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85DD9" w14:textId="09731205" w:rsidR="003143C4" w:rsidRPr="001D3116" w:rsidRDefault="00AF3606" w:rsidP="003143C4">
      <w:pPr>
        <w:spacing w:after="120" w:line="360" w:lineRule="auto"/>
        <w:rPr>
          <w:color w:val="000000" w:themeColor="text1"/>
          <w:sz w:val="22"/>
          <w:szCs w:val="22"/>
        </w:rPr>
      </w:pPr>
      <w:r w:rsidRPr="001D3116">
        <w:rPr>
          <w:color w:val="000000" w:themeColor="text1"/>
          <w:sz w:val="22"/>
          <w:szCs w:val="22"/>
        </w:rPr>
        <w:t xml:space="preserve">Supplementary Table 1. </w:t>
      </w:r>
      <w:r w:rsidR="003143C4" w:rsidRPr="001D3116">
        <w:rPr>
          <w:color w:val="000000" w:themeColor="text1"/>
          <w:sz w:val="22"/>
          <w:szCs w:val="22"/>
        </w:rPr>
        <w:t>Diseases and their associated codes and weights included in the Charlson Comorbidity Index.</w:t>
      </w:r>
    </w:p>
    <w:tbl>
      <w:tblPr>
        <w:tblW w:w="5000" w:type="pct"/>
        <w:tblInd w:w="-108" w:type="dxa"/>
        <w:tblLook w:val="04A0" w:firstRow="1" w:lastRow="0" w:firstColumn="1" w:lastColumn="0" w:noHBand="0" w:noVBand="1"/>
      </w:tblPr>
      <w:tblGrid>
        <w:gridCol w:w="2437"/>
        <w:gridCol w:w="2557"/>
        <w:gridCol w:w="4366"/>
      </w:tblGrid>
      <w:tr w:rsidR="003143C4" w:rsidRPr="00DC6008" w14:paraId="22BF80BF" w14:textId="77777777" w:rsidTr="008C3247">
        <w:trPr>
          <w:trHeight w:val="375"/>
          <w:tblHeader/>
        </w:trPr>
        <w:tc>
          <w:tcPr>
            <w:tcW w:w="1302" w:type="pct"/>
            <w:tcBorders>
              <w:top w:val="double" w:sz="4" w:space="0" w:color="auto"/>
              <w:left w:val="nil"/>
              <w:bottom w:val="single" w:sz="4" w:space="0" w:color="auto"/>
              <w:right w:val="nil"/>
            </w:tcBorders>
            <w:shd w:val="clear" w:color="auto" w:fill="auto"/>
            <w:vAlign w:val="center"/>
            <w:hideMark/>
          </w:tcPr>
          <w:p w14:paraId="0485273A" w14:textId="77777777" w:rsidR="003143C4" w:rsidRPr="00DC6008" w:rsidRDefault="003143C4" w:rsidP="00E57277">
            <w:pPr>
              <w:rPr>
                <w:color w:val="000000" w:themeColor="text1"/>
                <w:sz w:val="16"/>
                <w:szCs w:val="16"/>
              </w:rPr>
            </w:pPr>
            <w:r w:rsidRPr="00DC6008">
              <w:rPr>
                <w:color w:val="000000" w:themeColor="text1"/>
                <w:sz w:val="16"/>
                <w:szCs w:val="16"/>
              </w:rPr>
              <w:t>Disease</w:t>
            </w:r>
          </w:p>
        </w:tc>
        <w:tc>
          <w:tcPr>
            <w:tcW w:w="1366" w:type="pct"/>
            <w:tcBorders>
              <w:top w:val="double" w:sz="4" w:space="0" w:color="auto"/>
              <w:left w:val="nil"/>
              <w:bottom w:val="single" w:sz="4" w:space="0" w:color="auto"/>
              <w:right w:val="nil"/>
            </w:tcBorders>
            <w:shd w:val="clear" w:color="auto" w:fill="auto"/>
            <w:vAlign w:val="center"/>
            <w:hideMark/>
          </w:tcPr>
          <w:p w14:paraId="033E83F0" w14:textId="77777777" w:rsidR="003143C4" w:rsidRPr="00DC6008" w:rsidRDefault="003143C4" w:rsidP="00E57277">
            <w:pPr>
              <w:rPr>
                <w:color w:val="000000" w:themeColor="text1"/>
                <w:sz w:val="16"/>
                <w:szCs w:val="16"/>
              </w:rPr>
            </w:pPr>
            <w:r w:rsidRPr="00DC6008">
              <w:rPr>
                <w:color w:val="000000" w:themeColor="text1"/>
                <w:sz w:val="16"/>
                <w:szCs w:val="16"/>
              </w:rPr>
              <w:t>ICD-9-CM codes</w:t>
            </w:r>
          </w:p>
        </w:tc>
        <w:tc>
          <w:tcPr>
            <w:tcW w:w="2332" w:type="pct"/>
            <w:tcBorders>
              <w:top w:val="double" w:sz="4" w:space="0" w:color="auto"/>
              <w:left w:val="nil"/>
              <w:bottom w:val="single" w:sz="4" w:space="0" w:color="auto"/>
              <w:right w:val="nil"/>
            </w:tcBorders>
            <w:shd w:val="clear" w:color="auto" w:fill="auto"/>
            <w:vAlign w:val="center"/>
            <w:hideMark/>
          </w:tcPr>
          <w:p w14:paraId="10583394" w14:textId="77777777" w:rsidR="003143C4" w:rsidRPr="00DC6008" w:rsidRDefault="003143C4" w:rsidP="00E57277">
            <w:pPr>
              <w:rPr>
                <w:color w:val="000000" w:themeColor="text1"/>
                <w:sz w:val="16"/>
                <w:szCs w:val="16"/>
              </w:rPr>
            </w:pPr>
            <w:r w:rsidRPr="00DC6008">
              <w:rPr>
                <w:color w:val="000000" w:themeColor="text1"/>
                <w:sz w:val="16"/>
                <w:szCs w:val="16"/>
              </w:rPr>
              <w:t>ICD-10-CA codes</w:t>
            </w:r>
          </w:p>
        </w:tc>
      </w:tr>
      <w:tr w:rsidR="003143C4" w:rsidRPr="00DC6008" w14:paraId="6440A339" w14:textId="77777777" w:rsidTr="00E57277">
        <w:trPr>
          <w:trHeight w:val="20"/>
        </w:trPr>
        <w:tc>
          <w:tcPr>
            <w:tcW w:w="1302" w:type="pct"/>
          </w:tcPr>
          <w:p w14:paraId="27BAF0E9" w14:textId="77777777" w:rsidR="003143C4" w:rsidRPr="00DC6008" w:rsidRDefault="003143C4" w:rsidP="00E57277">
            <w:pPr>
              <w:spacing w:before="120"/>
              <w:rPr>
                <w:i/>
                <w:iCs/>
                <w:color w:val="000000" w:themeColor="text1"/>
                <w:sz w:val="16"/>
                <w:szCs w:val="16"/>
              </w:rPr>
            </w:pPr>
            <w:r w:rsidRPr="00DC6008">
              <w:rPr>
                <w:i/>
                <w:iCs/>
                <w:color w:val="000000" w:themeColor="text1"/>
                <w:sz w:val="16"/>
                <w:szCs w:val="16"/>
              </w:rPr>
              <w:t>Disease weight one</w:t>
            </w:r>
          </w:p>
        </w:tc>
        <w:tc>
          <w:tcPr>
            <w:tcW w:w="1366" w:type="pct"/>
          </w:tcPr>
          <w:p w14:paraId="49B8E619" w14:textId="77777777" w:rsidR="003143C4" w:rsidRPr="00DC6008" w:rsidRDefault="003143C4" w:rsidP="00E572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2" w:right="-78"/>
              <w:rPr>
                <w:color w:val="000000" w:themeColor="text1"/>
                <w:sz w:val="16"/>
                <w:szCs w:val="16"/>
              </w:rPr>
            </w:pPr>
          </w:p>
        </w:tc>
        <w:tc>
          <w:tcPr>
            <w:tcW w:w="2332" w:type="pct"/>
          </w:tcPr>
          <w:p w14:paraId="5560238C" w14:textId="77777777" w:rsidR="003143C4" w:rsidRPr="00DC6008" w:rsidRDefault="003143C4" w:rsidP="00E57277">
            <w:pPr>
              <w:rPr>
                <w:color w:val="000000" w:themeColor="text1"/>
                <w:sz w:val="16"/>
                <w:szCs w:val="16"/>
              </w:rPr>
            </w:pPr>
          </w:p>
        </w:tc>
      </w:tr>
      <w:tr w:rsidR="003143C4" w:rsidRPr="00DC6008" w14:paraId="2A638AB3" w14:textId="77777777" w:rsidTr="00E57277">
        <w:trPr>
          <w:trHeight w:val="20"/>
        </w:trPr>
        <w:tc>
          <w:tcPr>
            <w:tcW w:w="1302" w:type="pct"/>
            <w:hideMark/>
          </w:tcPr>
          <w:p w14:paraId="1EC2BB18" w14:textId="77777777" w:rsidR="003143C4" w:rsidRPr="00DC6008" w:rsidRDefault="003143C4" w:rsidP="00E57277">
            <w:pPr>
              <w:ind w:left="180"/>
              <w:rPr>
                <w:color w:val="000000" w:themeColor="text1"/>
                <w:sz w:val="16"/>
                <w:szCs w:val="16"/>
              </w:rPr>
            </w:pPr>
            <w:r w:rsidRPr="00DC6008">
              <w:rPr>
                <w:color w:val="000000" w:themeColor="text1"/>
                <w:sz w:val="16"/>
                <w:szCs w:val="16"/>
              </w:rPr>
              <w:t>Myocardial infarction</w:t>
            </w:r>
          </w:p>
        </w:tc>
        <w:tc>
          <w:tcPr>
            <w:tcW w:w="1366" w:type="pct"/>
            <w:hideMark/>
          </w:tcPr>
          <w:p w14:paraId="2F904516" w14:textId="77777777" w:rsidR="003143C4" w:rsidRPr="00DC6008" w:rsidRDefault="003143C4" w:rsidP="00E5727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102" w:right="-78"/>
              <w:rPr>
                <w:color w:val="000000" w:themeColor="text1"/>
                <w:sz w:val="16"/>
                <w:szCs w:val="16"/>
              </w:rPr>
            </w:pPr>
            <w:r w:rsidRPr="00DC6008">
              <w:rPr>
                <w:color w:val="000000" w:themeColor="text1"/>
                <w:sz w:val="16"/>
                <w:szCs w:val="16"/>
              </w:rPr>
              <w:t>410, 412</w:t>
            </w:r>
          </w:p>
        </w:tc>
        <w:tc>
          <w:tcPr>
            <w:tcW w:w="2332" w:type="pct"/>
            <w:hideMark/>
          </w:tcPr>
          <w:p w14:paraId="4CB72DC4" w14:textId="77777777" w:rsidR="003143C4" w:rsidRPr="00DC6008" w:rsidRDefault="003143C4" w:rsidP="00E57277">
            <w:pPr>
              <w:rPr>
                <w:color w:val="000000" w:themeColor="text1"/>
                <w:sz w:val="16"/>
                <w:szCs w:val="16"/>
              </w:rPr>
            </w:pPr>
            <w:r w:rsidRPr="00DC6008">
              <w:rPr>
                <w:color w:val="000000" w:themeColor="text1"/>
                <w:sz w:val="16"/>
                <w:szCs w:val="16"/>
              </w:rPr>
              <w:t>I21, I22, I25.2</w:t>
            </w:r>
          </w:p>
        </w:tc>
      </w:tr>
      <w:tr w:rsidR="003143C4" w:rsidRPr="00DC6008" w14:paraId="10AE8485" w14:textId="77777777" w:rsidTr="00E57277">
        <w:trPr>
          <w:trHeight w:val="20"/>
        </w:trPr>
        <w:tc>
          <w:tcPr>
            <w:tcW w:w="1302" w:type="pct"/>
            <w:hideMark/>
          </w:tcPr>
          <w:p w14:paraId="47CCCE57" w14:textId="77777777" w:rsidR="003143C4" w:rsidRPr="00DC6008" w:rsidRDefault="003143C4" w:rsidP="00E57277">
            <w:pPr>
              <w:ind w:left="180"/>
              <w:rPr>
                <w:color w:val="000000" w:themeColor="text1"/>
                <w:sz w:val="16"/>
                <w:szCs w:val="16"/>
              </w:rPr>
            </w:pPr>
            <w:r w:rsidRPr="00DC6008">
              <w:rPr>
                <w:color w:val="000000" w:themeColor="text1"/>
                <w:sz w:val="16"/>
                <w:szCs w:val="16"/>
              </w:rPr>
              <w:t>Congestive heart failure</w:t>
            </w:r>
          </w:p>
        </w:tc>
        <w:tc>
          <w:tcPr>
            <w:tcW w:w="1366" w:type="pct"/>
            <w:hideMark/>
          </w:tcPr>
          <w:p w14:paraId="1714CD3A"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398</w:t>
            </w:r>
            <w:r>
              <w:rPr>
                <w:color w:val="000000" w:themeColor="text1"/>
                <w:sz w:val="16"/>
                <w:szCs w:val="16"/>
              </w:rPr>
              <w:t>.91</w:t>
            </w:r>
            <w:r w:rsidRPr="00DC6008">
              <w:rPr>
                <w:color w:val="000000" w:themeColor="text1"/>
                <w:sz w:val="16"/>
                <w:szCs w:val="16"/>
              </w:rPr>
              <w:t>, 402</w:t>
            </w:r>
            <w:r>
              <w:rPr>
                <w:color w:val="000000" w:themeColor="text1"/>
                <w:sz w:val="16"/>
                <w:szCs w:val="16"/>
              </w:rPr>
              <w:t>.01, 402.02</w:t>
            </w:r>
            <w:r w:rsidRPr="00DC6008">
              <w:rPr>
                <w:color w:val="000000" w:themeColor="text1"/>
                <w:sz w:val="16"/>
                <w:szCs w:val="16"/>
              </w:rPr>
              <w:t xml:space="preserve">, </w:t>
            </w:r>
            <w:r>
              <w:rPr>
                <w:color w:val="000000" w:themeColor="text1"/>
                <w:sz w:val="16"/>
                <w:szCs w:val="16"/>
              </w:rPr>
              <w:t xml:space="preserve">402.91, 404.01, 404.03, 404.11, 404.13, 404.91, 404.93, </w:t>
            </w:r>
            <w:r w:rsidRPr="00DC6008">
              <w:rPr>
                <w:color w:val="000000" w:themeColor="text1"/>
                <w:sz w:val="16"/>
                <w:szCs w:val="16"/>
              </w:rPr>
              <w:t>425</w:t>
            </w:r>
            <w:r>
              <w:rPr>
                <w:color w:val="000000" w:themeColor="text1"/>
                <w:sz w:val="16"/>
                <w:szCs w:val="16"/>
              </w:rPr>
              <w:t>.4, 425.5, 425.6, 425.7, 425.8, 425.9</w:t>
            </w:r>
            <w:r w:rsidRPr="00DC6008">
              <w:rPr>
                <w:color w:val="000000" w:themeColor="text1"/>
                <w:sz w:val="16"/>
                <w:szCs w:val="16"/>
              </w:rPr>
              <w:t>, 428</w:t>
            </w:r>
          </w:p>
        </w:tc>
        <w:tc>
          <w:tcPr>
            <w:tcW w:w="2332" w:type="pct"/>
            <w:hideMark/>
          </w:tcPr>
          <w:p w14:paraId="1411F9F2" w14:textId="77777777" w:rsidR="003143C4" w:rsidRPr="00DC6008" w:rsidRDefault="003143C4" w:rsidP="00E57277">
            <w:pPr>
              <w:rPr>
                <w:color w:val="000000" w:themeColor="text1"/>
                <w:sz w:val="16"/>
                <w:szCs w:val="16"/>
              </w:rPr>
            </w:pPr>
            <w:r w:rsidRPr="00DC6008">
              <w:rPr>
                <w:color w:val="000000" w:themeColor="text1"/>
                <w:sz w:val="16"/>
                <w:szCs w:val="16"/>
              </w:rPr>
              <w:t>I09.9, I11.0, I13.0, I13.2, I25.5, I42.0, I42.5, I42.6, I42.7, I42.8, I42.9, I43, I50, P29.0</w:t>
            </w:r>
          </w:p>
        </w:tc>
      </w:tr>
      <w:tr w:rsidR="003143C4" w:rsidRPr="00DC6008" w14:paraId="6125ED27" w14:textId="77777777" w:rsidTr="00E57277">
        <w:trPr>
          <w:trHeight w:val="20"/>
        </w:trPr>
        <w:tc>
          <w:tcPr>
            <w:tcW w:w="1302" w:type="pct"/>
            <w:hideMark/>
          </w:tcPr>
          <w:p w14:paraId="121EA05C" w14:textId="77777777" w:rsidR="003143C4" w:rsidRPr="00DC6008" w:rsidRDefault="003143C4" w:rsidP="00E57277">
            <w:pPr>
              <w:ind w:left="180"/>
              <w:rPr>
                <w:color w:val="000000" w:themeColor="text1"/>
                <w:sz w:val="16"/>
                <w:szCs w:val="16"/>
              </w:rPr>
            </w:pPr>
            <w:r w:rsidRPr="00DC6008">
              <w:rPr>
                <w:color w:val="000000" w:themeColor="text1"/>
                <w:sz w:val="16"/>
                <w:szCs w:val="16"/>
              </w:rPr>
              <w:t>Peripheral vascular disease</w:t>
            </w:r>
          </w:p>
        </w:tc>
        <w:tc>
          <w:tcPr>
            <w:tcW w:w="1366" w:type="pct"/>
            <w:hideMark/>
          </w:tcPr>
          <w:p w14:paraId="3BFAAC2F" w14:textId="77777777" w:rsidR="003143C4" w:rsidRPr="00DC6008" w:rsidRDefault="003143C4" w:rsidP="00E57277">
            <w:pPr>
              <w:ind w:left="-102" w:right="-78"/>
              <w:rPr>
                <w:color w:val="000000" w:themeColor="text1"/>
                <w:sz w:val="16"/>
                <w:szCs w:val="16"/>
              </w:rPr>
            </w:pPr>
            <w:r>
              <w:rPr>
                <w:color w:val="000000" w:themeColor="text1"/>
                <w:sz w:val="16"/>
                <w:szCs w:val="16"/>
              </w:rPr>
              <w:t xml:space="preserve">093.0, 437.3, </w:t>
            </w:r>
            <w:r w:rsidRPr="00DC6008">
              <w:rPr>
                <w:color w:val="000000" w:themeColor="text1"/>
                <w:sz w:val="16"/>
                <w:szCs w:val="16"/>
              </w:rPr>
              <w:t>440, 441, 443</w:t>
            </w:r>
            <w:r>
              <w:rPr>
                <w:color w:val="000000" w:themeColor="text1"/>
                <w:sz w:val="16"/>
                <w:szCs w:val="16"/>
              </w:rPr>
              <w:t>.1</w:t>
            </w:r>
            <w:r w:rsidRPr="00DC6008">
              <w:rPr>
                <w:color w:val="000000" w:themeColor="text1"/>
                <w:sz w:val="16"/>
                <w:szCs w:val="16"/>
              </w:rPr>
              <w:t>,</w:t>
            </w:r>
            <w:r>
              <w:rPr>
                <w:color w:val="000000" w:themeColor="text1"/>
                <w:sz w:val="16"/>
                <w:szCs w:val="16"/>
              </w:rPr>
              <w:t xml:space="preserve"> 443.2, 443.3, 443.4, 443.5, 443.6, 443.7, 443.8, 443.9, </w:t>
            </w:r>
            <w:r w:rsidRPr="00DC6008">
              <w:rPr>
                <w:color w:val="000000" w:themeColor="text1"/>
                <w:sz w:val="16"/>
                <w:szCs w:val="16"/>
              </w:rPr>
              <w:t>447</w:t>
            </w:r>
            <w:r>
              <w:rPr>
                <w:color w:val="000000" w:themeColor="text1"/>
                <w:sz w:val="16"/>
                <w:szCs w:val="16"/>
              </w:rPr>
              <w:t>.1</w:t>
            </w:r>
            <w:r w:rsidRPr="00DC6008">
              <w:rPr>
                <w:color w:val="000000" w:themeColor="text1"/>
                <w:sz w:val="16"/>
                <w:szCs w:val="16"/>
              </w:rPr>
              <w:t>, 557</w:t>
            </w:r>
            <w:r>
              <w:rPr>
                <w:color w:val="000000" w:themeColor="text1"/>
                <w:sz w:val="16"/>
                <w:szCs w:val="16"/>
              </w:rPr>
              <w:t>.1, 557.9, V434</w:t>
            </w:r>
          </w:p>
        </w:tc>
        <w:tc>
          <w:tcPr>
            <w:tcW w:w="2332" w:type="pct"/>
            <w:hideMark/>
          </w:tcPr>
          <w:p w14:paraId="1AAC5AD9" w14:textId="77777777" w:rsidR="003143C4" w:rsidRPr="00DC6008" w:rsidRDefault="003143C4" w:rsidP="00E57277">
            <w:pPr>
              <w:rPr>
                <w:color w:val="000000" w:themeColor="text1"/>
                <w:sz w:val="16"/>
                <w:szCs w:val="16"/>
              </w:rPr>
            </w:pPr>
            <w:r w:rsidRPr="00DC6008">
              <w:rPr>
                <w:color w:val="000000" w:themeColor="text1"/>
                <w:sz w:val="16"/>
                <w:szCs w:val="16"/>
              </w:rPr>
              <w:t>I70, I71, I73.1, I73.8, I73.9, I77.1, I79.0, I79.2, K55.1, K55.8, K55.9, Z95.8, Z95.9</w:t>
            </w:r>
          </w:p>
        </w:tc>
      </w:tr>
      <w:tr w:rsidR="003143C4" w:rsidRPr="00DC6008" w14:paraId="06CE5A38" w14:textId="77777777" w:rsidTr="00E57277">
        <w:trPr>
          <w:trHeight w:val="20"/>
        </w:trPr>
        <w:tc>
          <w:tcPr>
            <w:tcW w:w="1302" w:type="pct"/>
            <w:hideMark/>
          </w:tcPr>
          <w:p w14:paraId="0707E576" w14:textId="77777777" w:rsidR="003143C4" w:rsidRPr="00DC6008" w:rsidRDefault="003143C4" w:rsidP="00E57277">
            <w:pPr>
              <w:ind w:left="180"/>
              <w:rPr>
                <w:color w:val="000000" w:themeColor="text1"/>
                <w:sz w:val="16"/>
                <w:szCs w:val="16"/>
              </w:rPr>
            </w:pPr>
            <w:r w:rsidRPr="00DC6008">
              <w:rPr>
                <w:color w:val="000000" w:themeColor="text1"/>
                <w:sz w:val="16"/>
                <w:szCs w:val="16"/>
              </w:rPr>
              <w:t>Cerebrovascular disease</w:t>
            </w:r>
          </w:p>
        </w:tc>
        <w:tc>
          <w:tcPr>
            <w:tcW w:w="1366" w:type="pct"/>
            <w:hideMark/>
          </w:tcPr>
          <w:p w14:paraId="54FA8FBF" w14:textId="77777777" w:rsidR="003143C4" w:rsidRPr="00DC6008" w:rsidRDefault="003143C4" w:rsidP="00E57277">
            <w:pPr>
              <w:ind w:left="-102" w:right="-78"/>
              <w:rPr>
                <w:color w:val="000000" w:themeColor="text1"/>
                <w:sz w:val="16"/>
                <w:szCs w:val="16"/>
              </w:rPr>
            </w:pPr>
            <w:r>
              <w:rPr>
                <w:color w:val="000000" w:themeColor="text1"/>
                <w:sz w:val="16"/>
                <w:szCs w:val="16"/>
              </w:rPr>
              <w:t xml:space="preserve">362.34, </w:t>
            </w:r>
            <w:r w:rsidRPr="00DC6008">
              <w:rPr>
                <w:color w:val="000000" w:themeColor="text1"/>
                <w:sz w:val="16"/>
                <w:szCs w:val="16"/>
              </w:rPr>
              <w:t>430, 431, 432, 433, 434, 435, 436, 437, 438</w:t>
            </w:r>
          </w:p>
        </w:tc>
        <w:tc>
          <w:tcPr>
            <w:tcW w:w="2332" w:type="pct"/>
            <w:hideMark/>
          </w:tcPr>
          <w:p w14:paraId="2B696EDA" w14:textId="77777777" w:rsidR="003143C4" w:rsidRPr="00DC6008" w:rsidRDefault="003143C4" w:rsidP="00E57277">
            <w:pPr>
              <w:rPr>
                <w:color w:val="000000" w:themeColor="text1"/>
                <w:sz w:val="16"/>
                <w:szCs w:val="16"/>
              </w:rPr>
            </w:pPr>
            <w:r w:rsidRPr="00DC6008">
              <w:rPr>
                <w:color w:val="000000" w:themeColor="text1"/>
                <w:sz w:val="16"/>
                <w:szCs w:val="16"/>
              </w:rPr>
              <w:t>G45, G46, I60, I61, I62, I63, I64, I65, I66, I67, I68, I69, H34.0</w:t>
            </w:r>
          </w:p>
        </w:tc>
      </w:tr>
      <w:tr w:rsidR="003143C4" w:rsidRPr="00DC6008" w14:paraId="28D6E46D" w14:textId="77777777" w:rsidTr="00E57277">
        <w:trPr>
          <w:trHeight w:val="20"/>
        </w:trPr>
        <w:tc>
          <w:tcPr>
            <w:tcW w:w="1302" w:type="pct"/>
            <w:hideMark/>
          </w:tcPr>
          <w:p w14:paraId="3567D296" w14:textId="77777777" w:rsidR="003143C4" w:rsidRPr="00DC6008" w:rsidRDefault="003143C4" w:rsidP="00E57277">
            <w:pPr>
              <w:ind w:left="180"/>
              <w:rPr>
                <w:color w:val="000000" w:themeColor="text1"/>
                <w:sz w:val="16"/>
                <w:szCs w:val="16"/>
              </w:rPr>
            </w:pPr>
            <w:r w:rsidRPr="00DC6008">
              <w:rPr>
                <w:color w:val="000000" w:themeColor="text1"/>
                <w:sz w:val="16"/>
                <w:szCs w:val="16"/>
              </w:rPr>
              <w:t>Dementia</w:t>
            </w:r>
          </w:p>
        </w:tc>
        <w:tc>
          <w:tcPr>
            <w:tcW w:w="1366" w:type="pct"/>
            <w:hideMark/>
          </w:tcPr>
          <w:p w14:paraId="6B069FD4"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290, 294</w:t>
            </w:r>
            <w:r>
              <w:rPr>
                <w:color w:val="000000" w:themeColor="text1"/>
                <w:sz w:val="16"/>
                <w:szCs w:val="16"/>
              </w:rPr>
              <w:t>.1</w:t>
            </w:r>
            <w:r w:rsidRPr="00DC6008">
              <w:rPr>
                <w:color w:val="000000" w:themeColor="text1"/>
                <w:sz w:val="16"/>
                <w:szCs w:val="16"/>
              </w:rPr>
              <w:t>, 331</w:t>
            </w:r>
            <w:r>
              <w:rPr>
                <w:color w:val="000000" w:themeColor="text1"/>
                <w:sz w:val="16"/>
                <w:szCs w:val="16"/>
              </w:rPr>
              <w:t>.2</w:t>
            </w:r>
          </w:p>
        </w:tc>
        <w:tc>
          <w:tcPr>
            <w:tcW w:w="2332" w:type="pct"/>
            <w:hideMark/>
          </w:tcPr>
          <w:p w14:paraId="782E71F6" w14:textId="77777777" w:rsidR="003143C4" w:rsidRPr="00DC6008" w:rsidRDefault="003143C4" w:rsidP="00E57277">
            <w:pPr>
              <w:rPr>
                <w:color w:val="000000" w:themeColor="text1"/>
                <w:sz w:val="16"/>
                <w:szCs w:val="16"/>
              </w:rPr>
            </w:pPr>
            <w:r w:rsidRPr="00DC6008">
              <w:rPr>
                <w:color w:val="000000" w:themeColor="text1"/>
                <w:sz w:val="16"/>
                <w:szCs w:val="16"/>
              </w:rPr>
              <w:t>F00, F01, F02, F03, G30, F05.1, G31.1</w:t>
            </w:r>
          </w:p>
        </w:tc>
      </w:tr>
      <w:tr w:rsidR="003143C4" w:rsidRPr="00DC6008" w14:paraId="1F31E1D7" w14:textId="77777777" w:rsidTr="00E57277">
        <w:trPr>
          <w:trHeight w:val="20"/>
        </w:trPr>
        <w:tc>
          <w:tcPr>
            <w:tcW w:w="1302" w:type="pct"/>
            <w:hideMark/>
          </w:tcPr>
          <w:p w14:paraId="5705FF64" w14:textId="77777777" w:rsidR="003143C4" w:rsidRPr="00DC6008" w:rsidRDefault="003143C4" w:rsidP="00E57277">
            <w:pPr>
              <w:ind w:left="180"/>
              <w:rPr>
                <w:color w:val="000000" w:themeColor="text1"/>
                <w:sz w:val="16"/>
                <w:szCs w:val="16"/>
              </w:rPr>
            </w:pPr>
            <w:r w:rsidRPr="00DC6008">
              <w:rPr>
                <w:color w:val="000000" w:themeColor="text1"/>
                <w:sz w:val="16"/>
                <w:szCs w:val="16"/>
              </w:rPr>
              <w:t>Chronic pulmonary disease</w:t>
            </w:r>
          </w:p>
        </w:tc>
        <w:tc>
          <w:tcPr>
            <w:tcW w:w="1366" w:type="pct"/>
            <w:hideMark/>
          </w:tcPr>
          <w:p w14:paraId="1C237858"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416</w:t>
            </w:r>
            <w:r>
              <w:rPr>
                <w:color w:val="000000" w:themeColor="text1"/>
                <w:sz w:val="16"/>
                <w:szCs w:val="16"/>
              </w:rPr>
              <w:t>.8</w:t>
            </w:r>
            <w:r w:rsidRPr="00DC6008">
              <w:rPr>
                <w:color w:val="000000" w:themeColor="text1"/>
                <w:sz w:val="16"/>
                <w:szCs w:val="16"/>
              </w:rPr>
              <w:t xml:space="preserve">, </w:t>
            </w:r>
            <w:r>
              <w:rPr>
                <w:color w:val="000000" w:themeColor="text1"/>
                <w:sz w:val="16"/>
                <w:szCs w:val="16"/>
              </w:rPr>
              <w:t xml:space="preserve">416.9, </w:t>
            </w:r>
            <w:r w:rsidRPr="00DC6008">
              <w:rPr>
                <w:color w:val="000000" w:themeColor="text1"/>
                <w:sz w:val="16"/>
                <w:szCs w:val="16"/>
              </w:rPr>
              <w:t>490, 491, 492, 493, 494, 495, 496, 500, 501, 502, 503, 504, 505</w:t>
            </w:r>
            <w:r>
              <w:rPr>
                <w:color w:val="000000" w:themeColor="text1"/>
                <w:sz w:val="16"/>
                <w:szCs w:val="16"/>
              </w:rPr>
              <w:t>, 506.4, 508.1, 508.8</w:t>
            </w:r>
          </w:p>
        </w:tc>
        <w:tc>
          <w:tcPr>
            <w:tcW w:w="2332" w:type="pct"/>
            <w:hideMark/>
          </w:tcPr>
          <w:p w14:paraId="17CC99B8" w14:textId="77777777" w:rsidR="003143C4" w:rsidRPr="00DC6008" w:rsidRDefault="003143C4" w:rsidP="00E57277">
            <w:pPr>
              <w:rPr>
                <w:color w:val="000000" w:themeColor="text1"/>
                <w:sz w:val="16"/>
                <w:szCs w:val="16"/>
              </w:rPr>
            </w:pPr>
            <w:r w:rsidRPr="00DC6008">
              <w:rPr>
                <w:color w:val="000000" w:themeColor="text1"/>
                <w:sz w:val="16"/>
                <w:szCs w:val="16"/>
              </w:rPr>
              <w:t>J40, J41, J42, J43, J44, J45, J46, J47, J60, J61, J62, J63, J64, J65, J66, J67, I27.8, I27.9, J68.4, J70.1, J70.3</w:t>
            </w:r>
          </w:p>
        </w:tc>
      </w:tr>
      <w:tr w:rsidR="003143C4" w:rsidRPr="00DC6008" w14:paraId="2B2F8BBF" w14:textId="77777777" w:rsidTr="00E57277">
        <w:trPr>
          <w:trHeight w:val="20"/>
        </w:trPr>
        <w:tc>
          <w:tcPr>
            <w:tcW w:w="1302" w:type="pct"/>
            <w:hideMark/>
          </w:tcPr>
          <w:p w14:paraId="57B1BF35" w14:textId="77777777" w:rsidR="003143C4" w:rsidRPr="00DC6008" w:rsidRDefault="003143C4" w:rsidP="00E57277">
            <w:pPr>
              <w:ind w:left="180"/>
              <w:rPr>
                <w:color w:val="000000" w:themeColor="text1"/>
                <w:sz w:val="16"/>
                <w:szCs w:val="16"/>
              </w:rPr>
            </w:pPr>
            <w:r w:rsidRPr="00DC6008">
              <w:rPr>
                <w:color w:val="000000" w:themeColor="text1"/>
                <w:sz w:val="16"/>
                <w:szCs w:val="16"/>
              </w:rPr>
              <w:t>Connective tissue disease</w:t>
            </w:r>
          </w:p>
        </w:tc>
        <w:tc>
          <w:tcPr>
            <w:tcW w:w="1366" w:type="pct"/>
            <w:hideMark/>
          </w:tcPr>
          <w:p w14:paraId="590146BE"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446</w:t>
            </w:r>
            <w:r>
              <w:rPr>
                <w:color w:val="000000" w:themeColor="text1"/>
                <w:sz w:val="16"/>
                <w:szCs w:val="16"/>
              </w:rPr>
              <w:t>.5</w:t>
            </w:r>
            <w:r w:rsidRPr="00DC6008">
              <w:rPr>
                <w:color w:val="000000" w:themeColor="text1"/>
                <w:sz w:val="16"/>
                <w:szCs w:val="16"/>
              </w:rPr>
              <w:t>, 710</w:t>
            </w:r>
            <w:r>
              <w:rPr>
                <w:color w:val="000000" w:themeColor="text1"/>
                <w:sz w:val="16"/>
                <w:szCs w:val="16"/>
              </w:rPr>
              <w:t>.0</w:t>
            </w:r>
            <w:r w:rsidRPr="00DC6008">
              <w:rPr>
                <w:color w:val="000000" w:themeColor="text1"/>
                <w:sz w:val="16"/>
                <w:szCs w:val="16"/>
              </w:rPr>
              <w:t>,</w:t>
            </w:r>
            <w:r>
              <w:rPr>
                <w:color w:val="000000" w:themeColor="text1"/>
                <w:sz w:val="16"/>
                <w:szCs w:val="16"/>
              </w:rPr>
              <w:t xml:space="preserve"> 710.1, 710.2, 710.3, 710.4, </w:t>
            </w:r>
            <w:r w:rsidRPr="00DC6008">
              <w:rPr>
                <w:color w:val="000000" w:themeColor="text1"/>
                <w:sz w:val="16"/>
                <w:szCs w:val="16"/>
              </w:rPr>
              <w:t>714</w:t>
            </w:r>
            <w:r>
              <w:rPr>
                <w:color w:val="000000" w:themeColor="text1"/>
                <w:sz w:val="16"/>
                <w:szCs w:val="16"/>
              </w:rPr>
              <w:t>.0, 714.1, 714.2, 714.8</w:t>
            </w:r>
            <w:r w:rsidRPr="00DC6008">
              <w:rPr>
                <w:color w:val="000000" w:themeColor="text1"/>
                <w:sz w:val="16"/>
                <w:szCs w:val="16"/>
              </w:rPr>
              <w:t>, 725</w:t>
            </w:r>
          </w:p>
        </w:tc>
        <w:tc>
          <w:tcPr>
            <w:tcW w:w="2332" w:type="pct"/>
            <w:hideMark/>
          </w:tcPr>
          <w:p w14:paraId="2103D5D8" w14:textId="77777777" w:rsidR="003143C4" w:rsidRPr="00DC6008" w:rsidRDefault="003143C4" w:rsidP="00E57277">
            <w:pPr>
              <w:rPr>
                <w:color w:val="000000" w:themeColor="text1"/>
                <w:sz w:val="16"/>
                <w:szCs w:val="16"/>
              </w:rPr>
            </w:pPr>
            <w:r w:rsidRPr="00DC6008">
              <w:rPr>
                <w:color w:val="000000" w:themeColor="text1"/>
                <w:sz w:val="16"/>
                <w:szCs w:val="16"/>
              </w:rPr>
              <w:t>M05, M32, M33, M34, M06, M31.5, M35.1, M35.3, M36.0</w:t>
            </w:r>
          </w:p>
        </w:tc>
      </w:tr>
      <w:tr w:rsidR="003143C4" w:rsidRPr="00DC6008" w14:paraId="1286FB69" w14:textId="77777777" w:rsidTr="00E57277">
        <w:trPr>
          <w:trHeight w:val="20"/>
        </w:trPr>
        <w:tc>
          <w:tcPr>
            <w:tcW w:w="1302" w:type="pct"/>
            <w:hideMark/>
          </w:tcPr>
          <w:p w14:paraId="5A10F4C7" w14:textId="77777777" w:rsidR="003143C4" w:rsidRPr="00DC6008" w:rsidRDefault="003143C4" w:rsidP="00E57277">
            <w:pPr>
              <w:ind w:left="180"/>
              <w:rPr>
                <w:color w:val="000000" w:themeColor="text1"/>
                <w:sz w:val="16"/>
                <w:szCs w:val="16"/>
              </w:rPr>
            </w:pPr>
            <w:r w:rsidRPr="00DC6008">
              <w:rPr>
                <w:color w:val="000000" w:themeColor="text1"/>
                <w:sz w:val="16"/>
                <w:szCs w:val="16"/>
              </w:rPr>
              <w:t>Peptic ulcer disease</w:t>
            </w:r>
          </w:p>
        </w:tc>
        <w:tc>
          <w:tcPr>
            <w:tcW w:w="1366" w:type="pct"/>
            <w:hideMark/>
          </w:tcPr>
          <w:p w14:paraId="578B60B1"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531, 532, 533, 534</w:t>
            </w:r>
          </w:p>
        </w:tc>
        <w:tc>
          <w:tcPr>
            <w:tcW w:w="2332" w:type="pct"/>
            <w:hideMark/>
          </w:tcPr>
          <w:p w14:paraId="19093D72" w14:textId="77777777" w:rsidR="003143C4" w:rsidRPr="00DC6008" w:rsidRDefault="003143C4" w:rsidP="00E57277">
            <w:pPr>
              <w:rPr>
                <w:color w:val="000000" w:themeColor="text1"/>
                <w:sz w:val="16"/>
                <w:szCs w:val="16"/>
              </w:rPr>
            </w:pPr>
            <w:r w:rsidRPr="00DC6008">
              <w:rPr>
                <w:color w:val="000000" w:themeColor="text1"/>
                <w:sz w:val="16"/>
                <w:szCs w:val="16"/>
              </w:rPr>
              <w:t>K25, K26, K27, K28</w:t>
            </w:r>
          </w:p>
        </w:tc>
      </w:tr>
      <w:tr w:rsidR="003143C4" w:rsidRPr="00DC6008" w14:paraId="641D5DB3" w14:textId="77777777" w:rsidTr="00E57277">
        <w:trPr>
          <w:trHeight w:val="20"/>
        </w:trPr>
        <w:tc>
          <w:tcPr>
            <w:tcW w:w="1302" w:type="pct"/>
            <w:hideMark/>
          </w:tcPr>
          <w:p w14:paraId="5F679913" w14:textId="77777777" w:rsidR="003143C4" w:rsidRPr="00DC6008" w:rsidRDefault="003143C4" w:rsidP="00E57277">
            <w:pPr>
              <w:ind w:left="180"/>
              <w:rPr>
                <w:color w:val="000000" w:themeColor="text1"/>
                <w:sz w:val="16"/>
                <w:szCs w:val="16"/>
              </w:rPr>
            </w:pPr>
            <w:r w:rsidRPr="00DC6008">
              <w:rPr>
                <w:color w:val="000000" w:themeColor="text1"/>
                <w:sz w:val="16"/>
                <w:szCs w:val="16"/>
              </w:rPr>
              <w:t>Mild liver disease</w:t>
            </w:r>
          </w:p>
        </w:tc>
        <w:tc>
          <w:tcPr>
            <w:tcW w:w="1366" w:type="pct"/>
            <w:hideMark/>
          </w:tcPr>
          <w:p w14:paraId="24685501"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070</w:t>
            </w:r>
            <w:r>
              <w:rPr>
                <w:color w:val="000000" w:themeColor="text1"/>
                <w:sz w:val="16"/>
                <w:szCs w:val="16"/>
              </w:rPr>
              <w:t>.11, 070.23, 070.32, 070.33, 070.44</w:t>
            </w:r>
            <w:r w:rsidRPr="00DC6008">
              <w:rPr>
                <w:color w:val="000000" w:themeColor="text1"/>
                <w:sz w:val="16"/>
                <w:szCs w:val="16"/>
              </w:rPr>
              <w:t xml:space="preserve">, </w:t>
            </w:r>
            <w:r>
              <w:rPr>
                <w:color w:val="000000" w:themeColor="text1"/>
                <w:sz w:val="16"/>
                <w:szCs w:val="16"/>
              </w:rPr>
              <w:t xml:space="preserve">070.54, 070.6, 070.9, </w:t>
            </w:r>
            <w:r w:rsidRPr="00DC6008">
              <w:rPr>
                <w:color w:val="000000" w:themeColor="text1"/>
                <w:sz w:val="16"/>
                <w:szCs w:val="16"/>
              </w:rPr>
              <w:t>570, 571, 573</w:t>
            </w:r>
            <w:r>
              <w:rPr>
                <w:color w:val="000000" w:themeColor="text1"/>
                <w:sz w:val="16"/>
                <w:szCs w:val="16"/>
              </w:rPr>
              <w:t>.3, 573.4, 573.8, 573.9, V427</w:t>
            </w:r>
          </w:p>
        </w:tc>
        <w:tc>
          <w:tcPr>
            <w:tcW w:w="2332" w:type="pct"/>
            <w:hideMark/>
          </w:tcPr>
          <w:p w14:paraId="5191DECE" w14:textId="77777777" w:rsidR="003143C4" w:rsidRPr="00DC6008" w:rsidRDefault="003143C4" w:rsidP="00E57277">
            <w:pPr>
              <w:rPr>
                <w:color w:val="000000" w:themeColor="text1"/>
                <w:sz w:val="16"/>
                <w:szCs w:val="16"/>
              </w:rPr>
            </w:pPr>
            <w:r w:rsidRPr="00DC6008">
              <w:rPr>
                <w:color w:val="000000" w:themeColor="text1"/>
                <w:sz w:val="16"/>
                <w:szCs w:val="16"/>
              </w:rPr>
              <w:t>B18, K73, K74, K70.0, K70.1, K70.2, K70.3, K70.9, K71.7, K71.3, K71.4, K71.5, K76.0, K76.2, K76.3, K76.4, K76.8, K76.9, Z94.4</w:t>
            </w:r>
          </w:p>
        </w:tc>
      </w:tr>
      <w:tr w:rsidR="003143C4" w:rsidRPr="00DC6008" w14:paraId="37784162" w14:textId="77777777" w:rsidTr="00E57277">
        <w:trPr>
          <w:trHeight w:val="20"/>
        </w:trPr>
        <w:tc>
          <w:tcPr>
            <w:tcW w:w="1302" w:type="pct"/>
            <w:hideMark/>
          </w:tcPr>
          <w:p w14:paraId="55A08633" w14:textId="77777777" w:rsidR="003143C4" w:rsidRPr="00DC6008" w:rsidRDefault="003143C4" w:rsidP="00E57277">
            <w:pPr>
              <w:ind w:left="180"/>
              <w:rPr>
                <w:color w:val="000000" w:themeColor="text1"/>
                <w:sz w:val="16"/>
                <w:szCs w:val="16"/>
              </w:rPr>
            </w:pPr>
            <w:r w:rsidRPr="00DC6008">
              <w:rPr>
                <w:color w:val="000000" w:themeColor="text1"/>
                <w:sz w:val="16"/>
                <w:szCs w:val="16"/>
              </w:rPr>
              <w:t xml:space="preserve">Diabetes </w:t>
            </w:r>
          </w:p>
          <w:p w14:paraId="0A493B21" w14:textId="77777777" w:rsidR="003143C4" w:rsidRPr="00DC6008" w:rsidRDefault="003143C4" w:rsidP="00E57277">
            <w:pPr>
              <w:ind w:left="180"/>
              <w:rPr>
                <w:color w:val="000000" w:themeColor="text1"/>
                <w:sz w:val="16"/>
                <w:szCs w:val="16"/>
              </w:rPr>
            </w:pPr>
            <w:r w:rsidRPr="00DC6008">
              <w:rPr>
                <w:color w:val="000000" w:themeColor="text1"/>
                <w:sz w:val="16"/>
                <w:szCs w:val="16"/>
              </w:rPr>
              <w:t>(without complication)</w:t>
            </w:r>
          </w:p>
        </w:tc>
        <w:tc>
          <w:tcPr>
            <w:tcW w:w="1366" w:type="pct"/>
            <w:hideMark/>
          </w:tcPr>
          <w:p w14:paraId="366E2A58" w14:textId="77777777" w:rsidR="003143C4" w:rsidRPr="00DC6008" w:rsidRDefault="003143C4" w:rsidP="00E57277">
            <w:pPr>
              <w:pStyle w:val="HTMLPreformatted"/>
              <w:ind w:left="-102" w:right="-78"/>
              <w:rPr>
                <w:rFonts w:ascii="Times New Roman" w:eastAsia="Calibri" w:hAnsi="Times New Roman" w:cs="Times New Roman"/>
                <w:color w:val="000000" w:themeColor="text1"/>
                <w:sz w:val="16"/>
                <w:szCs w:val="16"/>
              </w:rPr>
            </w:pPr>
            <w:r w:rsidRPr="00DC6008">
              <w:rPr>
                <w:rFonts w:ascii="Times New Roman" w:eastAsia="Calibri" w:hAnsi="Times New Roman" w:cs="Times New Roman"/>
                <w:color w:val="000000" w:themeColor="text1"/>
                <w:sz w:val="16"/>
                <w:szCs w:val="16"/>
              </w:rPr>
              <w:t>250</w:t>
            </w:r>
            <w:r>
              <w:rPr>
                <w:rFonts w:ascii="Times New Roman" w:eastAsia="Calibri" w:hAnsi="Times New Roman" w:cs="Times New Roman"/>
                <w:color w:val="000000" w:themeColor="text1"/>
                <w:sz w:val="16"/>
                <w:szCs w:val="16"/>
              </w:rPr>
              <w:t>.0, 250.1, 250.2, 250.3, 250.8, 250.9</w:t>
            </w:r>
          </w:p>
        </w:tc>
        <w:tc>
          <w:tcPr>
            <w:tcW w:w="2332" w:type="pct"/>
            <w:hideMark/>
          </w:tcPr>
          <w:p w14:paraId="3B5B4524" w14:textId="77777777" w:rsidR="003143C4" w:rsidRPr="00DC6008" w:rsidRDefault="003143C4" w:rsidP="00E57277">
            <w:pPr>
              <w:rPr>
                <w:color w:val="000000" w:themeColor="text1"/>
                <w:sz w:val="16"/>
                <w:szCs w:val="16"/>
              </w:rPr>
            </w:pPr>
            <w:r w:rsidRPr="00DC6008">
              <w:rPr>
                <w:color w:val="000000" w:themeColor="text1"/>
                <w:sz w:val="16"/>
                <w:szCs w:val="16"/>
              </w:rPr>
              <w:t>E10.0, E10.l, E10.6, E10.8, E10.9, E11.0, E11.1, E11.6, E11.8, E11.9, E12.0, E12.1, E12.6, E12.8, E12.9, E13.0, E13.1, E13.6, E13.8, E13.9, E14.0, E14.1, E14.6, E14.8, E14.9</w:t>
            </w:r>
          </w:p>
        </w:tc>
      </w:tr>
      <w:tr w:rsidR="003143C4" w:rsidRPr="00DC6008" w14:paraId="46B1E4F8" w14:textId="77777777" w:rsidTr="00E57277">
        <w:trPr>
          <w:trHeight w:val="20"/>
        </w:trPr>
        <w:tc>
          <w:tcPr>
            <w:tcW w:w="1302" w:type="pct"/>
          </w:tcPr>
          <w:p w14:paraId="1B711522" w14:textId="77777777" w:rsidR="003143C4" w:rsidRPr="00DC6008" w:rsidRDefault="003143C4" w:rsidP="00E57277">
            <w:pPr>
              <w:rPr>
                <w:i/>
                <w:iCs/>
                <w:color w:val="000000" w:themeColor="text1"/>
                <w:sz w:val="16"/>
                <w:szCs w:val="16"/>
              </w:rPr>
            </w:pPr>
            <w:r w:rsidRPr="00DC6008">
              <w:rPr>
                <w:i/>
                <w:iCs/>
                <w:color w:val="000000" w:themeColor="text1"/>
                <w:sz w:val="16"/>
                <w:szCs w:val="16"/>
              </w:rPr>
              <w:t>Disease weight two</w:t>
            </w:r>
          </w:p>
        </w:tc>
        <w:tc>
          <w:tcPr>
            <w:tcW w:w="1366" w:type="pct"/>
          </w:tcPr>
          <w:p w14:paraId="5C448C98" w14:textId="77777777" w:rsidR="003143C4" w:rsidRPr="00DC6008" w:rsidRDefault="003143C4" w:rsidP="00E57277">
            <w:pPr>
              <w:ind w:left="-102" w:right="-78"/>
              <w:rPr>
                <w:color w:val="000000" w:themeColor="text1"/>
                <w:sz w:val="16"/>
                <w:szCs w:val="16"/>
              </w:rPr>
            </w:pPr>
          </w:p>
        </w:tc>
        <w:tc>
          <w:tcPr>
            <w:tcW w:w="2332" w:type="pct"/>
          </w:tcPr>
          <w:p w14:paraId="4CD29BDA" w14:textId="77777777" w:rsidR="003143C4" w:rsidRPr="00DC6008" w:rsidRDefault="003143C4" w:rsidP="00E57277">
            <w:pPr>
              <w:rPr>
                <w:color w:val="000000" w:themeColor="text1"/>
                <w:sz w:val="16"/>
                <w:szCs w:val="16"/>
              </w:rPr>
            </w:pPr>
          </w:p>
        </w:tc>
      </w:tr>
      <w:tr w:rsidR="003143C4" w:rsidRPr="00DC6008" w14:paraId="0C76B009" w14:textId="77777777" w:rsidTr="00E57277">
        <w:trPr>
          <w:trHeight w:val="20"/>
        </w:trPr>
        <w:tc>
          <w:tcPr>
            <w:tcW w:w="1302" w:type="pct"/>
            <w:hideMark/>
          </w:tcPr>
          <w:p w14:paraId="31A9D1B7" w14:textId="77777777" w:rsidR="003143C4" w:rsidRPr="00DC6008" w:rsidRDefault="003143C4" w:rsidP="00E57277">
            <w:pPr>
              <w:ind w:left="180"/>
              <w:rPr>
                <w:color w:val="000000" w:themeColor="text1"/>
                <w:sz w:val="16"/>
                <w:szCs w:val="16"/>
              </w:rPr>
            </w:pPr>
            <w:r w:rsidRPr="00DC6008">
              <w:rPr>
                <w:color w:val="000000" w:themeColor="text1"/>
                <w:sz w:val="16"/>
                <w:szCs w:val="16"/>
              </w:rPr>
              <w:t xml:space="preserve">Diabetes </w:t>
            </w:r>
          </w:p>
          <w:p w14:paraId="5ADF283B" w14:textId="77777777" w:rsidR="003143C4" w:rsidRPr="00DC6008" w:rsidRDefault="003143C4" w:rsidP="00E57277">
            <w:pPr>
              <w:ind w:left="180"/>
              <w:rPr>
                <w:color w:val="000000" w:themeColor="text1"/>
                <w:sz w:val="16"/>
                <w:szCs w:val="16"/>
              </w:rPr>
            </w:pPr>
            <w:r w:rsidRPr="00DC6008">
              <w:rPr>
                <w:color w:val="000000" w:themeColor="text1"/>
                <w:sz w:val="16"/>
                <w:szCs w:val="16"/>
              </w:rPr>
              <w:t>(with complication)</w:t>
            </w:r>
          </w:p>
        </w:tc>
        <w:tc>
          <w:tcPr>
            <w:tcW w:w="1366" w:type="pct"/>
          </w:tcPr>
          <w:p w14:paraId="3E17359A" w14:textId="77777777" w:rsidR="003143C4" w:rsidRPr="00DC6008" w:rsidRDefault="003143C4" w:rsidP="00E57277">
            <w:pPr>
              <w:pStyle w:val="HTMLPreformatted"/>
              <w:ind w:left="-102" w:right="-78"/>
              <w:rPr>
                <w:rFonts w:ascii="Times New Roman" w:eastAsia="Calibri" w:hAnsi="Times New Roman" w:cs="Times New Roman"/>
                <w:color w:val="000000" w:themeColor="text1"/>
                <w:sz w:val="16"/>
                <w:szCs w:val="16"/>
              </w:rPr>
            </w:pPr>
            <w:r w:rsidRPr="00DC6008">
              <w:rPr>
                <w:rFonts w:ascii="Times New Roman" w:eastAsia="Calibri" w:hAnsi="Times New Roman" w:cs="Times New Roman"/>
                <w:color w:val="000000" w:themeColor="text1"/>
                <w:sz w:val="16"/>
                <w:szCs w:val="16"/>
              </w:rPr>
              <w:t>250</w:t>
            </w:r>
            <w:r>
              <w:rPr>
                <w:rFonts w:ascii="Times New Roman" w:eastAsia="Calibri" w:hAnsi="Times New Roman" w:cs="Times New Roman"/>
                <w:color w:val="000000" w:themeColor="text1"/>
                <w:sz w:val="16"/>
                <w:szCs w:val="16"/>
              </w:rPr>
              <w:t>.4, 250.5, 250.6, 250.7</w:t>
            </w:r>
          </w:p>
          <w:p w14:paraId="1B702A71" w14:textId="77777777" w:rsidR="003143C4" w:rsidRPr="00DC6008" w:rsidRDefault="003143C4" w:rsidP="00E57277">
            <w:pPr>
              <w:ind w:left="-102" w:right="-78"/>
              <w:rPr>
                <w:color w:val="000000" w:themeColor="text1"/>
                <w:sz w:val="16"/>
                <w:szCs w:val="16"/>
              </w:rPr>
            </w:pPr>
          </w:p>
        </w:tc>
        <w:tc>
          <w:tcPr>
            <w:tcW w:w="2332" w:type="pct"/>
            <w:hideMark/>
          </w:tcPr>
          <w:p w14:paraId="3918EE31" w14:textId="77777777" w:rsidR="003143C4" w:rsidRPr="00DC6008" w:rsidRDefault="003143C4" w:rsidP="00E57277">
            <w:pPr>
              <w:rPr>
                <w:color w:val="000000" w:themeColor="text1"/>
                <w:sz w:val="16"/>
                <w:szCs w:val="16"/>
              </w:rPr>
            </w:pPr>
            <w:r w:rsidRPr="00DC6008">
              <w:rPr>
                <w:color w:val="000000" w:themeColor="text1"/>
                <w:sz w:val="16"/>
                <w:szCs w:val="16"/>
              </w:rPr>
              <w:t>E10.2, E10.3, E10.4, E10.5, E10.7, E11.2, E11.3, E11.4, E11.5, E11.7, E12.2, E12.3, E12.4, E12.5, E12.7, E13.2, E13.3, E13.4, E13.5, E13.7, E14.2, E14.3, E14.4, E14.5, E14.7</w:t>
            </w:r>
          </w:p>
        </w:tc>
      </w:tr>
      <w:tr w:rsidR="003143C4" w:rsidRPr="00DC6008" w14:paraId="178460EB" w14:textId="77777777" w:rsidTr="00E57277">
        <w:trPr>
          <w:trHeight w:val="20"/>
        </w:trPr>
        <w:tc>
          <w:tcPr>
            <w:tcW w:w="1302" w:type="pct"/>
            <w:hideMark/>
          </w:tcPr>
          <w:p w14:paraId="404C01C4" w14:textId="77777777" w:rsidR="003143C4" w:rsidRPr="00DC6008" w:rsidRDefault="003143C4" w:rsidP="00E57277">
            <w:pPr>
              <w:ind w:left="180"/>
              <w:rPr>
                <w:color w:val="000000" w:themeColor="text1"/>
                <w:sz w:val="16"/>
                <w:szCs w:val="16"/>
              </w:rPr>
            </w:pPr>
            <w:r w:rsidRPr="00DC6008">
              <w:rPr>
                <w:color w:val="000000" w:themeColor="text1"/>
                <w:sz w:val="16"/>
                <w:szCs w:val="16"/>
              </w:rPr>
              <w:t>Hemiplegia and paraplegia</w:t>
            </w:r>
          </w:p>
        </w:tc>
        <w:tc>
          <w:tcPr>
            <w:tcW w:w="1366" w:type="pct"/>
            <w:hideMark/>
          </w:tcPr>
          <w:p w14:paraId="3EEC9465"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334</w:t>
            </w:r>
            <w:r>
              <w:rPr>
                <w:color w:val="000000" w:themeColor="text1"/>
                <w:sz w:val="16"/>
                <w:szCs w:val="16"/>
              </w:rPr>
              <w:t>.1</w:t>
            </w:r>
            <w:r w:rsidRPr="00DC6008">
              <w:rPr>
                <w:color w:val="000000" w:themeColor="text1"/>
                <w:sz w:val="16"/>
                <w:szCs w:val="16"/>
              </w:rPr>
              <w:t>, 342, 343, 344</w:t>
            </w:r>
            <w:r>
              <w:rPr>
                <w:color w:val="000000" w:themeColor="text1"/>
                <w:sz w:val="16"/>
                <w:szCs w:val="16"/>
              </w:rPr>
              <w:t>.0, 344.1, 344.2, 344.3, 344.4, 344.5, 344.6, 344.9</w:t>
            </w:r>
          </w:p>
        </w:tc>
        <w:tc>
          <w:tcPr>
            <w:tcW w:w="2332" w:type="pct"/>
            <w:hideMark/>
          </w:tcPr>
          <w:p w14:paraId="1505B884" w14:textId="77777777" w:rsidR="003143C4" w:rsidRPr="00DC6008" w:rsidRDefault="003143C4" w:rsidP="00E57277">
            <w:pPr>
              <w:rPr>
                <w:color w:val="000000" w:themeColor="text1"/>
                <w:sz w:val="16"/>
                <w:szCs w:val="16"/>
              </w:rPr>
            </w:pPr>
            <w:r w:rsidRPr="00DC6008">
              <w:rPr>
                <w:color w:val="000000" w:themeColor="text1"/>
                <w:sz w:val="16"/>
                <w:szCs w:val="16"/>
              </w:rPr>
              <w:t>G81, G82, G04.1, G11.4, G80.1, G80.2, G83.0, G83.1, G83.2, G83.3, G83.4, G83.9</w:t>
            </w:r>
          </w:p>
        </w:tc>
      </w:tr>
      <w:tr w:rsidR="003143C4" w:rsidRPr="00DC6008" w14:paraId="2EC51BEC" w14:textId="77777777" w:rsidTr="00E57277">
        <w:trPr>
          <w:trHeight w:val="20"/>
        </w:trPr>
        <w:tc>
          <w:tcPr>
            <w:tcW w:w="1302" w:type="pct"/>
            <w:hideMark/>
          </w:tcPr>
          <w:p w14:paraId="4C86DD5B" w14:textId="77777777" w:rsidR="003143C4" w:rsidRPr="00DC6008" w:rsidRDefault="003143C4" w:rsidP="00E57277">
            <w:pPr>
              <w:ind w:left="180"/>
              <w:rPr>
                <w:color w:val="000000" w:themeColor="text1"/>
                <w:sz w:val="16"/>
                <w:szCs w:val="16"/>
              </w:rPr>
            </w:pPr>
            <w:r w:rsidRPr="00DC6008">
              <w:rPr>
                <w:color w:val="000000" w:themeColor="text1"/>
                <w:sz w:val="16"/>
                <w:szCs w:val="16"/>
              </w:rPr>
              <w:t>Moderate or severe renal disease</w:t>
            </w:r>
          </w:p>
        </w:tc>
        <w:tc>
          <w:tcPr>
            <w:tcW w:w="1366" w:type="pct"/>
            <w:hideMark/>
          </w:tcPr>
          <w:p w14:paraId="6CE6B88F"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403</w:t>
            </w:r>
            <w:r>
              <w:rPr>
                <w:color w:val="000000" w:themeColor="text1"/>
                <w:sz w:val="16"/>
                <w:szCs w:val="16"/>
              </w:rPr>
              <w:t>.01, 403.11, 403.91, 404.02, 404.03, 404.12, 404.13, 404.92, 404.93</w:t>
            </w:r>
            <w:r w:rsidRPr="00DC6008">
              <w:rPr>
                <w:color w:val="000000" w:themeColor="text1"/>
                <w:sz w:val="16"/>
                <w:szCs w:val="16"/>
              </w:rPr>
              <w:t>, 582, 583</w:t>
            </w:r>
            <w:r>
              <w:rPr>
                <w:color w:val="000000" w:themeColor="text1"/>
                <w:sz w:val="16"/>
                <w:szCs w:val="16"/>
              </w:rPr>
              <w:t>.0, 583.1, 583.2, 583.3, 583.4, 583.5, 583.6, 583.7</w:t>
            </w:r>
            <w:r w:rsidRPr="00DC6008">
              <w:rPr>
                <w:color w:val="000000" w:themeColor="text1"/>
                <w:sz w:val="16"/>
                <w:szCs w:val="16"/>
              </w:rPr>
              <w:t>, 585, 586, 588</w:t>
            </w:r>
            <w:r>
              <w:rPr>
                <w:color w:val="000000" w:themeColor="text1"/>
                <w:sz w:val="16"/>
                <w:szCs w:val="16"/>
              </w:rPr>
              <w:t>.0</w:t>
            </w:r>
            <w:r w:rsidRPr="00DC6008">
              <w:rPr>
                <w:color w:val="000000" w:themeColor="text1"/>
                <w:sz w:val="16"/>
                <w:szCs w:val="16"/>
              </w:rPr>
              <w:t xml:space="preserve">, </w:t>
            </w:r>
            <w:r>
              <w:rPr>
                <w:color w:val="000000" w:themeColor="text1"/>
                <w:sz w:val="16"/>
                <w:szCs w:val="16"/>
              </w:rPr>
              <w:t xml:space="preserve">V420. V451, </w:t>
            </w:r>
            <w:r w:rsidRPr="00DC6008">
              <w:rPr>
                <w:color w:val="000000" w:themeColor="text1"/>
                <w:sz w:val="16"/>
                <w:szCs w:val="16"/>
              </w:rPr>
              <w:t>V56</w:t>
            </w:r>
          </w:p>
        </w:tc>
        <w:tc>
          <w:tcPr>
            <w:tcW w:w="2332" w:type="pct"/>
            <w:hideMark/>
          </w:tcPr>
          <w:p w14:paraId="6A43313F" w14:textId="77777777" w:rsidR="003143C4" w:rsidRPr="00DC6008" w:rsidRDefault="003143C4" w:rsidP="00E57277">
            <w:pPr>
              <w:rPr>
                <w:color w:val="000000" w:themeColor="text1"/>
                <w:sz w:val="16"/>
                <w:szCs w:val="16"/>
              </w:rPr>
            </w:pPr>
            <w:r w:rsidRPr="00DC6008">
              <w:rPr>
                <w:color w:val="000000" w:themeColor="text1"/>
                <w:sz w:val="16"/>
                <w:szCs w:val="16"/>
              </w:rPr>
              <w:t>N18, N19, N05.2, N05.3, N05.4, N05.5, N05.6, N05.7, N25.0, I12.0, I13.1, N03.2, N03.3, N03.4, N03.5, N03.6, N03.7, Z49.0, Z49.1, Z49.2, Z94.0, Z99.2</w:t>
            </w:r>
          </w:p>
        </w:tc>
      </w:tr>
      <w:tr w:rsidR="003143C4" w:rsidRPr="00DC6008" w14:paraId="5337A036" w14:textId="77777777" w:rsidTr="00E57277">
        <w:trPr>
          <w:trHeight w:val="20"/>
        </w:trPr>
        <w:tc>
          <w:tcPr>
            <w:tcW w:w="1302" w:type="pct"/>
            <w:hideMark/>
          </w:tcPr>
          <w:p w14:paraId="5ACD0500" w14:textId="77777777" w:rsidR="003143C4" w:rsidRPr="00DC6008" w:rsidRDefault="003143C4" w:rsidP="00E57277">
            <w:pPr>
              <w:ind w:left="180"/>
              <w:rPr>
                <w:color w:val="000000" w:themeColor="text1"/>
                <w:sz w:val="16"/>
                <w:szCs w:val="16"/>
              </w:rPr>
            </w:pPr>
            <w:r w:rsidRPr="00DC6008">
              <w:rPr>
                <w:color w:val="000000" w:themeColor="text1"/>
                <w:sz w:val="16"/>
                <w:szCs w:val="16"/>
              </w:rPr>
              <w:t>Cancer</w:t>
            </w:r>
          </w:p>
        </w:tc>
        <w:tc>
          <w:tcPr>
            <w:tcW w:w="1366" w:type="pct"/>
            <w:hideMark/>
          </w:tcPr>
          <w:p w14:paraId="0645A9CB"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140-172, 174-195, 200- 208, 238</w:t>
            </w:r>
            <w:r>
              <w:rPr>
                <w:color w:val="000000" w:themeColor="text1"/>
                <w:sz w:val="16"/>
                <w:szCs w:val="16"/>
              </w:rPr>
              <w:t>.6</w:t>
            </w:r>
          </w:p>
        </w:tc>
        <w:tc>
          <w:tcPr>
            <w:tcW w:w="2332" w:type="pct"/>
            <w:hideMark/>
          </w:tcPr>
          <w:p w14:paraId="398F8D97" w14:textId="77777777" w:rsidR="003143C4" w:rsidRPr="00DC6008" w:rsidRDefault="003143C4" w:rsidP="00E57277">
            <w:pPr>
              <w:rPr>
                <w:color w:val="000000" w:themeColor="text1"/>
                <w:sz w:val="16"/>
                <w:szCs w:val="16"/>
              </w:rPr>
            </w:pPr>
            <w:r w:rsidRPr="00DC6008">
              <w:rPr>
                <w:color w:val="000000" w:themeColor="text1"/>
                <w:sz w:val="16"/>
                <w:szCs w:val="16"/>
              </w:rPr>
              <w:t>C00-C26, C30-C34, C37-C41, C43, C45-C58, C60-C76, C81-C85, C88, C90- C97</w:t>
            </w:r>
          </w:p>
        </w:tc>
      </w:tr>
      <w:tr w:rsidR="003143C4" w:rsidRPr="00DC6008" w14:paraId="3DFFE514" w14:textId="77777777" w:rsidTr="00E57277">
        <w:trPr>
          <w:trHeight w:val="20"/>
        </w:trPr>
        <w:tc>
          <w:tcPr>
            <w:tcW w:w="1302" w:type="pct"/>
          </w:tcPr>
          <w:p w14:paraId="180A26F7" w14:textId="77777777" w:rsidR="003143C4" w:rsidRPr="00DC6008" w:rsidRDefault="003143C4" w:rsidP="00E57277">
            <w:pPr>
              <w:rPr>
                <w:i/>
                <w:iCs/>
                <w:color w:val="000000" w:themeColor="text1"/>
                <w:sz w:val="16"/>
                <w:szCs w:val="16"/>
              </w:rPr>
            </w:pPr>
            <w:r w:rsidRPr="00DC6008">
              <w:rPr>
                <w:i/>
                <w:iCs/>
                <w:color w:val="000000" w:themeColor="text1"/>
                <w:sz w:val="16"/>
                <w:szCs w:val="16"/>
              </w:rPr>
              <w:t>Disease weight three</w:t>
            </w:r>
          </w:p>
        </w:tc>
        <w:tc>
          <w:tcPr>
            <w:tcW w:w="1366" w:type="pct"/>
          </w:tcPr>
          <w:p w14:paraId="5885820F" w14:textId="77777777" w:rsidR="003143C4" w:rsidRPr="00DC6008" w:rsidRDefault="003143C4" w:rsidP="00E57277">
            <w:pPr>
              <w:ind w:left="-102" w:right="-78"/>
              <w:rPr>
                <w:color w:val="000000" w:themeColor="text1"/>
                <w:sz w:val="16"/>
                <w:szCs w:val="16"/>
              </w:rPr>
            </w:pPr>
          </w:p>
        </w:tc>
        <w:tc>
          <w:tcPr>
            <w:tcW w:w="2332" w:type="pct"/>
          </w:tcPr>
          <w:p w14:paraId="14DB595C" w14:textId="77777777" w:rsidR="003143C4" w:rsidRPr="00DC6008" w:rsidRDefault="003143C4" w:rsidP="00E57277">
            <w:pPr>
              <w:rPr>
                <w:color w:val="000000" w:themeColor="text1"/>
                <w:sz w:val="16"/>
                <w:szCs w:val="16"/>
              </w:rPr>
            </w:pPr>
          </w:p>
        </w:tc>
      </w:tr>
      <w:tr w:rsidR="003143C4" w:rsidRPr="00DC6008" w14:paraId="17ED1710" w14:textId="77777777" w:rsidTr="00E57277">
        <w:trPr>
          <w:trHeight w:val="20"/>
        </w:trPr>
        <w:tc>
          <w:tcPr>
            <w:tcW w:w="1302" w:type="pct"/>
            <w:hideMark/>
          </w:tcPr>
          <w:p w14:paraId="1D04151F" w14:textId="77777777" w:rsidR="003143C4" w:rsidRPr="00DC6008" w:rsidRDefault="003143C4" w:rsidP="00E57277">
            <w:pPr>
              <w:ind w:left="180"/>
              <w:rPr>
                <w:color w:val="000000" w:themeColor="text1"/>
                <w:sz w:val="16"/>
                <w:szCs w:val="16"/>
              </w:rPr>
            </w:pPr>
            <w:r w:rsidRPr="00DC6008">
              <w:rPr>
                <w:color w:val="000000" w:themeColor="text1"/>
                <w:sz w:val="16"/>
                <w:szCs w:val="16"/>
              </w:rPr>
              <w:t xml:space="preserve">Moderate/severe </w:t>
            </w:r>
          </w:p>
          <w:p w14:paraId="40AB0C78" w14:textId="77777777" w:rsidR="003143C4" w:rsidRPr="00DC6008" w:rsidRDefault="003143C4" w:rsidP="00E57277">
            <w:pPr>
              <w:ind w:left="180"/>
              <w:rPr>
                <w:color w:val="000000" w:themeColor="text1"/>
                <w:sz w:val="16"/>
                <w:szCs w:val="16"/>
              </w:rPr>
            </w:pPr>
            <w:r w:rsidRPr="00DC6008">
              <w:rPr>
                <w:color w:val="000000" w:themeColor="text1"/>
                <w:sz w:val="16"/>
                <w:szCs w:val="16"/>
              </w:rPr>
              <w:t>liver disease</w:t>
            </w:r>
          </w:p>
        </w:tc>
        <w:tc>
          <w:tcPr>
            <w:tcW w:w="1366" w:type="pct"/>
            <w:hideMark/>
          </w:tcPr>
          <w:p w14:paraId="7D0A38FF"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456</w:t>
            </w:r>
            <w:r>
              <w:rPr>
                <w:color w:val="000000" w:themeColor="text1"/>
                <w:sz w:val="16"/>
                <w:szCs w:val="16"/>
              </w:rPr>
              <w:t>.0, 456.1, 456.2</w:t>
            </w:r>
            <w:r w:rsidRPr="00DC6008">
              <w:rPr>
                <w:color w:val="000000" w:themeColor="text1"/>
                <w:sz w:val="16"/>
                <w:szCs w:val="16"/>
              </w:rPr>
              <w:t>, 572</w:t>
            </w:r>
            <w:r>
              <w:rPr>
                <w:color w:val="000000" w:themeColor="text1"/>
                <w:sz w:val="16"/>
                <w:szCs w:val="16"/>
              </w:rPr>
              <w:t>.2, 572.3, 572.4, 572.5, 572.6, 572.7, 572.8</w:t>
            </w:r>
          </w:p>
        </w:tc>
        <w:tc>
          <w:tcPr>
            <w:tcW w:w="2332" w:type="pct"/>
            <w:hideMark/>
          </w:tcPr>
          <w:p w14:paraId="0C3993F0" w14:textId="77777777" w:rsidR="003143C4" w:rsidRPr="00DC6008" w:rsidRDefault="003143C4" w:rsidP="00E57277">
            <w:pPr>
              <w:rPr>
                <w:color w:val="000000" w:themeColor="text1"/>
                <w:sz w:val="16"/>
                <w:szCs w:val="16"/>
              </w:rPr>
            </w:pPr>
            <w:r w:rsidRPr="00DC6008">
              <w:rPr>
                <w:color w:val="000000" w:themeColor="text1"/>
                <w:sz w:val="16"/>
                <w:szCs w:val="16"/>
              </w:rPr>
              <w:t>K70.4, K71.1, K72.1, K72.9, K76.5, K76.6, K76.7, I85.0, I85.9, I86.4, I98.2</w:t>
            </w:r>
          </w:p>
        </w:tc>
      </w:tr>
      <w:tr w:rsidR="003143C4" w:rsidRPr="00DC6008" w14:paraId="627A92EC" w14:textId="77777777" w:rsidTr="00E57277">
        <w:trPr>
          <w:trHeight w:val="20"/>
        </w:trPr>
        <w:tc>
          <w:tcPr>
            <w:tcW w:w="1302" w:type="pct"/>
          </w:tcPr>
          <w:p w14:paraId="7D9A6F1D" w14:textId="77777777" w:rsidR="003143C4" w:rsidRPr="00DC6008" w:rsidRDefault="003143C4" w:rsidP="00E57277">
            <w:pPr>
              <w:spacing w:before="120"/>
              <w:rPr>
                <w:i/>
                <w:iCs/>
                <w:color w:val="000000" w:themeColor="text1"/>
                <w:sz w:val="16"/>
                <w:szCs w:val="16"/>
              </w:rPr>
            </w:pPr>
            <w:r w:rsidRPr="00DC6008">
              <w:rPr>
                <w:i/>
                <w:iCs/>
                <w:color w:val="000000" w:themeColor="text1"/>
                <w:sz w:val="16"/>
                <w:szCs w:val="16"/>
              </w:rPr>
              <w:t>Disease weight six</w:t>
            </w:r>
          </w:p>
        </w:tc>
        <w:tc>
          <w:tcPr>
            <w:tcW w:w="1366" w:type="pct"/>
          </w:tcPr>
          <w:p w14:paraId="28A5B57B" w14:textId="77777777" w:rsidR="003143C4" w:rsidRPr="00DC6008" w:rsidRDefault="003143C4" w:rsidP="00E57277">
            <w:pPr>
              <w:ind w:left="-102" w:right="-78"/>
              <w:rPr>
                <w:color w:val="000000" w:themeColor="text1"/>
                <w:sz w:val="16"/>
                <w:szCs w:val="16"/>
              </w:rPr>
            </w:pPr>
          </w:p>
        </w:tc>
        <w:tc>
          <w:tcPr>
            <w:tcW w:w="2332" w:type="pct"/>
          </w:tcPr>
          <w:p w14:paraId="782FF297" w14:textId="77777777" w:rsidR="003143C4" w:rsidRPr="00DC6008" w:rsidRDefault="003143C4" w:rsidP="00E57277">
            <w:pPr>
              <w:rPr>
                <w:color w:val="000000" w:themeColor="text1"/>
                <w:sz w:val="16"/>
                <w:szCs w:val="16"/>
              </w:rPr>
            </w:pPr>
          </w:p>
        </w:tc>
      </w:tr>
      <w:tr w:rsidR="003143C4" w:rsidRPr="00DC6008" w14:paraId="5DAB34B0" w14:textId="77777777" w:rsidTr="00E57277">
        <w:trPr>
          <w:trHeight w:val="20"/>
        </w:trPr>
        <w:tc>
          <w:tcPr>
            <w:tcW w:w="1302" w:type="pct"/>
            <w:hideMark/>
          </w:tcPr>
          <w:p w14:paraId="1363628B" w14:textId="77777777" w:rsidR="003143C4" w:rsidRPr="00DC6008" w:rsidRDefault="003143C4" w:rsidP="00E57277">
            <w:pPr>
              <w:ind w:left="180"/>
              <w:rPr>
                <w:color w:val="000000" w:themeColor="text1"/>
                <w:sz w:val="16"/>
                <w:szCs w:val="16"/>
              </w:rPr>
            </w:pPr>
            <w:r w:rsidRPr="00DC6008">
              <w:rPr>
                <w:color w:val="000000" w:themeColor="text1"/>
                <w:sz w:val="16"/>
                <w:szCs w:val="16"/>
              </w:rPr>
              <w:t>Metastatic Carcinoma</w:t>
            </w:r>
          </w:p>
        </w:tc>
        <w:tc>
          <w:tcPr>
            <w:tcW w:w="1366" w:type="pct"/>
            <w:hideMark/>
          </w:tcPr>
          <w:p w14:paraId="66C83D2B"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196, 197, 198, 199</w:t>
            </w:r>
          </w:p>
        </w:tc>
        <w:tc>
          <w:tcPr>
            <w:tcW w:w="2332" w:type="pct"/>
            <w:hideMark/>
          </w:tcPr>
          <w:p w14:paraId="2ADF902F" w14:textId="77777777" w:rsidR="003143C4" w:rsidRPr="00DC6008" w:rsidRDefault="003143C4" w:rsidP="00E57277">
            <w:pPr>
              <w:rPr>
                <w:color w:val="000000" w:themeColor="text1"/>
                <w:sz w:val="16"/>
                <w:szCs w:val="16"/>
              </w:rPr>
            </w:pPr>
            <w:r w:rsidRPr="00DC6008">
              <w:rPr>
                <w:color w:val="000000" w:themeColor="text1"/>
                <w:sz w:val="16"/>
                <w:szCs w:val="16"/>
              </w:rPr>
              <w:t>C77, C78, C79, C80</w:t>
            </w:r>
          </w:p>
        </w:tc>
      </w:tr>
      <w:tr w:rsidR="003143C4" w:rsidRPr="00DC6008" w14:paraId="69C221A1" w14:textId="77777777" w:rsidTr="00E57277">
        <w:trPr>
          <w:trHeight w:val="414"/>
        </w:trPr>
        <w:tc>
          <w:tcPr>
            <w:tcW w:w="1302" w:type="pct"/>
            <w:tcBorders>
              <w:top w:val="nil"/>
              <w:left w:val="nil"/>
              <w:bottom w:val="double" w:sz="4" w:space="0" w:color="auto"/>
              <w:right w:val="nil"/>
            </w:tcBorders>
            <w:hideMark/>
          </w:tcPr>
          <w:p w14:paraId="0C112712" w14:textId="77777777" w:rsidR="003143C4" w:rsidRPr="00DC6008" w:rsidRDefault="003143C4" w:rsidP="00E57277">
            <w:pPr>
              <w:ind w:left="180"/>
              <w:rPr>
                <w:color w:val="000000" w:themeColor="text1"/>
                <w:sz w:val="16"/>
                <w:szCs w:val="16"/>
              </w:rPr>
            </w:pPr>
            <w:r w:rsidRPr="00DC6008">
              <w:rPr>
                <w:color w:val="000000" w:themeColor="text1"/>
                <w:sz w:val="16"/>
                <w:szCs w:val="16"/>
              </w:rPr>
              <w:t>HIV/AIDS</w:t>
            </w:r>
          </w:p>
        </w:tc>
        <w:tc>
          <w:tcPr>
            <w:tcW w:w="1366" w:type="pct"/>
            <w:tcBorders>
              <w:top w:val="nil"/>
              <w:left w:val="nil"/>
              <w:bottom w:val="double" w:sz="4" w:space="0" w:color="auto"/>
              <w:right w:val="nil"/>
            </w:tcBorders>
            <w:hideMark/>
          </w:tcPr>
          <w:p w14:paraId="09149CEF" w14:textId="77777777" w:rsidR="003143C4" w:rsidRPr="00DC6008" w:rsidRDefault="003143C4" w:rsidP="00E57277">
            <w:pPr>
              <w:ind w:left="-102" w:right="-78"/>
              <w:rPr>
                <w:color w:val="000000" w:themeColor="text1"/>
                <w:sz w:val="16"/>
                <w:szCs w:val="16"/>
              </w:rPr>
            </w:pPr>
            <w:r w:rsidRPr="00DC6008">
              <w:rPr>
                <w:color w:val="000000" w:themeColor="text1"/>
                <w:sz w:val="16"/>
                <w:szCs w:val="16"/>
              </w:rPr>
              <w:t>042, 043, 044</w:t>
            </w:r>
          </w:p>
        </w:tc>
        <w:tc>
          <w:tcPr>
            <w:tcW w:w="2332" w:type="pct"/>
            <w:tcBorders>
              <w:top w:val="nil"/>
              <w:left w:val="nil"/>
              <w:bottom w:val="double" w:sz="4" w:space="0" w:color="auto"/>
              <w:right w:val="nil"/>
            </w:tcBorders>
            <w:hideMark/>
          </w:tcPr>
          <w:p w14:paraId="76D5238F" w14:textId="77777777" w:rsidR="003143C4" w:rsidRPr="00DC6008" w:rsidRDefault="003143C4" w:rsidP="00E57277">
            <w:pPr>
              <w:spacing w:after="120"/>
              <w:rPr>
                <w:color w:val="000000" w:themeColor="text1"/>
                <w:sz w:val="16"/>
                <w:szCs w:val="16"/>
              </w:rPr>
            </w:pPr>
            <w:r w:rsidRPr="00DC6008">
              <w:rPr>
                <w:color w:val="000000" w:themeColor="text1"/>
                <w:sz w:val="16"/>
                <w:szCs w:val="16"/>
              </w:rPr>
              <w:t>B20, B21, B22, B24</w:t>
            </w:r>
          </w:p>
        </w:tc>
      </w:tr>
    </w:tbl>
    <w:p w14:paraId="579100EB" w14:textId="77777777" w:rsidR="003143C4" w:rsidRDefault="003143C4" w:rsidP="003143C4">
      <w:pPr>
        <w:spacing w:before="120" w:line="360" w:lineRule="auto"/>
        <w:rPr>
          <w:color w:val="000000" w:themeColor="text1"/>
          <w:sz w:val="22"/>
          <w:szCs w:val="22"/>
        </w:rPr>
      </w:pPr>
      <w:r w:rsidRPr="00DC6008">
        <w:rPr>
          <w:color w:val="000000" w:themeColor="text1"/>
          <w:sz w:val="22"/>
          <w:szCs w:val="22"/>
        </w:rPr>
        <w:t>To be considered as having one of the listed diseases, an individual must have had ≥1 hospitalization (associated ICD-10-CA code listed in any diagnostic field) or ≥2 physician claims (associated ICD-9-CM codes listed in any diagnostic field) of the corresponding ICD within ≤2-years. Abbreviations: HIV/AIDS = Human immunodeficiency virus / acquired immunodeficiency syndrome; ICD-9-CM = International classification of diseases, ninth revision, clinical modification; ICD-10-CA = International classification of diseases, tenth revision, Canadian enhancement.</w:t>
      </w:r>
    </w:p>
    <w:p w14:paraId="361F9574" w14:textId="77777777" w:rsidR="003143C4" w:rsidRDefault="003143C4">
      <w:pPr>
        <w:rPr>
          <w:color w:val="000000" w:themeColor="text1"/>
          <w:sz w:val="22"/>
          <w:szCs w:val="22"/>
        </w:rPr>
      </w:pPr>
      <w:r>
        <w:rPr>
          <w:color w:val="000000" w:themeColor="text1"/>
          <w:sz w:val="22"/>
          <w:szCs w:val="22"/>
        </w:rPr>
        <w:br w:type="page"/>
      </w:r>
    </w:p>
    <w:p w14:paraId="0A5CD009" w14:textId="2038938C" w:rsidR="004622C8" w:rsidRDefault="004622C8" w:rsidP="004622C8">
      <w:pPr>
        <w:spacing w:after="120" w:line="360" w:lineRule="auto"/>
        <w:rPr>
          <w:color w:val="000000" w:themeColor="text1"/>
          <w:sz w:val="22"/>
          <w:szCs w:val="22"/>
        </w:rPr>
      </w:pPr>
      <w:r w:rsidRPr="00DC6008">
        <w:rPr>
          <w:color w:val="000000" w:themeColor="text1"/>
          <w:sz w:val="22"/>
          <w:szCs w:val="22"/>
        </w:rPr>
        <w:lastRenderedPageBreak/>
        <w:t xml:space="preserve">Supplementary Table </w:t>
      </w:r>
      <w:r w:rsidR="006E2BE6">
        <w:rPr>
          <w:color w:val="000000" w:themeColor="text1"/>
          <w:sz w:val="22"/>
          <w:szCs w:val="22"/>
        </w:rPr>
        <w:t>2</w:t>
      </w:r>
      <w:r w:rsidRPr="00DC6008">
        <w:rPr>
          <w:color w:val="000000" w:themeColor="text1"/>
          <w:sz w:val="22"/>
          <w:szCs w:val="22"/>
        </w:rPr>
        <w:t xml:space="preserve">. </w:t>
      </w:r>
      <w:r w:rsidR="0012114A" w:rsidRPr="0012114A">
        <w:rPr>
          <w:color w:val="000000" w:themeColor="text1"/>
          <w:sz w:val="22"/>
          <w:szCs w:val="22"/>
        </w:rPr>
        <w:t xml:space="preserve">Case definitions used to identify specific </w:t>
      </w:r>
      <w:r w:rsidR="0012114A">
        <w:rPr>
          <w:color w:val="000000" w:themeColor="text1"/>
          <w:sz w:val="22"/>
          <w:szCs w:val="22"/>
        </w:rPr>
        <w:t xml:space="preserve">migraine-related </w:t>
      </w:r>
      <w:r w:rsidR="0012114A" w:rsidRPr="0012114A">
        <w:rPr>
          <w:color w:val="000000" w:themeColor="text1"/>
          <w:sz w:val="22"/>
          <w:szCs w:val="22"/>
        </w:rPr>
        <w:t>health conditions.</w:t>
      </w:r>
    </w:p>
    <w:tbl>
      <w:tblPr>
        <w:tblW w:w="5003" w:type="pct"/>
        <w:tblBorders>
          <w:top w:val="double" w:sz="4" w:space="0" w:color="auto"/>
          <w:bottom w:val="double" w:sz="4" w:space="0" w:color="auto"/>
        </w:tblBorders>
        <w:tblLayout w:type="fixed"/>
        <w:tblLook w:val="04A0" w:firstRow="1" w:lastRow="0" w:firstColumn="1" w:lastColumn="0" w:noHBand="0" w:noVBand="1"/>
      </w:tblPr>
      <w:tblGrid>
        <w:gridCol w:w="1663"/>
        <w:gridCol w:w="2119"/>
        <w:gridCol w:w="1412"/>
        <w:gridCol w:w="1969"/>
        <w:gridCol w:w="2203"/>
      </w:tblGrid>
      <w:tr w:rsidR="0032511E" w:rsidRPr="0032511E" w14:paraId="1260CFE0" w14:textId="77777777" w:rsidTr="008C3247">
        <w:trPr>
          <w:trHeight w:val="375"/>
          <w:tblHeader/>
        </w:trPr>
        <w:tc>
          <w:tcPr>
            <w:tcW w:w="888" w:type="pct"/>
            <w:tcBorders>
              <w:top w:val="double" w:sz="4" w:space="0" w:color="auto"/>
              <w:bottom w:val="single" w:sz="4" w:space="0" w:color="auto"/>
            </w:tcBorders>
            <w:shd w:val="clear" w:color="auto" w:fill="auto"/>
            <w:noWrap/>
            <w:vAlign w:val="center"/>
            <w:hideMark/>
          </w:tcPr>
          <w:p w14:paraId="13BFD751" w14:textId="13342693" w:rsidR="0032511E" w:rsidRPr="0032511E" w:rsidRDefault="0032511E" w:rsidP="004B19AB">
            <w:pPr>
              <w:spacing w:before="34" w:after="34" w:line="259" w:lineRule="auto"/>
              <w:ind w:left="-107" w:right="-105"/>
              <w:rPr>
                <w:sz w:val="16"/>
                <w:szCs w:val="16"/>
              </w:rPr>
            </w:pPr>
            <w:r w:rsidRPr="0032511E">
              <w:rPr>
                <w:color w:val="000000"/>
                <w:sz w:val="16"/>
                <w:szCs w:val="16"/>
              </w:rPr>
              <w:t>Comorbidity</w:t>
            </w:r>
          </w:p>
        </w:tc>
        <w:tc>
          <w:tcPr>
            <w:tcW w:w="1131" w:type="pct"/>
            <w:tcBorders>
              <w:top w:val="double" w:sz="4" w:space="0" w:color="auto"/>
              <w:bottom w:val="single" w:sz="4" w:space="0" w:color="auto"/>
            </w:tcBorders>
            <w:shd w:val="clear" w:color="auto" w:fill="auto"/>
            <w:vAlign w:val="center"/>
          </w:tcPr>
          <w:p w14:paraId="41B40D1A" w14:textId="77777777" w:rsidR="0032511E" w:rsidRPr="0032511E" w:rsidRDefault="0032511E" w:rsidP="004B19AB">
            <w:pPr>
              <w:spacing w:before="34" w:after="34" w:line="259" w:lineRule="auto"/>
              <w:rPr>
                <w:color w:val="000000"/>
                <w:sz w:val="16"/>
                <w:szCs w:val="16"/>
              </w:rPr>
            </w:pPr>
            <w:r w:rsidRPr="0032511E">
              <w:rPr>
                <w:color w:val="000000"/>
                <w:sz w:val="16"/>
                <w:szCs w:val="16"/>
              </w:rPr>
              <w:t>Algorithm</w:t>
            </w:r>
          </w:p>
        </w:tc>
        <w:tc>
          <w:tcPr>
            <w:tcW w:w="754" w:type="pct"/>
            <w:tcBorders>
              <w:top w:val="double" w:sz="4" w:space="0" w:color="auto"/>
              <w:bottom w:val="single" w:sz="4" w:space="0" w:color="auto"/>
            </w:tcBorders>
            <w:shd w:val="clear" w:color="auto" w:fill="auto"/>
            <w:vAlign w:val="center"/>
            <w:hideMark/>
          </w:tcPr>
          <w:p w14:paraId="33676DA5" w14:textId="77777777" w:rsidR="0032511E" w:rsidRPr="0032511E" w:rsidRDefault="0032511E" w:rsidP="004B19AB">
            <w:pPr>
              <w:spacing w:before="34" w:after="34" w:line="259" w:lineRule="auto"/>
              <w:rPr>
                <w:sz w:val="16"/>
                <w:szCs w:val="16"/>
              </w:rPr>
            </w:pPr>
            <w:r w:rsidRPr="0032511E">
              <w:rPr>
                <w:color w:val="000000"/>
                <w:sz w:val="16"/>
                <w:szCs w:val="16"/>
              </w:rPr>
              <w:t>ICD-9-CM codes</w:t>
            </w:r>
          </w:p>
        </w:tc>
        <w:tc>
          <w:tcPr>
            <w:tcW w:w="2227" w:type="pct"/>
            <w:gridSpan w:val="2"/>
            <w:tcBorders>
              <w:top w:val="double" w:sz="4" w:space="0" w:color="auto"/>
              <w:bottom w:val="single" w:sz="4" w:space="0" w:color="auto"/>
            </w:tcBorders>
            <w:shd w:val="clear" w:color="auto" w:fill="auto"/>
            <w:vAlign w:val="center"/>
            <w:hideMark/>
          </w:tcPr>
          <w:p w14:paraId="164826B8" w14:textId="0B83DB5E" w:rsidR="0032511E" w:rsidRPr="0032511E" w:rsidRDefault="0032511E" w:rsidP="004B19AB">
            <w:pPr>
              <w:spacing w:before="34" w:after="34" w:line="259" w:lineRule="auto"/>
              <w:rPr>
                <w:sz w:val="16"/>
                <w:szCs w:val="16"/>
              </w:rPr>
            </w:pPr>
            <w:r w:rsidRPr="0032511E">
              <w:rPr>
                <w:color w:val="000000"/>
                <w:sz w:val="16"/>
                <w:szCs w:val="16"/>
              </w:rPr>
              <w:t>ICD-10-CA codes</w:t>
            </w:r>
            <w:r w:rsidR="00187574">
              <w:rPr>
                <w:color w:val="000000"/>
                <w:sz w:val="16"/>
                <w:szCs w:val="16"/>
              </w:rPr>
              <w:t>;</w:t>
            </w:r>
            <w:r>
              <w:rPr>
                <w:color w:val="000000"/>
                <w:sz w:val="16"/>
                <w:szCs w:val="16"/>
              </w:rPr>
              <w:t xml:space="preserve"> </w:t>
            </w:r>
            <w:r w:rsidR="00955D76">
              <w:rPr>
                <w:color w:val="000000"/>
                <w:sz w:val="16"/>
                <w:szCs w:val="16"/>
              </w:rPr>
              <w:t>o</w:t>
            </w:r>
            <w:r w:rsidRPr="0032511E">
              <w:rPr>
                <w:color w:val="000000"/>
                <w:sz w:val="16"/>
                <w:szCs w:val="16"/>
              </w:rPr>
              <w:t>ther codes</w:t>
            </w:r>
          </w:p>
        </w:tc>
      </w:tr>
      <w:tr w:rsidR="0032511E" w:rsidRPr="0032511E" w14:paraId="5DA22856" w14:textId="77777777" w:rsidTr="000A5377">
        <w:trPr>
          <w:trHeight w:val="20"/>
        </w:trPr>
        <w:tc>
          <w:tcPr>
            <w:tcW w:w="888" w:type="pct"/>
            <w:tcBorders>
              <w:top w:val="single" w:sz="4" w:space="0" w:color="auto"/>
            </w:tcBorders>
            <w:shd w:val="clear" w:color="auto" w:fill="auto"/>
            <w:noWrap/>
            <w:vAlign w:val="center"/>
          </w:tcPr>
          <w:p w14:paraId="27138172" w14:textId="77777777" w:rsidR="0032511E" w:rsidRPr="0032511E" w:rsidRDefault="0032511E" w:rsidP="00E57277">
            <w:pPr>
              <w:spacing w:before="34" w:after="34" w:line="259" w:lineRule="auto"/>
              <w:ind w:left="-107" w:right="-105"/>
              <w:rPr>
                <w:sz w:val="16"/>
                <w:szCs w:val="16"/>
              </w:rPr>
            </w:pPr>
            <w:r w:rsidRPr="0032511E">
              <w:rPr>
                <w:sz w:val="16"/>
                <w:szCs w:val="16"/>
              </w:rPr>
              <w:t>Anxiety</w:t>
            </w:r>
          </w:p>
        </w:tc>
        <w:tc>
          <w:tcPr>
            <w:tcW w:w="1131" w:type="pct"/>
            <w:tcBorders>
              <w:top w:val="single" w:sz="4" w:space="0" w:color="auto"/>
            </w:tcBorders>
            <w:vAlign w:val="center"/>
          </w:tcPr>
          <w:p w14:paraId="3259A751"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2 claims OR 1 claim and 2 prescription dispensations in ≤2 years</w:t>
            </w:r>
          </w:p>
        </w:tc>
        <w:tc>
          <w:tcPr>
            <w:tcW w:w="754" w:type="pct"/>
            <w:tcBorders>
              <w:top w:val="single" w:sz="4" w:space="0" w:color="auto"/>
            </w:tcBorders>
            <w:shd w:val="clear" w:color="auto" w:fill="auto"/>
            <w:noWrap/>
            <w:vAlign w:val="center"/>
          </w:tcPr>
          <w:p w14:paraId="34748B0B" w14:textId="77777777" w:rsidR="0032511E" w:rsidRPr="0032511E" w:rsidRDefault="0032511E" w:rsidP="00E57277">
            <w:pPr>
              <w:spacing w:before="34" w:after="34" w:line="259" w:lineRule="auto"/>
              <w:ind w:right="-101"/>
              <w:rPr>
                <w:color w:val="000000"/>
                <w:sz w:val="16"/>
                <w:szCs w:val="16"/>
              </w:rPr>
            </w:pPr>
            <w:r w:rsidRPr="0032511E">
              <w:rPr>
                <w:color w:val="000000"/>
                <w:sz w:val="16"/>
                <w:szCs w:val="16"/>
              </w:rPr>
              <w:t>300.0, 300.2</w:t>
            </w:r>
          </w:p>
        </w:tc>
        <w:tc>
          <w:tcPr>
            <w:tcW w:w="2227" w:type="pct"/>
            <w:gridSpan w:val="2"/>
            <w:tcBorders>
              <w:top w:val="single" w:sz="4" w:space="0" w:color="auto"/>
            </w:tcBorders>
            <w:shd w:val="clear" w:color="auto" w:fill="auto"/>
            <w:noWrap/>
            <w:vAlign w:val="center"/>
          </w:tcPr>
          <w:p w14:paraId="051D8CE9" w14:textId="45832227" w:rsidR="0032511E" w:rsidRPr="0032511E" w:rsidRDefault="0032511E" w:rsidP="0032511E">
            <w:pPr>
              <w:spacing w:before="34" w:after="34" w:line="259" w:lineRule="auto"/>
              <w:ind w:right="-114"/>
              <w:rPr>
                <w:color w:val="000000"/>
                <w:sz w:val="16"/>
                <w:szCs w:val="16"/>
              </w:rPr>
            </w:pPr>
            <w:r w:rsidRPr="0032511E">
              <w:rPr>
                <w:color w:val="000000"/>
                <w:sz w:val="16"/>
                <w:szCs w:val="16"/>
              </w:rPr>
              <w:t>F40, F41</w:t>
            </w:r>
            <w:r>
              <w:rPr>
                <w:color w:val="000000"/>
                <w:sz w:val="16"/>
                <w:szCs w:val="16"/>
              </w:rPr>
              <w:t xml:space="preserve">; </w:t>
            </w:r>
            <w:r w:rsidRPr="0032511E">
              <w:rPr>
                <w:i/>
                <w:iCs/>
                <w:color w:val="000000"/>
                <w:sz w:val="16"/>
                <w:szCs w:val="16"/>
              </w:rPr>
              <w:t xml:space="preserve">ATC codes: </w:t>
            </w:r>
            <w:r w:rsidRPr="0032511E">
              <w:rPr>
                <w:color w:val="000000"/>
                <w:sz w:val="16"/>
                <w:szCs w:val="16"/>
              </w:rPr>
              <w:t>N05AB06, N05AB12</w:t>
            </w:r>
          </w:p>
        </w:tc>
      </w:tr>
      <w:tr w:rsidR="0032511E" w:rsidRPr="0032511E" w14:paraId="1C585636" w14:textId="77777777" w:rsidTr="000A5377">
        <w:trPr>
          <w:trHeight w:val="20"/>
        </w:trPr>
        <w:tc>
          <w:tcPr>
            <w:tcW w:w="888" w:type="pct"/>
            <w:shd w:val="clear" w:color="auto" w:fill="auto"/>
            <w:noWrap/>
            <w:vAlign w:val="center"/>
          </w:tcPr>
          <w:p w14:paraId="30F24ADA" w14:textId="77777777" w:rsidR="0032511E" w:rsidRPr="0032511E" w:rsidRDefault="0032511E" w:rsidP="00E57277">
            <w:pPr>
              <w:spacing w:before="34" w:after="34" w:line="259" w:lineRule="auto"/>
              <w:ind w:left="-107" w:right="-105"/>
              <w:rPr>
                <w:sz w:val="16"/>
                <w:szCs w:val="16"/>
              </w:rPr>
            </w:pPr>
            <w:r w:rsidRPr="0032511E">
              <w:rPr>
                <w:sz w:val="16"/>
                <w:szCs w:val="16"/>
              </w:rPr>
              <w:t>Asthma</w:t>
            </w:r>
          </w:p>
        </w:tc>
        <w:tc>
          <w:tcPr>
            <w:tcW w:w="1131" w:type="pct"/>
            <w:vAlign w:val="center"/>
          </w:tcPr>
          <w:p w14:paraId="5A2E5E57"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3 claims in ≤2 years</w:t>
            </w:r>
          </w:p>
        </w:tc>
        <w:tc>
          <w:tcPr>
            <w:tcW w:w="754" w:type="pct"/>
            <w:shd w:val="clear" w:color="auto" w:fill="auto"/>
            <w:noWrap/>
            <w:vAlign w:val="center"/>
          </w:tcPr>
          <w:p w14:paraId="3FE624F2" w14:textId="77777777" w:rsidR="0032511E" w:rsidRPr="0032511E" w:rsidRDefault="0032511E" w:rsidP="00E57277">
            <w:pPr>
              <w:spacing w:before="34" w:after="34" w:line="259" w:lineRule="auto"/>
              <w:ind w:right="-101"/>
              <w:rPr>
                <w:color w:val="000000"/>
                <w:sz w:val="16"/>
                <w:szCs w:val="16"/>
              </w:rPr>
            </w:pPr>
            <w:r w:rsidRPr="0032511E">
              <w:rPr>
                <w:color w:val="000000"/>
                <w:sz w:val="16"/>
                <w:szCs w:val="16"/>
              </w:rPr>
              <w:t>493</w:t>
            </w:r>
          </w:p>
        </w:tc>
        <w:tc>
          <w:tcPr>
            <w:tcW w:w="2227" w:type="pct"/>
            <w:gridSpan w:val="2"/>
            <w:shd w:val="clear" w:color="auto" w:fill="auto"/>
            <w:noWrap/>
            <w:vAlign w:val="center"/>
          </w:tcPr>
          <w:p w14:paraId="336AEF42" w14:textId="7AA2C06E" w:rsidR="0032511E" w:rsidRPr="0032511E" w:rsidRDefault="0032511E" w:rsidP="00E57277">
            <w:pPr>
              <w:spacing w:before="34" w:after="34" w:line="259" w:lineRule="auto"/>
              <w:rPr>
                <w:color w:val="000000"/>
                <w:sz w:val="16"/>
                <w:szCs w:val="16"/>
              </w:rPr>
            </w:pPr>
            <w:r w:rsidRPr="0032511E">
              <w:rPr>
                <w:color w:val="000000"/>
                <w:sz w:val="16"/>
                <w:szCs w:val="16"/>
              </w:rPr>
              <w:t>J45</w:t>
            </w:r>
          </w:p>
        </w:tc>
      </w:tr>
      <w:tr w:rsidR="0032511E" w:rsidRPr="0032511E" w14:paraId="657FF3EE" w14:textId="77777777" w:rsidTr="000A5377">
        <w:trPr>
          <w:trHeight w:val="20"/>
        </w:trPr>
        <w:tc>
          <w:tcPr>
            <w:tcW w:w="2019" w:type="pct"/>
            <w:gridSpan w:val="2"/>
            <w:shd w:val="clear" w:color="auto" w:fill="auto"/>
            <w:noWrap/>
            <w:vAlign w:val="center"/>
          </w:tcPr>
          <w:p w14:paraId="03F00D25" w14:textId="77777777" w:rsidR="0032511E" w:rsidRPr="0032511E" w:rsidRDefault="0032511E" w:rsidP="00E57277">
            <w:pPr>
              <w:spacing w:before="34" w:after="34" w:line="259" w:lineRule="auto"/>
              <w:ind w:left="-107" w:right="-103"/>
              <w:rPr>
                <w:color w:val="000000"/>
                <w:sz w:val="16"/>
                <w:szCs w:val="16"/>
              </w:rPr>
            </w:pPr>
            <w:r w:rsidRPr="0032511E">
              <w:rPr>
                <w:sz w:val="16"/>
                <w:szCs w:val="16"/>
              </w:rPr>
              <w:t>Cardiovascular disease (any of the below)</w:t>
            </w:r>
          </w:p>
        </w:tc>
        <w:tc>
          <w:tcPr>
            <w:tcW w:w="754" w:type="pct"/>
            <w:shd w:val="clear" w:color="auto" w:fill="auto"/>
            <w:noWrap/>
            <w:vAlign w:val="center"/>
          </w:tcPr>
          <w:p w14:paraId="2B34E869" w14:textId="77777777" w:rsidR="0032511E" w:rsidRPr="0032511E" w:rsidRDefault="0032511E" w:rsidP="00E57277">
            <w:pPr>
              <w:spacing w:before="34" w:after="34" w:line="259" w:lineRule="auto"/>
              <w:rPr>
                <w:color w:val="000000"/>
                <w:sz w:val="16"/>
                <w:szCs w:val="16"/>
              </w:rPr>
            </w:pPr>
          </w:p>
        </w:tc>
        <w:tc>
          <w:tcPr>
            <w:tcW w:w="2227" w:type="pct"/>
            <w:gridSpan w:val="2"/>
            <w:shd w:val="clear" w:color="auto" w:fill="auto"/>
            <w:noWrap/>
            <w:vAlign w:val="center"/>
          </w:tcPr>
          <w:p w14:paraId="41D91405" w14:textId="77777777" w:rsidR="0032511E" w:rsidRPr="0032511E" w:rsidRDefault="0032511E" w:rsidP="00E57277">
            <w:pPr>
              <w:spacing w:before="34" w:after="34" w:line="259" w:lineRule="auto"/>
              <w:rPr>
                <w:sz w:val="16"/>
                <w:szCs w:val="16"/>
              </w:rPr>
            </w:pPr>
          </w:p>
        </w:tc>
      </w:tr>
      <w:tr w:rsidR="0032511E" w:rsidRPr="0032511E" w14:paraId="068838A2" w14:textId="77777777" w:rsidTr="000A5377">
        <w:trPr>
          <w:trHeight w:val="20"/>
        </w:trPr>
        <w:tc>
          <w:tcPr>
            <w:tcW w:w="888" w:type="pct"/>
            <w:shd w:val="clear" w:color="auto" w:fill="auto"/>
            <w:noWrap/>
            <w:vAlign w:val="center"/>
          </w:tcPr>
          <w:p w14:paraId="78BDCE38" w14:textId="77777777" w:rsidR="0032511E" w:rsidRPr="0032511E" w:rsidRDefault="0032511E" w:rsidP="00E57277">
            <w:pPr>
              <w:spacing w:before="34" w:after="34" w:line="259" w:lineRule="auto"/>
              <w:ind w:left="177" w:right="-105"/>
              <w:rPr>
                <w:sz w:val="16"/>
                <w:szCs w:val="16"/>
              </w:rPr>
            </w:pPr>
            <w:r w:rsidRPr="0032511E">
              <w:rPr>
                <w:sz w:val="16"/>
                <w:szCs w:val="16"/>
              </w:rPr>
              <w:t>Atrial fibrillation</w:t>
            </w:r>
          </w:p>
        </w:tc>
        <w:tc>
          <w:tcPr>
            <w:tcW w:w="1131" w:type="pct"/>
            <w:vAlign w:val="center"/>
          </w:tcPr>
          <w:p w14:paraId="249D359A"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3E1E2724" w14:textId="77777777" w:rsidR="0032511E" w:rsidRPr="0032511E" w:rsidRDefault="0032511E" w:rsidP="00E57277">
            <w:pPr>
              <w:spacing w:before="34" w:after="34" w:line="259" w:lineRule="auto"/>
              <w:rPr>
                <w:sz w:val="16"/>
                <w:szCs w:val="16"/>
              </w:rPr>
            </w:pPr>
            <w:r w:rsidRPr="0032511E">
              <w:rPr>
                <w:color w:val="000000"/>
                <w:sz w:val="16"/>
                <w:szCs w:val="16"/>
              </w:rPr>
              <w:t>427.3</w:t>
            </w:r>
          </w:p>
        </w:tc>
        <w:tc>
          <w:tcPr>
            <w:tcW w:w="2227" w:type="pct"/>
            <w:gridSpan w:val="2"/>
            <w:shd w:val="clear" w:color="auto" w:fill="auto"/>
            <w:noWrap/>
            <w:vAlign w:val="center"/>
          </w:tcPr>
          <w:p w14:paraId="48FA7CD8" w14:textId="3D442093" w:rsidR="0032511E" w:rsidRPr="0032511E" w:rsidRDefault="0032511E" w:rsidP="00E57277">
            <w:pPr>
              <w:spacing w:before="34" w:after="34" w:line="259" w:lineRule="auto"/>
              <w:rPr>
                <w:sz w:val="16"/>
                <w:szCs w:val="16"/>
              </w:rPr>
            </w:pPr>
            <w:r w:rsidRPr="0032511E">
              <w:rPr>
                <w:color w:val="000000"/>
                <w:sz w:val="16"/>
                <w:szCs w:val="16"/>
              </w:rPr>
              <w:t>I48.0</w:t>
            </w:r>
          </w:p>
        </w:tc>
      </w:tr>
      <w:tr w:rsidR="0032511E" w:rsidRPr="0032511E" w14:paraId="2322F1AC" w14:textId="77777777" w:rsidTr="000A5377">
        <w:trPr>
          <w:trHeight w:val="20"/>
        </w:trPr>
        <w:tc>
          <w:tcPr>
            <w:tcW w:w="888" w:type="pct"/>
            <w:shd w:val="clear" w:color="auto" w:fill="auto"/>
            <w:noWrap/>
            <w:vAlign w:val="center"/>
          </w:tcPr>
          <w:p w14:paraId="32F15A1F" w14:textId="77777777" w:rsidR="0032511E" w:rsidRPr="0032511E" w:rsidRDefault="0032511E" w:rsidP="00E57277">
            <w:pPr>
              <w:spacing w:before="34" w:after="34" w:line="259" w:lineRule="auto"/>
              <w:ind w:left="177" w:right="-105"/>
              <w:rPr>
                <w:sz w:val="16"/>
                <w:szCs w:val="16"/>
              </w:rPr>
            </w:pPr>
            <w:r w:rsidRPr="0032511E">
              <w:rPr>
                <w:sz w:val="16"/>
                <w:szCs w:val="16"/>
              </w:rPr>
              <w:t xml:space="preserve">Chronic heart failure </w:t>
            </w:r>
          </w:p>
        </w:tc>
        <w:tc>
          <w:tcPr>
            <w:tcW w:w="1131" w:type="pct"/>
            <w:vAlign w:val="center"/>
          </w:tcPr>
          <w:p w14:paraId="701B24BC"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5C5D3974" w14:textId="77777777" w:rsidR="0032511E" w:rsidRPr="0032511E" w:rsidRDefault="0032511E" w:rsidP="00E57277">
            <w:pPr>
              <w:spacing w:before="34" w:after="34" w:line="259" w:lineRule="auto"/>
              <w:ind w:right="-101"/>
              <w:rPr>
                <w:sz w:val="16"/>
                <w:szCs w:val="16"/>
              </w:rPr>
            </w:pPr>
            <w:r w:rsidRPr="0032511E">
              <w:rPr>
                <w:color w:val="000000"/>
                <w:sz w:val="16"/>
                <w:szCs w:val="16"/>
              </w:rPr>
              <w:t xml:space="preserve">398.9, </w:t>
            </w:r>
            <w:bookmarkStart w:id="0" w:name="_Hlk66719005"/>
            <w:r w:rsidRPr="0032511E">
              <w:rPr>
                <w:color w:val="000000"/>
                <w:sz w:val="16"/>
                <w:szCs w:val="16"/>
              </w:rPr>
              <w:t xml:space="preserve">402, 404, </w:t>
            </w:r>
            <w:bookmarkEnd w:id="0"/>
            <w:r w:rsidRPr="0032511E">
              <w:rPr>
                <w:color w:val="000000"/>
                <w:sz w:val="16"/>
                <w:szCs w:val="16"/>
              </w:rPr>
              <w:t>425.4 –425.9, 428</w:t>
            </w:r>
          </w:p>
        </w:tc>
        <w:tc>
          <w:tcPr>
            <w:tcW w:w="2227" w:type="pct"/>
            <w:gridSpan w:val="2"/>
            <w:shd w:val="clear" w:color="auto" w:fill="auto"/>
            <w:noWrap/>
            <w:vAlign w:val="center"/>
          </w:tcPr>
          <w:p w14:paraId="5552AF85" w14:textId="790B4500" w:rsidR="0032511E" w:rsidRPr="0032511E" w:rsidRDefault="0032511E" w:rsidP="00E57277">
            <w:pPr>
              <w:spacing w:before="34" w:after="34" w:line="259" w:lineRule="auto"/>
              <w:rPr>
                <w:sz w:val="16"/>
                <w:szCs w:val="16"/>
              </w:rPr>
            </w:pPr>
            <w:r w:rsidRPr="0032511E">
              <w:rPr>
                <w:color w:val="000000"/>
                <w:sz w:val="16"/>
                <w:szCs w:val="16"/>
              </w:rPr>
              <w:t>I09.9, I25.5, I42.0, I42.5–I42.9, I43, I50</w:t>
            </w:r>
          </w:p>
        </w:tc>
      </w:tr>
      <w:tr w:rsidR="0032511E" w:rsidRPr="0032511E" w14:paraId="7DE2ED46" w14:textId="77777777" w:rsidTr="000A5377">
        <w:trPr>
          <w:trHeight w:val="20"/>
        </w:trPr>
        <w:tc>
          <w:tcPr>
            <w:tcW w:w="888" w:type="pct"/>
            <w:shd w:val="clear" w:color="auto" w:fill="auto"/>
            <w:noWrap/>
            <w:vAlign w:val="center"/>
          </w:tcPr>
          <w:p w14:paraId="0E9E0936" w14:textId="77777777" w:rsidR="0032511E" w:rsidRPr="0032511E" w:rsidRDefault="0032511E" w:rsidP="00E57277">
            <w:pPr>
              <w:spacing w:before="34" w:after="34" w:line="259" w:lineRule="auto"/>
              <w:ind w:left="177" w:right="-105"/>
              <w:rPr>
                <w:sz w:val="16"/>
                <w:szCs w:val="16"/>
              </w:rPr>
            </w:pPr>
            <w:r w:rsidRPr="0032511E">
              <w:rPr>
                <w:sz w:val="16"/>
                <w:szCs w:val="16"/>
              </w:rPr>
              <w:t>Coronary artery disease</w:t>
            </w:r>
          </w:p>
        </w:tc>
        <w:tc>
          <w:tcPr>
            <w:tcW w:w="1131" w:type="pct"/>
            <w:vAlign w:val="center"/>
          </w:tcPr>
          <w:p w14:paraId="5FD41928" w14:textId="77777777" w:rsidR="0032511E" w:rsidRPr="0032511E" w:rsidRDefault="0032511E" w:rsidP="00E57277">
            <w:pPr>
              <w:spacing w:before="34" w:after="34" w:line="259" w:lineRule="auto"/>
              <w:ind w:right="-103"/>
              <w:rPr>
                <w:sz w:val="16"/>
                <w:szCs w:val="16"/>
              </w:rPr>
            </w:pPr>
            <w:r w:rsidRPr="0032511E">
              <w:rPr>
                <w:color w:val="000000"/>
                <w:sz w:val="16"/>
                <w:szCs w:val="16"/>
              </w:rPr>
              <w:t>1 hospitalization or 1 ambulatory care visit or 1 procedure or 2 claims in ≤2 years</w:t>
            </w:r>
          </w:p>
        </w:tc>
        <w:tc>
          <w:tcPr>
            <w:tcW w:w="754" w:type="pct"/>
            <w:shd w:val="clear" w:color="auto" w:fill="auto"/>
            <w:noWrap/>
            <w:vAlign w:val="center"/>
          </w:tcPr>
          <w:p w14:paraId="66D60ABD" w14:textId="77777777" w:rsidR="0032511E" w:rsidRPr="0032511E" w:rsidRDefault="0032511E" w:rsidP="00E57277">
            <w:pPr>
              <w:spacing w:before="34" w:after="34" w:line="259" w:lineRule="auto"/>
              <w:rPr>
                <w:sz w:val="16"/>
                <w:szCs w:val="16"/>
              </w:rPr>
            </w:pPr>
            <w:r w:rsidRPr="0032511E">
              <w:rPr>
                <w:sz w:val="16"/>
                <w:szCs w:val="16"/>
              </w:rPr>
              <w:t>410-413</w:t>
            </w:r>
          </w:p>
        </w:tc>
        <w:tc>
          <w:tcPr>
            <w:tcW w:w="2227" w:type="pct"/>
            <w:gridSpan w:val="2"/>
            <w:shd w:val="clear" w:color="auto" w:fill="auto"/>
            <w:noWrap/>
            <w:vAlign w:val="center"/>
          </w:tcPr>
          <w:p w14:paraId="54BE349A" w14:textId="67E7C8B4" w:rsidR="0032511E" w:rsidRPr="0032511E" w:rsidRDefault="0032511E" w:rsidP="00E57277">
            <w:pPr>
              <w:spacing w:before="34" w:after="34" w:line="259" w:lineRule="auto"/>
              <w:rPr>
                <w:sz w:val="16"/>
                <w:szCs w:val="16"/>
              </w:rPr>
            </w:pPr>
            <w:r w:rsidRPr="0032511E">
              <w:rPr>
                <w:color w:val="000000"/>
                <w:sz w:val="16"/>
                <w:szCs w:val="16"/>
              </w:rPr>
              <w:t>I20–I25</w:t>
            </w:r>
            <w:r>
              <w:rPr>
                <w:color w:val="000000"/>
                <w:sz w:val="16"/>
                <w:szCs w:val="16"/>
              </w:rPr>
              <w:t xml:space="preserve">; </w:t>
            </w:r>
            <w:r w:rsidRPr="0032511E">
              <w:rPr>
                <w:i/>
                <w:iCs/>
                <w:sz w:val="16"/>
                <w:szCs w:val="16"/>
              </w:rPr>
              <w:t xml:space="preserve">Procedure codes: </w:t>
            </w:r>
            <w:r w:rsidRPr="0032511E">
              <w:rPr>
                <w:sz w:val="16"/>
                <w:szCs w:val="16"/>
              </w:rPr>
              <w:t>1.IJ.57.GQ, 1.IJ.50, 1.IL.35, 1.IJ.76</w:t>
            </w:r>
          </w:p>
        </w:tc>
      </w:tr>
      <w:tr w:rsidR="0032511E" w:rsidRPr="0032511E" w14:paraId="48DCB85D" w14:textId="77777777" w:rsidTr="000A5377">
        <w:trPr>
          <w:trHeight w:val="20"/>
        </w:trPr>
        <w:tc>
          <w:tcPr>
            <w:tcW w:w="888" w:type="pct"/>
            <w:shd w:val="clear" w:color="auto" w:fill="auto"/>
            <w:noWrap/>
            <w:vAlign w:val="center"/>
          </w:tcPr>
          <w:p w14:paraId="05B5A313" w14:textId="77777777" w:rsidR="0032511E" w:rsidRPr="0032511E" w:rsidRDefault="0032511E" w:rsidP="00E57277">
            <w:pPr>
              <w:spacing w:before="34" w:after="34" w:line="259" w:lineRule="auto"/>
              <w:ind w:left="177" w:right="-105"/>
              <w:rPr>
                <w:sz w:val="16"/>
                <w:szCs w:val="16"/>
              </w:rPr>
            </w:pPr>
            <w:r w:rsidRPr="0032511E">
              <w:rPr>
                <w:sz w:val="16"/>
                <w:szCs w:val="16"/>
              </w:rPr>
              <w:t>Peripheral artery disease</w:t>
            </w:r>
          </w:p>
        </w:tc>
        <w:tc>
          <w:tcPr>
            <w:tcW w:w="1131" w:type="pct"/>
            <w:vAlign w:val="center"/>
          </w:tcPr>
          <w:p w14:paraId="243DC122"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1 ambulatory care visit or 1 claim in any years</w:t>
            </w:r>
          </w:p>
        </w:tc>
        <w:tc>
          <w:tcPr>
            <w:tcW w:w="754" w:type="pct"/>
            <w:shd w:val="clear" w:color="auto" w:fill="auto"/>
            <w:noWrap/>
            <w:vAlign w:val="center"/>
          </w:tcPr>
          <w:p w14:paraId="7026F5CA" w14:textId="77777777" w:rsidR="0032511E" w:rsidRPr="0032511E" w:rsidRDefault="0032511E" w:rsidP="00E57277">
            <w:pPr>
              <w:spacing w:before="34" w:after="34" w:line="259" w:lineRule="auto"/>
              <w:rPr>
                <w:sz w:val="16"/>
                <w:szCs w:val="16"/>
              </w:rPr>
            </w:pPr>
            <w:r w:rsidRPr="0032511E">
              <w:rPr>
                <w:color w:val="000000"/>
                <w:sz w:val="16"/>
                <w:szCs w:val="16"/>
              </w:rPr>
              <w:t>440.2</w:t>
            </w:r>
          </w:p>
        </w:tc>
        <w:tc>
          <w:tcPr>
            <w:tcW w:w="2227" w:type="pct"/>
            <w:gridSpan w:val="2"/>
            <w:shd w:val="clear" w:color="auto" w:fill="auto"/>
            <w:noWrap/>
            <w:vAlign w:val="center"/>
          </w:tcPr>
          <w:p w14:paraId="7E076E7C" w14:textId="078509EF" w:rsidR="0032511E" w:rsidRPr="0032511E" w:rsidRDefault="0032511E" w:rsidP="00E57277">
            <w:pPr>
              <w:spacing w:before="34" w:after="34" w:line="259" w:lineRule="auto"/>
              <w:rPr>
                <w:bCs/>
                <w:sz w:val="16"/>
                <w:szCs w:val="16"/>
              </w:rPr>
            </w:pPr>
            <w:r w:rsidRPr="0032511E">
              <w:rPr>
                <w:color w:val="000000"/>
                <w:sz w:val="16"/>
                <w:szCs w:val="16"/>
              </w:rPr>
              <w:t>I70.2</w:t>
            </w:r>
          </w:p>
        </w:tc>
      </w:tr>
      <w:tr w:rsidR="0032511E" w:rsidRPr="0032511E" w14:paraId="5FAC1765" w14:textId="77777777" w:rsidTr="000A5377">
        <w:trPr>
          <w:trHeight w:val="20"/>
        </w:trPr>
        <w:tc>
          <w:tcPr>
            <w:tcW w:w="888" w:type="pct"/>
            <w:shd w:val="clear" w:color="auto" w:fill="FFFFFF" w:themeFill="background1"/>
            <w:noWrap/>
            <w:vAlign w:val="center"/>
          </w:tcPr>
          <w:p w14:paraId="569996E9" w14:textId="77777777" w:rsidR="0032511E" w:rsidRPr="0032511E" w:rsidRDefault="0032511E" w:rsidP="00E57277">
            <w:pPr>
              <w:spacing w:before="34" w:after="34" w:line="259" w:lineRule="auto"/>
              <w:ind w:left="177" w:right="-105"/>
              <w:rPr>
                <w:b/>
                <w:bCs/>
                <w:sz w:val="16"/>
                <w:szCs w:val="16"/>
              </w:rPr>
            </w:pPr>
            <w:r w:rsidRPr="0032511E">
              <w:rPr>
                <w:sz w:val="16"/>
                <w:szCs w:val="16"/>
              </w:rPr>
              <w:t xml:space="preserve">Stroke </w:t>
            </w:r>
          </w:p>
        </w:tc>
        <w:tc>
          <w:tcPr>
            <w:tcW w:w="1131" w:type="pct"/>
            <w:shd w:val="clear" w:color="auto" w:fill="FFFFFF" w:themeFill="background1"/>
            <w:vAlign w:val="center"/>
          </w:tcPr>
          <w:p w14:paraId="72BF92C6" w14:textId="77777777" w:rsidR="0032511E" w:rsidRPr="0032511E" w:rsidRDefault="0032511E" w:rsidP="00E57277">
            <w:pPr>
              <w:spacing w:before="34" w:after="34" w:line="259" w:lineRule="auto"/>
              <w:rPr>
                <w:b/>
                <w:bCs/>
                <w:sz w:val="16"/>
                <w:szCs w:val="16"/>
              </w:rPr>
            </w:pPr>
            <w:r w:rsidRPr="0032511E">
              <w:rPr>
                <w:color w:val="000000"/>
                <w:sz w:val="16"/>
                <w:szCs w:val="16"/>
              </w:rPr>
              <w:t>1 most responsible stroke hospitalization or emergency department OR 1 other diagnosis stroke and 1 most responsible z-code hospitalization or ambulatory care* in any years</w:t>
            </w:r>
          </w:p>
        </w:tc>
        <w:tc>
          <w:tcPr>
            <w:tcW w:w="754" w:type="pct"/>
            <w:shd w:val="clear" w:color="auto" w:fill="FFFFFF" w:themeFill="background1"/>
            <w:vAlign w:val="center"/>
          </w:tcPr>
          <w:p w14:paraId="5DD26D22" w14:textId="79815C51" w:rsidR="0032511E" w:rsidRPr="0032511E" w:rsidRDefault="0032511E" w:rsidP="00E57277">
            <w:pPr>
              <w:spacing w:before="34" w:after="34" w:line="259" w:lineRule="auto"/>
              <w:rPr>
                <w:b/>
                <w:bCs/>
                <w:sz w:val="16"/>
                <w:szCs w:val="16"/>
              </w:rPr>
            </w:pPr>
          </w:p>
        </w:tc>
        <w:tc>
          <w:tcPr>
            <w:tcW w:w="2227" w:type="pct"/>
            <w:gridSpan w:val="2"/>
            <w:shd w:val="clear" w:color="auto" w:fill="FFFFFF" w:themeFill="background1"/>
            <w:noWrap/>
            <w:vAlign w:val="center"/>
          </w:tcPr>
          <w:p w14:paraId="73F0548E" w14:textId="7FDF071D" w:rsidR="0032511E" w:rsidRPr="0032511E" w:rsidRDefault="0032511E" w:rsidP="00E57277">
            <w:pPr>
              <w:spacing w:before="34" w:after="34" w:line="259" w:lineRule="auto"/>
              <w:rPr>
                <w:b/>
                <w:bCs/>
                <w:sz w:val="16"/>
                <w:szCs w:val="16"/>
              </w:rPr>
            </w:pPr>
            <w:r w:rsidRPr="0032511E">
              <w:rPr>
                <w:color w:val="000000"/>
                <w:sz w:val="16"/>
                <w:szCs w:val="16"/>
              </w:rPr>
              <w:t>G45 (excluding subcode G45.4), H34.0, H34.1, I60, I61, I62.9, I63, I64, I67.6; Z50 (excluding subcodes Z50.2, Z50.3, Z50.4), Z54.8, Z54.9, *only Z51.5 applies to ambulatory care</w:t>
            </w:r>
          </w:p>
        </w:tc>
      </w:tr>
      <w:tr w:rsidR="001D3116" w:rsidRPr="0032511E" w14:paraId="10CA254C" w14:textId="77777777" w:rsidTr="000A5377">
        <w:trPr>
          <w:trHeight w:val="20"/>
        </w:trPr>
        <w:tc>
          <w:tcPr>
            <w:tcW w:w="2019" w:type="pct"/>
            <w:gridSpan w:val="2"/>
            <w:shd w:val="clear" w:color="auto" w:fill="auto"/>
            <w:noWrap/>
            <w:vAlign w:val="center"/>
          </w:tcPr>
          <w:p w14:paraId="680A76D9" w14:textId="77777777" w:rsidR="001D3116" w:rsidRPr="0032511E" w:rsidRDefault="001D3116" w:rsidP="00E57277">
            <w:pPr>
              <w:spacing w:before="34" w:after="34" w:line="259" w:lineRule="auto"/>
              <w:ind w:left="-107" w:right="-103"/>
              <w:rPr>
                <w:color w:val="000000"/>
                <w:sz w:val="16"/>
                <w:szCs w:val="16"/>
              </w:rPr>
            </w:pPr>
            <w:r w:rsidRPr="0032511E">
              <w:rPr>
                <w:sz w:val="16"/>
                <w:szCs w:val="16"/>
              </w:rPr>
              <w:t>Chronic pain (any of the below)</w:t>
            </w:r>
          </w:p>
        </w:tc>
        <w:tc>
          <w:tcPr>
            <w:tcW w:w="754" w:type="pct"/>
            <w:shd w:val="clear" w:color="auto" w:fill="auto"/>
            <w:noWrap/>
            <w:vAlign w:val="center"/>
          </w:tcPr>
          <w:p w14:paraId="747E5804" w14:textId="77777777" w:rsidR="001D3116" w:rsidRPr="0032511E" w:rsidRDefault="001D3116" w:rsidP="00E57277">
            <w:pPr>
              <w:spacing w:before="34" w:after="34" w:line="259" w:lineRule="auto"/>
              <w:rPr>
                <w:color w:val="000000"/>
                <w:sz w:val="16"/>
                <w:szCs w:val="16"/>
              </w:rPr>
            </w:pPr>
          </w:p>
        </w:tc>
        <w:tc>
          <w:tcPr>
            <w:tcW w:w="1051" w:type="pct"/>
            <w:shd w:val="clear" w:color="auto" w:fill="auto"/>
            <w:noWrap/>
            <w:vAlign w:val="center"/>
          </w:tcPr>
          <w:p w14:paraId="2E0394F4" w14:textId="77777777" w:rsidR="001D3116" w:rsidRPr="0032511E" w:rsidRDefault="001D3116" w:rsidP="00E57277">
            <w:pPr>
              <w:spacing w:before="34" w:after="34" w:line="259" w:lineRule="auto"/>
              <w:rPr>
                <w:sz w:val="16"/>
                <w:szCs w:val="16"/>
              </w:rPr>
            </w:pPr>
          </w:p>
        </w:tc>
        <w:tc>
          <w:tcPr>
            <w:tcW w:w="1176" w:type="pct"/>
            <w:vAlign w:val="center"/>
          </w:tcPr>
          <w:p w14:paraId="5A762616" w14:textId="77777777" w:rsidR="001D3116" w:rsidRPr="0032511E" w:rsidRDefault="001D3116" w:rsidP="00E57277">
            <w:pPr>
              <w:spacing w:before="34" w:after="34" w:line="259" w:lineRule="auto"/>
              <w:rPr>
                <w:color w:val="000000"/>
                <w:sz w:val="16"/>
                <w:szCs w:val="16"/>
              </w:rPr>
            </w:pPr>
          </w:p>
        </w:tc>
      </w:tr>
      <w:tr w:rsidR="0032511E" w:rsidRPr="0032511E" w14:paraId="03E8A806" w14:textId="77777777" w:rsidTr="000A5377">
        <w:trPr>
          <w:trHeight w:val="20"/>
        </w:trPr>
        <w:tc>
          <w:tcPr>
            <w:tcW w:w="888" w:type="pct"/>
            <w:shd w:val="clear" w:color="auto" w:fill="auto"/>
            <w:noWrap/>
            <w:vAlign w:val="center"/>
          </w:tcPr>
          <w:p w14:paraId="36059054" w14:textId="77777777" w:rsidR="0032511E" w:rsidRPr="0032511E" w:rsidRDefault="0032511E" w:rsidP="00E57277">
            <w:pPr>
              <w:spacing w:before="34" w:after="34" w:line="259" w:lineRule="auto"/>
              <w:ind w:left="177" w:right="-105"/>
              <w:rPr>
                <w:sz w:val="16"/>
                <w:szCs w:val="16"/>
              </w:rPr>
            </w:pPr>
            <w:r w:rsidRPr="0032511E">
              <w:rPr>
                <w:sz w:val="16"/>
                <w:szCs w:val="16"/>
              </w:rPr>
              <w:t xml:space="preserve">Highly likely to be </w:t>
            </w:r>
          </w:p>
          <w:p w14:paraId="0E7EB771" w14:textId="77777777" w:rsidR="0032511E" w:rsidRPr="0032511E" w:rsidRDefault="0032511E" w:rsidP="00E57277">
            <w:pPr>
              <w:spacing w:before="34" w:after="34" w:line="259" w:lineRule="auto"/>
              <w:ind w:left="177" w:right="-105"/>
              <w:rPr>
                <w:sz w:val="16"/>
                <w:szCs w:val="16"/>
              </w:rPr>
            </w:pPr>
            <w:r w:rsidRPr="0032511E">
              <w:rPr>
                <w:sz w:val="16"/>
                <w:szCs w:val="16"/>
              </w:rPr>
              <w:t>chronic pain</w:t>
            </w:r>
          </w:p>
        </w:tc>
        <w:tc>
          <w:tcPr>
            <w:tcW w:w="1131" w:type="pct"/>
            <w:vAlign w:val="center"/>
          </w:tcPr>
          <w:p w14:paraId="2E50241F"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1 hospitalization or 1 ambulatory care in any years</w:t>
            </w:r>
          </w:p>
        </w:tc>
        <w:tc>
          <w:tcPr>
            <w:tcW w:w="754" w:type="pct"/>
            <w:shd w:val="clear" w:color="auto" w:fill="auto"/>
            <w:noWrap/>
            <w:vAlign w:val="center"/>
          </w:tcPr>
          <w:p w14:paraId="53868A55" w14:textId="77777777" w:rsidR="0032511E" w:rsidRPr="0032511E" w:rsidRDefault="0032511E" w:rsidP="00E57277">
            <w:pPr>
              <w:spacing w:before="34" w:after="34" w:line="259" w:lineRule="auto"/>
              <w:rPr>
                <w:color w:val="000000"/>
                <w:sz w:val="16"/>
                <w:szCs w:val="16"/>
              </w:rPr>
            </w:pPr>
          </w:p>
        </w:tc>
        <w:tc>
          <w:tcPr>
            <w:tcW w:w="2227" w:type="pct"/>
            <w:gridSpan w:val="2"/>
            <w:shd w:val="clear" w:color="auto" w:fill="auto"/>
            <w:noWrap/>
            <w:vAlign w:val="center"/>
          </w:tcPr>
          <w:p w14:paraId="214FD915" w14:textId="3E27B788" w:rsidR="0032511E" w:rsidRPr="0032511E" w:rsidRDefault="0032511E" w:rsidP="00E57277">
            <w:pPr>
              <w:spacing w:before="34" w:after="34" w:line="259" w:lineRule="auto"/>
              <w:rPr>
                <w:color w:val="000000"/>
                <w:sz w:val="16"/>
                <w:szCs w:val="16"/>
              </w:rPr>
            </w:pPr>
            <w:r w:rsidRPr="0032511E">
              <w:rPr>
                <w:sz w:val="16"/>
                <w:szCs w:val="16"/>
              </w:rPr>
              <w:t>R52.1-R52.2, F62.8</w:t>
            </w:r>
          </w:p>
        </w:tc>
      </w:tr>
      <w:tr w:rsidR="0032511E" w:rsidRPr="0032511E" w14:paraId="554C12A7" w14:textId="77777777" w:rsidTr="000A5377">
        <w:trPr>
          <w:trHeight w:val="20"/>
        </w:trPr>
        <w:tc>
          <w:tcPr>
            <w:tcW w:w="888" w:type="pct"/>
            <w:shd w:val="clear" w:color="auto" w:fill="auto"/>
            <w:noWrap/>
            <w:vAlign w:val="center"/>
          </w:tcPr>
          <w:p w14:paraId="0F82B3B7" w14:textId="77777777" w:rsidR="0032511E" w:rsidRPr="0032511E" w:rsidRDefault="0032511E" w:rsidP="00E57277">
            <w:pPr>
              <w:spacing w:before="34" w:after="34" w:line="259" w:lineRule="auto"/>
              <w:ind w:left="177" w:right="-105"/>
              <w:rPr>
                <w:sz w:val="16"/>
                <w:szCs w:val="16"/>
              </w:rPr>
            </w:pPr>
            <w:r w:rsidRPr="0032511E">
              <w:rPr>
                <w:sz w:val="16"/>
                <w:szCs w:val="16"/>
              </w:rPr>
              <w:t>Likely to be chronic pain</w:t>
            </w:r>
          </w:p>
        </w:tc>
        <w:tc>
          <w:tcPr>
            <w:tcW w:w="1131" w:type="pct"/>
            <w:vAlign w:val="center"/>
          </w:tcPr>
          <w:p w14:paraId="24353C8A"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2 hospitalizations or 2 ambulatory care visits or 2 claims (separated by at least 30-days) ≤1 year</w:t>
            </w:r>
          </w:p>
        </w:tc>
        <w:tc>
          <w:tcPr>
            <w:tcW w:w="754" w:type="pct"/>
            <w:shd w:val="clear" w:color="auto" w:fill="auto"/>
            <w:noWrap/>
            <w:vAlign w:val="center"/>
          </w:tcPr>
          <w:p w14:paraId="2960316E" w14:textId="77777777" w:rsidR="0032511E" w:rsidRPr="0032511E" w:rsidRDefault="0032511E" w:rsidP="00E57277">
            <w:pPr>
              <w:spacing w:before="34" w:after="34" w:line="259" w:lineRule="auto"/>
              <w:rPr>
                <w:color w:val="000000"/>
                <w:sz w:val="16"/>
                <w:szCs w:val="16"/>
              </w:rPr>
            </w:pPr>
            <w:r w:rsidRPr="0032511E">
              <w:rPr>
                <w:sz w:val="16"/>
                <w:szCs w:val="16"/>
              </w:rPr>
              <w:t>719.4, 720-724, 729.0-729.2, 729.4-729.5, 737</w:t>
            </w:r>
          </w:p>
        </w:tc>
        <w:tc>
          <w:tcPr>
            <w:tcW w:w="2227" w:type="pct"/>
            <w:gridSpan w:val="2"/>
            <w:shd w:val="clear" w:color="auto" w:fill="auto"/>
            <w:noWrap/>
            <w:vAlign w:val="center"/>
          </w:tcPr>
          <w:p w14:paraId="5F6FA0C8" w14:textId="6DB0031D" w:rsidR="0032511E" w:rsidRPr="0032511E" w:rsidRDefault="0032511E" w:rsidP="00E57277">
            <w:pPr>
              <w:spacing w:before="34" w:after="34" w:line="259" w:lineRule="auto"/>
              <w:rPr>
                <w:color w:val="000000"/>
                <w:sz w:val="16"/>
                <w:szCs w:val="16"/>
              </w:rPr>
            </w:pPr>
            <w:r w:rsidRPr="0032511E">
              <w:rPr>
                <w:sz w:val="16"/>
                <w:szCs w:val="16"/>
              </w:rPr>
              <w:t>F45.4, M25.5, M43.2, M43.5- M43.6, M43.9, M46-M47</w:t>
            </w:r>
          </w:p>
        </w:tc>
      </w:tr>
      <w:tr w:rsidR="0032511E" w:rsidRPr="0032511E" w14:paraId="157B128B" w14:textId="77777777" w:rsidTr="000A5377">
        <w:trPr>
          <w:trHeight w:val="20"/>
        </w:trPr>
        <w:tc>
          <w:tcPr>
            <w:tcW w:w="888" w:type="pct"/>
            <w:shd w:val="clear" w:color="auto" w:fill="auto"/>
            <w:noWrap/>
            <w:vAlign w:val="center"/>
          </w:tcPr>
          <w:p w14:paraId="6274845B" w14:textId="77777777" w:rsidR="0032511E" w:rsidRPr="0032511E" w:rsidRDefault="0032511E" w:rsidP="00E57277">
            <w:pPr>
              <w:spacing w:before="34" w:after="34" w:line="259" w:lineRule="auto"/>
              <w:ind w:left="177" w:right="-105"/>
              <w:rPr>
                <w:sz w:val="16"/>
                <w:szCs w:val="16"/>
              </w:rPr>
            </w:pPr>
            <w:r w:rsidRPr="0032511E">
              <w:rPr>
                <w:sz w:val="16"/>
                <w:szCs w:val="16"/>
              </w:rPr>
              <w:t>Chronic opioid use</w:t>
            </w:r>
          </w:p>
        </w:tc>
        <w:tc>
          <w:tcPr>
            <w:tcW w:w="1131" w:type="pct"/>
            <w:vAlign w:val="center"/>
          </w:tcPr>
          <w:p w14:paraId="2B068248" w14:textId="77777777" w:rsidR="0032511E" w:rsidRPr="0032511E" w:rsidRDefault="0032511E" w:rsidP="00E57277">
            <w:pPr>
              <w:spacing w:before="34" w:after="34" w:line="259" w:lineRule="auto"/>
              <w:ind w:right="-103"/>
              <w:rPr>
                <w:color w:val="000000"/>
                <w:sz w:val="16"/>
                <w:szCs w:val="16"/>
              </w:rPr>
            </w:pPr>
            <w:r w:rsidRPr="0032511E">
              <w:rPr>
                <w:color w:val="000000"/>
                <w:sz w:val="16"/>
                <w:szCs w:val="16"/>
              </w:rPr>
              <w:t>≥90 days of supply of opioids ≤1 year</w:t>
            </w:r>
          </w:p>
        </w:tc>
        <w:tc>
          <w:tcPr>
            <w:tcW w:w="754" w:type="pct"/>
            <w:shd w:val="clear" w:color="auto" w:fill="auto"/>
            <w:noWrap/>
            <w:vAlign w:val="center"/>
          </w:tcPr>
          <w:p w14:paraId="33C0DB39" w14:textId="77777777" w:rsidR="0032511E" w:rsidRPr="0032511E" w:rsidRDefault="0032511E" w:rsidP="00E57277">
            <w:pPr>
              <w:spacing w:before="34" w:after="34" w:line="259" w:lineRule="auto"/>
              <w:rPr>
                <w:color w:val="000000"/>
                <w:sz w:val="16"/>
                <w:szCs w:val="16"/>
              </w:rPr>
            </w:pPr>
          </w:p>
        </w:tc>
        <w:tc>
          <w:tcPr>
            <w:tcW w:w="2227" w:type="pct"/>
            <w:gridSpan w:val="2"/>
            <w:shd w:val="clear" w:color="auto" w:fill="auto"/>
            <w:noWrap/>
            <w:vAlign w:val="center"/>
          </w:tcPr>
          <w:p w14:paraId="083BCF23" w14:textId="3A2A1B35" w:rsidR="0032511E" w:rsidRPr="0032511E" w:rsidRDefault="0032511E" w:rsidP="00E57277">
            <w:pPr>
              <w:spacing w:before="34" w:after="34" w:line="259" w:lineRule="auto"/>
              <w:ind w:right="-107"/>
              <w:rPr>
                <w:sz w:val="16"/>
                <w:szCs w:val="16"/>
              </w:rPr>
            </w:pPr>
            <w:r w:rsidRPr="0032511E">
              <w:rPr>
                <w:i/>
                <w:iCs/>
                <w:sz w:val="16"/>
                <w:szCs w:val="16"/>
              </w:rPr>
              <w:t xml:space="preserve">ATC codes: </w:t>
            </w:r>
            <w:r w:rsidRPr="0032511E">
              <w:rPr>
                <w:sz w:val="16"/>
                <w:szCs w:val="16"/>
              </w:rPr>
              <w:t>N02AA59, N02AA79, N02AJ06, N02AJ07, R05DA04, R05DA20, R05DA03, N02AX02, N02AJ13, N02AA05, N02AA55, N02AJ17, N02AJ18, N02AA03, N02AA01, N01AH, N02AB03, N02AF01, N02AF02, N02AE01, N07BC01, N07BC51, N07BC02, N02AB02, N02AD01, N02AX06, N02AC04, N02AC54, N02AA02</w:t>
            </w:r>
          </w:p>
        </w:tc>
      </w:tr>
      <w:tr w:rsidR="001D3116" w:rsidRPr="0032511E" w14:paraId="7C8DDBFD" w14:textId="77777777" w:rsidTr="000A5377">
        <w:trPr>
          <w:trHeight w:val="20"/>
        </w:trPr>
        <w:tc>
          <w:tcPr>
            <w:tcW w:w="888" w:type="pct"/>
            <w:shd w:val="clear" w:color="auto" w:fill="auto"/>
            <w:noWrap/>
            <w:vAlign w:val="center"/>
          </w:tcPr>
          <w:p w14:paraId="2D83206F" w14:textId="77777777" w:rsidR="001D3116" w:rsidRPr="0032511E" w:rsidRDefault="001D3116" w:rsidP="00E57277">
            <w:pPr>
              <w:spacing w:before="34" w:after="34" w:line="259" w:lineRule="auto"/>
              <w:ind w:left="-107" w:right="-105"/>
              <w:rPr>
                <w:sz w:val="16"/>
                <w:szCs w:val="16"/>
              </w:rPr>
            </w:pPr>
            <w:r w:rsidRPr="0032511E">
              <w:rPr>
                <w:sz w:val="16"/>
                <w:szCs w:val="16"/>
              </w:rPr>
              <w:t>Depression</w:t>
            </w:r>
          </w:p>
        </w:tc>
        <w:tc>
          <w:tcPr>
            <w:tcW w:w="1131" w:type="pct"/>
            <w:vAlign w:val="center"/>
          </w:tcPr>
          <w:p w14:paraId="1A80162C" w14:textId="77777777" w:rsidR="001D3116" w:rsidRPr="0032511E" w:rsidRDefault="001D3116"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3EDF5347" w14:textId="77777777" w:rsidR="001D3116" w:rsidRPr="0032511E" w:rsidRDefault="001D3116" w:rsidP="00E57277">
            <w:pPr>
              <w:spacing w:before="34" w:after="34" w:line="259" w:lineRule="auto"/>
              <w:rPr>
                <w:sz w:val="16"/>
                <w:szCs w:val="16"/>
              </w:rPr>
            </w:pPr>
            <w:r w:rsidRPr="0032511E">
              <w:rPr>
                <w:color w:val="000000"/>
                <w:sz w:val="16"/>
                <w:szCs w:val="16"/>
              </w:rPr>
              <w:t>300.4, 311</w:t>
            </w:r>
          </w:p>
        </w:tc>
        <w:tc>
          <w:tcPr>
            <w:tcW w:w="1051" w:type="pct"/>
            <w:shd w:val="clear" w:color="auto" w:fill="auto"/>
            <w:noWrap/>
            <w:vAlign w:val="center"/>
          </w:tcPr>
          <w:p w14:paraId="188A949A" w14:textId="77777777" w:rsidR="001D3116" w:rsidRPr="0032511E" w:rsidRDefault="001D3116" w:rsidP="00E57277">
            <w:pPr>
              <w:spacing w:before="34" w:after="34" w:line="259" w:lineRule="auto"/>
              <w:rPr>
                <w:sz w:val="16"/>
                <w:szCs w:val="16"/>
              </w:rPr>
            </w:pPr>
            <w:r w:rsidRPr="0032511E">
              <w:rPr>
                <w:color w:val="000000"/>
                <w:sz w:val="16"/>
                <w:szCs w:val="16"/>
              </w:rPr>
              <w:t>F32-F33, F34.1</w:t>
            </w:r>
          </w:p>
        </w:tc>
        <w:tc>
          <w:tcPr>
            <w:tcW w:w="1176" w:type="pct"/>
            <w:vAlign w:val="center"/>
          </w:tcPr>
          <w:p w14:paraId="17738834" w14:textId="77777777" w:rsidR="001D3116" w:rsidRPr="0032511E" w:rsidRDefault="001D3116" w:rsidP="00E57277">
            <w:pPr>
              <w:spacing w:before="34" w:after="34" w:line="259" w:lineRule="auto"/>
              <w:rPr>
                <w:sz w:val="16"/>
                <w:szCs w:val="16"/>
              </w:rPr>
            </w:pPr>
          </w:p>
        </w:tc>
      </w:tr>
      <w:tr w:rsidR="001D3116" w:rsidRPr="0032511E" w14:paraId="1DB0D552" w14:textId="77777777" w:rsidTr="000A5377">
        <w:trPr>
          <w:trHeight w:val="20"/>
        </w:trPr>
        <w:tc>
          <w:tcPr>
            <w:tcW w:w="888" w:type="pct"/>
            <w:shd w:val="clear" w:color="auto" w:fill="auto"/>
            <w:noWrap/>
            <w:vAlign w:val="center"/>
          </w:tcPr>
          <w:p w14:paraId="693D6900" w14:textId="77777777" w:rsidR="001D3116" w:rsidRPr="0032511E" w:rsidRDefault="001D3116" w:rsidP="00E57277">
            <w:pPr>
              <w:spacing w:before="34" w:after="34" w:line="259" w:lineRule="auto"/>
              <w:ind w:left="-107" w:right="-105"/>
              <w:rPr>
                <w:sz w:val="16"/>
                <w:szCs w:val="16"/>
              </w:rPr>
            </w:pPr>
            <w:r w:rsidRPr="0032511E">
              <w:rPr>
                <w:sz w:val="16"/>
                <w:szCs w:val="16"/>
              </w:rPr>
              <w:t>Epilepsy</w:t>
            </w:r>
          </w:p>
        </w:tc>
        <w:tc>
          <w:tcPr>
            <w:tcW w:w="1131" w:type="pct"/>
            <w:vAlign w:val="center"/>
          </w:tcPr>
          <w:p w14:paraId="73F21B02" w14:textId="77777777" w:rsidR="001D3116" w:rsidRPr="0032511E" w:rsidRDefault="001D3116"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2A031F27" w14:textId="77777777" w:rsidR="001D3116" w:rsidRPr="0032511E" w:rsidRDefault="001D3116" w:rsidP="00E57277">
            <w:pPr>
              <w:spacing w:before="34" w:after="34" w:line="259" w:lineRule="auto"/>
              <w:rPr>
                <w:color w:val="000000"/>
                <w:sz w:val="16"/>
                <w:szCs w:val="16"/>
              </w:rPr>
            </w:pPr>
            <w:r w:rsidRPr="0032511E">
              <w:rPr>
                <w:color w:val="000000"/>
                <w:sz w:val="16"/>
                <w:szCs w:val="16"/>
              </w:rPr>
              <w:t>345</w:t>
            </w:r>
          </w:p>
        </w:tc>
        <w:tc>
          <w:tcPr>
            <w:tcW w:w="1051" w:type="pct"/>
            <w:shd w:val="clear" w:color="auto" w:fill="auto"/>
            <w:noWrap/>
            <w:vAlign w:val="center"/>
          </w:tcPr>
          <w:p w14:paraId="54CEE592" w14:textId="77777777" w:rsidR="001D3116" w:rsidRPr="0032511E" w:rsidRDefault="001D3116" w:rsidP="00E57277">
            <w:pPr>
              <w:spacing w:before="34" w:after="34" w:line="259" w:lineRule="auto"/>
              <w:rPr>
                <w:color w:val="000000"/>
                <w:sz w:val="16"/>
                <w:szCs w:val="16"/>
              </w:rPr>
            </w:pPr>
            <w:r w:rsidRPr="0032511E">
              <w:rPr>
                <w:color w:val="000000"/>
                <w:sz w:val="16"/>
                <w:szCs w:val="16"/>
              </w:rPr>
              <w:t>G40, G41</w:t>
            </w:r>
          </w:p>
        </w:tc>
        <w:tc>
          <w:tcPr>
            <w:tcW w:w="1176" w:type="pct"/>
            <w:vAlign w:val="center"/>
          </w:tcPr>
          <w:p w14:paraId="2049FA0B" w14:textId="77777777" w:rsidR="001D3116" w:rsidRPr="0032511E" w:rsidRDefault="001D3116" w:rsidP="00E57277">
            <w:pPr>
              <w:spacing w:before="34" w:after="34" w:line="259" w:lineRule="auto"/>
              <w:rPr>
                <w:sz w:val="16"/>
                <w:szCs w:val="16"/>
              </w:rPr>
            </w:pPr>
          </w:p>
        </w:tc>
      </w:tr>
      <w:tr w:rsidR="001D3116" w:rsidRPr="0032511E" w14:paraId="3FF3D6D6" w14:textId="77777777" w:rsidTr="000A5377">
        <w:trPr>
          <w:trHeight w:val="20"/>
        </w:trPr>
        <w:tc>
          <w:tcPr>
            <w:tcW w:w="888" w:type="pct"/>
            <w:shd w:val="clear" w:color="auto" w:fill="auto"/>
            <w:noWrap/>
            <w:vAlign w:val="center"/>
          </w:tcPr>
          <w:p w14:paraId="23F46922" w14:textId="77777777" w:rsidR="001D3116" w:rsidRPr="0032511E" w:rsidRDefault="001D3116" w:rsidP="00E57277">
            <w:pPr>
              <w:spacing w:before="34" w:after="34" w:line="259" w:lineRule="auto"/>
              <w:ind w:left="-107" w:right="-105"/>
              <w:rPr>
                <w:b/>
                <w:bCs/>
                <w:i/>
                <w:iCs/>
                <w:sz w:val="16"/>
                <w:szCs w:val="16"/>
              </w:rPr>
            </w:pPr>
            <w:r w:rsidRPr="0032511E">
              <w:rPr>
                <w:sz w:val="16"/>
                <w:szCs w:val="16"/>
              </w:rPr>
              <w:t xml:space="preserve">Hypertension </w:t>
            </w:r>
          </w:p>
        </w:tc>
        <w:tc>
          <w:tcPr>
            <w:tcW w:w="1131" w:type="pct"/>
            <w:vAlign w:val="center"/>
          </w:tcPr>
          <w:p w14:paraId="7271F59F" w14:textId="77777777" w:rsidR="001D3116" w:rsidRPr="0032511E" w:rsidRDefault="001D3116"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18E8BE6A" w14:textId="77777777" w:rsidR="001D3116" w:rsidRPr="0032511E" w:rsidRDefault="001D3116" w:rsidP="00E57277">
            <w:pPr>
              <w:spacing w:before="34" w:after="34" w:line="259" w:lineRule="auto"/>
              <w:rPr>
                <w:b/>
                <w:bCs/>
                <w:i/>
                <w:iCs/>
                <w:sz w:val="16"/>
                <w:szCs w:val="16"/>
              </w:rPr>
            </w:pPr>
            <w:r w:rsidRPr="0032511E">
              <w:rPr>
                <w:color w:val="000000"/>
                <w:sz w:val="16"/>
                <w:szCs w:val="16"/>
              </w:rPr>
              <w:t>401–405</w:t>
            </w:r>
          </w:p>
        </w:tc>
        <w:tc>
          <w:tcPr>
            <w:tcW w:w="1051" w:type="pct"/>
            <w:shd w:val="clear" w:color="auto" w:fill="auto"/>
            <w:noWrap/>
            <w:vAlign w:val="center"/>
          </w:tcPr>
          <w:p w14:paraId="33DDA055" w14:textId="77777777" w:rsidR="001D3116" w:rsidRPr="0032511E" w:rsidRDefault="001D3116" w:rsidP="00E57277">
            <w:pPr>
              <w:spacing w:before="34" w:after="34" w:line="259" w:lineRule="auto"/>
              <w:rPr>
                <w:b/>
                <w:bCs/>
                <w:i/>
                <w:iCs/>
                <w:sz w:val="16"/>
                <w:szCs w:val="16"/>
              </w:rPr>
            </w:pPr>
            <w:r w:rsidRPr="0032511E">
              <w:rPr>
                <w:color w:val="000000"/>
                <w:sz w:val="16"/>
                <w:szCs w:val="16"/>
              </w:rPr>
              <w:t>I10–I13, I15</w:t>
            </w:r>
          </w:p>
        </w:tc>
        <w:tc>
          <w:tcPr>
            <w:tcW w:w="1176" w:type="pct"/>
            <w:vAlign w:val="center"/>
          </w:tcPr>
          <w:p w14:paraId="585C9CB7" w14:textId="77777777" w:rsidR="001D3116" w:rsidRPr="0032511E" w:rsidRDefault="001D3116" w:rsidP="00E57277">
            <w:pPr>
              <w:spacing w:before="34" w:after="34" w:line="259" w:lineRule="auto"/>
              <w:rPr>
                <w:b/>
                <w:bCs/>
                <w:i/>
                <w:iCs/>
                <w:sz w:val="16"/>
                <w:szCs w:val="16"/>
              </w:rPr>
            </w:pPr>
          </w:p>
        </w:tc>
      </w:tr>
      <w:tr w:rsidR="001D3116" w:rsidRPr="0032511E" w14:paraId="56A181DB" w14:textId="77777777" w:rsidTr="000A5377">
        <w:trPr>
          <w:trHeight w:val="20"/>
        </w:trPr>
        <w:tc>
          <w:tcPr>
            <w:tcW w:w="888" w:type="pct"/>
            <w:shd w:val="clear" w:color="auto" w:fill="auto"/>
            <w:noWrap/>
            <w:vAlign w:val="center"/>
          </w:tcPr>
          <w:p w14:paraId="088595E1" w14:textId="77777777" w:rsidR="001D3116" w:rsidRPr="0032511E" w:rsidRDefault="001D3116" w:rsidP="00E57277">
            <w:pPr>
              <w:spacing w:before="34" w:after="34" w:line="259" w:lineRule="auto"/>
              <w:ind w:left="-107" w:right="-105"/>
              <w:rPr>
                <w:sz w:val="16"/>
                <w:szCs w:val="16"/>
              </w:rPr>
            </w:pPr>
            <w:r w:rsidRPr="0032511E">
              <w:rPr>
                <w:sz w:val="16"/>
                <w:szCs w:val="16"/>
              </w:rPr>
              <w:t>Obstructive sleep apnea</w:t>
            </w:r>
          </w:p>
        </w:tc>
        <w:tc>
          <w:tcPr>
            <w:tcW w:w="1131" w:type="pct"/>
            <w:vAlign w:val="center"/>
          </w:tcPr>
          <w:p w14:paraId="07D38CD1" w14:textId="77777777" w:rsidR="001D3116" w:rsidRPr="0032511E" w:rsidRDefault="001D3116" w:rsidP="00E57277">
            <w:pPr>
              <w:spacing w:before="34" w:after="34" w:line="259" w:lineRule="auto"/>
              <w:ind w:right="-103"/>
              <w:rPr>
                <w:color w:val="000000"/>
                <w:sz w:val="16"/>
                <w:szCs w:val="16"/>
              </w:rPr>
            </w:pPr>
            <w:r w:rsidRPr="0032511E">
              <w:rPr>
                <w:color w:val="000000"/>
                <w:sz w:val="16"/>
                <w:szCs w:val="16"/>
              </w:rPr>
              <w:t>1 hospitalization or 2 claims in ≤2 years</w:t>
            </w:r>
          </w:p>
        </w:tc>
        <w:tc>
          <w:tcPr>
            <w:tcW w:w="754" w:type="pct"/>
            <w:shd w:val="clear" w:color="auto" w:fill="auto"/>
            <w:noWrap/>
            <w:vAlign w:val="center"/>
          </w:tcPr>
          <w:p w14:paraId="59CDEA9E" w14:textId="77777777" w:rsidR="001D3116" w:rsidRPr="0032511E" w:rsidRDefault="001D3116" w:rsidP="00E57277">
            <w:pPr>
              <w:spacing w:before="34" w:after="34" w:line="259" w:lineRule="auto"/>
              <w:rPr>
                <w:color w:val="000000"/>
                <w:sz w:val="16"/>
                <w:szCs w:val="16"/>
              </w:rPr>
            </w:pPr>
            <w:r w:rsidRPr="0032511E">
              <w:rPr>
                <w:color w:val="000000"/>
                <w:sz w:val="16"/>
                <w:szCs w:val="16"/>
              </w:rPr>
              <w:t>780.5</w:t>
            </w:r>
          </w:p>
        </w:tc>
        <w:tc>
          <w:tcPr>
            <w:tcW w:w="1051" w:type="pct"/>
            <w:shd w:val="clear" w:color="auto" w:fill="auto"/>
            <w:noWrap/>
            <w:vAlign w:val="center"/>
          </w:tcPr>
          <w:p w14:paraId="4BAE8E2F" w14:textId="77777777" w:rsidR="001D3116" w:rsidRPr="0032511E" w:rsidRDefault="001D3116" w:rsidP="00E57277">
            <w:pPr>
              <w:spacing w:before="34" w:after="34" w:line="259" w:lineRule="auto"/>
              <w:rPr>
                <w:color w:val="000000"/>
                <w:sz w:val="16"/>
                <w:szCs w:val="16"/>
              </w:rPr>
            </w:pPr>
            <w:r w:rsidRPr="0032511E">
              <w:rPr>
                <w:color w:val="000000"/>
                <w:sz w:val="16"/>
                <w:szCs w:val="16"/>
              </w:rPr>
              <w:t>G47.3</w:t>
            </w:r>
          </w:p>
        </w:tc>
        <w:tc>
          <w:tcPr>
            <w:tcW w:w="1176" w:type="pct"/>
            <w:vAlign w:val="center"/>
          </w:tcPr>
          <w:p w14:paraId="0291724D" w14:textId="77777777" w:rsidR="001D3116" w:rsidRPr="0032511E" w:rsidRDefault="001D3116" w:rsidP="00E57277">
            <w:pPr>
              <w:spacing w:before="34" w:after="34" w:line="259" w:lineRule="auto"/>
              <w:rPr>
                <w:b/>
                <w:bCs/>
                <w:i/>
                <w:iCs/>
                <w:sz w:val="16"/>
                <w:szCs w:val="16"/>
              </w:rPr>
            </w:pPr>
          </w:p>
        </w:tc>
      </w:tr>
    </w:tbl>
    <w:p w14:paraId="7BF99C90" w14:textId="199F52D9" w:rsidR="0012114A" w:rsidRDefault="0012114A" w:rsidP="0012114A">
      <w:pPr>
        <w:spacing w:before="120" w:line="360" w:lineRule="auto"/>
        <w:rPr>
          <w:color w:val="000000" w:themeColor="text1"/>
          <w:sz w:val="22"/>
          <w:szCs w:val="22"/>
        </w:rPr>
      </w:pPr>
      <w:r>
        <w:rPr>
          <w:color w:val="000000" w:themeColor="text1"/>
          <w:sz w:val="22"/>
          <w:szCs w:val="22"/>
        </w:rPr>
        <w:t>E</w:t>
      </w:r>
      <w:r w:rsidRPr="00AF3606">
        <w:rPr>
          <w:color w:val="000000" w:themeColor="text1"/>
          <w:sz w:val="22"/>
          <w:szCs w:val="22"/>
        </w:rPr>
        <w:t xml:space="preserve">ach participant was classified with respect to the presence or absence of these conditions as measured during the </w:t>
      </w:r>
      <w:r w:rsidRPr="00747F99">
        <w:rPr>
          <w:sz w:val="22"/>
          <w:szCs w:val="22"/>
        </w:rPr>
        <w:t xml:space="preserve">2-year </w:t>
      </w:r>
      <w:r w:rsidRPr="00AF3606">
        <w:rPr>
          <w:color w:val="000000" w:themeColor="text1"/>
          <w:sz w:val="22"/>
          <w:szCs w:val="22"/>
        </w:rPr>
        <w:t>period before the index date</w:t>
      </w:r>
      <w:r>
        <w:rPr>
          <w:color w:val="000000" w:themeColor="text1"/>
          <w:sz w:val="22"/>
          <w:szCs w:val="22"/>
        </w:rPr>
        <w:t>.</w:t>
      </w:r>
      <w:r w:rsidRPr="00AF3606">
        <w:rPr>
          <w:color w:val="000000" w:themeColor="text1"/>
          <w:sz w:val="22"/>
          <w:szCs w:val="22"/>
        </w:rPr>
        <w:t xml:space="preserve"> </w:t>
      </w:r>
      <w:r w:rsidRPr="00B73AFB">
        <w:rPr>
          <w:color w:val="000000" w:themeColor="text1"/>
          <w:sz w:val="22"/>
          <w:szCs w:val="22"/>
        </w:rPr>
        <w:t>Abbreviations: ATC = anatomical therapeutic chemical; ICD-9-CM = International classification of diseases, ninth revision, clinical modification; ICD-10-CA = International classification of diseases, tenth revision, Canadian enhancement.</w:t>
      </w:r>
    </w:p>
    <w:p w14:paraId="4A192C0D" w14:textId="77777777" w:rsidR="007C64F1" w:rsidRDefault="007C64F1">
      <w:pPr>
        <w:rPr>
          <w:color w:val="000000" w:themeColor="text1"/>
          <w:sz w:val="22"/>
          <w:szCs w:val="22"/>
        </w:rPr>
      </w:pPr>
      <w:r>
        <w:rPr>
          <w:color w:val="000000" w:themeColor="text1"/>
          <w:sz w:val="22"/>
          <w:szCs w:val="22"/>
        </w:rPr>
        <w:br w:type="page"/>
      </w:r>
    </w:p>
    <w:p w14:paraId="42BBD6B9" w14:textId="0B662256" w:rsidR="007C64F1" w:rsidRPr="00540CC6" w:rsidRDefault="007C64F1" w:rsidP="007C64F1">
      <w:pPr>
        <w:spacing w:after="120" w:line="360" w:lineRule="auto"/>
        <w:rPr>
          <w:color w:val="000000" w:themeColor="text1"/>
          <w:sz w:val="22"/>
          <w:szCs w:val="22"/>
        </w:rPr>
      </w:pPr>
      <w:r w:rsidRPr="00540CC6">
        <w:rPr>
          <w:color w:val="000000" w:themeColor="text1"/>
          <w:sz w:val="22"/>
          <w:szCs w:val="22"/>
        </w:rPr>
        <w:lastRenderedPageBreak/>
        <w:t xml:space="preserve">Supplementary Table </w:t>
      </w:r>
      <w:r w:rsidR="006E2BE6" w:rsidRPr="00540CC6">
        <w:rPr>
          <w:color w:val="000000" w:themeColor="text1"/>
          <w:sz w:val="22"/>
          <w:szCs w:val="22"/>
        </w:rPr>
        <w:t>3.</w:t>
      </w:r>
      <w:r w:rsidRPr="00540CC6">
        <w:rPr>
          <w:color w:val="000000" w:themeColor="text1"/>
          <w:sz w:val="22"/>
          <w:szCs w:val="22"/>
        </w:rPr>
        <w:t xml:space="preserve"> Acute and </w:t>
      </w:r>
      <w:r w:rsidR="006A72F4" w:rsidRPr="00540CC6">
        <w:rPr>
          <w:color w:val="000000" w:themeColor="text1"/>
          <w:sz w:val="22"/>
          <w:szCs w:val="22"/>
        </w:rPr>
        <w:t xml:space="preserve">prophylactic </w:t>
      </w:r>
      <w:r w:rsidRPr="00540CC6">
        <w:rPr>
          <w:color w:val="000000" w:themeColor="text1"/>
          <w:sz w:val="22"/>
          <w:szCs w:val="22"/>
        </w:rPr>
        <w:t>migraine-related prescription medications</w:t>
      </w:r>
      <w:r w:rsidR="006A72F4" w:rsidRPr="00540CC6">
        <w:rPr>
          <w:color w:val="000000" w:themeColor="text1"/>
          <w:sz w:val="22"/>
          <w:szCs w:val="22"/>
        </w:rPr>
        <w:t>.</w:t>
      </w:r>
    </w:p>
    <w:tbl>
      <w:tblPr>
        <w:tblW w:w="5000" w:type="pct"/>
        <w:tblBorders>
          <w:top w:val="double" w:sz="4" w:space="0" w:color="auto"/>
          <w:bottom w:val="double" w:sz="4" w:space="0" w:color="auto"/>
        </w:tblBorders>
        <w:tblLayout w:type="fixed"/>
        <w:tblLook w:val="04A0" w:firstRow="1" w:lastRow="0" w:firstColumn="1" w:lastColumn="0" w:noHBand="0" w:noVBand="1"/>
      </w:tblPr>
      <w:tblGrid>
        <w:gridCol w:w="1837"/>
        <w:gridCol w:w="3351"/>
        <w:gridCol w:w="1192"/>
        <w:gridCol w:w="2980"/>
      </w:tblGrid>
      <w:tr w:rsidR="007C64F1" w:rsidRPr="00A026A6" w14:paraId="08CEBBB0" w14:textId="77777777" w:rsidTr="008C3247">
        <w:trPr>
          <w:trHeight w:val="489"/>
        </w:trPr>
        <w:tc>
          <w:tcPr>
            <w:tcW w:w="981" w:type="pct"/>
            <w:tcBorders>
              <w:top w:val="double" w:sz="4" w:space="0" w:color="auto"/>
              <w:bottom w:val="single" w:sz="4" w:space="0" w:color="auto"/>
            </w:tcBorders>
            <w:shd w:val="clear" w:color="auto" w:fill="auto"/>
            <w:vAlign w:val="center"/>
            <w:hideMark/>
          </w:tcPr>
          <w:p w14:paraId="3B29558B" w14:textId="486C2591" w:rsidR="007C64F1" w:rsidRPr="00A026A6" w:rsidRDefault="006E2BE6" w:rsidP="004B19AB">
            <w:pPr>
              <w:rPr>
                <w:bCs/>
                <w:color w:val="000000"/>
                <w:sz w:val="18"/>
                <w:szCs w:val="18"/>
              </w:rPr>
            </w:pPr>
            <w:r>
              <w:rPr>
                <w:bCs/>
                <w:color w:val="000000"/>
                <w:sz w:val="18"/>
                <w:szCs w:val="18"/>
              </w:rPr>
              <w:t>Drug class</w:t>
            </w:r>
          </w:p>
        </w:tc>
        <w:tc>
          <w:tcPr>
            <w:tcW w:w="1790" w:type="pct"/>
            <w:tcBorders>
              <w:top w:val="double" w:sz="4" w:space="0" w:color="auto"/>
              <w:bottom w:val="single" w:sz="4" w:space="0" w:color="auto"/>
            </w:tcBorders>
            <w:shd w:val="clear" w:color="auto" w:fill="auto"/>
            <w:vAlign w:val="center"/>
            <w:hideMark/>
          </w:tcPr>
          <w:p w14:paraId="3BC38346" w14:textId="0378B4A1" w:rsidR="007C64F1" w:rsidRPr="00A026A6" w:rsidRDefault="006E2BE6" w:rsidP="004B19AB">
            <w:pPr>
              <w:ind w:firstLineChars="20" w:firstLine="36"/>
              <w:rPr>
                <w:bCs/>
                <w:color w:val="000000"/>
                <w:sz w:val="18"/>
                <w:szCs w:val="18"/>
              </w:rPr>
            </w:pPr>
            <w:r>
              <w:rPr>
                <w:bCs/>
                <w:color w:val="000000"/>
                <w:sz w:val="18"/>
                <w:szCs w:val="18"/>
              </w:rPr>
              <w:t>Therapy</w:t>
            </w:r>
          </w:p>
        </w:tc>
        <w:tc>
          <w:tcPr>
            <w:tcW w:w="637" w:type="pct"/>
            <w:tcBorders>
              <w:top w:val="double" w:sz="4" w:space="0" w:color="auto"/>
              <w:bottom w:val="single" w:sz="4" w:space="0" w:color="auto"/>
            </w:tcBorders>
            <w:shd w:val="clear" w:color="auto" w:fill="auto"/>
            <w:vAlign w:val="center"/>
            <w:hideMark/>
          </w:tcPr>
          <w:p w14:paraId="6813FD00" w14:textId="4642842B" w:rsidR="007C64F1" w:rsidRPr="00A026A6" w:rsidRDefault="006E2BE6" w:rsidP="004B19AB">
            <w:pPr>
              <w:ind w:firstLine="164"/>
              <w:rPr>
                <w:bCs/>
                <w:color w:val="000000"/>
                <w:sz w:val="18"/>
                <w:szCs w:val="18"/>
              </w:rPr>
            </w:pPr>
            <w:r>
              <w:rPr>
                <w:bCs/>
                <w:color w:val="000000"/>
                <w:sz w:val="18"/>
                <w:szCs w:val="18"/>
              </w:rPr>
              <w:t>ATC code</w:t>
            </w:r>
          </w:p>
        </w:tc>
        <w:tc>
          <w:tcPr>
            <w:tcW w:w="1592" w:type="pct"/>
            <w:tcBorders>
              <w:top w:val="double" w:sz="4" w:space="0" w:color="auto"/>
              <w:bottom w:val="single" w:sz="4" w:space="0" w:color="auto"/>
            </w:tcBorders>
            <w:shd w:val="clear" w:color="auto" w:fill="auto"/>
            <w:vAlign w:val="center"/>
            <w:hideMark/>
          </w:tcPr>
          <w:p w14:paraId="14407B81" w14:textId="3B04ACF4" w:rsidR="007C64F1" w:rsidRPr="00A026A6" w:rsidRDefault="006E2BE6" w:rsidP="004B19AB">
            <w:pPr>
              <w:ind w:hanging="5"/>
              <w:rPr>
                <w:bCs/>
                <w:color w:val="000000"/>
                <w:sz w:val="18"/>
                <w:szCs w:val="18"/>
              </w:rPr>
            </w:pPr>
            <w:r>
              <w:rPr>
                <w:bCs/>
                <w:color w:val="000000"/>
                <w:sz w:val="18"/>
                <w:szCs w:val="18"/>
              </w:rPr>
              <w:t>DIN code</w:t>
            </w:r>
          </w:p>
        </w:tc>
      </w:tr>
      <w:tr w:rsidR="007C64F1" w:rsidRPr="00A026A6" w14:paraId="5CF32703" w14:textId="77777777" w:rsidTr="00E57277">
        <w:trPr>
          <w:trHeight w:val="20"/>
        </w:trPr>
        <w:tc>
          <w:tcPr>
            <w:tcW w:w="981" w:type="pct"/>
            <w:tcBorders>
              <w:top w:val="single" w:sz="4" w:space="0" w:color="auto"/>
            </w:tcBorders>
            <w:shd w:val="clear" w:color="auto" w:fill="auto"/>
            <w:vAlign w:val="center"/>
            <w:hideMark/>
          </w:tcPr>
          <w:p w14:paraId="7E030EC6" w14:textId="77777777" w:rsidR="007C64F1" w:rsidRPr="00A026A6" w:rsidRDefault="007C64F1" w:rsidP="00E57277">
            <w:pPr>
              <w:spacing w:before="60" w:after="60"/>
              <w:rPr>
                <w:bCs/>
                <w:i/>
                <w:color w:val="000000"/>
                <w:sz w:val="18"/>
                <w:szCs w:val="18"/>
              </w:rPr>
            </w:pPr>
            <w:r w:rsidRPr="00A026A6">
              <w:rPr>
                <w:bCs/>
                <w:i/>
                <w:color w:val="000000"/>
                <w:sz w:val="18"/>
                <w:szCs w:val="18"/>
              </w:rPr>
              <w:t>Acute</w:t>
            </w:r>
          </w:p>
        </w:tc>
        <w:tc>
          <w:tcPr>
            <w:tcW w:w="1790" w:type="pct"/>
            <w:tcBorders>
              <w:top w:val="single" w:sz="4" w:space="0" w:color="auto"/>
            </w:tcBorders>
            <w:shd w:val="clear" w:color="auto" w:fill="auto"/>
            <w:vAlign w:val="center"/>
            <w:hideMark/>
          </w:tcPr>
          <w:p w14:paraId="565AB8D7" w14:textId="77777777" w:rsidR="007C64F1" w:rsidRPr="00A026A6" w:rsidRDefault="007C64F1" w:rsidP="00E57277">
            <w:pPr>
              <w:spacing w:before="60" w:after="60"/>
              <w:ind w:firstLineChars="100" w:firstLine="180"/>
              <w:rPr>
                <w:bCs/>
                <w:color w:val="000000"/>
                <w:sz w:val="18"/>
                <w:szCs w:val="18"/>
              </w:rPr>
            </w:pPr>
            <w:r w:rsidRPr="00A026A6">
              <w:rPr>
                <w:bCs/>
                <w:color w:val="000000"/>
                <w:sz w:val="18"/>
                <w:szCs w:val="18"/>
              </w:rPr>
              <w:t> </w:t>
            </w:r>
          </w:p>
        </w:tc>
        <w:tc>
          <w:tcPr>
            <w:tcW w:w="637" w:type="pct"/>
            <w:tcBorders>
              <w:top w:val="single" w:sz="4" w:space="0" w:color="auto"/>
            </w:tcBorders>
            <w:shd w:val="clear" w:color="auto" w:fill="auto"/>
            <w:vAlign w:val="center"/>
            <w:hideMark/>
          </w:tcPr>
          <w:p w14:paraId="7171F422" w14:textId="77777777" w:rsidR="007C64F1" w:rsidRPr="00A026A6" w:rsidRDefault="007C64F1" w:rsidP="00E57277">
            <w:pPr>
              <w:spacing w:before="60" w:after="60"/>
              <w:ind w:firstLineChars="100" w:firstLine="180"/>
              <w:rPr>
                <w:bCs/>
                <w:color w:val="000000"/>
                <w:sz w:val="18"/>
                <w:szCs w:val="18"/>
              </w:rPr>
            </w:pPr>
            <w:r w:rsidRPr="00A026A6">
              <w:rPr>
                <w:bCs/>
                <w:color w:val="000000"/>
                <w:sz w:val="18"/>
                <w:szCs w:val="18"/>
              </w:rPr>
              <w:t> </w:t>
            </w:r>
          </w:p>
        </w:tc>
        <w:tc>
          <w:tcPr>
            <w:tcW w:w="1592" w:type="pct"/>
            <w:tcBorders>
              <w:top w:val="single" w:sz="4" w:space="0" w:color="auto"/>
            </w:tcBorders>
            <w:shd w:val="clear" w:color="auto" w:fill="auto"/>
            <w:vAlign w:val="center"/>
            <w:hideMark/>
          </w:tcPr>
          <w:p w14:paraId="3BAFA900" w14:textId="77777777" w:rsidR="007C64F1" w:rsidRPr="00A026A6" w:rsidRDefault="007C64F1" w:rsidP="00E57277">
            <w:pPr>
              <w:spacing w:before="60" w:after="60"/>
              <w:ind w:firstLineChars="100" w:firstLine="180"/>
              <w:rPr>
                <w:bCs/>
                <w:color w:val="000000"/>
                <w:sz w:val="18"/>
                <w:szCs w:val="18"/>
              </w:rPr>
            </w:pPr>
            <w:r w:rsidRPr="00A026A6">
              <w:rPr>
                <w:bCs/>
                <w:color w:val="000000"/>
                <w:sz w:val="18"/>
                <w:szCs w:val="18"/>
              </w:rPr>
              <w:t> </w:t>
            </w:r>
          </w:p>
        </w:tc>
      </w:tr>
      <w:tr w:rsidR="007C64F1" w:rsidRPr="00A026A6" w14:paraId="59146213" w14:textId="77777777" w:rsidTr="00E57277">
        <w:trPr>
          <w:trHeight w:val="20"/>
        </w:trPr>
        <w:tc>
          <w:tcPr>
            <w:tcW w:w="981" w:type="pct"/>
            <w:shd w:val="clear" w:color="auto" w:fill="auto"/>
            <w:hideMark/>
          </w:tcPr>
          <w:p w14:paraId="772C78E6" w14:textId="77777777" w:rsidR="007C64F1" w:rsidRPr="00A026A6" w:rsidRDefault="007C64F1" w:rsidP="00E57277">
            <w:pPr>
              <w:rPr>
                <w:bCs/>
                <w:color w:val="000000"/>
                <w:sz w:val="18"/>
                <w:szCs w:val="18"/>
              </w:rPr>
            </w:pPr>
            <w:r w:rsidRPr="00A026A6">
              <w:rPr>
                <w:bCs/>
                <w:color w:val="000000"/>
                <w:sz w:val="18"/>
                <w:szCs w:val="18"/>
              </w:rPr>
              <w:t>Ergots</w:t>
            </w:r>
          </w:p>
        </w:tc>
        <w:tc>
          <w:tcPr>
            <w:tcW w:w="1790" w:type="pct"/>
            <w:shd w:val="clear" w:color="auto" w:fill="auto"/>
            <w:hideMark/>
          </w:tcPr>
          <w:p w14:paraId="00271575" w14:textId="2DA0FF96" w:rsidR="007C64F1" w:rsidRPr="00A026A6" w:rsidRDefault="00B0236A" w:rsidP="00E57277">
            <w:pPr>
              <w:rPr>
                <w:color w:val="000000"/>
                <w:sz w:val="18"/>
                <w:szCs w:val="18"/>
              </w:rPr>
            </w:pPr>
            <w:r>
              <w:rPr>
                <w:color w:val="000000"/>
                <w:sz w:val="18"/>
                <w:szCs w:val="18"/>
              </w:rPr>
              <w:t>DHE</w:t>
            </w:r>
            <w:r w:rsidR="007C64F1" w:rsidRPr="00A026A6">
              <w:rPr>
                <w:color w:val="000000"/>
                <w:sz w:val="18"/>
                <w:szCs w:val="18"/>
              </w:rPr>
              <w:t xml:space="preserve"> (nasal spray) / DHE mesylate (intravenous, intramuscular, subcutaneous)</w:t>
            </w:r>
          </w:p>
        </w:tc>
        <w:tc>
          <w:tcPr>
            <w:tcW w:w="637" w:type="pct"/>
            <w:shd w:val="clear" w:color="auto" w:fill="auto"/>
            <w:hideMark/>
          </w:tcPr>
          <w:p w14:paraId="766ECD64" w14:textId="77777777" w:rsidR="007C64F1" w:rsidRPr="00A026A6" w:rsidRDefault="007C64F1" w:rsidP="00E57277">
            <w:pPr>
              <w:ind w:firstLineChars="100" w:firstLine="180"/>
              <w:rPr>
                <w:bCs/>
                <w:color w:val="000000"/>
                <w:sz w:val="18"/>
                <w:szCs w:val="18"/>
              </w:rPr>
            </w:pPr>
            <w:r w:rsidRPr="00A026A6">
              <w:rPr>
                <w:bCs/>
                <w:color w:val="000000"/>
                <w:sz w:val="18"/>
                <w:szCs w:val="18"/>
              </w:rPr>
              <w:t>N02CA01</w:t>
            </w:r>
          </w:p>
        </w:tc>
        <w:tc>
          <w:tcPr>
            <w:tcW w:w="1592" w:type="pct"/>
            <w:shd w:val="clear" w:color="auto" w:fill="auto"/>
            <w:hideMark/>
          </w:tcPr>
          <w:p w14:paraId="13CA75C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35F5DAEB" w14:textId="77777777" w:rsidTr="00E57277">
        <w:trPr>
          <w:trHeight w:val="20"/>
        </w:trPr>
        <w:tc>
          <w:tcPr>
            <w:tcW w:w="981" w:type="pct"/>
            <w:shd w:val="clear" w:color="auto" w:fill="auto"/>
            <w:hideMark/>
          </w:tcPr>
          <w:p w14:paraId="7E03617E" w14:textId="02B92A34" w:rsidR="007C64F1" w:rsidRPr="00A026A6" w:rsidRDefault="007C64F1" w:rsidP="00E57277">
            <w:pPr>
              <w:spacing w:before="120"/>
              <w:rPr>
                <w:bCs/>
                <w:color w:val="000000"/>
                <w:sz w:val="18"/>
                <w:szCs w:val="18"/>
              </w:rPr>
            </w:pPr>
            <w:r w:rsidRPr="00A026A6">
              <w:rPr>
                <w:bCs/>
                <w:color w:val="000000"/>
                <w:sz w:val="18"/>
                <w:szCs w:val="18"/>
              </w:rPr>
              <w:t xml:space="preserve">Non-steroidal </w:t>
            </w:r>
            <w:r w:rsidR="00B0236A">
              <w:rPr>
                <w:bCs/>
                <w:color w:val="000000"/>
                <w:sz w:val="18"/>
                <w:szCs w:val="18"/>
              </w:rPr>
              <w:t>a</w:t>
            </w:r>
            <w:r w:rsidRPr="00A026A6">
              <w:rPr>
                <w:bCs/>
                <w:color w:val="000000"/>
                <w:sz w:val="18"/>
                <w:szCs w:val="18"/>
              </w:rPr>
              <w:t xml:space="preserve">nti-inflammatory </w:t>
            </w:r>
            <w:r w:rsidR="00B0236A">
              <w:rPr>
                <w:bCs/>
                <w:color w:val="000000"/>
                <w:sz w:val="18"/>
                <w:szCs w:val="18"/>
              </w:rPr>
              <w:t>d</w:t>
            </w:r>
            <w:r w:rsidRPr="00A026A6">
              <w:rPr>
                <w:bCs/>
                <w:color w:val="000000"/>
                <w:sz w:val="18"/>
                <w:szCs w:val="18"/>
              </w:rPr>
              <w:t>rugs</w:t>
            </w:r>
          </w:p>
        </w:tc>
        <w:tc>
          <w:tcPr>
            <w:tcW w:w="1790" w:type="pct"/>
            <w:shd w:val="clear" w:color="auto" w:fill="auto"/>
            <w:hideMark/>
          </w:tcPr>
          <w:p w14:paraId="62C022DF" w14:textId="24B91A2A" w:rsidR="007C64F1" w:rsidRPr="00A026A6" w:rsidRDefault="00B0236A" w:rsidP="00E57277">
            <w:pPr>
              <w:spacing w:before="120"/>
              <w:rPr>
                <w:color w:val="000000"/>
                <w:sz w:val="18"/>
                <w:szCs w:val="18"/>
              </w:rPr>
            </w:pPr>
            <w:r>
              <w:rPr>
                <w:color w:val="000000"/>
                <w:sz w:val="18"/>
                <w:szCs w:val="18"/>
              </w:rPr>
              <w:t>D</w:t>
            </w:r>
            <w:r w:rsidR="007C64F1" w:rsidRPr="00A026A6">
              <w:rPr>
                <w:color w:val="000000"/>
                <w:sz w:val="18"/>
                <w:szCs w:val="18"/>
              </w:rPr>
              <w:t>iclofenac</w:t>
            </w:r>
          </w:p>
        </w:tc>
        <w:tc>
          <w:tcPr>
            <w:tcW w:w="637" w:type="pct"/>
            <w:shd w:val="clear" w:color="auto" w:fill="auto"/>
            <w:hideMark/>
          </w:tcPr>
          <w:p w14:paraId="0006A7D9"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M01AB05</w:t>
            </w:r>
          </w:p>
        </w:tc>
        <w:tc>
          <w:tcPr>
            <w:tcW w:w="1592" w:type="pct"/>
            <w:shd w:val="clear" w:color="auto" w:fill="auto"/>
            <w:hideMark/>
          </w:tcPr>
          <w:p w14:paraId="1A61D35A" w14:textId="67DC763D" w:rsidR="007C64F1" w:rsidRPr="00A026A6" w:rsidRDefault="007C64F1" w:rsidP="00E57277">
            <w:pPr>
              <w:spacing w:before="120"/>
              <w:rPr>
                <w:bCs/>
                <w:color w:val="000000"/>
                <w:sz w:val="18"/>
                <w:szCs w:val="18"/>
              </w:rPr>
            </w:pPr>
            <w:r w:rsidRPr="00A026A6">
              <w:rPr>
                <w:bCs/>
                <w:color w:val="000000"/>
                <w:sz w:val="18"/>
                <w:szCs w:val="18"/>
              </w:rPr>
              <w:t>02231506, 02231508, 02261928, 02261936, 00632732, 00632724</w:t>
            </w:r>
            <w:r w:rsidR="000505DC">
              <w:rPr>
                <w:bCs/>
                <w:color w:val="000000"/>
                <w:sz w:val="18"/>
                <w:szCs w:val="18"/>
              </w:rPr>
              <w:t>; did not include</w:t>
            </w:r>
            <w:r w:rsidR="000505DC" w:rsidRPr="00A026A6">
              <w:rPr>
                <w:bCs/>
                <w:color w:val="000000"/>
                <w:sz w:val="18"/>
                <w:szCs w:val="18"/>
              </w:rPr>
              <w:t xml:space="preserve"> rectal route of administration</w:t>
            </w:r>
            <w:r w:rsidR="000505DC">
              <w:rPr>
                <w:bCs/>
                <w:color w:val="000000"/>
                <w:sz w:val="18"/>
                <w:szCs w:val="18"/>
              </w:rPr>
              <w:t>.</w:t>
            </w:r>
          </w:p>
        </w:tc>
      </w:tr>
      <w:tr w:rsidR="007C64F1" w:rsidRPr="00A026A6" w14:paraId="4307C903" w14:textId="77777777" w:rsidTr="00E57277">
        <w:trPr>
          <w:trHeight w:val="20"/>
        </w:trPr>
        <w:tc>
          <w:tcPr>
            <w:tcW w:w="981" w:type="pct"/>
            <w:shd w:val="clear" w:color="auto" w:fill="auto"/>
            <w:vAlign w:val="center"/>
            <w:hideMark/>
          </w:tcPr>
          <w:p w14:paraId="33DC4BD9"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hideMark/>
          </w:tcPr>
          <w:p w14:paraId="2556895E" w14:textId="0CE7504D" w:rsidR="007C64F1" w:rsidRPr="00A026A6" w:rsidRDefault="00B0236A" w:rsidP="00E57277">
            <w:pPr>
              <w:rPr>
                <w:color w:val="000000"/>
                <w:sz w:val="18"/>
                <w:szCs w:val="18"/>
              </w:rPr>
            </w:pPr>
            <w:r>
              <w:rPr>
                <w:color w:val="000000"/>
                <w:sz w:val="18"/>
                <w:szCs w:val="18"/>
              </w:rPr>
              <w:t>I</w:t>
            </w:r>
            <w:r w:rsidR="007C64F1" w:rsidRPr="00A026A6">
              <w:rPr>
                <w:color w:val="000000"/>
                <w:sz w:val="18"/>
                <w:szCs w:val="18"/>
              </w:rPr>
              <w:t>buprofen</w:t>
            </w:r>
          </w:p>
        </w:tc>
        <w:tc>
          <w:tcPr>
            <w:tcW w:w="637" w:type="pct"/>
            <w:shd w:val="clear" w:color="auto" w:fill="auto"/>
            <w:hideMark/>
          </w:tcPr>
          <w:p w14:paraId="03E0A435" w14:textId="77777777" w:rsidR="007C64F1" w:rsidRPr="00A026A6" w:rsidRDefault="007C64F1" w:rsidP="00E57277">
            <w:pPr>
              <w:ind w:firstLineChars="100" w:firstLine="180"/>
              <w:rPr>
                <w:bCs/>
                <w:color w:val="000000"/>
                <w:sz w:val="18"/>
                <w:szCs w:val="18"/>
              </w:rPr>
            </w:pPr>
            <w:r w:rsidRPr="00A026A6">
              <w:rPr>
                <w:bCs/>
                <w:color w:val="000000"/>
                <w:sz w:val="18"/>
                <w:szCs w:val="18"/>
              </w:rPr>
              <w:t>M01AE01</w:t>
            </w:r>
          </w:p>
        </w:tc>
        <w:tc>
          <w:tcPr>
            <w:tcW w:w="1592" w:type="pct"/>
            <w:shd w:val="clear" w:color="auto" w:fill="auto"/>
            <w:hideMark/>
          </w:tcPr>
          <w:p w14:paraId="5C083C8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5901CA62" w14:textId="77777777" w:rsidTr="00E57277">
        <w:trPr>
          <w:trHeight w:val="20"/>
        </w:trPr>
        <w:tc>
          <w:tcPr>
            <w:tcW w:w="981" w:type="pct"/>
            <w:shd w:val="clear" w:color="auto" w:fill="auto"/>
            <w:vAlign w:val="center"/>
            <w:hideMark/>
          </w:tcPr>
          <w:p w14:paraId="1CB73F20"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hideMark/>
          </w:tcPr>
          <w:p w14:paraId="3CFD6998" w14:textId="72361382" w:rsidR="007C64F1" w:rsidRPr="00A026A6" w:rsidRDefault="00B0236A" w:rsidP="00E57277">
            <w:pPr>
              <w:rPr>
                <w:color w:val="000000"/>
                <w:sz w:val="18"/>
                <w:szCs w:val="18"/>
              </w:rPr>
            </w:pPr>
            <w:r>
              <w:rPr>
                <w:color w:val="000000"/>
                <w:sz w:val="18"/>
                <w:szCs w:val="18"/>
              </w:rPr>
              <w:t>N</w:t>
            </w:r>
            <w:r w:rsidR="007C64F1" w:rsidRPr="00A026A6">
              <w:rPr>
                <w:color w:val="000000"/>
                <w:sz w:val="18"/>
                <w:szCs w:val="18"/>
              </w:rPr>
              <w:t>aproxen</w:t>
            </w:r>
          </w:p>
        </w:tc>
        <w:tc>
          <w:tcPr>
            <w:tcW w:w="637" w:type="pct"/>
            <w:shd w:val="clear" w:color="auto" w:fill="auto"/>
            <w:hideMark/>
          </w:tcPr>
          <w:p w14:paraId="60C8C42F" w14:textId="77777777" w:rsidR="007C64F1" w:rsidRPr="00A026A6" w:rsidRDefault="007C64F1" w:rsidP="00E57277">
            <w:pPr>
              <w:ind w:firstLineChars="100" w:firstLine="180"/>
              <w:rPr>
                <w:bCs/>
                <w:color w:val="000000"/>
                <w:sz w:val="18"/>
                <w:szCs w:val="18"/>
              </w:rPr>
            </w:pPr>
            <w:r w:rsidRPr="00A026A6">
              <w:rPr>
                <w:bCs/>
                <w:color w:val="000000"/>
                <w:sz w:val="18"/>
                <w:szCs w:val="18"/>
              </w:rPr>
              <w:t>M01AE02</w:t>
            </w:r>
          </w:p>
        </w:tc>
        <w:tc>
          <w:tcPr>
            <w:tcW w:w="1592" w:type="pct"/>
            <w:shd w:val="clear" w:color="auto" w:fill="auto"/>
            <w:hideMark/>
          </w:tcPr>
          <w:p w14:paraId="111B225B" w14:textId="6F144EB0" w:rsidR="007C64F1" w:rsidRPr="00A026A6" w:rsidRDefault="007C64F1" w:rsidP="00E57277">
            <w:pPr>
              <w:rPr>
                <w:bCs/>
                <w:color w:val="000000"/>
                <w:sz w:val="18"/>
                <w:szCs w:val="18"/>
              </w:rPr>
            </w:pPr>
            <w:r w:rsidRPr="00A026A6">
              <w:rPr>
                <w:bCs/>
                <w:color w:val="000000"/>
                <w:sz w:val="18"/>
                <w:szCs w:val="18"/>
              </w:rPr>
              <w:t>02017237</w:t>
            </w:r>
            <w:r w:rsidR="000505DC">
              <w:rPr>
                <w:bCs/>
                <w:color w:val="000000"/>
                <w:sz w:val="18"/>
                <w:szCs w:val="18"/>
              </w:rPr>
              <w:t>; did not include</w:t>
            </w:r>
            <w:r w:rsidR="000505DC" w:rsidRPr="00A026A6">
              <w:rPr>
                <w:bCs/>
                <w:color w:val="000000"/>
                <w:sz w:val="18"/>
                <w:szCs w:val="18"/>
              </w:rPr>
              <w:t xml:space="preserve"> rectal route of administration</w:t>
            </w:r>
            <w:r w:rsidR="000505DC">
              <w:rPr>
                <w:bCs/>
                <w:color w:val="000000"/>
                <w:sz w:val="18"/>
                <w:szCs w:val="18"/>
              </w:rPr>
              <w:t>.</w:t>
            </w:r>
          </w:p>
        </w:tc>
      </w:tr>
      <w:tr w:rsidR="007C64F1" w:rsidRPr="00A026A6" w14:paraId="59820A6E" w14:textId="77777777" w:rsidTr="00E57277">
        <w:trPr>
          <w:trHeight w:val="20"/>
        </w:trPr>
        <w:tc>
          <w:tcPr>
            <w:tcW w:w="981" w:type="pct"/>
            <w:shd w:val="clear" w:color="auto" w:fill="auto"/>
            <w:vAlign w:val="center"/>
            <w:hideMark/>
          </w:tcPr>
          <w:p w14:paraId="34BDFCD3"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hideMark/>
          </w:tcPr>
          <w:p w14:paraId="779901B7" w14:textId="72D396C0" w:rsidR="007C64F1" w:rsidRPr="00A026A6" w:rsidRDefault="00B0236A" w:rsidP="00E57277">
            <w:pPr>
              <w:rPr>
                <w:color w:val="000000"/>
                <w:sz w:val="18"/>
                <w:szCs w:val="18"/>
              </w:rPr>
            </w:pPr>
            <w:r>
              <w:rPr>
                <w:color w:val="000000"/>
                <w:sz w:val="18"/>
                <w:szCs w:val="18"/>
              </w:rPr>
              <w:t>K</w:t>
            </w:r>
            <w:r w:rsidR="007C64F1" w:rsidRPr="00A026A6">
              <w:rPr>
                <w:color w:val="000000"/>
                <w:sz w:val="18"/>
                <w:szCs w:val="18"/>
              </w:rPr>
              <w:t>etorolac</w:t>
            </w:r>
          </w:p>
        </w:tc>
        <w:tc>
          <w:tcPr>
            <w:tcW w:w="637" w:type="pct"/>
            <w:shd w:val="clear" w:color="auto" w:fill="auto"/>
            <w:hideMark/>
          </w:tcPr>
          <w:p w14:paraId="43E3CC3B" w14:textId="77777777" w:rsidR="007C64F1" w:rsidRPr="00A026A6" w:rsidRDefault="007C64F1" w:rsidP="00E57277">
            <w:pPr>
              <w:ind w:firstLineChars="100" w:firstLine="180"/>
              <w:rPr>
                <w:bCs/>
                <w:color w:val="000000"/>
                <w:sz w:val="18"/>
                <w:szCs w:val="18"/>
              </w:rPr>
            </w:pPr>
            <w:r w:rsidRPr="00A026A6">
              <w:rPr>
                <w:bCs/>
                <w:color w:val="000000"/>
                <w:sz w:val="18"/>
                <w:szCs w:val="18"/>
              </w:rPr>
              <w:t>M01AB15</w:t>
            </w:r>
          </w:p>
        </w:tc>
        <w:tc>
          <w:tcPr>
            <w:tcW w:w="1592" w:type="pct"/>
            <w:shd w:val="clear" w:color="auto" w:fill="auto"/>
            <w:hideMark/>
          </w:tcPr>
          <w:p w14:paraId="151ECBE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0886714E" w14:textId="77777777" w:rsidTr="00E57277">
        <w:trPr>
          <w:trHeight w:val="20"/>
        </w:trPr>
        <w:tc>
          <w:tcPr>
            <w:tcW w:w="981" w:type="pct"/>
            <w:shd w:val="clear" w:color="auto" w:fill="auto"/>
            <w:vAlign w:val="center"/>
            <w:hideMark/>
          </w:tcPr>
          <w:p w14:paraId="6CD6F4CD" w14:textId="77777777" w:rsidR="007C64F1" w:rsidRPr="00A026A6" w:rsidRDefault="007C64F1" w:rsidP="00E57277">
            <w:pPr>
              <w:spacing w:before="120"/>
              <w:rPr>
                <w:bCs/>
                <w:color w:val="000000"/>
                <w:sz w:val="18"/>
                <w:szCs w:val="18"/>
              </w:rPr>
            </w:pPr>
            <w:r w:rsidRPr="00A026A6">
              <w:rPr>
                <w:bCs/>
                <w:color w:val="000000"/>
                <w:sz w:val="18"/>
                <w:szCs w:val="18"/>
              </w:rPr>
              <w:t>Triptans</w:t>
            </w:r>
          </w:p>
        </w:tc>
        <w:tc>
          <w:tcPr>
            <w:tcW w:w="1790" w:type="pct"/>
            <w:shd w:val="clear" w:color="auto" w:fill="auto"/>
            <w:vAlign w:val="center"/>
            <w:hideMark/>
          </w:tcPr>
          <w:p w14:paraId="0D7A4A52" w14:textId="3F3A1EA4" w:rsidR="007C64F1" w:rsidRPr="00A026A6" w:rsidRDefault="00B0236A" w:rsidP="00E57277">
            <w:pPr>
              <w:spacing w:before="120"/>
              <w:rPr>
                <w:color w:val="000000"/>
                <w:sz w:val="18"/>
                <w:szCs w:val="18"/>
              </w:rPr>
            </w:pPr>
            <w:proofErr w:type="spellStart"/>
            <w:r>
              <w:rPr>
                <w:color w:val="000000"/>
                <w:sz w:val="18"/>
                <w:szCs w:val="18"/>
              </w:rPr>
              <w:t>A</w:t>
            </w:r>
            <w:r w:rsidR="007C64F1" w:rsidRPr="00A026A6">
              <w:rPr>
                <w:color w:val="000000"/>
                <w:sz w:val="18"/>
                <w:szCs w:val="18"/>
              </w:rPr>
              <w:t>lmotriptan</w:t>
            </w:r>
            <w:proofErr w:type="spellEnd"/>
          </w:p>
        </w:tc>
        <w:tc>
          <w:tcPr>
            <w:tcW w:w="637" w:type="pct"/>
            <w:shd w:val="clear" w:color="auto" w:fill="auto"/>
            <w:vAlign w:val="center"/>
            <w:hideMark/>
          </w:tcPr>
          <w:p w14:paraId="2781EA35"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N02CC05</w:t>
            </w:r>
          </w:p>
        </w:tc>
        <w:tc>
          <w:tcPr>
            <w:tcW w:w="1592" w:type="pct"/>
            <w:shd w:val="clear" w:color="auto" w:fill="auto"/>
            <w:vAlign w:val="center"/>
            <w:hideMark/>
          </w:tcPr>
          <w:p w14:paraId="3E02B27E"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 </w:t>
            </w:r>
          </w:p>
        </w:tc>
      </w:tr>
      <w:tr w:rsidR="007C64F1" w:rsidRPr="00A026A6" w14:paraId="006E18C3" w14:textId="77777777" w:rsidTr="00E57277">
        <w:trPr>
          <w:trHeight w:val="20"/>
        </w:trPr>
        <w:tc>
          <w:tcPr>
            <w:tcW w:w="981" w:type="pct"/>
            <w:shd w:val="clear" w:color="auto" w:fill="auto"/>
            <w:vAlign w:val="center"/>
            <w:hideMark/>
          </w:tcPr>
          <w:p w14:paraId="28B57589"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546AC516" w14:textId="41CA9C7C" w:rsidR="007C64F1" w:rsidRPr="00A026A6" w:rsidRDefault="00B0236A" w:rsidP="00E57277">
            <w:pPr>
              <w:rPr>
                <w:color w:val="000000"/>
                <w:sz w:val="18"/>
                <w:szCs w:val="18"/>
              </w:rPr>
            </w:pPr>
            <w:proofErr w:type="spellStart"/>
            <w:r>
              <w:rPr>
                <w:color w:val="000000"/>
                <w:sz w:val="18"/>
                <w:szCs w:val="18"/>
              </w:rPr>
              <w:t>E</w:t>
            </w:r>
            <w:r w:rsidR="007C64F1" w:rsidRPr="00A026A6">
              <w:rPr>
                <w:color w:val="000000"/>
                <w:sz w:val="18"/>
                <w:szCs w:val="18"/>
              </w:rPr>
              <w:t>letriptan</w:t>
            </w:r>
            <w:proofErr w:type="spellEnd"/>
          </w:p>
        </w:tc>
        <w:tc>
          <w:tcPr>
            <w:tcW w:w="637" w:type="pct"/>
            <w:shd w:val="clear" w:color="auto" w:fill="auto"/>
            <w:vAlign w:val="center"/>
            <w:hideMark/>
          </w:tcPr>
          <w:p w14:paraId="1F17BF4D" w14:textId="77777777" w:rsidR="007C64F1" w:rsidRPr="00A026A6" w:rsidRDefault="007C64F1" w:rsidP="00E57277">
            <w:pPr>
              <w:ind w:firstLineChars="100" w:firstLine="180"/>
              <w:rPr>
                <w:bCs/>
                <w:color w:val="000000"/>
                <w:sz w:val="18"/>
                <w:szCs w:val="18"/>
              </w:rPr>
            </w:pPr>
            <w:r w:rsidRPr="00A026A6">
              <w:rPr>
                <w:bCs/>
                <w:color w:val="000000"/>
                <w:sz w:val="18"/>
                <w:szCs w:val="18"/>
              </w:rPr>
              <w:t>N02CC06</w:t>
            </w:r>
          </w:p>
        </w:tc>
        <w:tc>
          <w:tcPr>
            <w:tcW w:w="1592" w:type="pct"/>
            <w:shd w:val="clear" w:color="auto" w:fill="auto"/>
            <w:vAlign w:val="center"/>
            <w:hideMark/>
          </w:tcPr>
          <w:p w14:paraId="6D12AC6F"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00F32A58" w14:textId="77777777" w:rsidTr="00E57277">
        <w:trPr>
          <w:trHeight w:val="20"/>
        </w:trPr>
        <w:tc>
          <w:tcPr>
            <w:tcW w:w="981" w:type="pct"/>
            <w:shd w:val="clear" w:color="auto" w:fill="auto"/>
            <w:vAlign w:val="center"/>
            <w:hideMark/>
          </w:tcPr>
          <w:p w14:paraId="1AB89CA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375F564A" w14:textId="6825B0F5" w:rsidR="007C64F1" w:rsidRPr="00A026A6" w:rsidRDefault="00B0236A" w:rsidP="00E57277">
            <w:pPr>
              <w:rPr>
                <w:color w:val="000000"/>
                <w:sz w:val="18"/>
                <w:szCs w:val="18"/>
              </w:rPr>
            </w:pPr>
            <w:proofErr w:type="spellStart"/>
            <w:r>
              <w:rPr>
                <w:color w:val="000000"/>
                <w:sz w:val="18"/>
                <w:szCs w:val="18"/>
              </w:rPr>
              <w:t>F</w:t>
            </w:r>
            <w:r w:rsidR="007C64F1" w:rsidRPr="00A026A6">
              <w:rPr>
                <w:color w:val="000000"/>
                <w:sz w:val="18"/>
                <w:szCs w:val="18"/>
              </w:rPr>
              <w:t>rovatriptan</w:t>
            </w:r>
            <w:proofErr w:type="spellEnd"/>
          </w:p>
        </w:tc>
        <w:tc>
          <w:tcPr>
            <w:tcW w:w="637" w:type="pct"/>
            <w:shd w:val="clear" w:color="auto" w:fill="auto"/>
            <w:vAlign w:val="center"/>
            <w:hideMark/>
          </w:tcPr>
          <w:p w14:paraId="5F7E3820" w14:textId="77777777" w:rsidR="007C64F1" w:rsidRPr="00A026A6" w:rsidRDefault="007C64F1" w:rsidP="00E57277">
            <w:pPr>
              <w:ind w:firstLineChars="100" w:firstLine="180"/>
              <w:rPr>
                <w:bCs/>
                <w:color w:val="000000"/>
                <w:sz w:val="18"/>
                <w:szCs w:val="18"/>
              </w:rPr>
            </w:pPr>
            <w:r w:rsidRPr="00A026A6">
              <w:rPr>
                <w:bCs/>
                <w:color w:val="000000"/>
                <w:sz w:val="18"/>
                <w:szCs w:val="18"/>
              </w:rPr>
              <w:t>N02CC07</w:t>
            </w:r>
          </w:p>
        </w:tc>
        <w:tc>
          <w:tcPr>
            <w:tcW w:w="1592" w:type="pct"/>
            <w:shd w:val="clear" w:color="auto" w:fill="auto"/>
            <w:vAlign w:val="center"/>
            <w:hideMark/>
          </w:tcPr>
          <w:p w14:paraId="083C00B1"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0628ADAA" w14:textId="77777777" w:rsidTr="00E57277">
        <w:trPr>
          <w:trHeight w:val="20"/>
        </w:trPr>
        <w:tc>
          <w:tcPr>
            <w:tcW w:w="981" w:type="pct"/>
            <w:shd w:val="clear" w:color="auto" w:fill="auto"/>
            <w:vAlign w:val="center"/>
            <w:hideMark/>
          </w:tcPr>
          <w:p w14:paraId="0BAC339C"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68449FA4" w14:textId="32220EB8" w:rsidR="007C64F1" w:rsidRPr="00A026A6" w:rsidRDefault="00B0236A" w:rsidP="00E57277">
            <w:pPr>
              <w:rPr>
                <w:color w:val="000000"/>
                <w:sz w:val="18"/>
                <w:szCs w:val="18"/>
              </w:rPr>
            </w:pPr>
            <w:r>
              <w:rPr>
                <w:color w:val="000000"/>
                <w:sz w:val="18"/>
                <w:szCs w:val="18"/>
              </w:rPr>
              <w:t>N</w:t>
            </w:r>
            <w:r w:rsidR="007C64F1" w:rsidRPr="00A026A6">
              <w:rPr>
                <w:color w:val="000000"/>
                <w:sz w:val="18"/>
                <w:szCs w:val="18"/>
              </w:rPr>
              <w:t>aratriptan</w:t>
            </w:r>
          </w:p>
        </w:tc>
        <w:tc>
          <w:tcPr>
            <w:tcW w:w="637" w:type="pct"/>
            <w:shd w:val="clear" w:color="auto" w:fill="auto"/>
            <w:vAlign w:val="center"/>
            <w:hideMark/>
          </w:tcPr>
          <w:p w14:paraId="2BAD5638" w14:textId="77777777" w:rsidR="007C64F1" w:rsidRPr="00A026A6" w:rsidRDefault="007C64F1" w:rsidP="00E57277">
            <w:pPr>
              <w:ind w:firstLineChars="100" w:firstLine="180"/>
              <w:rPr>
                <w:bCs/>
                <w:color w:val="000000"/>
                <w:sz w:val="18"/>
                <w:szCs w:val="18"/>
              </w:rPr>
            </w:pPr>
            <w:r w:rsidRPr="00A026A6">
              <w:rPr>
                <w:bCs/>
                <w:color w:val="000000"/>
                <w:sz w:val="18"/>
                <w:szCs w:val="18"/>
              </w:rPr>
              <w:t>N02CC02</w:t>
            </w:r>
          </w:p>
        </w:tc>
        <w:tc>
          <w:tcPr>
            <w:tcW w:w="1592" w:type="pct"/>
            <w:shd w:val="clear" w:color="auto" w:fill="auto"/>
            <w:vAlign w:val="center"/>
            <w:hideMark/>
          </w:tcPr>
          <w:p w14:paraId="33D17956"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2384D2F8" w14:textId="77777777" w:rsidTr="00E57277">
        <w:trPr>
          <w:trHeight w:val="20"/>
        </w:trPr>
        <w:tc>
          <w:tcPr>
            <w:tcW w:w="981" w:type="pct"/>
            <w:shd w:val="clear" w:color="auto" w:fill="auto"/>
            <w:vAlign w:val="center"/>
            <w:hideMark/>
          </w:tcPr>
          <w:p w14:paraId="619B08EE"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13B278D1" w14:textId="3D1B5F93" w:rsidR="007C64F1" w:rsidRPr="00A026A6" w:rsidRDefault="00B0236A" w:rsidP="00E57277">
            <w:pPr>
              <w:rPr>
                <w:color w:val="000000"/>
                <w:sz w:val="18"/>
                <w:szCs w:val="18"/>
              </w:rPr>
            </w:pPr>
            <w:r>
              <w:rPr>
                <w:color w:val="000000"/>
                <w:sz w:val="18"/>
                <w:szCs w:val="18"/>
              </w:rPr>
              <w:t>R</w:t>
            </w:r>
            <w:r w:rsidR="007C64F1" w:rsidRPr="00A026A6">
              <w:rPr>
                <w:color w:val="000000"/>
                <w:sz w:val="18"/>
                <w:szCs w:val="18"/>
              </w:rPr>
              <w:t>izatriptan</w:t>
            </w:r>
          </w:p>
        </w:tc>
        <w:tc>
          <w:tcPr>
            <w:tcW w:w="637" w:type="pct"/>
            <w:shd w:val="clear" w:color="auto" w:fill="auto"/>
            <w:vAlign w:val="center"/>
            <w:hideMark/>
          </w:tcPr>
          <w:p w14:paraId="40D1A20C" w14:textId="77777777" w:rsidR="007C64F1" w:rsidRPr="00A026A6" w:rsidRDefault="007C64F1" w:rsidP="00E57277">
            <w:pPr>
              <w:ind w:firstLineChars="100" w:firstLine="180"/>
              <w:rPr>
                <w:bCs/>
                <w:color w:val="000000"/>
                <w:sz w:val="18"/>
                <w:szCs w:val="18"/>
              </w:rPr>
            </w:pPr>
            <w:r w:rsidRPr="00A026A6">
              <w:rPr>
                <w:bCs/>
                <w:color w:val="000000"/>
                <w:sz w:val="18"/>
                <w:szCs w:val="18"/>
              </w:rPr>
              <w:t>N02CC04</w:t>
            </w:r>
          </w:p>
        </w:tc>
        <w:tc>
          <w:tcPr>
            <w:tcW w:w="1592" w:type="pct"/>
            <w:shd w:val="clear" w:color="auto" w:fill="auto"/>
            <w:vAlign w:val="center"/>
            <w:hideMark/>
          </w:tcPr>
          <w:p w14:paraId="4542821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3B00C12A" w14:textId="77777777" w:rsidTr="00E57277">
        <w:trPr>
          <w:trHeight w:val="20"/>
        </w:trPr>
        <w:tc>
          <w:tcPr>
            <w:tcW w:w="981" w:type="pct"/>
            <w:shd w:val="clear" w:color="auto" w:fill="auto"/>
            <w:vAlign w:val="center"/>
            <w:hideMark/>
          </w:tcPr>
          <w:p w14:paraId="399E332F"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051E69AB" w14:textId="4318E99B" w:rsidR="007C64F1" w:rsidRPr="00A026A6" w:rsidRDefault="00B0236A" w:rsidP="00E57277">
            <w:pPr>
              <w:ind w:right="-159"/>
              <w:rPr>
                <w:color w:val="000000"/>
                <w:sz w:val="18"/>
                <w:szCs w:val="18"/>
              </w:rPr>
            </w:pPr>
            <w:r>
              <w:rPr>
                <w:color w:val="000000"/>
                <w:sz w:val="18"/>
                <w:szCs w:val="18"/>
              </w:rPr>
              <w:t>S</w:t>
            </w:r>
            <w:r w:rsidR="007C64F1" w:rsidRPr="00A026A6">
              <w:rPr>
                <w:color w:val="000000"/>
                <w:sz w:val="18"/>
                <w:szCs w:val="18"/>
              </w:rPr>
              <w:t>umatriptan (nasal spray, oral, subcutaneous)</w:t>
            </w:r>
          </w:p>
        </w:tc>
        <w:tc>
          <w:tcPr>
            <w:tcW w:w="637" w:type="pct"/>
            <w:shd w:val="clear" w:color="auto" w:fill="auto"/>
            <w:vAlign w:val="center"/>
            <w:hideMark/>
          </w:tcPr>
          <w:p w14:paraId="7AC8858E" w14:textId="77777777" w:rsidR="007C64F1" w:rsidRPr="00A026A6" w:rsidRDefault="007C64F1" w:rsidP="00E57277">
            <w:pPr>
              <w:ind w:firstLineChars="100" w:firstLine="180"/>
              <w:rPr>
                <w:bCs/>
                <w:color w:val="000000"/>
                <w:sz w:val="18"/>
                <w:szCs w:val="18"/>
              </w:rPr>
            </w:pPr>
            <w:r w:rsidRPr="00A026A6">
              <w:rPr>
                <w:bCs/>
                <w:color w:val="000000"/>
                <w:sz w:val="18"/>
                <w:szCs w:val="18"/>
              </w:rPr>
              <w:t>N02CC01</w:t>
            </w:r>
          </w:p>
        </w:tc>
        <w:tc>
          <w:tcPr>
            <w:tcW w:w="1592" w:type="pct"/>
            <w:shd w:val="clear" w:color="auto" w:fill="auto"/>
            <w:vAlign w:val="center"/>
            <w:hideMark/>
          </w:tcPr>
          <w:p w14:paraId="79B8A0E1"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1FB83EEE" w14:textId="77777777" w:rsidTr="00E57277">
        <w:trPr>
          <w:trHeight w:val="20"/>
        </w:trPr>
        <w:tc>
          <w:tcPr>
            <w:tcW w:w="981" w:type="pct"/>
            <w:shd w:val="clear" w:color="auto" w:fill="auto"/>
            <w:vAlign w:val="center"/>
            <w:hideMark/>
          </w:tcPr>
          <w:p w14:paraId="26FF319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271F2735" w14:textId="1601B959" w:rsidR="007C64F1" w:rsidRPr="00A026A6" w:rsidRDefault="00B0236A" w:rsidP="00E57277">
            <w:pPr>
              <w:rPr>
                <w:color w:val="000000"/>
                <w:sz w:val="18"/>
                <w:szCs w:val="18"/>
              </w:rPr>
            </w:pPr>
            <w:r>
              <w:rPr>
                <w:color w:val="000000"/>
                <w:sz w:val="18"/>
                <w:szCs w:val="18"/>
              </w:rPr>
              <w:t>Z</w:t>
            </w:r>
            <w:r w:rsidR="007C64F1" w:rsidRPr="00A026A6">
              <w:rPr>
                <w:color w:val="000000"/>
                <w:sz w:val="18"/>
                <w:szCs w:val="18"/>
              </w:rPr>
              <w:t>olmitriptan (oral, nasal spray)</w:t>
            </w:r>
          </w:p>
        </w:tc>
        <w:tc>
          <w:tcPr>
            <w:tcW w:w="637" w:type="pct"/>
            <w:shd w:val="clear" w:color="auto" w:fill="auto"/>
            <w:vAlign w:val="center"/>
            <w:hideMark/>
          </w:tcPr>
          <w:p w14:paraId="712FE78E" w14:textId="77777777" w:rsidR="007C64F1" w:rsidRPr="00A026A6" w:rsidRDefault="007C64F1" w:rsidP="00E57277">
            <w:pPr>
              <w:ind w:firstLineChars="100" w:firstLine="180"/>
              <w:rPr>
                <w:bCs/>
                <w:color w:val="000000"/>
                <w:sz w:val="18"/>
                <w:szCs w:val="18"/>
              </w:rPr>
            </w:pPr>
            <w:r w:rsidRPr="00A026A6">
              <w:rPr>
                <w:bCs/>
                <w:color w:val="000000"/>
                <w:sz w:val="18"/>
                <w:szCs w:val="18"/>
              </w:rPr>
              <w:t>N02CC03</w:t>
            </w:r>
          </w:p>
        </w:tc>
        <w:tc>
          <w:tcPr>
            <w:tcW w:w="1592" w:type="pct"/>
            <w:shd w:val="clear" w:color="auto" w:fill="auto"/>
            <w:vAlign w:val="center"/>
            <w:hideMark/>
          </w:tcPr>
          <w:p w14:paraId="55D3217B"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6036242E" w14:textId="77777777" w:rsidTr="00E57277">
        <w:trPr>
          <w:trHeight w:val="20"/>
        </w:trPr>
        <w:tc>
          <w:tcPr>
            <w:tcW w:w="981" w:type="pct"/>
            <w:shd w:val="clear" w:color="auto" w:fill="auto"/>
            <w:hideMark/>
          </w:tcPr>
          <w:p w14:paraId="7A5302BB" w14:textId="77777777" w:rsidR="007C64F1" w:rsidRPr="00A026A6" w:rsidRDefault="007C64F1" w:rsidP="00E57277">
            <w:pPr>
              <w:spacing w:before="120"/>
              <w:rPr>
                <w:bCs/>
                <w:color w:val="000000"/>
                <w:sz w:val="18"/>
                <w:szCs w:val="18"/>
              </w:rPr>
            </w:pPr>
            <w:r w:rsidRPr="00A026A6">
              <w:rPr>
                <w:bCs/>
                <w:color w:val="000000"/>
                <w:sz w:val="18"/>
                <w:szCs w:val="18"/>
              </w:rPr>
              <w:t>Antiemetics</w:t>
            </w:r>
          </w:p>
        </w:tc>
        <w:tc>
          <w:tcPr>
            <w:tcW w:w="1790" w:type="pct"/>
            <w:shd w:val="clear" w:color="auto" w:fill="auto"/>
            <w:hideMark/>
          </w:tcPr>
          <w:p w14:paraId="5D9CAAB4" w14:textId="61E9D5D8" w:rsidR="007C64F1" w:rsidRPr="00A026A6" w:rsidRDefault="00B0236A" w:rsidP="00E57277">
            <w:pPr>
              <w:spacing w:before="120"/>
              <w:rPr>
                <w:color w:val="000000"/>
                <w:sz w:val="18"/>
                <w:szCs w:val="18"/>
              </w:rPr>
            </w:pPr>
            <w:r>
              <w:rPr>
                <w:color w:val="000000"/>
                <w:sz w:val="18"/>
                <w:szCs w:val="18"/>
              </w:rPr>
              <w:t>D</w:t>
            </w:r>
            <w:r w:rsidR="007C64F1" w:rsidRPr="00A026A6">
              <w:rPr>
                <w:color w:val="000000"/>
                <w:sz w:val="18"/>
                <w:szCs w:val="18"/>
              </w:rPr>
              <w:t>omperidone</w:t>
            </w:r>
          </w:p>
        </w:tc>
        <w:tc>
          <w:tcPr>
            <w:tcW w:w="637" w:type="pct"/>
            <w:shd w:val="clear" w:color="auto" w:fill="auto"/>
            <w:hideMark/>
          </w:tcPr>
          <w:p w14:paraId="5E4DB573"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A03FA03</w:t>
            </w:r>
          </w:p>
        </w:tc>
        <w:tc>
          <w:tcPr>
            <w:tcW w:w="1592" w:type="pct"/>
            <w:shd w:val="clear" w:color="auto" w:fill="auto"/>
            <w:hideMark/>
          </w:tcPr>
          <w:p w14:paraId="6636D27E"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 </w:t>
            </w:r>
          </w:p>
        </w:tc>
      </w:tr>
      <w:tr w:rsidR="007C64F1" w:rsidRPr="00A026A6" w14:paraId="2C2F152F" w14:textId="77777777" w:rsidTr="00E57277">
        <w:trPr>
          <w:trHeight w:val="20"/>
        </w:trPr>
        <w:tc>
          <w:tcPr>
            <w:tcW w:w="981" w:type="pct"/>
            <w:shd w:val="clear" w:color="auto" w:fill="auto"/>
            <w:vAlign w:val="center"/>
            <w:hideMark/>
          </w:tcPr>
          <w:p w14:paraId="1816F4F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43BFA189" w14:textId="20237CAA" w:rsidR="007C64F1" w:rsidRPr="00A026A6" w:rsidRDefault="00B0236A" w:rsidP="00E57277">
            <w:pPr>
              <w:rPr>
                <w:color w:val="000000"/>
                <w:sz w:val="18"/>
                <w:szCs w:val="18"/>
              </w:rPr>
            </w:pPr>
            <w:r>
              <w:rPr>
                <w:color w:val="000000"/>
                <w:sz w:val="18"/>
                <w:szCs w:val="18"/>
              </w:rPr>
              <w:t>M</w:t>
            </w:r>
            <w:r w:rsidR="007C64F1" w:rsidRPr="00A026A6">
              <w:rPr>
                <w:color w:val="000000"/>
                <w:sz w:val="18"/>
                <w:szCs w:val="18"/>
              </w:rPr>
              <w:t>etoclopramide (intravenous, oral)</w:t>
            </w:r>
          </w:p>
        </w:tc>
        <w:tc>
          <w:tcPr>
            <w:tcW w:w="637" w:type="pct"/>
            <w:shd w:val="clear" w:color="auto" w:fill="auto"/>
            <w:vAlign w:val="center"/>
            <w:hideMark/>
          </w:tcPr>
          <w:p w14:paraId="29A4D266" w14:textId="77777777" w:rsidR="007C64F1" w:rsidRPr="00A026A6" w:rsidRDefault="007C64F1" w:rsidP="00E57277">
            <w:pPr>
              <w:ind w:firstLineChars="100" w:firstLine="180"/>
              <w:rPr>
                <w:bCs/>
                <w:color w:val="000000"/>
                <w:sz w:val="18"/>
                <w:szCs w:val="18"/>
              </w:rPr>
            </w:pPr>
            <w:r w:rsidRPr="00A026A6">
              <w:rPr>
                <w:bCs/>
                <w:color w:val="000000"/>
                <w:sz w:val="18"/>
                <w:szCs w:val="18"/>
              </w:rPr>
              <w:t>A03FA01</w:t>
            </w:r>
          </w:p>
        </w:tc>
        <w:tc>
          <w:tcPr>
            <w:tcW w:w="1592" w:type="pct"/>
            <w:shd w:val="clear" w:color="auto" w:fill="auto"/>
            <w:vAlign w:val="center"/>
            <w:hideMark/>
          </w:tcPr>
          <w:p w14:paraId="33284D6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r>
      <w:tr w:rsidR="007C64F1" w:rsidRPr="00A026A6" w14:paraId="2430599C" w14:textId="77777777" w:rsidTr="00E57277">
        <w:trPr>
          <w:trHeight w:val="20"/>
        </w:trPr>
        <w:tc>
          <w:tcPr>
            <w:tcW w:w="981" w:type="pct"/>
            <w:shd w:val="clear" w:color="auto" w:fill="auto"/>
            <w:vAlign w:val="center"/>
            <w:hideMark/>
          </w:tcPr>
          <w:p w14:paraId="254C6399" w14:textId="77777777" w:rsidR="007C64F1" w:rsidRPr="00A026A6" w:rsidRDefault="007C64F1" w:rsidP="00E57277">
            <w:pPr>
              <w:spacing w:before="120"/>
              <w:rPr>
                <w:bCs/>
                <w:color w:val="000000"/>
                <w:sz w:val="18"/>
                <w:szCs w:val="18"/>
              </w:rPr>
            </w:pPr>
            <w:r w:rsidRPr="00A026A6">
              <w:rPr>
                <w:bCs/>
                <w:color w:val="000000"/>
                <w:sz w:val="18"/>
                <w:szCs w:val="18"/>
              </w:rPr>
              <w:t>Opioids</w:t>
            </w:r>
          </w:p>
        </w:tc>
        <w:tc>
          <w:tcPr>
            <w:tcW w:w="1790" w:type="pct"/>
            <w:shd w:val="clear" w:color="auto" w:fill="auto"/>
            <w:vAlign w:val="center"/>
            <w:hideMark/>
          </w:tcPr>
          <w:p w14:paraId="7E95AEE8" w14:textId="017580BA" w:rsidR="007C64F1" w:rsidRPr="00A026A6" w:rsidRDefault="00B0236A" w:rsidP="00E57277">
            <w:pPr>
              <w:spacing w:before="120"/>
              <w:rPr>
                <w:color w:val="000000"/>
                <w:sz w:val="18"/>
                <w:szCs w:val="18"/>
              </w:rPr>
            </w:pPr>
            <w:r>
              <w:rPr>
                <w:color w:val="000000"/>
                <w:sz w:val="18"/>
                <w:szCs w:val="18"/>
              </w:rPr>
              <w:t>A</w:t>
            </w:r>
            <w:r w:rsidR="007C64F1" w:rsidRPr="00A026A6">
              <w:rPr>
                <w:color w:val="000000"/>
                <w:sz w:val="18"/>
                <w:szCs w:val="18"/>
              </w:rPr>
              <w:t>ny</w:t>
            </w:r>
          </w:p>
        </w:tc>
        <w:tc>
          <w:tcPr>
            <w:tcW w:w="637" w:type="pct"/>
            <w:shd w:val="clear" w:color="auto" w:fill="auto"/>
            <w:vAlign w:val="center"/>
            <w:hideMark/>
          </w:tcPr>
          <w:p w14:paraId="4F6401AD"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N02A</w:t>
            </w:r>
          </w:p>
        </w:tc>
        <w:tc>
          <w:tcPr>
            <w:tcW w:w="1592" w:type="pct"/>
            <w:shd w:val="clear" w:color="auto" w:fill="auto"/>
            <w:vAlign w:val="center"/>
            <w:hideMark/>
          </w:tcPr>
          <w:p w14:paraId="4AA12C61"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 </w:t>
            </w:r>
          </w:p>
        </w:tc>
      </w:tr>
      <w:tr w:rsidR="007C64F1" w:rsidRPr="00A026A6" w14:paraId="72659659" w14:textId="77777777" w:rsidTr="00E57277">
        <w:trPr>
          <w:trHeight w:val="20"/>
        </w:trPr>
        <w:tc>
          <w:tcPr>
            <w:tcW w:w="981" w:type="pct"/>
            <w:shd w:val="clear" w:color="auto" w:fill="auto"/>
            <w:vAlign w:val="center"/>
          </w:tcPr>
          <w:p w14:paraId="6DEA7D60" w14:textId="77777777" w:rsidR="007C64F1" w:rsidRPr="00A026A6" w:rsidRDefault="007C64F1" w:rsidP="00E57277">
            <w:pPr>
              <w:spacing w:after="60"/>
              <w:rPr>
                <w:bCs/>
                <w:i/>
                <w:color w:val="000000"/>
                <w:sz w:val="18"/>
                <w:szCs w:val="18"/>
              </w:rPr>
            </w:pPr>
          </w:p>
        </w:tc>
        <w:tc>
          <w:tcPr>
            <w:tcW w:w="1790" w:type="pct"/>
            <w:shd w:val="clear" w:color="auto" w:fill="auto"/>
            <w:vAlign w:val="center"/>
          </w:tcPr>
          <w:p w14:paraId="57D8C58F" w14:textId="77777777" w:rsidR="007C64F1" w:rsidRPr="00A026A6" w:rsidRDefault="007C64F1" w:rsidP="00E57277">
            <w:pPr>
              <w:spacing w:after="60"/>
              <w:ind w:firstLineChars="100" w:firstLine="180"/>
              <w:rPr>
                <w:bCs/>
                <w:color w:val="000000"/>
                <w:sz w:val="18"/>
                <w:szCs w:val="18"/>
              </w:rPr>
            </w:pPr>
          </w:p>
        </w:tc>
        <w:tc>
          <w:tcPr>
            <w:tcW w:w="637" w:type="pct"/>
            <w:shd w:val="clear" w:color="auto" w:fill="auto"/>
            <w:vAlign w:val="center"/>
          </w:tcPr>
          <w:p w14:paraId="321FD831" w14:textId="77777777" w:rsidR="007C64F1" w:rsidRPr="00A026A6" w:rsidRDefault="007C64F1" w:rsidP="00E57277">
            <w:pPr>
              <w:spacing w:after="60"/>
              <w:ind w:firstLineChars="100" w:firstLine="180"/>
              <w:rPr>
                <w:bCs/>
                <w:color w:val="000000"/>
                <w:sz w:val="18"/>
                <w:szCs w:val="18"/>
              </w:rPr>
            </w:pPr>
          </w:p>
        </w:tc>
        <w:tc>
          <w:tcPr>
            <w:tcW w:w="1592" w:type="pct"/>
            <w:shd w:val="clear" w:color="auto" w:fill="auto"/>
            <w:noWrap/>
            <w:vAlign w:val="bottom"/>
          </w:tcPr>
          <w:p w14:paraId="0AB59018" w14:textId="77777777" w:rsidR="007C64F1" w:rsidRPr="00A026A6" w:rsidRDefault="007C64F1" w:rsidP="00E57277">
            <w:pPr>
              <w:ind w:firstLineChars="100" w:firstLine="180"/>
              <w:rPr>
                <w:bCs/>
                <w:color w:val="000000"/>
                <w:sz w:val="18"/>
                <w:szCs w:val="18"/>
              </w:rPr>
            </w:pPr>
          </w:p>
        </w:tc>
      </w:tr>
      <w:tr w:rsidR="007C64F1" w:rsidRPr="00A026A6" w14:paraId="30F5E498" w14:textId="77777777" w:rsidTr="00E57277">
        <w:trPr>
          <w:trHeight w:val="20"/>
        </w:trPr>
        <w:tc>
          <w:tcPr>
            <w:tcW w:w="981" w:type="pct"/>
            <w:shd w:val="clear" w:color="auto" w:fill="auto"/>
            <w:vAlign w:val="center"/>
            <w:hideMark/>
          </w:tcPr>
          <w:p w14:paraId="3E45C5EC" w14:textId="77777777" w:rsidR="007C64F1" w:rsidRPr="003143C4" w:rsidRDefault="007C64F1" w:rsidP="00E57277">
            <w:pPr>
              <w:spacing w:before="60" w:after="60"/>
              <w:rPr>
                <w:bCs/>
                <w:i/>
                <w:color w:val="000000"/>
                <w:sz w:val="18"/>
                <w:szCs w:val="18"/>
                <w:lang w:val="en-US"/>
              </w:rPr>
            </w:pPr>
            <w:r w:rsidRPr="00A026A6">
              <w:rPr>
                <w:bCs/>
                <w:i/>
                <w:color w:val="000000"/>
                <w:sz w:val="18"/>
                <w:szCs w:val="18"/>
              </w:rPr>
              <w:t>Prophylactic</w:t>
            </w:r>
          </w:p>
        </w:tc>
        <w:tc>
          <w:tcPr>
            <w:tcW w:w="1790" w:type="pct"/>
            <w:shd w:val="clear" w:color="auto" w:fill="auto"/>
            <w:vAlign w:val="center"/>
            <w:hideMark/>
          </w:tcPr>
          <w:p w14:paraId="15C6D6AA" w14:textId="77777777" w:rsidR="007C64F1" w:rsidRPr="00A026A6" w:rsidRDefault="007C64F1" w:rsidP="00E57277">
            <w:pPr>
              <w:spacing w:before="60" w:after="60"/>
              <w:ind w:firstLineChars="100" w:firstLine="180"/>
              <w:rPr>
                <w:bCs/>
                <w:color w:val="000000"/>
                <w:sz w:val="18"/>
                <w:szCs w:val="18"/>
              </w:rPr>
            </w:pPr>
            <w:r w:rsidRPr="00A026A6">
              <w:rPr>
                <w:bCs/>
                <w:color w:val="000000"/>
                <w:sz w:val="18"/>
                <w:szCs w:val="18"/>
              </w:rPr>
              <w:t> </w:t>
            </w:r>
          </w:p>
        </w:tc>
        <w:tc>
          <w:tcPr>
            <w:tcW w:w="637" w:type="pct"/>
            <w:shd w:val="clear" w:color="auto" w:fill="auto"/>
            <w:vAlign w:val="center"/>
            <w:hideMark/>
          </w:tcPr>
          <w:p w14:paraId="0825E8C4" w14:textId="77777777" w:rsidR="007C64F1" w:rsidRPr="00A026A6" w:rsidRDefault="007C64F1" w:rsidP="00E57277">
            <w:pPr>
              <w:spacing w:before="60" w:after="60"/>
              <w:ind w:firstLineChars="100" w:firstLine="180"/>
              <w:rPr>
                <w:bCs/>
                <w:color w:val="000000"/>
                <w:sz w:val="18"/>
                <w:szCs w:val="18"/>
              </w:rPr>
            </w:pPr>
            <w:r w:rsidRPr="00A026A6">
              <w:rPr>
                <w:bCs/>
                <w:color w:val="000000"/>
                <w:sz w:val="18"/>
                <w:szCs w:val="18"/>
              </w:rPr>
              <w:t> </w:t>
            </w:r>
          </w:p>
        </w:tc>
        <w:tc>
          <w:tcPr>
            <w:tcW w:w="1592" w:type="pct"/>
            <w:shd w:val="clear" w:color="auto" w:fill="auto"/>
            <w:noWrap/>
            <w:vAlign w:val="bottom"/>
            <w:hideMark/>
          </w:tcPr>
          <w:p w14:paraId="315F52BD" w14:textId="77777777" w:rsidR="007C64F1" w:rsidRPr="00A026A6" w:rsidRDefault="007C64F1" w:rsidP="00E57277">
            <w:pPr>
              <w:ind w:firstLineChars="100" w:firstLine="180"/>
              <w:rPr>
                <w:bCs/>
                <w:color w:val="000000"/>
                <w:sz w:val="18"/>
                <w:szCs w:val="18"/>
              </w:rPr>
            </w:pPr>
          </w:p>
        </w:tc>
      </w:tr>
      <w:tr w:rsidR="007C64F1" w:rsidRPr="00A026A6" w14:paraId="459EB2DE" w14:textId="77777777" w:rsidTr="00E57277">
        <w:trPr>
          <w:trHeight w:val="20"/>
        </w:trPr>
        <w:tc>
          <w:tcPr>
            <w:tcW w:w="981" w:type="pct"/>
            <w:shd w:val="clear" w:color="auto" w:fill="auto"/>
            <w:vAlign w:val="center"/>
            <w:hideMark/>
          </w:tcPr>
          <w:p w14:paraId="644F5D14" w14:textId="77777777" w:rsidR="007C64F1" w:rsidRPr="00A026A6" w:rsidRDefault="007C64F1" w:rsidP="00E57277">
            <w:pPr>
              <w:rPr>
                <w:bCs/>
                <w:color w:val="000000"/>
                <w:sz w:val="18"/>
                <w:szCs w:val="18"/>
              </w:rPr>
            </w:pPr>
            <w:r w:rsidRPr="00A026A6">
              <w:rPr>
                <w:bCs/>
                <w:color w:val="000000"/>
                <w:sz w:val="18"/>
                <w:szCs w:val="18"/>
              </w:rPr>
              <w:t>Antidepressants</w:t>
            </w:r>
          </w:p>
        </w:tc>
        <w:tc>
          <w:tcPr>
            <w:tcW w:w="1790" w:type="pct"/>
            <w:shd w:val="clear" w:color="auto" w:fill="auto"/>
            <w:vAlign w:val="center"/>
            <w:hideMark/>
          </w:tcPr>
          <w:p w14:paraId="53B2BB81" w14:textId="54A21E1C" w:rsidR="007C64F1" w:rsidRPr="00A026A6" w:rsidRDefault="00B0236A" w:rsidP="00E57277">
            <w:pPr>
              <w:rPr>
                <w:color w:val="000000"/>
                <w:sz w:val="18"/>
                <w:szCs w:val="18"/>
              </w:rPr>
            </w:pPr>
            <w:r>
              <w:rPr>
                <w:color w:val="000000"/>
                <w:sz w:val="18"/>
                <w:szCs w:val="18"/>
              </w:rPr>
              <w:t>A</w:t>
            </w:r>
            <w:r w:rsidR="007C64F1" w:rsidRPr="00A026A6">
              <w:rPr>
                <w:color w:val="000000"/>
                <w:sz w:val="18"/>
                <w:szCs w:val="18"/>
              </w:rPr>
              <w:t>mitriptyline (tricyclic)</w:t>
            </w:r>
          </w:p>
        </w:tc>
        <w:tc>
          <w:tcPr>
            <w:tcW w:w="637" w:type="pct"/>
            <w:shd w:val="clear" w:color="auto" w:fill="auto"/>
            <w:vAlign w:val="center"/>
            <w:hideMark/>
          </w:tcPr>
          <w:p w14:paraId="0AD02BA4" w14:textId="77777777" w:rsidR="007C64F1" w:rsidRPr="00A026A6" w:rsidRDefault="007C64F1" w:rsidP="00E57277">
            <w:pPr>
              <w:ind w:firstLineChars="100" w:firstLine="180"/>
              <w:rPr>
                <w:bCs/>
                <w:color w:val="000000"/>
                <w:sz w:val="18"/>
                <w:szCs w:val="18"/>
              </w:rPr>
            </w:pPr>
            <w:r w:rsidRPr="00A026A6">
              <w:rPr>
                <w:bCs/>
                <w:color w:val="000000"/>
                <w:sz w:val="18"/>
                <w:szCs w:val="18"/>
              </w:rPr>
              <w:t>N06AA09</w:t>
            </w:r>
          </w:p>
        </w:tc>
        <w:tc>
          <w:tcPr>
            <w:tcW w:w="1592" w:type="pct"/>
            <w:shd w:val="clear" w:color="auto" w:fill="auto"/>
            <w:noWrap/>
            <w:vAlign w:val="bottom"/>
            <w:hideMark/>
          </w:tcPr>
          <w:p w14:paraId="6F26FC01" w14:textId="77777777" w:rsidR="007C64F1" w:rsidRPr="00A026A6" w:rsidRDefault="007C64F1" w:rsidP="00E57277">
            <w:pPr>
              <w:ind w:firstLineChars="100" w:firstLine="180"/>
              <w:rPr>
                <w:bCs/>
                <w:color w:val="000000"/>
                <w:sz w:val="18"/>
                <w:szCs w:val="18"/>
              </w:rPr>
            </w:pPr>
          </w:p>
        </w:tc>
      </w:tr>
      <w:tr w:rsidR="007C64F1" w:rsidRPr="00A026A6" w14:paraId="3434841C" w14:textId="77777777" w:rsidTr="00E57277">
        <w:trPr>
          <w:trHeight w:val="20"/>
        </w:trPr>
        <w:tc>
          <w:tcPr>
            <w:tcW w:w="981" w:type="pct"/>
            <w:shd w:val="clear" w:color="auto" w:fill="auto"/>
            <w:vAlign w:val="center"/>
            <w:hideMark/>
          </w:tcPr>
          <w:p w14:paraId="7440B5E7"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718F5527" w14:textId="4451ED63" w:rsidR="007C64F1" w:rsidRPr="00A026A6" w:rsidRDefault="00B0236A" w:rsidP="00E57277">
            <w:pPr>
              <w:rPr>
                <w:color w:val="000000"/>
                <w:sz w:val="18"/>
                <w:szCs w:val="18"/>
              </w:rPr>
            </w:pPr>
            <w:r>
              <w:rPr>
                <w:color w:val="000000"/>
                <w:sz w:val="18"/>
                <w:szCs w:val="18"/>
              </w:rPr>
              <w:t>N</w:t>
            </w:r>
            <w:r w:rsidR="007C64F1" w:rsidRPr="00A026A6">
              <w:rPr>
                <w:color w:val="000000"/>
                <w:sz w:val="18"/>
                <w:szCs w:val="18"/>
              </w:rPr>
              <w:t>ortriptyline (tricyclic)</w:t>
            </w:r>
          </w:p>
        </w:tc>
        <w:tc>
          <w:tcPr>
            <w:tcW w:w="637" w:type="pct"/>
            <w:shd w:val="clear" w:color="auto" w:fill="auto"/>
            <w:vAlign w:val="center"/>
            <w:hideMark/>
          </w:tcPr>
          <w:p w14:paraId="22C2AB23" w14:textId="77777777" w:rsidR="007C64F1" w:rsidRPr="00A026A6" w:rsidRDefault="007C64F1" w:rsidP="00E57277">
            <w:pPr>
              <w:ind w:firstLineChars="100" w:firstLine="180"/>
              <w:rPr>
                <w:bCs/>
                <w:color w:val="000000"/>
                <w:sz w:val="18"/>
                <w:szCs w:val="18"/>
              </w:rPr>
            </w:pPr>
            <w:r w:rsidRPr="00A026A6">
              <w:rPr>
                <w:bCs/>
                <w:color w:val="000000"/>
                <w:sz w:val="18"/>
                <w:szCs w:val="18"/>
              </w:rPr>
              <w:t>N06AA10</w:t>
            </w:r>
          </w:p>
        </w:tc>
        <w:tc>
          <w:tcPr>
            <w:tcW w:w="1592" w:type="pct"/>
            <w:shd w:val="clear" w:color="auto" w:fill="auto"/>
            <w:noWrap/>
            <w:vAlign w:val="bottom"/>
            <w:hideMark/>
          </w:tcPr>
          <w:p w14:paraId="212C1BD5" w14:textId="77777777" w:rsidR="007C64F1" w:rsidRPr="00A026A6" w:rsidRDefault="007C64F1" w:rsidP="00E57277">
            <w:pPr>
              <w:ind w:firstLineChars="100" w:firstLine="180"/>
              <w:rPr>
                <w:bCs/>
                <w:color w:val="000000"/>
                <w:sz w:val="18"/>
                <w:szCs w:val="18"/>
              </w:rPr>
            </w:pPr>
          </w:p>
        </w:tc>
      </w:tr>
      <w:tr w:rsidR="007C64F1" w:rsidRPr="00A026A6" w14:paraId="77101BF6" w14:textId="77777777" w:rsidTr="00E57277">
        <w:trPr>
          <w:trHeight w:val="20"/>
        </w:trPr>
        <w:tc>
          <w:tcPr>
            <w:tcW w:w="981" w:type="pct"/>
            <w:shd w:val="clear" w:color="auto" w:fill="auto"/>
            <w:vAlign w:val="center"/>
            <w:hideMark/>
          </w:tcPr>
          <w:p w14:paraId="5DBCF5D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352F565A" w14:textId="01DF127F" w:rsidR="007C64F1" w:rsidRPr="00A026A6" w:rsidRDefault="00B0236A" w:rsidP="00E57277">
            <w:pPr>
              <w:rPr>
                <w:color w:val="000000"/>
                <w:sz w:val="18"/>
                <w:szCs w:val="18"/>
              </w:rPr>
            </w:pPr>
            <w:r>
              <w:rPr>
                <w:color w:val="000000"/>
                <w:sz w:val="18"/>
                <w:szCs w:val="18"/>
              </w:rPr>
              <w:t>D</w:t>
            </w:r>
            <w:r w:rsidR="007C64F1" w:rsidRPr="00A026A6">
              <w:rPr>
                <w:color w:val="000000"/>
                <w:sz w:val="18"/>
                <w:szCs w:val="18"/>
              </w:rPr>
              <w:t>esvenlafaxine (SNRI)</w:t>
            </w:r>
          </w:p>
        </w:tc>
        <w:tc>
          <w:tcPr>
            <w:tcW w:w="637" w:type="pct"/>
            <w:shd w:val="clear" w:color="auto" w:fill="auto"/>
            <w:vAlign w:val="center"/>
            <w:hideMark/>
          </w:tcPr>
          <w:p w14:paraId="74108519" w14:textId="77777777" w:rsidR="007C64F1" w:rsidRPr="00A026A6" w:rsidRDefault="007C64F1" w:rsidP="00E57277">
            <w:pPr>
              <w:ind w:firstLineChars="100" w:firstLine="180"/>
              <w:rPr>
                <w:bCs/>
                <w:color w:val="000000"/>
                <w:sz w:val="18"/>
                <w:szCs w:val="18"/>
              </w:rPr>
            </w:pPr>
            <w:r w:rsidRPr="00A026A6">
              <w:rPr>
                <w:bCs/>
                <w:color w:val="000000"/>
                <w:sz w:val="18"/>
                <w:szCs w:val="18"/>
              </w:rPr>
              <w:t>N06AX23</w:t>
            </w:r>
          </w:p>
        </w:tc>
        <w:tc>
          <w:tcPr>
            <w:tcW w:w="1592" w:type="pct"/>
            <w:shd w:val="clear" w:color="auto" w:fill="auto"/>
            <w:noWrap/>
            <w:vAlign w:val="bottom"/>
            <w:hideMark/>
          </w:tcPr>
          <w:p w14:paraId="38CEF815" w14:textId="77777777" w:rsidR="007C64F1" w:rsidRPr="00A026A6" w:rsidRDefault="007C64F1" w:rsidP="00E57277">
            <w:pPr>
              <w:ind w:firstLineChars="100" w:firstLine="180"/>
              <w:rPr>
                <w:bCs/>
                <w:color w:val="000000"/>
                <w:sz w:val="18"/>
                <w:szCs w:val="18"/>
              </w:rPr>
            </w:pPr>
          </w:p>
        </w:tc>
      </w:tr>
      <w:tr w:rsidR="007C64F1" w:rsidRPr="00A026A6" w14:paraId="4C057D8F" w14:textId="77777777" w:rsidTr="00E57277">
        <w:trPr>
          <w:trHeight w:val="20"/>
        </w:trPr>
        <w:tc>
          <w:tcPr>
            <w:tcW w:w="981" w:type="pct"/>
            <w:shd w:val="clear" w:color="auto" w:fill="auto"/>
            <w:vAlign w:val="center"/>
            <w:hideMark/>
          </w:tcPr>
          <w:p w14:paraId="400DA08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65D36388" w14:textId="09A37A6B" w:rsidR="007C64F1" w:rsidRPr="00A026A6" w:rsidRDefault="00B0236A" w:rsidP="00E57277">
            <w:pPr>
              <w:rPr>
                <w:color w:val="000000"/>
                <w:sz w:val="18"/>
                <w:szCs w:val="18"/>
              </w:rPr>
            </w:pPr>
            <w:r>
              <w:rPr>
                <w:color w:val="000000"/>
                <w:sz w:val="18"/>
                <w:szCs w:val="18"/>
              </w:rPr>
              <w:t>V</w:t>
            </w:r>
            <w:r w:rsidR="007C64F1" w:rsidRPr="00A026A6">
              <w:rPr>
                <w:color w:val="000000"/>
                <w:sz w:val="18"/>
                <w:szCs w:val="18"/>
              </w:rPr>
              <w:t>enlafaxine (SNRI)</w:t>
            </w:r>
          </w:p>
        </w:tc>
        <w:tc>
          <w:tcPr>
            <w:tcW w:w="637" w:type="pct"/>
            <w:shd w:val="clear" w:color="auto" w:fill="auto"/>
            <w:vAlign w:val="center"/>
            <w:hideMark/>
          </w:tcPr>
          <w:p w14:paraId="799E3D1B" w14:textId="77777777" w:rsidR="007C64F1" w:rsidRPr="00A026A6" w:rsidRDefault="007C64F1" w:rsidP="00E57277">
            <w:pPr>
              <w:ind w:firstLineChars="100" w:firstLine="180"/>
              <w:rPr>
                <w:bCs/>
                <w:color w:val="000000"/>
                <w:sz w:val="18"/>
                <w:szCs w:val="18"/>
              </w:rPr>
            </w:pPr>
            <w:r w:rsidRPr="00A026A6">
              <w:rPr>
                <w:bCs/>
                <w:color w:val="000000"/>
                <w:sz w:val="18"/>
                <w:szCs w:val="18"/>
              </w:rPr>
              <w:t>N06AX16</w:t>
            </w:r>
          </w:p>
        </w:tc>
        <w:tc>
          <w:tcPr>
            <w:tcW w:w="1592" w:type="pct"/>
            <w:shd w:val="clear" w:color="auto" w:fill="auto"/>
            <w:noWrap/>
            <w:vAlign w:val="bottom"/>
            <w:hideMark/>
          </w:tcPr>
          <w:p w14:paraId="469B39CE" w14:textId="77777777" w:rsidR="007C64F1" w:rsidRPr="00A026A6" w:rsidRDefault="007C64F1" w:rsidP="00E57277">
            <w:pPr>
              <w:ind w:firstLineChars="100" w:firstLine="180"/>
              <w:rPr>
                <w:bCs/>
                <w:color w:val="000000"/>
                <w:sz w:val="18"/>
                <w:szCs w:val="18"/>
              </w:rPr>
            </w:pPr>
          </w:p>
        </w:tc>
      </w:tr>
      <w:tr w:rsidR="007C64F1" w:rsidRPr="00A026A6" w14:paraId="2832F255" w14:textId="77777777" w:rsidTr="00E57277">
        <w:trPr>
          <w:trHeight w:val="20"/>
        </w:trPr>
        <w:tc>
          <w:tcPr>
            <w:tcW w:w="981" w:type="pct"/>
            <w:shd w:val="clear" w:color="auto" w:fill="auto"/>
            <w:vAlign w:val="center"/>
            <w:hideMark/>
          </w:tcPr>
          <w:p w14:paraId="09AEBC1B" w14:textId="77777777" w:rsidR="007C64F1" w:rsidRPr="00A026A6" w:rsidRDefault="007C64F1" w:rsidP="00E57277">
            <w:pPr>
              <w:spacing w:before="120"/>
              <w:rPr>
                <w:bCs/>
                <w:color w:val="000000"/>
                <w:sz w:val="18"/>
                <w:szCs w:val="18"/>
              </w:rPr>
            </w:pPr>
            <w:r w:rsidRPr="00A026A6">
              <w:rPr>
                <w:bCs/>
                <w:color w:val="000000"/>
                <w:sz w:val="18"/>
                <w:szCs w:val="18"/>
              </w:rPr>
              <w:t>Antiepileptics</w:t>
            </w:r>
          </w:p>
        </w:tc>
        <w:tc>
          <w:tcPr>
            <w:tcW w:w="1790" w:type="pct"/>
            <w:shd w:val="clear" w:color="auto" w:fill="auto"/>
            <w:vAlign w:val="center"/>
            <w:hideMark/>
          </w:tcPr>
          <w:p w14:paraId="0F731388" w14:textId="486D38B0" w:rsidR="007C64F1" w:rsidRPr="00A026A6" w:rsidRDefault="00B0236A" w:rsidP="00E57277">
            <w:pPr>
              <w:spacing w:before="120"/>
              <w:rPr>
                <w:color w:val="000000"/>
                <w:sz w:val="18"/>
                <w:szCs w:val="18"/>
              </w:rPr>
            </w:pPr>
            <w:r>
              <w:rPr>
                <w:color w:val="000000"/>
                <w:sz w:val="18"/>
                <w:szCs w:val="18"/>
              </w:rPr>
              <w:t>G</w:t>
            </w:r>
            <w:r w:rsidR="007C64F1" w:rsidRPr="00A026A6">
              <w:rPr>
                <w:color w:val="000000"/>
                <w:sz w:val="18"/>
                <w:szCs w:val="18"/>
              </w:rPr>
              <w:t>abapentin</w:t>
            </w:r>
          </w:p>
        </w:tc>
        <w:tc>
          <w:tcPr>
            <w:tcW w:w="637" w:type="pct"/>
            <w:shd w:val="clear" w:color="auto" w:fill="auto"/>
            <w:vAlign w:val="center"/>
            <w:hideMark/>
          </w:tcPr>
          <w:p w14:paraId="4CC0F2F7"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N03AX12</w:t>
            </w:r>
          </w:p>
        </w:tc>
        <w:tc>
          <w:tcPr>
            <w:tcW w:w="1592" w:type="pct"/>
            <w:shd w:val="clear" w:color="auto" w:fill="auto"/>
            <w:noWrap/>
            <w:vAlign w:val="bottom"/>
            <w:hideMark/>
          </w:tcPr>
          <w:p w14:paraId="2135CE2A" w14:textId="77777777" w:rsidR="007C64F1" w:rsidRPr="00A026A6" w:rsidRDefault="007C64F1" w:rsidP="00E57277">
            <w:pPr>
              <w:spacing w:before="120"/>
              <w:ind w:firstLineChars="100" w:firstLine="180"/>
              <w:rPr>
                <w:bCs/>
                <w:color w:val="000000"/>
                <w:sz w:val="18"/>
                <w:szCs w:val="18"/>
              </w:rPr>
            </w:pPr>
          </w:p>
        </w:tc>
      </w:tr>
      <w:tr w:rsidR="007C64F1" w:rsidRPr="00A026A6" w14:paraId="723912F7" w14:textId="77777777" w:rsidTr="00E57277">
        <w:trPr>
          <w:trHeight w:val="20"/>
        </w:trPr>
        <w:tc>
          <w:tcPr>
            <w:tcW w:w="981" w:type="pct"/>
            <w:shd w:val="clear" w:color="auto" w:fill="auto"/>
            <w:vAlign w:val="center"/>
            <w:hideMark/>
          </w:tcPr>
          <w:p w14:paraId="45876EE3"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77B5C34B" w14:textId="483B5438" w:rsidR="007C64F1" w:rsidRPr="00A026A6" w:rsidRDefault="00B0236A" w:rsidP="00E57277">
            <w:pPr>
              <w:rPr>
                <w:color w:val="000000"/>
                <w:sz w:val="18"/>
                <w:szCs w:val="18"/>
              </w:rPr>
            </w:pPr>
            <w:r>
              <w:rPr>
                <w:color w:val="000000"/>
                <w:sz w:val="18"/>
                <w:szCs w:val="18"/>
              </w:rPr>
              <w:t>T</w:t>
            </w:r>
            <w:r w:rsidR="007C64F1" w:rsidRPr="00A026A6">
              <w:rPr>
                <w:color w:val="000000"/>
                <w:sz w:val="18"/>
                <w:szCs w:val="18"/>
              </w:rPr>
              <w:t>opiramate</w:t>
            </w:r>
          </w:p>
        </w:tc>
        <w:tc>
          <w:tcPr>
            <w:tcW w:w="637" w:type="pct"/>
            <w:shd w:val="clear" w:color="auto" w:fill="auto"/>
            <w:vAlign w:val="center"/>
            <w:hideMark/>
          </w:tcPr>
          <w:p w14:paraId="1312035E" w14:textId="77777777" w:rsidR="007C64F1" w:rsidRPr="00A026A6" w:rsidRDefault="007C64F1" w:rsidP="00E57277">
            <w:pPr>
              <w:ind w:firstLineChars="100" w:firstLine="180"/>
              <w:rPr>
                <w:bCs/>
                <w:color w:val="000000"/>
                <w:sz w:val="18"/>
                <w:szCs w:val="18"/>
              </w:rPr>
            </w:pPr>
            <w:r w:rsidRPr="00A026A6">
              <w:rPr>
                <w:bCs/>
                <w:color w:val="000000"/>
                <w:sz w:val="18"/>
                <w:szCs w:val="18"/>
              </w:rPr>
              <w:t>N03AX11</w:t>
            </w:r>
          </w:p>
        </w:tc>
        <w:tc>
          <w:tcPr>
            <w:tcW w:w="1592" w:type="pct"/>
            <w:shd w:val="clear" w:color="auto" w:fill="auto"/>
            <w:noWrap/>
            <w:vAlign w:val="bottom"/>
            <w:hideMark/>
          </w:tcPr>
          <w:p w14:paraId="3517EF03" w14:textId="77777777" w:rsidR="007C64F1" w:rsidRPr="00A026A6" w:rsidRDefault="007C64F1" w:rsidP="00E57277">
            <w:pPr>
              <w:ind w:firstLineChars="100" w:firstLine="180"/>
              <w:rPr>
                <w:bCs/>
                <w:color w:val="000000"/>
                <w:sz w:val="18"/>
                <w:szCs w:val="18"/>
              </w:rPr>
            </w:pPr>
          </w:p>
        </w:tc>
      </w:tr>
      <w:tr w:rsidR="007C64F1" w:rsidRPr="00A026A6" w14:paraId="47A665CE" w14:textId="77777777" w:rsidTr="00E57277">
        <w:trPr>
          <w:trHeight w:val="20"/>
        </w:trPr>
        <w:tc>
          <w:tcPr>
            <w:tcW w:w="981" w:type="pct"/>
            <w:shd w:val="clear" w:color="auto" w:fill="auto"/>
            <w:vAlign w:val="center"/>
            <w:hideMark/>
          </w:tcPr>
          <w:p w14:paraId="12997582"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243DC5BC" w14:textId="4FBAB541" w:rsidR="007C64F1" w:rsidRPr="00A026A6" w:rsidRDefault="00B0236A" w:rsidP="00E57277">
            <w:pPr>
              <w:rPr>
                <w:color w:val="000000"/>
                <w:sz w:val="18"/>
                <w:szCs w:val="18"/>
              </w:rPr>
            </w:pPr>
            <w:r>
              <w:rPr>
                <w:color w:val="000000"/>
                <w:sz w:val="18"/>
                <w:szCs w:val="18"/>
              </w:rPr>
              <w:t>L</w:t>
            </w:r>
            <w:r w:rsidR="007C64F1" w:rsidRPr="00A026A6">
              <w:rPr>
                <w:color w:val="000000"/>
                <w:sz w:val="18"/>
                <w:szCs w:val="18"/>
              </w:rPr>
              <w:t>amotrigine</w:t>
            </w:r>
          </w:p>
        </w:tc>
        <w:tc>
          <w:tcPr>
            <w:tcW w:w="637" w:type="pct"/>
            <w:shd w:val="clear" w:color="auto" w:fill="auto"/>
            <w:vAlign w:val="center"/>
            <w:hideMark/>
          </w:tcPr>
          <w:p w14:paraId="70D7780A" w14:textId="77777777" w:rsidR="007C64F1" w:rsidRPr="00A026A6" w:rsidRDefault="007C64F1" w:rsidP="00E57277">
            <w:pPr>
              <w:ind w:firstLineChars="100" w:firstLine="180"/>
              <w:rPr>
                <w:bCs/>
                <w:color w:val="000000"/>
                <w:sz w:val="18"/>
                <w:szCs w:val="18"/>
              </w:rPr>
            </w:pPr>
            <w:r w:rsidRPr="00A026A6">
              <w:rPr>
                <w:bCs/>
                <w:color w:val="000000"/>
                <w:sz w:val="18"/>
                <w:szCs w:val="18"/>
              </w:rPr>
              <w:t>N03AX09</w:t>
            </w:r>
          </w:p>
        </w:tc>
        <w:tc>
          <w:tcPr>
            <w:tcW w:w="1592" w:type="pct"/>
            <w:shd w:val="clear" w:color="auto" w:fill="auto"/>
            <w:noWrap/>
            <w:vAlign w:val="bottom"/>
            <w:hideMark/>
          </w:tcPr>
          <w:p w14:paraId="1525010F" w14:textId="77777777" w:rsidR="007C64F1" w:rsidRPr="00A026A6" w:rsidRDefault="007C64F1" w:rsidP="00E57277">
            <w:pPr>
              <w:ind w:firstLineChars="100" w:firstLine="180"/>
              <w:rPr>
                <w:bCs/>
                <w:color w:val="000000"/>
                <w:sz w:val="18"/>
                <w:szCs w:val="18"/>
              </w:rPr>
            </w:pPr>
          </w:p>
        </w:tc>
      </w:tr>
      <w:tr w:rsidR="007C64F1" w:rsidRPr="00A026A6" w14:paraId="69C05018" w14:textId="77777777" w:rsidTr="00E57277">
        <w:trPr>
          <w:trHeight w:val="20"/>
        </w:trPr>
        <w:tc>
          <w:tcPr>
            <w:tcW w:w="981" w:type="pct"/>
            <w:shd w:val="clear" w:color="auto" w:fill="auto"/>
            <w:vAlign w:val="center"/>
            <w:hideMark/>
          </w:tcPr>
          <w:p w14:paraId="559C6301"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6B8F0F07" w14:textId="7B1212D2" w:rsidR="007C64F1" w:rsidRPr="00A026A6" w:rsidRDefault="00B0236A" w:rsidP="00E57277">
            <w:pPr>
              <w:rPr>
                <w:color w:val="000000"/>
                <w:sz w:val="18"/>
                <w:szCs w:val="18"/>
              </w:rPr>
            </w:pPr>
            <w:r>
              <w:rPr>
                <w:color w:val="000000"/>
                <w:sz w:val="18"/>
                <w:szCs w:val="18"/>
              </w:rPr>
              <w:t>D</w:t>
            </w:r>
            <w:r w:rsidR="007C64F1" w:rsidRPr="00A026A6">
              <w:rPr>
                <w:color w:val="000000"/>
                <w:sz w:val="18"/>
                <w:szCs w:val="18"/>
              </w:rPr>
              <w:t>ivalproex sodium / sodium valproate</w:t>
            </w:r>
          </w:p>
        </w:tc>
        <w:tc>
          <w:tcPr>
            <w:tcW w:w="637" w:type="pct"/>
            <w:shd w:val="clear" w:color="auto" w:fill="auto"/>
            <w:vAlign w:val="center"/>
            <w:hideMark/>
          </w:tcPr>
          <w:p w14:paraId="6A406E6F" w14:textId="77777777" w:rsidR="007C64F1" w:rsidRPr="00A026A6" w:rsidRDefault="007C64F1" w:rsidP="00E57277">
            <w:pPr>
              <w:ind w:firstLineChars="100" w:firstLine="180"/>
              <w:rPr>
                <w:bCs/>
                <w:color w:val="000000"/>
                <w:sz w:val="18"/>
                <w:szCs w:val="18"/>
              </w:rPr>
            </w:pPr>
            <w:r w:rsidRPr="00A026A6">
              <w:rPr>
                <w:bCs/>
                <w:color w:val="000000"/>
                <w:sz w:val="18"/>
                <w:szCs w:val="18"/>
              </w:rPr>
              <w:t>N03AG01</w:t>
            </w:r>
          </w:p>
        </w:tc>
        <w:tc>
          <w:tcPr>
            <w:tcW w:w="1592" w:type="pct"/>
            <w:shd w:val="clear" w:color="auto" w:fill="auto"/>
            <w:noWrap/>
            <w:vAlign w:val="bottom"/>
            <w:hideMark/>
          </w:tcPr>
          <w:p w14:paraId="44D991EF" w14:textId="77777777" w:rsidR="007C64F1" w:rsidRPr="00A026A6" w:rsidRDefault="007C64F1" w:rsidP="00E57277">
            <w:pPr>
              <w:ind w:firstLineChars="100" w:firstLine="180"/>
              <w:rPr>
                <w:bCs/>
                <w:color w:val="000000"/>
                <w:sz w:val="18"/>
                <w:szCs w:val="18"/>
              </w:rPr>
            </w:pPr>
          </w:p>
        </w:tc>
      </w:tr>
      <w:tr w:rsidR="007C64F1" w:rsidRPr="00A026A6" w14:paraId="34018FD7" w14:textId="77777777" w:rsidTr="00E57277">
        <w:trPr>
          <w:trHeight w:val="20"/>
        </w:trPr>
        <w:tc>
          <w:tcPr>
            <w:tcW w:w="981" w:type="pct"/>
            <w:shd w:val="clear" w:color="auto" w:fill="auto"/>
            <w:vAlign w:val="center"/>
            <w:hideMark/>
          </w:tcPr>
          <w:p w14:paraId="11CD937F" w14:textId="77777777" w:rsidR="007C64F1" w:rsidRPr="00A026A6" w:rsidRDefault="007C64F1" w:rsidP="00E57277">
            <w:pPr>
              <w:spacing w:before="120"/>
              <w:rPr>
                <w:bCs/>
                <w:color w:val="000000"/>
                <w:sz w:val="18"/>
                <w:szCs w:val="18"/>
              </w:rPr>
            </w:pPr>
            <w:r w:rsidRPr="00A026A6">
              <w:rPr>
                <w:bCs/>
                <w:color w:val="000000"/>
                <w:sz w:val="18"/>
                <w:szCs w:val="18"/>
              </w:rPr>
              <w:t>Antihistamines</w:t>
            </w:r>
          </w:p>
        </w:tc>
        <w:tc>
          <w:tcPr>
            <w:tcW w:w="1790" w:type="pct"/>
            <w:shd w:val="clear" w:color="auto" w:fill="auto"/>
            <w:vAlign w:val="center"/>
            <w:hideMark/>
          </w:tcPr>
          <w:p w14:paraId="16A01C65" w14:textId="4BAFE743" w:rsidR="007C64F1" w:rsidRPr="00A026A6" w:rsidRDefault="00B0236A" w:rsidP="00E57277">
            <w:pPr>
              <w:spacing w:before="120"/>
              <w:rPr>
                <w:color w:val="000000"/>
                <w:sz w:val="18"/>
                <w:szCs w:val="18"/>
              </w:rPr>
            </w:pPr>
            <w:r>
              <w:rPr>
                <w:color w:val="000000"/>
                <w:sz w:val="18"/>
                <w:szCs w:val="18"/>
              </w:rPr>
              <w:t>P</w:t>
            </w:r>
            <w:r w:rsidR="007C64F1" w:rsidRPr="00A026A6">
              <w:rPr>
                <w:color w:val="000000"/>
                <w:sz w:val="18"/>
                <w:szCs w:val="18"/>
              </w:rPr>
              <w:t>izotifen</w:t>
            </w:r>
          </w:p>
        </w:tc>
        <w:tc>
          <w:tcPr>
            <w:tcW w:w="637" w:type="pct"/>
            <w:shd w:val="clear" w:color="auto" w:fill="auto"/>
            <w:vAlign w:val="center"/>
            <w:hideMark/>
          </w:tcPr>
          <w:p w14:paraId="176E1D72"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N02CX01</w:t>
            </w:r>
          </w:p>
        </w:tc>
        <w:tc>
          <w:tcPr>
            <w:tcW w:w="1592" w:type="pct"/>
            <w:shd w:val="clear" w:color="auto" w:fill="auto"/>
            <w:noWrap/>
            <w:vAlign w:val="bottom"/>
            <w:hideMark/>
          </w:tcPr>
          <w:p w14:paraId="766C4E37" w14:textId="77777777" w:rsidR="007C64F1" w:rsidRPr="00A026A6" w:rsidRDefault="007C64F1" w:rsidP="00E57277">
            <w:pPr>
              <w:spacing w:before="120"/>
              <w:ind w:firstLineChars="100" w:firstLine="180"/>
              <w:rPr>
                <w:bCs/>
                <w:color w:val="000000"/>
                <w:sz w:val="18"/>
                <w:szCs w:val="18"/>
              </w:rPr>
            </w:pPr>
          </w:p>
        </w:tc>
      </w:tr>
      <w:tr w:rsidR="007C64F1" w:rsidRPr="00A026A6" w14:paraId="720C574F" w14:textId="77777777" w:rsidTr="00E57277">
        <w:trPr>
          <w:trHeight w:val="20"/>
        </w:trPr>
        <w:tc>
          <w:tcPr>
            <w:tcW w:w="981" w:type="pct"/>
            <w:shd w:val="clear" w:color="auto" w:fill="auto"/>
            <w:vAlign w:val="center"/>
            <w:hideMark/>
          </w:tcPr>
          <w:p w14:paraId="3AF7E853" w14:textId="77777777" w:rsidR="007C64F1" w:rsidRPr="00A026A6" w:rsidRDefault="007C64F1" w:rsidP="00E57277">
            <w:pPr>
              <w:spacing w:before="120"/>
              <w:rPr>
                <w:bCs/>
                <w:color w:val="000000"/>
                <w:sz w:val="18"/>
                <w:szCs w:val="18"/>
              </w:rPr>
            </w:pPr>
            <w:r w:rsidRPr="00A026A6">
              <w:rPr>
                <w:bCs/>
                <w:color w:val="000000"/>
                <w:sz w:val="18"/>
                <w:szCs w:val="18"/>
              </w:rPr>
              <w:t>Antihypertensives</w:t>
            </w:r>
          </w:p>
        </w:tc>
        <w:tc>
          <w:tcPr>
            <w:tcW w:w="1790" w:type="pct"/>
            <w:shd w:val="clear" w:color="auto" w:fill="auto"/>
            <w:vAlign w:val="center"/>
            <w:hideMark/>
          </w:tcPr>
          <w:p w14:paraId="53987AFD" w14:textId="4B52FC85" w:rsidR="007C64F1" w:rsidRPr="00A026A6" w:rsidRDefault="00B0236A" w:rsidP="00E57277">
            <w:pPr>
              <w:spacing w:before="120"/>
              <w:rPr>
                <w:color w:val="000000"/>
                <w:sz w:val="18"/>
                <w:szCs w:val="18"/>
              </w:rPr>
            </w:pPr>
            <w:r>
              <w:rPr>
                <w:color w:val="000000"/>
                <w:sz w:val="18"/>
                <w:szCs w:val="18"/>
              </w:rPr>
              <w:t>A</w:t>
            </w:r>
            <w:r w:rsidR="007C64F1" w:rsidRPr="00A026A6">
              <w:rPr>
                <w:color w:val="000000"/>
                <w:sz w:val="18"/>
                <w:szCs w:val="18"/>
              </w:rPr>
              <w:t>tenolol (beta blocker)</w:t>
            </w:r>
          </w:p>
        </w:tc>
        <w:tc>
          <w:tcPr>
            <w:tcW w:w="637" w:type="pct"/>
            <w:shd w:val="clear" w:color="auto" w:fill="auto"/>
            <w:vAlign w:val="center"/>
            <w:hideMark/>
          </w:tcPr>
          <w:p w14:paraId="1BB316A7" w14:textId="77777777" w:rsidR="007C64F1" w:rsidRPr="00A026A6" w:rsidRDefault="007C64F1" w:rsidP="00E57277">
            <w:pPr>
              <w:spacing w:before="120"/>
              <w:ind w:firstLineChars="100" w:firstLine="180"/>
              <w:rPr>
                <w:bCs/>
                <w:color w:val="000000"/>
                <w:sz w:val="18"/>
                <w:szCs w:val="18"/>
              </w:rPr>
            </w:pPr>
            <w:r w:rsidRPr="00A026A6">
              <w:rPr>
                <w:bCs/>
                <w:color w:val="000000"/>
                <w:sz w:val="18"/>
                <w:szCs w:val="18"/>
              </w:rPr>
              <w:t>C07AB03</w:t>
            </w:r>
          </w:p>
        </w:tc>
        <w:tc>
          <w:tcPr>
            <w:tcW w:w="1592" w:type="pct"/>
            <w:shd w:val="clear" w:color="auto" w:fill="auto"/>
            <w:noWrap/>
            <w:vAlign w:val="bottom"/>
            <w:hideMark/>
          </w:tcPr>
          <w:p w14:paraId="4078B6DF" w14:textId="77777777" w:rsidR="007C64F1" w:rsidRPr="00A026A6" w:rsidRDefault="007C64F1" w:rsidP="00E57277">
            <w:pPr>
              <w:spacing w:before="120"/>
              <w:ind w:firstLineChars="100" w:firstLine="180"/>
              <w:rPr>
                <w:bCs/>
                <w:color w:val="000000"/>
                <w:sz w:val="18"/>
                <w:szCs w:val="18"/>
              </w:rPr>
            </w:pPr>
          </w:p>
        </w:tc>
      </w:tr>
      <w:tr w:rsidR="007C64F1" w:rsidRPr="00A026A6" w14:paraId="08135150" w14:textId="77777777" w:rsidTr="00E57277">
        <w:trPr>
          <w:trHeight w:val="20"/>
        </w:trPr>
        <w:tc>
          <w:tcPr>
            <w:tcW w:w="981" w:type="pct"/>
            <w:shd w:val="clear" w:color="auto" w:fill="auto"/>
            <w:vAlign w:val="center"/>
            <w:hideMark/>
          </w:tcPr>
          <w:p w14:paraId="5E7E6AC8"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32D368E0" w14:textId="7D9BAA45" w:rsidR="007C64F1" w:rsidRPr="00A026A6" w:rsidRDefault="00B0236A" w:rsidP="00E57277">
            <w:pPr>
              <w:rPr>
                <w:color w:val="000000"/>
                <w:sz w:val="18"/>
                <w:szCs w:val="18"/>
              </w:rPr>
            </w:pPr>
            <w:r>
              <w:rPr>
                <w:color w:val="000000"/>
                <w:sz w:val="18"/>
                <w:szCs w:val="18"/>
              </w:rPr>
              <w:t>M</w:t>
            </w:r>
            <w:r w:rsidR="007C64F1" w:rsidRPr="00A026A6">
              <w:rPr>
                <w:color w:val="000000"/>
                <w:sz w:val="18"/>
                <w:szCs w:val="18"/>
              </w:rPr>
              <w:t>etoprolol tartrate (beta blocker)</w:t>
            </w:r>
          </w:p>
        </w:tc>
        <w:tc>
          <w:tcPr>
            <w:tcW w:w="637" w:type="pct"/>
            <w:shd w:val="clear" w:color="auto" w:fill="auto"/>
            <w:vAlign w:val="center"/>
            <w:hideMark/>
          </w:tcPr>
          <w:p w14:paraId="736B3AA1" w14:textId="77777777" w:rsidR="007C64F1" w:rsidRPr="00A026A6" w:rsidRDefault="007C64F1" w:rsidP="00E57277">
            <w:pPr>
              <w:ind w:firstLineChars="100" w:firstLine="180"/>
              <w:rPr>
                <w:bCs/>
                <w:color w:val="000000"/>
                <w:sz w:val="18"/>
                <w:szCs w:val="18"/>
              </w:rPr>
            </w:pPr>
            <w:r w:rsidRPr="00A026A6">
              <w:rPr>
                <w:bCs/>
                <w:color w:val="000000"/>
                <w:sz w:val="18"/>
                <w:szCs w:val="18"/>
              </w:rPr>
              <w:t>C07AB02</w:t>
            </w:r>
          </w:p>
        </w:tc>
        <w:tc>
          <w:tcPr>
            <w:tcW w:w="1592" w:type="pct"/>
            <w:shd w:val="clear" w:color="auto" w:fill="auto"/>
            <w:noWrap/>
            <w:vAlign w:val="bottom"/>
            <w:hideMark/>
          </w:tcPr>
          <w:p w14:paraId="73B529D9" w14:textId="77777777" w:rsidR="007C64F1" w:rsidRPr="00A026A6" w:rsidRDefault="007C64F1" w:rsidP="00E57277">
            <w:pPr>
              <w:ind w:firstLineChars="100" w:firstLine="180"/>
              <w:rPr>
                <w:bCs/>
                <w:color w:val="000000"/>
                <w:sz w:val="18"/>
                <w:szCs w:val="18"/>
              </w:rPr>
            </w:pPr>
          </w:p>
        </w:tc>
      </w:tr>
      <w:tr w:rsidR="007C64F1" w:rsidRPr="00A026A6" w14:paraId="27205395" w14:textId="77777777" w:rsidTr="00E57277">
        <w:trPr>
          <w:trHeight w:val="20"/>
        </w:trPr>
        <w:tc>
          <w:tcPr>
            <w:tcW w:w="981" w:type="pct"/>
            <w:shd w:val="clear" w:color="auto" w:fill="auto"/>
            <w:vAlign w:val="center"/>
            <w:hideMark/>
          </w:tcPr>
          <w:p w14:paraId="682317B1"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2550D2E5" w14:textId="5ABD1A6A" w:rsidR="007C64F1" w:rsidRPr="00A026A6" w:rsidRDefault="00B0236A" w:rsidP="00E57277">
            <w:pPr>
              <w:rPr>
                <w:color w:val="000000"/>
                <w:sz w:val="18"/>
                <w:szCs w:val="18"/>
              </w:rPr>
            </w:pPr>
            <w:r>
              <w:rPr>
                <w:color w:val="000000"/>
                <w:sz w:val="18"/>
                <w:szCs w:val="18"/>
              </w:rPr>
              <w:t>N</w:t>
            </w:r>
            <w:r w:rsidR="007C64F1" w:rsidRPr="00A026A6">
              <w:rPr>
                <w:color w:val="000000"/>
                <w:sz w:val="18"/>
                <w:szCs w:val="18"/>
              </w:rPr>
              <w:t>adolol (beta blocker)</w:t>
            </w:r>
          </w:p>
        </w:tc>
        <w:tc>
          <w:tcPr>
            <w:tcW w:w="637" w:type="pct"/>
            <w:shd w:val="clear" w:color="auto" w:fill="auto"/>
            <w:vAlign w:val="center"/>
            <w:hideMark/>
          </w:tcPr>
          <w:p w14:paraId="28B75CC1" w14:textId="77777777" w:rsidR="007C64F1" w:rsidRPr="00A026A6" w:rsidRDefault="007C64F1" w:rsidP="00E57277">
            <w:pPr>
              <w:ind w:firstLineChars="100" w:firstLine="180"/>
              <w:rPr>
                <w:bCs/>
                <w:color w:val="000000"/>
                <w:sz w:val="18"/>
                <w:szCs w:val="18"/>
              </w:rPr>
            </w:pPr>
            <w:r w:rsidRPr="00A026A6">
              <w:rPr>
                <w:bCs/>
                <w:color w:val="000000"/>
                <w:sz w:val="18"/>
                <w:szCs w:val="18"/>
              </w:rPr>
              <w:t>C07AA12</w:t>
            </w:r>
          </w:p>
        </w:tc>
        <w:tc>
          <w:tcPr>
            <w:tcW w:w="1592" w:type="pct"/>
            <w:shd w:val="clear" w:color="auto" w:fill="auto"/>
            <w:noWrap/>
            <w:vAlign w:val="bottom"/>
            <w:hideMark/>
          </w:tcPr>
          <w:p w14:paraId="1D6E2F7B" w14:textId="77777777" w:rsidR="007C64F1" w:rsidRPr="00A026A6" w:rsidRDefault="007C64F1" w:rsidP="00E57277">
            <w:pPr>
              <w:ind w:firstLineChars="100" w:firstLine="180"/>
              <w:rPr>
                <w:bCs/>
                <w:color w:val="000000"/>
                <w:sz w:val="18"/>
                <w:szCs w:val="18"/>
              </w:rPr>
            </w:pPr>
          </w:p>
        </w:tc>
      </w:tr>
      <w:tr w:rsidR="007C64F1" w:rsidRPr="00A026A6" w14:paraId="1A4363FB" w14:textId="77777777" w:rsidTr="00E57277">
        <w:trPr>
          <w:trHeight w:val="20"/>
        </w:trPr>
        <w:tc>
          <w:tcPr>
            <w:tcW w:w="981" w:type="pct"/>
            <w:shd w:val="clear" w:color="auto" w:fill="auto"/>
            <w:vAlign w:val="center"/>
            <w:hideMark/>
          </w:tcPr>
          <w:p w14:paraId="1E334310"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2FA07EAD" w14:textId="3A3DCD8F" w:rsidR="007C64F1" w:rsidRPr="00A026A6" w:rsidRDefault="00B0236A" w:rsidP="00E57277">
            <w:pPr>
              <w:rPr>
                <w:color w:val="000000"/>
                <w:sz w:val="18"/>
                <w:szCs w:val="18"/>
              </w:rPr>
            </w:pPr>
            <w:r>
              <w:rPr>
                <w:color w:val="000000"/>
                <w:sz w:val="18"/>
                <w:szCs w:val="18"/>
              </w:rPr>
              <w:t>P</w:t>
            </w:r>
            <w:r w:rsidR="007C64F1" w:rsidRPr="00A026A6">
              <w:rPr>
                <w:color w:val="000000"/>
                <w:sz w:val="18"/>
                <w:szCs w:val="18"/>
              </w:rPr>
              <w:t>ropranolol (beta blocker)</w:t>
            </w:r>
          </w:p>
        </w:tc>
        <w:tc>
          <w:tcPr>
            <w:tcW w:w="637" w:type="pct"/>
            <w:shd w:val="clear" w:color="auto" w:fill="auto"/>
            <w:vAlign w:val="center"/>
            <w:hideMark/>
          </w:tcPr>
          <w:p w14:paraId="3B287FBA" w14:textId="77777777" w:rsidR="007C64F1" w:rsidRPr="00A026A6" w:rsidRDefault="007C64F1" w:rsidP="00E57277">
            <w:pPr>
              <w:ind w:firstLineChars="100" w:firstLine="180"/>
              <w:rPr>
                <w:bCs/>
                <w:color w:val="000000"/>
                <w:sz w:val="18"/>
                <w:szCs w:val="18"/>
              </w:rPr>
            </w:pPr>
            <w:r w:rsidRPr="00A026A6">
              <w:rPr>
                <w:bCs/>
                <w:color w:val="000000"/>
                <w:sz w:val="18"/>
                <w:szCs w:val="18"/>
              </w:rPr>
              <w:t>C07AA05</w:t>
            </w:r>
          </w:p>
        </w:tc>
        <w:tc>
          <w:tcPr>
            <w:tcW w:w="1592" w:type="pct"/>
            <w:shd w:val="clear" w:color="auto" w:fill="auto"/>
            <w:noWrap/>
            <w:vAlign w:val="bottom"/>
            <w:hideMark/>
          </w:tcPr>
          <w:p w14:paraId="1BB8C3FC" w14:textId="77777777" w:rsidR="007C64F1" w:rsidRPr="00A026A6" w:rsidRDefault="007C64F1" w:rsidP="00E57277">
            <w:pPr>
              <w:ind w:firstLineChars="100" w:firstLine="180"/>
              <w:rPr>
                <w:bCs/>
                <w:color w:val="000000"/>
                <w:sz w:val="18"/>
                <w:szCs w:val="18"/>
              </w:rPr>
            </w:pPr>
          </w:p>
        </w:tc>
      </w:tr>
      <w:tr w:rsidR="007C64F1" w:rsidRPr="00A026A6" w14:paraId="06162C26" w14:textId="77777777" w:rsidTr="00E57277">
        <w:trPr>
          <w:trHeight w:val="20"/>
        </w:trPr>
        <w:tc>
          <w:tcPr>
            <w:tcW w:w="981" w:type="pct"/>
            <w:shd w:val="clear" w:color="auto" w:fill="auto"/>
            <w:vAlign w:val="center"/>
            <w:hideMark/>
          </w:tcPr>
          <w:p w14:paraId="265F47F6"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30586F8D" w14:textId="62512F4B" w:rsidR="007C64F1" w:rsidRPr="00A026A6" w:rsidRDefault="00B0236A" w:rsidP="00E57277">
            <w:pPr>
              <w:rPr>
                <w:color w:val="000000"/>
                <w:sz w:val="18"/>
                <w:szCs w:val="18"/>
              </w:rPr>
            </w:pPr>
            <w:r>
              <w:rPr>
                <w:color w:val="000000"/>
                <w:sz w:val="18"/>
                <w:szCs w:val="18"/>
              </w:rPr>
              <w:t>T</w:t>
            </w:r>
            <w:r w:rsidR="007C64F1" w:rsidRPr="00A026A6">
              <w:rPr>
                <w:color w:val="000000"/>
                <w:sz w:val="18"/>
                <w:szCs w:val="18"/>
              </w:rPr>
              <w:t>imolol (beta blocker)</w:t>
            </w:r>
          </w:p>
        </w:tc>
        <w:tc>
          <w:tcPr>
            <w:tcW w:w="637" w:type="pct"/>
            <w:shd w:val="clear" w:color="auto" w:fill="auto"/>
            <w:vAlign w:val="center"/>
            <w:hideMark/>
          </w:tcPr>
          <w:p w14:paraId="4BBC3D21" w14:textId="77777777" w:rsidR="007C64F1" w:rsidRPr="00A026A6" w:rsidRDefault="007C64F1" w:rsidP="00E57277">
            <w:pPr>
              <w:ind w:firstLineChars="100" w:firstLine="180"/>
              <w:rPr>
                <w:bCs/>
                <w:color w:val="000000"/>
                <w:sz w:val="18"/>
                <w:szCs w:val="18"/>
              </w:rPr>
            </w:pPr>
            <w:r w:rsidRPr="00A026A6">
              <w:rPr>
                <w:bCs/>
                <w:color w:val="000000"/>
                <w:sz w:val="18"/>
                <w:szCs w:val="18"/>
              </w:rPr>
              <w:t>C07AA06</w:t>
            </w:r>
          </w:p>
        </w:tc>
        <w:tc>
          <w:tcPr>
            <w:tcW w:w="1592" w:type="pct"/>
            <w:shd w:val="clear" w:color="auto" w:fill="auto"/>
            <w:noWrap/>
            <w:vAlign w:val="bottom"/>
            <w:hideMark/>
          </w:tcPr>
          <w:p w14:paraId="0F81EAB7" w14:textId="77777777" w:rsidR="007C64F1" w:rsidRPr="00A026A6" w:rsidRDefault="007C64F1" w:rsidP="00E57277">
            <w:pPr>
              <w:ind w:firstLineChars="100" w:firstLine="180"/>
              <w:rPr>
                <w:bCs/>
                <w:color w:val="000000"/>
                <w:sz w:val="18"/>
                <w:szCs w:val="18"/>
              </w:rPr>
            </w:pPr>
          </w:p>
        </w:tc>
      </w:tr>
      <w:tr w:rsidR="007C64F1" w:rsidRPr="00A026A6" w14:paraId="00A2DC2D" w14:textId="77777777" w:rsidTr="00E57277">
        <w:trPr>
          <w:trHeight w:val="20"/>
        </w:trPr>
        <w:tc>
          <w:tcPr>
            <w:tcW w:w="981" w:type="pct"/>
            <w:shd w:val="clear" w:color="auto" w:fill="auto"/>
            <w:vAlign w:val="center"/>
            <w:hideMark/>
          </w:tcPr>
          <w:p w14:paraId="1BA87417"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287A585E" w14:textId="7AD5DE5B" w:rsidR="007C64F1" w:rsidRPr="00A026A6" w:rsidRDefault="00B0236A" w:rsidP="00E57277">
            <w:pPr>
              <w:rPr>
                <w:color w:val="000000"/>
                <w:sz w:val="18"/>
                <w:szCs w:val="18"/>
              </w:rPr>
            </w:pPr>
            <w:r>
              <w:rPr>
                <w:color w:val="000000"/>
                <w:sz w:val="18"/>
                <w:szCs w:val="18"/>
              </w:rPr>
              <w:t>C</w:t>
            </w:r>
            <w:r w:rsidR="007C64F1" w:rsidRPr="00A026A6">
              <w:rPr>
                <w:color w:val="000000"/>
                <w:sz w:val="18"/>
                <w:szCs w:val="18"/>
              </w:rPr>
              <w:t>andesartan (angiotensin II antagonist)</w:t>
            </w:r>
          </w:p>
        </w:tc>
        <w:tc>
          <w:tcPr>
            <w:tcW w:w="637" w:type="pct"/>
            <w:shd w:val="clear" w:color="auto" w:fill="auto"/>
            <w:vAlign w:val="center"/>
            <w:hideMark/>
          </w:tcPr>
          <w:p w14:paraId="789CE8F5" w14:textId="77777777" w:rsidR="007C64F1" w:rsidRPr="00A026A6" w:rsidRDefault="007C64F1" w:rsidP="00E57277">
            <w:pPr>
              <w:ind w:firstLineChars="100" w:firstLine="180"/>
              <w:rPr>
                <w:bCs/>
                <w:color w:val="000000"/>
                <w:sz w:val="18"/>
                <w:szCs w:val="18"/>
              </w:rPr>
            </w:pPr>
            <w:r w:rsidRPr="00A026A6">
              <w:rPr>
                <w:bCs/>
                <w:color w:val="000000"/>
                <w:sz w:val="18"/>
                <w:szCs w:val="18"/>
              </w:rPr>
              <w:t>C09CA06</w:t>
            </w:r>
          </w:p>
        </w:tc>
        <w:tc>
          <w:tcPr>
            <w:tcW w:w="1592" w:type="pct"/>
            <w:shd w:val="clear" w:color="auto" w:fill="auto"/>
            <w:noWrap/>
            <w:vAlign w:val="bottom"/>
            <w:hideMark/>
          </w:tcPr>
          <w:p w14:paraId="36A204E7" w14:textId="77777777" w:rsidR="007C64F1" w:rsidRPr="00A026A6" w:rsidRDefault="007C64F1" w:rsidP="00E57277">
            <w:pPr>
              <w:ind w:firstLineChars="100" w:firstLine="180"/>
              <w:rPr>
                <w:bCs/>
                <w:color w:val="000000"/>
                <w:sz w:val="18"/>
                <w:szCs w:val="18"/>
              </w:rPr>
            </w:pPr>
          </w:p>
        </w:tc>
      </w:tr>
      <w:tr w:rsidR="007C64F1" w:rsidRPr="00A026A6" w14:paraId="61DE5906" w14:textId="77777777" w:rsidTr="00E57277">
        <w:trPr>
          <w:trHeight w:val="20"/>
        </w:trPr>
        <w:tc>
          <w:tcPr>
            <w:tcW w:w="981" w:type="pct"/>
            <w:shd w:val="clear" w:color="auto" w:fill="auto"/>
            <w:vAlign w:val="center"/>
            <w:hideMark/>
          </w:tcPr>
          <w:p w14:paraId="02E55E0D" w14:textId="77777777" w:rsidR="007C64F1" w:rsidRPr="00A026A6" w:rsidRDefault="007C64F1" w:rsidP="00E57277">
            <w:pPr>
              <w:ind w:firstLineChars="100" w:firstLine="180"/>
              <w:rPr>
                <w:bCs/>
                <w:color w:val="000000"/>
                <w:sz w:val="18"/>
                <w:szCs w:val="18"/>
              </w:rPr>
            </w:pPr>
            <w:r w:rsidRPr="00A026A6">
              <w:rPr>
                <w:bCs/>
                <w:color w:val="000000"/>
                <w:sz w:val="18"/>
                <w:szCs w:val="18"/>
              </w:rPr>
              <w:t> </w:t>
            </w:r>
          </w:p>
        </w:tc>
        <w:tc>
          <w:tcPr>
            <w:tcW w:w="1790" w:type="pct"/>
            <w:shd w:val="clear" w:color="auto" w:fill="auto"/>
            <w:vAlign w:val="center"/>
            <w:hideMark/>
          </w:tcPr>
          <w:p w14:paraId="3455D8F0" w14:textId="30E32E79" w:rsidR="007C64F1" w:rsidRPr="00A026A6" w:rsidRDefault="00B0236A" w:rsidP="00E57277">
            <w:pPr>
              <w:rPr>
                <w:color w:val="000000"/>
                <w:sz w:val="18"/>
                <w:szCs w:val="18"/>
              </w:rPr>
            </w:pPr>
            <w:r>
              <w:rPr>
                <w:color w:val="000000"/>
                <w:sz w:val="18"/>
                <w:szCs w:val="18"/>
              </w:rPr>
              <w:t>V</w:t>
            </w:r>
            <w:r w:rsidR="007C64F1" w:rsidRPr="00A026A6">
              <w:rPr>
                <w:color w:val="000000"/>
                <w:sz w:val="18"/>
                <w:szCs w:val="18"/>
              </w:rPr>
              <w:t>erapamil</w:t>
            </w:r>
          </w:p>
        </w:tc>
        <w:tc>
          <w:tcPr>
            <w:tcW w:w="637" w:type="pct"/>
            <w:shd w:val="clear" w:color="auto" w:fill="auto"/>
            <w:vAlign w:val="center"/>
            <w:hideMark/>
          </w:tcPr>
          <w:p w14:paraId="5C7047B6" w14:textId="77777777" w:rsidR="007C64F1" w:rsidRPr="00A026A6" w:rsidRDefault="007C64F1" w:rsidP="00E57277">
            <w:pPr>
              <w:ind w:firstLineChars="100" w:firstLine="180"/>
              <w:rPr>
                <w:bCs/>
                <w:color w:val="000000"/>
                <w:sz w:val="18"/>
                <w:szCs w:val="18"/>
              </w:rPr>
            </w:pPr>
            <w:r w:rsidRPr="00A026A6">
              <w:rPr>
                <w:bCs/>
                <w:color w:val="000000"/>
                <w:sz w:val="18"/>
                <w:szCs w:val="18"/>
              </w:rPr>
              <w:t>C08DA01</w:t>
            </w:r>
          </w:p>
        </w:tc>
        <w:tc>
          <w:tcPr>
            <w:tcW w:w="1592" w:type="pct"/>
            <w:shd w:val="clear" w:color="auto" w:fill="auto"/>
            <w:noWrap/>
            <w:vAlign w:val="bottom"/>
            <w:hideMark/>
          </w:tcPr>
          <w:p w14:paraId="5A7BFE79" w14:textId="77777777" w:rsidR="007C64F1" w:rsidRPr="00A026A6" w:rsidRDefault="007C64F1" w:rsidP="00E57277">
            <w:pPr>
              <w:ind w:firstLineChars="100" w:firstLine="180"/>
              <w:rPr>
                <w:bCs/>
                <w:color w:val="000000"/>
                <w:sz w:val="18"/>
                <w:szCs w:val="18"/>
              </w:rPr>
            </w:pPr>
          </w:p>
        </w:tc>
      </w:tr>
      <w:tr w:rsidR="007C64F1" w:rsidRPr="00A026A6" w14:paraId="60EDB3DC" w14:textId="77777777" w:rsidTr="00E57277">
        <w:trPr>
          <w:trHeight w:val="20"/>
        </w:trPr>
        <w:tc>
          <w:tcPr>
            <w:tcW w:w="981" w:type="pct"/>
            <w:shd w:val="clear" w:color="auto" w:fill="auto"/>
            <w:vAlign w:val="center"/>
            <w:hideMark/>
          </w:tcPr>
          <w:p w14:paraId="2A0A18B1" w14:textId="77777777" w:rsidR="007C64F1" w:rsidRPr="00A026A6" w:rsidRDefault="007C64F1" w:rsidP="00E57277">
            <w:pPr>
              <w:spacing w:before="120" w:after="120"/>
              <w:rPr>
                <w:bCs/>
                <w:color w:val="000000"/>
                <w:sz w:val="18"/>
                <w:szCs w:val="18"/>
              </w:rPr>
            </w:pPr>
            <w:r w:rsidRPr="00A026A6">
              <w:rPr>
                <w:bCs/>
                <w:color w:val="000000"/>
                <w:sz w:val="18"/>
                <w:szCs w:val="18"/>
              </w:rPr>
              <w:t>Calcium antagonist</w:t>
            </w:r>
          </w:p>
        </w:tc>
        <w:tc>
          <w:tcPr>
            <w:tcW w:w="1790" w:type="pct"/>
            <w:shd w:val="clear" w:color="auto" w:fill="auto"/>
            <w:vAlign w:val="center"/>
            <w:hideMark/>
          </w:tcPr>
          <w:p w14:paraId="60620C26" w14:textId="22DF0E69" w:rsidR="007C64F1" w:rsidRPr="00A026A6" w:rsidRDefault="00B0236A" w:rsidP="00E57277">
            <w:pPr>
              <w:spacing w:before="120" w:after="120"/>
              <w:rPr>
                <w:color w:val="000000"/>
                <w:sz w:val="18"/>
                <w:szCs w:val="18"/>
              </w:rPr>
            </w:pPr>
            <w:r>
              <w:rPr>
                <w:color w:val="000000"/>
                <w:sz w:val="18"/>
                <w:szCs w:val="18"/>
              </w:rPr>
              <w:t>F</w:t>
            </w:r>
            <w:r w:rsidR="007C64F1" w:rsidRPr="00A026A6">
              <w:rPr>
                <w:color w:val="000000"/>
                <w:sz w:val="18"/>
                <w:szCs w:val="18"/>
              </w:rPr>
              <w:t>lunarizine</w:t>
            </w:r>
          </w:p>
        </w:tc>
        <w:tc>
          <w:tcPr>
            <w:tcW w:w="637" w:type="pct"/>
            <w:shd w:val="clear" w:color="auto" w:fill="auto"/>
            <w:vAlign w:val="center"/>
            <w:hideMark/>
          </w:tcPr>
          <w:p w14:paraId="2C790372" w14:textId="77777777" w:rsidR="007C64F1" w:rsidRPr="00A026A6" w:rsidRDefault="007C64F1" w:rsidP="00E57277">
            <w:pPr>
              <w:spacing w:before="120" w:after="120"/>
              <w:ind w:firstLineChars="100" w:firstLine="180"/>
              <w:rPr>
                <w:bCs/>
                <w:color w:val="000000"/>
                <w:sz w:val="18"/>
                <w:szCs w:val="18"/>
              </w:rPr>
            </w:pPr>
            <w:r w:rsidRPr="00A026A6">
              <w:rPr>
                <w:bCs/>
                <w:color w:val="000000"/>
                <w:sz w:val="18"/>
                <w:szCs w:val="18"/>
              </w:rPr>
              <w:t>N07CA03</w:t>
            </w:r>
          </w:p>
        </w:tc>
        <w:tc>
          <w:tcPr>
            <w:tcW w:w="1592" w:type="pct"/>
            <w:shd w:val="clear" w:color="auto" w:fill="auto"/>
            <w:noWrap/>
            <w:vAlign w:val="bottom"/>
            <w:hideMark/>
          </w:tcPr>
          <w:p w14:paraId="3985E6A2" w14:textId="77777777" w:rsidR="007C64F1" w:rsidRPr="00A026A6" w:rsidRDefault="007C64F1" w:rsidP="00E57277">
            <w:pPr>
              <w:spacing w:before="120" w:after="120"/>
              <w:ind w:firstLineChars="100" w:firstLine="180"/>
              <w:rPr>
                <w:bCs/>
                <w:color w:val="000000"/>
                <w:sz w:val="18"/>
                <w:szCs w:val="18"/>
              </w:rPr>
            </w:pPr>
          </w:p>
        </w:tc>
      </w:tr>
      <w:tr w:rsidR="007C64F1" w:rsidRPr="00A026A6" w14:paraId="56919348" w14:textId="77777777" w:rsidTr="00E57277">
        <w:trPr>
          <w:trHeight w:val="20"/>
        </w:trPr>
        <w:tc>
          <w:tcPr>
            <w:tcW w:w="981" w:type="pct"/>
            <w:shd w:val="clear" w:color="auto" w:fill="auto"/>
          </w:tcPr>
          <w:p w14:paraId="1A19E50D" w14:textId="77777777" w:rsidR="007C64F1" w:rsidRPr="00A026A6" w:rsidRDefault="007C64F1" w:rsidP="00E57277">
            <w:pPr>
              <w:spacing w:before="120" w:after="120"/>
              <w:rPr>
                <w:bCs/>
                <w:color w:val="000000"/>
                <w:sz w:val="18"/>
                <w:szCs w:val="18"/>
              </w:rPr>
            </w:pPr>
            <w:r w:rsidRPr="00A026A6">
              <w:rPr>
                <w:sz w:val="18"/>
                <w:szCs w:val="18"/>
              </w:rPr>
              <w:t>Botulinum A Toxin</w:t>
            </w:r>
          </w:p>
        </w:tc>
        <w:tc>
          <w:tcPr>
            <w:tcW w:w="1790" w:type="pct"/>
            <w:shd w:val="clear" w:color="auto" w:fill="auto"/>
          </w:tcPr>
          <w:p w14:paraId="6E74ED4D" w14:textId="77777777" w:rsidR="007C64F1" w:rsidRPr="00A026A6" w:rsidRDefault="007C64F1" w:rsidP="00E57277">
            <w:pPr>
              <w:spacing w:before="120" w:after="120"/>
              <w:rPr>
                <w:color w:val="000000"/>
                <w:sz w:val="18"/>
                <w:szCs w:val="18"/>
              </w:rPr>
            </w:pPr>
            <w:r w:rsidRPr="00A026A6">
              <w:rPr>
                <w:sz w:val="18"/>
                <w:szCs w:val="18"/>
              </w:rPr>
              <w:t>Botulinum A Toxin</w:t>
            </w:r>
          </w:p>
        </w:tc>
        <w:tc>
          <w:tcPr>
            <w:tcW w:w="637" w:type="pct"/>
            <w:shd w:val="clear" w:color="auto" w:fill="auto"/>
          </w:tcPr>
          <w:p w14:paraId="16C08B0D" w14:textId="77777777" w:rsidR="007C64F1" w:rsidRPr="00A026A6" w:rsidRDefault="007C64F1" w:rsidP="00E57277">
            <w:pPr>
              <w:spacing w:before="120" w:after="120"/>
              <w:ind w:firstLineChars="100" w:firstLine="180"/>
              <w:rPr>
                <w:bCs/>
                <w:color w:val="000000"/>
                <w:sz w:val="18"/>
                <w:szCs w:val="18"/>
              </w:rPr>
            </w:pPr>
            <w:r w:rsidRPr="00A026A6">
              <w:rPr>
                <w:sz w:val="18"/>
                <w:szCs w:val="18"/>
              </w:rPr>
              <w:t xml:space="preserve"> </w:t>
            </w:r>
          </w:p>
        </w:tc>
        <w:tc>
          <w:tcPr>
            <w:tcW w:w="1592" w:type="pct"/>
            <w:shd w:val="clear" w:color="auto" w:fill="auto"/>
            <w:noWrap/>
          </w:tcPr>
          <w:p w14:paraId="73A330BC" w14:textId="77777777" w:rsidR="007C64F1" w:rsidRPr="00A026A6" w:rsidRDefault="007C64F1" w:rsidP="00E57277">
            <w:pPr>
              <w:pStyle w:val="commentcontentpara"/>
              <w:spacing w:before="0" w:beforeAutospacing="0" w:after="0" w:afterAutospacing="0"/>
              <w:rPr>
                <w:sz w:val="18"/>
                <w:szCs w:val="18"/>
              </w:rPr>
            </w:pPr>
            <w:r w:rsidRPr="00A026A6">
              <w:rPr>
                <w:sz w:val="18"/>
                <w:szCs w:val="18"/>
              </w:rPr>
              <w:t>01981501, 02456117, 02460203, 02324032, 02371081</w:t>
            </w:r>
          </w:p>
        </w:tc>
      </w:tr>
    </w:tbl>
    <w:p w14:paraId="29CC1C15" w14:textId="67DE125B" w:rsidR="00540CC6" w:rsidRPr="00540CC6" w:rsidRDefault="00DD7A40" w:rsidP="007C64F1">
      <w:pPr>
        <w:spacing w:before="120" w:line="360" w:lineRule="auto"/>
        <w:rPr>
          <w:sz w:val="22"/>
          <w:szCs w:val="22"/>
          <w:shd w:val="clear" w:color="auto" w:fill="FFFFFF"/>
        </w:rPr>
      </w:pPr>
      <w:r w:rsidRPr="00540CC6">
        <w:rPr>
          <w:color w:val="000000" w:themeColor="text1"/>
          <w:sz w:val="22"/>
          <w:szCs w:val="22"/>
        </w:rPr>
        <w:t>Anti-</w:t>
      </w:r>
      <w:r w:rsidR="001809FB" w:rsidRPr="00397158">
        <w:rPr>
          <w:color w:val="000000" w:themeColor="text1"/>
          <w:sz w:val="22"/>
          <w:szCs w:val="22"/>
        </w:rPr>
        <w:t xml:space="preserve">calcitonin gene-related peptide (CGRP) inhibitors were not available in Canada during the </w:t>
      </w:r>
      <w:r w:rsidR="001809FB" w:rsidRPr="00540CC6">
        <w:rPr>
          <w:color w:val="000000" w:themeColor="text1"/>
          <w:sz w:val="22"/>
          <w:szCs w:val="22"/>
        </w:rPr>
        <w:t>study</w:t>
      </w:r>
      <w:r w:rsidR="001809FB" w:rsidRPr="00397158">
        <w:rPr>
          <w:color w:val="000000" w:themeColor="text1"/>
          <w:sz w:val="22"/>
          <w:szCs w:val="22"/>
        </w:rPr>
        <w:t xml:space="preserve"> period. </w:t>
      </w:r>
      <w:r w:rsidR="007C64F1" w:rsidRPr="00540CC6">
        <w:rPr>
          <w:sz w:val="22"/>
          <w:szCs w:val="22"/>
          <w:lang w:val="en-US"/>
        </w:rPr>
        <w:t xml:space="preserve">Abbreviations: ATC = anatomical therapeutic chemical; </w:t>
      </w:r>
      <w:r w:rsidR="00B0236A" w:rsidRPr="00540CC6">
        <w:rPr>
          <w:sz w:val="22"/>
          <w:szCs w:val="22"/>
          <w:lang w:val="en-US"/>
        </w:rPr>
        <w:t xml:space="preserve">DHE = dihydroergotamine; </w:t>
      </w:r>
      <w:r w:rsidR="007C64F1" w:rsidRPr="00540CC6">
        <w:rPr>
          <w:sz w:val="22"/>
          <w:szCs w:val="22"/>
          <w:lang w:val="en-US"/>
        </w:rPr>
        <w:t xml:space="preserve">DIN = drug identification number; SNRI = </w:t>
      </w:r>
      <w:r w:rsidR="001809FB" w:rsidRPr="00540CC6">
        <w:rPr>
          <w:sz w:val="22"/>
          <w:szCs w:val="22"/>
          <w:shd w:val="clear" w:color="auto" w:fill="FFFFFF"/>
        </w:rPr>
        <w:t>s</w:t>
      </w:r>
      <w:r w:rsidR="007C64F1" w:rsidRPr="00540CC6">
        <w:rPr>
          <w:sz w:val="22"/>
          <w:szCs w:val="22"/>
          <w:shd w:val="clear" w:color="auto" w:fill="FFFFFF"/>
        </w:rPr>
        <w:t>erotonin–norepinephrine reuptake inhibitor</w:t>
      </w:r>
      <w:r w:rsidR="001809FB" w:rsidRPr="00540CC6">
        <w:rPr>
          <w:sz w:val="22"/>
          <w:szCs w:val="22"/>
          <w:shd w:val="clear" w:color="auto" w:fill="FFFFFF"/>
        </w:rPr>
        <w:t>.</w:t>
      </w:r>
    </w:p>
    <w:p w14:paraId="4D732372" w14:textId="77777777" w:rsidR="00540CC6" w:rsidRDefault="00540CC6">
      <w:pPr>
        <w:rPr>
          <w:shd w:val="clear" w:color="auto" w:fill="FFFFFF"/>
        </w:rPr>
      </w:pPr>
      <w:r>
        <w:rPr>
          <w:shd w:val="clear" w:color="auto" w:fill="FFFFFF"/>
        </w:rPr>
        <w:br w:type="page"/>
      </w:r>
    </w:p>
    <w:p w14:paraId="685033BF" w14:textId="48A792A6" w:rsidR="007C64F1" w:rsidRDefault="00540CC6" w:rsidP="007C64F1">
      <w:pPr>
        <w:spacing w:before="120" w:line="360" w:lineRule="auto"/>
        <w:rPr>
          <w:sz w:val="22"/>
          <w:szCs w:val="22"/>
          <w:lang w:val="en-US" w:eastAsia="de-CH"/>
        </w:rPr>
      </w:pPr>
      <w:r w:rsidRPr="00EF0501">
        <w:rPr>
          <w:sz w:val="22"/>
          <w:szCs w:val="22"/>
          <w:shd w:val="clear" w:color="auto" w:fill="FFFFFF"/>
        </w:rPr>
        <w:lastRenderedPageBreak/>
        <w:t xml:space="preserve">Supplementary Table 4. </w:t>
      </w:r>
      <w:r w:rsidR="00EF0501" w:rsidRPr="00EF0501">
        <w:rPr>
          <w:sz w:val="22"/>
          <w:szCs w:val="22"/>
          <w:lang w:val="en-US" w:eastAsia="de-CH"/>
        </w:rPr>
        <w:t>Migraine-related healthcare resource utilisation</w:t>
      </w:r>
      <w:r w:rsidR="00EF0501">
        <w:rPr>
          <w:sz w:val="22"/>
          <w:szCs w:val="22"/>
          <w:lang w:val="en-US" w:eastAsia="de-CH"/>
        </w:rPr>
        <w:t xml:space="preserve"> during the 1-year post-index observation period.</w:t>
      </w:r>
    </w:p>
    <w:tbl>
      <w:tblPr>
        <w:tblW w:w="0" w:type="auto"/>
        <w:tblLayout w:type="fixed"/>
        <w:tblLook w:val="04A0" w:firstRow="1" w:lastRow="0" w:firstColumn="1" w:lastColumn="0" w:noHBand="0" w:noVBand="1"/>
      </w:tblPr>
      <w:tblGrid>
        <w:gridCol w:w="2469"/>
        <w:gridCol w:w="237"/>
        <w:gridCol w:w="1106"/>
        <w:gridCol w:w="970"/>
        <w:gridCol w:w="255"/>
        <w:gridCol w:w="1064"/>
        <w:gridCol w:w="970"/>
        <w:gridCol w:w="236"/>
        <w:gridCol w:w="1083"/>
        <w:gridCol w:w="970"/>
      </w:tblGrid>
      <w:tr w:rsidR="00F5310F" w14:paraId="212FEE75" w14:textId="77777777" w:rsidTr="009E686C">
        <w:trPr>
          <w:trHeight w:val="300"/>
        </w:trPr>
        <w:tc>
          <w:tcPr>
            <w:tcW w:w="2469" w:type="dxa"/>
            <w:tcBorders>
              <w:top w:val="double" w:sz="6" w:space="0" w:color="auto"/>
              <w:left w:val="nil"/>
              <w:bottom w:val="nil"/>
              <w:right w:val="nil"/>
            </w:tcBorders>
            <w:shd w:val="clear" w:color="auto" w:fill="auto"/>
            <w:vAlign w:val="bottom"/>
            <w:hideMark/>
          </w:tcPr>
          <w:p w14:paraId="0EBF6764" w14:textId="77777777" w:rsidR="00F5310F" w:rsidRDefault="00F5310F">
            <w:pPr>
              <w:rPr>
                <w:color w:val="000000"/>
                <w:sz w:val="16"/>
                <w:szCs w:val="16"/>
              </w:rPr>
            </w:pPr>
            <w:r>
              <w:rPr>
                <w:color w:val="000000"/>
                <w:sz w:val="16"/>
                <w:szCs w:val="16"/>
              </w:rPr>
              <w:t> </w:t>
            </w:r>
          </w:p>
        </w:tc>
        <w:tc>
          <w:tcPr>
            <w:tcW w:w="237" w:type="dxa"/>
            <w:tcBorders>
              <w:top w:val="double" w:sz="6" w:space="0" w:color="auto"/>
              <w:left w:val="nil"/>
              <w:bottom w:val="nil"/>
              <w:right w:val="nil"/>
            </w:tcBorders>
            <w:shd w:val="clear" w:color="auto" w:fill="auto"/>
            <w:noWrap/>
            <w:vAlign w:val="bottom"/>
            <w:hideMark/>
          </w:tcPr>
          <w:p w14:paraId="5FEE284A" w14:textId="77777777" w:rsidR="00F5310F" w:rsidRDefault="00F5310F">
            <w:pPr>
              <w:rPr>
                <w:color w:val="000000"/>
                <w:sz w:val="16"/>
                <w:szCs w:val="16"/>
              </w:rPr>
            </w:pPr>
            <w:r>
              <w:rPr>
                <w:color w:val="000000"/>
                <w:sz w:val="16"/>
                <w:szCs w:val="16"/>
              </w:rPr>
              <w:t> </w:t>
            </w:r>
          </w:p>
        </w:tc>
        <w:tc>
          <w:tcPr>
            <w:tcW w:w="2076" w:type="dxa"/>
            <w:gridSpan w:val="2"/>
            <w:tcBorders>
              <w:top w:val="double" w:sz="6" w:space="0" w:color="auto"/>
              <w:left w:val="nil"/>
              <w:bottom w:val="single" w:sz="4" w:space="0" w:color="auto"/>
              <w:right w:val="nil"/>
            </w:tcBorders>
            <w:shd w:val="clear" w:color="auto" w:fill="auto"/>
            <w:noWrap/>
            <w:vAlign w:val="center"/>
            <w:hideMark/>
          </w:tcPr>
          <w:p w14:paraId="4E8C8B3B" w14:textId="77777777" w:rsidR="00F5310F" w:rsidRDefault="00F5310F" w:rsidP="009E686C">
            <w:pPr>
              <w:jc w:val="center"/>
              <w:rPr>
                <w:color w:val="000000"/>
                <w:sz w:val="16"/>
                <w:szCs w:val="16"/>
              </w:rPr>
            </w:pPr>
            <w:r>
              <w:rPr>
                <w:color w:val="000000"/>
                <w:sz w:val="16"/>
                <w:szCs w:val="16"/>
              </w:rPr>
              <w:t>Total cohort</w:t>
            </w:r>
          </w:p>
        </w:tc>
        <w:tc>
          <w:tcPr>
            <w:tcW w:w="255" w:type="dxa"/>
            <w:tcBorders>
              <w:top w:val="double" w:sz="6" w:space="0" w:color="auto"/>
              <w:left w:val="nil"/>
              <w:bottom w:val="nil"/>
              <w:right w:val="nil"/>
            </w:tcBorders>
            <w:shd w:val="clear" w:color="auto" w:fill="auto"/>
            <w:noWrap/>
            <w:vAlign w:val="center"/>
            <w:hideMark/>
          </w:tcPr>
          <w:p w14:paraId="00C622F1" w14:textId="15EB11D5" w:rsidR="00F5310F" w:rsidRDefault="00F5310F" w:rsidP="009E686C">
            <w:pPr>
              <w:jc w:val="center"/>
              <w:rPr>
                <w:color w:val="000000"/>
                <w:sz w:val="16"/>
                <w:szCs w:val="16"/>
              </w:rPr>
            </w:pPr>
          </w:p>
        </w:tc>
        <w:tc>
          <w:tcPr>
            <w:tcW w:w="2034" w:type="dxa"/>
            <w:gridSpan w:val="2"/>
            <w:tcBorders>
              <w:top w:val="double" w:sz="6" w:space="0" w:color="auto"/>
              <w:left w:val="nil"/>
              <w:bottom w:val="single" w:sz="4" w:space="0" w:color="auto"/>
              <w:right w:val="nil"/>
            </w:tcBorders>
            <w:shd w:val="clear" w:color="auto" w:fill="auto"/>
            <w:noWrap/>
            <w:vAlign w:val="center"/>
            <w:hideMark/>
          </w:tcPr>
          <w:p w14:paraId="4C37161F" w14:textId="77777777" w:rsidR="00F5310F" w:rsidRDefault="00F5310F" w:rsidP="009E686C">
            <w:pPr>
              <w:jc w:val="center"/>
              <w:rPr>
                <w:color w:val="000000"/>
                <w:sz w:val="16"/>
                <w:szCs w:val="16"/>
              </w:rPr>
            </w:pPr>
            <w:r>
              <w:rPr>
                <w:color w:val="000000"/>
                <w:sz w:val="16"/>
                <w:szCs w:val="16"/>
              </w:rPr>
              <w:t>Chronic migraine</w:t>
            </w:r>
          </w:p>
        </w:tc>
        <w:tc>
          <w:tcPr>
            <w:tcW w:w="236" w:type="dxa"/>
            <w:tcBorders>
              <w:top w:val="double" w:sz="6" w:space="0" w:color="auto"/>
              <w:left w:val="nil"/>
              <w:bottom w:val="nil"/>
              <w:right w:val="nil"/>
            </w:tcBorders>
            <w:shd w:val="clear" w:color="auto" w:fill="auto"/>
            <w:noWrap/>
            <w:vAlign w:val="center"/>
            <w:hideMark/>
          </w:tcPr>
          <w:p w14:paraId="7858814B" w14:textId="7617D571" w:rsidR="00F5310F" w:rsidRDefault="00F5310F" w:rsidP="009E686C">
            <w:pPr>
              <w:jc w:val="center"/>
              <w:rPr>
                <w:color w:val="000000"/>
                <w:sz w:val="16"/>
                <w:szCs w:val="16"/>
              </w:rPr>
            </w:pPr>
          </w:p>
        </w:tc>
        <w:tc>
          <w:tcPr>
            <w:tcW w:w="2053" w:type="dxa"/>
            <w:gridSpan w:val="2"/>
            <w:tcBorders>
              <w:top w:val="double" w:sz="6" w:space="0" w:color="auto"/>
              <w:left w:val="nil"/>
              <w:bottom w:val="single" w:sz="4" w:space="0" w:color="auto"/>
              <w:right w:val="nil"/>
            </w:tcBorders>
            <w:shd w:val="clear" w:color="auto" w:fill="auto"/>
            <w:noWrap/>
            <w:vAlign w:val="center"/>
            <w:hideMark/>
          </w:tcPr>
          <w:p w14:paraId="76652456" w14:textId="77777777" w:rsidR="00F5310F" w:rsidRDefault="00F5310F" w:rsidP="009E686C">
            <w:pPr>
              <w:jc w:val="center"/>
              <w:rPr>
                <w:color w:val="000000"/>
                <w:sz w:val="16"/>
                <w:szCs w:val="16"/>
              </w:rPr>
            </w:pPr>
            <w:r>
              <w:rPr>
                <w:color w:val="000000"/>
                <w:sz w:val="16"/>
                <w:szCs w:val="16"/>
              </w:rPr>
              <w:t>Episodic migraine</w:t>
            </w:r>
          </w:p>
        </w:tc>
      </w:tr>
      <w:tr w:rsidR="00F5310F" w14:paraId="3EFAE030" w14:textId="77777777" w:rsidTr="00E74DF6">
        <w:trPr>
          <w:trHeight w:val="300"/>
        </w:trPr>
        <w:tc>
          <w:tcPr>
            <w:tcW w:w="2469" w:type="dxa"/>
            <w:tcBorders>
              <w:top w:val="nil"/>
              <w:left w:val="nil"/>
              <w:bottom w:val="nil"/>
              <w:right w:val="nil"/>
            </w:tcBorders>
            <w:shd w:val="clear" w:color="auto" w:fill="auto"/>
            <w:vAlign w:val="center"/>
            <w:hideMark/>
          </w:tcPr>
          <w:p w14:paraId="46DBB1AE" w14:textId="77777777" w:rsidR="00F5310F" w:rsidRDefault="00F5310F">
            <w:pPr>
              <w:jc w:val="center"/>
              <w:rPr>
                <w:color w:val="000000"/>
                <w:sz w:val="16"/>
                <w:szCs w:val="16"/>
              </w:rPr>
            </w:pPr>
          </w:p>
        </w:tc>
        <w:tc>
          <w:tcPr>
            <w:tcW w:w="237" w:type="dxa"/>
            <w:tcBorders>
              <w:top w:val="nil"/>
              <w:left w:val="nil"/>
              <w:bottom w:val="nil"/>
              <w:right w:val="nil"/>
            </w:tcBorders>
            <w:shd w:val="clear" w:color="auto" w:fill="auto"/>
            <w:noWrap/>
            <w:vAlign w:val="center"/>
            <w:hideMark/>
          </w:tcPr>
          <w:p w14:paraId="753C3C5F" w14:textId="77777777" w:rsidR="00F5310F" w:rsidRDefault="00F5310F">
            <w:pPr>
              <w:rPr>
                <w:sz w:val="20"/>
                <w:szCs w:val="20"/>
              </w:rPr>
            </w:pPr>
          </w:p>
        </w:tc>
        <w:tc>
          <w:tcPr>
            <w:tcW w:w="1106" w:type="dxa"/>
            <w:tcBorders>
              <w:top w:val="nil"/>
              <w:left w:val="nil"/>
              <w:bottom w:val="nil"/>
              <w:right w:val="nil"/>
            </w:tcBorders>
            <w:shd w:val="clear" w:color="auto" w:fill="auto"/>
            <w:noWrap/>
            <w:vAlign w:val="center"/>
            <w:hideMark/>
          </w:tcPr>
          <w:p w14:paraId="22E4F263" w14:textId="77777777" w:rsidR="00F5310F" w:rsidRDefault="00F5310F">
            <w:pPr>
              <w:jc w:val="center"/>
              <w:rPr>
                <w:color w:val="000000"/>
                <w:sz w:val="16"/>
                <w:szCs w:val="16"/>
              </w:rPr>
            </w:pPr>
            <w:r>
              <w:rPr>
                <w:color w:val="000000"/>
                <w:sz w:val="16"/>
                <w:szCs w:val="16"/>
              </w:rPr>
              <w:t>Migraine</w:t>
            </w:r>
          </w:p>
        </w:tc>
        <w:tc>
          <w:tcPr>
            <w:tcW w:w="970" w:type="dxa"/>
            <w:tcBorders>
              <w:top w:val="nil"/>
              <w:left w:val="nil"/>
              <w:bottom w:val="nil"/>
              <w:right w:val="nil"/>
            </w:tcBorders>
            <w:shd w:val="clear" w:color="auto" w:fill="auto"/>
            <w:noWrap/>
            <w:vAlign w:val="center"/>
            <w:hideMark/>
          </w:tcPr>
          <w:p w14:paraId="44338CC4" w14:textId="77777777" w:rsidR="00F5310F" w:rsidRDefault="00F5310F">
            <w:pPr>
              <w:jc w:val="center"/>
              <w:rPr>
                <w:color w:val="000000"/>
                <w:sz w:val="16"/>
                <w:szCs w:val="16"/>
              </w:rPr>
            </w:pPr>
            <w:r>
              <w:rPr>
                <w:color w:val="000000"/>
                <w:sz w:val="16"/>
                <w:szCs w:val="16"/>
              </w:rPr>
              <w:t>Control</w:t>
            </w:r>
          </w:p>
        </w:tc>
        <w:tc>
          <w:tcPr>
            <w:tcW w:w="255" w:type="dxa"/>
            <w:tcBorders>
              <w:top w:val="nil"/>
              <w:left w:val="nil"/>
              <w:bottom w:val="nil"/>
              <w:right w:val="nil"/>
            </w:tcBorders>
            <w:shd w:val="clear" w:color="auto" w:fill="auto"/>
            <w:noWrap/>
            <w:vAlign w:val="bottom"/>
            <w:hideMark/>
          </w:tcPr>
          <w:p w14:paraId="08AC1C04" w14:textId="77777777" w:rsidR="00F5310F" w:rsidRDefault="00F5310F">
            <w:pPr>
              <w:jc w:val="center"/>
              <w:rPr>
                <w:color w:val="000000"/>
                <w:sz w:val="16"/>
                <w:szCs w:val="16"/>
              </w:rPr>
            </w:pPr>
          </w:p>
        </w:tc>
        <w:tc>
          <w:tcPr>
            <w:tcW w:w="1064" w:type="dxa"/>
            <w:tcBorders>
              <w:top w:val="nil"/>
              <w:left w:val="nil"/>
              <w:bottom w:val="nil"/>
              <w:right w:val="nil"/>
            </w:tcBorders>
            <w:shd w:val="clear" w:color="auto" w:fill="auto"/>
            <w:noWrap/>
            <w:vAlign w:val="center"/>
            <w:hideMark/>
          </w:tcPr>
          <w:p w14:paraId="4DBB6CA4" w14:textId="77777777" w:rsidR="00F5310F" w:rsidRDefault="00F5310F">
            <w:pPr>
              <w:jc w:val="center"/>
              <w:rPr>
                <w:color w:val="000000"/>
                <w:sz w:val="16"/>
                <w:szCs w:val="16"/>
              </w:rPr>
            </w:pPr>
            <w:r>
              <w:rPr>
                <w:color w:val="000000"/>
                <w:sz w:val="16"/>
                <w:szCs w:val="16"/>
              </w:rPr>
              <w:t>Migraine</w:t>
            </w:r>
          </w:p>
        </w:tc>
        <w:tc>
          <w:tcPr>
            <w:tcW w:w="970" w:type="dxa"/>
            <w:tcBorders>
              <w:top w:val="nil"/>
              <w:left w:val="nil"/>
              <w:bottom w:val="nil"/>
              <w:right w:val="nil"/>
            </w:tcBorders>
            <w:shd w:val="clear" w:color="auto" w:fill="auto"/>
            <w:noWrap/>
            <w:vAlign w:val="center"/>
            <w:hideMark/>
          </w:tcPr>
          <w:p w14:paraId="2A43A958" w14:textId="77777777" w:rsidR="00F5310F" w:rsidRDefault="00F5310F">
            <w:pPr>
              <w:jc w:val="center"/>
              <w:rPr>
                <w:color w:val="000000"/>
                <w:sz w:val="16"/>
                <w:szCs w:val="16"/>
              </w:rPr>
            </w:pPr>
            <w:r>
              <w:rPr>
                <w:color w:val="000000"/>
                <w:sz w:val="16"/>
                <w:szCs w:val="16"/>
              </w:rPr>
              <w:t>Control</w:t>
            </w:r>
          </w:p>
        </w:tc>
        <w:tc>
          <w:tcPr>
            <w:tcW w:w="236" w:type="dxa"/>
            <w:tcBorders>
              <w:top w:val="nil"/>
              <w:left w:val="nil"/>
              <w:bottom w:val="nil"/>
              <w:right w:val="nil"/>
            </w:tcBorders>
            <w:shd w:val="clear" w:color="auto" w:fill="auto"/>
            <w:noWrap/>
            <w:vAlign w:val="center"/>
            <w:hideMark/>
          </w:tcPr>
          <w:p w14:paraId="00C45FAD" w14:textId="77777777" w:rsidR="00F5310F" w:rsidRDefault="00F5310F">
            <w:pPr>
              <w:jc w:val="center"/>
              <w:rPr>
                <w:color w:val="000000"/>
                <w:sz w:val="16"/>
                <w:szCs w:val="16"/>
              </w:rPr>
            </w:pPr>
          </w:p>
        </w:tc>
        <w:tc>
          <w:tcPr>
            <w:tcW w:w="1083" w:type="dxa"/>
            <w:tcBorders>
              <w:top w:val="nil"/>
              <w:left w:val="nil"/>
              <w:bottom w:val="nil"/>
              <w:right w:val="nil"/>
            </w:tcBorders>
            <w:shd w:val="clear" w:color="auto" w:fill="auto"/>
            <w:noWrap/>
            <w:vAlign w:val="center"/>
            <w:hideMark/>
          </w:tcPr>
          <w:p w14:paraId="08972700" w14:textId="77777777" w:rsidR="00F5310F" w:rsidRDefault="00F5310F">
            <w:pPr>
              <w:jc w:val="center"/>
              <w:rPr>
                <w:color w:val="000000"/>
                <w:sz w:val="16"/>
                <w:szCs w:val="16"/>
              </w:rPr>
            </w:pPr>
            <w:r>
              <w:rPr>
                <w:color w:val="000000"/>
                <w:sz w:val="16"/>
                <w:szCs w:val="16"/>
              </w:rPr>
              <w:t>Migraine</w:t>
            </w:r>
          </w:p>
        </w:tc>
        <w:tc>
          <w:tcPr>
            <w:tcW w:w="970" w:type="dxa"/>
            <w:tcBorders>
              <w:top w:val="nil"/>
              <w:left w:val="nil"/>
              <w:bottom w:val="nil"/>
              <w:right w:val="nil"/>
            </w:tcBorders>
            <w:shd w:val="clear" w:color="auto" w:fill="auto"/>
            <w:noWrap/>
            <w:vAlign w:val="center"/>
            <w:hideMark/>
          </w:tcPr>
          <w:p w14:paraId="29BFD27D" w14:textId="77777777" w:rsidR="00F5310F" w:rsidRDefault="00F5310F">
            <w:pPr>
              <w:jc w:val="center"/>
              <w:rPr>
                <w:color w:val="000000"/>
                <w:sz w:val="16"/>
                <w:szCs w:val="16"/>
              </w:rPr>
            </w:pPr>
            <w:r>
              <w:rPr>
                <w:color w:val="000000"/>
                <w:sz w:val="16"/>
                <w:szCs w:val="16"/>
              </w:rPr>
              <w:t>Control</w:t>
            </w:r>
          </w:p>
        </w:tc>
      </w:tr>
      <w:tr w:rsidR="00F5310F" w14:paraId="5F9A61CE" w14:textId="77777777" w:rsidTr="009E686C">
        <w:trPr>
          <w:trHeight w:val="300"/>
        </w:trPr>
        <w:tc>
          <w:tcPr>
            <w:tcW w:w="2469" w:type="dxa"/>
            <w:tcBorders>
              <w:top w:val="nil"/>
              <w:left w:val="nil"/>
              <w:bottom w:val="single" w:sz="4" w:space="0" w:color="auto"/>
              <w:right w:val="nil"/>
            </w:tcBorders>
            <w:shd w:val="clear" w:color="auto" w:fill="auto"/>
            <w:vAlign w:val="center"/>
            <w:hideMark/>
          </w:tcPr>
          <w:p w14:paraId="39775A4E" w14:textId="77777777" w:rsidR="00F5310F" w:rsidRDefault="00F5310F">
            <w:pPr>
              <w:rPr>
                <w:color w:val="000000"/>
                <w:sz w:val="16"/>
                <w:szCs w:val="16"/>
              </w:rPr>
            </w:pPr>
            <w:r>
              <w:rPr>
                <w:color w:val="000000"/>
                <w:sz w:val="16"/>
                <w:szCs w:val="16"/>
              </w:rPr>
              <w:t> </w:t>
            </w:r>
          </w:p>
        </w:tc>
        <w:tc>
          <w:tcPr>
            <w:tcW w:w="237" w:type="dxa"/>
            <w:tcBorders>
              <w:top w:val="nil"/>
              <w:left w:val="nil"/>
              <w:bottom w:val="single" w:sz="4" w:space="0" w:color="auto"/>
              <w:right w:val="nil"/>
            </w:tcBorders>
            <w:shd w:val="clear" w:color="auto" w:fill="auto"/>
            <w:noWrap/>
            <w:vAlign w:val="center"/>
            <w:hideMark/>
          </w:tcPr>
          <w:p w14:paraId="32D041CC" w14:textId="77777777" w:rsidR="00F5310F" w:rsidRDefault="00F5310F">
            <w:pPr>
              <w:jc w:val="center"/>
              <w:rPr>
                <w:color w:val="000000"/>
                <w:sz w:val="16"/>
                <w:szCs w:val="16"/>
              </w:rPr>
            </w:pPr>
            <w:r>
              <w:rPr>
                <w:color w:val="000000"/>
                <w:sz w:val="16"/>
                <w:szCs w:val="16"/>
              </w:rPr>
              <w:t> </w:t>
            </w:r>
          </w:p>
        </w:tc>
        <w:tc>
          <w:tcPr>
            <w:tcW w:w="1106" w:type="dxa"/>
            <w:tcBorders>
              <w:top w:val="nil"/>
              <w:left w:val="nil"/>
              <w:bottom w:val="single" w:sz="4" w:space="0" w:color="auto"/>
              <w:right w:val="nil"/>
            </w:tcBorders>
            <w:shd w:val="clear" w:color="auto" w:fill="auto"/>
            <w:noWrap/>
            <w:vAlign w:val="center"/>
            <w:hideMark/>
          </w:tcPr>
          <w:p w14:paraId="7A78F251" w14:textId="77777777" w:rsidR="00F5310F" w:rsidRDefault="00F5310F" w:rsidP="009E686C">
            <w:pPr>
              <w:jc w:val="center"/>
              <w:rPr>
                <w:color w:val="000000"/>
                <w:sz w:val="16"/>
                <w:szCs w:val="16"/>
              </w:rPr>
            </w:pPr>
            <w:r>
              <w:rPr>
                <w:color w:val="000000"/>
                <w:sz w:val="16"/>
                <w:szCs w:val="16"/>
              </w:rPr>
              <w:t>n = 100,502</w:t>
            </w:r>
          </w:p>
        </w:tc>
        <w:tc>
          <w:tcPr>
            <w:tcW w:w="970" w:type="dxa"/>
            <w:tcBorders>
              <w:top w:val="nil"/>
              <w:left w:val="nil"/>
              <w:bottom w:val="single" w:sz="4" w:space="0" w:color="auto"/>
              <w:right w:val="nil"/>
            </w:tcBorders>
            <w:shd w:val="clear" w:color="auto" w:fill="auto"/>
            <w:noWrap/>
            <w:vAlign w:val="center"/>
            <w:hideMark/>
          </w:tcPr>
          <w:p w14:paraId="0CF50B02" w14:textId="77777777" w:rsidR="00F5310F" w:rsidRDefault="00F5310F" w:rsidP="009E686C">
            <w:pPr>
              <w:ind w:left="-70" w:right="-98"/>
              <w:jc w:val="center"/>
              <w:rPr>
                <w:color w:val="000000"/>
                <w:sz w:val="16"/>
                <w:szCs w:val="16"/>
              </w:rPr>
            </w:pPr>
            <w:r>
              <w:rPr>
                <w:color w:val="000000"/>
                <w:sz w:val="16"/>
                <w:szCs w:val="16"/>
              </w:rPr>
              <w:t>n = 301,506</w:t>
            </w:r>
          </w:p>
        </w:tc>
        <w:tc>
          <w:tcPr>
            <w:tcW w:w="255" w:type="dxa"/>
            <w:tcBorders>
              <w:top w:val="nil"/>
              <w:left w:val="nil"/>
              <w:bottom w:val="single" w:sz="4" w:space="0" w:color="auto"/>
              <w:right w:val="nil"/>
            </w:tcBorders>
            <w:shd w:val="clear" w:color="auto" w:fill="auto"/>
            <w:noWrap/>
            <w:vAlign w:val="center"/>
            <w:hideMark/>
          </w:tcPr>
          <w:p w14:paraId="2FB40FB0" w14:textId="0B6451AE" w:rsidR="00F5310F" w:rsidRDefault="00F5310F" w:rsidP="009E686C">
            <w:pPr>
              <w:jc w:val="center"/>
              <w:rPr>
                <w:color w:val="000000"/>
                <w:sz w:val="16"/>
                <w:szCs w:val="16"/>
              </w:rPr>
            </w:pPr>
          </w:p>
        </w:tc>
        <w:tc>
          <w:tcPr>
            <w:tcW w:w="1064" w:type="dxa"/>
            <w:tcBorders>
              <w:top w:val="nil"/>
              <w:left w:val="nil"/>
              <w:bottom w:val="single" w:sz="4" w:space="0" w:color="auto"/>
              <w:right w:val="nil"/>
            </w:tcBorders>
            <w:shd w:val="clear" w:color="auto" w:fill="auto"/>
            <w:noWrap/>
            <w:vAlign w:val="center"/>
            <w:hideMark/>
          </w:tcPr>
          <w:p w14:paraId="29CAA31D" w14:textId="77777777" w:rsidR="00F5310F" w:rsidRDefault="00F5310F" w:rsidP="009E686C">
            <w:pPr>
              <w:jc w:val="center"/>
              <w:rPr>
                <w:color w:val="000000"/>
                <w:sz w:val="16"/>
                <w:szCs w:val="16"/>
              </w:rPr>
            </w:pPr>
            <w:r>
              <w:rPr>
                <w:color w:val="000000"/>
                <w:sz w:val="16"/>
                <w:szCs w:val="16"/>
              </w:rPr>
              <w:t>n = 47,739</w:t>
            </w:r>
          </w:p>
        </w:tc>
        <w:tc>
          <w:tcPr>
            <w:tcW w:w="970" w:type="dxa"/>
            <w:tcBorders>
              <w:top w:val="nil"/>
              <w:left w:val="nil"/>
              <w:bottom w:val="single" w:sz="4" w:space="0" w:color="auto"/>
              <w:right w:val="nil"/>
            </w:tcBorders>
            <w:shd w:val="clear" w:color="auto" w:fill="auto"/>
            <w:noWrap/>
            <w:vAlign w:val="center"/>
            <w:hideMark/>
          </w:tcPr>
          <w:p w14:paraId="5DE050A5" w14:textId="77777777" w:rsidR="00F5310F" w:rsidRDefault="00F5310F" w:rsidP="009E686C">
            <w:pPr>
              <w:ind w:left="-85" w:right="-54"/>
              <w:jc w:val="center"/>
              <w:rPr>
                <w:color w:val="000000"/>
                <w:sz w:val="16"/>
                <w:szCs w:val="16"/>
              </w:rPr>
            </w:pPr>
            <w:r>
              <w:rPr>
                <w:color w:val="000000"/>
                <w:sz w:val="16"/>
                <w:szCs w:val="16"/>
              </w:rPr>
              <w:t>n = 143,217</w:t>
            </w:r>
          </w:p>
        </w:tc>
        <w:tc>
          <w:tcPr>
            <w:tcW w:w="236" w:type="dxa"/>
            <w:tcBorders>
              <w:top w:val="nil"/>
              <w:left w:val="nil"/>
              <w:bottom w:val="single" w:sz="4" w:space="0" w:color="auto"/>
              <w:right w:val="nil"/>
            </w:tcBorders>
            <w:shd w:val="clear" w:color="auto" w:fill="auto"/>
            <w:noWrap/>
            <w:vAlign w:val="center"/>
            <w:hideMark/>
          </w:tcPr>
          <w:p w14:paraId="0182C43A" w14:textId="229E3CFB" w:rsidR="00F5310F" w:rsidRDefault="00F5310F" w:rsidP="009E686C">
            <w:pPr>
              <w:jc w:val="center"/>
              <w:rPr>
                <w:color w:val="000000"/>
                <w:sz w:val="16"/>
                <w:szCs w:val="16"/>
              </w:rPr>
            </w:pPr>
          </w:p>
        </w:tc>
        <w:tc>
          <w:tcPr>
            <w:tcW w:w="1083" w:type="dxa"/>
            <w:tcBorders>
              <w:top w:val="nil"/>
              <w:left w:val="nil"/>
              <w:bottom w:val="single" w:sz="4" w:space="0" w:color="auto"/>
              <w:right w:val="nil"/>
            </w:tcBorders>
            <w:shd w:val="clear" w:color="auto" w:fill="auto"/>
            <w:noWrap/>
            <w:vAlign w:val="center"/>
            <w:hideMark/>
          </w:tcPr>
          <w:p w14:paraId="10AEA955" w14:textId="77777777" w:rsidR="00F5310F" w:rsidRDefault="00F5310F" w:rsidP="009E686C">
            <w:pPr>
              <w:jc w:val="center"/>
              <w:rPr>
                <w:color w:val="000000"/>
                <w:sz w:val="16"/>
                <w:szCs w:val="16"/>
              </w:rPr>
            </w:pPr>
            <w:r>
              <w:rPr>
                <w:color w:val="000000"/>
                <w:sz w:val="16"/>
                <w:szCs w:val="16"/>
              </w:rPr>
              <w:t>n = 52,763</w:t>
            </w:r>
          </w:p>
        </w:tc>
        <w:tc>
          <w:tcPr>
            <w:tcW w:w="970" w:type="dxa"/>
            <w:tcBorders>
              <w:top w:val="nil"/>
              <w:left w:val="nil"/>
              <w:bottom w:val="single" w:sz="4" w:space="0" w:color="auto"/>
              <w:right w:val="nil"/>
            </w:tcBorders>
            <w:shd w:val="clear" w:color="auto" w:fill="auto"/>
            <w:noWrap/>
            <w:vAlign w:val="center"/>
            <w:hideMark/>
          </w:tcPr>
          <w:p w14:paraId="17A2E791" w14:textId="77777777" w:rsidR="00F5310F" w:rsidRDefault="00F5310F" w:rsidP="009E686C">
            <w:pPr>
              <w:ind w:left="-70" w:right="-111"/>
              <w:jc w:val="center"/>
              <w:rPr>
                <w:color w:val="000000"/>
                <w:sz w:val="16"/>
                <w:szCs w:val="16"/>
              </w:rPr>
            </w:pPr>
            <w:r>
              <w:rPr>
                <w:color w:val="000000"/>
                <w:sz w:val="16"/>
                <w:szCs w:val="16"/>
              </w:rPr>
              <w:t>n = 158,289</w:t>
            </w:r>
          </w:p>
        </w:tc>
      </w:tr>
      <w:tr w:rsidR="00F5310F" w14:paraId="436297E0" w14:textId="77777777" w:rsidTr="00E74DF6">
        <w:trPr>
          <w:trHeight w:val="300"/>
        </w:trPr>
        <w:tc>
          <w:tcPr>
            <w:tcW w:w="2469" w:type="dxa"/>
            <w:tcBorders>
              <w:top w:val="nil"/>
              <w:left w:val="nil"/>
              <w:bottom w:val="nil"/>
              <w:right w:val="nil"/>
            </w:tcBorders>
            <w:shd w:val="clear" w:color="auto" w:fill="auto"/>
            <w:vAlign w:val="center"/>
            <w:hideMark/>
          </w:tcPr>
          <w:p w14:paraId="40A6FFE7" w14:textId="77777777" w:rsidR="00F5310F" w:rsidRDefault="00F5310F">
            <w:pPr>
              <w:rPr>
                <w:color w:val="000000"/>
                <w:sz w:val="16"/>
                <w:szCs w:val="16"/>
              </w:rPr>
            </w:pPr>
            <w:r>
              <w:rPr>
                <w:color w:val="000000"/>
                <w:sz w:val="16"/>
                <w:szCs w:val="16"/>
              </w:rPr>
              <w:t>Hospitalization</w:t>
            </w:r>
          </w:p>
        </w:tc>
        <w:tc>
          <w:tcPr>
            <w:tcW w:w="237" w:type="dxa"/>
            <w:tcBorders>
              <w:top w:val="nil"/>
              <w:left w:val="nil"/>
              <w:bottom w:val="nil"/>
              <w:right w:val="nil"/>
            </w:tcBorders>
            <w:shd w:val="clear" w:color="auto" w:fill="auto"/>
            <w:noWrap/>
            <w:vAlign w:val="center"/>
            <w:hideMark/>
          </w:tcPr>
          <w:p w14:paraId="61B41DD4" w14:textId="77777777" w:rsidR="00F5310F" w:rsidRDefault="00F5310F">
            <w:pPr>
              <w:rPr>
                <w:color w:val="000000"/>
                <w:sz w:val="16"/>
                <w:szCs w:val="16"/>
              </w:rPr>
            </w:pPr>
          </w:p>
        </w:tc>
        <w:tc>
          <w:tcPr>
            <w:tcW w:w="1106" w:type="dxa"/>
            <w:tcBorders>
              <w:top w:val="nil"/>
              <w:left w:val="nil"/>
              <w:bottom w:val="nil"/>
              <w:right w:val="nil"/>
            </w:tcBorders>
            <w:shd w:val="clear" w:color="auto" w:fill="auto"/>
            <w:noWrap/>
            <w:vAlign w:val="center"/>
            <w:hideMark/>
          </w:tcPr>
          <w:p w14:paraId="55E930D8" w14:textId="77777777" w:rsidR="00F5310F" w:rsidRDefault="00F5310F">
            <w:pPr>
              <w:jc w:val="right"/>
              <w:rPr>
                <w:sz w:val="20"/>
                <w:szCs w:val="20"/>
              </w:rPr>
            </w:pPr>
          </w:p>
        </w:tc>
        <w:tc>
          <w:tcPr>
            <w:tcW w:w="970" w:type="dxa"/>
            <w:tcBorders>
              <w:top w:val="nil"/>
              <w:left w:val="nil"/>
              <w:bottom w:val="nil"/>
              <w:right w:val="nil"/>
            </w:tcBorders>
            <w:shd w:val="clear" w:color="auto" w:fill="auto"/>
            <w:noWrap/>
            <w:vAlign w:val="center"/>
            <w:hideMark/>
          </w:tcPr>
          <w:p w14:paraId="6E03BEB5" w14:textId="77777777" w:rsidR="00F5310F" w:rsidRDefault="00F5310F">
            <w:pPr>
              <w:jc w:val="right"/>
              <w:rPr>
                <w:sz w:val="20"/>
                <w:szCs w:val="20"/>
              </w:rPr>
            </w:pPr>
          </w:p>
        </w:tc>
        <w:tc>
          <w:tcPr>
            <w:tcW w:w="255" w:type="dxa"/>
            <w:tcBorders>
              <w:top w:val="nil"/>
              <w:left w:val="nil"/>
              <w:bottom w:val="nil"/>
              <w:right w:val="nil"/>
            </w:tcBorders>
            <w:shd w:val="clear" w:color="auto" w:fill="auto"/>
            <w:noWrap/>
            <w:vAlign w:val="center"/>
            <w:hideMark/>
          </w:tcPr>
          <w:p w14:paraId="20B829B4" w14:textId="77777777" w:rsidR="00F5310F" w:rsidRDefault="00F5310F">
            <w:pPr>
              <w:jc w:val="right"/>
              <w:rPr>
                <w:sz w:val="20"/>
                <w:szCs w:val="20"/>
              </w:rPr>
            </w:pPr>
          </w:p>
        </w:tc>
        <w:tc>
          <w:tcPr>
            <w:tcW w:w="1064" w:type="dxa"/>
            <w:tcBorders>
              <w:top w:val="nil"/>
              <w:left w:val="nil"/>
              <w:bottom w:val="nil"/>
              <w:right w:val="nil"/>
            </w:tcBorders>
            <w:shd w:val="clear" w:color="auto" w:fill="auto"/>
            <w:noWrap/>
            <w:vAlign w:val="center"/>
            <w:hideMark/>
          </w:tcPr>
          <w:p w14:paraId="5424B349"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1EFEC9A5" w14:textId="77777777" w:rsidR="00F5310F" w:rsidRDefault="00F5310F">
            <w:pPr>
              <w:rPr>
                <w:sz w:val="20"/>
                <w:szCs w:val="20"/>
              </w:rPr>
            </w:pPr>
          </w:p>
        </w:tc>
        <w:tc>
          <w:tcPr>
            <w:tcW w:w="236" w:type="dxa"/>
            <w:tcBorders>
              <w:top w:val="nil"/>
              <w:left w:val="nil"/>
              <w:bottom w:val="nil"/>
              <w:right w:val="nil"/>
            </w:tcBorders>
            <w:shd w:val="clear" w:color="auto" w:fill="auto"/>
            <w:noWrap/>
            <w:vAlign w:val="center"/>
            <w:hideMark/>
          </w:tcPr>
          <w:p w14:paraId="2F8A756A" w14:textId="77777777" w:rsidR="00F5310F" w:rsidRDefault="00F5310F">
            <w:pPr>
              <w:rPr>
                <w:sz w:val="20"/>
                <w:szCs w:val="20"/>
              </w:rPr>
            </w:pPr>
          </w:p>
        </w:tc>
        <w:tc>
          <w:tcPr>
            <w:tcW w:w="1083" w:type="dxa"/>
            <w:tcBorders>
              <w:top w:val="nil"/>
              <w:left w:val="nil"/>
              <w:bottom w:val="nil"/>
              <w:right w:val="nil"/>
            </w:tcBorders>
            <w:shd w:val="clear" w:color="auto" w:fill="auto"/>
            <w:noWrap/>
            <w:vAlign w:val="center"/>
            <w:hideMark/>
          </w:tcPr>
          <w:p w14:paraId="6DC73F5E"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0FD6ED84" w14:textId="77777777" w:rsidR="00F5310F" w:rsidRDefault="00F5310F">
            <w:pPr>
              <w:jc w:val="right"/>
              <w:rPr>
                <w:sz w:val="20"/>
                <w:szCs w:val="20"/>
              </w:rPr>
            </w:pPr>
          </w:p>
        </w:tc>
      </w:tr>
      <w:tr w:rsidR="00F5310F" w14:paraId="23648537" w14:textId="77777777" w:rsidTr="00E74DF6">
        <w:trPr>
          <w:trHeight w:val="300"/>
        </w:trPr>
        <w:tc>
          <w:tcPr>
            <w:tcW w:w="2469" w:type="dxa"/>
            <w:tcBorders>
              <w:top w:val="nil"/>
              <w:left w:val="nil"/>
              <w:bottom w:val="nil"/>
              <w:right w:val="nil"/>
            </w:tcBorders>
            <w:shd w:val="clear" w:color="auto" w:fill="auto"/>
            <w:vAlign w:val="center"/>
            <w:hideMark/>
          </w:tcPr>
          <w:p w14:paraId="38694BAF" w14:textId="77777777" w:rsidR="00F5310F" w:rsidRDefault="00F5310F">
            <w:pPr>
              <w:ind w:firstLineChars="100" w:firstLine="160"/>
              <w:rPr>
                <w:color w:val="000000"/>
                <w:sz w:val="16"/>
                <w:szCs w:val="16"/>
              </w:rPr>
            </w:pPr>
            <w:r>
              <w:rPr>
                <w:color w:val="000000"/>
                <w:sz w:val="16"/>
                <w:szCs w:val="16"/>
              </w:rPr>
              <w:t>Had ≥1 visit, n (%)</w:t>
            </w:r>
          </w:p>
        </w:tc>
        <w:tc>
          <w:tcPr>
            <w:tcW w:w="237" w:type="dxa"/>
            <w:tcBorders>
              <w:top w:val="nil"/>
              <w:left w:val="nil"/>
              <w:bottom w:val="nil"/>
              <w:right w:val="nil"/>
            </w:tcBorders>
            <w:shd w:val="clear" w:color="auto" w:fill="auto"/>
            <w:noWrap/>
            <w:vAlign w:val="center"/>
            <w:hideMark/>
          </w:tcPr>
          <w:p w14:paraId="3A895436"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41707B13" w14:textId="77777777" w:rsidR="00F5310F" w:rsidRDefault="00F5310F">
            <w:pPr>
              <w:jc w:val="right"/>
              <w:rPr>
                <w:color w:val="000000"/>
                <w:sz w:val="16"/>
                <w:szCs w:val="16"/>
              </w:rPr>
            </w:pPr>
            <w:r>
              <w:rPr>
                <w:color w:val="000000"/>
                <w:sz w:val="16"/>
                <w:szCs w:val="16"/>
              </w:rPr>
              <w:t>71 (0.1)</w:t>
            </w:r>
          </w:p>
        </w:tc>
        <w:tc>
          <w:tcPr>
            <w:tcW w:w="970" w:type="dxa"/>
            <w:tcBorders>
              <w:top w:val="nil"/>
              <w:left w:val="nil"/>
              <w:bottom w:val="nil"/>
              <w:right w:val="nil"/>
            </w:tcBorders>
            <w:shd w:val="clear" w:color="auto" w:fill="auto"/>
            <w:noWrap/>
            <w:vAlign w:val="center"/>
            <w:hideMark/>
          </w:tcPr>
          <w:p w14:paraId="132E717B" w14:textId="77777777" w:rsidR="00F5310F" w:rsidRDefault="00F5310F">
            <w:pPr>
              <w:jc w:val="right"/>
              <w:rPr>
                <w:color w:val="000000"/>
                <w:sz w:val="16"/>
                <w:szCs w:val="16"/>
              </w:rPr>
            </w:pPr>
            <w:r>
              <w:rPr>
                <w:color w:val="000000"/>
                <w:sz w:val="16"/>
                <w:szCs w:val="16"/>
              </w:rPr>
              <w:t>27 (0.0)</w:t>
            </w:r>
          </w:p>
        </w:tc>
        <w:tc>
          <w:tcPr>
            <w:tcW w:w="255" w:type="dxa"/>
            <w:tcBorders>
              <w:top w:val="nil"/>
              <w:left w:val="nil"/>
              <w:bottom w:val="nil"/>
              <w:right w:val="nil"/>
            </w:tcBorders>
            <w:shd w:val="clear" w:color="auto" w:fill="auto"/>
            <w:noWrap/>
            <w:vAlign w:val="center"/>
            <w:hideMark/>
          </w:tcPr>
          <w:p w14:paraId="77C42C89"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3BED6E18" w14:textId="77777777" w:rsidR="00F5310F" w:rsidRDefault="00F5310F">
            <w:pPr>
              <w:jc w:val="right"/>
              <w:rPr>
                <w:color w:val="000000"/>
                <w:sz w:val="16"/>
                <w:szCs w:val="16"/>
              </w:rPr>
            </w:pPr>
            <w:r>
              <w:rPr>
                <w:color w:val="000000"/>
                <w:sz w:val="16"/>
                <w:szCs w:val="16"/>
              </w:rPr>
              <w:t>54 (0.1)</w:t>
            </w:r>
          </w:p>
        </w:tc>
        <w:tc>
          <w:tcPr>
            <w:tcW w:w="970" w:type="dxa"/>
            <w:tcBorders>
              <w:top w:val="nil"/>
              <w:left w:val="nil"/>
              <w:bottom w:val="nil"/>
              <w:right w:val="nil"/>
            </w:tcBorders>
            <w:shd w:val="clear" w:color="auto" w:fill="auto"/>
            <w:noWrap/>
            <w:vAlign w:val="center"/>
            <w:hideMark/>
          </w:tcPr>
          <w:p w14:paraId="1EA55EF8" w14:textId="77777777" w:rsidR="00F5310F" w:rsidRDefault="00F5310F">
            <w:pPr>
              <w:jc w:val="right"/>
              <w:rPr>
                <w:color w:val="000000"/>
                <w:sz w:val="16"/>
                <w:szCs w:val="16"/>
              </w:rPr>
            </w:pPr>
            <w:r>
              <w:rPr>
                <w:color w:val="000000"/>
                <w:sz w:val="16"/>
                <w:szCs w:val="16"/>
              </w:rPr>
              <w:t>14 (0.0)</w:t>
            </w:r>
          </w:p>
        </w:tc>
        <w:tc>
          <w:tcPr>
            <w:tcW w:w="236" w:type="dxa"/>
            <w:tcBorders>
              <w:top w:val="nil"/>
              <w:left w:val="nil"/>
              <w:bottom w:val="nil"/>
              <w:right w:val="nil"/>
            </w:tcBorders>
            <w:shd w:val="clear" w:color="auto" w:fill="auto"/>
            <w:noWrap/>
            <w:vAlign w:val="center"/>
            <w:hideMark/>
          </w:tcPr>
          <w:p w14:paraId="4939182D"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2E614626" w14:textId="77777777" w:rsidR="00F5310F" w:rsidRDefault="00F5310F">
            <w:pPr>
              <w:jc w:val="right"/>
              <w:rPr>
                <w:color w:val="000000"/>
                <w:sz w:val="16"/>
                <w:szCs w:val="16"/>
              </w:rPr>
            </w:pPr>
            <w:r>
              <w:rPr>
                <w:color w:val="000000"/>
                <w:sz w:val="16"/>
                <w:szCs w:val="16"/>
              </w:rPr>
              <w:t>17 (0.0)</w:t>
            </w:r>
          </w:p>
        </w:tc>
        <w:tc>
          <w:tcPr>
            <w:tcW w:w="970" w:type="dxa"/>
            <w:tcBorders>
              <w:top w:val="nil"/>
              <w:left w:val="nil"/>
              <w:bottom w:val="nil"/>
              <w:right w:val="nil"/>
            </w:tcBorders>
            <w:shd w:val="clear" w:color="auto" w:fill="auto"/>
            <w:noWrap/>
            <w:vAlign w:val="center"/>
            <w:hideMark/>
          </w:tcPr>
          <w:p w14:paraId="64CCE470" w14:textId="77777777" w:rsidR="00F5310F" w:rsidRDefault="00F5310F">
            <w:pPr>
              <w:jc w:val="right"/>
              <w:rPr>
                <w:color w:val="000000"/>
                <w:sz w:val="16"/>
                <w:szCs w:val="16"/>
              </w:rPr>
            </w:pPr>
            <w:r>
              <w:rPr>
                <w:color w:val="000000"/>
                <w:sz w:val="16"/>
                <w:szCs w:val="16"/>
              </w:rPr>
              <w:t>13 (0.0)</w:t>
            </w:r>
          </w:p>
        </w:tc>
      </w:tr>
      <w:tr w:rsidR="00F5310F" w14:paraId="17E4CC0D" w14:textId="77777777" w:rsidTr="00E74DF6">
        <w:trPr>
          <w:trHeight w:val="300"/>
        </w:trPr>
        <w:tc>
          <w:tcPr>
            <w:tcW w:w="2469" w:type="dxa"/>
            <w:tcBorders>
              <w:top w:val="nil"/>
              <w:left w:val="nil"/>
              <w:bottom w:val="nil"/>
              <w:right w:val="nil"/>
            </w:tcBorders>
            <w:shd w:val="clear" w:color="auto" w:fill="auto"/>
            <w:noWrap/>
            <w:vAlign w:val="center"/>
            <w:hideMark/>
          </w:tcPr>
          <w:p w14:paraId="6257515D" w14:textId="77777777" w:rsidR="00F5310F" w:rsidRDefault="00F5310F" w:rsidP="00685BEE">
            <w:pPr>
              <w:ind w:firstLineChars="160" w:firstLine="256"/>
              <w:rPr>
                <w:color w:val="000000"/>
                <w:sz w:val="16"/>
                <w:szCs w:val="16"/>
              </w:rPr>
            </w:pPr>
            <w:r>
              <w:rPr>
                <w:color w:val="000000"/>
                <w:sz w:val="16"/>
                <w:szCs w:val="16"/>
              </w:rPr>
              <w:t>Number of visits, mean (SD)</w:t>
            </w:r>
          </w:p>
        </w:tc>
        <w:tc>
          <w:tcPr>
            <w:tcW w:w="237" w:type="dxa"/>
            <w:tcBorders>
              <w:top w:val="nil"/>
              <w:left w:val="nil"/>
              <w:bottom w:val="nil"/>
              <w:right w:val="nil"/>
            </w:tcBorders>
            <w:shd w:val="clear" w:color="auto" w:fill="auto"/>
            <w:noWrap/>
            <w:vAlign w:val="center"/>
            <w:hideMark/>
          </w:tcPr>
          <w:p w14:paraId="4AD95A71"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0F6F6BFB" w14:textId="77777777" w:rsidR="00F5310F" w:rsidRDefault="00F5310F">
            <w:pPr>
              <w:jc w:val="right"/>
              <w:rPr>
                <w:color w:val="000000"/>
                <w:sz w:val="16"/>
                <w:szCs w:val="16"/>
              </w:rPr>
            </w:pPr>
            <w:r>
              <w:rPr>
                <w:color w:val="000000"/>
                <w:sz w:val="16"/>
                <w:szCs w:val="16"/>
              </w:rPr>
              <w:t>1.2 (0.5)</w:t>
            </w:r>
          </w:p>
        </w:tc>
        <w:tc>
          <w:tcPr>
            <w:tcW w:w="970" w:type="dxa"/>
            <w:tcBorders>
              <w:top w:val="nil"/>
              <w:left w:val="nil"/>
              <w:bottom w:val="nil"/>
              <w:right w:val="nil"/>
            </w:tcBorders>
            <w:shd w:val="clear" w:color="auto" w:fill="auto"/>
            <w:noWrap/>
            <w:vAlign w:val="center"/>
            <w:hideMark/>
          </w:tcPr>
          <w:p w14:paraId="408E483C" w14:textId="77777777" w:rsidR="00F5310F" w:rsidRDefault="00F5310F">
            <w:pPr>
              <w:jc w:val="right"/>
              <w:rPr>
                <w:color w:val="000000"/>
                <w:sz w:val="16"/>
                <w:szCs w:val="16"/>
              </w:rPr>
            </w:pPr>
            <w:r>
              <w:rPr>
                <w:color w:val="000000"/>
                <w:sz w:val="16"/>
                <w:szCs w:val="16"/>
              </w:rPr>
              <w:t>1.0 (0.0)</w:t>
            </w:r>
          </w:p>
        </w:tc>
        <w:tc>
          <w:tcPr>
            <w:tcW w:w="255" w:type="dxa"/>
            <w:tcBorders>
              <w:top w:val="nil"/>
              <w:left w:val="nil"/>
              <w:bottom w:val="nil"/>
              <w:right w:val="nil"/>
            </w:tcBorders>
            <w:shd w:val="clear" w:color="auto" w:fill="auto"/>
            <w:noWrap/>
            <w:vAlign w:val="center"/>
            <w:hideMark/>
          </w:tcPr>
          <w:p w14:paraId="2D760DA6"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24F669B4" w14:textId="77777777" w:rsidR="00F5310F" w:rsidRDefault="00F5310F">
            <w:pPr>
              <w:jc w:val="right"/>
              <w:rPr>
                <w:color w:val="000000"/>
                <w:sz w:val="16"/>
                <w:szCs w:val="16"/>
              </w:rPr>
            </w:pPr>
            <w:r>
              <w:rPr>
                <w:color w:val="000000"/>
                <w:sz w:val="16"/>
                <w:szCs w:val="16"/>
              </w:rPr>
              <w:t>1.2 (0.5)</w:t>
            </w:r>
          </w:p>
        </w:tc>
        <w:tc>
          <w:tcPr>
            <w:tcW w:w="970" w:type="dxa"/>
            <w:tcBorders>
              <w:top w:val="nil"/>
              <w:left w:val="nil"/>
              <w:bottom w:val="nil"/>
              <w:right w:val="nil"/>
            </w:tcBorders>
            <w:shd w:val="clear" w:color="auto" w:fill="auto"/>
            <w:noWrap/>
            <w:vAlign w:val="center"/>
            <w:hideMark/>
          </w:tcPr>
          <w:p w14:paraId="1C41F469" w14:textId="77777777" w:rsidR="00F5310F" w:rsidRDefault="00F5310F">
            <w:pPr>
              <w:jc w:val="right"/>
              <w:rPr>
                <w:color w:val="000000"/>
                <w:sz w:val="16"/>
                <w:szCs w:val="16"/>
              </w:rPr>
            </w:pPr>
            <w:r>
              <w:rPr>
                <w:color w:val="000000"/>
                <w:sz w:val="16"/>
                <w:szCs w:val="16"/>
              </w:rPr>
              <w:t>1.0 (0.0)</w:t>
            </w:r>
          </w:p>
        </w:tc>
        <w:tc>
          <w:tcPr>
            <w:tcW w:w="236" w:type="dxa"/>
            <w:tcBorders>
              <w:top w:val="nil"/>
              <w:left w:val="nil"/>
              <w:bottom w:val="nil"/>
              <w:right w:val="nil"/>
            </w:tcBorders>
            <w:shd w:val="clear" w:color="auto" w:fill="auto"/>
            <w:noWrap/>
            <w:vAlign w:val="center"/>
            <w:hideMark/>
          </w:tcPr>
          <w:p w14:paraId="294A27B4"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1CE1E9C7" w14:textId="77777777" w:rsidR="00F5310F" w:rsidRDefault="00F5310F">
            <w:pPr>
              <w:jc w:val="right"/>
              <w:rPr>
                <w:color w:val="000000"/>
                <w:sz w:val="16"/>
                <w:szCs w:val="16"/>
              </w:rPr>
            </w:pPr>
            <w:r>
              <w:rPr>
                <w:color w:val="000000"/>
                <w:sz w:val="16"/>
                <w:szCs w:val="16"/>
              </w:rPr>
              <w:t>1.2 (0.5)</w:t>
            </w:r>
          </w:p>
        </w:tc>
        <w:tc>
          <w:tcPr>
            <w:tcW w:w="970" w:type="dxa"/>
            <w:tcBorders>
              <w:top w:val="nil"/>
              <w:left w:val="nil"/>
              <w:bottom w:val="nil"/>
              <w:right w:val="nil"/>
            </w:tcBorders>
            <w:shd w:val="clear" w:color="auto" w:fill="auto"/>
            <w:noWrap/>
            <w:vAlign w:val="center"/>
            <w:hideMark/>
          </w:tcPr>
          <w:p w14:paraId="21D2326A" w14:textId="77777777" w:rsidR="00F5310F" w:rsidRDefault="00F5310F">
            <w:pPr>
              <w:jc w:val="right"/>
              <w:rPr>
                <w:color w:val="000000"/>
                <w:sz w:val="16"/>
                <w:szCs w:val="16"/>
              </w:rPr>
            </w:pPr>
            <w:r>
              <w:rPr>
                <w:color w:val="000000"/>
                <w:sz w:val="16"/>
                <w:szCs w:val="16"/>
              </w:rPr>
              <w:t>1.0 (0.0)</w:t>
            </w:r>
          </w:p>
        </w:tc>
      </w:tr>
      <w:tr w:rsidR="00F5310F" w14:paraId="1C9842EE" w14:textId="77777777" w:rsidTr="00E74DF6">
        <w:trPr>
          <w:trHeight w:val="300"/>
        </w:trPr>
        <w:tc>
          <w:tcPr>
            <w:tcW w:w="2469" w:type="dxa"/>
            <w:tcBorders>
              <w:top w:val="nil"/>
              <w:left w:val="nil"/>
              <w:bottom w:val="nil"/>
              <w:right w:val="nil"/>
            </w:tcBorders>
            <w:shd w:val="clear" w:color="auto" w:fill="auto"/>
            <w:noWrap/>
            <w:vAlign w:val="center"/>
            <w:hideMark/>
          </w:tcPr>
          <w:p w14:paraId="3F74C366" w14:textId="77777777" w:rsidR="00F5310F" w:rsidRDefault="00F5310F" w:rsidP="00BC10A9">
            <w:pPr>
              <w:ind w:right="-155" w:firstLineChars="160" w:firstLine="256"/>
              <w:rPr>
                <w:color w:val="000000"/>
                <w:sz w:val="16"/>
                <w:szCs w:val="16"/>
              </w:rPr>
            </w:pPr>
            <w:r>
              <w:rPr>
                <w:color w:val="000000"/>
                <w:sz w:val="16"/>
                <w:szCs w:val="16"/>
              </w:rPr>
              <w:t>Number of visits, median [IQR]</w:t>
            </w:r>
          </w:p>
        </w:tc>
        <w:tc>
          <w:tcPr>
            <w:tcW w:w="237" w:type="dxa"/>
            <w:tcBorders>
              <w:top w:val="nil"/>
              <w:left w:val="nil"/>
              <w:bottom w:val="nil"/>
              <w:right w:val="nil"/>
            </w:tcBorders>
            <w:shd w:val="clear" w:color="auto" w:fill="auto"/>
            <w:noWrap/>
            <w:vAlign w:val="center"/>
            <w:hideMark/>
          </w:tcPr>
          <w:p w14:paraId="7D78EE20"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23544C2B" w14:textId="77777777" w:rsidR="00F5310F" w:rsidRDefault="00F5310F">
            <w:pPr>
              <w:jc w:val="right"/>
              <w:rPr>
                <w:color w:val="000000"/>
                <w:sz w:val="16"/>
                <w:szCs w:val="16"/>
              </w:rPr>
            </w:pPr>
            <w:r>
              <w:rPr>
                <w:color w:val="000000"/>
                <w:sz w:val="16"/>
                <w:szCs w:val="16"/>
              </w:rPr>
              <w:t>1 [1, 1]</w:t>
            </w:r>
          </w:p>
        </w:tc>
        <w:tc>
          <w:tcPr>
            <w:tcW w:w="970" w:type="dxa"/>
            <w:tcBorders>
              <w:top w:val="nil"/>
              <w:left w:val="nil"/>
              <w:bottom w:val="nil"/>
              <w:right w:val="nil"/>
            </w:tcBorders>
            <w:shd w:val="clear" w:color="auto" w:fill="auto"/>
            <w:noWrap/>
            <w:vAlign w:val="center"/>
            <w:hideMark/>
          </w:tcPr>
          <w:p w14:paraId="73FAE1EA" w14:textId="77777777" w:rsidR="00F5310F" w:rsidRDefault="00F5310F">
            <w:pPr>
              <w:jc w:val="right"/>
              <w:rPr>
                <w:color w:val="000000"/>
                <w:sz w:val="16"/>
                <w:szCs w:val="16"/>
              </w:rPr>
            </w:pPr>
            <w:r>
              <w:rPr>
                <w:color w:val="000000"/>
                <w:sz w:val="16"/>
                <w:szCs w:val="16"/>
              </w:rPr>
              <w:t>1 [1, 1]</w:t>
            </w:r>
          </w:p>
        </w:tc>
        <w:tc>
          <w:tcPr>
            <w:tcW w:w="255" w:type="dxa"/>
            <w:tcBorders>
              <w:top w:val="nil"/>
              <w:left w:val="nil"/>
              <w:bottom w:val="nil"/>
              <w:right w:val="nil"/>
            </w:tcBorders>
            <w:shd w:val="clear" w:color="auto" w:fill="auto"/>
            <w:noWrap/>
            <w:vAlign w:val="center"/>
            <w:hideMark/>
          </w:tcPr>
          <w:p w14:paraId="7AB9B51B"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4165CA9D" w14:textId="77777777" w:rsidR="00F5310F" w:rsidRDefault="00F5310F">
            <w:pPr>
              <w:jc w:val="right"/>
              <w:rPr>
                <w:color w:val="000000"/>
                <w:sz w:val="16"/>
                <w:szCs w:val="16"/>
              </w:rPr>
            </w:pPr>
            <w:r>
              <w:rPr>
                <w:color w:val="000000"/>
                <w:sz w:val="16"/>
                <w:szCs w:val="16"/>
              </w:rPr>
              <w:t>1 [1, 1]</w:t>
            </w:r>
          </w:p>
        </w:tc>
        <w:tc>
          <w:tcPr>
            <w:tcW w:w="970" w:type="dxa"/>
            <w:tcBorders>
              <w:top w:val="nil"/>
              <w:left w:val="nil"/>
              <w:bottom w:val="nil"/>
              <w:right w:val="nil"/>
            </w:tcBorders>
            <w:shd w:val="clear" w:color="auto" w:fill="auto"/>
            <w:noWrap/>
            <w:vAlign w:val="center"/>
            <w:hideMark/>
          </w:tcPr>
          <w:p w14:paraId="791AC1F9" w14:textId="77777777" w:rsidR="00F5310F" w:rsidRDefault="00F5310F">
            <w:pPr>
              <w:jc w:val="right"/>
              <w:rPr>
                <w:color w:val="000000"/>
                <w:sz w:val="16"/>
                <w:szCs w:val="16"/>
              </w:rPr>
            </w:pPr>
            <w:r>
              <w:rPr>
                <w:color w:val="000000"/>
                <w:sz w:val="16"/>
                <w:szCs w:val="16"/>
              </w:rPr>
              <w:t>1 [1, 1]</w:t>
            </w:r>
          </w:p>
        </w:tc>
        <w:tc>
          <w:tcPr>
            <w:tcW w:w="236" w:type="dxa"/>
            <w:tcBorders>
              <w:top w:val="nil"/>
              <w:left w:val="nil"/>
              <w:bottom w:val="nil"/>
              <w:right w:val="nil"/>
            </w:tcBorders>
            <w:shd w:val="clear" w:color="auto" w:fill="auto"/>
            <w:noWrap/>
            <w:vAlign w:val="center"/>
            <w:hideMark/>
          </w:tcPr>
          <w:p w14:paraId="12905E9A"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4789F836" w14:textId="77777777" w:rsidR="00F5310F" w:rsidRDefault="00F5310F">
            <w:pPr>
              <w:jc w:val="right"/>
              <w:rPr>
                <w:color w:val="000000"/>
                <w:sz w:val="16"/>
                <w:szCs w:val="16"/>
              </w:rPr>
            </w:pPr>
            <w:r>
              <w:rPr>
                <w:color w:val="000000"/>
                <w:sz w:val="16"/>
                <w:szCs w:val="16"/>
              </w:rPr>
              <w:t>1 [1, 1]</w:t>
            </w:r>
          </w:p>
        </w:tc>
        <w:tc>
          <w:tcPr>
            <w:tcW w:w="970" w:type="dxa"/>
            <w:tcBorders>
              <w:top w:val="nil"/>
              <w:left w:val="nil"/>
              <w:bottom w:val="nil"/>
              <w:right w:val="nil"/>
            </w:tcBorders>
            <w:shd w:val="clear" w:color="auto" w:fill="auto"/>
            <w:noWrap/>
            <w:vAlign w:val="center"/>
            <w:hideMark/>
          </w:tcPr>
          <w:p w14:paraId="13040749" w14:textId="77777777" w:rsidR="00F5310F" w:rsidRDefault="00F5310F">
            <w:pPr>
              <w:jc w:val="right"/>
              <w:rPr>
                <w:color w:val="000000"/>
                <w:sz w:val="16"/>
                <w:szCs w:val="16"/>
              </w:rPr>
            </w:pPr>
            <w:r>
              <w:rPr>
                <w:color w:val="000000"/>
                <w:sz w:val="16"/>
                <w:szCs w:val="16"/>
              </w:rPr>
              <w:t>1 [1, 1]</w:t>
            </w:r>
          </w:p>
        </w:tc>
      </w:tr>
      <w:tr w:rsidR="00F5310F" w14:paraId="1DD4037E" w14:textId="77777777" w:rsidTr="00E74DF6">
        <w:trPr>
          <w:trHeight w:val="300"/>
        </w:trPr>
        <w:tc>
          <w:tcPr>
            <w:tcW w:w="2469" w:type="dxa"/>
            <w:tcBorders>
              <w:top w:val="nil"/>
              <w:left w:val="nil"/>
              <w:bottom w:val="nil"/>
              <w:right w:val="nil"/>
            </w:tcBorders>
            <w:shd w:val="clear" w:color="auto" w:fill="auto"/>
            <w:noWrap/>
            <w:vAlign w:val="center"/>
            <w:hideMark/>
          </w:tcPr>
          <w:p w14:paraId="184C5BE9" w14:textId="77777777" w:rsidR="00F5310F" w:rsidRDefault="00F5310F" w:rsidP="00685BEE">
            <w:pPr>
              <w:ind w:firstLineChars="160" w:firstLine="256"/>
              <w:rPr>
                <w:color w:val="000000"/>
                <w:sz w:val="16"/>
                <w:szCs w:val="16"/>
              </w:rPr>
            </w:pPr>
            <w:r>
              <w:rPr>
                <w:color w:val="000000"/>
                <w:sz w:val="16"/>
                <w:szCs w:val="16"/>
              </w:rPr>
              <w:t>Length of stay, mean (SD)</w:t>
            </w:r>
          </w:p>
        </w:tc>
        <w:tc>
          <w:tcPr>
            <w:tcW w:w="237" w:type="dxa"/>
            <w:tcBorders>
              <w:top w:val="nil"/>
              <w:left w:val="nil"/>
              <w:bottom w:val="nil"/>
              <w:right w:val="nil"/>
            </w:tcBorders>
            <w:shd w:val="clear" w:color="auto" w:fill="auto"/>
            <w:noWrap/>
            <w:vAlign w:val="center"/>
            <w:hideMark/>
          </w:tcPr>
          <w:p w14:paraId="446EBD01"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6755B484" w14:textId="77777777" w:rsidR="00F5310F" w:rsidRDefault="00F5310F">
            <w:pPr>
              <w:jc w:val="right"/>
              <w:rPr>
                <w:color w:val="000000"/>
                <w:sz w:val="16"/>
                <w:szCs w:val="16"/>
              </w:rPr>
            </w:pPr>
            <w:r>
              <w:rPr>
                <w:color w:val="000000"/>
                <w:sz w:val="16"/>
                <w:szCs w:val="16"/>
              </w:rPr>
              <w:t>4.5 (3.6)</w:t>
            </w:r>
          </w:p>
        </w:tc>
        <w:tc>
          <w:tcPr>
            <w:tcW w:w="970" w:type="dxa"/>
            <w:tcBorders>
              <w:top w:val="nil"/>
              <w:left w:val="nil"/>
              <w:bottom w:val="nil"/>
              <w:right w:val="nil"/>
            </w:tcBorders>
            <w:shd w:val="clear" w:color="auto" w:fill="auto"/>
            <w:noWrap/>
            <w:vAlign w:val="center"/>
            <w:hideMark/>
          </w:tcPr>
          <w:p w14:paraId="5DFB0E08" w14:textId="77777777" w:rsidR="00F5310F" w:rsidRDefault="00F5310F">
            <w:pPr>
              <w:jc w:val="right"/>
              <w:rPr>
                <w:color w:val="000000"/>
                <w:sz w:val="16"/>
                <w:szCs w:val="16"/>
              </w:rPr>
            </w:pPr>
            <w:r>
              <w:rPr>
                <w:color w:val="000000"/>
                <w:sz w:val="16"/>
                <w:szCs w:val="16"/>
              </w:rPr>
              <w:t>3.0 (2.5)</w:t>
            </w:r>
          </w:p>
        </w:tc>
        <w:tc>
          <w:tcPr>
            <w:tcW w:w="255" w:type="dxa"/>
            <w:tcBorders>
              <w:top w:val="nil"/>
              <w:left w:val="nil"/>
              <w:bottom w:val="nil"/>
              <w:right w:val="nil"/>
            </w:tcBorders>
            <w:shd w:val="clear" w:color="auto" w:fill="auto"/>
            <w:noWrap/>
            <w:vAlign w:val="center"/>
            <w:hideMark/>
          </w:tcPr>
          <w:p w14:paraId="03564032"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1EE9783C" w14:textId="77777777" w:rsidR="00F5310F" w:rsidRDefault="00F5310F">
            <w:pPr>
              <w:jc w:val="right"/>
              <w:rPr>
                <w:color w:val="000000"/>
                <w:sz w:val="16"/>
                <w:szCs w:val="16"/>
              </w:rPr>
            </w:pPr>
            <w:r>
              <w:rPr>
                <w:color w:val="000000"/>
                <w:sz w:val="16"/>
                <w:szCs w:val="16"/>
              </w:rPr>
              <w:t>4.8 (3.9)</w:t>
            </w:r>
          </w:p>
        </w:tc>
        <w:tc>
          <w:tcPr>
            <w:tcW w:w="970" w:type="dxa"/>
            <w:tcBorders>
              <w:top w:val="nil"/>
              <w:left w:val="nil"/>
              <w:bottom w:val="nil"/>
              <w:right w:val="nil"/>
            </w:tcBorders>
            <w:shd w:val="clear" w:color="auto" w:fill="auto"/>
            <w:noWrap/>
            <w:vAlign w:val="center"/>
            <w:hideMark/>
          </w:tcPr>
          <w:p w14:paraId="7DB666DE" w14:textId="77777777" w:rsidR="00F5310F" w:rsidRDefault="00F5310F">
            <w:pPr>
              <w:jc w:val="right"/>
              <w:rPr>
                <w:color w:val="000000"/>
                <w:sz w:val="16"/>
                <w:szCs w:val="16"/>
              </w:rPr>
            </w:pPr>
            <w:r>
              <w:rPr>
                <w:color w:val="000000"/>
                <w:sz w:val="16"/>
                <w:szCs w:val="16"/>
              </w:rPr>
              <w:t>3.2 (3.1)</w:t>
            </w:r>
          </w:p>
        </w:tc>
        <w:tc>
          <w:tcPr>
            <w:tcW w:w="236" w:type="dxa"/>
            <w:tcBorders>
              <w:top w:val="nil"/>
              <w:left w:val="nil"/>
              <w:bottom w:val="nil"/>
              <w:right w:val="nil"/>
            </w:tcBorders>
            <w:shd w:val="clear" w:color="auto" w:fill="auto"/>
            <w:noWrap/>
            <w:vAlign w:val="center"/>
            <w:hideMark/>
          </w:tcPr>
          <w:p w14:paraId="59954104"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4DEC25B9" w14:textId="77777777" w:rsidR="00F5310F" w:rsidRDefault="00F5310F">
            <w:pPr>
              <w:jc w:val="right"/>
              <w:rPr>
                <w:color w:val="000000"/>
                <w:sz w:val="16"/>
                <w:szCs w:val="16"/>
              </w:rPr>
            </w:pPr>
            <w:r>
              <w:rPr>
                <w:color w:val="000000"/>
                <w:sz w:val="16"/>
                <w:szCs w:val="16"/>
              </w:rPr>
              <w:t>3.5 (2.2)</w:t>
            </w:r>
          </w:p>
        </w:tc>
        <w:tc>
          <w:tcPr>
            <w:tcW w:w="970" w:type="dxa"/>
            <w:tcBorders>
              <w:top w:val="nil"/>
              <w:left w:val="nil"/>
              <w:bottom w:val="nil"/>
              <w:right w:val="nil"/>
            </w:tcBorders>
            <w:shd w:val="clear" w:color="auto" w:fill="auto"/>
            <w:noWrap/>
            <w:vAlign w:val="center"/>
            <w:hideMark/>
          </w:tcPr>
          <w:p w14:paraId="776FF9ED" w14:textId="77777777" w:rsidR="00F5310F" w:rsidRDefault="00F5310F">
            <w:pPr>
              <w:jc w:val="right"/>
              <w:rPr>
                <w:color w:val="000000"/>
                <w:sz w:val="16"/>
                <w:szCs w:val="16"/>
              </w:rPr>
            </w:pPr>
            <w:r>
              <w:rPr>
                <w:color w:val="000000"/>
                <w:sz w:val="16"/>
                <w:szCs w:val="16"/>
              </w:rPr>
              <w:t>1.9 (0.6)</w:t>
            </w:r>
          </w:p>
        </w:tc>
      </w:tr>
      <w:tr w:rsidR="00F5310F" w14:paraId="4D7C4EA2" w14:textId="77777777" w:rsidTr="00E74DF6">
        <w:trPr>
          <w:trHeight w:val="300"/>
        </w:trPr>
        <w:tc>
          <w:tcPr>
            <w:tcW w:w="2469" w:type="dxa"/>
            <w:tcBorders>
              <w:top w:val="nil"/>
              <w:left w:val="nil"/>
              <w:bottom w:val="nil"/>
              <w:right w:val="nil"/>
            </w:tcBorders>
            <w:shd w:val="clear" w:color="auto" w:fill="auto"/>
            <w:noWrap/>
            <w:vAlign w:val="center"/>
            <w:hideMark/>
          </w:tcPr>
          <w:p w14:paraId="6996BF21" w14:textId="77777777" w:rsidR="00F5310F" w:rsidRDefault="00F5310F" w:rsidP="00685BEE">
            <w:pPr>
              <w:ind w:firstLineChars="160" w:firstLine="256"/>
              <w:rPr>
                <w:color w:val="000000"/>
                <w:sz w:val="16"/>
                <w:szCs w:val="16"/>
              </w:rPr>
            </w:pPr>
            <w:r>
              <w:rPr>
                <w:color w:val="000000"/>
                <w:sz w:val="16"/>
                <w:szCs w:val="16"/>
              </w:rPr>
              <w:t>Length of stay, median [IQR]</w:t>
            </w:r>
          </w:p>
        </w:tc>
        <w:tc>
          <w:tcPr>
            <w:tcW w:w="237" w:type="dxa"/>
            <w:tcBorders>
              <w:top w:val="nil"/>
              <w:left w:val="nil"/>
              <w:bottom w:val="nil"/>
              <w:right w:val="nil"/>
            </w:tcBorders>
            <w:shd w:val="clear" w:color="auto" w:fill="auto"/>
            <w:noWrap/>
            <w:vAlign w:val="center"/>
            <w:hideMark/>
          </w:tcPr>
          <w:p w14:paraId="572F4455"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4B5D4792" w14:textId="77777777" w:rsidR="00F5310F" w:rsidRDefault="00F5310F">
            <w:pPr>
              <w:jc w:val="right"/>
              <w:rPr>
                <w:color w:val="000000"/>
                <w:sz w:val="16"/>
                <w:szCs w:val="16"/>
              </w:rPr>
            </w:pPr>
            <w:r>
              <w:rPr>
                <w:color w:val="000000"/>
                <w:sz w:val="16"/>
                <w:szCs w:val="16"/>
              </w:rPr>
              <w:t>3 [2, 6]</w:t>
            </w:r>
          </w:p>
        </w:tc>
        <w:tc>
          <w:tcPr>
            <w:tcW w:w="970" w:type="dxa"/>
            <w:tcBorders>
              <w:top w:val="nil"/>
              <w:left w:val="nil"/>
              <w:bottom w:val="nil"/>
              <w:right w:val="nil"/>
            </w:tcBorders>
            <w:shd w:val="clear" w:color="auto" w:fill="auto"/>
            <w:noWrap/>
            <w:vAlign w:val="center"/>
            <w:hideMark/>
          </w:tcPr>
          <w:p w14:paraId="548F8BF2" w14:textId="77777777" w:rsidR="00F5310F" w:rsidRDefault="00F5310F">
            <w:pPr>
              <w:jc w:val="right"/>
              <w:rPr>
                <w:color w:val="000000"/>
                <w:sz w:val="16"/>
                <w:szCs w:val="16"/>
              </w:rPr>
            </w:pPr>
            <w:r>
              <w:rPr>
                <w:color w:val="000000"/>
                <w:sz w:val="16"/>
                <w:szCs w:val="16"/>
              </w:rPr>
              <w:t>2 [2, 3]</w:t>
            </w:r>
          </w:p>
        </w:tc>
        <w:tc>
          <w:tcPr>
            <w:tcW w:w="255" w:type="dxa"/>
            <w:tcBorders>
              <w:top w:val="nil"/>
              <w:left w:val="nil"/>
              <w:bottom w:val="nil"/>
              <w:right w:val="nil"/>
            </w:tcBorders>
            <w:shd w:val="clear" w:color="auto" w:fill="auto"/>
            <w:noWrap/>
            <w:vAlign w:val="center"/>
            <w:hideMark/>
          </w:tcPr>
          <w:p w14:paraId="21F8AFF0"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5C8248AD" w14:textId="77777777" w:rsidR="00F5310F" w:rsidRDefault="00F5310F">
            <w:pPr>
              <w:jc w:val="right"/>
              <w:rPr>
                <w:color w:val="000000"/>
                <w:sz w:val="16"/>
                <w:szCs w:val="16"/>
              </w:rPr>
            </w:pPr>
            <w:r>
              <w:rPr>
                <w:color w:val="000000"/>
                <w:sz w:val="16"/>
                <w:szCs w:val="16"/>
              </w:rPr>
              <w:t>3 [2, 6]</w:t>
            </w:r>
          </w:p>
        </w:tc>
        <w:tc>
          <w:tcPr>
            <w:tcW w:w="970" w:type="dxa"/>
            <w:tcBorders>
              <w:top w:val="nil"/>
              <w:left w:val="nil"/>
              <w:bottom w:val="nil"/>
              <w:right w:val="nil"/>
            </w:tcBorders>
            <w:shd w:val="clear" w:color="auto" w:fill="auto"/>
            <w:noWrap/>
            <w:vAlign w:val="center"/>
            <w:hideMark/>
          </w:tcPr>
          <w:p w14:paraId="0D2B016C" w14:textId="77777777" w:rsidR="00F5310F" w:rsidRDefault="00F5310F">
            <w:pPr>
              <w:jc w:val="right"/>
              <w:rPr>
                <w:color w:val="000000"/>
                <w:sz w:val="16"/>
                <w:szCs w:val="16"/>
              </w:rPr>
            </w:pPr>
            <w:r>
              <w:rPr>
                <w:color w:val="000000"/>
                <w:sz w:val="16"/>
                <w:szCs w:val="16"/>
              </w:rPr>
              <w:t>2 [2, 3]</w:t>
            </w:r>
          </w:p>
        </w:tc>
        <w:tc>
          <w:tcPr>
            <w:tcW w:w="236" w:type="dxa"/>
            <w:tcBorders>
              <w:top w:val="nil"/>
              <w:left w:val="nil"/>
              <w:bottom w:val="nil"/>
              <w:right w:val="nil"/>
            </w:tcBorders>
            <w:shd w:val="clear" w:color="auto" w:fill="auto"/>
            <w:noWrap/>
            <w:vAlign w:val="center"/>
            <w:hideMark/>
          </w:tcPr>
          <w:p w14:paraId="45E24747"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14D54DBB" w14:textId="77777777" w:rsidR="00F5310F" w:rsidRDefault="00F5310F">
            <w:pPr>
              <w:jc w:val="right"/>
              <w:rPr>
                <w:color w:val="000000"/>
                <w:sz w:val="16"/>
                <w:szCs w:val="16"/>
              </w:rPr>
            </w:pPr>
            <w:r>
              <w:rPr>
                <w:color w:val="000000"/>
                <w:sz w:val="16"/>
                <w:szCs w:val="16"/>
              </w:rPr>
              <w:t>3 [2, 3]</w:t>
            </w:r>
          </w:p>
        </w:tc>
        <w:tc>
          <w:tcPr>
            <w:tcW w:w="970" w:type="dxa"/>
            <w:tcBorders>
              <w:top w:val="nil"/>
              <w:left w:val="nil"/>
              <w:bottom w:val="nil"/>
              <w:right w:val="nil"/>
            </w:tcBorders>
            <w:shd w:val="clear" w:color="auto" w:fill="auto"/>
            <w:noWrap/>
            <w:vAlign w:val="center"/>
            <w:hideMark/>
          </w:tcPr>
          <w:p w14:paraId="5613B7BA" w14:textId="77777777" w:rsidR="00F5310F" w:rsidRDefault="00F5310F">
            <w:pPr>
              <w:jc w:val="right"/>
              <w:rPr>
                <w:color w:val="000000"/>
                <w:sz w:val="16"/>
                <w:szCs w:val="16"/>
              </w:rPr>
            </w:pPr>
            <w:r>
              <w:rPr>
                <w:color w:val="000000"/>
                <w:sz w:val="16"/>
                <w:szCs w:val="16"/>
              </w:rPr>
              <w:t>2 [2, 2]</w:t>
            </w:r>
          </w:p>
        </w:tc>
      </w:tr>
      <w:tr w:rsidR="00F5310F" w14:paraId="64FA4E92" w14:textId="77777777" w:rsidTr="00E74DF6">
        <w:trPr>
          <w:trHeight w:val="300"/>
        </w:trPr>
        <w:tc>
          <w:tcPr>
            <w:tcW w:w="2469" w:type="dxa"/>
            <w:tcBorders>
              <w:top w:val="nil"/>
              <w:left w:val="nil"/>
              <w:bottom w:val="nil"/>
              <w:right w:val="nil"/>
            </w:tcBorders>
            <w:shd w:val="clear" w:color="auto" w:fill="auto"/>
            <w:vAlign w:val="center"/>
            <w:hideMark/>
          </w:tcPr>
          <w:p w14:paraId="34E1848E" w14:textId="77777777" w:rsidR="00F5310F" w:rsidRDefault="00F5310F">
            <w:pPr>
              <w:rPr>
                <w:color w:val="000000"/>
                <w:sz w:val="16"/>
                <w:szCs w:val="16"/>
              </w:rPr>
            </w:pPr>
            <w:r>
              <w:rPr>
                <w:color w:val="000000"/>
                <w:sz w:val="16"/>
                <w:szCs w:val="16"/>
              </w:rPr>
              <w:t>Emergency department</w:t>
            </w:r>
          </w:p>
        </w:tc>
        <w:tc>
          <w:tcPr>
            <w:tcW w:w="237" w:type="dxa"/>
            <w:tcBorders>
              <w:top w:val="nil"/>
              <w:left w:val="nil"/>
              <w:bottom w:val="nil"/>
              <w:right w:val="nil"/>
            </w:tcBorders>
            <w:shd w:val="clear" w:color="auto" w:fill="auto"/>
            <w:noWrap/>
            <w:vAlign w:val="center"/>
            <w:hideMark/>
          </w:tcPr>
          <w:p w14:paraId="4AA6FE0C" w14:textId="77777777" w:rsidR="00F5310F" w:rsidRDefault="00F5310F">
            <w:pPr>
              <w:rPr>
                <w:color w:val="000000"/>
                <w:sz w:val="16"/>
                <w:szCs w:val="16"/>
              </w:rPr>
            </w:pPr>
          </w:p>
        </w:tc>
        <w:tc>
          <w:tcPr>
            <w:tcW w:w="1106" w:type="dxa"/>
            <w:tcBorders>
              <w:top w:val="nil"/>
              <w:left w:val="nil"/>
              <w:bottom w:val="nil"/>
              <w:right w:val="nil"/>
            </w:tcBorders>
            <w:shd w:val="clear" w:color="auto" w:fill="auto"/>
            <w:noWrap/>
            <w:vAlign w:val="center"/>
            <w:hideMark/>
          </w:tcPr>
          <w:p w14:paraId="036CF0A0" w14:textId="77777777" w:rsidR="00F5310F" w:rsidRDefault="00F5310F">
            <w:pPr>
              <w:jc w:val="right"/>
              <w:rPr>
                <w:sz w:val="20"/>
                <w:szCs w:val="20"/>
              </w:rPr>
            </w:pPr>
          </w:p>
        </w:tc>
        <w:tc>
          <w:tcPr>
            <w:tcW w:w="970" w:type="dxa"/>
            <w:tcBorders>
              <w:top w:val="nil"/>
              <w:left w:val="nil"/>
              <w:bottom w:val="nil"/>
              <w:right w:val="nil"/>
            </w:tcBorders>
            <w:shd w:val="clear" w:color="auto" w:fill="auto"/>
            <w:noWrap/>
            <w:vAlign w:val="center"/>
            <w:hideMark/>
          </w:tcPr>
          <w:p w14:paraId="0557CA93" w14:textId="77777777" w:rsidR="00F5310F" w:rsidRDefault="00F5310F">
            <w:pPr>
              <w:jc w:val="right"/>
              <w:rPr>
                <w:sz w:val="20"/>
                <w:szCs w:val="20"/>
              </w:rPr>
            </w:pPr>
          </w:p>
        </w:tc>
        <w:tc>
          <w:tcPr>
            <w:tcW w:w="255" w:type="dxa"/>
            <w:tcBorders>
              <w:top w:val="nil"/>
              <w:left w:val="nil"/>
              <w:bottom w:val="nil"/>
              <w:right w:val="nil"/>
            </w:tcBorders>
            <w:shd w:val="clear" w:color="auto" w:fill="auto"/>
            <w:noWrap/>
            <w:vAlign w:val="center"/>
            <w:hideMark/>
          </w:tcPr>
          <w:p w14:paraId="14030F78" w14:textId="77777777" w:rsidR="00F5310F" w:rsidRDefault="00F5310F">
            <w:pPr>
              <w:jc w:val="right"/>
              <w:rPr>
                <w:sz w:val="20"/>
                <w:szCs w:val="20"/>
              </w:rPr>
            </w:pPr>
          </w:p>
        </w:tc>
        <w:tc>
          <w:tcPr>
            <w:tcW w:w="1064" w:type="dxa"/>
            <w:tcBorders>
              <w:top w:val="nil"/>
              <w:left w:val="nil"/>
              <w:bottom w:val="nil"/>
              <w:right w:val="nil"/>
            </w:tcBorders>
            <w:shd w:val="clear" w:color="auto" w:fill="auto"/>
            <w:noWrap/>
            <w:vAlign w:val="center"/>
            <w:hideMark/>
          </w:tcPr>
          <w:p w14:paraId="54752C8F"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2E3B4C1B" w14:textId="77777777" w:rsidR="00F5310F" w:rsidRDefault="00F5310F">
            <w:pPr>
              <w:rPr>
                <w:sz w:val="20"/>
                <w:szCs w:val="20"/>
              </w:rPr>
            </w:pPr>
          </w:p>
        </w:tc>
        <w:tc>
          <w:tcPr>
            <w:tcW w:w="236" w:type="dxa"/>
            <w:tcBorders>
              <w:top w:val="nil"/>
              <w:left w:val="nil"/>
              <w:bottom w:val="nil"/>
              <w:right w:val="nil"/>
            </w:tcBorders>
            <w:shd w:val="clear" w:color="auto" w:fill="auto"/>
            <w:noWrap/>
            <w:vAlign w:val="center"/>
            <w:hideMark/>
          </w:tcPr>
          <w:p w14:paraId="33E37FB3" w14:textId="77777777" w:rsidR="00F5310F" w:rsidRDefault="00F5310F">
            <w:pPr>
              <w:rPr>
                <w:sz w:val="20"/>
                <w:szCs w:val="20"/>
              </w:rPr>
            </w:pPr>
          </w:p>
        </w:tc>
        <w:tc>
          <w:tcPr>
            <w:tcW w:w="1083" w:type="dxa"/>
            <w:tcBorders>
              <w:top w:val="nil"/>
              <w:left w:val="nil"/>
              <w:bottom w:val="nil"/>
              <w:right w:val="nil"/>
            </w:tcBorders>
            <w:shd w:val="clear" w:color="auto" w:fill="auto"/>
            <w:noWrap/>
            <w:vAlign w:val="center"/>
            <w:hideMark/>
          </w:tcPr>
          <w:p w14:paraId="39A6D257"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4FE0250D" w14:textId="77777777" w:rsidR="00F5310F" w:rsidRDefault="00F5310F">
            <w:pPr>
              <w:jc w:val="right"/>
              <w:rPr>
                <w:sz w:val="20"/>
                <w:szCs w:val="20"/>
              </w:rPr>
            </w:pPr>
          </w:p>
        </w:tc>
      </w:tr>
      <w:tr w:rsidR="00F5310F" w14:paraId="0CF64430" w14:textId="77777777" w:rsidTr="00E74DF6">
        <w:trPr>
          <w:trHeight w:val="300"/>
        </w:trPr>
        <w:tc>
          <w:tcPr>
            <w:tcW w:w="2469" w:type="dxa"/>
            <w:tcBorders>
              <w:top w:val="nil"/>
              <w:left w:val="nil"/>
              <w:bottom w:val="nil"/>
              <w:right w:val="nil"/>
            </w:tcBorders>
            <w:shd w:val="clear" w:color="auto" w:fill="auto"/>
            <w:noWrap/>
            <w:vAlign w:val="center"/>
            <w:hideMark/>
          </w:tcPr>
          <w:p w14:paraId="71A511A0" w14:textId="77777777" w:rsidR="00F5310F" w:rsidRDefault="00F5310F">
            <w:pPr>
              <w:ind w:firstLineChars="100" w:firstLine="160"/>
              <w:rPr>
                <w:color w:val="000000"/>
                <w:sz w:val="16"/>
                <w:szCs w:val="16"/>
              </w:rPr>
            </w:pPr>
            <w:r>
              <w:rPr>
                <w:color w:val="000000"/>
                <w:sz w:val="16"/>
                <w:szCs w:val="16"/>
              </w:rPr>
              <w:t>Had ≥1 visit, n (%)</w:t>
            </w:r>
          </w:p>
        </w:tc>
        <w:tc>
          <w:tcPr>
            <w:tcW w:w="237" w:type="dxa"/>
            <w:tcBorders>
              <w:top w:val="nil"/>
              <w:left w:val="nil"/>
              <w:bottom w:val="nil"/>
              <w:right w:val="nil"/>
            </w:tcBorders>
            <w:shd w:val="clear" w:color="auto" w:fill="auto"/>
            <w:noWrap/>
            <w:vAlign w:val="center"/>
            <w:hideMark/>
          </w:tcPr>
          <w:p w14:paraId="64A2181D"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39840D71" w14:textId="77777777" w:rsidR="00F5310F" w:rsidRDefault="00F5310F">
            <w:pPr>
              <w:jc w:val="right"/>
              <w:rPr>
                <w:color w:val="000000"/>
                <w:sz w:val="16"/>
                <w:szCs w:val="16"/>
              </w:rPr>
            </w:pPr>
            <w:r>
              <w:rPr>
                <w:color w:val="000000"/>
                <w:sz w:val="16"/>
                <w:szCs w:val="16"/>
              </w:rPr>
              <w:t>3,704 (3.7)</w:t>
            </w:r>
          </w:p>
        </w:tc>
        <w:tc>
          <w:tcPr>
            <w:tcW w:w="970" w:type="dxa"/>
            <w:tcBorders>
              <w:top w:val="nil"/>
              <w:left w:val="nil"/>
              <w:bottom w:val="nil"/>
              <w:right w:val="nil"/>
            </w:tcBorders>
            <w:shd w:val="clear" w:color="auto" w:fill="auto"/>
            <w:noWrap/>
            <w:vAlign w:val="center"/>
            <w:hideMark/>
          </w:tcPr>
          <w:p w14:paraId="1A047A06" w14:textId="77777777" w:rsidR="00F5310F" w:rsidRDefault="00F5310F">
            <w:pPr>
              <w:jc w:val="right"/>
              <w:rPr>
                <w:color w:val="000000"/>
                <w:sz w:val="16"/>
                <w:szCs w:val="16"/>
              </w:rPr>
            </w:pPr>
            <w:r>
              <w:rPr>
                <w:color w:val="000000"/>
                <w:sz w:val="16"/>
                <w:szCs w:val="16"/>
              </w:rPr>
              <w:t>936 (0.3)</w:t>
            </w:r>
          </w:p>
        </w:tc>
        <w:tc>
          <w:tcPr>
            <w:tcW w:w="255" w:type="dxa"/>
            <w:tcBorders>
              <w:top w:val="nil"/>
              <w:left w:val="nil"/>
              <w:bottom w:val="nil"/>
              <w:right w:val="nil"/>
            </w:tcBorders>
            <w:shd w:val="clear" w:color="auto" w:fill="auto"/>
            <w:noWrap/>
            <w:vAlign w:val="center"/>
            <w:hideMark/>
          </w:tcPr>
          <w:p w14:paraId="38CA0714"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397E6E5F" w14:textId="77777777" w:rsidR="00F5310F" w:rsidRDefault="00F5310F">
            <w:pPr>
              <w:jc w:val="right"/>
              <w:rPr>
                <w:color w:val="000000"/>
                <w:sz w:val="16"/>
                <w:szCs w:val="16"/>
              </w:rPr>
            </w:pPr>
            <w:r>
              <w:rPr>
                <w:color w:val="000000"/>
                <w:sz w:val="16"/>
                <w:szCs w:val="16"/>
              </w:rPr>
              <w:t>2,553 (5.3)</w:t>
            </w:r>
          </w:p>
        </w:tc>
        <w:tc>
          <w:tcPr>
            <w:tcW w:w="970" w:type="dxa"/>
            <w:tcBorders>
              <w:top w:val="nil"/>
              <w:left w:val="nil"/>
              <w:bottom w:val="nil"/>
              <w:right w:val="nil"/>
            </w:tcBorders>
            <w:shd w:val="clear" w:color="auto" w:fill="auto"/>
            <w:noWrap/>
            <w:vAlign w:val="center"/>
            <w:hideMark/>
          </w:tcPr>
          <w:p w14:paraId="425CFFC3" w14:textId="77777777" w:rsidR="00F5310F" w:rsidRDefault="00F5310F">
            <w:pPr>
              <w:jc w:val="right"/>
              <w:rPr>
                <w:color w:val="000000"/>
                <w:sz w:val="16"/>
                <w:szCs w:val="16"/>
              </w:rPr>
            </w:pPr>
            <w:r>
              <w:rPr>
                <w:color w:val="000000"/>
                <w:sz w:val="16"/>
                <w:szCs w:val="16"/>
              </w:rPr>
              <w:t>557 (0.4)</w:t>
            </w:r>
          </w:p>
        </w:tc>
        <w:tc>
          <w:tcPr>
            <w:tcW w:w="236" w:type="dxa"/>
            <w:tcBorders>
              <w:top w:val="nil"/>
              <w:left w:val="nil"/>
              <w:bottom w:val="nil"/>
              <w:right w:val="nil"/>
            </w:tcBorders>
            <w:shd w:val="clear" w:color="auto" w:fill="auto"/>
            <w:noWrap/>
            <w:vAlign w:val="center"/>
            <w:hideMark/>
          </w:tcPr>
          <w:p w14:paraId="04CCC019"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3DF233E8" w14:textId="77777777" w:rsidR="00F5310F" w:rsidRDefault="00F5310F">
            <w:pPr>
              <w:jc w:val="right"/>
              <w:rPr>
                <w:color w:val="000000"/>
                <w:sz w:val="16"/>
                <w:szCs w:val="16"/>
              </w:rPr>
            </w:pPr>
            <w:r>
              <w:rPr>
                <w:color w:val="000000"/>
                <w:sz w:val="16"/>
                <w:szCs w:val="16"/>
              </w:rPr>
              <w:t>1,151 (2.2)</w:t>
            </w:r>
          </w:p>
        </w:tc>
        <w:tc>
          <w:tcPr>
            <w:tcW w:w="970" w:type="dxa"/>
            <w:tcBorders>
              <w:top w:val="nil"/>
              <w:left w:val="nil"/>
              <w:bottom w:val="nil"/>
              <w:right w:val="nil"/>
            </w:tcBorders>
            <w:shd w:val="clear" w:color="auto" w:fill="auto"/>
            <w:noWrap/>
            <w:vAlign w:val="center"/>
            <w:hideMark/>
          </w:tcPr>
          <w:p w14:paraId="0FBE274C" w14:textId="77777777" w:rsidR="00F5310F" w:rsidRDefault="00F5310F">
            <w:pPr>
              <w:jc w:val="right"/>
              <w:rPr>
                <w:color w:val="000000"/>
                <w:sz w:val="16"/>
                <w:szCs w:val="16"/>
              </w:rPr>
            </w:pPr>
            <w:r>
              <w:rPr>
                <w:color w:val="000000"/>
                <w:sz w:val="16"/>
                <w:szCs w:val="16"/>
              </w:rPr>
              <w:t>447 (0.3)</w:t>
            </w:r>
          </w:p>
        </w:tc>
      </w:tr>
      <w:tr w:rsidR="00F5310F" w14:paraId="2160877E" w14:textId="77777777" w:rsidTr="00E74DF6">
        <w:trPr>
          <w:trHeight w:val="300"/>
        </w:trPr>
        <w:tc>
          <w:tcPr>
            <w:tcW w:w="2469" w:type="dxa"/>
            <w:tcBorders>
              <w:top w:val="nil"/>
              <w:left w:val="nil"/>
              <w:bottom w:val="nil"/>
              <w:right w:val="nil"/>
            </w:tcBorders>
            <w:shd w:val="clear" w:color="auto" w:fill="auto"/>
            <w:noWrap/>
            <w:vAlign w:val="center"/>
            <w:hideMark/>
          </w:tcPr>
          <w:p w14:paraId="5EA2940B" w14:textId="77777777" w:rsidR="00F5310F" w:rsidRDefault="00F5310F" w:rsidP="00685BEE">
            <w:pPr>
              <w:ind w:firstLineChars="160" w:firstLine="256"/>
              <w:rPr>
                <w:color w:val="000000"/>
                <w:sz w:val="16"/>
                <w:szCs w:val="16"/>
              </w:rPr>
            </w:pPr>
            <w:r>
              <w:rPr>
                <w:color w:val="000000"/>
                <w:sz w:val="16"/>
                <w:szCs w:val="16"/>
              </w:rPr>
              <w:t>Number of visits, mean (SD)</w:t>
            </w:r>
          </w:p>
        </w:tc>
        <w:tc>
          <w:tcPr>
            <w:tcW w:w="237" w:type="dxa"/>
            <w:tcBorders>
              <w:top w:val="nil"/>
              <w:left w:val="nil"/>
              <w:bottom w:val="nil"/>
              <w:right w:val="nil"/>
            </w:tcBorders>
            <w:shd w:val="clear" w:color="auto" w:fill="auto"/>
            <w:noWrap/>
            <w:vAlign w:val="center"/>
            <w:hideMark/>
          </w:tcPr>
          <w:p w14:paraId="1E164317"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57187BB5" w14:textId="77777777" w:rsidR="00F5310F" w:rsidRDefault="00F5310F">
            <w:pPr>
              <w:jc w:val="right"/>
              <w:rPr>
                <w:color w:val="000000"/>
                <w:sz w:val="16"/>
                <w:szCs w:val="16"/>
              </w:rPr>
            </w:pPr>
            <w:r>
              <w:rPr>
                <w:color w:val="000000"/>
                <w:sz w:val="16"/>
                <w:szCs w:val="16"/>
              </w:rPr>
              <w:t>1.8 (3.1)</w:t>
            </w:r>
          </w:p>
        </w:tc>
        <w:tc>
          <w:tcPr>
            <w:tcW w:w="970" w:type="dxa"/>
            <w:tcBorders>
              <w:top w:val="nil"/>
              <w:left w:val="nil"/>
              <w:bottom w:val="nil"/>
              <w:right w:val="nil"/>
            </w:tcBorders>
            <w:shd w:val="clear" w:color="auto" w:fill="auto"/>
            <w:noWrap/>
            <w:vAlign w:val="center"/>
            <w:hideMark/>
          </w:tcPr>
          <w:p w14:paraId="614EAAFD" w14:textId="77777777" w:rsidR="00F5310F" w:rsidRDefault="00F5310F">
            <w:pPr>
              <w:jc w:val="right"/>
              <w:rPr>
                <w:color w:val="000000"/>
                <w:sz w:val="16"/>
                <w:szCs w:val="16"/>
              </w:rPr>
            </w:pPr>
            <w:r>
              <w:rPr>
                <w:color w:val="000000"/>
                <w:sz w:val="16"/>
                <w:szCs w:val="16"/>
              </w:rPr>
              <w:t>1.1 (0.4)</w:t>
            </w:r>
          </w:p>
        </w:tc>
        <w:tc>
          <w:tcPr>
            <w:tcW w:w="255" w:type="dxa"/>
            <w:tcBorders>
              <w:top w:val="nil"/>
              <w:left w:val="nil"/>
              <w:bottom w:val="nil"/>
              <w:right w:val="nil"/>
            </w:tcBorders>
            <w:shd w:val="clear" w:color="auto" w:fill="auto"/>
            <w:noWrap/>
            <w:vAlign w:val="center"/>
            <w:hideMark/>
          </w:tcPr>
          <w:p w14:paraId="22029CC1"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594460B8" w14:textId="77777777" w:rsidR="00F5310F" w:rsidRDefault="00F5310F">
            <w:pPr>
              <w:jc w:val="right"/>
              <w:rPr>
                <w:color w:val="000000"/>
                <w:sz w:val="16"/>
                <w:szCs w:val="16"/>
              </w:rPr>
            </w:pPr>
            <w:r>
              <w:rPr>
                <w:color w:val="000000"/>
                <w:sz w:val="16"/>
                <w:szCs w:val="16"/>
              </w:rPr>
              <w:t>2.0 (3.6)</w:t>
            </w:r>
          </w:p>
        </w:tc>
        <w:tc>
          <w:tcPr>
            <w:tcW w:w="970" w:type="dxa"/>
            <w:tcBorders>
              <w:top w:val="nil"/>
              <w:left w:val="nil"/>
              <w:bottom w:val="nil"/>
              <w:right w:val="nil"/>
            </w:tcBorders>
            <w:shd w:val="clear" w:color="auto" w:fill="auto"/>
            <w:noWrap/>
            <w:vAlign w:val="center"/>
            <w:hideMark/>
          </w:tcPr>
          <w:p w14:paraId="2F3F4D0F" w14:textId="77777777" w:rsidR="00F5310F" w:rsidRDefault="00F5310F">
            <w:pPr>
              <w:jc w:val="right"/>
              <w:rPr>
                <w:color w:val="000000"/>
                <w:sz w:val="16"/>
                <w:szCs w:val="16"/>
              </w:rPr>
            </w:pPr>
            <w:r>
              <w:rPr>
                <w:color w:val="000000"/>
                <w:sz w:val="16"/>
                <w:szCs w:val="16"/>
              </w:rPr>
              <w:t>1.1 (0.4)</w:t>
            </w:r>
          </w:p>
        </w:tc>
        <w:tc>
          <w:tcPr>
            <w:tcW w:w="236" w:type="dxa"/>
            <w:tcBorders>
              <w:top w:val="nil"/>
              <w:left w:val="nil"/>
              <w:bottom w:val="nil"/>
              <w:right w:val="nil"/>
            </w:tcBorders>
            <w:shd w:val="clear" w:color="auto" w:fill="auto"/>
            <w:noWrap/>
            <w:vAlign w:val="center"/>
            <w:hideMark/>
          </w:tcPr>
          <w:p w14:paraId="2A7C069A"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731606BA" w14:textId="77777777" w:rsidR="00F5310F" w:rsidRDefault="00F5310F">
            <w:pPr>
              <w:jc w:val="right"/>
              <w:rPr>
                <w:color w:val="000000"/>
                <w:sz w:val="16"/>
                <w:szCs w:val="16"/>
              </w:rPr>
            </w:pPr>
            <w:r>
              <w:rPr>
                <w:color w:val="000000"/>
                <w:sz w:val="16"/>
                <w:szCs w:val="16"/>
              </w:rPr>
              <w:t>1.4 (1.1)</w:t>
            </w:r>
          </w:p>
        </w:tc>
        <w:tc>
          <w:tcPr>
            <w:tcW w:w="970" w:type="dxa"/>
            <w:tcBorders>
              <w:top w:val="nil"/>
              <w:left w:val="nil"/>
              <w:bottom w:val="nil"/>
              <w:right w:val="nil"/>
            </w:tcBorders>
            <w:shd w:val="clear" w:color="auto" w:fill="auto"/>
            <w:noWrap/>
            <w:vAlign w:val="center"/>
            <w:hideMark/>
          </w:tcPr>
          <w:p w14:paraId="2F0D0409" w14:textId="77777777" w:rsidR="00F5310F" w:rsidRDefault="00F5310F">
            <w:pPr>
              <w:jc w:val="right"/>
              <w:rPr>
                <w:color w:val="000000"/>
                <w:sz w:val="16"/>
                <w:szCs w:val="16"/>
              </w:rPr>
            </w:pPr>
            <w:r>
              <w:rPr>
                <w:color w:val="000000"/>
                <w:sz w:val="16"/>
                <w:szCs w:val="16"/>
              </w:rPr>
              <w:t>1.1 (0.3)</w:t>
            </w:r>
          </w:p>
        </w:tc>
      </w:tr>
      <w:tr w:rsidR="00F5310F" w14:paraId="38A2C283" w14:textId="77777777" w:rsidTr="00E74DF6">
        <w:trPr>
          <w:trHeight w:val="300"/>
        </w:trPr>
        <w:tc>
          <w:tcPr>
            <w:tcW w:w="2469" w:type="dxa"/>
            <w:tcBorders>
              <w:top w:val="nil"/>
              <w:left w:val="nil"/>
              <w:bottom w:val="nil"/>
              <w:right w:val="nil"/>
            </w:tcBorders>
            <w:shd w:val="clear" w:color="auto" w:fill="auto"/>
            <w:noWrap/>
            <w:vAlign w:val="center"/>
            <w:hideMark/>
          </w:tcPr>
          <w:p w14:paraId="0F3AA56C" w14:textId="77777777" w:rsidR="00F5310F" w:rsidRDefault="00F5310F" w:rsidP="00A97303">
            <w:pPr>
              <w:ind w:right="-155" w:firstLineChars="160" w:firstLine="256"/>
              <w:rPr>
                <w:color w:val="000000"/>
                <w:sz w:val="16"/>
                <w:szCs w:val="16"/>
              </w:rPr>
            </w:pPr>
            <w:r>
              <w:rPr>
                <w:color w:val="000000"/>
                <w:sz w:val="16"/>
                <w:szCs w:val="16"/>
              </w:rPr>
              <w:t>Number of visits, median [IQR]</w:t>
            </w:r>
          </w:p>
        </w:tc>
        <w:tc>
          <w:tcPr>
            <w:tcW w:w="237" w:type="dxa"/>
            <w:tcBorders>
              <w:top w:val="nil"/>
              <w:left w:val="nil"/>
              <w:bottom w:val="nil"/>
              <w:right w:val="nil"/>
            </w:tcBorders>
            <w:shd w:val="clear" w:color="auto" w:fill="auto"/>
            <w:noWrap/>
            <w:vAlign w:val="center"/>
            <w:hideMark/>
          </w:tcPr>
          <w:p w14:paraId="57E8DFFF"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1BE62995" w14:textId="77777777" w:rsidR="00F5310F" w:rsidRDefault="00F5310F">
            <w:pPr>
              <w:jc w:val="right"/>
              <w:rPr>
                <w:color w:val="000000"/>
                <w:sz w:val="16"/>
                <w:szCs w:val="16"/>
              </w:rPr>
            </w:pPr>
            <w:r>
              <w:rPr>
                <w:color w:val="000000"/>
                <w:sz w:val="16"/>
                <w:szCs w:val="16"/>
              </w:rPr>
              <w:t>1 [1, 2]</w:t>
            </w:r>
          </w:p>
        </w:tc>
        <w:tc>
          <w:tcPr>
            <w:tcW w:w="970" w:type="dxa"/>
            <w:tcBorders>
              <w:top w:val="nil"/>
              <w:left w:val="nil"/>
              <w:bottom w:val="nil"/>
              <w:right w:val="nil"/>
            </w:tcBorders>
            <w:shd w:val="clear" w:color="auto" w:fill="auto"/>
            <w:noWrap/>
            <w:vAlign w:val="center"/>
            <w:hideMark/>
          </w:tcPr>
          <w:p w14:paraId="67D5FAD7" w14:textId="77777777" w:rsidR="00F5310F" w:rsidRDefault="00F5310F">
            <w:pPr>
              <w:jc w:val="right"/>
              <w:rPr>
                <w:color w:val="000000"/>
                <w:sz w:val="16"/>
                <w:szCs w:val="16"/>
              </w:rPr>
            </w:pPr>
            <w:r>
              <w:rPr>
                <w:color w:val="000000"/>
                <w:sz w:val="16"/>
                <w:szCs w:val="16"/>
              </w:rPr>
              <w:t>1 [1, 1]</w:t>
            </w:r>
          </w:p>
        </w:tc>
        <w:tc>
          <w:tcPr>
            <w:tcW w:w="255" w:type="dxa"/>
            <w:tcBorders>
              <w:top w:val="nil"/>
              <w:left w:val="nil"/>
              <w:bottom w:val="nil"/>
              <w:right w:val="nil"/>
            </w:tcBorders>
            <w:shd w:val="clear" w:color="auto" w:fill="auto"/>
            <w:noWrap/>
            <w:vAlign w:val="center"/>
            <w:hideMark/>
          </w:tcPr>
          <w:p w14:paraId="1704EF69"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336158CD" w14:textId="77777777" w:rsidR="00F5310F" w:rsidRDefault="00F5310F">
            <w:pPr>
              <w:jc w:val="right"/>
              <w:rPr>
                <w:color w:val="000000"/>
                <w:sz w:val="16"/>
                <w:szCs w:val="16"/>
              </w:rPr>
            </w:pPr>
            <w:r>
              <w:rPr>
                <w:color w:val="000000"/>
                <w:sz w:val="16"/>
                <w:szCs w:val="16"/>
              </w:rPr>
              <w:t>1 [1, 2]</w:t>
            </w:r>
          </w:p>
        </w:tc>
        <w:tc>
          <w:tcPr>
            <w:tcW w:w="970" w:type="dxa"/>
            <w:tcBorders>
              <w:top w:val="nil"/>
              <w:left w:val="nil"/>
              <w:bottom w:val="nil"/>
              <w:right w:val="nil"/>
            </w:tcBorders>
            <w:shd w:val="clear" w:color="auto" w:fill="auto"/>
            <w:noWrap/>
            <w:vAlign w:val="center"/>
            <w:hideMark/>
          </w:tcPr>
          <w:p w14:paraId="38987927" w14:textId="77777777" w:rsidR="00F5310F" w:rsidRDefault="00F5310F">
            <w:pPr>
              <w:jc w:val="right"/>
              <w:rPr>
                <w:color w:val="000000"/>
                <w:sz w:val="16"/>
                <w:szCs w:val="16"/>
              </w:rPr>
            </w:pPr>
            <w:r>
              <w:rPr>
                <w:color w:val="000000"/>
                <w:sz w:val="16"/>
                <w:szCs w:val="16"/>
              </w:rPr>
              <w:t>1 [1, 1]</w:t>
            </w:r>
          </w:p>
        </w:tc>
        <w:tc>
          <w:tcPr>
            <w:tcW w:w="236" w:type="dxa"/>
            <w:tcBorders>
              <w:top w:val="nil"/>
              <w:left w:val="nil"/>
              <w:bottom w:val="nil"/>
              <w:right w:val="nil"/>
            </w:tcBorders>
            <w:shd w:val="clear" w:color="auto" w:fill="auto"/>
            <w:noWrap/>
            <w:vAlign w:val="center"/>
            <w:hideMark/>
          </w:tcPr>
          <w:p w14:paraId="4C6CAE59"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00697CBB" w14:textId="77777777" w:rsidR="00F5310F" w:rsidRDefault="00F5310F">
            <w:pPr>
              <w:jc w:val="right"/>
              <w:rPr>
                <w:color w:val="000000"/>
                <w:sz w:val="16"/>
                <w:szCs w:val="16"/>
              </w:rPr>
            </w:pPr>
            <w:r>
              <w:rPr>
                <w:color w:val="000000"/>
                <w:sz w:val="16"/>
                <w:szCs w:val="16"/>
              </w:rPr>
              <w:t>1 [1, 1]</w:t>
            </w:r>
          </w:p>
        </w:tc>
        <w:tc>
          <w:tcPr>
            <w:tcW w:w="970" w:type="dxa"/>
            <w:tcBorders>
              <w:top w:val="nil"/>
              <w:left w:val="nil"/>
              <w:bottom w:val="nil"/>
              <w:right w:val="nil"/>
            </w:tcBorders>
            <w:shd w:val="clear" w:color="auto" w:fill="auto"/>
            <w:noWrap/>
            <w:vAlign w:val="center"/>
            <w:hideMark/>
          </w:tcPr>
          <w:p w14:paraId="69E2B0BA" w14:textId="77777777" w:rsidR="00F5310F" w:rsidRDefault="00F5310F">
            <w:pPr>
              <w:jc w:val="right"/>
              <w:rPr>
                <w:color w:val="000000"/>
                <w:sz w:val="16"/>
                <w:szCs w:val="16"/>
              </w:rPr>
            </w:pPr>
            <w:r>
              <w:rPr>
                <w:color w:val="000000"/>
                <w:sz w:val="16"/>
                <w:szCs w:val="16"/>
              </w:rPr>
              <w:t>1 [1, 1]</w:t>
            </w:r>
          </w:p>
        </w:tc>
      </w:tr>
      <w:tr w:rsidR="00F5310F" w14:paraId="246F74FE" w14:textId="77777777" w:rsidTr="00E74DF6">
        <w:trPr>
          <w:trHeight w:val="300"/>
        </w:trPr>
        <w:tc>
          <w:tcPr>
            <w:tcW w:w="2469" w:type="dxa"/>
            <w:tcBorders>
              <w:top w:val="nil"/>
              <w:left w:val="nil"/>
              <w:bottom w:val="nil"/>
              <w:right w:val="nil"/>
            </w:tcBorders>
            <w:shd w:val="clear" w:color="auto" w:fill="auto"/>
            <w:noWrap/>
            <w:vAlign w:val="center"/>
            <w:hideMark/>
          </w:tcPr>
          <w:p w14:paraId="570CF5E1" w14:textId="77777777" w:rsidR="00F5310F" w:rsidRDefault="00F5310F" w:rsidP="00A97303">
            <w:pPr>
              <w:ind w:right="-155"/>
              <w:rPr>
                <w:color w:val="000000"/>
                <w:sz w:val="16"/>
                <w:szCs w:val="16"/>
              </w:rPr>
            </w:pPr>
            <w:r>
              <w:rPr>
                <w:color w:val="000000"/>
                <w:sz w:val="16"/>
                <w:szCs w:val="16"/>
              </w:rPr>
              <w:t xml:space="preserve">Ambulatory care </w:t>
            </w:r>
          </w:p>
        </w:tc>
        <w:tc>
          <w:tcPr>
            <w:tcW w:w="237" w:type="dxa"/>
            <w:tcBorders>
              <w:top w:val="nil"/>
              <w:left w:val="nil"/>
              <w:bottom w:val="nil"/>
              <w:right w:val="nil"/>
            </w:tcBorders>
            <w:shd w:val="clear" w:color="auto" w:fill="auto"/>
            <w:noWrap/>
            <w:vAlign w:val="center"/>
            <w:hideMark/>
          </w:tcPr>
          <w:p w14:paraId="27418DDC" w14:textId="77777777" w:rsidR="00F5310F" w:rsidRDefault="00F5310F">
            <w:pPr>
              <w:rPr>
                <w:color w:val="000000"/>
                <w:sz w:val="16"/>
                <w:szCs w:val="16"/>
              </w:rPr>
            </w:pPr>
          </w:p>
        </w:tc>
        <w:tc>
          <w:tcPr>
            <w:tcW w:w="1106" w:type="dxa"/>
            <w:tcBorders>
              <w:top w:val="nil"/>
              <w:left w:val="nil"/>
              <w:bottom w:val="nil"/>
              <w:right w:val="nil"/>
            </w:tcBorders>
            <w:shd w:val="clear" w:color="auto" w:fill="auto"/>
            <w:noWrap/>
            <w:vAlign w:val="center"/>
            <w:hideMark/>
          </w:tcPr>
          <w:p w14:paraId="18EBF196" w14:textId="77777777" w:rsidR="00F5310F" w:rsidRDefault="00F5310F">
            <w:pPr>
              <w:jc w:val="right"/>
              <w:rPr>
                <w:sz w:val="20"/>
                <w:szCs w:val="20"/>
              </w:rPr>
            </w:pPr>
          </w:p>
        </w:tc>
        <w:tc>
          <w:tcPr>
            <w:tcW w:w="970" w:type="dxa"/>
            <w:tcBorders>
              <w:top w:val="nil"/>
              <w:left w:val="nil"/>
              <w:bottom w:val="nil"/>
              <w:right w:val="nil"/>
            </w:tcBorders>
            <w:shd w:val="clear" w:color="auto" w:fill="auto"/>
            <w:noWrap/>
            <w:vAlign w:val="center"/>
            <w:hideMark/>
          </w:tcPr>
          <w:p w14:paraId="2E9FD7F7" w14:textId="77777777" w:rsidR="00F5310F" w:rsidRDefault="00F5310F">
            <w:pPr>
              <w:jc w:val="right"/>
              <w:rPr>
                <w:sz w:val="20"/>
                <w:szCs w:val="20"/>
              </w:rPr>
            </w:pPr>
          </w:p>
        </w:tc>
        <w:tc>
          <w:tcPr>
            <w:tcW w:w="255" w:type="dxa"/>
            <w:tcBorders>
              <w:top w:val="nil"/>
              <w:left w:val="nil"/>
              <w:bottom w:val="nil"/>
              <w:right w:val="nil"/>
            </w:tcBorders>
            <w:shd w:val="clear" w:color="auto" w:fill="auto"/>
            <w:noWrap/>
            <w:vAlign w:val="center"/>
            <w:hideMark/>
          </w:tcPr>
          <w:p w14:paraId="452CFBB7" w14:textId="77777777" w:rsidR="00F5310F" w:rsidRDefault="00F5310F">
            <w:pPr>
              <w:jc w:val="right"/>
              <w:rPr>
                <w:sz w:val="20"/>
                <w:szCs w:val="20"/>
              </w:rPr>
            </w:pPr>
          </w:p>
        </w:tc>
        <w:tc>
          <w:tcPr>
            <w:tcW w:w="1064" w:type="dxa"/>
            <w:tcBorders>
              <w:top w:val="nil"/>
              <w:left w:val="nil"/>
              <w:bottom w:val="nil"/>
              <w:right w:val="nil"/>
            </w:tcBorders>
            <w:shd w:val="clear" w:color="auto" w:fill="auto"/>
            <w:noWrap/>
            <w:vAlign w:val="center"/>
            <w:hideMark/>
          </w:tcPr>
          <w:p w14:paraId="69C18547"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4022E0EA" w14:textId="77777777" w:rsidR="00F5310F" w:rsidRDefault="00F5310F">
            <w:pPr>
              <w:rPr>
                <w:sz w:val="20"/>
                <w:szCs w:val="20"/>
              </w:rPr>
            </w:pPr>
          </w:p>
        </w:tc>
        <w:tc>
          <w:tcPr>
            <w:tcW w:w="236" w:type="dxa"/>
            <w:tcBorders>
              <w:top w:val="nil"/>
              <w:left w:val="nil"/>
              <w:bottom w:val="nil"/>
              <w:right w:val="nil"/>
            </w:tcBorders>
            <w:shd w:val="clear" w:color="auto" w:fill="auto"/>
            <w:noWrap/>
            <w:vAlign w:val="center"/>
            <w:hideMark/>
          </w:tcPr>
          <w:p w14:paraId="151B4EF9" w14:textId="77777777" w:rsidR="00F5310F" w:rsidRDefault="00F5310F">
            <w:pPr>
              <w:rPr>
                <w:sz w:val="20"/>
                <w:szCs w:val="20"/>
              </w:rPr>
            </w:pPr>
          </w:p>
        </w:tc>
        <w:tc>
          <w:tcPr>
            <w:tcW w:w="1083" w:type="dxa"/>
            <w:tcBorders>
              <w:top w:val="nil"/>
              <w:left w:val="nil"/>
              <w:bottom w:val="nil"/>
              <w:right w:val="nil"/>
            </w:tcBorders>
            <w:shd w:val="clear" w:color="auto" w:fill="auto"/>
            <w:noWrap/>
            <w:vAlign w:val="center"/>
            <w:hideMark/>
          </w:tcPr>
          <w:p w14:paraId="53B15164"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548C463D" w14:textId="77777777" w:rsidR="00F5310F" w:rsidRDefault="00F5310F">
            <w:pPr>
              <w:jc w:val="right"/>
              <w:rPr>
                <w:sz w:val="20"/>
                <w:szCs w:val="20"/>
              </w:rPr>
            </w:pPr>
          </w:p>
        </w:tc>
      </w:tr>
      <w:tr w:rsidR="00F5310F" w14:paraId="31B58D6D" w14:textId="77777777" w:rsidTr="00E74DF6">
        <w:trPr>
          <w:trHeight w:val="300"/>
        </w:trPr>
        <w:tc>
          <w:tcPr>
            <w:tcW w:w="2469" w:type="dxa"/>
            <w:tcBorders>
              <w:top w:val="nil"/>
              <w:left w:val="nil"/>
              <w:bottom w:val="nil"/>
              <w:right w:val="nil"/>
            </w:tcBorders>
            <w:shd w:val="clear" w:color="auto" w:fill="auto"/>
            <w:noWrap/>
            <w:vAlign w:val="center"/>
            <w:hideMark/>
          </w:tcPr>
          <w:p w14:paraId="62E7FE27" w14:textId="77777777" w:rsidR="00F5310F" w:rsidRDefault="00F5310F" w:rsidP="00A97303">
            <w:pPr>
              <w:ind w:right="-155" w:firstLineChars="100" w:firstLine="160"/>
              <w:rPr>
                <w:color w:val="000000"/>
                <w:sz w:val="16"/>
                <w:szCs w:val="16"/>
              </w:rPr>
            </w:pPr>
            <w:r>
              <w:rPr>
                <w:color w:val="000000"/>
                <w:sz w:val="16"/>
                <w:szCs w:val="16"/>
              </w:rPr>
              <w:t>Had ≥1 visit, n (%)</w:t>
            </w:r>
          </w:p>
        </w:tc>
        <w:tc>
          <w:tcPr>
            <w:tcW w:w="237" w:type="dxa"/>
            <w:tcBorders>
              <w:top w:val="nil"/>
              <w:left w:val="nil"/>
              <w:bottom w:val="nil"/>
              <w:right w:val="nil"/>
            </w:tcBorders>
            <w:shd w:val="clear" w:color="auto" w:fill="auto"/>
            <w:noWrap/>
            <w:vAlign w:val="center"/>
            <w:hideMark/>
          </w:tcPr>
          <w:p w14:paraId="790DFBC0"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287FEFEF" w14:textId="77777777" w:rsidR="00F5310F" w:rsidRDefault="00F5310F">
            <w:pPr>
              <w:jc w:val="right"/>
              <w:rPr>
                <w:color w:val="000000"/>
                <w:sz w:val="16"/>
                <w:szCs w:val="16"/>
              </w:rPr>
            </w:pPr>
            <w:r>
              <w:rPr>
                <w:color w:val="000000"/>
                <w:sz w:val="16"/>
                <w:szCs w:val="16"/>
              </w:rPr>
              <w:t>1,541 (1.5)</w:t>
            </w:r>
          </w:p>
        </w:tc>
        <w:tc>
          <w:tcPr>
            <w:tcW w:w="970" w:type="dxa"/>
            <w:tcBorders>
              <w:top w:val="nil"/>
              <w:left w:val="nil"/>
              <w:bottom w:val="nil"/>
              <w:right w:val="nil"/>
            </w:tcBorders>
            <w:shd w:val="clear" w:color="auto" w:fill="auto"/>
            <w:noWrap/>
            <w:vAlign w:val="center"/>
            <w:hideMark/>
          </w:tcPr>
          <w:p w14:paraId="4F246EFA" w14:textId="77777777" w:rsidR="00F5310F" w:rsidRDefault="00F5310F">
            <w:pPr>
              <w:jc w:val="right"/>
              <w:rPr>
                <w:color w:val="000000"/>
                <w:sz w:val="16"/>
                <w:szCs w:val="16"/>
              </w:rPr>
            </w:pPr>
            <w:r>
              <w:rPr>
                <w:color w:val="000000"/>
                <w:sz w:val="16"/>
                <w:szCs w:val="16"/>
              </w:rPr>
              <w:t>139 (0.0)</w:t>
            </w:r>
          </w:p>
        </w:tc>
        <w:tc>
          <w:tcPr>
            <w:tcW w:w="255" w:type="dxa"/>
            <w:tcBorders>
              <w:top w:val="nil"/>
              <w:left w:val="nil"/>
              <w:bottom w:val="nil"/>
              <w:right w:val="nil"/>
            </w:tcBorders>
            <w:shd w:val="clear" w:color="auto" w:fill="auto"/>
            <w:noWrap/>
            <w:vAlign w:val="center"/>
            <w:hideMark/>
          </w:tcPr>
          <w:p w14:paraId="43C24DC7"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102EA6C9" w14:textId="77777777" w:rsidR="00F5310F" w:rsidRDefault="00F5310F">
            <w:pPr>
              <w:jc w:val="right"/>
              <w:rPr>
                <w:color w:val="000000"/>
                <w:sz w:val="16"/>
                <w:szCs w:val="16"/>
              </w:rPr>
            </w:pPr>
            <w:r>
              <w:rPr>
                <w:color w:val="000000"/>
                <w:sz w:val="16"/>
                <w:szCs w:val="16"/>
              </w:rPr>
              <w:t>1,173 (2.5)</w:t>
            </w:r>
          </w:p>
        </w:tc>
        <w:tc>
          <w:tcPr>
            <w:tcW w:w="970" w:type="dxa"/>
            <w:tcBorders>
              <w:top w:val="nil"/>
              <w:left w:val="nil"/>
              <w:bottom w:val="nil"/>
              <w:right w:val="nil"/>
            </w:tcBorders>
            <w:shd w:val="clear" w:color="auto" w:fill="auto"/>
            <w:noWrap/>
            <w:vAlign w:val="center"/>
            <w:hideMark/>
          </w:tcPr>
          <w:p w14:paraId="68C1182D" w14:textId="77777777" w:rsidR="00F5310F" w:rsidRDefault="00F5310F">
            <w:pPr>
              <w:jc w:val="right"/>
              <w:rPr>
                <w:color w:val="000000"/>
                <w:sz w:val="16"/>
                <w:szCs w:val="16"/>
              </w:rPr>
            </w:pPr>
            <w:r>
              <w:rPr>
                <w:color w:val="000000"/>
                <w:sz w:val="16"/>
                <w:szCs w:val="16"/>
              </w:rPr>
              <w:t>85 (0.1)</w:t>
            </w:r>
          </w:p>
        </w:tc>
        <w:tc>
          <w:tcPr>
            <w:tcW w:w="236" w:type="dxa"/>
            <w:tcBorders>
              <w:top w:val="nil"/>
              <w:left w:val="nil"/>
              <w:bottom w:val="nil"/>
              <w:right w:val="nil"/>
            </w:tcBorders>
            <w:shd w:val="clear" w:color="auto" w:fill="auto"/>
            <w:noWrap/>
            <w:vAlign w:val="center"/>
            <w:hideMark/>
          </w:tcPr>
          <w:p w14:paraId="52C9682A"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13ADE9BA" w14:textId="77777777" w:rsidR="00F5310F" w:rsidRDefault="00F5310F">
            <w:pPr>
              <w:jc w:val="right"/>
              <w:rPr>
                <w:color w:val="000000"/>
                <w:sz w:val="16"/>
                <w:szCs w:val="16"/>
              </w:rPr>
            </w:pPr>
            <w:r>
              <w:rPr>
                <w:color w:val="000000"/>
                <w:sz w:val="16"/>
                <w:szCs w:val="16"/>
              </w:rPr>
              <w:t>368 (0.7)</w:t>
            </w:r>
          </w:p>
        </w:tc>
        <w:tc>
          <w:tcPr>
            <w:tcW w:w="970" w:type="dxa"/>
            <w:tcBorders>
              <w:top w:val="nil"/>
              <w:left w:val="nil"/>
              <w:bottom w:val="nil"/>
              <w:right w:val="nil"/>
            </w:tcBorders>
            <w:shd w:val="clear" w:color="auto" w:fill="auto"/>
            <w:noWrap/>
            <w:vAlign w:val="center"/>
            <w:hideMark/>
          </w:tcPr>
          <w:p w14:paraId="11EC4F94" w14:textId="77777777" w:rsidR="00F5310F" w:rsidRDefault="00F5310F">
            <w:pPr>
              <w:jc w:val="right"/>
              <w:rPr>
                <w:color w:val="000000"/>
                <w:sz w:val="16"/>
                <w:szCs w:val="16"/>
              </w:rPr>
            </w:pPr>
            <w:r>
              <w:rPr>
                <w:color w:val="000000"/>
                <w:sz w:val="16"/>
                <w:szCs w:val="16"/>
              </w:rPr>
              <w:t>56 (0.0)</w:t>
            </w:r>
          </w:p>
        </w:tc>
      </w:tr>
      <w:tr w:rsidR="00F5310F" w14:paraId="2111012E" w14:textId="77777777" w:rsidTr="00E74DF6">
        <w:trPr>
          <w:trHeight w:val="300"/>
        </w:trPr>
        <w:tc>
          <w:tcPr>
            <w:tcW w:w="2469" w:type="dxa"/>
            <w:tcBorders>
              <w:top w:val="nil"/>
              <w:left w:val="nil"/>
              <w:bottom w:val="nil"/>
              <w:right w:val="nil"/>
            </w:tcBorders>
            <w:shd w:val="clear" w:color="auto" w:fill="auto"/>
            <w:noWrap/>
            <w:vAlign w:val="center"/>
            <w:hideMark/>
          </w:tcPr>
          <w:p w14:paraId="1CFF4BF7" w14:textId="77777777" w:rsidR="00F5310F" w:rsidRDefault="00F5310F" w:rsidP="00A97303">
            <w:pPr>
              <w:ind w:right="-155" w:firstLineChars="160" w:firstLine="256"/>
              <w:rPr>
                <w:color w:val="000000"/>
                <w:sz w:val="16"/>
                <w:szCs w:val="16"/>
              </w:rPr>
            </w:pPr>
            <w:r>
              <w:rPr>
                <w:color w:val="000000"/>
                <w:sz w:val="16"/>
                <w:szCs w:val="16"/>
              </w:rPr>
              <w:t>Number of visits, mean (SD)</w:t>
            </w:r>
          </w:p>
        </w:tc>
        <w:tc>
          <w:tcPr>
            <w:tcW w:w="237" w:type="dxa"/>
            <w:tcBorders>
              <w:top w:val="nil"/>
              <w:left w:val="nil"/>
              <w:bottom w:val="nil"/>
              <w:right w:val="nil"/>
            </w:tcBorders>
            <w:shd w:val="clear" w:color="auto" w:fill="auto"/>
            <w:noWrap/>
            <w:vAlign w:val="center"/>
            <w:hideMark/>
          </w:tcPr>
          <w:p w14:paraId="09121382"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15830E5D" w14:textId="77777777" w:rsidR="00F5310F" w:rsidRDefault="00F5310F">
            <w:pPr>
              <w:jc w:val="right"/>
              <w:rPr>
                <w:color w:val="000000"/>
                <w:sz w:val="16"/>
                <w:szCs w:val="16"/>
              </w:rPr>
            </w:pPr>
            <w:r>
              <w:rPr>
                <w:color w:val="000000"/>
                <w:sz w:val="16"/>
                <w:szCs w:val="16"/>
              </w:rPr>
              <w:t>2.1 (2.0)</w:t>
            </w:r>
          </w:p>
        </w:tc>
        <w:tc>
          <w:tcPr>
            <w:tcW w:w="970" w:type="dxa"/>
            <w:tcBorders>
              <w:top w:val="nil"/>
              <w:left w:val="nil"/>
              <w:bottom w:val="nil"/>
              <w:right w:val="nil"/>
            </w:tcBorders>
            <w:shd w:val="clear" w:color="auto" w:fill="auto"/>
            <w:noWrap/>
            <w:vAlign w:val="center"/>
            <w:hideMark/>
          </w:tcPr>
          <w:p w14:paraId="5FCAB8BC" w14:textId="77777777" w:rsidR="00F5310F" w:rsidRDefault="00F5310F">
            <w:pPr>
              <w:jc w:val="right"/>
              <w:rPr>
                <w:color w:val="000000"/>
                <w:sz w:val="16"/>
                <w:szCs w:val="16"/>
              </w:rPr>
            </w:pPr>
            <w:r>
              <w:rPr>
                <w:color w:val="000000"/>
                <w:sz w:val="16"/>
                <w:szCs w:val="16"/>
              </w:rPr>
              <w:t>1.2 (0.7)</w:t>
            </w:r>
          </w:p>
        </w:tc>
        <w:tc>
          <w:tcPr>
            <w:tcW w:w="255" w:type="dxa"/>
            <w:tcBorders>
              <w:top w:val="nil"/>
              <w:left w:val="nil"/>
              <w:bottom w:val="nil"/>
              <w:right w:val="nil"/>
            </w:tcBorders>
            <w:shd w:val="clear" w:color="auto" w:fill="auto"/>
            <w:noWrap/>
            <w:vAlign w:val="center"/>
            <w:hideMark/>
          </w:tcPr>
          <w:p w14:paraId="7F1DF1EA"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3AD6943F" w14:textId="77777777" w:rsidR="00F5310F" w:rsidRDefault="00F5310F">
            <w:pPr>
              <w:jc w:val="right"/>
              <w:rPr>
                <w:color w:val="000000"/>
                <w:sz w:val="16"/>
                <w:szCs w:val="16"/>
              </w:rPr>
            </w:pPr>
            <w:r>
              <w:rPr>
                <w:color w:val="000000"/>
                <w:sz w:val="16"/>
                <w:szCs w:val="16"/>
              </w:rPr>
              <w:t>2.3 (2.2)</w:t>
            </w:r>
          </w:p>
        </w:tc>
        <w:tc>
          <w:tcPr>
            <w:tcW w:w="970" w:type="dxa"/>
            <w:tcBorders>
              <w:top w:val="nil"/>
              <w:left w:val="nil"/>
              <w:bottom w:val="nil"/>
              <w:right w:val="nil"/>
            </w:tcBorders>
            <w:shd w:val="clear" w:color="auto" w:fill="auto"/>
            <w:noWrap/>
            <w:vAlign w:val="center"/>
            <w:hideMark/>
          </w:tcPr>
          <w:p w14:paraId="550200A3" w14:textId="77777777" w:rsidR="00F5310F" w:rsidRDefault="00F5310F">
            <w:pPr>
              <w:jc w:val="right"/>
              <w:rPr>
                <w:color w:val="000000"/>
                <w:sz w:val="16"/>
                <w:szCs w:val="16"/>
              </w:rPr>
            </w:pPr>
            <w:r>
              <w:rPr>
                <w:color w:val="000000"/>
                <w:sz w:val="16"/>
                <w:szCs w:val="16"/>
              </w:rPr>
              <w:t>1.2 (0.6)</w:t>
            </w:r>
          </w:p>
        </w:tc>
        <w:tc>
          <w:tcPr>
            <w:tcW w:w="236" w:type="dxa"/>
            <w:tcBorders>
              <w:top w:val="nil"/>
              <w:left w:val="nil"/>
              <w:bottom w:val="nil"/>
              <w:right w:val="nil"/>
            </w:tcBorders>
            <w:shd w:val="clear" w:color="auto" w:fill="auto"/>
            <w:noWrap/>
            <w:vAlign w:val="center"/>
            <w:hideMark/>
          </w:tcPr>
          <w:p w14:paraId="48DF5F8E"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3C61AB78" w14:textId="77777777" w:rsidR="00F5310F" w:rsidRDefault="00F5310F">
            <w:pPr>
              <w:jc w:val="right"/>
              <w:rPr>
                <w:color w:val="000000"/>
                <w:sz w:val="16"/>
                <w:szCs w:val="16"/>
              </w:rPr>
            </w:pPr>
            <w:r>
              <w:rPr>
                <w:color w:val="000000"/>
                <w:sz w:val="16"/>
                <w:szCs w:val="16"/>
              </w:rPr>
              <w:t>1.5 (1.1)</w:t>
            </w:r>
          </w:p>
        </w:tc>
        <w:tc>
          <w:tcPr>
            <w:tcW w:w="970" w:type="dxa"/>
            <w:tcBorders>
              <w:top w:val="nil"/>
              <w:left w:val="nil"/>
              <w:bottom w:val="nil"/>
              <w:right w:val="nil"/>
            </w:tcBorders>
            <w:shd w:val="clear" w:color="auto" w:fill="auto"/>
            <w:noWrap/>
            <w:vAlign w:val="center"/>
            <w:hideMark/>
          </w:tcPr>
          <w:p w14:paraId="09FBEF1E" w14:textId="77777777" w:rsidR="00F5310F" w:rsidRDefault="00F5310F">
            <w:pPr>
              <w:jc w:val="right"/>
              <w:rPr>
                <w:color w:val="000000"/>
                <w:sz w:val="16"/>
                <w:szCs w:val="16"/>
              </w:rPr>
            </w:pPr>
            <w:r>
              <w:rPr>
                <w:color w:val="000000"/>
                <w:sz w:val="16"/>
                <w:szCs w:val="16"/>
              </w:rPr>
              <w:t>1.1 (0.5)</w:t>
            </w:r>
          </w:p>
        </w:tc>
      </w:tr>
      <w:tr w:rsidR="00F5310F" w14:paraId="215DB09E" w14:textId="77777777" w:rsidTr="00E74DF6">
        <w:trPr>
          <w:trHeight w:val="300"/>
        </w:trPr>
        <w:tc>
          <w:tcPr>
            <w:tcW w:w="2469" w:type="dxa"/>
            <w:tcBorders>
              <w:top w:val="nil"/>
              <w:left w:val="nil"/>
              <w:bottom w:val="nil"/>
              <w:right w:val="nil"/>
            </w:tcBorders>
            <w:shd w:val="clear" w:color="auto" w:fill="auto"/>
            <w:noWrap/>
            <w:vAlign w:val="center"/>
            <w:hideMark/>
          </w:tcPr>
          <w:p w14:paraId="24670CCB" w14:textId="77777777" w:rsidR="00F5310F" w:rsidRDefault="00F5310F" w:rsidP="00A97303">
            <w:pPr>
              <w:ind w:right="-155" w:firstLineChars="160" w:firstLine="256"/>
              <w:rPr>
                <w:color w:val="000000"/>
                <w:sz w:val="16"/>
                <w:szCs w:val="16"/>
              </w:rPr>
            </w:pPr>
            <w:r>
              <w:rPr>
                <w:color w:val="000000"/>
                <w:sz w:val="16"/>
                <w:szCs w:val="16"/>
              </w:rPr>
              <w:t>Number of visits, median [IQR]</w:t>
            </w:r>
          </w:p>
        </w:tc>
        <w:tc>
          <w:tcPr>
            <w:tcW w:w="237" w:type="dxa"/>
            <w:tcBorders>
              <w:top w:val="nil"/>
              <w:left w:val="nil"/>
              <w:bottom w:val="nil"/>
              <w:right w:val="nil"/>
            </w:tcBorders>
            <w:shd w:val="clear" w:color="auto" w:fill="auto"/>
            <w:noWrap/>
            <w:vAlign w:val="center"/>
            <w:hideMark/>
          </w:tcPr>
          <w:p w14:paraId="20627B60"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7D23CB1E" w14:textId="77777777" w:rsidR="00F5310F" w:rsidRDefault="00F5310F">
            <w:pPr>
              <w:jc w:val="right"/>
              <w:rPr>
                <w:color w:val="000000"/>
                <w:sz w:val="16"/>
                <w:szCs w:val="16"/>
              </w:rPr>
            </w:pPr>
            <w:r>
              <w:rPr>
                <w:color w:val="000000"/>
                <w:sz w:val="16"/>
                <w:szCs w:val="16"/>
              </w:rPr>
              <w:t>1 [1, 3]</w:t>
            </w:r>
          </w:p>
        </w:tc>
        <w:tc>
          <w:tcPr>
            <w:tcW w:w="970" w:type="dxa"/>
            <w:tcBorders>
              <w:top w:val="nil"/>
              <w:left w:val="nil"/>
              <w:bottom w:val="nil"/>
              <w:right w:val="nil"/>
            </w:tcBorders>
            <w:shd w:val="clear" w:color="auto" w:fill="auto"/>
            <w:noWrap/>
            <w:vAlign w:val="center"/>
            <w:hideMark/>
          </w:tcPr>
          <w:p w14:paraId="61343568" w14:textId="77777777" w:rsidR="00F5310F" w:rsidRDefault="00F5310F">
            <w:pPr>
              <w:jc w:val="right"/>
              <w:rPr>
                <w:color w:val="000000"/>
                <w:sz w:val="16"/>
                <w:szCs w:val="16"/>
              </w:rPr>
            </w:pPr>
            <w:r>
              <w:rPr>
                <w:color w:val="000000"/>
                <w:sz w:val="16"/>
                <w:szCs w:val="16"/>
              </w:rPr>
              <w:t>1 [1, 1]</w:t>
            </w:r>
          </w:p>
        </w:tc>
        <w:tc>
          <w:tcPr>
            <w:tcW w:w="255" w:type="dxa"/>
            <w:tcBorders>
              <w:top w:val="nil"/>
              <w:left w:val="nil"/>
              <w:bottom w:val="nil"/>
              <w:right w:val="nil"/>
            </w:tcBorders>
            <w:shd w:val="clear" w:color="auto" w:fill="auto"/>
            <w:noWrap/>
            <w:vAlign w:val="center"/>
            <w:hideMark/>
          </w:tcPr>
          <w:p w14:paraId="2AF1CC32"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193365D8" w14:textId="77777777" w:rsidR="00F5310F" w:rsidRDefault="00F5310F">
            <w:pPr>
              <w:jc w:val="right"/>
              <w:rPr>
                <w:color w:val="000000"/>
                <w:sz w:val="16"/>
                <w:szCs w:val="16"/>
              </w:rPr>
            </w:pPr>
            <w:r>
              <w:rPr>
                <w:color w:val="000000"/>
                <w:sz w:val="16"/>
                <w:szCs w:val="16"/>
              </w:rPr>
              <w:t>2 [1, 3]</w:t>
            </w:r>
          </w:p>
        </w:tc>
        <w:tc>
          <w:tcPr>
            <w:tcW w:w="970" w:type="dxa"/>
            <w:tcBorders>
              <w:top w:val="nil"/>
              <w:left w:val="nil"/>
              <w:bottom w:val="nil"/>
              <w:right w:val="nil"/>
            </w:tcBorders>
            <w:shd w:val="clear" w:color="auto" w:fill="auto"/>
            <w:noWrap/>
            <w:vAlign w:val="center"/>
            <w:hideMark/>
          </w:tcPr>
          <w:p w14:paraId="63D6D47A" w14:textId="77777777" w:rsidR="00F5310F" w:rsidRDefault="00F5310F">
            <w:pPr>
              <w:jc w:val="right"/>
              <w:rPr>
                <w:color w:val="000000"/>
                <w:sz w:val="16"/>
                <w:szCs w:val="16"/>
              </w:rPr>
            </w:pPr>
            <w:r>
              <w:rPr>
                <w:color w:val="000000"/>
                <w:sz w:val="16"/>
                <w:szCs w:val="16"/>
              </w:rPr>
              <w:t>1 [1, 1]</w:t>
            </w:r>
          </w:p>
        </w:tc>
        <w:tc>
          <w:tcPr>
            <w:tcW w:w="236" w:type="dxa"/>
            <w:tcBorders>
              <w:top w:val="nil"/>
              <w:left w:val="nil"/>
              <w:bottom w:val="nil"/>
              <w:right w:val="nil"/>
            </w:tcBorders>
            <w:shd w:val="clear" w:color="auto" w:fill="auto"/>
            <w:noWrap/>
            <w:vAlign w:val="center"/>
            <w:hideMark/>
          </w:tcPr>
          <w:p w14:paraId="43A23153"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404B114C" w14:textId="77777777" w:rsidR="00F5310F" w:rsidRDefault="00F5310F">
            <w:pPr>
              <w:jc w:val="right"/>
              <w:rPr>
                <w:color w:val="000000"/>
                <w:sz w:val="16"/>
                <w:szCs w:val="16"/>
              </w:rPr>
            </w:pPr>
            <w:r>
              <w:rPr>
                <w:color w:val="000000"/>
                <w:sz w:val="16"/>
                <w:szCs w:val="16"/>
              </w:rPr>
              <w:t>1 [1, 2]</w:t>
            </w:r>
          </w:p>
        </w:tc>
        <w:tc>
          <w:tcPr>
            <w:tcW w:w="970" w:type="dxa"/>
            <w:tcBorders>
              <w:top w:val="nil"/>
              <w:left w:val="nil"/>
              <w:bottom w:val="nil"/>
              <w:right w:val="nil"/>
            </w:tcBorders>
            <w:shd w:val="clear" w:color="auto" w:fill="auto"/>
            <w:noWrap/>
            <w:vAlign w:val="center"/>
            <w:hideMark/>
          </w:tcPr>
          <w:p w14:paraId="1AE369C7" w14:textId="77777777" w:rsidR="00F5310F" w:rsidRDefault="00F5310F">
            <w:pPr>
              <w:jc w:val="right"/>
              <w:rPr>
                <w:color w:val="000000"/>
                <w:sz w:val="16"/>
                <w:szCs w:val="16"/>
              </w:rPr>
            </w:pPr>
            <w:r>
              <w:rPr>
                <w:color w:val="000000"/>
                <w:sz w:val="16"/>
                <w:szCs w:val="16"/>
              </w:rPr>
              <w:t>1 [1, 1]</w:t>
            </w:r>
          </w:p>
        </w:tc>
      </w:tr>
      <w:tr w:rsidR="00F5310F" w14:paraId="71811791" w14:textId="77777777" w:rsidTr="00E74DF6">
        <w:trPr>
          <w:trHeight w:val="300"/>
        </w:trPr>
        <w:tc>
          <w:tcPr>
            <w:tcW w:w="2469" w:type="dxa"/>
            <w:tcBorders>
              <w:top w:val="nil"/>
              <w:left w:val="nil"/>
              <w:bottom w:val="nil"/>
              <w:right w:val="nil"/>
            </w:tcBorders>
            <w:shd w:val="clear" w:color="auto" w:fill="auto"/>
            <w:vAlign w:val="center"/>
            <w:hideMark/>
          </w:tcPr>
          <w:p w14:paraId="224D4F27" w14:textId="77777777" w:rsidR="00F5310F" w:rsidRDefault="00F5310F">
            <w:pPr>
              <w:rPr>
                <w:color w:val="000000"/>
                <w:sz w:val="16"/>
                <w:szCs w:val="16"/>
              </w:rPr>
            </w:pPr>
            <w:r>
              <w:rPr>
                <w:color w:val="000000"/>
                <w:sz w:val="16"/>
                <w:szCs w:val="16"/>
              </w:rPr>
              <w:t>Physician visits</w:t>
            </w:r>
          </w:p>
        </w:tc>
        <w:tc>
          <w:tcPr>
            <w:tcW w:w="237" w:type="dxa"/>
            <w:tcBorders>
              <w:top w:val="nil"/>
              <w:left w:val="nil"/>
              <w:bottom w:val="nil"/>
              <w:right w:val="nil"/>
            </w:tcBorders>
            <w:shd w:val="clear" w:color="auto" w:fill="auto"/>
            <w:noWrap/>
            <w:vAlign w:val="center"/>
            <w:hideMark/>
          </w:tcPr>
          <w:p w14:paraId="0AE25606" w14:textId="77777777" w:rsidR="00F5310F" w:rsidRDefault="00F5310F">
            <w:pPr>
              <w:rPr>
                <w:color w:val="000000"/>
                <w:sz w:val="16"/>
                <w:szCs w:val="16"/>
              </w:rPr>
            </w:pPr>
          </w:p>
        </w:tc>
        <w:tc>
          <w:tcPr>
            <w:tcW w:w="1106" w:type="dxa"/>
            <w:tcBorders>
              <w:top w:val="nil"/>
              <w:left w:val="nil"/>
              <w:bottom w:val="nil"/>
              <w:right w:val="nil"/>
            </w:tcBorders>
            <w:shd w:val="clear" w:color="auto" w:fill="auto"/>
            <w:noWrap/>
            <w:vAlign w:val="center"/>
            <w:hideMark/>
          </w:tcPr>
          <w:p w14:paraId="280AE944" w14:textId="77777777" w:rsidR="00F5310F" w:rsidRDefault="00F5310F">
            <w:pPr>
              <w:jc w:val="right"/>
              <w:rPr>
                <w:sz w:val="20"/>
                <w:szCs w:val="20"/>
              </w:rPr>
            </w:pPr>
          </w:p>
        </w:tc>
        <w:tc>
          <w:tcPr>
            <w:tcW w:w="970" w:type="dxa"/>
            <w:tcBorders>
              <w:top w:val="nil"/>
              <w:left w:val="nil"/>
              <w:bottom w:val="nil"/>
              <w:right w:val="nil"/>
            </w:tcBorders>
            <w:shd w:val="clear" w:color="auto" w:fill="auto"/>
            <w:noWrap/>
            <w:vAlign w:val="center"/>
            <w:hideMark/>
          </w:tcPr>
          <w:p w14:paraId="45A39B50" w14:textId="77777777" w:rsidR="00F5310F" w:rsidRDefault="00F5310F">
            <w:pPr>
              <w:jc w:val="right"/>
              <w:rPr>
                <w:sz w:val="20"/>
                <w:szCs w:val="20"/>
              </w:rPr>
            </w:pPr>
          </w:p>
        </w:tc>
        <w:tc>
          <w:tcPr>
            <w:tcW w:w="255" w:type="dxa"/>
            <w:tcBorders>
              <w:top w:val="nil"/>
              <w:left w:val="nil"/>
              <w:bottom w:val="nil"/>
              <w:right w:val="nil"/>
            </w:tcBorders>
            <w:shd w:val="clear" w:color="auto" w:fill="auto"/>
            <w:noWrap/>
            <w:vAlign w:val="center"/>
            <w:hideMark/>
          </w:tcPr>
          <w:p w14:paraId="308A1C16" w14:textId="77777777" w:rsidR="00F5310F" w:rsidRDefault="00F5310F">
            <w:pPr>
              <w:jc w:val="right"/>
              <w:rPr>
                <w:sz w:val="20"/>
                <w:szCs w:val="20"/>
              </w:rPr>
            </w:pPr>
          </w:p>
        </w:tc>
        <w:tc>
          <w:tcPr>
            <w:tcW w:w="1064" w:type="dxa"/>
            <w:tcBorders>
              <w:top w:val="nil"/>
              <w:left w:val="nil"/>
              <w:bottom w:val="nil"/>
              <w:right w:val="nil"/>
            </w:tcBorders>
            <w:shd w:val="clear" w:color="auto" w:fill="auto"/>
            <w:noWrap/>
            <w:vAlign w:val="center"/>
            <w:hideMark/>
          </w:tcPr>
          <w:p w14:paraId="3D645188"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4C98AA91" w14:textId="77777777" w:rsidR="00F5310F" w:rsidRDefault="00F5310F">
            <w:pPr>
              <w:rPr>
                <w:sz w:val="20"/>
                <w:szCs w:val="20"/>
              </w:rPr>
            </w:pPr>
          </w:p>
        </w:tc>
        <w:tc>
          <w:tcPr>
            <w:tcW w:w="236" w:type="dxa"/>
            <w:tcBorders>
              <w:top w:val="nil"/>
              <w:left w:val="nil"/>
              <w:bottom w:val="nil"/>
              <w:right w:val="nil"/>
            </w:tcBorders>
            <w:shd w:val="clear" w:color="auto" w:fill="auto"/>
            <w:noWrap/>
            <w:vAlign w:val="center"/>
            <w:hideMark/>
          </w:tcPr>
          <w:p w14:paraId="17D4668D" w14:textId="77777777" w:rsidR="00F5310F" w:rsidRDefault="00F5310F">
            <w:pPr>
              <w:rPr>
                <w:sz w:val="20"/>
                <w:szCs w:val="20"/>
              </w:rPr>
            </w:pPr>
          </w:p>
        </w:tc>
        <w:tc>
          <w:tcPr>
            <w:tcW w:w="1083" w:type="dxa"/>
            <w:tcBorders>
              <w:top w:val="nil"/>
              <w:left w:val="nil"/>
              <w:bottom w:val="nil"/>
              <w:right w:val="nil"/>
            </w:tcBorders>
            <w:shd w:val="clear" w:color="auto" w:fill="auto"/>
            <w:noWrap/>
            <w:vAlign w:val="center"/>
            <w:hideMark/>
          </w:tcPr>
          <w:p w14:paraId="4A6EFBF3"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1EC4731E" w14:textId="77777777" w:rsidR="00F5310F" w:rsidRDefault="00F5310F">
            <w:pPr>
              <w:jc w:val="right"/>
              <w:rPr>
                <w:sz w:val="20"/>
                <w:szCs w:val="20"/>
              </w:rPr>
            </w:pPr>
          </w:p>
        </w:tc>
      </w:tr>
      <w:tr w:rsidR="00F5310F" w14:paraId="3F96983D" w14:textId="77777777" w:rsidTr="00E74DF6">
        <w:trPr>
          <w:trHeight w:val="300"/>
        </w:trPr>
        <w:tc>
          <w:tcPr>
            <w:tcW w:w="2469" w:type="dxa"/>
            <w:tcBorders>
              <w:top w:val="nil"/>
              <w:left w:val="nil"/>
              <w:bottom w:val="nil"/>
              <w:right w:val="nil"/>
            </w:tcBorders>
            <w:shd w:val="clear" w:color="auto" w:fill="auto"/>
            <w:noWrap/>
            <w:vAlign w:val="center"/>
            <w:hideMark/>
          </w:tcPr>
          <w:p w14:paraId="0072156F" w14:textId="77777777" w:rsidR="00F5310F" w:rsidRDefault="00F5310F">
            <w:pPr>
              <w:ind w:firstLineChars="100" w:firstLine="160"/>
              <w:rPr>
                <w:color w:val="000000"/>
                <w:sz w:val="16"/>
                <w:szCs w:val="16"/>
              </w:rPr>
            </w:pPr>
            <w:r>
              <w:rPr>
                <w:color w:val="000000"/>
                <w:sz w:val="16"/>
                <w:szCs w:val="16"/>
              </w:rPr>
              <w:t>Had ≥1 visit, n (%)</w:t>
            </w:r>
          </w:p>
        </w:tc>
        <w:tc>
          <w:tcPr>
            <w:tcW w:w="237" w:type="dxa"/>
            <w:tcBorders>
              <w:top w:val="nil"/>
              <w:left w:val="nil"/>
              <w:bottom w:val="nil"/>
              <w:right w:val="nil"/>
            </w:tcBorders>
            <w:shd w:val="clear" w:color="auto" w:fill="auto"/>
            <w:noWrap/>
            <w:vAlign w:val="center"/>
            <w:hideMark/>
          </w:tcPr>
          <w:p w14:paraId="33ACEB43"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0BCA3C11" w14:textId="77777777" w:rsidR="00F5310F" w:rsidRDefault="00F5310F" w:rsidP="00E74DF6">
            <w:pPr>
              <w:ind w:left="-55"/>
              <w:jc w:val="right"/>
              <w:rPr>
                <w:color w:val="000000"/>
                <w:sz w:val="16"/>
                <w:szCs w:val="16"/>
              </w:rPr>
            </w:pPr>
            <w:r>
              <w:rPr>
                <w:color w:val="000000"/>
                <w:sz w:val="16"/>
                <w:szCs w:val="16"/>
              </w:rPr>
              <w:t>27,568 (27.4)</w:t>
            </w:r>
          </w:p>
        </w:tc>
        <w:tc>
          <w:tcPr>
            <w:tcW w:w="970" w:type="dxa"/>
            <w:tcBorders>
              <w:top w:val="nil"/>
              <w:left w:val="nil"/>
              <w:bottom w:val="nil"/>
              <w:right w:val="nil"/>
            </w:tcBorders>
            <w:shd w:val="clear" w:color="auto" w:fill="auto"/>
            <w:noWrap/>
            <w:vAlign w:val="center"/>
            <w:hideMark/>
          </w:tcPr>
          <w:p w14:paraId="686F052B" w14:textId="77777777" w:rsidR="00F5310F" w:rsidRDefault="00F5310F">
            <w:pPr>
              <w:jc w:val="right"/>
              <w:rPr>
                <w:color w:val="000000"/>
                <w:sz w:val="16"/>
                <w:szCs w:val="16"/>
              </w:rPr>
            </w:pPr>
            <w:r>
              <w:rPr>
                <w:color w:val="000000"/>
                <w:sz w:val="16"/>
                <w:szCs w:val="16"/>
              </w:rPr>
              <w:t>4,827 (1.6)</w:t>
            </w:r>
          </w:p>
        </w:tc>
        <w:tc>
          <w:tcPr>
            <w:tcW w:w="255" w:type="dxa"/>
            <w:tcBorders>
              <w:top w:val="nil"/>
              <w:left w:val="nil"/>
              <w:bottom w:val="nil"/>
              <w:right w:val="nil"/>
            </w:tcBorders>
            <w:shd w:val="clear" w:color="auto" w:fill="auto"/>
            <w:noWrap/>
            <w:vAlign w:val="center"/>
            <w:hideMark/>
          </w:tcPr>
          <w:p w14:paraId="06263288"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026D366B" w14:textId="77777777" w:rsidR="00F5310F" w:rsidRDefault="00F5310F" w:rsidP="00E74DF6">
            <w:pPr>
              <w:ind w:left="-99"/>
              <w:jc w:val="right"/>
              <w:rPr>
                <w:color w:val="000000"/>
                <w:sz w:val="16"/>
                <w:szCs w:val="16"/>
              </w:rPr>
            </w:pPr>
            <w:r>
              <w:rPr>
                <w:color w:val="000000"/>
                <w:sz w:val="16"/>
                <w:szCs w:val="16"/>
              </w:rPr>
              <w:t>16,705 (35.0)</w:t>
            </w:r>
          </w:p>
        </w:tc>
        <w:tc>
          <w:tcPr>
            <w:tcW w:w="970" w:type="dxa"/>
            <w:tcBorders>
              <w:top w:val="nil"/>
              <w:left w:val="nil"/>
              <w:bottom w:val="nil"/>
              <w:right w:val="nil"/>
            </w:tcBorders>
            <w:shd w:val="clear" w:color="auto" w:fill="auto"/>
            <w:noWrap/>
            <w:vAlign w:val="center"/>
            <w:hideMark/>
          </w:tcPr>
          <w:p w14:paraId="32CD6463" w14:textId="77777777" w:rsidR="00F5310F" w:rsidRDefault="00F5310F">
            <w:pPr>
              <w:jc w:val="right"/>
              <w:rPr>
                <w:color w:val="000000"/>
                <w:sz w:val="16"/>
                <w:szCs w:val="16"/>
              </w:rPr>
            </w:pPr>
            <w:r>
              <w:rPr>
                <w:color w:val="000000"/>
                <w:sz w:val="16"/>
                <w:szCs w:val="16"/>
              </w:rPr>
              <w:t>2,752 (1.9)</w:t>
            </w:r>
          </w:p>
        </w:tc>
        <w:tc>
          <w:tcPr>
            <w:tcW w:w="236" w:type="dxa"/>
            <w:tcBorders>
              <w:top w:val="nil"/>
              <w:left w:val="nil"/>
              <w:bottom w:val="nil"/>
              <w:right w:val="nil"/>
            </w:tcBorders>
            <w:shd w:val="clear" w:color="auto" w:fill="auto"/>
            <w:noWrap/>
            <w:vAlign w:val="center"/>
            <w:hideMark/>
          </w:tcPr>
          <w:p w14:paraId="0C9108AE"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3306B61B" w14:textId="77777777" w:rsidR="00F5310F" w:rsidRDefault="00F5310F">
            <w:pPr>
              <w:jc w:val="right"/>
              <w:rPr>
                <w:color w:val="000000"/>
                <w:sz w:val="16"/>
                <w:szCs w:val="16"/>
              </w:rPr>
            </w:pPr>
            <w:r>
              <w:rPr>
                <w:color w:val="000000"/>
                <w:sz w:val="16"/>
                <w:szCs w:val="16"/>
              </w:rPr>
              <w:t>10,863 (20.6)</w:t>
            </w:r>
          </w:p>
        </w:tc>
        <w:tc>
          <w:tcPr>
            <w:tcW w:w="970" w:type="dxa"/>
            <w:tcBorders>
              <w:top w:val="nil"/>
              <w:left w:val="nil"/>
              <w:bottom w:val="nil"/>
              <w:right w:val="nil"/>
            </w:tcBorders>
            <w:shd w:val="clear" w:color="auto" w:fill="auto"/>
            <w:noWrap/>
            <w:vAlign w:val="center"/>
            <w:hideMark/>
          </w:tcPr>
          <w:p w14:paraId="2384FACF" w14:textId="77777777" w:rsidR="00F5310F" w:rsidRDefault="00F5310F">
            <w:pPr>
              <w:jc w:val="right"/>
              <w:rPr>
                <w:color w:val="000000"/>
                <w:sz w:val="16"/>
                <w:szCs w:val="16"/>
              </w:rPr>
            </w:pPr>
            <w:r>
              <w:rPr>
                <w:color w:val="000000"/>
                <w:sz w:val="16"/>
                <w:szCs w:val="16"/>
              </w:rPr>
              <w:t>2,126 (1.3)</w:t>
            </w:r>
          </w:p>
        </w:tc>
      </w:tr>
      <w:tr w:rsidR="00F5310F" w14:paraId="76CEA3ED" w14:textId="77777777" w:rsidTr="00E74DF6">
        <w:trPr>
          <w:trHeight w:val="300"/>
        </w:trPr>
        <w:tc>
          <w:tcPr>
            <w:tcW w:w="2469" w:type="dxa"/>
            <w:tcBorders>
              <w:top w:val="nil"/>
              <w:left w:val="nil"/>
              <w:bottom w:val="nil"/>
              <w:right w:val="nil"/>
            </w:tcBorders>
            <w:shd w:val="clear" w:color="auto" w:fill="auto"/>
            <w:noWrap/>
            <w:vAlign w:val="center"/>
            <w:hideMark/>
          </w:tcPr>
          <w:p w14:paraId="0F5B291D" w14:textId="77777777" w:rsidR="00F5310F" w:rsidRDefault="00F5310F" w:rsidP="00685BEE">
            <w:pPr>
              <w:ind w:firstLineChars="160" w:firstLine="256"/>
              <w:rPr>
                <w:color w:val="000000"/>
                <w:sz w:val="16"/>
                <w:szCs w:val="16"/>
              </w:rPr>
            </w:pPr>
            <w:r>
              <w:rPr>
                <w:color w:val="000000"/>
                <w:sz w:val="16"/>
                <w:szCs w:val="16"/>
              </w:rPr>
              <w:t>Number of visits, mean (SD)</w:t>
            </w:r>
          </w:p>
        </w:tc>
        <w:tc>
          <w:tcPr>
            <w:tcW w:w="237" w:type="dxa"/>
            <w:tcBorders>
              <w:top w:val="nil"/>
              <w:left w:val="nil"/>
              <w:bottom w:val="nil"/>
              <w:right w:val="nil"/>
            </w:tcBorders>
            <w:shd w:val="clear" w:color="auto" w:fill="auto"/>
            <w:noWrap/>
            <w:vAlign w:val="center"/>
            <w:hideMark/>
          </w:tcPr>
          <w:p w14:paraId="374505EB"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6E00CDAD" w14:textId="77777777" w:rsidR="00F5310F" w:rsidRDefault="00F5310F">
            <w:pPr>
              <w:jc w:val="right"/>
              <w:rPr>
                <w:color w:val="000000"/>
                <w:sz w:val="16"/>
                <w:szCs w:val="16"/>
              </w:rPr>
            </w:pPr>
            <w:r>
              <w:rPr>
                <w:color w:val="000000"/>
                <w:sz w:val="16"/>
                <w:szCs w:val="16"/>
              </w:rPr>
              <w:t>2.5 (2.7)</w:t>
            </w:r>
          </w:p>
        </w:tc>
        <w:tc>
          <w:tcPr>
            <w:tcW w:w="970" w:type="dxa"/>
            <w:tcBorders>
              <w:top w:val="nil"/>
              <w:left w:val="nil"/>
              <w:bottom w:val="nil"/>
              <w:right w:val="nil"/>
            </w:tcBorders>
            <w:shd w:val="clear" w:color="auto" w:fill="auto"/>
            <w:noWrap/>
            <w:vAlign w:val="center"/>
            <w:hideMark/>
          </w:tcPr>
          <w:p w14:paraId="2FDF66BA" w14:textId="77777777" w:rsidR="00F5310F" w:rsidRDefault="00F5310F">
            <w:pPr>
              <w:jc w:val="right"/>
              <w:rPr>
                <w:color w:val="000000"/>
                <w:sz w:val="16"/>
                <w:szCs w:val="16"/>
              </w:rPr>
            </w:pPr>
            <w:r>
              <w:rPr>
                <w:color w:val="000000"/>
                <w:sz w:val="16"/>
                <w:szCs w:val="16"/>
              </w:rPr>
              <w:t>1.4 (1.1)</w:t>
            </w:r>
          </w:p>
        </w:tc>
        <w:tc>
          <w:tcPr>
            <w:tcW w:w="255" w:type="dxa"/>
            <w:tcBorders>
              <w:top w:val="nil"/>
              <w:left w:val="nil"/>
              <w:bottom w:val="nil"/>
              <w:right w:val="nil"/>
            </w:tcBorders>
            <w:shd w:val="clear" w:color="auto" w:fill="auto"/>
            <w:noWrap/>
            <w:vAlign w:val="center"/>
            <w:hideMark/>
          </w:tcPr>
          <w:p w14:paraId="2874B13B"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1FBFFF19" w14:textId="77777777" w:rsidR="00F5310F" w:rsidRDefault="00F5310F">
            <w:pPr>
              <w:jc w:val="right"/>
              <w:rPr>
                <w:color w:val="000000"/>
                <w:sz w:val="16"/>
                <w:szCs w:val="16"/>
              </w:rPr>
            </w:pPr>
            <w:r>
              <w:rPr>
                <w:color w:val="000000"/>
                <w:sz w:val="16"/>
                <w:szCs w:val="16"/>
              </w:rPr>
              <w:t>3.0 (3.1)</w:t>
            </w:r>
          </w:p>
        </w:tc>
        <w:tc>
          <w:tcPr>
            <w:tcW w:w="970" w:type="dxa"/>
            <w:tcBorders>
              <w:top w:val="nil"/>
              <w:left w:val="nil"/>
              <w:bottom w:val="nil"/>
              <w:right w:val="nil"/>
            </w:tcBorders>
            <w:shd w:val="clear" w:color="auto" w:fill="auto"/>
            <w:noWrap/>
            <w:vAlign w:val="center"/>
            <w:hideMark/>
          </w:tcPr>
          <w:p w14:paraId="23AA33AE" w14:textId="77777777" w:rsidR="00F5310F" w:rsidRDefault="00F5310F">
            <w:pPr>
              <w:jc w:val="right"/>
              <w:rPr>
                <w:color w:val="000000"/>
                <w:sz w:val="16"/>
                <w:szCs w:val="16"/>
              </w:rPr>
            </w:pPr>
            <w:r>
              <w:rPr>
                <w:color w:val="000000"/>
                <w:sz w:val="16"/>
                <w:szCs w:val="16"/>
              </w:rPr>
              <w:t>1.5 (1.1)</w:t>
            </w:r>
          </w:p>
        </w:tc>
        <w:tc>
          <w:tcPr>
            <w:tcW w:w="236" w:type="dxa"/>
            <w:tcBorders>
              <w:top w:val="nil"/>
              <w:left w:val="nil"/>
              <w:bottom w:val="nil"/>
              <w:right w:val="nil"/>
            </w:tcBorders>
            <w:shd w:val="clear" w:color="auto" w:fill="auto"/>
            <w:noWrap/>
            <w:vAlign w:val="center"/>
            <w:hideMark/>
          </w:tcPr>
          <w:p w14:paraId="538D6CA2"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738D5532" w14:textId="77777777" w:rsidR="00F5310F" w:rsidRDefault="00F5310F">
            <w:pPr>
              <w:jc w:val="right"/>
              <w:rPr>
                <w:color w:val="000000"/>
                <w:sz w:val="16"/>
                <w:szCs w:val="16"/>
              </w:rPr>
            </w:pPr>
            <w:r>
              <w:rPr>
                <w:color w:val="000000"/>
                <w:sz w:val="16"/>
                <w:szCs w:val="16"/>
              </w:rPr>
              <w:t>1.9 (1.7)</w:t>
            </w:r>
          </w:p>
        </w:tc>
        <w:tc>
          <w:tcPr>
            <w:tcW w:w="970" w:type="dxa"/>
            <w:tcBorders>
              <w:top w:val="nil"/>
              <w:left w:val="nil"/>
              <w:bottom w:val="nil"/>
              <w:right w:val="nil"/>
            </w:tcBorders>
            <w:shd w:val="clear" w:color="auto" w:fill="auto"/>
            <w:noWrap/>
            <w:vAlign w:val="center"/>
            <w:hideMark/>
          </w:tcPr>
          <w:p w14:paraId="100A50E9" w14:textId="77777777" w:rsidR="00F5310F" w:rsidRDefault="00F5310F">
            <w:pPr>
              <w:jc w:val="right"/>
              <w:rPr>
                <w:color w:val="000000"/>
                <w:sz w:val="16"/>
                <w:szCs w:val="16"/>
              </w:rPr>
            </w:pPr>
            <w:r>
              <w:rPr>
                <w:color w:val="000000"/>
                <w:sz w:val="16"/>
                <w:szCs w:val="16"/>
              </w:rPr>
              <w:t>1.4 (1.1)</w:t>
            </w:r>
          </w:p>
        </w:tc>
      </w:tr>
      <w:tr w:rsidR="00F5310F" w14:paraId="0D51A66F" w14:textId="77777777" w:rsidTr="00E74DF6">
        <w:trPr>
          <w:trHeight w:val="300"/>
        </w:trPr>
        <w:tc>
          <w:tcPr>
            <w:tcW w:w="2469" w:type="dxa"/>
            <w:tcBorders>
              <w:top w:val="nil"/>
              <w:left w:val="nil"/>
              <w:bottom w:val="nil"/>
              <w:right w:val="nil"/>
            </w:tcBorders>
            <w:shd w:val="clear" w:color="auto" w:fill="auto"/>
            <w:noWrap/>
            <w:vAlign w:val="center"/>
            <w:hideMark/>
          </w:tcPr>
          <w:p w14:paraId="7073BE85" w14:textId="77777777" w:rsidR="00F5310F" w:rsidRDefault="00F5310F" w:rsidP="00E74DF6">
            <w:pPr>
              <w:ind w:right="-155" w:firstLineChars="160" w:firstLine="256"/>
              <w:rPr>
                <w:color w:val="000000"/>
                <w:sz w:val="16"/>
                <w:szCs w:val="16"/>
              </w:rPr>
            </w:pPr>
            <w:r>
              <w:rPr>
                <w:color w:val="000000"/>
                <w:sz w:val="16"/>
                <w:szCs w:val="16"/>
              </w:rPr>
              <w:t>Number of visits, median [IQR]</w:t>
            </w:r>
          </w:p>
        </w:tc>
        <w:tc>
          <w:tcPr>
            <w:tcW w:w="237" w:type="dxa"/>
            <w:tcBorders>
              <w:top w:val="nil"/>
              <w:left w:val="nil"/>
              <w:bottom w:val="nil"/>
              <w:right w:val="nil"/>
            </w:tcBorders>
            <w:shd w:val="clear" w:color="auto" w:fill="auto"/>
            <w:noWrap/>
            <w:vAlign w:val="center"/>
            <w:hideMark/>
          </w:tcPr>
          <w:p w14:paraId="2360E53C"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5746FE72" w14:textId="77777777" w:rsidR="00F5310F" w:rsidRDefault="00F5310F">
            <w:pPr>
              <w:jc w:val="right"/>
              <w:rPr>
                <w:color w:val="000000"/>
                <w:sz w:val="16"/>
                <w:szCs w:val="16"/>
              </w:rPr>
            </w:pPr>
            <w:r>
              <w:rPr>
                <w:color w:val="000000"/>
                <w:sz w:val="16"/>
                <w:szCs w:val="16"/>
              </w:rPr>
              <w:t>2 [1, 3]</w:t>
            </w:r>
          </w:p>
        </w:tc>
        <w:tc>
          <w:tcPr>
            <w:tcW w:w="970" w:type="dxa"/>
            <w:tcBorders>
              <w:top w:val="nil"/>
              <w:left w:val="nil"/>
              <w:bottom w:val="nil"/>
              <w:right w:val="nil"/>
            </w:tcBorders>
            <w:shd w:val="clear" w:color="auto" w:fill="auto"/>
            <w:noWrap/>
            <w:vAlign w:val="center"/>
            <w:hideMark/>
          </w:tcPr>
          <w:p w14:paraId="599C3879" w14:textId="77777777" w:rsidR="00F5310F" w:rsidRDefault="00F5310F">
            <w:pPr>
              <w:jc w:val="right"/>
              <w:rPr>
                <w:color w:val="000000"/>
                <w:sz w:val="16"/>
                <w:szCs w:val="16"/>
              </w:rPr>
            </w:pPr>
            <w:r>
              <w:rPr>
                <w:color w:val="000000"/>
                <w:sz w:val="16"/>
                <w:szCs w:val="16"/>
              </w:rPr>
              <w:t>1 [1, 1]</w:t>
            </w:r>
          </w:p>
        </w:tc>
        <w:tc>
          <w:tcPr>
            <w:tcW w:w="255" w:type="dxa"/>
            <w:tcBorders>
              <w:top w:val="nil"/>
              <w:left w:val="nil"/>
              <w:bottom w:val="nil"/>
              <w:right w:val="nil"/>
            </w:tcBorders>
            <w:shd w:val="clear" w:color="auto" w:fill="auto"/>
            <w:noWrap/>
            <w:vAlign w:val="center"/>
            <w:hideMark/>
          </w:tcPr>
          <w:p w14:paraId="592F6AB9"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0B1E2336" w14:textId="77777777" w:rsidR="00F5310F" w:rsidRDefault="00F5310F">
            <w:pPr>
              <w:jc w:val="right"/>
              <w:rPr>
                <w:color w:val="000000"/>
                <w:sz w:val="16"/>
                <w:szCs w:val="16"/>
              </w:rPr>
            </w:pPr>
            <w:r>
              <w:rPr>
                <w:color w:val="000000"/>
                <w:sz w:val="16"/>
                <w:szCs w:val="16"/>
              </w:rPr>
              <w:t>2 [1, 4]</w:t>
            </w:r>
          </w:p>
        </w:tc>
        <w:tc>
          <w:tcPr>
            <w:tcW w:w="970" w:type="dxa"/>
            <w:tcBorders>
              <w:top w:val="nil"/>
              <w:left w:val="nil"/>
              <w:bottom w:val="nil"/>
              <w:right w:val="nil"/>
            </w:tcBorders>
            <w:shd w:val="clear" w:color="auto" w:fill="auto"/>
            <w:noWrap/>
            <w:vAlign w:val="center"/>
            <w:hideMark/>
          </w:tcPr>
          <w:p w14:paraId="1E398697" w14:textId="77777777" w:rsidR="00F5310F" w:rsidRDefault="00F5310F">
            <w:pPr>
              <w:jc w:val="right"/>
              <w:rPr>
                <w:color w:val="000000"/>
                <w:sz w:val="16"/>
                <w:szCs w:val="16"/>
              </w:rPr>
            </w:pPr>
            <w:r>
              <w:rPr>
                <w:color w:val="000000"/>
                <w:sz w:val="16"/>
                <w:szCs w:val="16"/>
              </w:rPr>
              <w:t>1 [1, 2]</w:t>
            </w:r>
          </w:p>
        </w:tc>
        <w:tc>
          <w:tcPr>
            <w:tcW w:w="236" w:type="dxa"/>
            <w:tcBorders>
              <w:top w:val="nil"/>
              <w:left w:val="nil"/>
              <w:bottom w:val="nil"/>
              <w:right w:val="nil"/>
            </w:tcBorders>
            <w:shd w:val="clear" w:color="auto" w:fill="auto"/>
            <w:noWrap/>
            <w:vAlign w:val="center"/>
            <w:hideMark/>
          </w:tcPr>
          <w:p w14:paraId="1FED1CA2"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66703B28" w14:textId="77777777" w:rsidR="00F5310F" w:rsidRDefault="00F5310F">
            <w:pPr>
              <w:jc w:val="right"/>
              <w:rPr>
                <w:color w:val="000000"/>
                <w:sz w:val="16"/>
                <w:szCs w:val="16"/>
              </w:rPr>
            </w:pPr>
            <w:r>
              <w:rPr>
                <w:color w:val="000000"/>
                <w:sz w:val="16"/>
                <w:szCs w:val="16"/>
              </w:rPr>
              <w:t>1 [1, 2]</w:t>
            </w:r>
          </w:p>
        </w:tc>
        <w:tc>
          <w:tcPr>
            <w:tcW w:w="970" w:type="dxa"/>
            <w:tcBorders>
              <w:top w:val="nil"/>
              <w:left w:val="nil"/>
              <w:bottom w:val="nil"/>
              <w:right w:val="nil"/>
            </w:tcBorders>
            <w:shd w:val="clear" w:color="auto" w:fill="auto"/>
            <w:noWrap/>
            <w:vAlign w:val="center"/>
            <w:hideMark/>
          </w:tcPr>
          <w:p w14:paraId="7A9A523B" w14:textId="77777777" w:rsidR="00F5310F" w:rsidRDefault="00F5310F">
            <w:pPr>
              <w:jc w:val="right"/>
              <w:rPr>
                <w:color w:val="000000"/>
                <w:sz w:val="16"/>
                <w:szCs w:val="16"/>
              </w:rPr>
            </w:pPr>
            <w:r>
              <w:rPr>
                <w:color w:val="000000"/>
                <w:sz w:val="16"/>
                <w:szCs w:val="16"/>
              </w:rPr>
              <w:t>1 [1, 1]</w:t>
            </w:r>
          </w:p>
        </w:tc>
      </w:tr>
      <w:tr w:rsidR="00F5310F" w14:paraId="151CA618" w14:textId="77777777" w:rsidTr="00E74DF6">
        <w:trPr>
          <w:trHeight w:val="300"/>
        </w:trPr>
        <w:tc>
          <w:tcPr>
            <w:tcW w:w="2469" w:type="dxa"/>
            <w:tcBorders>
              <w:top w:val="nil"/>
              <w:left w:val="nil"/>
              <w:bottom w:val="nil"/>
              <w:right w:val="nil"/>
            </w:tcBorders>
            <w:shd w:val="clear" w:color="auto" w:fill="auto"/>
            <w:vAlign w:val="center"/>
            <w:hideMark/>
          </w:tcPr>
          <w:p w14:paraId="106AB3B0" w14:textId="77777777" w:rsidR="00F5310F" w:rsidRDefault="00F5310F">
            <w:pPr>
              <w:rPr>
                <w:color w:val="000000"/>
                <w:sz w:val="16"/>
                <w:szCs w:val="16"/>
              </w:rPr>
            </w:pPr>
            <w:r>
              <w:rPr>
                <w:color w:val="000000"/>
                <w:sz w:val="16"/>
                <w:szCs w:val="16"/>
              </w:rPr>
              <w:t>Total healthcare use</w:t>
            </w:r>
          </w:p>
        </w:tc>
        <w:tc>
          <w:tcPr>
            <w:tcW w:w="237" w:type="dxa"/>
            <w:tcBorders>
              <w:top w:val="nil"/>
              <w:left w:val="nil"/>
              <w:bottom w:val="nil"/>
              <w:right w:val="nil"/>
            </w:tcBorders>
            <w:shd w:val="clear" w:color="auto" w:fill="auto"/>
            <w:noWrap/>
            <w:vAlign w:val="center"/>
            <w:hideMark/>
          </w:tcPr>
          <w:p w14:paraId="687C25BA" w14:textId="77777777" w:rsidR="00F5310F" w:rsidRDefault="00F5310F">
            <w:pPr>
              <w:rPr>
                <w:color w:val="000000"/>
                <w:sz w:val="16"/>
                <w:szCs w:val="16"/>
              </w:rPr>
            </w:pPr>
          </w:p>
        </w:tc>
        <w:tc>
          <w:tcPr>
            <w:tcW w:w="1106" w:type="dxa"/>
            <w:tcBorders>
              <w:top w:val="nil"/>
              <w:left w:val="nil"/>
              <w:bottom w:val="nil"/>
              <w:right w:val="nil"/>
            </w:tcBorders>
            <w:shd w:val="clear" w:color="auto" w:fill="auto"/>
            <w:noWrap/>
            <w:vAlign w:val="center"/>
            <w:hideMark/>
          </w:tcPr>
          <w:p w14:paraId="7DC032A6" w14:textId="77777777" w:rsidR="00F5310F" w:rsidRDefault="00F5310F">
            <w:pPr>
              <w:jc w:val="right"/>
              <w:rPr>
                <w:sz w:val="20"/>
                <w:szCs w:val="20"/>
              </w:rPr>
            </w:pPr>
          </w:p>
        </w:tc>
        <w:tc>
          <w:tcPr>
            <w:tcW w:w="970" w:type="dxa"/>
            <w:tcBorders>
              <w:top w:val="nil"/>
              <w:left w:val="nil"/>
              <w:bottom w:val="nil"/>
              <w:right w:val="nil"/>
            </w:tcBorders>
            <w:shd w:val="clear" w:color="auto" w:fill="auto"/>
            <w:noWrap/>
            <w:vAlign w:val="center"/>
            <w:hideMark/>
          </w:tcPr>
          <w:p w14:paraId="51640197" w14:textId="77777777" w:rsidR="00F5310F" w:rsidRDefault="00F5310F">
            <w:pPr>
              <w:jc w:val="right"/>
              <w:rPr>
                <w:sz w:val="20"/>
                <w:szCs w:val="20"/>
              </w:rPr>
            </w:pPr>
          </w:p>
        </w:tc>
        <w:tc>
          <w:tcPr>
            <w:tcW w:w="255" w:type="dxa"/>
            <w:tcBorders>
              <w:top w:val="nil"/>
              <w:left w:val="nil"/>
              <w:bottom w:val="nil"/>
              <w:right w:val="nil"/>
            </w:tcBorders>
            <w:shd w:val="clear" w:color="auto" w:fill="auto"/>
            <w:noWrap/>
            <w:vAlign w:val="center"/>
            <w:hideMark/>
          </w:tcPr>
          <w:p w14:paraId="049DDE4B" w14:textId="77777777" w:rsidR="00F5310F" w:rsidRDefault="00F5310F">
            <w:pPr>
              <w:jc w:val="right"/>
              <w:rPr>
                <w:sz w:val="20"/>
                <w:szCs w:val="20"/>
              </w:rPr>
            </w:pPr>
          </w:p>
        </w:tc>
        <w:tc>
          <w:tcPr>
            <w:tcW w:w="1064" w:type="dxa"/>
            <w:tcBorders>
              <w:top w:val="nil"/>
              <w:left w:val="nil"/>
              <w:bottom w:val="nil"/>
              <w:right w:val="nil"/>
            </w:tcBorders>
            <w:shd w:val="clear" w:color="auto" w:fill="auto"/>
            <w:noWrap/>
            <w:vAlign w:val="center"/>
            <w:hideMark/>
          </w:tcPr>
          <w:p w14:paraId="37658DF5"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4E03B802" w14:textId="77777777" w:rsidR="00F5310F" w:rsidRDefault="00F5310F">
            <w:pPr>
              <w:rPr>
                <w:sz w:val="20"/>
                <w:szCs w:val="20"/>
              </w:rPr>
            </w:pPr>
          </w:p>
        </w:tc>
        <w:tc>
          <w:tcPr>
            <w:tcW w:w="236" w:type="dxa"/>
            <w:tcBorders>
              <w:top w:val="nil"/>
              <w:left w:val="nil"/>
              <w:bottom w:val="nil"/>
              <w:right w:val="nil"/>
            </w:tcBorders>
            <w:shd w:val="clear" w:color="auto" w:fill="auto"/>
            <w:noWrap/>
            <w:vAlign w:val="center"/>
            <w:hideMark/>
          </w:tcPr>
          <w:p w14:paraId="7FB713EB" w14:textId="77777777" w:rsidR="00F5310F" w:rsidRDefault="00F5310F">
            <w:pPr>
              <w:rPr>
                <w:sz w:val="20"/>
                <w:szCs w:val="20"/>
              </w:rPr>
            </w:pPr>
          </w:p>
        </w:tc>
        <w:tc>
          <w:tcPr>
            <w:tcW w:w="1083" w:type="dxa"/>
            <w:tcBorders>
              <w:top w:val="nil"/>
              <w:left w:val="nil"/>
              <w:bottom w:val="nil"/>
              <w:right w:val="nil"/>
            </w:tcBorders>
            <w:shd w:val="clear" w:color="auto" w:fill="auto"/>
            <w:noWrap/>
            <w:vAlign w:val="center"/>
            <w:hideMark/>
          </w:tcPr>
          <w:p w14:paraId="2D840D7E" w14:textId="77777777" w:rsidR="00F5310F" w:rsidRDefault="00F5310F">
            <w:pPr>
              <w:rPr>
                <w:sz w:val="20"/>
                <w:szCs w:val="20"/>
              </w:rPr>
            </w:pPr>
          </w:p>
        </w:tc>
        <w:tc>
          <w:tcPr>
            <w:tcW w:w="970" w:type="dxa"/>
            <w:tcBorders>
              <w:top w:val="nil"/>
              <w:left w:val="nil"/>
              <w:bottom w:val="nil"/>
              <w:right w:val="nil"/>
            </w:tcBorders>
            <w:shd w:val="clear" w:color="auto" w:fill="auto"/>
            <w:noWrap/>
            <w:vAlign w:val="center"/>
            <w:hideMark/>
          </w:tcPr>
          <w:p w14:paraId="3E065CA3" w14:textId="77777777" w:rsidR="00F5310F" w:rsidRDefault="00F5310F">
            <w:pPr>
              <w:jc w:val="right"/>
              <w:rPr>
                <w:sz w:val="20"/>
                <w:szCs w:val="20"/>
              </w:rPr>
            </w:pPr>
          </w:p>
        </w:tc>
      </w:tr>
      <w:tr w:rsidR="00F5310F" w14:paraId="6E13A12B" w14:textId="77777777" w:rsidTr="00E74DF6">
        <w:trPr>
          <w:trHeight w:val="300"/>
        </w:trPr>
        <w:tc>
          <w:tcPr>
            <w:tcW w:w="2469" w:type="dxa"/>
            <w:tcBorders>
              <w:top w:val="nil"/>
              <w:left w:val="nil"/>
              <w:bottom w:val="nil"/>
              <w:right w:val="nil"/>
            </w:tcBorders>
            <w:shd w:val="clear" w:color="auto" w:fill="auto"/>
            <w:noWrap/>
            <w:vAlign w:val="center"/>
            <w:hideMark/>
          </w:tcPr>
          <w:p w14:paraId="071CA823" w14:textId="77777777" w:rsidR="00F5310F" w:rsidRDefault="00F5310F">
            <w:pPr>
              <w:ind w:firstLineChars="100" w:firstLine="160"/>
              <w:rPr>
                <w:color w:val="000000"/>
                <w:sz w:val="16"/>
                <w:szCs w:val="16"/>
              </w:rPr>
            </w:pPr>
            <w:r>
              <w:rPr>
                <w:color w:val="000000"/>
                <w:sz w:val="16"/>
                <w:szCs w:val="16"/>
              </w:rPr>
              <w:t>Had ≥1 visit, n (%)</w:t>
            </w:r>
          </w:p>
        </w:tc>
        <w:tc>
          <w:tcPr>
            <w:tcW w:w="237" w:type="dxa"/>
            <w:tcBorders>
              <w:top w:val="nil"/>
              <w:left w:val="nil"/>
              <w:bottom w:val="nil"/>
              <w:right w:val="nil"/>
            </w:tcBorders>
            <w:shd w:val="clear" w:color="auto" w:fill="auto"/>
            <w:noWrap/>
            <w:vAlign w:val="center"/>
            <w:hideMark/>
          </w:tcPr>
          <w:p w14:paraId="716AE9C7" w14:textId="77777777" w:rsidR="00F5310F" w:rsidRDefault="00F5310F">
            <w:pPr>
              <w:ind w:firstLineChars="100" w:firstLine="160"/>
              <w:rPr>
                <w:color w:val="000000"/>
                <w:sz w:val="16"/>
                <w:szCs w:val="16"/>
              </w:rPr>
            </w:pPr>
          </w:p>
        </w:tc>
        <w:tc>
          <w:tcPr>
            <w:tcW w:w="1106" w:type="dxa"/>
            <w:tcBorders>
              <w:top w:val="nil"/>
              <w:left w:val="nil"/>
              <w:bottom w:val="nil"/>
              <w:right w:val="nil"/>
            </w:tcBorders>
            <w:shd w:val="clear" w:color="auto" w:fill="auto"/>
            <w:noWrap/>
            <w:vAlign w:val="center"/>
            <w:hideMark/>
          </w:tcPr>
          <w:p w14:paraId="2D9777CC" w14:textId="77777777" w:rsidR="00F5310F" w:rsidRDefault="00F5310F">
            <w:pPr>
              <w:jc w:val="right"/>
              <w:rPr>
                <w:color w:val="000000"/>
                <w:sz w:val="16"/>
                <w:szCs w:val="16"/>
              </w:rPr>
            </w:pPr>
            <w:r>
              <w:rPr>
                <w:color w:val="000000"/>
                <w:sz w:val="16"/>
                <w:szCs w:val="16"/>
              </w:rPr>
              <w:t>28,145 (28.0)</w:t>
            </w:r>
          </w:p>
        </w:tc>
        <w:tc>
          <w:tcPr>
            <w:tcW w:w="970" w:type="dxa"/>
            <w:tcBorders>
              <w:top w:val="nil"/>
              <w:left w:val="nil"/>
              <w:bottom w:val="nil"/>
              <w:right w:val="nil"/>
            </w:tcBorders>
            <w:shd w:val="clear" w:color="auto" w:fill="auto"/>
            <w:noWrap/>
            <w:vAlign w:val="center"/>
            <w:hideMark/>
          </w:tcPr>
          <w:p w14:paraId="26DB945E" w14:textId="77777777" w:rsidR="00F5310F" w:rsidRDefault="00F5310F">
            <w:pPr>
              <w:jc w:val="right"/>
              <w:rPr>
                <w:color w:val="000000"/>
                <w:sz w:val="16"/>
                <w:szCs w:val="16"/>
              </w:rPr>
            </w:pPr>
            <w:r>
              <w:rPr>
                <w:color w:val="000000"/>
                <w:sz w:val="16"/>
                <w:szCs w:val="16"/>
              </w:rPr>
              <w:t>5,086 (1.7)</w:t>
            </w:r>
          </w:p>
        </w:tc>
        <w:tc>
          <w:tcPr>
            <w:tcW w:w="255" w:type="dxa"/>
            <w:tcBorders>
              <w:top w:val="nil"/>
              <w:left w:val="nil"/>
              <w:bottom w:val="nil"/>
              <w:right w:val="nil"/>
            </w:tcBorders>
            <w:shd w:val="clear" w:color="auto" w:fill="auto"/>
            <w:noWrap/>
            <w:vAlign w:val="center"/>
            <w:hideMark/>
          </w:tcPr>
          <w:p w14:paraId="50D7AA05" w14:textId="77777777" w:rsidR="00F5310F" w:rsidRDefault="00F5310F">
            <w:pPr>
              <w:jc w:val="right"/>
              <w:rPr>
                <w:color w:val="000000"/>
                <w:sz w:val="16"/>
                <w:szCs w:val="16"/>
              </w:rPr>
            </w:pPr>
          </w:p>
        </w:tc>
        <w:tc>
          <w:tcPr>
            <w:tcW w:w="1064" w:type="dxa"/>
            <w:tcBorders>
              <w:top w:val="nil"/>
              <w:left w:val="nil"/>
              <w:bottom w:val="nil"/>
              <w:right w:val="nil"/>
            </w:tcBorders>
            <w:shd w:val="clear" w:color="auto" w:fill="auto"/>
            <w:noWrap/>
            <w:vAlign w:val="center"/>
            <w:hideMark/>
          </w:tcPr>
          <w:p w14:paraId="7CA273C7" w14:textId="77777777" w:rsidR="00F5310F" w:rsidRDefault="00F5310F" w:rsidP="00E74DF6">
            <w:pPr>
              <w:ind w:left="-99"/>
              <w:jc w:val="right"/>
              <w:rPr>
                <w:color w:val="000000"/>
                <w:sz w:val="16"/>
                <w:szCs w:val="16"/>
              </w:rPr>
            </w:pPr>
            <w:r>
              <w:rPr>
                <w:color w:val="000000"/>
                <w:sz w:val="16"/>
                <w:szCs w:val="16"/>
              </w:rPr>
              <w:t>17,080 (35.8)</w:t>
            </w:r>
          </w:p>
        </w:tc>
        <w:tc>
          <w:tcPr>
            <w:tcW w:w="970" w:type="dxa"/>
            <w:tcBorders>
              <w:top w:val="nil"/>
              <w:left w:val="nil"/>
              <w:bottom w:val="nil"/>
              <w:right w:val="nil"/>
            </w:tcBorders>
            <w:shd w:val="clear" w:color="auto" w:fill="auto"/>
            <w:noWrap/>
            <w:vAlign w:val="center"/>
            <w:hideMark/>
          </w:tcPr>
          <w:p w14:paraId="7F40A40E" w14:textId="77777777" w:rsidR="00F5310F" w:rsidRDefault="00F5310F">
            <w:pPr>
              <w:jc w:val="right"/>
              <w:rPr>
                <w:color w:val="000000"/>
                <w:sz w:val="16"/>
                <w:szCs w:val="16"/>
              </w:rPr>
            </w:pPr>
            <w:r>
              <w:rPr>
                <w:color w:val="000000"/>
                <w:sz w:val="16"/>
                <w:szCs w:val="16"/>
              </w:rPr>
              <w:t>2,908 (2.0)</w:t>
            </w:r>
          </w:p>
        </w:tc>
        <w:tc>
          <w:tcPr>
            <w:tcW w:w="236" w:type="dxa"/>
            <w:tcBorders>
              <w:top w:val="nil"/>
              <w:left w:val="nil"/>
              <w:bottom w:val="nil"/>
              <w:right w:val="nil"/>
            </w:tcBorders>
            <w:shd w:val="clear" w:color="auto" w:fill="auto"/>
            <w:noWrap/>
            <w:vAlign w:val="center"/>
            <w:hideMark/>
          </w:tcPr>
          <w:p w14:paraId="6DE2BC92" w14:textId="77777777" w:rsidR="00F5310F" w:rsidRDefault="00F5310F">
            <w:pPr>
              <w:jc w:val="right"/>
              <w:rPr>
                <w:color w:val="000000"/>
                <w:sz w:val="16"/>
                <w:szCs w:val="16"/>
              </w:rPr>
            </w:pPr>
          </w:p>
        </w:tc>
        <w:tc>
          <w:tcPr>
            <w:tcW w:w="1083" w:type="dxa"/>
            <w:tcBorders>
              <w:top w:val="nil"/>
              <w:left w:val="nil"/>
              <w:bottom w:val="nil"/>
              <w:right w:val="nil"/>
            </w:tcBorders>
            <w:shd w:val="clear" w:color="auto" w:fill="auto"/>
            <w:noWrap/>
            <w:vAlign w:val="center"/>
            <w:hideMark/>
          </w:tcPr>
          <w:p w14:paraId="2E692740" w14:textId="77777777" w:rsidR="00F5310F" w:rsidRDefault="00F5310F">
            <w:pPr>
              <w:jc w:val="right"/>
              <w:rPr>
                <w:color w:val="000000"/>
                <w:sz w:val="16"/>
                <w:szCs w:val="16"/>
              </w:rPr>
            </w:pPr>
            <w:r>
              <w:rPr>
                <w:color w:val="000000"/>
                <w:sz w:val="16"/>
                <w:szCs w:val="16"/>
              </w:rPr>
              <w:t>11,065 (21.0)</w:t>
            </w:r>
          </w:p>
        </w:tc>
        <w:tc>
          <w:tcPr>
            <w:tcW w:w="970" w:type="dxa"/>
            <w:tcBorders>
              <w:top w:val="nil"/>
              <w:left w:val="nil"/>
              <w:bottom w:val="nil"/>
              <w:right w:val="nil"/>
            </w:tcBorders>
            <w:shd w:val="clear" w:color="auto" w:fill="auto"/>
            <w:noWrap/>
            <w:vAlign w:val="center"/>
            <w:hideMark/>
          </w:tcPr>
          <w:p w14:paraId="13137F9F" w14:textId="77777777" w:rsidR="00F5310F" w:rsidRDefault="00F5310F">
            <w:pPr>
              <w:jc w:val="right"/>
              <w:rPr>
                <w:color w:val="000000"/>
                <w:sz w:val="16"/>
                <w:szCs w:val="16"/>
              </w:rPr>
            </w:pPr>
            <w:r>
              <w:rPr>
                <w:color w:val="000000"/>
                <w:sz w:val="16"/>
                <w:szCs w:val="16"/>
              </w:rPr>
              <w:t>2,245 (1.4)</w:t>
            </w:r>
          </w:p>
        </w:tc>
      </w:tr>
      <w:tr w:rsidR="00F5310F" w14:paraId="08D321F5" w14:textId="77777777" w:rsidTr="00E74DF6">
        <w:trPr>
          <w:trHeight w:val="300"/>
        </w:trPr>
        <w:tc>
          <w:tcPr>
            <w:tcW w:w="2469" w:type="dxa"/>
            <w:tcBorders>
              <w:top w:val="nil"/>
              <w:left w:val="nil"/>
              <w:right w:val="nil"/>
            </w:tcBorders>
            <w:shd w:val="clear" w:color="auto" w:fill="auto"/>
            <w:noWrap/>
            <w:vAlign w:val="center"/>
            <w:hideMark/>
          </w:tcPr>
          <w:p w14:paraId="021AE77C" w14:textId="77777777" w:rsidR="00F5310F" w:rsidRDefault="00F5310F" w:rsidP="00685BEE">
            <w:pPr>
              <w:ind w:firstLineChars="160" w:firstLine="256"/>
              <w:rPr>
                <w:color w:val="000000"/>
                <w:sz w:val="16"/>
                <w:szCs w:val="16"/>
              </w:rPr>
            </w:pPr>
            <w:r>
              <w:rPr>
                <w:color w:val="000000"/>
                <w:sz w:val="16"/>
                <w:szCs w:val="16"/>
              </w:rPr>
              <w:t>Number of visits, mean (SD)</w:t>
            </w:r>
          </w:p>
        </w:tc>
        <w:tc>
          <w:tcPr>
            <w:tcW w:w="237" w:type="dxa"/>
            <w:tcBorders>
              <w:top w:val="nil"/>
              <w:left w:val="nil"/>
              <w:right w:val="nil"/>
            </w:tcBorders>
            <w:shd w:val="clear" w:color="auto" w:fill="auto"/>
            <w:noWrap/>
            <w:vAlign w:val="center"/>
            <w:hideMark/>
          </w:tcPr>
          <w:p w14:paraId="5D2F3312" w14:textId="77777777" w:rsidR="00F5310F" w:rsidRDefault="00F5310F">
            <w:pPr>
              <w:ind w:firstLineChars="100" w:firstLine="160"/>
              <w:rPr>
                <w:color w:val="000000"/>
                <w:sz w:val="16"/>
                <w:szCs w:val="16"/>
              </w:rPr>
            </w:pPr>
          </w:p>
        </w:tc>
        <w:tc>
          <w:tcPr>
            <w:tcW w:w="1106" w:type="dxa"/>
            <w:tcBorders>
              <w:top w:val="nil"/>
              <w:left w:val="nil"/>
              <w:right w:val="nil"/>
            </w:tcBorders>
            <w:shd w:val="clear" w:color="auto" w:fill="auto"/>
            <w:noWrap/>
            <w:vAlign w:val="center"/>
            <w:hideMark/>
          </w:tcPr>
          <w:p w14:paraId="76C72E20" w14:textId="77777777" w:rsidR="00F5310F" w:rsidRDefault="00F5310F">
            <w:pPr>
              <w:jc w:val="right"/>
              <w:rPr>
                <w:color w:val="000000"/>
                <w:sz w:val="16"/>
                <w:szCs w:val="16"/>
              </w:rPr>
            </w:pPr>
            <w:r>
              <w:rPr>
                <w:color w:val="000000"/>
                <w:sz w:val="16"/>
                <w:szCs w:val="16"/>
              </w:rPr>
              <w:t>2.9 (3.6)</w:t>
            </w:r>
          </w:p>
        </w:tc>
        <w:tc>
          <w:tcPr>
            <w:tcW w:w="970" w:type="dxa"/>
            <w:tcBorders>
              <w:top w:val="nil"/>
              <w:left w:val="nil"/>
              <w:right w:val="nil"/>
            </w:tcBorders>
            <w:shd w:val="clear" w:color="auto" w:fill="auto"/>
            <w:noWrap/>
            <w:vAlign w:val="center"/>
            <w:hideMark/>
          </w:tcPr>
          <w:p w14:paraId="52418ABE" w14:textId="77777777" w:rsidR="00F5310F" w:rsidRDefault="00F5310F">
            <w:pPr>
              <w:jc w:val="right"/>
              <w:rPr>
                <w:color w:val="000000"/>
                <w:sz w:val="16"/>
                <w:szCs w:val="16"/>
              </w:rPr>
            </w:pPr>
            <w:r>
              <w:rPr>
                <w:color w:val="000000"/>
                <w:sz w:val="16"/>
                <w:szCs w:val="16"/>
              </w:rPr>
              <w:t>1.6 (1.3)</w:t>
            </w:r>
          </w:p>
        </w:tc>
        <w:tc>
          <w:tcPr>
            <w:tcW w:w="255" w:type="dxa"/>
            <w:tcBorders>
              <w:top w:val="nil"/>
              <w:left w:val="nil"/>
              <w:right w:val="nil"/>
            </w:tcBorders>
            <w:shd w:val="clear" w:color="auto" w:fill="auto"/>
            <w:noWrap/>
            <w:vAlign w:val="center"/>
            <w:hideMark/>
          </w:tcPr>
          <w:p w14:paraId="37748473" w14:textId="77777777" w:rsidR="00F5310F" w:rsidRDefault="00F5310F">
            <w:pPr>
              <w:jc w:val="right"/>
              <w:rPr>
                <w:color w:val="000000"/>
                <w:sz w:val="16"/>
                <w:szCs w:val="16"/>
              </w:rPr>
            </w:pPr>
          </w:p>
        </w:tc>
        <w:tc>
          <w:tcPr>
            <w:tcW w:w="1064" w:type="dxa"/>
            <w:tcBorders>
              <w:top w:val="nil"/>
              <w:left w:val="nil"/>
              <w:right w:val="nil"/>
            </w:tcBorders>
            <w:shd w:val="clear" w:color="auto" w:fill="auto"/>
            <w:noWrap/>
            <w:vAlign w:val="center"/>
            <w:hideMark/>
          </w:tcPr>
          <w:p w14:paraId="0C09F910" w14:textId="77777777" w:rsidR="00F5310F" w:rsidRDefault="00F5310F">
            <w:pPr>
              <w:jc w:val="right"/>
              <w:rPr>
                <w:color w:val="000000"/>
                <w:sz w:val="16"/>
                <w:szCs w:val="16"/>
              </w:rPr>
            </w:pPr>
            <w:r>
              <w:rPr>
                <w:color w:val="000000"/>
                <w:sz w:val="16"/>
                <w:szCs w:val="16"/>
              </w:rPr>
              <w:t>3.4 (4.3)</w:t>
            </w:r>
          </w:p>
        </w:tc>
        <w:tc>
          <w:tcPr>
            <w:tcW w:w="970" w:type="dxa"/>
            <w:tcBorders>
              <w:top w:val="nil"/>
              <w:left w:val="nil"/>
              <w:right w:val="nil"/>
            </w:tcBorders>
            <w:shd w:val="clear" w:color="auto" w:fill="auto"/>
            <w:noWrap/>
            <w:vAlign w:val="center"/>
            <w:hideMark/>
          </w:tcPr>
          <w:p w14:paraId="75A480A6" w14:textId="77777777" w:rsidR="00F5310F" w:rsidRDefault="00F5310F">
            <w:pPr>
              <w:jc w:val="right"/>
              <w:rPr>
                <w:color w:val="000000"/>
                <w:sz w:val="16"/>
                <w:szCs w:val="16"/>
              </w:rPr>
            </w:pPr>
            <w:r>
              <w:rPr>
                <w:color w:val="000000"/>
                <w:sz w:val="16"/>
                <w:szCs w:val="16"/>
              </w:rPr>
              <w:t>1.6 (1.2)</w:t>
            </w:r>
          </w:p>
        </w:tc>
        <w:tc>
          <w:tcPr>
            <w:tcW w:w="236" w:type="dxa"/>
            <w:tcBorders>
              <w:top w:val="nil"/>
              <w:left w:val="nil"/>
              <w:right w:val="nil"/>
            </w:tcBorders>
            <w:shd w:val="clear" w:color="auto" w:fill="auto"/>
            <w:noWrap/>
            <w:vAlign w:val="center"/>
            <w:hideMark/>
          </w:tcPr>
          <w:p w14:paraId="42E85618" w14:textId="77777777" w:rsidR="00F5310F" w:rsidRDefault="00F5310F">
            <w:pPr>
              <w:jc w:val="right"/>
              <w:rPr>
                <w:color w:val="000000"/>
                <w:sz w:val="16"/>
                <w:szCs w:val="16"/>
              </w:rPr>
            </w:pPr>
          </w:p>
        </w:tc>
        <w:tc>
          <w:tcPr>
            <w:tcW w:w="1083" w:type="dxa"/>
            <w:tcBorders>
              <w:top w:val="nil"/>
              <w:left w:val="nil"/>
              <w:right w:val="nil"/>
            </w:tcBorders>
            <w:shd w:val="clear" w:color="auto" w:fill="auto"/>
            <w:noWrap/>
            <w:vAlign w:val="center"/>
            <w:hideMark/>
          </w:tcPr>
          <w:p w14:paraId="663B9EDF" w14:textId="77777777" w:rsidR="00F5310F" w:rsidRDefault="00F5310F">
            <w:pPr>
              <w:jc w:val="right"/>
              <w:rPr>
                <w:color w:val="000000"/>
                <w:sz w:val="16"/>
                <w:szCs w:val="16"/>
              </w:rPr>
            </w:pPr>
            <w:r>
              <w:rPr>
                <w:color w:val="000000"/>
                <w:sz w:val="16"/>
                <w:szCs w:val="16"/>
              </w:rPr>
              <w:t>2.1 (1.9)</w:t>
            </w:r>
          </w:p>
        </w:tc>
        <w:tc>
          <w:tcPr>
            <w:tcW w:w="970" w:type="dxa"/>
            <w:tcBorders>
              <w:top w:val="nil"/>
              <w:left w:val="nil"/>
              <w:right w:val="nil"/>
            </w:tcBorders>
            <w:shd w:val="clear" w:color="auto" w:fill="auto"/>
            <w:noWrap/>
            <w:vAlign w:val="center"/>
            <w:hideMark/>
          </w:tcPr>
          <w:p w14:paraId="184ACE25" w14:textId="77777777" w:rsidR="00F5310F" w:rsidRDefault="00F5310F">
            <w:pPr>
              <w:jc w:val="right"/>
              <w:rPr>
                <w:color w:val="000000"/>
                <w:sz w:val="16"/>
                <w:szCs w:val="16"/>
              </w:rPr>
            </w:pPr>
            <w:r>
              <w:rPr>
                <w:color w:val="000000"/>
                <w:sz w:val="16"/>
                <w:szCs w:val="16"/>
              </w:rPr>
              <w:t>1.6 (1.2)</w:t>
            </w:r>
          </w:p>
        </w:tc>
      </w:tr>
      <w:tr w:rsidR="00F5310F" w14:paraId="0B3A5F86" w14:textId="77777777" w:rsidTr="00E74DF6">
        <w:trPr>
          <w:trHeight w:val="300"/>
        </w:trPr>
        <w:tc>
          <w:tcPr>
            <w:tcW w:w="2469" w:type="dxa"/>
            <w:tcBorders>
              <w:top w:val="nil"/>
              <w:left w:val="nil"/>
              <w:bottom w:val="double" w:sz="6" w:space="0" w:color="auto"/>
              <w:right w:val="nil"/>
            </w:tcBorders>
            <w:shd w:val="clear" w:color="auto" w:fill="auto"/>
            <w:noWrap/>
            <w:vAlign w:val="center"/>
            <w:hideMark/>
          </w:tcPr>
          <w:p w14:paraId="26CA768B" w14:textId="77777777" w:rsidR="00F5310F" w:rsidRDefault="00F5310F" w:rsidP="00E74DF6">
            <w:pPr>
              <w:ind w:right="-155" w:firstLineChars="160" w:firstLine="256"/>
              <w:rPr>
                <w:color w:val="000000"/>
                <w:sz w:val="16"/>
                <w:szCs w:val="16"/>
              </w:rPr>
            </w:pPr>
            <w:r>
              <w:rPr>
                <w:color w:val="000000"/>
                <w:sz w:val="16"/>
                <w:szCs w:val="16"/>
              </w:rPr>
              <w:t>Number of visits, median [IQR]</w:t>
            </w:r>
          </w:p>
        </w:tc>
        <w:tc>
          <w:tcPr>
            <w:tcW w:w="237" w:type="dxa"/>
            <w:tcBorders>
              <w:top w:val="nil"/>
              <w:left w:val="nil"/>
              <w:bottom w:val="double" w:sz="6" w:space="0" w:color="auto"/>
              <w:right w:val="nil"/>
            </w:tcBorders>
            <w:shd w:val="clear" w:color="auto" w:fill="auto"/>
            <w:noWrap/>
            <w:vAlign w:val="center"/>
            <w:hideMark/>
          </w:tcPr>
          <w:p w14:paraId="4032715C" w14:textId="77777777" w:rsidR="00F5310F" w:rsidRDefault="00F5310F">
            <w:pPr>
              <w:jc w:val="right"/>
              <w:rPr>
                <w:color w:val="000000"/>
                <w:sz w:val="16"/>
                <w:szCs w:val="16"/>
              </w:rPr>
            </w:pPr>
            <w:r>
              <w:rPr>
                <w:color w:val="000000"/>
                <w:sz w:val="16"/>
                <w:szCs w:val="16"/>
              </w:rPr>
              <w:t> </w:t>
            </w:r>
          </w:p>
        </w:tc>
        <w:tc>
          <w:tcPr>
            <w:tcW w:w="1106" w:type="dxa"/>
            <w:tcBorders>
              <w:top w:val="nil"/>
              <w:left w:val="nil"/>
              <w:bottom w:val="double" w:sz="6" w:space="0" w:color="auto"/>
              <w:right w:val="nil"/>
            </w:tcBorders>
            <w:shd w:val="clear" w:color="auto" w:fill="auto"/>
            <w:noWrap/>
            <w:vAlign w:val="center"/>
            <w:hideMark/>
          </w:tcPr>
          <w:p w14:paraId="6A33BF78" w14:textId="77777777" w:rsidR="00F5310F" w:rsidRDefault="00F5310F">
            <w:pPr>
              <w:jc w:val="right"/>
              <w:rPr>
                <w:color w:val="000000"/>
                <w:sz w:val="16"/>
                <w:szCs w:val="16"/>
              </w:rPr>
            </w:pPr>
            <w:r>
              <w:rPr>
                <w:color w:val="000000"/>
                <w:sz w:val="16"/>
                <w:szCs w:val="16"/>
              </w:rPr>
              <w:t>2 [1, 3]</w:t>
            </w:r>
          </w:p>
        </w:tc>
        <w:tc>
          <w:tcPr>
            <w:tcW w:w="970" w:type="dxa"/>
            <w:tcBorders>
              <w:top w:val="nil"/>
              <w:left w:val="nil"/>
              <w:bottom w:val="double" w:sz="6" w:space="0" w:color="auto"/>
              <w:right w:val="nil"/>
            </w:tcBorders>
            <w:shd w:val="clear" w:color="auto" w:fill="auto"/>
            <w:noWrap/>
            <w:vAlign w:val="center"/>
            <w:hideMark/>
          </w:tcPr>
          <w:p w14:paraId="5E4551C2" w14:textId="77777777" w:rsidR="00F5310F" w:rsidRDefault="00F5310F">
            <w:pPr>
              <w:jc w:val="right"/>
              <w:rPr>
                <w:color w:val="000000"/>
                <w:sz w:val="16"/>
                <w:szCs w:val="16"/>
              </w:rPr>
            </w:pPr>
            <w:r>
              <w:rPr>
                <w:color w:val="000000"/>
                <w:sz w:val="16"/>
                <w:szCs w:val="16"/>
              </w:rPr>
              <w:t>1 [1, 2]</w:t>
            </w:r>
          </w:p>
        </w:tc>
        <w:tc>
          <w:tcPr>
            <w:tcW w:w="255" w:type="dxa"/>
            <w:tcBorders>
              <w:top w:val="nil"/>
              <w:left w:val="nil"/>
              <w:bottom w:val="double" w:sz="6" w:space="0" w:color="auto"/>
              <w:right w:val="nil"/>
            </w:tcBorders>
            <w:shd w:val="clear" w:color="auto" w:fill="auto"/>
            <w:noWrap/>
            <w:vAlign w:val="center"/>
            <w:hideMark/>
          </w:tcPr>
          <w:p w14:paraId="245E6049" w14:textId="77777777" w:rsidR="00F5310F" w:rsidRDefault="00F5310F">
            <w:pPr>
              <w:rPr>
                <w:color w:val="000000"/>
                <w:sz w:val="16"/>
                <w:szCs w:val="16"/>
              </w:rPr>
            </w:pPr>
            <w:r>
              <w:rPr>
                <w:color w:val="000000"/>
                <w:sz w:val="16"/>
                <w:szCs w:val="16"/>
              </w:rPr>
              <w:t> </w:t>
            </w:r>
          </w:p>
        </w:tc>
        <w:tc>
          <w:tcPr>
            <w:tcW w:w="1064" w:type="dxa"/>
            <w:tcBorders>
              <w:top w:val="nil"/>
              <w:left w:val="nil"/>
              <w:bottom w:val="double" w:sz="6" w:space="0" w:color="auto"/>
              <w:right w:val="nil"/>
            </w:tcBorders>
            <w:shd w:val="clear" w:color="auto" w:fill="auto"/>
            <w:noWrap/>
            <w:vAlign w:val="center"/>
            <w:hideMark/>
          </w:tcPr>
          <w:p w14:paraId="53A09E12" w14:textId="77777777" w:rsidR="00F5310F" w:rsidRDefault="00F5310F">
            <w:pPr>
              <w:jc w:val="right"/>
              <w:rPr>
                <w:color w:val="000000"/>
                <w:sz w:val="16"/>
                <w:szCs w:val="16"/>
              </w:rPr>
            </w:pPr>
            <w:r>
              <w:rPr>
                <w:color w:val="000000"/>
                <w:sz w:val="16"/>
                <w:szCs w:val="16"/>
              </w:rPr>
              <w:t>2 [1, 4]</w:t>
            </w:r>
          </w:p>
        </w:tc>
        <w:tc>
          <w:tcPr>
            <w:tcW w:w="970" w:type="dxa"/>
            <w:tcBorders>
              <w:top w:val="nil"/>
              <w:left w:val="nil"/>
              <w:bottom w:val="double" w:sz="6" w:space="0" w:color="auto"/>
              <w:right w:val="nil"/>
            </w:tcBorders>
            <w:shd w:val="clear" w:color="auto" w:fill="auto"/>
            <w:noWrap/>
            <w:vAlign w:val="center"/>
            <w:hideMark/>
          </w:tcPr>
          <w:p w14:paraId="53DCF24D" w14:textId="77777777" w:rsidR="00F5310F" w:rsidRDefault="00F5310F">
            <w:pPr>
              <w:jc w:val="right"/>
              <w:rPr>
                <w:color w:val="000000"/>
                <w:sz w:val="16"/>
                <w:szCs w:val="16"/>
              </w:rPr>
            </w:pPr>
            <w:r>
              <w:rPr>
                <w:color w:val="000000"/>
                <w:sz w:val="16"/>
                <w:szCs w:val="16"/>
              </w:rPr>
              <w:t>1 [1, 2]</w:t>
            </w:r>
          </w:p>
        </w:tc>
        <w:tc>
          <w:tcPr>
            <w:tcW w:w="236" w:type="dxa"/>
            <w:tcBorders>
              <w:top w:val="nil"/>
              <w:left w:val="nil"/>
              <w:bottom w:val="double" w:sz="6" w:space="0" w:color="auto"/>
              <w:right w:val="nil"/>
            </w:tcBorders>
            <w:shd w:val="clear" w:color="auto" w:fill="auto"/>
            <w:noWrap/>
            <w:vAlign w:val="center"/>
            <w:hideMark/>
          </w:tcPr>
          <w:p w14:paraId="5E48650A" w14:textId="77777777" w:rsidR="00F5310F" w:rsidRDefault="00F5310F">
            <w:pPr>
              <w:rPr>
                <w:color w:val="000000"/>
                <w:sz w:val="16"/>
                <w:szCs w:val="16"/>
              </w:rPr>
            </w:pPr>
            <w:r>
              <w:rPr>
                <w:color w:val="000000"/>
                <w:sz w:val="16"/>
                <w:szCs w:val="16"/>
              </w:rPr>
              <w:t> </w:t>
            </w:r>
          </w:p>
        </w:tc>
        <w:tc>
          <w:tcPr>
            <w:tcW w:w="1083" w:type="dxa"/>
            <w:tcBorders>
              <w:top w:val="nil"/>
              <w:left w:val="nil"/>
              <w:bottom w:val="double" w:sz="6" w:space="0" w:color="auto"/>
              <w:right w:val="nil"/>
            </w:tcBorders>
            <w:shd w:val="clear" w:color="auto" w:fill="auto"/>
            <w:noWrap/>
            <w:vAlign w:val="center"/>
            <w:hideMark/>
          </w:tcPr>
          <w:p w14:paraId="1A590E25" w14:textId="77777777" w:rsidR="00F5310F" w:rsidRDefault="00F5310F">
            <w:pPr>
              <w:jc w:val="right"/>
              <w:rPr>
                <w:color w:val="000000"/>
                <w:sz w:val="16"/>
                <w:szCs w:val="16"/>
              </w:rPr>
            </w:pPr>
            <w:r>
              <w:rPr>
                <w:color w:val="000000"/>
                <w:sz w:val="16"/>
                <w:szCs w:val="16"/>
              </w:rPr>
              <w:t>1 [1, 2]</w:t>
            </w:r>
          </w:p>
        </w:tc>
        <w:tc>
          <w:tcPr>
            <w:tcW w:w="970" w:type="dxa"/>
            <w:tcBorders>
              <w:top w:val="nil"/>
              <w:left w:val="nil"/>
              <w:bottom w:val="double" w:sz="6" w:space="0" w:color="auto"/>
              <w:right w:val="nil"/>
            </w:tcBorders>
            <w:shd w:val="clear" w:color="auto" w:fill="auto"/>
            <w:noWrap/>
            <w:vAlign w:val="center"/>
            <w:hideMark/>
          </w:tcPr>
          <w:p w14:paraId="65806F4A" w14:textId="77777777" w:rsidR="00F5310F" w:rsidRDefault="00F5310F">
            <w:pPr>
              <w:jc w:val="right"/>
              <w:rPr>
                <w:color w:val="000000"/>
                <w:sz w:val="16"/>
                <w:szCs w:val="16"/>
              </w:rPr>
            </w:pPr>
            <w:r>
              <w:rPr>
                <w:color w:val="000000"/>
                <w:sz w:val="16"/>
                <w:szCs w:val="16"/>
              </w:rPr>
              <w:t>1 [1, 2]</w:t>
            </w:r>
          </w:p>
        </w:tc>
      </w:tr>
    </w:tbl>
    <w:p w14:paraId="0D11EC55" w14:textId="43054199" w:rsidR="003F4645" w:rsidRDefault="009E43C7" w:rsidP="009E43C7">
      <w:pPr>
        <w:spacing w:before="120" w:line="360" w:lineRule="auto"/>
        <w:rPr>
          <w:sz w:val="22"/>
          <w:szCs w:val="22"/>
        </w:rPr>
        <w:sectPr w:rsidR="003F4645">
          <w:pgSz w:w="12240" w:h="15840"/>
          <w:pgMar w:top="1440" w:right="1440" w:bottom="1440" w:left="1440" w:header="708" w:footer="708" w:gutter="0"/>
          <w:cols w:space="708"/>
          <w:docGrid w:linePitch="360"/>
        </w:sectPr>
      </w:pPr>
      <w:r>
        <w:rPr>
          <w:sz w:val="22"/>
          <w:szCs w:val="22"/>
        </w:rPr>
        <w:t>Abbreviations: IQR = interquartile range; SD = standard deviation.</w:t>
      </w:r>
    </w:p>
    <w:p w14:paraId="0FE773E0" w14:textId="77777777" w:rsidR="005755BE" w:rsidRDefault="005755BE" w:rsidP="005755BE">
      <w:pPr>
        <w:rPr>
          <w:sz w:val="22"/>
          <w:szCs w:val="22"/>
          <w:lang w:val="en-US" w:eastAsia="de-CH"/>
        </w:rPr>
      </w:pPr>
      <w:r>
        <w:rPr>
          <w:sz w:val="22"/>
          <w:szCs w:val="22"/>
        </w:rPr>
        <w:lastRenderedPageBreak/>
        <w:t xml:space="preserve">Supplementary Table 5. </w:t>
      </w:r>
      <w:r w:rsidRPr="00070BB8">
        <w:rPr>
          <w:sz w:val="22"/>
          <w:szCs w:val="22"/>
        </w:rPr>
        <w:t xml:space="preserve">Full </w:t>
      </w:r>
      <w:r>
        <w:rPr>
          <w:sz w:val="22"/>
          <w:szCs w:val="22"/>
        </w:rPr>
        <w:t>m</w:t>
      </w:r>
      <w:r w:rsidRPr="00070BB8">
        <w:rPr>
          <w:sz w:val="22"/>
          <w:szCs w:val="22"/>
        </w:rPr>
        <w:t xml:space="preserve">ultivariable </w:t>
      </w:r>
      <w:r>
        <w:rPr>
          <w:sz w:val="22"/>
          <w:szCs w:val="22"/>
        </w:rPr>
        <w:t>r</w:t>
      </w:r>
      <w:r w:rsidRPr="00070BB8">
        <w:rPr>
          <w:sz w:val="22"/>
          <w:szCs w:val="22"/>
        </w:rPr>
        <w:t xml:space="preserve">egression </w:t>
      </w:r>
      <w:r>
        <w:rPr>
          <w:sz w:val="22"/>
          <w:szCs w:val="22"/>
        </w:rPr>
        <w:t>m</w:t>
      </w:r>
      <w:r w:rsidRPr="00070BB8">
        <w:rPr>
          <w:sz w:val="22"/>
          <w:szCs w:val="22"/>
        </w:rPr>
        <w:t xml:space="preserve">odel for </w:t>
      </w:r>
      <w:r>
        <w:rPr>
          <w:sz w:val="22"/>
          <w:szCs w:val="22"/>
          <w:lang w:val="en-US" w:eastAsia="de-CH"/>
        </w:rPr>
        <w:t>total</w:t>
      </w:r>
      <w:r w:rsidRPr="00EF0501">
        <w:rPr>
          <w:sz w:val="22"/>
          <w:szCs w:val="22"/>
          <w:lang w:val="en-US" w:eastAsia="de-CH"/>
        </w:rPr>
        <w:t xml:space="preserve"> </w:t>
      </w:r>
      <w:r>
        <w:rPr>
          <w:sz w:val="22"/>
          <w:szCs w:val="22"/>
          <w:lang w:val="en-US" w:eastAsia="de-CH"/>
        </w:rPr>
        <w:t xml:space="preserve">all-cause </w:t>
      </w:r>
      <w:r w:rsidRPr="00EF0501">
        <w:rPr>
          <w:sz w:val="22"/>
          <w:szCs w:val="22"/>
          <w:lang w:val="en-US" w:eastAsia="de-CH"/>
        </w:rPr>
        <w:t xml:space="preserve">healthcare </w:t>
      </w:r>
      <w:r>
        <w:rPr>
          <w:sz w:val="22"/>
          <w:szCs w:val="22"/>
          <w:lang w:val="en-US" w:eastAsia="de-CH"/>
        </w:rPr>
        <w:t>cost</w:t>
      </w:r>
    </w:p>
    <w:p w14:paraId="3D5519A3" w14:textId="77777777" w:rsidR="005755BE" w:rsidRDefault="005755BE" w:rsidP="005755BE">
      <w:pPr>
        <w:rPr>
          <w:sz w:val="22"/>
          <w:szCs w:val="22"/>
          <w:lang w:val="en-US" w:eastAsia="de-CH"/>
        </w:rPr>
      </w:pPr>
    </w:p>
    <w:tbl>
      <w:tblPr>
        <w:tblW w:w="13036" w:type="dxa"/>
        <w:tblBorders>
          <w:top w:val="double" w:sz="4" w:space="0" w:color="auto"/>
          <w:bottom w:val="double" w:sz="4" w:space="0" w:color="auto"/>
        </w:tblBorders>
        <w:tblLayout w:type="fixed"/>
        <w:tblLook w:val="04A0" w:firstRow="1" w:lastRow="0" w:firstColumn="1" w:lastColumn="0" w:noHBand="0" w:noVBand="1"/>
      </w:tblPr>
      <w:tblGrid>
        <w:gridCol w:w="2547"/>
        <w:gridCol w:w="2126"/>
        <w:gridCol w:w="2126"/>
        <w:gridCol w:w="3118"/>
        <w:gridCol w:w="3119"/>
      </w:tblGrid>
      <w:tr w:rsidR="005755BE" w14:paraId="06627D93" w14:textId="77777777" w:rsidTr="004B19AB">
        <w:trPr>
          <w:trHeight w:val="295"/>
        </w:trPr>
        <w:tc>
          <w:tcPr>
            <w:tcW w:w="2547" w:type="dxa"/>
            <w:shd w:val="clear" w:color="auto" w:fill="auto"/>
            <w:noWrap/>
            <w:vAlign w:val="bottom"/>
            <w:hideMark/>
          </w:tcPr>
          <w:p w14:paraId="04C56413" w14:textId="77777777" w:rsidR="005755BE" w:rsidRPr="004B19AB" w:rsidRDefault="005755BE" w:rsidP="00C16674">
            <w:pPr>
              <w:rPr>
                <w:color w:val="000000"/>
                <w:sz w:val="18"/>
                <w:szCs w:val="18"/>
              </w:rPr>
            </w:pPr>
            <w:r w:rsidRPr="004B19AB">
              <w:rPr>
                <w:color w:val="000000"/>
                <w:sz w:val="18"/>
                <w:szCs w:val="18"/>
              </w:rPr>
              <w:t>Covariate</w:t>
            </w:r>
          </w:p>
        </w:tc>
        <w:tc>
          <w:tcPr>
            <w:tcW w:w="2126" w:type="dxa"/>
            <w:shd w:val="clear" w:color="auto" w:fill="auto"/>
            <w:noWrap/>
            <w:vAlign w:val="bottom"/>
            <w:hideMark/>
          </w:tcPr>
          <w:p w14:paraId="239CE8EC" w14:textId="77777777" w:rsidR="005755BE" w:rsidRPr="004B19AB" w:rsidRDefault="005755BE" w:rsidP="00116723">
            <w:pPr>
              <w:jc w:val="center"/>
              <w:rPr>
                <w:color w:val="000000"/>
                <w:sz w:val="18"/>
                <w:szCs w:val="18"/>
              </w:rPr>
            </w:pPr>
            <w:r w:rsidRPr="004B19AB">
              <w:rPr>
                <w:color w:val="000000"/>
                <w:sz w:val="18"/>
                <w:szCs w:val="18"/>
              </w:rPr>
              <w:t> </w:t>
            </w:r>
          </w:p>
        </w:tc>
        <w:tc>
          <w:tcPr>
            <w:tcW w:w="8363" w:type="dxa"/>
            <w:gridSpan w:val="3"/>
            <w:tcBorders>
              <w:bottom w:val="single" w:sz="4" w:space="0" w:color="auto"/>
            </w:tcBorders>
            <w:shd w:val="clear" w:color="auto" w:fill="auto"/>
            <w:noWrap/>
            <w:vAlign w:val="bottom"/>
            <w:hideMark/>
          </w:tcPr>
          <w:p w14:paraId="55A06C2A" w14:textId="77777777" w:rsidR="005755BE" w:rsidRPr="004B19AB" w:rsidRDefault="005755BE" w:rsidP="00116723">
            <w:pPr>
              <w:jc w:val="center"/>
              <w:rPr>
                <w:color w:val="000000"/>
                <w:sz w:val="18"/>
                <w:szCs w:val="18"/>
              </w:rPr>
            </w:pPr>
            <w:r w:rsidRPr="004B19AB">
              <w:rPr>
                <w:color w:val="000000"/>
                <w:sz w:val="18"/>
                <w:szCs w:val="18"/>
              </w:rPr>
              <w:t>Cost ratio [95% CI]*</w:t>
            </w:r>
          </w:p>
        </w:tc>
      </w:tr>
      <w:tr w:rsidR="005755BE" w14:paraId="4B1FEE40" w14:textId="77777777" w:rsidTr="004B19AB">
        <w:trPr>
          <w:trHeight w:val="295"/>
        </w:trPr>
        <w:tc>
          <w:tcPr>
            <w:tcW w:w="2547" w:type="dxa"/>
            <w:tcBorders>
              <w:bottom w:val="single" w:sz="4" w:space="0" w:color="auto"/>
            </w:tcBorders>
            <w:shd w:val="clear" w:color="auto" w:fill="auto"/>
            <w:noWrap/>
            <w:vAlign w:val="bottom"/>
            <w:hideMark/>
          </w:tcPr>
          <w:p w14:paraId="0B781C9D" w14:textId="77777777" w:rsidR="005755BE" w:rsidRPr="00996880" w:rsidRDefault="005755BE" w:rsidP="00116723">
            <w:pPr>
              <w:rPr>
                <w:color w:val="000000"/>
                <w:sz w:val="18"/>
                <w:szCs w:val="18"/>
              </w:rPr>
            </w:pPr>
          </w:p>
        </w:tc>
        <w:tc>
          <w:tcPr>
            <w:tcW w:w="2126" w:type="dxa"/>
            <w:tcBorders>
              <w:bottom w:val="single" w:sz="4" w:space="0" w:color="auto"/>
            </w:tcBorders>
            <w:shd w:val="clear" w:color="auto" w:fill="auto"/>
            <w:noWrap/>
            <w:vAlign w:val="bottom"/>
            <w:hideMark/>
          </w:tcPr>
          <w:p w14:paraId="19EE6CF5" w14:textId="77777777" w:rsidR="005755BE" w:rsidRPr="00996880" w:rsidRDefault="005755BE" w:rsidP="00116723">
            <w:pPr>
              <w:rPr>
                <w:sz w:val="18"/>
                <w:szCs w:val="18"/>
              </w:rPr>
            </w:pPr>
          </w:p>
        </w:tc>
        <w:tc>
          <w:tcPr>
            <w:tcW w:w="2126" w:type="dxa"/>
            <w:tcBorders>
              <w:top w:val="single" w:sz="4" w:space="0" w:color="auto"/>
              <w:bottom w:val="single" w:sz="4" w:space="0" w:color="auto"/>
            </w:tcBorders>
            <w:shd w:val="clear" w:color="auto" w:fill="auto"/>
            <w:noWrap/>
            <w:vAlign w:val="bottom"/>
            <w:hideMark/>
          </w:tcPr>
          <w:p w14:paraId="6AD6B623" w14:textId="77777777" w:rsidR="005755BE" w:rsidRPr="001C5D68" w:rsidRDefault="005755BE" w:rsidP="00116723">
            <w:pPr>
              <w:jc w:val="center"/>
              <w:rPr>
                <w:i/>
                <w:iCs/>
                <w:color w:val="000000"/>
                <w:sz w:val="18"/>
                <w:szCs w:val="18"/>
              </w:rPr>
            </w:pPr>
            <w:r w:rsidRPr="001C5D68">
              <w:rPr>
                <w:i/>
                <w:iCs/>
                <w:color w:val="000000"/>
                <w:sz w:val="18"/>
                <w:szCs w:val="18"/>
              </w:rPr>
              <w:t>Migraine vs control</w:t>
            </w:r>
          </w:p>
        </w:tc>
        <w:tc>
          <w:tcPr>
            <w:tcW w:w="3118" w:type="dxa"/>
            <w:tcBorders>
              <w:top w:val="single" w:sz="4" w:space="0" w:color="auto"/>
              <w:bottom w:val="single" w:sz="4" w:space="0" w:color="auto"/>
            </w:tcBorders>
            <w:shd w:val="clear" w:color="auto" w:fill="auto"/>
            <w:noWrap/>
            <w:vAlign w:val="bottom"/>
            <w:hideMark/>
          </w:tcPr>
          <w:p w14:paraId="4A165353" w14:textId="77777777" w:rsidR="005755BE" w:rsidRPr="001C5D68" w:rsidRDefault="005755BE" w:rsidP="00116723">
            <w:pPr>
              <w:jc w:val="center"/>
              <w:rPr>
                <w:i/>
                <w:iCs/>
                <w:color w:val="000000"/>
                <w:sz w:val="18"/>
                <w:szCs w:val="18"/>
              </w:rPr>
            </w:pPr>
            <w:r w:rsidRPr="001C5D68">
              <w:rPr>
                <w:i/>
                <w:iCs/>
                <w:color w:val="000000"/>
                <w:sz w:val="18"/>
                <w:szCs w:val="18"/>
              </w:rPr>
              <w:t>Chronic migraine vs control</w:t>
            </w:r>
          </w:p>
        </w:tc>
        <w:tc>
          <w:tcPr>
            <w:tcW w:w="3119" w:type="dxa"/>
            <w:tcBorders>
              <w:top w:val="single" w:sz="4" w:space="0" w:color="auto"/>
              <w:bottom w:val="single" w:sz="4" w:space="0" w:color="auto"/>
            </w:tcBorders>
            <w:shd w:val="clear" w:color="auto" w:fill="auto"/>
            <w:noWrap/>
            <w:vAlign w:val="bottom"/>
            <w:hideMark/>
          </w:tcPr>
          <w:p w14:paraId="558785AC" w14:textId="77777777" w:rsidR="005755BE" w:rsidRPr="001C5D68" w:rsidRDefault="005755BE" w:rsidP="00116723">
            <w:pPr>
              <w:jc w:val="center"/>
              <w:rPr>
                <w:i/>
                <w:iCs/>
                <w:color w:val="000000"/>
                <w:sz w:val="18"/>
                <w:szCs w:val="18"/>
              </w:rPr>
            </w:pPr>
            <w:r w:rsidRPr="001C5D68">
              <w:rPr>
                <w:i/>
                <w:iCs/>
                <w:color w:val="000000"/>
                <w:sz w:val="18"/>
                <w:szCs w:val="18"/>
              </w:rPr>
              <w:t>Episodic migraine vs control</w:t>
            </w:r>
          </w:p>
        </w:tc>
      </w:tr>
      <w:tr w:rsidR="005755BE" w14:paraId="43D14305" w14:textId="77777777" w:rsidTr="00116723">
        <w:trPr>
          <w:trHeight w:val="295"/>
        </w:trPr>
        <w:tc>
          <w:tcPr>
            <w:tcW w:w="2547" w:type="dxa"/>
            <w:tcBorders>
              <w:top w:val="single" w:sz="4" w:space="0" w:color="auto"/>
              <w:bottom w:val="nil"/>
            </w:tcBorders>
            <w:shd w:val="clear" w:color="auto" w:fill="auto"/>
            <w:noWrap/>
            <w:vAlign w:val="bottom"/>
            <w:hideMark/>
          </w:tcPr>
          <w:p w14:paraId="2303F421" w14:textId="77777777" w:rsidR="005755BE" w:rsidRPr="00996880" w:rsidRDefault="005755BE" w:rsidP="00116723">
            <w:pPr>
              <w:rPr>
                <w:color w:val="000000"/>
                <w:sz w:val="18"/>
                <w:szCs w:val="18"/>
              </w:rPr>
            </w:pPr>
            <w:r w:rsidRPr="00996880">
              <w:rPr>
                <w:color w:val="000000"/>
                <w:sz w:val="18"/>
                <w:szCs w:val="18"/>
              </w:rPr>
              <w:t>Migraine</w:t>
            </w:r>
          </w:p>
        </w:tc>
        <w:tc>
          <w:tcPr>
            <w:tcW w:w="2126" w:type="dxa"/>
            <w:tcBorders>
              <w:top w:val="single" w:sz="4" w:space="0" w:color="auto"/>
              <w:bottom w:val="nil"/>
            </w:tcBorders>
            <w:shd w:val="clear" w:color="auto" w:fill="auto"/>
            <w:noWrap/>
            <w:vAlign w:val="bottom"/>
            <w:hideMark/>
          </w:tcPr>
          <w:p w14:paraId="69B95886" w14:textId="77777777" w:rsidR="005755BE" w:rsidRPr="00996880" w:rsidRDefault="005755BE" w:rsidP="00116723">
            <w:pPr>
              <w:rPr>
                <w:color w:val="000000"/>
                <w:sz w:val="18"/>
                <w:szCs w:val="18"/>
              </w:rPr>
            </w:pPr>
            <w:r w:rsidRPr="00996880">
              <w:rPr>
                <w:color w:val="000000"/>
                <w:sz w:val="18"/>
                <w:szCs w:val="18"/>
              </w:rPr>
              <w:t>Migraine type vs control</w:t>
            </w:r>
          </w:p>
        </w:tc>
        <w:tc>
          <w:tcPr>
            <w:tcW w:w="2126" w:type="dxa"/>
            <w:tcBorders>
              <w:top w:val="single" w:sz="4" w:space="0" w:color="auto"/>
              <w:bottom w:val="nil"/>
            </w:tcBorders>
            <w:shd w:val="clear" w:color="auto" w:fill="auto"/>
            <w:noWrap/>
            <w:vAlign w:val="bottom"/>
            <w:hideMark/>
          </w:tcPr>
          <w:p w14:paraId="0685F1E9" w14:textId="77777777" w:rsidR="005755BE" w:rsidRPr="00996880" w:rsidRDefault="005755BE" w:rsidP="00116723">
            <w:pPr>
              <w:jc w:val="center"/>
              <w:rPr>
                <w:color w:val="000000"/>
                <w:sz w:val="18"/>
                <w:szCs w:val="18"/>
              </w:rPr>
            </w:pPr>
            <w:r w:rsidRPr="00996880">
              <w:rPr>
                <w:color w:val="000000"/>
                <w:sz w:val="18"/>
                <w:szCs w:val="18"/>
              </w:rPr>
              <w:t>1.53 [1.50; 1.55]</w:t>
            </w:r>
          </w:p>
        </w:tc>
        <w:tc>
          <w:tcPr>
            <w:tcW w:w="3118" w:type="dxa"/>
            <w:tcBorders>
              <w:top w:val="single" w:sz="4" w:space="0" w:color="auto"/>
              <w:bottom w:val="nil"/>
            </w:tcBorders>
            <w:shd w:val="clear" w:color="auto" w:fill="auto"/>
            <w:noWrap/>
            <w:vAlign w:val="bottom"/>
            <w:hideMark/>
          </w:tcPr>
          <w:p w14:paraId="5B9E3A54" w14:textId="77777777" w:rsidR="005755BE" w:rsidRPr="00996880" w:rsidRDefault="005755BE" w:rsidP="00116723">
            <w:pPr>
              <w:jc w:val="center"/>
              <w:rPr>
                <w:color w:val="000000"/>
                <w:sz w:val="18"/>
                <w:szCs w:val="18"/>
              </w:rPr>
            </w:pPr>
            <w:r w:rsidRPr="00996880">
              <w:rPr>
                <w:color w:val="000000"/>
                <w:sz w:val="18"/>
                <w:szCs w:val="18"/>
              </w:rPr>
              <w:t>1.88 [1.84; 1.92]</w:t>
            </w:r>
          </w:p>
        </w:tc>
        <w:tc>
          <w:tcPr>
            <w:tcW w:w="3119" w:type="dxa"/>
            <w:tcBorders>
              <w:top w:val="single" w:sz="4" w:space="0" w:color="auto"/>
              <w:bottom w:val="nil"/>
            </w:tcBorders>
            <w:shd w:val="clear" w:color="auto" w:fill="auto"/>
            <w:noWrap/>
            <w:vAlign w:val="bottom"/>
            <w:hideMark/>
          </w:tcPr>
          <w:p w14:paraId="60309BAE" w14:textId="77777777" w:rsidR="005755BE" w:rsidRPr="00996880" w:rsidRDefault="005755BE" w:rsidP="00116723">
            <w:pPr>
              <w:jc w:val="center"/>
              <w:rPr>
                <w:color w:val="000000"/>
                <w:sz w:val="18"/>
                <w:szCs w:val="18"/>
              </w:rPr>
            </w:pPr>
            <w:r w:rsidRPr="00996880">
              <w:rPr>
                <w:color w:val="000000"/>
                <w:sz w:val="18"/>
                <w:szCs w:val="18"/>
              </w:rPr>
              <w:t>1.14 [1.11; 1.18]</w:t>
            </w:r>
          </w:p>
        </w:tc>
      </w:tr>
      <w:tr w:rsidR="005755BE" w14:paraId="115743E2" w14:textId="77777777" w:rsidTr="00116723">
        <w:trPr>
          <w:trHeight w:val="295"/>
        </w:trPr>
        <w:tc>
          <w:tcPr>
            <w:tcW w:w="2547" w:type="dxa"/>
            <w:tcBorders>
              <w:top w:val="nil"/>
            </w:tcBorders>
            <w:shd w:val="clear" w:color="auto" w:fill="auto"/>
            <w:noWrap/>
            <w:vAlign w:val="bottom"/>
            <w:hideMark/>
          </w:tcPr>
          <w:p w14:paraId="4E04E45E" w14:textId="77777777" w:rsidR="005755BE" w:rsidRPr="00996880" w:rsidRDefault="005755BE" w:rsidP="00116723">
            <w:pPr>
              <w:rPr>
                <w:color w:val="000000"/>
                <w:sz w:val="18"/>
                <w:szCs w:val="18"/>
              </w:rPr>
            </w:pPr>
            <w:r w:rsidRPr="00996880">
              <w:rPr>
                <w:color w:val="000000"/>
                <w:sz w:val="18"/>
                <w:szCs w:val="18"/>
              </w:rPr>
              <w:t>Charlson Comorbidity Index</w:t>
            </w:r>
          </w:p>
        </w:tc>
        <w:tc>
          <w:tcPr>
            <w:tcW w:w="2126" w:type="dxa"/>
            <w:tcBorders>
              <w:top w:val="nil"/>
            </w:tcBorders>
            <w:shd w:val="clear" w:color="auto" w:fill="auto"/>
            <w:noWrap/>
            <w:vAlign w:val="bottom"/>
            <w:hideMark/>
          </w:tcPr>
          <w:p w14:paraId="2CB9C3EA" w14:textId="77777777" w:rsidR="005755BE" w:rsidRPr="00996880" w:rsidRDefault="005755BE" w:rsidP="00116723">
            <w:pPr>
              <w:rPr>
                <w:color w:val="000000"/>
                <w:sz w:val="18"/>
                <w:szCs w:val="18"/>
              </w:rPr>
            </w:pPr>
            <w:r w:rsidRPr="00996880">
              <w:rPr>
                <w:color w:val="000000"/>
                <w:sz w:val="18"/>
                <w:szCs w:val="18"/>
              </w:rPr>
              <w:t>Score</w:t>
            </w:r>
          </w:p>
        </w:tc>
        <w:tc>
          <w:tcPr>
            <w:tcW w:w="2126" w:type="dxa"/>
            <w:tcBorders>
              <w:top w:val="nil"/>
            </w:tcBorders>
            <w:shd w:val="clear" w:color="auto" w:fill="auto"/>
            <w:noWrap/>
            <w:vAlign w:val="bottom"/>
            <w:hideMark/>
          </w:tcPr>
          <w:p w14:paraId="6D9DB2B5" w14:textId="77777777" w:rsidR="005755BE" w:rsidRPr="00996880" w:rsidRDefault="005755BE" w:rsidP="00116723">
            <w:pPr>
              <w:jc w:val="center"/>
              <w:rPr>
                <w:color w:val="000000"/>
                <w:sz w:val="18"/>
                <w:szCs w:val="18"/>
              </w:rPr>
            </w:pPr>
            <w:r w:rsidRPr="00996880">
              <w:rPr>
                <w:color w:val="000000"/>
                <w:sz w:val="18"/>
                <w:szCs w:val="18"/>
              </w:rPr>
              <w:t>1.42 [1.41; 1.44]</w:t>
            </w:r>
          </w:p>
        </w:tc>
        <w:tc>
          <w:tcPr>
            <w:tcW w:w="3118" w:type="dxa"/>
            <w:tcBorders>
              <w:top w:val="nil"/>
            </w:tcBorders>
            <w:shd w:val="clear" w:color="auto" w:fill="auto"/>
            <w:noWrap/>
            <w:vAlign w:val="bottom"/>
            <w:hideMark/>
          </w:tcPr>
          <w:p w14:paraId="55DDCDA0" w14:textId="77777777" w:rsidR="005755BE" w:rsidRPr="00996880" w:rsidRDefault="005755BE" w:rsidP="00116723">
            <w:pPr>
              <w:jc w:val="center"/>
              <w:rPr>
                <w:color w:val="000000"/>
                <w:sz w:val="18"/>
                <w:szCs w:val="18"/>
              </w:rPr>
            </w:pPr>
            <w:r w:rsidRPr="00996880">
              <w:rPr>
                <w:color w:val="000000"/>
                <w:sz w:val="18"/>
                <w:szCs w:val="18"/>
              </w:rPr>
              <w:t>1.36 [1.35; 1.37]</w:t>
            </w:r>
          </w:p>
        </w:tc>
        <w:tc>
          <w:tcPr>
            <w:tcW w:w="3119" w:type="dxa"/>
            <w:tcBorders>
              <w:top w:val="nil"/>
            </w:tcBorders>
            <w:shd w:val="clear" w:color="auto" w:fill="auto"/>
            <w:noWrap/>
            <w:vAlign w:val="bottom"/>
            <w:hideMark/>
          </w:tcPr>
          <w:p w14:paraId="39266757" w14:textId="77777777" w:rsidR="005755BE" w:rsidRPr="00996880" w:rsidRDefault="005755BE" w:rsidP="00116723">
            <w:pPr>
              <w:jc w:val="center"/>
              <w:rPr>
                <w:color w:val="000000"/>
                <w:sz w:val="18"/>
                <w:szCs w:val="18"/>
              </w:rPr>
            </w:pPr>
            <w:r w:rsidRPr="00996880">
              <w:rPr>
                <w:color w:val="000000"/>
                <w:sz w:val="18"/>
                <w:szCs w:val="18"/>
              </w:rPr>
              <w:t>1.48 [1.46; 1.50]</w:t>
            </w:r>
          </w:p>
        </w:tc>
      </w:tr>
      <w:tr w:rsidR="005755BE" w14:paraId="0A28E5A5" w14:textId="77777777" w:rsidTr="00116723">
        <w:trPr>
          <w:trHeight w:val="295"/>
        </w:trPr>
        <w:tc>
          <w:tcPr>
            <w:tcW w:w="2547" w:type="dxa"/>
            <w:shd w:val="clear" w:color="auto" w:fill="auto"/>
            <w:noWrap/>
            <w:vAlign w:val="bottom"/>
            <w:hideMark/>
          </w:tcPr>
          <w:p w14:paraId="5BD3EF52" w14:textId="77777777" w:rsidR="005755BE" w:rsidRPr="00996880" w:rsidRDefault="005755BE" w:rsidP="00116723">
            <w:pPr>
              <w:rPr>
                <w:color w:val="000000"/>
                <w:sz w:val="18"/>
                <w:szCs w:val="18"/>
              </w:rPr>
            </w:pPr>
            <w:r w:rsidRPr="00996880">
              <w:rPr>
                <w:color w:val="000000"/>
                <w:sz w:val="18"/>
                <w:szCs w:val="18"/>
              </w:rPr>
              <w:t>Anxiety</w:t>
            </w:r>
          </w:p>
        </w:tc>
        <w:tc>
          <w:tcPr>
            <w:tcW w:w="2126" w:type="dxa"/>
            <w:shd w:val="clear" w:color="auto" w:fill="auto"/>
            <w:noWrap/>
            <w:vAlign w:val="bottom"/>
            <w:hideMark/>
          </w:tcPr>
          <w:p w14:paraId="6C90FBCC"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1118A73D" w14:textId="77777777" w:rsidR="005755BE" w:rsidRPr="00996880" w:rsidRDefault="005755BE" w:rsidP="00116723">
            <w:pPr>
              <w:jc w:val="center"/>
              <w:rPr>
                <w:color w:val="000000"/>
                <w:sz w:val="18"/>
                <w:szCs w:val="18"/>
              </w:rPr>
            </w:pPr>
            <w:r w:rsidRPr="00996880">
              <w:rPr>
                <w:color w:val="000000"/>
                <w:sz w:val="18"/>
                <w:szCs w:val="18"/>
              </w:rPr>
              <w:t>1.41 [1.37; 1.44]</w:t>
            </w:r>
          </w:p>
        </w:tc>
        <w:tc>
          <w:tcPr>
            <w:tcW w:w="3118" w:type="dxa"/>
            <w:shd w:val="clear" w:color="auto" w:fill="auto"/>
            <w:noWrap/>
            <w:vAlign w:val="bottom"/>
            <w:hideMark/>
          </w:tcPr>
          <w:p w14:paraId="79D498D0" w14:textId="77777777" w:rsidR="005755BE" w:rsidRPr="00996880" w:rsidRDefault="005755BE" w:rsidP="00116723">
            <w:pPr>
              <w:jc w:val="center"/>
              <w:rPr>
                <w:color w:val="000000"/>
                <w:sz w:val="18"/>
                <w:szCs w:val="18"/>
              </w:rPr>
            </w:pPr>
            <w:r w:rsidRPr="00996880">
              <w:rPr>
                <w:color w:val="000000"/>
                <w:sz w:val="18"/>
                <w:szCs w:val="18"/>
              </w:rPr>
              <w:t>1.30 [1.26; 1.34]</w:t>
            </w:r>
          </w:p>
        </w:tc>
        <w:tc>
          <w:tcPr>
            <w:tcW w:w="3119" w:type="dxa"/>
            <w:shd w:val="clear" w:color="auto" w:fill="auto"/>
            <w:noWrap/>
            <w:vAlign w:val="bottom"/>
            <w:hideMark/>
          </w:tcPr>
          <w:p w14:paraId="6BF7529B" w14:textId="77777777" w:rsidR="005755BE" w:rsidRPr="00996880" w:rsidRDefault="005755BE" w:rsidP="00116723">
            <w:pPr>
              <w:jc w:val="center"/>
              <w:rPr>
                <w:color w:val="000000"/>
                <w:sz w:val="18"/>
                <w:szCs w:val="18"/>
              </w:rPr>
            </w:pPr>
            <w:r w:rsidRPr="00996880">
              <w:rPr>
                <w:color w:val="000000"/>
                <w:sz w:val="18"/>
                <w:szCs w:val="18"/>
              </w:rPr>
              <w:t>1.48 [1.42; 1.55]</w:t>
            </w:r>
          </w:p>
        </w:tc>
      </w:tr>
      <w:tr w:rsidR="005755BE" w14:paraId="6C8EEC4E" w14:textId="77777777" w:rsidTr="00116723">
        <w:trPr>
          <w:trHeight w:val="295"/>
        </w:trPr>
        <w:tc>
          <w:tcPr>
            <w:tcW w:w="2547" w:type="dxa"/>
            <w:shd w:val="clear" w:color="auto" w:fill="auto"/>
            <w:noWrap/>
            <w:vAlign w:val="bottom"/>
            <w:hideMark/>
          </w:tcPr>
          <w:p w14:paraId="5DFE9C9E" w14:textId="77777777" w:rsidR="005755BE" w:rsidRPr="00996880" w:rsidRDefault="005755BE" w:rsidP="00116723">
            <w:pPr>
              <w:rPr>
                <w:color w:val="000000"/>
                <w:sz w:val="18"/>
                <w:szCs w:val="18"/>
              </w:rPr>
            </w:pPr>
            <w:r w:rsidRPr="00996880">
              <w:rPr>
                <w:color w:val="000000"/>
                <w:sz w:val="18"/>
                <w:szCs w:val="18"/>
              </w:rPr>
              <w:t>Asthma</w:t>
            </w:r>
          </w:p>
        </w:tc>
        <w:tc>
          <w:tcPr>
            <w:tcW w:w="2126" w:type="dxa"/>
            <w:shd w:val="clear" w:color="auto" w:fill="auto"/>
            <w:noWrap/>
            <w:vAlign w:val="bottom"/>
            <w:hideMark/>
          </w:tcPr>
          <w:p w14:paraId="0BCB43A6"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0FEF0083" w14:textId="77777777" w:rsidR="005755BE" w:rsidRPr="00996880" w:rsidRDefault="005755BE" w:rsidP="00116723">
            <w:pPr>
              <w:jc w:val="center"/>
              <w:rPr>
                <w:color w:val="000000"/>
                <w:sz w:val="18"/>
                <w:szCs w:val="18"/>
              </w:rPr>
            </w:pPr>
            <w:r w:rsidRPr="00996880">
              <w:rPr>
                <w:color w:val="000000"/>
                <w:sz w:val="18"/>
                <w:szCs w:val="18"/>
              </w:rPr>
              <w:t>1.15 [1.12; 1.19]</w:t>
            </w:r>
          </w:p>
        </w:tc>
        <w:tc>
          <w:tcPr>
            <w:tcW w:w="3118" w:type="dxa"/>
            <w:shd w:val="clear" w:color="auto" w:fill="auto"/>
            <w:noWrap/>
            <w:vAlign w:val="bottom"/>
            <w:hideMark/>
          </w:tcPr>
          <w:p w14:paraId="5EF366D2" w14:textId="77777777" w:rsidR="005755BE" w:rsidRPr="00996880" w:rsidRDefault="005755BE" w:rsidP="00116723">
            <w:pPr>
              <w:jc w:val="center"/>
              <w:rPr>
                <w:color w:val="000000"/>
                <w:sz w:val="18"/>
                <w:szCs w:val="18"/>
              </w:rPr>
            </w:pPr>
            <w:r w:rsidRPr="00996880">
              <w:rPr>
                <w:color w:val="000000"/>
                <w:sz w:val="18"/>
                <w:szCs w:val="18"/>
              </w:rPr>
              <w:t>1.12 [1.08; 1.17]</w:t>
            </w:r>
          </w:p>
        </w:tc>
        <w:tc>
          <w:tcPr>
            <w:tcW w:w="3119" w:type="dxa"/>
            <w:shd w:val="clear" w:color="auto" w:fill="auto"/>
            <w:noWrap/>
            <w:vAlign w:val="bottom"/>
            <w:hideMark/>
          </w:tcPr>
          <w:p w14:paraId="3ABC8033" w14:textId="77777777" w:rsidR="005755BE" w:rsidRPr="00996880" w:rsidRDefault="005755BE" w:rsidP="00116723">
            <w:pPr>
              <w:jc w:val="center"/>
              <w:rPr>
                <w:color w:val="000000"/>
                <w:sz w:val="18"/>
                <w:szCs w:val="18"/>
              </w:rPr>
            </w:pPr>
            <w:r w:rsidRPr="00996880">
              <w:rPr>
                <w:color w:val="000000"/>
                <w:sz w:val="18"/>
                <w:szCs w:val="18"/>
              </w:rPr>
              <w:t>1.12 [1.06; 1.19]</w:t>
            </w:r>
          </w:p>
        </w:tc>
      </w:tr>
      <w:tr w:rsidR="005755BE" w14:paraId="2B643192" w14:textId="77777777" w:rsidTr="00116723">
        <w:trPr>
          <w:trHeight w:val="295"/>
        </w:trPr>
        <w:tc>
          <w:tcPr>
            <w:tcW w:w="2547" w:type="dxa"/>
            <w:shd w:val="clear" w:color="auto" w:fill="auto"/>
            <w:noWrap/>
            <w:vAlign w:val="bottom"/>
            <w:hideMark/>
          </w:tcPr>
          <w:p w14:paraId="420C6CFD" w14:textId="77777777" w:rsidR="005755BE" w:rsidRPr="00996880" w:rsidRDefault="005755BE" w:rsidP="00116723">
            <w:pPr>
              <w:rPr>
                <w:color w:val="000000"/>
                <w:sz w:val="18"/>
                <w:szCs w:val="18"/>
              </w:rPr>
            </w:pPr>
            <w:r w:rsidRPr="00996880">
              <w:rPr>
                <w:color w:val="000000"/>
                <w:sz w:val="18"/>
                <w:szCs w:val="18"/>
              </w:rPr>
              <w:t>Depression</w:t>
            </w:r>
          </w:p>
        </w:tc>
        <w:tc>
          <w:tcPr>
            <w:tcW w:w="2126" w:type="dxa"/>
            <w:shd w:val="clear" w:color="auto" w:fill="auto"/>
            <w:noWrap/>
            <w:vAlign w:val="bottom"/>
            <w:hideMark/>
          </w:tcPr>
          <w:p w14:paraId="71BDFB1A"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20570271" w14:textId="77777777" w:rsidR="005755BE" w:rsidRPr="00996880" w:rsidRDefault="005755BE" w:rsidP="00116723">
            <w:pPr>
              <w:jc w:val="center"/>
              <w:rPr>
                <w:color w:val="000000"/>
                <w:sz w:val="18"/>
                <w:szCs w:val="18"/>
              </w:rPr>
            </w:pPr>
            <w:r w:rsidRPr="00996880">
              <w:rPr>
                <w:color w:val="000000"/>
                <w:sz w:val="18"/>
                <w:szCs w:val="18"/>
              </w:rPr>
              <w:t>1.86 [1.81; 1.90]</w:t>
            </w:r>
          </w:p>
        </w:tc>
        <w:tc>
          <w:tcPr>
            <w:tcW w:w="3118" w:type="dxa"/>
            <w:shd w:val="clear" w:color="auto" w:fill="auto"/>
            <w:noWrap/>
            <w:vAlign w:val="bottom"/>
            <w:hideMark/>
          </w:tcPr>
          <w:p w14:paraId="45057567" w14:textId="77777777" w:rsidR="005755BE" w:rsidRPr="00996880" w:rsidRDefault="005755BE" w:rsidP="00116723">
            <w:pPr>
              <w:jc w:val="center"/>
              <w:rPr>
                <w:color w:val="000000"/>
                <w:sz w:val="18"/>
                <w:szCs w:val="18"/>
              </w:rPr>
            </w:pPr>
            <w:r w:rsidRPr="00996880">
              <w:rPr>
                <w:color w:val="000000"/>
                <w:sz w:val="18"/>
                <w:szCs w:val="18"/>
              </w:rPr>
              <w:t>1.69 [1.64; 1.75]</w:t>
            </w:r>
          </w:p>
        </w:tc>
        <w:tc>
          <w:tcPr>
            <w:tcW w:w="3119" w:type="dxa"/>
            <w:shd w:val="clear" w:color="auto" w:fill="auto"/>
            <w:noWrap/>
            <w:vAlign w:val="bottom"/>
            <w:hideMark/>
          </w:tcPr>
          <w:p w14:paraId="7D75CDC6" w14:textId="77777777" w:rsidR="005755BE" w:rsidRPr="00996880" w:rsidRDefault="005755BE" w:rsidP="00116723">
            <w:pPr>
              <w:jc w:val="center"/>
              <w:rPr>
                <w:color w:val="000000"/>
                <w:sz w:val="18"/>
                <w:szCs w:val="18"/>
              </w:rPr>
            </w:pPr>
            <w:r w:rsidRPr="00996880">
              <w:rPr>
                <w:color w:val="000000"/>
                <w:sz w:val="18"/>
                <w:szCs w:val="18"/>
              </w:rPr>
              <w:t>1.99 [1.90; 2.08]</w:t>
            </w:r>
          </w:p>
        </w:tc>
      </w:tr>
      <w:tr w:rsidR="005755BE" w14:paraId="414B251D" w14:textId="77777777" w:rsidTr="00116723">
        <w:trPr>
          <w:trHeight w:val="295"/>
        </w:trPr>
        <w:tc>
          <w:tcPr>
            <w:tcW w:w="2547" w:type="dxa"/>
            <w:shd w:val="clear" w:color="auto" w:fill="auto"/>
            <w:noWrap/>
            <w:vAlign w:val="bottom"/>
            <w:hideMark/>
          </w:tcPr>
          <w:p w14:paraId="3DCE85A1" w14:textId="77777777" w:rsidR="005755BE" w:rsidRPr="00996880" w:rsidRDefault="005755BE" w:rsidP="00116723">
            <w:pPr>
              <w:rPr>
                <w:color w:val="000000"/>
                <w:sz w:val="18"/>
                <w:szCs w:val="18"/>
              </w:rPr>
            </w:pPr>
            <w:r w:rsidRPr="00996880">
              <w:rPr>
                <w:color w:val="000000"/>
                <w:sz w:val="18"/>
                <w:szCs w:val="18"/>
              </w:rPr>
              <w:t>Epilepsy</w:t>
            </w:r>
          </w:p>
        </w:tc>
        <w:tc>
          <w:tcPr>
            <w:tcW w:w="2126" w:type="dxa"/>
            <w:shd w:val="clear" w:color="auto" w:fill="auto"/>
            <w:noWrap/>
            <w:vAlign w:val="bottom"/>
            <w:hideMark/>
          </w:tcPr>
          <w:p w14:paraId="36E9584A"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30ECF0D1" w14:textId="77777777" w:rsidR="005755BE" w:rsidRPr="00996880" w:rsidRDefault="005755BE" w:rsidP="00116723">
            <w:pPr>
              <w:jc w:val="center"/>
              <w:rPr>
                <w:color w:val="000000"/>
                <w:sz w:val="18"/>
                <w:szCs w:val="18"/>
              </w:rPr>
            </w:pPr>
            <w:r w:rsidRPr="00996880">
              <w:rPr>
                <w:color w:val="000000"/>
                <w:sz w:val="18"/>
                <w:szCs w:val="18"/>
              </w:rPr>
              <w:t>1.88 [1.76; 2.01]</w:t>
            </w:r>
          </w:p>
        </w:tc>
        <w:tc>
          <w:tcPr>
            <w:tcW w:w="3118" w:type="dxa"/>
            <w:shd w:val="clear" w:color="auto" w:fill="auto"/>
            <w:noWrap/>
            <w:vAlign w:val="bottom"/>
            <w:hideMark/>
          </w:tcPr>
          <w:p w14:paraId="0CDF44EA" w14:textId="77777777" w:rsidR="005755BE" w:rsidRPr="00996880" w:rsidRDefault="005755BE" w:rsidP="00116723">
            <w:pPr>
              <w:jc w:val="center"/>
              <w:rPr>
                <w:color w:val="000000"/>
                <w:sz w:val="18"/>
                <w:szCs w:val="18"/>
              </w:rPr>
            </w:pPr>
            <w:r w:rsidRPr="00996880">
              <w:rPr>
                <w:color w:val="000000"/>
                <w:sz w:val="18"/>
                <w:szCs w:val="18"/>
              </w:rPr>
              <w:t>1.72 [1.57; 1.88]</w:t>
            </w:r>
          </w:p>
        </w:tc>
        <w:tc>
          <w:tcPr>
            <w:tcW w:w="3119" w:type="dxa"/>
            <w:shd w:val="clear" w:color="auto" w:fill="auto"/>
            <w:noWrap/>
            <w:vAlign w:val="bottom"/>
            <w:hideMark/>
          </w:tcPr>
          <w:p w14:paraId="6C638751" w14:textId="77777777" w:rsidR="005755BE" w:rsidRPr="00996880" w:rsidRDefault="005755BE" w:rsidP="00116723">
            <w:pPr>
              <w:jc w:val="center"/>
              <w:rPr>
                <w:color w:val="000000"/>
                <w:sz w:val="18"/>
                <w:szCs w:val="18"/>
              </w:rPr>
            </w:pPr>
            <w:r w:rsidRPr="00996880">
              <w:rPr>
                <w:color w:val="000000"/>
                <w:sz w:val="18"/>
                <w:szCs w:val="18"/>
              </w:rPr>
              <w:t>2.07 [1.84; 2.32]</w:t>
            </w:r>
          </w:p>
        </w:tc>
      </w:tr>
      <w:tr w:rsidR="005755BE" w14:paraId="1EFFB2C3" w14:textId="77777777" w:rsidTr="00116723">
        <w:trPr>
          <w:trHeight w:val="295"/>
        </w:trPr>
        <w:tc>
          <w:tcPr>
            <w:tcW w:w="2547" w:type="dxa"/>
            <w:shd w:val="clear" w:color="auto" w:fill="auto"/>
            <w:noWrap/>
            <w:vAlign w:val="bottom"/>
            <w:hideMark/>
          </w:tcPr>
          <w:p w14:paraId="7ADB9895" w14:textId="77777777" w:rsidR="005755BE" w:rsidRPr="00996880" w:rsidRDefault="005755BE" w:rsidP="00116723">
            <w:pPr>
              <w:rPr>
                <w:color w:val="000000"/>
                <w:sz w:val="18"/>
                <w:szCs w:val="18"/>
              </w:rPr>
            </w:pPr>
            <w:r>
              <w:rPr>
                <w:color w:val="000000"/>
                <w:sz w:val="18"/>
                <w:szCs w:val="18"/>
              </w:rPr>
              <w:t>C</w:t>
            </w:r>
            <w:r w:rsidRPr="00996880">
              <w:rPr>
                <w:color w:val="000000"/>
                <w:sz w:val="18"/>
                <w:szCs w:val="18"/>
              </w:rPr>
              <w:t>ardiovascular disease</w:t>
            </w:r>
          </w:p>
        </w:tc>
        <w:tc>
          <w:tcPr>
            <w:tcW w:w="2126" w:type="dxa"/>
            <w:shd w:val="clear" w:color="auto" w:fill="auto"/>
            <w:noWrap/>
            <w:vAlign w:val="bottom"/>
            <w:hideMark/>
          </w:tcPr>
          <w:p w14:paraId="55797E2B"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30EA2325" w14:textId="77777777" w:rsidR="005755BE" w:rsidRPr="00996880" w:rsidRDefault="005755BE" w:rsidP="00116723">
            <w:pPr>
              <w:jc w:val="center"/>
              <w:rPr>
                <w:color w:val="000000"/>
                <w:sz w:val="18"/>
                <w:szCs w:val="18"/>
              </w:rPr>
            </w:pPr>
            <w:r w:rsidRPr="00996880">
              <w:rPr>
                <w:color w:val="000000"/>
                <w:sz w:val="18"/>
                <w:szCs w:val="18"/>
              </w:rPr>
              <w:t>1.44 [1.38; 1.50]</w:t>
            </w:r>
          </w:p>
        </w:tc>
        <w:tc>
          <w:tcPr>
            <w:tcW w:w="3118" w:type="dxa"/>
            <w:shd w:val="clear" w:color="auto" w:fill="auto"/>
            <w:noWrap/>
            <w:vAlign w:val="bottom"/>
            <w:hideMark/>
          </w:tcPr>
          <w:p w14:paraId="21530F05" w14:textId="77777777" w:rsidR="005755BE" w:rsidRPr="00996880" w:rsidRDefault="005755BE" w:rsidP="00116723">
            <w:pPr>
              <w:jc w:val="center"/>
              <w:rPr>
                <w:color w:val="000000"/>
                <w:sz w:val="18"/>
                <w:szCs w:val="18"/>
              </w:rPr>
            </w:pPr>
            <w:r w:rsidRPr="00996880">
              <w:rPr>
                <w:color w:val="000000"/>
                <w:sz w:val="18"/>
                <w:szCs w:val="18"/>
              </w:rPr>
              <w:t>1.43 [1.35; 1.52]</w:t>
            </w:r>
          </w:p>
        </w:tc>
        <w:tc>
          <w:tcPr>
            <w:tcW w:w="3119" w:type="dxa"/>
            <w:shd w:val="clear" w:color="auto" w:fill="auto"/>
            <w:noWrap/>
            <w:vAlign w:val="bottom"/>
            <w:hideMark/>
          </w:tcPr>
          <w:p w14:paraId="0A73FEB9" w14:textId="77777777" w:rsidR="005755BE" w:rsidRPr="00996880" w:rsidRDefault="005755BE" w:rsidP="00116723">
            <w:pPr>
              <w:jc w:val="center"/>
              <w:rPr>
                <w:color w:val="000000"/>
                <w:sz w:val="18"/>
                <w:szCs w:val="18"/>
              </w:rPr>
            </w:pPr>
            <w:r w:rsidRPr="00996880">
              <w:rPr>
                <w:color w:val="000000"/>
                <w:sz w:val="18"/>
                <w:szCs w:val="18"/>
              </w:rPr>
              <w:t>1.44 [1.33; 1.56]</w:t>
            </w:r>
          </w:p>
        </w:tc>
      </w:tr>
      <w:tr w:rsidR="005755BE" w14:paraId="37F96B91" w14:textId="77777777" w:rsidTr="00116723">
        <w:trPr>
          <w:trHeight w:val="295"/>
        </w:trPr>
        <w:tc>
          <w:tcPr>
            <w:tcW w:w="2547" w:type="dxa"/>
            <w:shd w:val="clear" w:color="auto" w:fill="auto"/>
            <w:noWrap/>
            <w:vAlign w:val="bottom"/>
            <w:hideMark/>
          </w:tcPr>
          <w:p w14:paraId="5279951E" w14:textId="77777777" w:rsidR="005755BE" w:rsidRPr="00996880" w:rsidRDefault="005755BE" w:rsidP="00116723">
            <w:pPr>
              <w:rPr>
                <w:color w:val="000000"/>
                <w:sz w:val="18"/>
                <w:szCs w:val="18"/>
              </w:rPr>
            </w:pPr>
            <w:r w:rsidRPr="00996880">
              <w:rPr>
                <w:color w:val="000000"/>
                <w:sz w:val="18"/>
                <w:szCs w:val="18"/>
              </w:rPr>
              <w:t>Hypertension</w:t>
            </w:r>
          </w:p>
        </w:tc>
        <w:tc>
          <w:tcPr>
            <w:tcW w:w="2126" w:type="dxa"/>
            <w:shd w:val="clear" w:color="auto" w:fill="auto"/>
            <w:noWrap/>
            <w:vAlign w:val="bottom"/>
            <w:hideMark/>
          </w:tcPr>
          <w:p w14:paraId="1D5A752B"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324DC139" w14:textId="77777777" w:rsidR="005755BE" w:rsidRPr="00996880" w:rsidRDefault="005755BE" w:rsidP="00116723">
            <w:pPr>
              <w:jc w:val="center"/>
              <w:rPr>
                <w:color w:val="000000"/>
                <w:sz w:val="18"/>
                <w:szCs w:val="18"/>
              </w:rPr>
            </w:pPr>
            <w:r w:rsidRPr="00996880">
              <w:rPr>
                <w:color w:val="000000"/>
                <w:sz w:val="18"/>
                <w:szCs w:val="18"/>
              </w:rPr>
              <w:t>1.58 [1.55; 1.62]</w:t>
            </w:r>
          </w:p>
        </w:tc>
        <w:tc>
          <w:tcPr>
            <w:tcW w:w="3118" w:type="dxa"/>
            <w:shd w:val="clear" w:color="auto" w:fill="auto"/>
            <w:noWrap/>
            <w:vAlign w:val="bottom"/>
            <w:hideMark/>
          </w:tcPr>
          <w:p w14:paraId="6BFA6FF0" w14:textId="77777777" w:rsidR="005755BE" w:rsidRPr="00996880" w:rsidRDefault="005755BE" w:rsidP="00116723">
            <w:pPr>
              <w:jc w:val="center"/>
              <w:rPr>
                <w:color w:val="000000"/>
                <w:sz w:val="18"/>
                <w:szCs w:val="18"/>
              </w:rPr>
            </w:pPr>
            <w:r w:rsidRPr="00996880">
              <w:rPr>
                <w:color w:val="000000"/>
                <w:sz w:val="18"/>
                <w:szCs w:val="18"/>
              </w:rPr>
              <w:t>1.51 [1.46; 1.56]</w:t>
            </w:r>
          </w:p>
        </w:tc>
        <w:tc>
          <w:tcPr>
            <w:tcW w:w="3119" w:type="dxa"/>
            <w:shd w:val="clear" w:color="auto" w:fill="auto"/>
            <w:noWrap/>
            <w:vAlign w:val="bottom"/>
            <w:hideMark/>
          </w:tcPr>
          <w:p w14:paraId="01A527ED" w14:textId="77777777" w:rsidR="005755BE" w:rsidRPr="00996880" w:rsidRDefault="005755BE" w:rsidP="00116723">
            <w:pPr>
              <w:jc w:val="center"/>
              <w:rPr>
                <w:color w:val="000000"/>
                <w:sz w:val="18"/>
                <w:szCs w:val="18"/>
              </w:rPr>
            </w:pPr>
            <w:r w:rsidRPr="00996880">
              <w:rPr>
                <w:color w:val="000000"/>
                <w:sz w:val="18"/>
                <w:szCs w:val="18"/>
              </w:rPr>
              <w:t>1.68 [1.62; 1.75]</w:t>
            </w:r>
          </w:p>
        </w:tc>
      </w:tr>
      <w:tr w:rsidR="005755BE" w14:paraId="4F8CDB2A" w14:textId="77777777" w:rsidTr="00116723">
        <w:trPr>
          <w:trHeight w:val="295"/>
        </w:trPr>
        <w:tc>
          <w:tcPr>
            <w:tcW w:w="2547" w:type="dxa"/>
            <w:shd w:val="clear" w:color="auto" w:fill="auto"/>
            <w:noWrap/>
            <w:vAlign w:val="bottom"/>
            <w:hideMark/>
          </w:tcPr>
          <w:p w14:paraId="76A0638E" w14:textId="77777777" w:rsidR="005755BE" w:rsidRPr="00996880" w:rsidRDefault="005755BE" w:rsidP="00116723">
            <w:pPr>
              <w:rPr>
                <w:color w:val="000000"/>
                <w:sz w:val="18"/>
                <w:szCs w:val="18"/>
              </w:rPr>
            </w:pPr>
            <w:r w:rsidRPr="00996880">
              <w:rPr>
                <w:color w:val="000000"/>
                <w:sz w:val="18"/>
                <w:szCs w:val="18"/>
              </w:rPr>
              <w:t>Obstructive sleep apnea</w:t>
            </w:r>
          </w:p>
        </w:tc>
        <w:tc>
          <w:tcPr>
            <w:tcW w:w="2126" w:type="dxa"/>
            <w:shd w:val="clear" w:color="auto" w:fill="auto"/>
            <w:noWrap/>
            <w:vAlign w:val="bottom"/>
            <w:hideMark/>
          </w:tcPr>
          <w:p w14:paraId="021827A4" w14:textId="77777777" w:rsidR="005755BE" w:rsidRPr="00996880" w:rsidRDefault="005755BE" w:rsidP="00116723">
            <w:pPr>
              <w:rPr>
                <w:color w:val="000000"/>
                <w:sz w:val="18"/>
                <w:szCs w:val="18"/>
              </w:rPr>
            </w:pPr>
            <w:r w:rsidRPr="00996880">
              <w:rPr>
                <w:color w:val="000000"/>
                <w:sz w:val="18"/>
                <w:szCs w:val="18"/>
              </w:rPr>
              <w:t>Yes vs No</w:t>
            </w:r>
          </w:p>
        </w:tc>
        <w:tc>
          <w:tcPr>
            <w:tcW w:w="2126" w:type="dxa"/>
            <w:shd w:val="clear" w:color="auto" w:fill="auto"/>
            <w:noWrap/>
            <w:vAlign w:val="bottom"/>
            <w:hideMark/>
          </w:tcPr>
          <w:p w14:paraId="73B5652A" w14:textId="77777777" w:rsidR="005755BE" w:rsidRPr="00996880" w:rsidRDefault="005755BE" w:rsidP="00116723">
            <w:pPr>
              <w:jc w:val="center"/>
              <w:rPr>
                <w:color w:val="000000"/>
                <w:sz w:val="18"/>
                <w:szCs w:val="18"/>
              </w:rPr>
            </w:pPr>
            <w:r w:rsidRPr="00996880">
              <w:rPr>
                <w:color w:val="000000"/>
                <w:sz w:val="18"/>
                <w:szCs w:val="18"/>
              </w:rPr>
              <w:t>1.40 [1.35; 1.46]</w:t>
            </w:r>
          </w:p>
        </w:tc>
        <w:tc>
          <w:tcPr>
            <w:tcW w:w="3118" w:type="dxa"/>
            <w:shd w:val="clear" w:color="auto" w:fill="auto"/>
            <w:noWrap/>
            <w:vAlign w:val="bottom"/>
            <w:hideMark/>
          </w:tcPr>
          <w:p w14:paraId="10F6EB02" w14:textId="77777777" w:rsidR="005755BE" w:rsidRPr="00996880" w:rsidRDefault="005755BE" w:rsidP="00116723">
            <w:pPr>
              <w:jc w:val="center"/>
              <w:rPr>
                <w:color w:val="000000"/>
                <w:sz w:val="18"/>
                <w:szCs w:val="18"/>
              </w:rPr>
            </w:pPr>
            <w:r w:rsidRPr="00996880">
              <w:rPr>
                <w:color w:val="000000"/>
                <w:sz w:val="18"/>
                <w:szCs w:val="18"/>
              </w:rPr>
              <w:t>1.33 [1.27; 1.39]</w:t>
            </w:r>
          </w:p>
        </w:tc>
        <w:tc>
          <w:tcPr>
            <w:tcW w:w="3119" w:type="dxa"/>
            <w:shd w:val="clear" w:color="auto" w:fill="auto"/>
            <w:noWrap/>
            <w:vAlign w:val="bottom"/>
            <w:hideMark/>
          </w:tcPr>
          <w:p w14:paraId="6BA261BF" w14:textId="77777777" w:rsidR="005755BE" w:rsidRPr="00996880" w:rsidRDefault="005755BE" w:rsidP="00116723">
            <w:pPr>
              <w:jc w:val="center"/>
              <w:rPr>
                <w:color w:val="000000"/>
                <w:sz w:val="18"/>
                <w:szCs w:val="18"/>
              </w:rPr>
            </w:pPr>
            <w:r w:rsidRPr="00996880">
              <w:rPr>
                <w:color w:val="000000"/>
                <w:sz w:val="18"/>
                <w:szCs w:val="18"/>
              </w:rPr>
              <w:t>1.45 [1.35; 1.55]</w:t>
            </w:r>
          </w:p>
        </w:tc>
      </w:tr>
    </w:tbl>
    <w:p w14:paraId="69C0C0FB" w14:textId="77777777" w:rsidR="005755BE" w:rsidRDefault="005755BE" w:rsidP="005755BE">
      <w:pPr>
        <w:spacing w:before="120" w:line="360" w:lineRule="auto"/>
        <w:rPr>
          <w:color w:val="000000" w:themeColor="text1"/>
          <w:sz w:val="22"/>
          <w:szCs w:val="22"/>
        </w:rPr>
      </w:pPr>
      <w:r>
        <w:rPr>
          <w:color w:val="000000" w:themeColor="text1"/>
          <w:sz w:val="22"/>
          <w:szCs w:val="22"/>
        </w:rPr>
        <w:t>*</w:t>
      </w:r>
      <w:r w:rsidRPr="00712838">
        <w:rPr>
          <w:color w:val="000000" w:themeColor="text1"/>
          <w:sz w:val="22"/>
          <w:szCs w:val="22"/>
        </w:rPr>
        <w:t>Estimated by</w:t>
      </w:r>
      <w:r>
        <w:rPr>
          <w:color w:val="000000" w:themeColor="text1"/>
          <w:sz w:val="22"/>
          <w:szCs w:val="22"/>
        </w:rPr>
        <w:t xml:space="preserve"> multivariable </w:t>
      </w:r>
      <w:r w:rsidRPr="00712838">
        <w:rPr>
          <w:color w:val="000000" w:themeColor="text1"/>
          <w:sz w:val="22"/>
          <w:szCs w:val="22"/>
        </w:rPr>
        <w:t>generalized linear model with log link and gamma distribution</w:t>
      </w:r>
      <w:r>
        <w:rPr>
          <w:color w:val="000000" w:themeColor="text1"/>
          <w:sz w:val="22"/>
          <w:szCs w:val="22"/>
        </w:rPr>
        <w:t>.</w:t>
      </w:r>
      <w:r w:rsidRPr="00712838">
        <w:rPr>
          <w:color w:val="000000" w:themeColor="text1"/>
          <w:sz w:val="22"/>
          <w:szCs w:val="22"/>
        </w:rPr>
        <w:t xml:space="preserve"> </w:t>
      </w:r>
      <w:r w:rsidRPr="002A7846">
        <w:rPr>
          <w:sz w:val="22"/>
          <w:szCs w:val="22"/>
          <w:lang w:val="en-US" w:eastAsia="de-CH"/>
        </w:rPr>
        <w:t xml:space="preserve">Individuals in the control cohort were exactly matched with individuals in the migraine cohort on age, sex, and urban/rural residence; the Charlson Comorbidity Index was not exactly matched, and therefore further adjusted in the cost analysis model. </w:t>
      </w:r>
      <w:r>
        <w:rPr>
          <w:sz w:val="22"/>
          <w:szCs w:val="22"/>
          <w:lang w:val="en-US" w:eastAsia="de-CH"/>
        </w:rPr>
        <w:t xml:space="preserve">Further adjustment </w:t>
      </w:r>
      <w:r w:rsidRPr="002A7846">
        <w:rPr>
          <w:sz w:val="22"/>
          <w:szCs w:val="22"/>
          <w:lang w:val="en-US" w:eastAsia="de-CH"/>
        </w:rPr>
        <w:t xml:space="preserve">for the migraine-related comorbidities of </w:t>
      </w:r>
      <w:r w:rsidRPr="002A7846">
        <w:rPr>
          <w:color w:val="000000" w:themeColor="text1"/>
          <w:sz w:val="22"/>
          <w:szCs w:val="22"/>
        </w:rPr>
        <w:t>anxiety, asthma, depression, epilepsy, cardiovascular disease, hypertension, and obstructive sleep apnea</w:t>
      </w:r>
      <w:r w:rsidRPr="002A7846">
        <w:rPr>
          <w:sz w:val="22"/>
          <w:szCs w:val="22"/>
          <w:lang w:val="en-US" w:eastAsia="de-CH"/>
        </w:rPr>
        <w:t xml:space="preserve"> were included. Abbreviations: </w:t>
      </w:r>
      <w:r>
        <w:rPr>
          <w:sz w:val="22"/>
          <w:szCs w:val="22"/>
          <w:lang w:val="en-US" w:eastAsia="de-CH"/>
        </w:rPr>
        <w:t>CI = confidence interval</w:t>
      </w:r>
      <w:r>
        <w:rPr>
          <w:color w:val="000000" w:themeColor="text1"/>
          <w:sz w:val="22"/>
          <w:szCs w:val="22"/>
        </w:rPr>
        <w:t>.</w:t>
      </w:r>
    </w:p>
    <w:p w14:paraId="0D1DD8C3" w14:textId="22B85E83" w:rsidR="005755BE" w:rsidRDefault="005755BE">
      <w:pPr>
        <w:rPr>
          <w:sz w:val="22"/>
          <w:szCs w:val="22"/>
        </w:rPr>
      </w:pPr>
      <w:r>
        <w:rPr>
          <w:sz w:val="22"/>
          <w:szCs w:val="22"/>
        </w:rPr>
        <w:br w:type="page"/>
      </w:r>
    </w:p>
    <w:p w14:paraId="28FAB660" w14:textId="4DBB7F4C" w:rsidR="003F4645" w:rsidRDefault="003F4645" w:rsidP="00072C3D">
      <w:pPr>
        <w:spacing w:line="360" w:lineRule="auto"/>
        <w:rPr>
          <w:sz w:val="22"/>
          <w:szCs w:val="22"/>
        </w:rPr>
      </w:pPr>
      <w:r>
        <w:rPr>
          <w:sz w:val="22"/>
          <w:szCs w:val="22"/>
        </w:rPr>
        <w:lastRenderedPageBreak/>
        <w:t xml:space="preserve">Supplementary Table </w:t>
      </w:r>
      <w:r w:rsidR="005755BE">
        <w:rPr>
          <w:sz w:val="22"/>
          <w:szCs w:val="22"/>
        </w:rPr>
        <w:t>6</w:t>
      </w:r>
      <w:r>
        <w:rPr>
          <w:sz w:val="22"/>
          <w:szCs w:val="22"/>
        </w:rPr>
        <w:t>. Sensitivity analysis</w:t>
      </w:r>
      <w:r w:rsidR="00390F7C">
        <w:rPr>
          <w:sz w:val="22"/>
          <w:szCs w:val="22"/>
        </w:rPr>
        <w:t>:</w:t>
      </w:r>
      <w:r>
        <w:rPr>
          <w:sz w:val="22"/>
          <w:szCs w:val="22"/>
        </w:rPr>
        <w:t xml:space="preserve"> </w:t>
      </w:r>
      <w:r>
        <w:rPr>
          <w:sz w:val="22"/>
          <w:szCs w:val="22"/>
          <w:lang w:val="en-US" w:eastAsia="de-CH"/>
        </w:rPr>
        <w:t>total</w:t>
      </w:r>
      <w:r w:rsidRPr="00EF0501">
        <w:rPr>
          <w:sz w:val="22"/>
          <w:szCs w:val="22"/>
          <w:lang w:val="en-US" w:eastAsia="de-CH"/>
        </w:rPr>
        <w:t xml:space="preserve"> </w:t>
      </w:r>
      <w:r>
        <w:rPr>
          <w:sz w:val="22"/>
          <w:szCs w:val="22"/>
          <w:lang w:val="en-US" w:eastAsia="de-CH"/>
        </w:rPr>
        <w:t xml:space="preserve">all-cause </w:t>
      </w:r>
      <w:r w:rsidRPr="00EF0501">
        <w:rPr>
          <w:sz w:val="22"/>
          <w:szCs w:val="22"/>
          <w:lang w:val="en-US" w:eastAsia="de-CH"/>
        </w:rPr>
        <w:t xml:space="preserve">healthcare </w:t>
      </w:r>
      <w:r>
        <w:rPr>
          <w:sz w:val="22"/>
          <w:szCs w:val="22"/>
          <w:lang w:val="en-US" w:eastAsia="de-CH"/>
        </w:rPr>
        <w:t>cost comparison between those living with migraine and matched controls, and between chronic and episodic migraine, measured during the 1-year post-index observation period.</w:t>
      </w:r>
    </w:p>
    <w:tbl>
      <w:tblPr>
        <w:tblW w:w="0" w:type="auto"/>
        <w:tblLayout w:type="fixed"/>
        <w:tblLook w:val="04A0" w:firstRow="1" w:lastRow="0" w:firstColumn="1" w:lastColumn="0" w:noHBand="0" w:noVBand="1"/>
      </w:tblPr>
      <w:tblGrid>
        <w:gridCol w:w="3420"/>
        <w:gridCol w:w="1080"/>
        <w:gridCol w:w="1080"/>
        <w:gridCol w:w="1080"/>
        <w:gridCol w:w="236"/>
        <w:gridCol w:w="754"/>
        <w:gridCol w:w="720"/>
        <w:gridCol w:w="720"/>
        <w:gridCol w:w="270"/>
        <w:gridCol w:w="1080"/>
        <w:gridCol w:w="1080"/>
        <w:gridCol w:w="1080"/>
      </w:tblGrid>
      <w:tr w:rsidR="003F4645" w:rsidRPr="00712838" w14:paraId="1B7B590E" w14:textId="77777777" w:rsidTr="0053593D">
        <w:trPr>
          <w:trHeight w:val="530"/>
        </w:trPr>
        <w:tc>
          <w:tcPr>
            <w:tcW w:w="3420" w:type="dxa"/>
            <w:tcBorders>
              <w:top w:val="double" w:sz="4" w:space="0" w:color="auto"/>
              <w:left w:val="nil"/>
              <w:bottom w:val="single" w:sz="4" w:space="0" w:color="auto"/>
              <w:right w:val="nil"/>
            </w:tcBorders>
            <w:shd w:val="clear" w:color="000000" w:fill="FFFFFF"/>
            <w:noWrap/>
            <w:vAlign w:val="center"/>
            <w:hideMark/>
          </w:tcPr>
          <w:p w14:paraId="319D7DB2" w14:textId="77777777" w:rsidR="003F4645" w:rsidRPr="00712838" w:rsidRDefault="003F4645" w:rsidP="00A73CCD">
            <w:pPr>
              <w:rPr>
                <w:color w:val="000000" w:themeColor="text1"/>
                <w:sz w:val="18"/>
                <w:szCs w:val="18"/>
              </w:rPr>
            </w:pPr>
          </w:p>
        </w:tc>
        <w:tc>
          <w:tcPr>
            <w:tcW w:w="1080" w:type="dxa"/>
            <w:tcBorders>
              <w:top w:val="double" w:sz="4" w:space="0" w:color="auto"/>
              <w:left w:val="nil"/>
              <w:bottom w:val="single" w:sz="4" w:space="0" w:color="auto"/>
              <w:right w:val="nil"/>
            </w:tcBorders>
            <w:shd w:val="clear" w:color="000000" w:fill="FFFFFF"/>
            <w:noWrap/>
            <w:vAlign w:val="center"/>
            <w:hideMark/>
          </w:tcPr>
          <w:p w14:paraId="01EBF44D" w14:textId="77777777" w:rsidR="003F4645" w:rsidRPr="00712838" w:rsidRDefault="003F4645" w:rsidP="00A73CCD">
            <w:pPr>
              <w:ind w:left="-144" w:right="-144"/>
              <w:jc w:val="center"/>
              <w:rPr>
                <w:color w:val="000000" w:themeColor="text1"/>
                <w:sz w:val="18"/>
                <w:szCs w:val="18"/>
              </w:rPr>
            </w:pPr>
            <w:r w:rsidRPr="00712838">
              <w:rPr>
                <w:color w:val="000000" w:themeColor="text1"/>
                <w:sz w:val="18"/>
                <w:szCs w:val="18"/>
              </w:rPr>
              <w:t xml:space="preserve">Total </w:t>
            </w:r>
          </w:p>
          <w:p w14:paraId="5407F142" w14:textId="77777777" w:rsidR="003F4645" w:rsidRPr="00712838" w:rsidRDefault="003F4645" w:rsidP="00A73CCD">
            <w:pPr>
              <w:ind w:left="-144" w:right="-144"/>
              <w:jc w:val="center"/>
              <w:rPr>
                <w:color w:val="000000" w:themeColor="text1"/>
                <w:sz w:val="18"/>
                <w:szCs w:val="18"/>
              </w:rPr>
            </w:pPr>
            <w:r>
              <w:rPr>
                <w:color w:val="000000" w:themeColor="text1"/>
                <w:sz w:val="18"/>
                <w:szCs w:val="18"/>
              </w:rPr>
              <w:t>c</w:t>
            </w:r>
            <w:r w:rsidRPr="00712838">
              <w:rPr>
                <w:color w:val="000000" w:themeColor="text1"/>
                <w:sz w:val="18"/>
                <w:szCs w:val="18"/>
              </w:rPr>
              <w:t>ost</w:t>
            </w:r>
            <w:r>
              <w:rPr>
                <w:color w:val="000000" w:themeColor="text1"/>
                <w:sz w:val="18"/>
                <w:szCs w:val="18"/>
              </w:rPr>
              <w:t xml:space="preserve"> ($CDN)</w:t>
            </w:r>
          </w:p>
        </w:tc>
        <w:tc>
          <w:tcPr>
            <w:tcW w:w="2160" w:type="dxa"/>
            <w:gridSpan w:val="2"/>
            <w:tcBorders>
              <w:top w:val="double" w:sz="4" w:space="0" w:color="auto"/>
              <w:left w:val="nil"/>
              <w:bottom w:val="single" w:sz="4" w:space="0" w:color="auto"/>
              <w:right w:val="nil"/>
            </w:tcBorders>
            <w:shd w:val="clear" w:color="000000" w:fill="FFFFFF"/>
            <w:noWrap/>
            <w:vAlign w:val="center"/>
            <w:hideMark/>
          </w:tcPr>
          <w:p w14:paraId="4FBF4F2A" w14:textId="77777777" w:rsidR="003F4645" w:rsidRPr="00712838" w:rsidRDefault="003F4645" w:rsidP="00A73CCD">
            <w:pPr>
              <w:jc w:val="center"/>
              <w:rPr>
                <w:color w:val="000000" w:themeColor="text1"/>
                <w:sz w:val="18"/>
                <w:szCs w:val="18"/>
              </w:rPr>
            </w:pPr>
            <w:r w:rsidRPr="00712838">
              <w:rPr>
                <w:color w:val="000000" w:themeColor="text1"/>
                <w:sz w:val="18"/>
                <w:szCs w:val="18"/>
              </w:rPr>
              <w:t>95% CI</w:t>
            </w:r>
          </w:p>
        </w:tc>
        <w:tc>
          <w:tcPr>
            <w:tcW w:w="236" w:type="dxa"/>
            <w:tcBorders>
              <w:top w:val="double" w:sz="4" w:space="0" w:color="auto"/>
              <w:left w:val="nil"/>
              <w:bottom w:val="single" w:sz="4" w:space="0" w:color="auto"/>
              <w:right w:val="nil"/>
            </w:tcBorders>
            <w:shd w:val="clear" w:color="000000" w:fill="FFFFFF"/>
            <w:noWrap/>
            <w:vAlign w:val="center"/>
            <w:hideMark/>
          </w:tcPr>
          <w:p w14:paraId="794CD519" w14:textId="77777777" w:rsidR="003F4645" w:rsidRPr="00712838" w:rsidRDefault="003F4645" w:rsidP="00A73CCD">
            <w:pPr>
              <w:jc w:val="center"/>
              <w:rPr>
                <w:color w:val="000000" w:themeColor="text1"/>
                <w:sz w:val="18"/>
                <w:szCs w:val="18"/>
              </w:rPr>
            </w:pPr>
          </w:p>
        </w:tc>
        <w:tc>
          <w:tcPr>
            <w:tcW w:w="754" w:type="dxa"/>
            <w:tcBorders>
              <w:top w:val="double" w:sz="4" w:space="0" w:color="auto"/>
              <w:left w:val="nil"/>
              <w:bottom w:val="single" w:sz="4" w:space="0" w:color="auto"/>
              <w:right w:val="nil"/>
            </w:tcBorders>
            <w:shd w:val="clear" w:color="000000" w:fill="FFFFFF"/>
            <w:noWrap/>
            <w:vAlign w:val="center"/>
            <w:hideMark/>
          </w:tcPr>
          <w:p w14:paraId="13980DEE" w14:textId="77777777" w:rsidR="003F4645" w:rsidRPr="00712838" w:rsidRDefault="003F4645" w:rsidP="00A73CCD">
            <w:pPr>
              <w:ind w:left="-144" w:right="-144"/>
              <w:jc w:val="center"/>
              <w:rPr>
                <w:color w:val="000000" w:themeColor="text1"/>
                <w:sz w:val="18"/>
                <w:szCs w:val="18"/>
              </w:rPr>
            </w:pPr>
            <w:r w:rsidRPr="00712838">
              <w:rPr>
                <w:color w:val="000000" w:themeColor="text1"/>
                <w:sz w:val="18"/>
                <w:szCs w:val="18"/>
              </w:rPr>
              <w:t xml:space="preserve">Cost </w:t>
            </w:r>
          </w:p>
          <w:p w14:paraId="4B5B2207" w14:textId="77777777" w:rsidR="003F4645" w:rsidRPr="00712838" w:rsidRDefault="003F4645" w:rsidP="00A73CCD">
            <w:pPr>
              <w:ind w:left="-144" w:right="-144"/>
              <w:jc w:val="center"/>
              <w:rPr>
                <w:color w:val="000000" w:themeColor="text1"/>
                <w:sz w:val="18"/>
                <w:szCs w:val="18"/>
              </w:rPr>
            </w:pPr>
            <w:r w:rsidRPr="00712838">
              <w:rPr>
                <w:color w:val="000000" w:themeColor="text1"/>
                <w:sz w:val="18"/>
                <w:szCs w:val="18"/>
              </w:rPr>
              <w:t>ratio</w:t>
            </w:r>
          </w:p>
        </w:tc>
        <w:tc>
          <w:tcPr>
            <w:tcW w:w="1440" w:type="dxa"/>
            <w:gridSpan w:val="2"/>
            <w:tcBorders>
              <w:top w:val="double" w:sz="4" w:space="0" w:color="auto"/>
              <w:left w:val="nil"/>
              <w:bottom w:val="single" w:sz="4" w:space="0" w:color="auto"/>
              <w:right w:val="nil"/>
            </w:tcBorders>
            <w:shd w:val="clear" w:color="000000" w:fill="FFFFFF"/>
            <w:noWrap/>
            <w:vAlign w:val="center"/>
            <w:hideMark/>
          </w:tcPr>
          <w:p w14:paraId="023533B9" w14:textId="77777777" w:rsidR="003F4645" w:rsidRPr="00712838" w:rsidRDefault="003F4645" w:rsidP="00A73CCD">
            <w:pPr>
              <w:jc w:val="center"/>
              <w:rPr>
                <w:color w:val="000000" w:themeColor="text1"/>
                <w:sz w:val="18"/>
                <w:szCs w:val="18"/>
              </w:rPr>
            </w:pPr>
            <w:r w:rsidRPr="00712838">
              <w:rPr>
                <w:color w:val="000000" w:themeColor="text1"/>
                <w:sz w:val="18"/>
                <w:szCs w:val="18"/>
              </w:rPr>
              <w:t>95% CI</w:t>
            </w:r>
          </w:p>
        </w:tc>
        <w:tc>
          <w:tcPr>
            <w:tcW w:w="270" w:type="dxa"/>
            <w:tcBorders>
              <w:top w:val="double" w:sz="4" w:space="0" w:color="auto"/>
              <w:left w:val="nil"/>
              <w:bottom w:val="single" w:sz="4" w:space="0" w:color="auto"/>
              <w:right w:val="nil"/>
            </w:tcBorders>
            <w:shd w:val="clear" w:color="000000" w:fill="FFFFFF"/>
            <w:noWrap/>
          </w:tcPr>
          <w:p w14:paraId="4E0DF721" w14:textId="77777777" w:rsidR="003F4645" w:rsidRPr="00712838" w:rsidRDefault="003F4645" w:rsidP="00A73CCD">
            <w:pPr>
              <w:rPr>
                <w:color w:val="000000" w:themeColor="text1"/>
                <w:sz w:val="18"/>
                <w:szCs w:val="18"/>
              </w:rPr>
            </w:pPr>
          </w:p>
        </w:tc>
        <w:tc>
          <w:tcPr>
            <w:tcW w:w="1080" w:type="dxa"/>
            <w:tcBorders>
              <w:top w:val="double" w:sz="4" w:space="0" w:color="auto"/>
              <w:left w:val="nil"/>
              <w:bottom w:val="single" w:sz="4" w:space="0" w:color="auto"/>
              <w:right w:val="nil"/>
            </w:tcBorders>
            <w:shd w:val="clear" w:color="000000" w:fill="FFFFFF"/>
            <w:vAlign w:val="center"/>
          </w:tcPr>
          <w:p w14:paraId="08CE8C4E" w14:textId="77777777" w:rsidR="003F4645" w:rsidRPr="00712838" w:rsidRDefault="003F4645" w:rsidP="00A73CCD">
            <w:pPr>
              <w:ind w:left="-144" w:right="-144"/>
              <w:jc w:val="center"/>
              <w:rPr>
                <w:color w:val="000000" w:themeColor="text1"/>
                <w:sz w:val="18"/>
                <w:szCs w:val="18"/>
              </w:rPr>
            </w:pPr>
            <w:r w:rsidRPr="00712838">
              <w:rPr>
                <w:color w:val="000000" w:themeColor="text1"/>
                <w:sz w:val="18"/>
                <w:szCs w:val="18"/>
              </w:rPr>
              <w:t xml:space="preserve">Incremental </w:t>
            </w:r>
          </w:p>
          <w:p w14:paraId="76E9323F" w14:textId="77777777" w:rsidR="003F4645" w:rsidRPr="00712838" w:rsidRDefault="003F4645" w:rsidP="00A73CCD">
            <w:pPr>
              <w:ind w:left="-144" w:right="-144"/>
              <w:jc w:val="center"/>
              <w:rPr>
                <w:color w:val="000000" w:themeColor="text1"/>
                <w:sz w:val="18"/>
                <w:szCs w:val="18"/>
              </w:rPr>
            </w:pPr>
            <w:r>
              <w:rPr>
                <w:color w:val="000000" w:themeColor="text1"/>
                <w:sz w:val="18"/>
                <w:szCs w:val="18"/>
              </w:rPr>
              <w:t>c</w:t>
            </w:r>
            <w:r w:rsidRPr="00712838">
              <w:rPr>
                <w:color w:val="000000" w:themeColor="text1"/>
                <w:sz w:val="18"/>
                <w:szCs w:val="18"/>
              </w:rPr>
              <w:t>ost</w:t>
            </w:r>
            <w:r>
              <w:rPr>
                <w:color w:val="000000" w:themeColor="text1"/>
                <w:sz w:val="18"/>
                <w:szCs w:val="18"/>
              </w:rPr>
              <w:t xml:space="preserve"> ($CDN)</w:t>
            </w:r>
          </w:p>
        </w:tc>
        <w:tc>
          <w:tcPr>
            <w:tcW w:w="2160" w:type="dxa"/>
            <w:gridSpan w:val="2"/>
            <w:tcBorders>
              <w:top w:val="double" w:sz="4" w:space="0" w:color="auto"/>
              <w:left w:val="nil"/>
              <w:bottom w:val="single" w:sz="4" w:space="0" w:color="auto"/>
              <w:right w:val="nil"/>
            </w:tcBorders>
            <w:shd w:val="clear" w:color="000000" w:fill="FFFFFF"/>
            <w:vAlign w:val="center"/>
          </w:tcPr>
          <w:p w14:paraId="6B3997A4" w14:textId="77777777" w:rsidR="003F4645" w:rsidRPr="00712838" w:rsidRDefault="003F4645" w:rsidP="00A73CCD">
            <w:pPr>
              <w:jc w:val="center"/>
              <w:rPr>
                <w:color w:val="000000" w:themeColor="text1"/>
                <w:sz w:val="18"/>
                <w:szCs w:val="18"/>
              </w:rPr>
            </w:pPr>
            <w:r w:rsidRPr="00712838">
              <w:rPr>
                <w:color w:val="000000" w:themeColor="text1"/>
                <w:sz w:val="18"/>
                <w:szCs w:val="18"/>
              </w:rPr>
              <w:t>95% CI</w:t>
            </w:r>
          </w:p>
        </w:tc>
      </w:tr>
      <w:tr w:rsidR="003F4645" w:rsidRPr="00F40E7F" w14:paraId="11DC992A" w14:textId="77777777" w:rsidTr="00A73CCD">
        <w:trPr>
          <w:trHeight w:val="311"/>
        </w:trPr>
        <w:tc>
          <w:tcPr>
            <w:tcW w:w="3420" w:type="dxa"/>
            <w:tcBorders>
              <w:top w:val="nil"/>
              <w:left w:val="nil"/>
              <w:bottom w:val="nil"/>
              <w:right w:val="nil"/>
            </w:tcBorders>
            <w:shd w:val="clear" w:color="000000" w:fill="FFFFFF"/>
            <w:noWrap/>
            <w:vAlign w:val="center"/>
          </w:tcPr>
          <w:p w14:paraId="721AC586" w14:textId="690D6D9F" w:rsidR="003F4645" w:rsidRPr="00712838" w:rsidRDefault="00057EF8" w:rsidP="00A73CCD">
            <w:pPr>
              <w:spacing w:line="276" w:lineRule="auto"/>
              <w:rPr>
                <w:i/>
                <w:iCs/>
                <w:color w:val="000000" w:themeColor="text1"/>
                <w:sz w:val="18"/>
                <w:szCs w:val="18"/>
              </w:rPr>
            </w:pPr>
            <w:r>
              <w:rPr>
                <w:i/>
                <w:iCs/>
                <w:color w:val="000000" w:themeColor="text1"/>
                <w:sz w:val="18"/>
                <w:szCs w:val="18"/>
              </w:rPr>
              <w:t>Migraine versus controls</w:t>
            </w:r>
          </w:p>
        </w:tc>
        <w:tc>
          <w:tcPr>
            <w:tcW w:w="1080" w:type="dxa"/>
            <w:tcBorders>
              <w:top w:val="nil"/>
              <w:left w:val="nil"/>
              <w:bottom w:val="nil"/>
              <w:right w:val="nil"/>
            </w:tcBorders>
            <w:shd w:val="clear" w:color="000000" w:fill="auto"/>
            <w:noWrap/>
            <w:vAlign w:val="center"/>
          </w:tcPr>
          <w:p w14:paraId="0818909B" w14:textId="77777777" w:rsidR="003F4645" w:rsidRPr="00F40E7F" w:rsidRDefault="003F4645" w:rsidP="00A73CCD">
            <w:pPr>
              <w:spacing w:line="276" w:lineRule="auto"/>
              <w:jc w:val="center"/>
              <w:rPr>
                <w:color w:val="000000" w:themeColor="text1"/>
                <w:sz w:val="18"/>
                <w:szCs w:val="18"/>
              </w:rPr>
            </w:pPr>
          </w:p>
        </w:tc>
        <w:tc>
          <w:tcPr>
            <w:tcW w:w="1080" w:type="dxa"/>
            <w:tcBorders>
              <w:top w:val="nil"/>
              <w:left w:val="nil"/>
              <w:bottom w:val="nil"/>
              <w:right w:val="nil"/>
            </w:tcBorders>
            <w:shd w:val="clear" w:color="000000" w:fill="auto"/>
            <w:noWrap/>
            <w:vAlign w:val="center"/>
          </w:tcPr>
          <w:p w14:paraId="3170511E" w14:textId="77777777" w:rsidR="003F4645" w:rsidRPr="00F40E7F" w:rsidRDefault="003F4645" w:rsidP="00A73CCD">
            <w:pPr>
              <w:spacing w:line="276" w:lineRule="auto"/>
              <w:jc w:val="center"/>
              <w:rPr>
                <w:color w:val="000000" w:themeColor="text1"/>
                <w:sz w:val="18"/>
                <w:szCs w:val="18"/>
              </w:rPr>
            </w:pPr>
          </w:p>
        </w:tc>
        <w:tc>
          <w:tcPr>
            <w:tcW w:w="1080" w:type="dxa"/>
            <w:tcBorders>
              <w:top w:val="nil"/>
              <w:left w:val="nil"/>
              <w:bottom w:val="nil"/>
              <w:right w:val="nil"/>
            </w:tcBorders>
            <w:shd w:val="clear" w:color="000000" w:fill="auto"/>
            <w:noWrap/>
            <w:vAlign w:val="center"/>
          </w:tcPr>
          <w:p w14:paraId="3CE4B853" w14:textId="77777777" w:rsidR="003F4645" w:rsidRPr="00F40E7F" w:rsidRDefault="003F4645" w:rsidP="00A73CCD">
            <w:pPr>
              <w:spacing w:line="276" w:lineRule="auto"/>
              <w:jc w:val="center"/>
              <w:rPr>
                <w:color w:val="000000" w:themeColor="text1"/>
                <w:sz w:val="18"/>
                <w:szCs w:val="18"/>
              </w:rPr>
            </w:pPr>
          </w:p>
        </w:tc>
        <w:tc>
          <w:tcPr>
            <w:tcW w:w="236" w:type="dxa"/>
            <w:tcBorders>
              <w:top w:val="nil"/>
              <w:left w:val="nil"/>
              <w:bottom w:val="nil"/>
              <w:right w:val="nil"/>
            </w:tcBorders>
            <w:shd w:val="clear" w:color="000000" w:fill="auto"/>
            <w:noWrap/>
            <w:vAlign w:val="center"/>
          </w:tcPr>
          <w:p w14:paraId="2D802C7C" w14:textId="77777777" w:rsidR="003F4645" w:rsidRPr="00F40E7F" w:rsidRDefault="003F4645" w:rsidP="00A73CCD">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29374CD7" w14:textId="77777777" w:rsidR="003F4645" w:rsidRPr="00F40E7F" w:rsidRDefault="003F4645" w:rsidP="00A73CCD">
            <w:pPr>
              <w:spacing w:line="276" w:lineRule="auto"/>
              <w:ind w:left="-144" w:right="-144"/>
              <w:jc w:val="center"/>
              <w:rPr>
                <w:color w:val="000000" w:themeColor="text1"/>
                <w:sz w:val="18"/>
                <w:szCs w:val="18"/>
              </w:rPr>
            </w:pPr>
          </w:p>
        </w:tc>
        <w:tc>
          <w:tcPr>
            <w:tcW w:w="720" w:type="dxa"/>
            <w:tcBorders>
              <w:top w:val="nil"/>
              <w:left w:val="nil"/>
              <w:bottom w:val="nil"/>
              <w:right w:val="nil"/>
            </w:tcBorders>
            <w:shd w:val="clear" w:color="000000" w:fill="auto"/>
            <w:noWrap/>
            <w:vAlign w:val="center"/>
          </w:tcPr>
          <w:p w14:paraId="498BABFF" w14:textId="77777777" w:rsidR="003F4645" w:rsidRPr="00F40E7F" w:rsidRDefault="003F4645" w:rsidP="00A73CCD">
            <w:pPr>
              <w:spacing w:line="276" w:lineRule="auto"/>
              <w:jc w:val="center"/>
              <w:rPr>
                <w:color w:val="000000" w:themeColor="text1"/>
                <w:sz w:val="18"/>
                <w:szCs w:val="18"/>
              </w:rPr>
            </w:pPr>
          </w:p>
        </w:tc>
        <w:tc>
          <w:tcPr>
            <w:tcW w:w="720" w:type="dxa"/>
            <w:tcBorders>
              <w:top w:val="nil"/>
              <w:left w:val="nil"/>
              <w:bottom w:val="nil"/>
              <w:right w:val="nil"/>
            </w:tcBorders>
            <w:shd w:val="clear" w:color="000000" w:fill="auto"/>
            <w:noWrap/>
            <w:vAlign w:val="center"/>
          </w:tcPr>
          <w:p w14:paraId="0E5231F4" w14:textId="77777777" w:rsidR="003F4645" w:rsidRPr="00F40E7F" w:rsidRDefault="003F4645" w:rsidP="00A73CCD">
            <w:pPr>
              <w:spacing w:line="276" w:lineRule="auto"/>
              <w:jc w:val="center"/>
              <w:rPr>
                <w:color w:val="000000" w:themeColor="text1"/>
                <w:sz w:val="18"/>
                <w:szCs w:val="18"/>
              </w:rPr>
            </w:pPr>
          </w:p>
        </w:tc>
        <w:tc>
          <w:tcPr>
            <w:tcW w:w="270" w:type="dxa"/>
            <w:tcBorders>
              <w:top w:val="nil"/>
              <w:left w:val="nil"/>
              <w:bottom w:val="nil"/>
              <w:right w:val="nil"/>
            </w:tcBorders>
            <w:shd w:val="clear" w:color="000000" w:fill="FFFFFF"/>
            <w:noWrap/>
            <w:vAlign w:val="center"/>
          </w:tcPr>
          <w:p w14:paraId="025308BA" w14:textId="77777777" w:rsidR="003F4645" w:rsidRPr="00F40E7F" w:rsidRDefault="003F4645" w:rsidP="00A73CCD">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46828C0E" w14:textId="77777777" w:rsidR="003F4645" w:rsidRPr="00F40E7F" w:rsidRDefault="003F4645" w:rsidP="00A73CCD">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1943CFAE" w14:textId="77777777" w:rsidR="003F4645" w:rsidRPr="00F40E7F" w:rsidRDefault="003F4645" w:rsidP="00A73CCD">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5983017A" w14:textId="77777777" w:rsidR="003F4645" w:rsidRPr="00F40E7F" w:rsidRDefault="003F4645" w:rsidP="00A73CCD">
            <w:pPr>
              <w:spacing w:line="276" w:lineRule="auto"/>
              <w:jc w:val="center"/>
              <w:rPr>
                <w:color w:val="000000" w:themeColor="text1"/>
                <w:sz w:val="18"/>
                <w:szCs w:val="18"/>
              </w:rPr>
            </w:pPr>
          </w:p>
        </w:tc>
      </w:tr>
      <w:tr w:rsidR="002B568A" w:rsidRPr="00F40E7F" w14:paraId="671E5EC9" w14:textId="77777777" w:rsidTr="00A73CCD">
        <w:trPr>
          <w:trHeight w:val="311"/>
        </w:trPr>
        <w:tc>
          <w:tcPr>
            <w:tcW w:w="3420" w:type="dxa"/>
            <w:tcBorders>
              <w:top w:val="nil"/>
              <w:left w:val="nil"/>
              <w:bottom w:val="nil"/>
              <w:right w:val="nil"/>
            </w:tcBorders>
            <w:shd w:val="clear" w:color="000000" w:fill="FFFFFF"/>
            <w:noWrap/>
            <w:vAlign w:val="center"/>
          </w:tcPr>
          <w:p w14:paraId="56EC8CB0" w14:textId="30ED6CA0" w:rsidR="002B568A" w:rsidRPr="00712838" w:rsidRDefault="002B568A" w:rsidP="002B568A">
            <w:pPr>
              <w:spacing w:line="276" w:lineRule="auto"/>
              <w:ind w:left="166"/>
              <w:rPr>
                <w:color w:val="000000" w:themeColor="text1"/>
                <w:sz w:val="18"/>
                <w:szCs w:val="18"/>
              </w:rPr>
            </w:pPr>
            <w:r>
              <w:rPr>
                <w:color w:val="000000" w:themeColor="text1"/>
                <w:sz w:val="18"/>
                <w:szCs w:val="18"/>
              </w:rPr>
              <w:t>Migraine</w:t>
            </w:r>
          </w:p>
        </w:tc>
        <w:tc>
          <w:tcPr>
            <w:tcW w:w="1080" w:type="dxa"/>
            <w:tcBorders>
              <w:top w:val="nil"/>
              <w:left w:val="nil"/>
              <w:bottom w:val="nil"/>
              <w:right w:val="nil"/>
            </w:tcBorders>
            <w:shd w:val="clear" w:color="000000" w:fill="auto"/>
            <w:noWrap/>
            <w:vAlign w:val="center"/>
          </w:tcPr>
          <w:p w14:paraId="4BDE3120" w14:textId="53958B4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9</w:t>
            </w:r>
            <w:r>
              <w:rPr>
                <w:color w:val="000000" w:themeColor="text1"/>
                <w:sz w:val="18"/>
                <w:szCs w:val="18"/>
              </w:rPr>
              <w:t>,</w:t>
            </w:r>
            <w:r w:rsidRPr="00F40E7F">
              <w:rPr>
                <w:color w:val="000000" w:themeColor="text1"/>
                <w:sz w:val="18"/>
                <w:szCs w:val="18"/>
              </w:rPr>
              <w:t>543</w:t>
            </w:r>
          </w:p>
        </w:tc>
        <w:tc>
          <w:tcPr>
            <w:tcW w:w="1080" w:type="dxa"/>
            <w:tcBorders>
              <w:top w:val="nil"/>
              <w:left w:val="nil"/>
              <w:bottom w:val="nil"/>
              <w:right w:val="nil"/>
            </w:tcBorders>
            <w:shd w:val="clear" w:color="000000" w:fill="auto"/>
            <w:noWrap/>
            <w:vAlign w:val="center"/>
          </w:tcPr>
          <w:p w14:paraId="260F75C3" w14:textId="54045AB5"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9</w:t>
            </w:r>
            <w:r>
              <w:rPr>
                <w:color w:val="000000" w:themeColor="text1"/>
                <w:sz w:val="18"/>
                <w:szCs w:val="18"/>
              </w:rPr>
              <w:t>,</w:t>
            </w:r>
            <w:r w:rsidRPr="00F40E7F">
              <w:rPr>
                <w:color w:val="000000" w:themeColor="text1"/>
                <w:sz w:val="18"/>
                <w:szCs w:val="18"/>
              </w:rPr>
              <w:t>249</w:t>
            </w:r>
          </w:p>
        </w:tc>
        <w:tc>
          <w:tcPr>
            <w:tcW w:w="1080" w:type="dxa"/>
            <w:tcBorders>
              <w:top w:val="nil"/>
              <w:left w:val="nil"/>
              <w:bottom w:val="nil"/>
              <w:right w:val="nil"/>
            </w:tcBorders>
            <w:shd w:val="clear" w:color="000000" w:fill="auto"/>
            <w:noWrap/>
            <w:vAlign w:val="center"/>
          </w:tcPr>
          <w:p w14:paraId="3A258B36" w14:textId="3F97C88F"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9</w:t>
            </w:r>
            <w:r>
              <w:rPr>
                <w:color w:val="000000" w:themeColor="text1"/>
                <w:sz w:val="18"/>
                <w:szCs w:val="18"/>
              </w:rPr>
              <w:t>,</w:t>
            </w:r>
            <w:r w:rsidRPr="00F40E7F">
              <w:rPr>
                <w:color w:val="000000" w:themeColor="text1"/>
                <w:sz w:val="18"/>
                <w:szCs w:val="18"/>
              </w:rPr>
              <w:t>836</w:t>
            </w:r>
          </w:p>
        </w:tc>
        <w:tc>
          <w:tcPr>
            <w:tcW w:w="236" w:type="dxa"/>
            <w:tcBorders>
              <w:top w:val="nil"/>
              <w:left w:val="nil"/>
              <w:bottom w:val="nil"/>
              <w:right w:val="nil"/>
            </w:tcBorders>
            <w:shd w:val="clear" w:color="000000" w:fill="auto"/>
            <w:noWrap/>
            <w:vAlign w:val="center"/>
          </w:tcPr>
          <w:p w14:paraId="4D5A7A7F"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231A38D9" w14:textId="4019FFC8"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1.71</w:t>
            </w:r>
          </w:p>
        </w:tc>
        <w:tc>
          <w:tcPr>
            <w:tcW w:w="720" w:type="dxa"/>
            <w:tcBorders>
              <w:top w:val="nil"/>
              <w:left w:val="nil"/>
              <w:bottom w:val="nil"/>
              <w:right w:val="nil"/>
            </w:tcBorders>
            <w:shd w:val="clear" w:color="000000" w:fill="auto"/>
            <w:noWrap/>
            <w:vAlign w:val="center"/>
          </w:tcPr>
          <w:p w14:paraId="4003A716" w14:textId="1BBA187C"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1.68</w:t>
            </w:r>
          </w:p>
        </w:tc>
        <w:tc>
          <w:tcPr>
            <w:tcW w:w="720" w:type="dxa"/>
            <w:tcBorders>
              <w:top w:val="nil"/>
              <w:left w:val="nil"/>
              <w:bottom w:val="nil"/>
              <w:right w:val="nil"/>
            </w:tcBorders>
            <w:shd w:val="clear" w:color="000000" w:fill="auto"/>
            <w:noWrap/>
            <w:vAlign w:val="center"/>
          </w:tcPr>
          <w:p w14:paraId="672DD10E" w14:textId="2B5362BB"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1.74</w:t>
            </w:r>
          </w:p>
        </w:tc>
        <w:tc>
          <w:tcPr>
            <w:tcW w:w="270" w:type="dxa"/>
            <w:tcBorders>
              <w:top w:val="nil"/>
              <w:left w:val="nil"/>
              <w:bottom w:val="nil"/>
              <w:right w:val="nil"/>
            </w:tcBorders>
            <w:shd w:val="clear" w:color="000000" w:fill="FFFFFF"/>
            <w:noWrap/>
            <w:vAlign w:val="center"/>
          </w:tcPr>
          <w:p w14:paraId="63B9ECA9"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6EB902C8" w14:textId="3BD2B3E5"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3</w:t>
            </w:r>
            <w:r>
              <w:rPr>
                <w:color w:val="000000" w:themeColor="text1"/>
                <w:sz w:val="18"/>
                <w:szCs w:val="18"/>
              </w:rPr>
              <w:t>,</w:t>
            </w:r>
            <w:r w:rsidRPr="00F40E7F">
              <w:rPr>
                <w:color w:val="000000" w:themeColor="text1"/>
                <w:sz w:val="18"/>
                <w:szCs w:val="18"/>
              </w:rPr>
              <w:t>957</w:t>
            </w:r>
          </w:p>
        </w:tc>
        <w:tc>
          <w:tcPr>
            <w:tcW w:w="1080" w:type="dxa"/>
            <w:tcBorders>
              <w:top w:val="nil"/>
              <w:left w:val="nil"/>
              <w:bottom w:val="nil"/>
              <w:right w:val="nil"/>
            </w:tcBorders>
            <w:shd w:val="clear" w:color="000000" w:fill="FFFFFF"/>
            <w:vAlign w:val="center"/>
          </w:tcPr>
          <w:p w14:paraId="4AACA85E" w14:textId="0F842A71"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3</w:t>
            </w:r>
            <w:r>
              <w:rPr>
                <w:color w:val="000000" w:themeColor="text1"/>
                <w:sz w:val="18"/>
                <w:szCs w:val="18"/>
              </w:rPr>
              <w:t>,</w:t>
            </w:r>
            <w:r w:rsidRPr="00F40E7F">
              <w:rPr>
                <w:color w:val="000000" w:themeColor="text1"/>
                <w:sz w:val="18"/>
                <w:szCs w:val="18"/>
              </w:rPr>
              <w:t>773</w:t>
            </w:r>
          </w:p>
        </w:tc>
        <w:tc>
          <w:tcPr>
            <w:tcW w:w="1080" w:type="dxa"/>
            <w:tcBorders>
              <w:top w:val="nil"/>
              <w:left w:val="nil"/>
              <w:bottom w:val="nil"/>
              <w:right w:val="nil"/>
            </w:tcBorders>
            <w:shd w:val="clear" w:color="000000" w:fill="FFFFFF"/>
            <w:vAlign w:val="center"/>
          </w:tcPr>
          <w:p w14:paraId="5CC405C6" w14:textId="75E27C3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4</w:t>
            </w:r>
            <w:r>
              <w:rPr>
                <w:color w:val="000000" w:themeColor="text1"/>
                <w:sz w:val="18"/>
                <w:szCs w:val="18"/>
              </w:rPr>
              <w:t>,</w:t>
            </w:r>
            <w:r w:rsidRPr="00F40E7F">
              <w:rPr>
                <w:color w:val="000000" w:themeColor="text1"/>
                <w:sz w:val="18"/>
                <w:szCs w:val="18"/>
              </w:rPr>
              <w:t>140</w:t>
            </w:r>
          </w:p>
        </w:tc>
      </w:tr>
      <w:tr w:rsidR="002B568A" w:rsidRPr="00F40E7F" w14:paraId="41CDE602" w14:textId="77777777" w:rsidTr="00A73CCD">
        <w:trPr>
          <w:trHeight w:val="311"/>
        </w:trPr>
        <w:tc>
          <w:tcPr>
            <w:tcW w:w="3420" w:type="dxa"/>
            <w:tcBorders>
              <w:top w:val="nil"/>
              <w:left w:val="nil"/>
              <w:bottom w:val="nil"/>
              <w:right w:val="nil"/>
            </w:tcBorders>
            <w:shd w:val="clear" w:color="000000" w:fill="FFFFFF"/>
            <w:noWrap/>
            <w:vAlign w:val="center"/>
          </w:tcPr>
          <w:p w14:paraId="13272767" w14:textId="11B85E7C" w:rsidR="002B568A" w:rsidRPr="00712838" w:rsidRDefault="002B568A" w:rsidP="002B568A">
            <w:pPr>
              <w:spacing w:line="276" w:lineRule="auto"/>
              <w:ind w:left="166"/>
              <w:rPr>
                <w:color w:val="000000" w:themeColor="text1"/>
                <w:sz w:val="18"/>
                <w:szCs w:val="18"/>
              </w:rPr>
            </w:pPr>
            <w:r>
              <w:rPr>
                <w:color w:val="000000" w:themeColor="text1"/>
                <w:sz w:val="18"/>
                <w:szCs w:val="18"/>
              </w:rPr>
              <w:t>C</w:t>
            </w:r>
            <w:r w:rsidRPr="00712838">
              <w:rPr>
                <w:color w:val="000000" w:themeColor="text1"/>
                <w:sz w:val="18"/>
                <w:szCs w:val="18"/>
              </w:rPr>
              <w:t>ontrol (reference)</w:t>
            </w:r>
          </w:p>
        </w:tc>
        <w:tc>
          <w:tcPr>
            <w:tcW w:w="1080" w:type="dxa"/>
            <w:tcBorders>
              <w:top w:val="nil"/>
              <w:left w:val="nil"/>
              <w:bottom w:val="nil"/>
              <w:right w:val="nil"/>
            </w:tcBorders>
            <w:shd w:val="clear" w:color="000000" w:fill="auto"/>
            <w:noWrap/>
            <w:vAlign w:val="center"/>
          </w:tcPr>
          <w:p w14:paraId="601F60D9" w14:textId="07DC837F"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586</w:t>
            </w:r>
          </w:p>
        </w:tc>
        <w:tc>
          <w:tcPr>
            <w:tcW w:w="1080" w:type="dxa"/>
            <w:tcBorders>
              <w:top w:val="nil"/>
              <w:left w:val="nil"/>
              <w:bottom w:val="nil"/>
              <w:right w:val="nil"/>
            </w:tcBorders>
            <w:shd w:val="clear" w:color="000000" w:fill="auto"/>
            <w:noWrap/>
            <w:vAlign w:val="center"/>
          </w:tcPr>
          <w:p w14:paraId="2ED35B25" w14:textId="60DCC77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432</w:t>
            </w:r>
          </w:p>
        </w:tc>
        <w:tc>
          <w:tcPr>
            <w:tcW w:w="1080" w:type="dxa"/>
            <w:tcBorders>
              <w:top w:val="nil"/>
              <w:left w:val="nil"/>
              <w:bottom w:val="nil"/>
              <w:right w:val="nil"/>
            </w:tcBorders>
            <w:shd w:val="clear" w:color="000000" w:fill="auto"/>
            <w:noWrap/>
            <w:vAlign w:val="center"/>
          </w:tcPr>
          <w:p w14:paraId="7D5C6D02" w14:textId="3079E92A"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740</w:t>
            </w:r>
          </w:p>
        </w:tc>
        <w:tc>
          <w:tcPr>
            <w:tcW w:w="236" w:type="dxa"/>
            <w:tcBorders>
              <w:top w:val="nil"/>
              <w:left w:val="nil"/>
              <w:bottom w:val="nil"/>
              <w:right w:val="nil"/>
            </w:tcBorders>
            <w:shd w:val="clear" w:color="000000" w:fill="auto"/>
            <w:noWrap/>
            <w:vAlign w:val="center"/>
          </w:tcPr>
          <w:p w14:paraId="5DCEEC5F"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664EE215" w14:textId="306B10D1"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w:t>
            </w:r>
          </w:p>
        </w:tc>
        <w:tc>
          <w:tcPr>
            <w:tcW w:w="720" w:type="dxa"/>
            <w:tcBorders>
              <w:top w:val="nil"/>
              <w:left w:val="nil"/>
              <w:bottom w:val="nil"/>
              <w:right w:val="nil"/>
            </w:tcBorders>
            <w:shd w:val="clear" w:color="000000" w:fill="auto"/>
            <w:noWrap/>
            <w:vAlign w:val="center"/>
          </w:tcPr>
          <w:p w14:paraId="7B443D35" w14:textId="03E26922"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720" w:type="dxa"/>
            <w:tcBorders>
              <w:top w:val="nil"/>
              <w:left w:val="nil"/>
              <w:bottom w:val="nil"/>
              <w:right w:val="nil"/>
            </w:tcBorders>
            <w:shd w:val="clear" w:color="000000" w:fill="auto"/>
            <w:noWrap/>
            <w:vAlign w:val="center"/>
          </w:tcPr>
          <w:p w14:paraId="03ED0495" w14:textId="218755BF"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270" w:type="dxa"/>
            <w:tcBorders>
              <w:top w:val="nil"/>
              <w:left w:val="nil"/>
              <w:bottom w:val="nil"/>
              <w:right w:val="nil"/>
            </w:tcBorders>
            <w:shd w:val="clear" w:color="000000" w:fill="FFFFFF"/>
            <w:noWrap/>
            <w:vAlign w:val="center"/>
          </w:tcPr>
          <w:p w14:paraId="36D57204"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3583CB89" w14:textId="48A39A4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nil"/>
              <w:right w:val="nil"/>
            </w:tcBorders>
            <w:shd w:val="clear" w:color="000000" w:fill="FFFFFF"/>
            <w:vAlign w:val="center"/>
          </w:tcPr>
          <w:p w14:paraId="1C241692" w14:textId="4C5DD603"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nil"/>
              <w:right w:val="nil"/>
            </w:tcBorders>
            <w:shd w:val="clear" w:color="000000" w:fill="FFFFFF"/>
            <w:vAlign w:val="center"/>
          </w:tcPr>
          <w:p w14:paraId="2F82A3AD" w14:textId="524DD7B9"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r>
      <w:tr w:rsidR="002B568A" w:rsidRPr="00F40E7F" w14:paraId="0DF07549" w14:textId="77777777" w:rsidTr="00A73CCD">
        <w:trPr>
          <w:trHeight w:val="311"/>
        </w:trPr>
        <w:tc>
          <w:tcPr>
            <w:tcW w:w="3420" w:type="dxa"/>
            <w:tcBorders>
              <w:top w:val="nil"/>
              <w:left w:val="nil"/>
              <w:bottom w:val="nil"/>
              <w:right w:val="nil"/>
            </w:tcBorders>
            <w:shd w:val="clear" w:color="000000" w:fill="FFFFFF"/>
            <w:noWrap/>
            <w:vAlign w:val="center"/>
          </w:tcPr>
          <w:p w14:paraId="14BC1398" w14:textId="3A731A06" w:rsidR="002B568A" w:rsidRPr="00712838" w:rsidRDefault="002B568A" w:rsidP="002B568A">
            <w:pPr>
              <w:spacing w:line="276" w:lineRule="auto"/>
              <w:ind w:left="166"/>
              <w:rPr>
                <w:color w:val="000000" w:themeColor="text1"/>
                <w:sz w:val="18"/>
                <w:szCs w:val="18"/>
              </w:rPr>
            </w:pPr>
            <w:r w:rsidRPr="00712838">
              <w:rPr>
                <w:color w:val="000000" w:themeColor="text1"/>
                <w:sz w:val="18"/>
                <w:szCs w:val="18"/>
              </w:rPr>
              <w:t>Chronic migraine</w:t>
            </w:r>
          </w:p>
        </w:tc>
        <w:tc>
          <w:tcPr>
            <w:tcW w:w="1080" w:type="dxa"/>
            <w:tcBorders>
              <w:top w:val="nil"/>
              <w:left w:val="nil"/>
              <w:bottom w:val="nil"/>
              <w:right w:val="nil"/>
            </w:tcBorders>
            <w:shd w:val="clear" w:color="000000" w:fill="auto"/>
            <w:noWrap/>
            <w:vAlign w:val="center"/>
          </w:tcPr>
          <w:p w14:paraId="0E485C14" w14:textId="7EF26E77"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12</w:t>
            </w:r>
            <w:r>
              <w:rPr>
                <w:color w:val="000000" w:themeColor="text1"/>
                <w:sz w:val="18"/>
                <w:szCs w:val="18"/>
              </w:rPr>
              <w:t>,</w:t>
            </w:r>
            <w:r w:rsidRPr="00F40E7F">
              <w:rPr>
                <w:color w:val="000000" w:themeColor="text1"/>
                <w:sz w:val="18"/>
                <w:szCs w:val="18"/>
              </w:rPr>
              <w:t>456</w:t>
            </w:r>
          </w:p>
        </w:tc>
        <w:tc>
          <w:tcPr>
            <w:tcW w:w="1080" w:type="dxa"/>
            <w:tcBorders>
              <w:top w:val="nil"/>
              <w:left w:val="nil"/>
              <w:bottom w:val="nil"/>
              <w:right w:val="nil"/>
            </w:tcBorders>
            <w:shd w:val="clear" w:color="000000" w:fill="auto"/>
            <w:noWrap/>
            <w:vAlign w:val="center"/>
          </w:tcPr>
          <w:p w14:paraId="0901250A" w14:textId="449C7A8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12</w:t>
            </w:r>
            <w:r>
              <w:rPr>
                <w:color w:val="000000" w:themeColor="text1"/>
                <w:sz w:val="18"/>
                <w:szCs w:val="18"/>
              </w:rPr>
              <w:t>,</w:t>
            </w:r>
            <w:r w:rsidRPr="00F40E7F">
              <w:rPr>
                <w:color w:val="000000" w:themeColor="text1"/>
                <w:sz w:val="18"/>
                <w:szCs w:val="18"/>
              </w:rPr>
              <w:t>080</w:t>
            </w:r>
          </w:p>
        </w:tc>
        <w:tc>
          <w:tcPr>
            <w:tcW w:w="1080" w:type="dxa"/>
            <w:tcBorders>
              <w:top w:val="nil"/>
              <w:left w:val="nil"/>
              <w:bottom w:val="nil"/>
              <w:right w:val="nil"/>
            </w:tcBorders>
            <w:shd w:val="clear" w:color="000000" w:fill="auto"/>
            <w:noWrap/>
            <w:vAlign w:val="center"/>
          </w:tcPr>
          <w:p w14:paraId="0BF6A5D6" w14:textId="70882317"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12</w:t>
            </w:r>
            <w:r>
              <w:rPr>
                <w:color w:val="000000" w:themeColor="text1"/>
                <w:sz w:val="18"/>
                <w:szCs w:val="18"/>
              </w:rPr>
              <w:t>,</w:t>
            </w:r>
            <w:r w:rsidRPr="00F40E7F">
              <w:rPr>
                <w:color w:val="000000" w:themeColor="text1"/>
                <w:sz w:val="18"/>
                <w:szCs w:val="18"/>
              </w:rPr>
              <w:t>833</w:t>
            </w:r>
          </w:p>
        </w:tc>
        <w:tc>
          <w:tcPr>
            <w:tcW w:w="236" w:type="dxa"/>
            <w:tcBorders>
              <w:top w:val="nil"/>
              <w:left w:val="nil"/>
              <w:bottom w:val="nil"/>
              <w:right w:val="nil"/>
            </w:tcBorders>
            <w:shd w:val="clear" w:color="000000" w:fill="auto"/>
            <w:noWrap/>
            <w:vAlign w:val="center"/>
          </w:tcPr>
          <w:p w14:paraId="1044B4DF"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36DB9658" w14:textId="56A33415"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2.14</w:t>
            </w:r>
          </w:p>
        </w:tc>
        <w:tc>
          <w:tcPr>
            <w:tcW w:w="720" w:type="dxa"/>
            <w:tcBorders>
              <w:top w:val="nil"/>
              <w:left w:val="nil"/>
              <w:bottom w:val="nil"/>
              <w:right w:val="nil"/>
            </w:tcBorders>
            <w:shd w:val="clear" w:color="000000" w:fill="auto"/>
            <w:noWrap/>
            <w:vAlign w:val="center"/>
          </w:tcPr>
          <w:p w14:paraId="212384D0" w14:textId="21AEC8FB"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2.10</w:t>
            </w:r>
          </w:p>
        </w:tc>
        <w:tc>
          <w:tcPr>
            <w:tcW w:w="720" w:type="dxa"/>
            <w:tcBorders>
              <w:top w:val="nil"/>
              <w:left w:val="nil"/>
              <w:bottom w:val="nil"/>
              <w:right w:val="nil"/>
            </w:tcBorders>
            <w:shd w:val="clear" w:color="000000" w:fill="auto"/>
            <w:noWrap/>
            <w:vAlign w:val="center"/>
          </w:tcPr>
          <w:p w14:paraId="6AAAE70B" w14:textId="2A0A87BB"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2.19</w:t>
            </w:r>
          </w:p>
        </w:tc>
        <w:tc>
          <w:tcPr>
            <w:tcW w:w="270" w:type="dxa"/>
            <w:tcBorders>
              <w:top w:val="nil"/>
              <w:left w:val="nil"/>
              <w:bottom w:val="nil"/>
              <w:right w:val="nil"/>
            </w:tcBorders>
            <w:shd w:val="clear" w:color="000000" w:fill="FFFFFF"/>
            <w:noWrap/>
            <w:vAlign w:val="center"/>
          </w:tcPr>
          <w:p w14:paraId="396E75C6"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5DA91288" w14:textId="06D0D05C"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6</w:t>
            </w:r>
            <w:r>
              <w:rPr>
                <w:color w:val="000000" w:themeColor="text1"/>
                <w:sz w:val="18"/>
                <w:szCs w:val="18"/>
              </w:rPr>
              <w:t>,</w:t>
            </w:r>
            <w:r w:rsidRPr="00F40E7F">
              <w:rPr>
                <w:color w:val="000000" w:themeColor="text1"/>
                <w:sz w:val="18"/>
                <w:szCs w:val="18"/>
              </w:rPr>
              <w:t>644</w:t>
            </w:r>
          </w:p>
        </w:tc>
        <w:tc>
          <w:tcPr>
            <w:tcW w:w="1080" w:type="dxa"/>
            <w:tcBorders>
              <w:top w:val="nil"/>
              <w:left w:val="nil"/>
              <w:bottom w:val="nil"/>
              <w:right w:val="nil"/>
            </w:tcBorders>
            <w:shd w:val="clear" w:color="000000" w:fill="FFFFFF"/>
            <w:vAlign w:val="center"/>
          </w:tcPr>
          <w:p w14:paraId="3A38D0EF" w14:textId="188844E6"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6</w:t>
            </w:r>
            <w:r>
              <w:rPr>
                <w:color w:val="000000" w:themeColor="text1"/>
                <w:sz w:val="18"/>
                <w:szCs w:val="18"/>
              </w:rPr>
              <w:t>,</w:t>
            </w:r>
            <w:r w:rsidRPr="00F40E7F">
              <w:rPr>
                <w:color w:val="000000" w:themeColor="text1"/>
                <w:sz w:val="18"/>
                <w:szCs w:val="18"/>
              </w:rPr>
              <w:t>358</w:t>
            </w:r>
          </w:p>
        </w:tc>
        <w:tc>
          <w:tcPr>
            <w:tcW w:w="1080" w:type="dxa"/>
            <w:tcBorders>
              <w:top w:val="nil"/>
              <w:left w:val="nil"/>
              <w:bottom w:val="nil"/>
              <w:right w:val="nil"/>
            </w:tcBorders>
            <w:shd w:val="clear" w:color="000000" w:fill="FFFFFF"/>
            <w:vAlign w:val="center"/>
          </w:tcPr>
          <w:p w14:paraId="30B43F63" w14:textId="15877EC9"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6</w:t>
            </w:r>
            <w:r>
              <w:rPr>
                <w:color w:val="000000" w:themeColor="text1"/>
                <w:sz w:val="18"/>
                <w:szCs w:val="18"/>
              </w:rPr>
              <w:t>,</w:t>
            </w:r>
            <w:r w:rsidRPr="00F40E7F">
              <w:rPr>
                <w:color w:val="000000" w:themeColor="text1"/>
                <w:sz w:val="18"/>
                <w:szCs w:val="18"/>
              </w:rPr>
              <w:t>930</w:t>
            </w:r>
          </w:p>
        </w:tc>
      </w:tr>
      <w:tr w:rsidR="002B568A" w:rsidRPr="00F40E7F" w14:paraId="2A4453FB" w14:textId="77777777" w:rsidTr="00A73CCD">
        <w:trPr>
          <w:trHeight w:val="311"/>
        </w:trPr>
        <w:tc>
          <w:tcPr>
            <w:tcW w:w="3420" w:type="dxa"/>
            <w:tcBorders>
              <w:top w:val="nil"/>
              <w:left w:val="nil"/>
              <w:bottom w:val="nil"/>
              <w:right w:val="nil"/>
            </w:tcBorders>
            <w:shd w:val="clear" w:color="000000" w:fill="FFFFFF"/>
            <w:noWrap/>
            <w:vAlign w:val="center"/>
          </w:tcPr>
          <w:p w14:paraId="5CD02D76" w14:textId="24A64B66" w:rsidR="002B568A" w:rsidRPr="00712838" w:rsidRDefault="002B568A" w:rsidP="002B568A">
            <w:pPr>
              <w:spacing w:line="276" w:lineRule="auto"/>
              <w:ind w:left="166"/>
              <w:rPr>
                <w:color w:val="000000" w:themeColor="text1"/>
                <w:sz w:val="18"/>
                <w:szCs w:val="18"/>
              </w:rPr>
            </w:pPr>
            <w:r>
              <w:rPr>
                <w:color w:val="000000" w:themeColor="text1"/>
                <w:sz w:val="18"/>
                <w:szCs w:val="18"/>
              </w:rPr>
              <w:t>C</w:t>
            </w:r>
            <w:r w:rsidRPr="00712838">
              <w:rPr>
                <w:color w:val="000000" w:themeColor="text1"/>
                <w:sz w:val="18"/>
                <w:szCs w:val="18"/>
              </w:rPr>
              <w:t>ontrol (reference)</w:t>
            </w:r>
          </w:p>
        </w:tc>
        <w:tc>
          <w:tcPr>
            <w:tcW w:w="1080" w:type="dxa"/>
            <w:tcBorders>
              <w:top w:val="nil"/>
              <w:left w:val="nil"/>
              <w:bottom w:val="nil"/>
              <w:right w:val="nil"/>
            </w:tcBorders>
            <w:shd w:val="clear" w:color="000000" w:fill="auto"/>
            <w:noWrap/>
            <w:vAlign w:val="center"/>
          </w:tcPr>
          <w:p w14:paraId="396CEDB2" w14:textId="4A30248B"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813</w:t>
            </w:r>
          </w:p>
        </w:tc>
        <w:tc>
          <w:tcPr>
            <w:tcW w:w="1080" w:type="dxa"/>
            <w:tcBorders>
              <w:top w:val="nil"/>
              <w:left w:val="nil"/>
              <w:bottom w:val="nil"/>
              <w:right w:val="nil"/>
            </w:tcBorders>
            <w:shd w:val="clear" w:color="000000" w:fill="auto"/>
            <w:noWrap/>
            <w:vAlign w:val="center"/>
          </w:tcPr>
          <w:p w14:paraId="22E799BC" w14:textId="1EC9150D"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660</w:t>
            </w:r>
          </w:p>
        </w:tc>
        <w:tc>
          <w:tcPr>
            <w:tcW w:w="1080" w:type="dxa"/>
            <w:tcBorders>
              <w:top w:val="nil"/>
              <w:left w:val="nil"/>
              <w:bottom w:val="nil"/>
              <w:right w:val="nil"/>
            </w:tcBorders>
            <w:shd w:val="clear" w:color="000000" w:fill="auto"/>
            <w:noWrap/>
            <w:vAlign w:val="center"/>
          </w:tcPr>
          <w:p w14:paraId="2A01937F" w14:textId="6A52DFD5"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966</w:t>
            </w:r>
          </w:p>
        </w:tc>
        <w:tc>
          <w:tcPr>
            <w:tcW w:w="236" w:type="dxa"/>
            <w:tcBorders>
              <w:top w:val="nil"/>
              <w:left w:val="nil"/>
              <w:bottom w:val="nil"/>
              <w:right w:val="nil"/>
            </w:tcBorders>
            <w:shd w:val="clear" w:color="000000" w:fill="auto"/>
            <w:noWrap/>
            <w:vAlign w:val="center"/>
          </w:tcPr>
          <w:p w14:paraId="19842C95"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7EAF0181" w14:textId="2BDD4BE9"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w:t>
            </w:r>
          </w:p>
        </w:tc>
        <w:tc>
          <w:tcPr>
            <w:tcW w:w="720" w:type="dxa"/>
            <w:tcBorders>
              <w:top w:val="nil"/>
              <w:left w:val="nil"/>
              <w:bottom w:val="nil"/>
              <w:right w:val="nil"/>
            </w:tcBorders>
            <w:shd w:val="clear" w:color="000000" w:fill="auto"/>
            <w:noWrap/>
            <w:vAlign w:val="center"/>
          </w:tcPr>
          <w:p w14:paraId="1AD9A69B" w14:textId="5865C114"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720" w:type="dxa"/>
            <w:tcBorders>
              <w:top w:val="nil"/>
              <w:left w:val="nil"/>
              <w:bottom w:val="nil"/>
              <w:right w:val="nil"/>
            </w:tcBorders>
            <w:shd w:val="clear" w:color="000000" w:fill="auto"/>
            <w:noWrap/>
            <w:vAlign w:val="center"/>
          </w:tcPr>
          <w:p w14:paraId="2AD93BC9" w14:textId="54E807C0"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270" w:type="dxa"/>
            <w:tcBorders>
              <w:top w:val="nil"/>
              <w:left w:val="nil"/>
              <w:bottom w:val="nil"/>
              <w:right w:val="nil"/>
            </w:tcBorders>
            <w:shd w:val="clear" w:color="000000" w:fill="FFFFFF"/>
            <w:noWrap/>
            <w:vAlign w:val="center"/>
          </w:tcPr>
          <w:p w14:paraId="6AD75FB0"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637EE2B0" w14:textId="5751733C"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nil"/>
              <w:right w:val="nil"/>
            </w:tcBorders>
            <w:shd w:val="clear" w:color="000000" w:fill="FFFFFF"/>
            <w:vAlign w:val="center"/>
          </w:tcPr>
          <w:p w14:paraId="15CB6E9B" w14:textId="2D5A2A94"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nil"/>
              <w:right w:val="nil"/>
            </w:tcBorders>
            <w:shd w:val="clear" w:color="000000" w:fill="FFFFFF"/>
            <w:vAlign w:val="center"/>
          </w:tcPr>
          <w:p w14:paraId="385EDCAB" w14:textId="2B10E3DD"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r>
      <w:tr w:rsidR="002B568A" w:rsidRPr="00F40E7F" w14:paraId="6CE8E696" w14:textId="77777777" w:rsidTr="00A73CCD">
        <w:trPr>
          <w:trHeight w:val="311"/>
        </w:trPr>
        <w:tc>
          <w:tcPr>
            <w:tcW w:w="3420" w:type="dxa"/>
            <w:tcBorders>
              <w:top w:val="nil"/>
              <w:left w:val="nil"/>
              <w:bottom w:val="nil"/>
              <w:right w:val="nil"/>
            </w:tcBorders>
            <w:shd w:val="clear" w:color="000000" w:fill="FFFFFF"/>
            <w:noWrap/>
            <w:vAlign w:val="center"/>
          </w:tcPr>
          <w:p w14:paraId="44CF3CBD" w14:textId="7C252F80" w:rsidR="002B568A" w:rsidRPr="00712838" w:rsidRDefault="002B568A" w:rsidP="002B568A">
            <w:pPr>
              <w:spacing w:line="276" w:lineRule="auto"/>
              <w:ind w:left="166"/>
              <w:rPr>
                <w:color w:val="000000" w:themeColor="text1"/>
                <w:sz w:val="18"/>
                <w:szCs w:val="18"/>
              </w:rPr>
            </w:pPr>
            <w:r w:rsidRPr="00712838">
              <w:rPr>
                <w:color w:val="000000" w:themeColor="text1"/>
                <w:sz w:val="18"/>
                <w:szCs w:val="18"/>
              </w:rPr>
              <w:t>Episodic migraine</w:t>
            </w:r>
          </w:p>
        </w:tc>
        <w:tc>
          <w:tcPr>
            <w:tcW w:w="1080" w:type="dxa"/>
            <w:tcBorders>
              <w:top w:val="nil"/>
              <w:left w:val="nil"/>
              <w:bottom w:val="nil"/>
              <w:right w:val="nil"/>
            </w:tcBorders>
            <w:shd w:val="clear" w:color="000000" w:fill="auto"/>
            <w:noWrap/>
            <w:vAlign w:val="center"/>
          </w:tcPr>
          <w:p w14:paraId="5D59E89D" w14:textId="708B0605"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6</w:t>
            </w:r>
            <w:r>
              <w:rPr>
                <w:color w:val="000000" w:themeColor="text1"/>
                <w:sz w:val="18"/>
                <w:szCs w:val="18"/>
              </w:rPr>
              <w:t>,</w:t>
            </w:r>
            <w:r w:rsidRPr="00F40E7F">
              <w:rPr>
                <w:color w:val="000000" w:themeColor="text1"/>
                <w:sz w:val="18"/>
                <w:szCs w:val="18"/>
              </w:rPr>
              <w:t>158</w:t>
            </w:r>
          </w:p>
        </w:tc>
        <w:tc>
          <w:tcPr>
            <w:tcW w:w="1080" w:type="dxa"/>
            <w:tcBorders>
              <w:top w:val="nil"/>
              <w:left w:val="nil"/>
              <w:bottom w:val="nil"/>
              <w:right w:val="nil"/>
            </w:tcBorders>
            <w:shd w:val="clear" w:color="000000" w:fill="auto"/>
            <w:noWrap/>
            <w:vAlign w:val="center"/>
          </w:tcPr>
          <w:p w14:paraId="5D3DB396" w14:textId="7455C53C"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760</w:t>
            </w:r>
          </w:p>
        </w:tc>
        <w:tc>
          <w:tcPr>
            <w:tcW w:w="1080" w:type="dxa"/>
            <w:tcBorders>
              <w:top w:val="nil"/>
              <w:left w:val="nil"/>
              <w:bottom w:val="nil"/>
              <w:right w:val="nil"/>
            </w:tcBorders>
            <w:shd w:val="clear" w:color="000000" w:fill="auto"/>
            <w:noWrap/>
            <w:vAlign w:val="center"/>
          </w:tcPr>
          <w:p w14:paraId="231F788E" w14:textId="5622D73D"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6</w:t>
            </w:r>
            <w:r>
              <w:rPr>
                <w:color w:val="000000" w:themeColor="text1"/>
                <w:sz w:val="18"/>
                <w:szCs w:val="18"/>
              </w:rPr>
              <w:t>,</w:t>
            </w:r>
            <w:r w:rsidRPr="00F40E7F">
              <w:rPr>
                <w:color w:val="000000" w:themeColor="text1"/>
                <w:sz w:val="18"/>
                <w:szCs w:val="18"/>
              </w:rPr>
              <w:t>555</w:t>
            </w:r>
          </w:p>
        </w:tc>
        <w:tc>
          <w:tcPr>
            <w:tcW w:w="236" w:type="dxa"/>
            <w:tcBorders>
              <w:top w:val="nil"/>
              <w:left w:val="nil"/>
              <w:bottom w:val="nil"/>
              <w:right w:val="nil"/>
            </w:tcBorders>
            <w:shd w:val="clear" w:color="000000" w:fill="auto"/>
            <w:noWrap/>
            <w:vAlign w:val="center"/>
          </w:tcPr>
          <w:p w14:paraId="0960AB1E"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nil"/>
              <w:right w:val="nil"/>
            </w:tcBorders>
            <w:shd w:val="clear" w:color="000000" w:fill="auto"/>
            <w:noWrap/>
            <w:vAlign w:val="center"/>
          </w:tcPr>
          <w:p w14:paraId="5C9154F8" w14:textId="78C58751"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1.18</w:t>
            </w:r>
          </w:p>
        </w:tc>
        <w:tc>
          <w:tcPr>
            <w:tcW w:w="720" w:type="dxa"/>
            <w:tcBorders>
              <w:top w:val="nil"/>
              <w:left w:val="nil"/>
              <w:bottom w:val="nil"/>
              <w:right w:val="nil"/>
            </w:tcBorders>
            <w:shd w:val="clear" w:color="000000" w:fill="auto"/>
            <w:noWrap/>
            <w:vAlign w:val="center"/>
          </w:tcPr>
          <w:p w14:paraId="4E759B57" w14:textId="0C802797"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1.14</w:t>
            </w:r>
          </w:p>
        </w:tc>
        <w:tc>
          <w:tcPr>
            <w:tcW w:w="720" w:type="dxa"/>
            <w:tcBorders>
              <w:top w:val="nil"/>
              <w:left w:val="nil"/>
              <w:bottom w:val="nil"/>
              <w:right w:val="nil"/>
            </w:tcBorders>
            <w:shd w:val="clear" w:color="000000" w:fill="auto"/>
            <w:noWrap/>
            <w:vAlign w:val="center"/>
          </w:tcPr>
          <w:p w14:paraId="10D52C01" w14:textId="3C57CB79"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1.21</w:t>
            </w:r>
          </w:p>
        </w:tc>
        <w:tc>
          <w:tcPr>
            <w:tcW w:w="270" w:type="dxa"/>
            <w:tcBorders>
              <w:top w:val="nil"/>
              <w:left w:val="nil"/>
              <w:bottom w:val="nil"/>
              <w:right w:val="nil"/>
            </w:tcBorders>
            <w:shd w:val="clear" w:color="000000" w:fill="FFFFFF"/>
            <w:noWrap/>
            <w:vAlign w:val="center"/>
          </w:tcPr>
          <w:p w14:paraId="5D05DC35"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nil"/>
              <w:right w:val="nil"/>
            </w:tcBorders>
            <w:shd w:val="clear" w:color="000000" w:fill="FFFFFF"/>
            <w:vAlign w:val="center"/>
          </w:tcPr>
          <w:p w14:paraId="44DDBFC9" w14:textId="3522D9CB"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929</w:t>
            </w:r>
          </w:p>
        </w:tc>
        <w:tc>
          <w:tcPr>
            <w:tcW w:w="1080" w:type="dxa"/>
            <w:tcBorders>
              <w:top w:val="nil"/>
              <w:left w:val="nil"/>
              <w:bottom w:val="nil"/>
              <w:right w:val="nil"/>
            </w:tcBorders>
            <w:shd w:val="clear" w:color="000000" w:fill="FFFFFF"/>
            <w:vAlign w:val="center"/>
          </w:tcPr>
          <w:p w14:paraId="0A135664" w14:textId="3BBF8B4D"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746</w:t>
            </w:r>
          </w:p>
        </w:tc>
        <w:tc>
          <w:tcPr>
            <w:tcW w:w="1080" w:type="dxa"/>
            <w:tcBorders>
              <w:top w:val="nil"/>
              <w:left w:val="nil"/>
              <w:bottom w:val="nil"/>
              <w:right w:val="nil"/>
            </w:tcBorders>
            <w:shd w:val="clear" w:color="000000" w:fill="FFFFFF"/>
            <w:vAlign w:val="center"/>
          </w:tcPr>
          <w:p w14:paraId="22E60209" w14:textId="16BD99C4"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1</w:t>
            </w:r>
            <w:r>
              <w:rPr>
                <w:color w:val="000000" w:themeColor="text1"/>
                <w:sz w:val="18"/>
                <w:szCs w:val="18"/>
              </w:rPr>
              <w:t>,</w:t>
            </w:r>
            <w:r w:rsidRPr="00F40E7F">
              <w:rPr>
                <w:color w:val="000000" w:themeColor="text1"/>
                <w:sz w:val="18"/>
                <w:szCs w:val="18"/>
              </w:rPr>
              <w:t>111</w:t>
            </w:r>
          </w:p>
        </w:tc>
      </w:tr>
      <w:tr w:rsidR="002B568A" w:rsidRPr="00F40E7F" w14:paraId="26AE62BA" w14:textId="77777777" w:rsidTr="0053593D">
        <w:trPr>
          <w:trHeight w:val="311"/>
        </w:trPr>
        <w:tc>
          <w:tcPr>
            <w:tcW w:w="3420" w:type="dxa"/>
            <w:tcBorders>
              <w:top w:val="nil"/>
              <w:left w:val="nil"/>
              <w:bottom w:val="double" w:sz="4" w:space="0" w:color="auto"/>
              <w:right w:val="nil"/>
            </w:tcBorders>
            <w:shd w:val="clear" w:color="000000" w:fill="FFFFFF"/>
            <w:noWrap/>
            <w:vAlign w:val="center"/>
          </w:tcPr>
          <w:p w14:paraId="3DE30818" w14:textId="1FF95BAC" w:rsidR="002B568A" w:rsidRPr="00712838" w:rsidRDefault="002B568A" w:rsidP="002B568A">
            <w:pPr>
              <w:spacing w:line="276" w:lineRule="auto"/>
              <w:ind w:left="166"/>
              <w:rPr>
                <w:color w:val="000000" w:themeColor="text1"/>
                <w:sz w:val="18"/>
                <w:szCs w:val="18"/>
              </w:rPr>
            </w:pPr>
            <w:r>
              <w:rPr>
                <w:color w:val="000000" w:themeColor="text1"/>
                <w:sz w:val="18"/>
                <w:szCs w:val="18"/>
              </w:rPr>
              <w:t>C</w:t>
            </w:r>
            <w:r w:rsidRPr="00712838">
              <w:rPr>
                <w:color w:val="000000" w:themeColor="text1"/>
                <w:sz w:val="18"/>
                <w:szCs w:val="18"/>
              </w:rPr>
              <w:t>ontrol (reference)</w:t>
            </w:r>
          </w:p>
        </w:tc>
        <w:tc>
          <w:tcPr>
            <w:tcW w:w="1080" w:type="dxa"/>
            <w:tcBorders>
              <w:top w:val="nil"/>
              <w:left w:val="nil"/>
              <w:bottom w:val="double" w:sz="4" w:space="0" w:color="auto"/>
              <w:right w:val="nil"/>
            </w:tcBorders>
            <w:shd w:val="clear" w:color="000000" w:fill="auto"/>
            <w:noWrap/>
            <w:vAlign w:val="center"/>
          </w:tcPr>
          <w:p w14:paraId="49BA6772" w14:textId="37C78386"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229</w:t>
            </w:r>
          </w:p>
        </w:tc>
        <w:tc>
          <w:tcPr>
            <w:tcW w:w="1080" w:type="dxa"/>
            <w:tcBorders>
              <w:top w:val="nil"/>
              <w:left w:val="nil"/>
              <w:bottom w:val="double" w:sz="4" w:space="0" w:color="auto"/>
              <w:right w:val="nil"/>
            </w:tcBorders>
            <w:shd w:val="clear" w:color="000000" w:fill="auto"/>
            <w:noWrap/>
            <w:vAlign w:val="center"/>
          </w:tcPr>
          <w:p w14:paraId="0F1F5B61" w14:textId="2E99FE8D"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4</w:t>
            </w:r>
            <w:r>
              <w:rPr>
                <w:color w:val="000000" w:themeColor="text1"/>
                <w:sz w:val="18"/>
                <w:szCs w:val="18"/>
              </w:rPr>
              <w:t>,</w:t>
            </w:r>
            <w:r w:rsidRPr="00F40E7F">
              <w:rPr>
                <w:color w:val="000000" w:themeColor="text1"/>
                <w:sz w:val="18"/>
                <w:szCs w:val="18"/>
              </w:rPr>
              <w:t>920</w:t>
            </w:r>
          </w:p>
        </w:tc>
        <w:tc>
          <w:tcPr>
            <w:tcW w:w="1080" w:type="dxa"/>
            <w:tcBorders>
              <w:top w:val="nil"/>
              <w:left w:val="nil"/>
              <w:bottom w:val="double" w:sz="4" w:space="0" w:color="auto"/>
              <w:right w:val="nil"/>
            </w:tcBorders>
            <w:shd w:val="clear" w:color="000000" w:fill="auto"/>
            <w:noWrap/>
            <w:vAlign w:val="center"/>
          </w:tcPr>
          <w:p w14:paraId="41015F58" w14:textId="4A939A6F"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5</w:t>
            </w:r>
            <w:r>
              <w:rPr>
                <w:color w:val="000000" w:themeColor="text1"/>
                <w:sz w:val="18"/>
                <w:szCs w:val="18"/>
              </w:rPr>
              <w:t>,</w:t>
            </w:r>
            <w:r w:rsidRPr="00F40E7F">
              <w:rPr>
                <w:color w:val="000000" w:themeColor="text1"/>
                <w:sz w:val="18"/>
                <w:szCs w:val="18"/>
              </w:rPr>
              <w:t>538</w:t>
            </w:r>
          </w:p>
        </w:tc>
        <w:tc>
          <w:tcPr>
            <w:tcW w:w="236" w:type="dxa"/>
            <w:tcBorders>
              <w:top w:val="nil"/>
              <w:left w:val="nil"/>
              <w:bottom w:val="double" w:sz="4" w:space="0" w:color="auto"/>
              <w:right w:val="nil"/>
            </w:tcBorders>
            <w:shd w:val="clear" w:color="000000" w:fill="auto"/>
            <w:noWrap/>
            <w:vAlign w:val="center"/>
          </w:tcPr>
          <w:p w14:paraId="6CB39B44" w14:textId="77777777" w:rsidR="002B568A" w:rsidRPr="00F40E7F" w:rsidRDefault="002B568A" w:rsidP="002B568A">
            <w:pPr>
              <w:spacing w:line="276" w:lineRule="auto"/>
              <w:jc w:val="center"/>
              <w:rPr>
                <w:color w:val="000000" w:themeColor="text1"/>
                <w:sz w:val="18"/>
                <w:szCs w:val="18"/>
              </w:rPr>
            </w:pPr>
          </w:p>
        </w:tc>
        <w:tc>
          <w:tcPr>
            <w:tcW w:w="754" w:type="dxa"/>
            <w:tcBorders>
              <w:top w:val="nil"/>
              <w:left w:val="nil"/>
              <w:bottom w:val="double" w:sz="4" w:space="0" w:color="auto"/>
              <w:right w:val="nil"/>
            </w:tcBorders>
            <w:shd w:val="clear" w:color="000000" w:fill="auto"/>
            <w:noWrap/>
            <w:vAlign w:val="center"/>
          </w:tcPr>
          <w:p w14:paraId="415879E9" w14:textId="415F9796" w:rsidR="002B568A" w:rsidRPr="00F40E7F" w:rsidRDefault="002B568A" w:rsidP="002B568A">
            <w:pPr>
              <w:spacing w:line="276" w:lineRule="auto"/>
              <w:ind w:left="-144" w:right="-144"/>
              <w:jc w:val="center"/>
              <w:rPr>
                <w:color w:val="000000" w:themeColor="text1"/>
                <w:sz w:val="18"/>
                <w:szCs w:val="18"/>
              </w:rPr>
            </w:pPr>
            <w:r w:rsidRPr="00F40E7F">
              <w:rPr>
                <w:color w:val="000000" w:themeColor="text1"/>
                <w:sz w:val="18"/>
                <w:szCs w:val="18"/>
              </w:rPr>
              <w:t>---</w:t>
            </w:r>
          </w:p>
        </w:tc>
        <w:tc>
          <w:tcPr>
            <w:tcW w:w="720" w:type="dxa"/>
            <w:tcBorders>
              <w:top w:val="nil"/>
              <w:left w:val="nil"/>
              <w:bottom w:val="double" w:sz="4" w:space="0" w:color="auto"/>
              <w:right w:val="nil"/>
            </w:tcBorders>
            <w:shd w:val="clear" w:color="000000" w:fill="auto"/>
            <w:noWrap/>
            <w:vAlign w:val="center"/>
          </w:tcPr>
          <w:p w14:paraId="7A49C35F" w14:textId="441AEB1F"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720" w:type="dxa"/>
            <w:tcBorders>
              <w:top w:val="nil"/>
              <w:left w:val="nil"/>
              <w:bottom w:val="double" w:sz="4" w:space="0" w:color="auto"/>
              <w:right w:val="nil"/>
            </w:tcBorders>
            <w:shd w:val="clear" w:color="000000" w:fill="auto"/>
            <w:noWrap/>
            <w:vAlign w:val="center"/>
          </w:tcPr>
          <w:p w14:paraId="7AD90AA5" w14:textId="368B6142"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270" w:type="dxa"/>
            <w:tcBorders>
              <w:top w:val="nil"/>
              <w:left w:val="nil"/>
              <w:bottom w:val="double" w:sz="4" w:space="0" w:color="auto"/>
              <w:right w:val="nil"/>
            </w:tcBorders>
            <w:shd w:val="clear" w:color="000000" w:fill="FFFFFF"/>
            <w:noWrap/>
            <w:vAlign w:val="center"/>
          </w:tcPr>
          <w:p w14:paraId="737A54F3" w14:textId="77777777" w:rsidR="002B568A" w:rsidRPr="00F40E7F" w:rsidRDefault="002B568A" w:rsidP="002B568A">
            <w:pPr>
              <w:spacing w:line="276" w:lineRule="auto"/>
              <w:jc w:val="center"/>
              <w:rPr>
                <w:color w:val="000000" w:themeColor="text1"/>
                <w:sz w:val="18"/>
                <w:szCs w:val="18"/>
              </w:rPr>
            </w:pPr>
          </w:p>
        </w:tc>
        <w:tc>
          <w:tcPr>
            <w:tcW w:w="1080" w:type="dxa"/>
            <w:tcBorders>
              <w:top w:val="nil"/>
              <w:left w:val="nil"/>
              <w:bottom w:val="double" w:sz="4" w:space="0" w:color="auto"/>
              <w:right w:val="nil"/>
            </w:tcBorders>
            <w:shd w:val="clear" w:color="000000" w:fill="FFFFFF"/>
            <w:vAlign w:val="center"/>
          </w:tcPr>
          <w:p w14:paraId="3719D59B" w14:textId="683BDB9E"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double" w:sz="4" w:space="0" w:color="auto"/>
              <w:right w:val="nil"/>
            </w:tcBorders>
            <w:shd w:val="clear" w:color="000000" w:fill="FFFFFF"/>
            <w:vAlign w:val="center"/>
          </w:tcPr>
          <w:p w14:paraId="7524615D" w14:textId="535A4E11"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c>
          <w:tcPr>
            <w:tcW w:w="1080" w:type="dxa"/>
            <w:tcBorders>
              <w:top w:val="nil"/>
              <w:left w:val="nil"/>
              <w:bottom w:val="double" w:sz="4" w:space="0" w:color="auto"/>
              <w:right w:val="nil"/>
            </w:tcBorders>
            <w:shd w:val="clear" w:color="000000" w:fill="FFFFFF"/>
            <w:vAlign w:val="center"/>
          </w:tcPr>
          <w:p w14:paraId="0FB8269F" w14:textId="0BD8CE01" w:rsidR="002B568A" w:rsidRPr="00F40E7F" w:rsidRDefault="002B568A" w:rsidP="002B568A">
            <w:pPr>
              <w:spacing w:line="276" w:lineRule="auto"/>
              <w:jc w:val="center"/>
              <w:rPr>
                <w:color w:val="000000" w:themeColor="text1"/>
                <w:sz w:val="18"/>
                <w:szCs w:val="18"/>
              </w:rPr>
            </w:pPr>
            <w:r w:rsidRPr="00F40E7F">
              <w:rPr>
                <w:color w:val="000000" w:themeColor="text1"/>
                <w:sz w:val="18"/>
                <w:szCs w:val="18"/>
              </w:rPr>
              <w:t>---</w:t>
            </w:r>
          </w:p>
        </w:tc>
      </w:tr>
    </w:tbl>
    <w:p w14:paraId="258444EE" w14:textId="7ACE9BB8" w:rsidR="003F4645" w:rsidRDefault="009715D0" w:rsidP="003A0513">
      <w:pPr>
        <w:spacing w:before="120" w:line="360" w:lineRule="auto"/>
        <w:rPr>
          <w:color w:val="000000" w:themeColor="text1"/>
          <w:sz w:val="22"/>
          <w:szCs w:val="22"/>
        </w:rPr>
      </w:pPr>
      <w:r w:rsidRPr="00784133">
        <w:rPr>
          <w:sz w:val="22"/>
          <w:szCs w:val="22"/>
          <w:lang w:val="en-US" w:eastAsia="de-CH"/>
        </w:rPr>
        <w:t xml:space="preserve">Individuals in the control cohort were exactly matched with individuals in the migraine cohort on age, sex, and urban/rural residence; the Charlson Comorbidity Index </w:t>
      </w:r>
      <w:r>
        <w:rPr>
          <w:sz w:val="22"/>
          <w:szCs w:val="22"/>
          <w:lang w:val="en-US" w:eastAsia="de-CH"/>
        </w:rPr>
        <w:t xml:space="preserve">score </w:t>
      </w:r>
      <w:r w:rsidRPr="00784133">
        <w:rPr>
          <w:sz w:val="22"/>
          <w:szCs w:val="22"/>
          <w:lang w:val="en-US" w:eastAsia="de-CH"/>
        </w:rPr>
        <w:t>was not exactly matched, and therefore further adjusted in the cost analysis model. For the comparison between the chronic migraine and episodic migraine groups, adjustments for the confounders of age, sex, residence, and the Charlson Comorbidity Index score were included</w:t>
      </w:r>
      <w:r>
        <w:rPr>
          <w:sz w:val="22"/>
          <w:szCs w:val="22"/>
          <w:lang w:val="en-US" w:eastAsia="de-CH"/>
        </w:rPr>
        <w:t xml:space="preserve">. </w:t>
      </w:r>
      <w:r w:rsidR="003A0513" w:rsidRPr="002A7846">
        <w:rPr>
          <w:sz w:val="22"/>
          <w:szCs w:val="22"/>
          <w:lang w:val="en-US" w:eastAsia="de-CH"/>
        </w:rPr>
        <w:t>Abbreviations: CDN = Canadian</w:t>
      </w:r>
      <w:r w:rsidR="003046B8">
        <w:rPr>
          <w:sz w:val="22"/>
          <w:szCs w:val="22"/>
          <w:lang w:val="en-US" w:eastAsia="de-CH"/>
        </w:rPr>
        <w:t>; CI = confidence interval</w:t>
      </w:r>
      <w:r w:rsidR="00654739">
        <w:rPr>
          <w:color w:val="000000" w:themeColor="text1"/>
          <w:sz w:val="22"/>
          <w:szCs w:val="22"/>
        </w:rPr>
        <w:t>.</w:t>
      </w:r>
    </w:p>
    <w:p w14:paraId="5A91865A" w14:textId="6BDBF664" w:rsidR="002B568A" w:rsidRPr="002A7846" w:rsidRDefault="002B568A" w:rsidP="00193912">
      <w:pPr>
        <w:rPr>
          <w:sz w:val="22"/>
          <w:szCs w:val="22"/>
          <w:lang w:val="en-US" w:eastAsia="de-CH"/>
        </w:rPr>
        <w:sectPr w:rsidR="002B568A" w:rsidRPr="002A7846" w:rsidSect="003F4645">
          <w:pgSz w:w="15840" w:h="12240" w:orient="landscape"/>
          <w:pgMar w:top="1440" w:right="1440" w:bottom="1440" w:left="1440" w:header="708" w:footer="70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627"/>
        <w:gridCol w:w="1612"/>
        <w:gridCol w:w="2616"/>
        <w:gridCol w:w="1722"/>
        <w:gridCol w:w="1783"/>
      </w:tblGrid>
      <w:tr w:rsidR="00A27570" w14:paraId="2B14F09F" w14:textId="77777777" w:rsidTr="009B2B83">
        <w:tc>
          <w:tcPr>
            <w:tcW w:w="1870" w:type="dxa"/>
          </w:tcPr>
          <w:p w14:paraId="00967744" w14:textId="77777777" w:rsidR="00A27570" w:rsidRDefault="00A27570" w:rsidP="009B2B83">
            <w:r>
              <w:rPr>
                <w:noProof/>
              </w:rPr>
              <w:lastRenderedPageBreak/>
              <w:drawing>
                <wp:inline distT="0" distB="0" distL="0" distR="0" wp14:anchorId="5D5FD5BB" wp14:editId="40975C32">
                  <wp:extent cx="673100" cy="166197"/>
                  <wp:effectExtent l="0" t="0" r="0" b="5715"/>
                  <wp:docPr id="24096662" name="Picture 1" descr="A black text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96662" name="Picture 1" descr="A black text on a white background&#10;&#10;Description automatically generated"/>
                          <pic:cNvPicPr/>
                        </pic:nvPicPr>
                        <pic:blipFill>
                          <a:blip r:embed="rId5"/>
                          <a:stretch>
                            <a:fillRect/>
                          </a:stretch>
                        </pic:blipFill>
                        <pic:spPr>
                          <a:xfrm>
                            <a:off x="0" y="0"/>
                            <a:ext cx="703584" cy="173724"/>
                          </a:xfrm>
                          <a:prstGeom prst="rect">
                            <a:avLst/>
                          </a:prstGeom>
                        </pic:spPr>
                      </pic:pic>
                    </a:graphicData>
                  </a:graphic>
                </wp:inline>
              </w:drawing>
            </w:r>
          </w:p>
        </w:tc>
        <w:tc>
          <w:tcPr>
            <w:tcW w:w="1870" w:type="dxa"/>
          </w:tcPr>
          <w:p w14:paraId="276A2720" w14:textId="77777777" w:rsidR="00A27570" w:rsidRDefault="00A27570" w:rsidP="009B2B83">
            <w:r>
              <w:rPr>
                <w:noProof/>
              </w:rPr>
              <w:drawing>
                <wp:inline distT="0" distB="0" distL="0" distR="0" wp14:anchorId="09B8CE46" wp14:editId="11CDFA52">
                  <wp:extent cx="647700" cy="177668"/>
                  <wp:effectExtent l="0" t="0" r="0" b="0"/>
                  <wp:docPr id="1160222717" name="Picture 1" descr="A black and orang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222717" name="Picture 1" descr="A black and orange text&#10;&#10;Description automatically generated"/>
                          <pic:cNvPicPr/>
                        </pic:nvPicPr>
                        <pic:blipFill>
                          <a:blip r:embed="rId6"/>
                          <a:stretch>
                            <a:fillRect/>
                          </a:stretch>
                        </pic:blipFill>
                        <pic:spPr>
                          <a:xfrm>
                            <a:off x="0" y="0"/>
                            <a:ext cx="694009" cy="190371"/>
                          </a:xfrm>
                          <a:prstGeom prst="rect">
                            <a:avLst/>
                          </a:prstGeom>
                        </pic:spPr>
                      </pic:pic>
                    </a:graphicData>
                  </a:graphic>
                </wp:inline>
              </w:drawing>
            </w:r>
          </w:p>
        </w:tc>
        <w:tc>
          <w:tcPr>
            <w:tcW w:w="1870" w:type="dxa"/>
          </w:tcPr>
          <w:p w14:paraId="2E6BABAD" w14:textId="77777777" w:rsidR="00A27570" w:rsidRDefault="00A27570" w:rsidP="009B2B83">
            <w:r>
              <w:rPr>
                <w:noProof/>
              </w:rPr>
              <w:drawing>
                <wp:inline distT="0" distB="0" distL="0" distR="0" wp14:anchorId="2608D9AF" wp14:editId="3C93C366">
                  <wp:extent cx="1520825" cy="259320"/>
                  <wp:effectExtent l="0" t="0" r="3175" b="7620"/>
                  <wp:docPr id="892390459" name="Picture 1"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390459" name="Picture 1" descr="A close up of a text&#10;&#10;Description automatically generated"/>
                          <pic:cNvPicPr/>
                        </pic:nvPicPr>
                        <pic:blipFill>
                          <a:blip r:embed="rId7"/>
                          <a:stretch>
                            <a:fillRect/>
                          </a:stretch>
                        </pic:blipFill>
                        <pic:spPr>
                          <a:xfrm>
                            <a:off x="0" y="0"/>
                            <a:ext cx="1520825" cy="259320"/>
                          </a:xfrm>
                          <a:prstGeom prst="rect">
                            <a:avLst/>
                          </a:prstGeom>
                        </pic:spPr>
                      </pic:pic>
                    </a:graphicData>
                  </a:graphic>
                </wp:inline>
              </w:drawing>
            </w:r>
          </w:p>
        </w:tc>
        <w:tc>
          <w:tcPr>
            <w:tcW w:w="1870" w:type="dxa"/>
          </w:tcPr>
          <w:p w14:paraId="73A5E1E6" w14:textId="77777777" w:rsidR="00A27570" w:rsidRDefault="00A27570" w:rsidP="009B2B83">
            <w:r>
              <w:rPr>
                <w:noProof/>
              </w:rPr>
              <w:drawing>
                <wp:inline distT="0" distB="0" distL="0" distR="0" wp14:anchorId="0BBBFC12" wp14:editId="45C1F41D">
                  <wp:extent cx="819150" cy="152973"/>
                  <wp:effectExtent l="0" t="0" r="0" b="0"/>
                  <wp:docPr id="358696105" name="Picture 1" descr="A black text with black letter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8696105" name="Picture 1" descr="A black text with black letters&#10;&#10;Description automatically generated"/>
                          <pic:cNvPicPr/>
                        </pic:nvPicPr>
                        <pic:blipFill>
                          <a:blip r:embed="rId8"/>
                          <a:stretch>
                            <a:fillRect/>
                          </a:stretch>
                        </pic:blipFill>
                        <pic:spPr>
                          <a:xfrm>
                            <a:off x="0" y="0"/>
                            <a:ext cx="875249" cy="163449"/>
                          </a:xfrm>
                          <a:prstGeom prst="rect">
                            <a:avLst/>
                          </a:prstGeom>
                        </pic:spPr>
                      </pic:pic>
                    </a:graphicData>
                  </a:graphic>
                </wp:inline>
              </w:drawing>
            </w:r>
          </w:p>
        </w:tc>
        <w:tc>
          <w:tcPr>
            <w:tcW w:w="1870" w:type="dxa"/>
          </w:tcPr>
          <w:p w14:paraId="3DD83924" w14:textId="77777777" w:rsidR="00A27570" w:rsidRDefault="00A27570" w:rsidP="009B2B83">
            <w:r>
              <w:rPr>
                <w:noProof/>
              </w:rPr>
              <w:drawing>
                <wp:inline distT="0" distB="0" distL="0" distR="0" wp14:anchorId="3CBED181" wp14:editId="7F781AF3">
                  <wp:extent cx="914400" cy="148558"/>
                  <wp:effectExtent l="0" t="0" r="0" b="4445"/>
                  <wp:docPr id="1081734878" name="Picture 1" descr="A black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1734878" name="Picture 1" descr="A black and white text&#10;&#10;Description automatically generated"/>
                          <pic:cNvPicPr/>
                        </pic:nvPicPr>
                        <pic:blipFill>
                          <a:blip r:embed="rId9"/>
                          <a:stretch>
                            <a:fillRect/>
                          </a:stretch>
                        </pic:blipFill>
                        <pic:spPr>
                          <a:xfrm>
                            <a:off x="0" y="0"/>
                            <a:ext cx="986474" cy="160268"/>
                          </a:xfrm>
                          <a:prstGeom prst="rect">
                            <a:avLst/>
                          </a:prstGeom>
                        </pic:spPr>
                      </pic:pic>
                    </a:graphicData>
                  </a:graphic>
                </wp:inline>
              </w:drawing>
            </w:r>
          </w:p>
        </w:tc>
      </w:tr>
    </w:tbl>
    <w:p w14:paraId="2B4F7830" w14:textId="0B78D79E" w:rsidR="00F774A1" w:rsidRDefault="00A27570" w:rsidP="00F774A1">
      <w:pPr>
        <w:spacing w:line="360" w:lineRule="auto"/>
      </w:pPr>
      <w:r>
        <w:rPr>
          <w:noProof/>
          <w:sz w:val="22"/>
          <w:szCs w:val="22"/>
          <w14:ligatures w14:val="standardContextual"/>
        </w:rPr>
        <w:drawing>
          <wp:anchor distT="0" distB="0" distL="114300" distR="114300" simplePos="0" relativeHeight="251658240" behindDoc="0" locked="0" layoutInCell="1" allowOverlap="1" wp14:anchorId="3E045BB8" wp14:editId="1445C470">
            <wp:simplePos x="0" y="0"/>
            <wp:positionH relativeFrom="margin">
              <wp:posOffset>0</wp:posOffset>
            </wp:positionH>
            <wp:positionV relativeFrom="margin">
              <wp:posOffset>109220</wp:posOffset>
            </wp:positionV>
            <wp:extent cx="5942965" cy="4187190"/>
            <wp:effectExtent l="0" t="0" r="635" b="3810"/>
            <wp:wrapSquare wrapText="bothSides"/>
            <wp:docPr id="440443167" name="Picture 1" descr="A diagram of a networ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0443167" name="Picture 1" descr="A diagram of a network&#10;&#10;Description automatically generated"/>
                    <pic:cNvPicPr/>
                  </pic:nvPicPr>
                  <pic:blipFill rotWithShape="1">
                    <a:blip r:embed="rId10" cstate="print">
                      <a:extLst>
                        <a:ext uri="{28A0092B-C50C-407E-A947-70E740481C1C}">
                          <a14:useLocalDpi xmlns:a14="http://schemas.microsoft.com/office/drawing/2010/main" val="0"/>
                        </a:ext>
                      </a:extLst>
                    </a:blip>
                    <a:srcRect t="2352" b="7877"/>
                    <a:stretch/>
                  </pic:blipFill>
                  <pic:spPr bwMode="auto">
                    <a:xfrm>
                      <a:off x="0" y="0"/>
                      <a:ext cx="5942965" cy="418719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p w14:paraId="58970963" w14:textId="1E956E6C" w:rsidR="00A07FDF" w:rsidRDefault="00F774A1" w:rsidP="00F774A1">
      <w:pPr>
        <w:spacing w:line="360" w:lineRule="auto"/>
        <w:rPr>
          <w:lang w:val="en-US" w:eastAsia="de-CH"/>
        </w:rPr>
      </w:pPr>
      <w:r w:rsidRPr="00B03904">
        <w:rPr>
          <w:color w:val="000000" w:themeColor="text1"/>
        </w:rPr>
        <w:t>Supplementary</w:t>
      </w:r>
      <w:r w:rsidRPr="005A5DF0">
        <w:t xml:space="preserve"> </w:t>
      </w:r>
      <w:r>
        <w:t>Figure 1.</w:t>
      </w:r>
      <w:r w:rsidRPr="005A5DF0">
        <w:t xml:space="preserve"> </w:t>
      </w:r>
      <w:r w:rsidR="00EA329E" w:rsidRPr="00792832">
        <w:t xml:space="preserve">Directed acyclic graph showing the relationship between </w:t>
      </w:r>
      <w:r w:rsidR="00EA329E">
        <w:t>migraine and direct healthcare costs</w:t>
      </w:r>
      <w:r w:rsidR="00EA329E" w:rsidRPr="00792832">
        <w:t>.</w:t>
      </w:r>
      <w:r w:rsidR="009E51A5">
        <w:t xml:space="preserve"> A minimal sufficient adjustment set for estimating the total effect of migraine on direct healthcare costs</w:t>
      </w:r>
      <w:r w:rsidR="00EA329E" w:rsidRPr="00792832">
        <w:t xml:space="preserve"> included </w:t>
      </w:r>
      <w:r w:rsidR="00EA329E">
        <w:rPr>
          <w:lang w:val="en-US" w:eastAsia="de-CH"/>
        </w:rPr>
        <w:t xml:space="preserve">demographic characteristics (age, sex, and residence), overall health burden (Charlson Comorbidity Index), and the migraine-related comorbidities of </w:t>
      </w:r>
      <w:r w:rsidR="00EA329E" w:rsidRPr="00160289">
        <w:rPr>
          <w:lang w:val="en-US" w:eastAsia="de-CH"/>
        </w:rPr>
        <w:t>anxiety, asthma, cardiovascular disease, depression, epilepsy, hypertension, and obstructive sleep apnea</w:t>
      </w:r>
      <w:r w:rsidR="00EA329E">
        <w:rPr>
          <w:lang w:val="en-US" w:eastAsia="de-CH"/>
        </w:rPr>
        <w:t>.</w:t>
      </w:r>
    </w:p>
    <w:p w14:paraId="00DA7457" w14:textId="77777777" w:rsidR="00A07FDF" w:rsidRDefault="00A07FDF" w:rsidP="00F774A1">
      <w:pPr>
        <w:spacing w:line="360" w:lineRule="auto"/>
        <w:rPr>
          <w:lang w:val="en-US" w:eastAsia="de-CH"/>
        </w:rPr>
      </w:pPr>
    </w:p>
    <w:p w14:paraId="5837A5E8" w14:textId="2A30D2E8" w:rsidR="00A07FDF" w:rsidRDefault="00A07FDF" w:rsidP="00F774A1">
      <w:pPr>
        <w:spacing w:line="360" w:lineRule="auto"/>
        <w:rPr>
          <w:sz w:val="22"/>
          <w:szCs w:val="22"/>
        </w:rPr>
      </w:pPr>
    </w:p>
    <w:p w14:paraId="3A520948" w14:textId="77777777" w:rsidR="00A07FDF" w:rsidRDefault="00A07FDF" w:rsidP="00A07FDF"/>
    <w:p w14:paraId="5C62899B" w14:textId="5338EE79" w:rsidR="00F774A1" w:rsidRPr="00A27570" w:rsidRDefault="00F774A1" w:rsidP="00F774A1">
      <w:pPr>
        <w:spacing w:line="360" w:lineRule="auto"/>
        <w:rPr>
          <w:lang w:val="en-US" w:eastAsia="de-CH"/>
        </w:rPr>
      </w:pPr>
      <w:r>
        <w:rPr>
          <w:sz w:val="22"/>
          <w:szCs w:val="22"/>
        </w:rPr>
        <w:br w:type="page"/>
      </w:r>
    </w:p>
    <w:p w14:paraId="0663AD73" w14:textId="77777777" w:rsidR="00203F2D" w:rsidRDefault="00203F2D" w:rsidP="00193912">
      <w:pPr>
        <w:spacing w:line="360" w:lineRule="auto"/>
        <w:rPr>
          <w:sz w:val="22"/>
          <w:szCs w:val="22"/>
        </w:rPr>
        <w:sectPr w:rsidR="00203F2D">
          <w:pgSz w:w="12240" w:h="15840"/>
          <w:pgMar w:top="1440" w:right="1440" w:bottom="1440" w:left="1440" w:header="708" w:footer="708" w:gutter="0"/>
          <w:cols w:space="708"/>
          <w:docGrid w:linePitch="360"/>
        </w:sectPr>
      </w:pPr>
    </w:p>
    <w:p w14:paraId="625198F2" w14:textId="2F91ED21" w:rsidR="00203F2D" w:rsidRDefault="00AA1C41" w:rsidP="00193912">
      <w:pPr>
        <w:spacing w:line="360" w:lineRule="auto"/>
        <w:rPr>
          <w:sz w:val="22"/>
          <w:szCs w:val="22"/>
        </w:rPr>
      </w:pPr>
      <w:r>
        <w:rPr>
          <w:noProof/>
          <w:sz w:val="22"/>
          <w:szCs w:val="22"/>
          <w14:ligatures w14:val="standardContextual"/>
        </w:rPr>
        <w:lastRenderedPageBreak/>
        <w:drawing>
          <wp:inline distT="0" distB="0" distL="0" distR="0" wp14:anchorId="0C42C8E2" wp14:editId="3B343B37">
            <wp:extent cx="7248525" cy="4891076"/>
            <wp:effectExtent l="0" t="0" r="3175" b="0"/>
            <wp:docPr id="15091157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9115775" name="Picture 1509115775"/>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262454" cy="4900475"/>
                    </a:xfrm>
                    <a:prstGeom prst="rect">
                      <a:avLst/>
                    </a:prstGeom>
                  </pic:spPr>
                </pic:pic>
              </a:graphicData>
            </a:graphic>
          </wp:inline>
        </w:drawing>
      </w:r>
    </w:p>
    <w:p w14:paraId="0FB90CE6" w14:textId="69D66E47" w:rsidR="009F5849" w:rsidRPr="00540CC6" w:rsidRDefault="009F5849" w:rsidP="00193912">
      <w:pPr>
        <w:spacing w:line="360" w:lineRule="auto"/>
        <w:rPr>
          <w:sz w:val="22"/>
          <w:szCs w:val="22"/>
        </w:rPr>
      </w:pPr>
      <w:r w:rsidRPr="00540CC6">
        <w:rPr>
          <w:sz w:val="22"/>
          <w:szCs w:val="22"/>
        </w:rPr>
        <w:t xml:space="preserve">Supplementary Figure </w:t>
      </w:r>
      <w:r w:rsidR="00F774A1">
        <w:rPr>
          <w:sz w:val="22"/>
          <w:szCs w:val="22"/>
        </w:rPr>
        <w:t>2</w:t>
      </w:r>
      <w:r w:rsidRPr="00540CC6">
        <w:rPr>
          <w:sz w:val="22"/>
          <w:szCs w:val="22"/>
        </w:rPr>
        <w:t>. Cohort selection and data linkage flow diagram. Abbreviations: AHCIP = Alberta Health Care Insurance Plan; CLM = Physician Claims; DAD = Discharge Abstract Database; ICD-9-CM = International Classification of Disease – Version 9 – Clinical Modification; ICD-10-CA = International Classification of Disease - Version 10 - Canadian Enhancement; NACRS = National Ambulatory Care Reporting System; PHN = personal health number; PIN = Pharmaceutical Information Network; REG = Provincial Registry</w:t>
      </w:r>
      <w:r w:rsidR="000318FF">
        <w:rPr>
          <w:sz w:val="22"/>
          <w:szCs w:val="22"/>
        </w:rPr>
        <w:t>.</w:t>
      </w:r>
    </w:p>
    <w:sectPr w:rsidR="009F5849" w:rsidRPr="00540CC6" w:rsidSect="00203F2D">
      <w:pgSz w:w="15840" w:h="12240"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51282"/>
    <w:multiLevelType w:val="hybridMultilevel"/>
    <w:tmpl w:val="B4968C60"/>
    <w:lvl w:ilvl="0" w:tplc="FEC20D2C">
      <w:start w:val="5"/>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6895115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Layout" w:val="&lt;ENLayout&gt;&lt;Style&gt;Can J Neurological Sci&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w2a5rd9aaexsvkeva5d5d5e1f9ssxdp9axdz&quot;&gt;My EndNote Library&lt;record-ids&gt;&lt;item&gt;37&lt;/item&gt;&lt;item&gt;42&lt;/item&gt;&lt;item&gt;61&lt;/item&gt;&lt;item&gt;94&lt;/item&gt;&lt;item&gt;192&lt;/item&gt;&lt;item&gt;418&lt;/item&gt;&lt;item&gt;419&lt;/item&gt;&lt;item&gt;420&lt;/item&gt;&lt;item&gt;421&lt;/item&gt;&lt;item&gt;427&lt;/item&gt;&lt;item&gt;720&lt;/item&gt;&lt;/record-ids&gt;&lt;/item&gt;&lt;/Libraries&gt;"/>
  </w:docVars>
  <w:rsids>
    <w:rsidRoot w:val="00DC6008"/>
    <w:rsid w:val="00002867"/>
    <w:rsid w:val="00004EC4"/>
    <w:rsid w:val="0001107F"/>
    <w:rsid w:val="0001706E"/>
    <w:rsid w:val="000203DD"/>
    <w:rsid w:val="00020906"/>
    <w:rsid w:val="000212A4"/>
    <w:rsid w:val="000220A5"/>
    <w:rsid w:val="0002219A"/>
    <w:rsid w:val="0002370A"/>
    <w:rsid w:val="00023EBB"/>
    <w:rsid w:val="0002679B"/>
    <w:rsid w:val="00027414"/>
    <w:rsid w:val="0003172D"/>
    <w:rsid w:val="000318FF"/>
    <w:rsid w:val="00035233"/>
    <w:rsid w:val="00036488"/>
    <w:rsid w:val="000375DB"/>
    <w:rsid w:val="00042460"/>
    <w:rsid w:val="000441EA"/>
    <w:rsid w:val="00047D3E"/>
    <w:rsid w:val="000505DC"/>
    <w:rsid w:val="00054517"/>
    <w:rsid w:val="00055BF9"/>
    <w:rsid w:val="00057325"/>
    <w:rsid w:val="000576C1"/>
    <w:rsid w:val="00057B69"/>
    <w:rsid w:val="00057EA8"/>
    <w:rsid w:val="00057EF8"/>
    <w:rsid w:val="00061E5B"/>
    <w:rsid w:val="0006208A"/>
    <w:rsid w:val="00065F4A"/>
    <w:rsid w:val="00066341"/>
    <w:rsid w:val="0006703E"/>
    <w:rsid w:val="00072C3D"/>
    <w:rsid w:val="00075211"/>
    <w:rsid w:val="00075367"/>
    <w:rsid w:val="000766B1"/>
    <w:rsid w:val="00081FCE"/>
    <w:rsid w:val="0008244A"/>
    <w:rsid w:val="00083A6F"/>
    <w:rsid w:val="00084C26"/>
    <w:rsid w:val="000876FD"/>
    <w:rsid w:val="0009165A"/>
    <w:rsid w:val="00096287"/>
    <w:rsid w:val="000A2284"/>
    <w:rsid w:val="000A3260"/>
    <w:rsid w:val="000A5377"/>
    <w:rsid w:val="000A5C1A"/>
    <w:rsid w:val="000B0F1D"/>
    <w:rsid w:val="000B1234"/>
    <w:rsid w:val="000B12B5"/>
    <w:rsid w:val="000B27FE"/>
    <w:rsid w:val="000B418C"/>
    <w:rsid w:val="000B7220"/>
    <w:rsid w:val="000C03F8"/>
    <w:rsid w:val="000C2950"/>
    <w:rsid w:val="000D084B"/>
    <w:rsid w:val="000D0F41"/>
    <w:rsid w:val="000D299C"/>
    <w:rsid w:val="000D49F7"/>
    <w:rsid w:val="000D4A28"/>
    <w:rsid w:val="000D6463"/>
    <w:rsid w:val="000E3625"/>
    <w:rsid w:val="000E403E"/>
    <w:rsid w:val="000E6F94"/>
    <w:rsid w:val="000E79CC"/>
    <w:rsid w:val="000F085A"/>
    <w:rsid w:val="000F1871"/>
    <w:rsid w:val="000F502D"/>
    <w:rsid w:val="000F598B"/>
    <w:rsid w:val="00100585"/>
    <w:rsid w:val="001015FC"/>
    <w:rsid w:val="00104752"/>
    <w:rsid w:val="00104DBA"/>
    <w:rsid w:val="0010524A"/>
    <w:rsid w:val="0011021D"/>
    <w:rsid w:val="0011438C"/>
    <w:rsid w:val="0011688B"/>
    <w:rsid w:val="0012114A"/>
    <w:rsid w:val="001231E6"/>
    <w:rsid w:val="001233A5"/>
    <w:rsid w:val="00123EE0"/>
    <w:rsid w:val="001275F7"/>
    <w:rsid w:val="00131ED9"/>
    <w:rsid w:val="00133AA0"/>
    <w:rsid w:val="00136A3A"/>
    <w:rsid w:val="001379CB"/>
    <w:rsid w:val="00137D2F"/>
    <w:rsid w:val="00140179"/>
    <w:rsid w:val="001426F8"/>
    <w:rsid w:val="00142EE6"/>
    <w:rsid w:val="001432C9"/>
    <w:rsid w:val="00143B5A"/>
    <w:rsid w:val="00147963"/>
    <w:rsid w:val="00147CFF"/>
    <w:rsid w:val="0015207A"/>
    <w:rsid w:val="00152CF1"/>
    <w:rsid w:val="00155F9C"/>
    <w:rsid w:val="0015646C"/>
    <w:rsid w:val="00156B92"/>
    <w:rsid w:val="00156DF0"/>
    <w:rsid w:val="00160037"/>
    <w:rsid w:val="0016117C"/>
    <w:rsid w:val="00167D1A"/>
    <w:rsid w:val="00170F13"/>
    <w:rsid w:val="001721DB"/>
    <w:rsid w:val="0017615C"/>
    <w:rsid w:val="00176DD9"/>
    <w:rsid w:val="001809FB"/>
    <w:rsid w:val="00184C0F"/>
    <w:rsid w:val="00184D0C"/>
    <w:rsid w:val="00187574"/>
    <w:rsid w:val="00187C8F"/>
    <w:rsid w:val="00190EFA"/>
    <w:rsid w:val="00193912"/>
    <w:rsid w:val="0019517D"/>
    <w:rsid w:val="00197A89"/>
    <w:rsid w:val="001A1097"/>
    <w:rsid w:val="001A16A1"/>
    <w:rsid w:val="001A3C69"/>
    <w:rsid w:val="001B0459"/>
    <w:rsid w:val="001B1107"/>
    <w:rsid w:val="001B1A1A"/>
    <w:rsid w:val="001B28B8"/>
    <w:rsid w:val="001B4DA7"/>
    <w:rsid w:val="001C03A3"/>
    <w:rsid w:val="001C0C35"/>
    <w:rsid w:val="001C2090"/>
    <w:rsid w:val="001C22EA"/>
    <w:rsid w:val="001D207C"/>
    <w:rsid w:val="001D2966"/>
    <w:rsid w:val="001D29DB"/>
    <w:rsid w:val="001D2D8D"/>
    <w:rsid w:val="001D2E5F"/>
    <w:rsid w:val="001D3030"/>
    <w:rsid w:val="001D3116"/>
    <w:rsid w:val="001E0062"/>
    <w:rsid w:val="001E040F"/>
    <w:rsid w:val="001E0981"/>
    <w:rsid w:val="001E3196"/>
    <w:rsid w:val="001E374E"/>
    <w:rsid w:val="001E4684"/>
    <w:rsid w:val="001E4BD0"/>
    <w:rsid w:val="001E5A42"/>
    <w:rsid w:val="001E6E2A"/>
    <w:rsid w:val="001E6EF0"/>
    <w:rsid w:val="001F032E"/>
    <w:rsid w:val="001F28AA"/>
    <w:rsid w:val="001F53FC"/>
    <w:rsid w:val="001F6260"/>
    <w:rsid w:val="001F6FF0"/>
    <w:rsid w:val="00200585"/>
    <w:rsid w:val="00200737"/>
    <w:rsid w:val="00203F2D"/>
    <w:rsid w:val="002068D3"/>
    <w:rsid w:val="00206987"/>
    <w:rsid w:val="00207003"/>
    <w:rsid w:val="00215D6B"/>
    <w:rsid w:val="00220130"/>
    <w:rsid w:val="0022188F"/>
    <w:rsid w:val="0022273C"/>
    <w:rsid w:val="00223214"/>
    <w:rsid w:val="0022504D"/>
    <w:rsid w:val="00226998"/>
    <w:rsid w:val="0023108E"/>
    <w:rsid w:val="00233869"/>
    <w:rsid w:val="00235FFE"/>
    <w:rsid w:val="0023682F"/>
    <w:rsid w:val="00236FF5"/>
    <w:rsid w:val="0023703A"/>
    <w:rsid w:val="0023741A"/>
    <w:rsid w:val="0024128D"/>
    <w:rsid w:val="00243487"/>
    <w:rsid w:val="002475F2"/>
    <w:rsid w:val="00251197"/>
    <w:rsid w:val="002530E3"/>
    <w:rsid w:val="00264F07"/>
    <w:rsid w:val="00266B82"/>
    <w:rsid w:val="0027013F"/>
    <w:rsid w:val="00274A1A"/>
    <w:rsid w:val="0027555A"/>
    <w:rsid w:val="0028056C"/>
    <w:rsid w:val="00280921"/>
    <w:rsid w:val="0028352F"/>
    <w:rsid w:val="00286067"/>
    <w:rsid w:val="00287C2C"/>
    <w:rsid w:val="00287D33"/>
    <w:rsid w:val="00290EEB"/>
    <w:rsid w:val="002954B2"/>
    <w:rsid w:val="002A2450"/>
    <w:rsid w:val="002A2AEC"/>
    <w:rsid w:val="002A3D16"/>
    <w:rsid w:val="002A44A6"/>
    <w:rsid w:val="002A7846"/>
    <w:rsid w:val="002B0EA3"/>
    <w:rsid w:val="002B50FA"/>
    <w:rsid w:val="002B568A"/>
    <w:rsid w:val="002B6673"/>
    <w:rsid w:val="002B7159"/>
    <w:rsid w:val="002C23F9"/>
    <w:rsid w:val="002C40DB"/>
    <w:rsid w:val="002C794A"/>
    <w:rsid w:val="002D06DB"/>
    <w:rsid w:val="002D3FAD"/>
    <w:rsid w:val="002D4357"/>
    <w:rsid w:val="002D4668"/>
    <w:rsid w:val="002D4B59"/>
    <w:rsid w:val="002D5851"/>
    <w:rsid w:val="002E2A47"/>
    <w:rsid w:val="002E53A7"/>
    <w:rsid w:val="002E57A8"/>
    <w:rsid w:val="002E62EA"/>
    <w:rsid w:val="002F30BC"/>
    <w:rsid w:val="002F4AD3"/>
    <w:rsid w:val="002F6749"/>
    <w:rsid w:val="00300E5C"/>
    <w:rsid w:val="003046B8"/>
    <w:rsid w:val="00304E29"/>
    <w:rsid w:val="00306742"/>
    <w:rsid w:val="00310EE3"/>
    <w:rsid w:val="003120F9"/>
    <w:rsid w:val="00313AEB"/>
    <w:rsid w:val="003143C4"/>
    <w:rsid w:val="003168AB"/>
    <w:rsid w:val="0032511E"/>
    <w:rsid w:val="00326F56"/>
    <w:rsid w:val="00335149"/>
    <w:rsid w:val="00335479"/>
    <w:rsid w:val="003364F8"/>
    <w:rsid w:val="0033666C"/>
    <w:rsid w:val="00343F26"/>
    <w:rsid w:val="00345287"/>
    <w:rsid w:val="003471F6"/>
    <w:rsid w:val="00352042"/>
    <w:rsid w:val="00353609"/>
    <w:rsid w:val="00355395"/>
    <w:rsid w:val="003553C6"/>
    <w:rsid w:val="00356E33"/>
    <w:rsid w:val="0036123F"/>
    <w:rsid w:val="003617A0"/>
    <w:rsid w:val="00362599"/>
    <w:rsid w:val="00364250"/>
    <w:rsid w:val="00365E91"/>
    <w:rsid w:val="003664E8"/>
    <w:rsid w:val="00366B0D"/>
    <w:rsid w:val="00367BAC"/>
    <w:rsid w:val="00371906"/>
    <w:rsid w:val="00372410"/>
    <w:rsid w:val="00372C8B"/>
    <w:rsid w:val="00373A67"/>
    <w:rsid w:val="00373B0C"/>
    <w:rsid w:val="00373C08"/>
    <w:rsid w:val="00377A31"/>
    <w:rsid w:val="00380F63"/>
    <w:rsid w:val="00383D59"/>
    <w:rsid w:val="00390F7C"/>
    <w:rsid w:val="003937F1"/>
    <w:rsid w:val="00394003"/>
    <w:rsid w:val="0039440A"/>
    <w:rsid w:val="00397158"/>
    <w:rsid w:val="003A0513"/>
    <w:rsid w:val="003A1BFD"/>
    <w:rsid w:val="003A21BC"/>
    <w:rsid w:val="003A3901"/>
    <w:rsid w:val="003A393C"/>
    <w:rsid w:val="003A6AA5"/>
    <w:rsid w:val="003B22E6"/>
    <w:rsid w:val="003B3F90"/>
    <w:rsid w:val="003B4030"/>
    <w:rsid w:val="003B7E2E"/>
    <w:rsid w:val="003C1DD6"/>
    <w:rsid w:val="003C6B53"/>
    <w:rsid w:val="003D09B8"/>
    <w:rsid w:val="003D1BCC"/>
    <w:rsid w:val="003D4138"/>
    <w:rsid w:val="003D4AA9"/>
    <w:rsid w:val="003D6160"/>
    <w:rsid w:val="003D7C66"/>
    <w:rsid w:val="003E020E"/>
    <w:rsid w:val="003E15B8"/>
    <w:rsid w:val="003E2AB9"/>
    <w:rsid w:val="003E2CED"/>
    <w:rsid w:val="003F0BDE"/>
    <w:rsid w:val="003F23D3"/>
    <w:rsid w:val="003F4645"/>
    <w:rsid w:val="003F6FAC"/>
    <w:rsid w:val="004007C5"/>
    <w:rsid w:val="00402B79"/>
    <w:rsid w:val="00403733"/>
    <w:rsid w:val="0040427B"/>
    <w:rsid w:val="00404AA9"/>
    <w:rsid w:val="00405424"/>
    <w:rsid w:val="004056B3"/>
    <w:rsid w:val="004071DF"/>
    <w:rsid w:val="004102C6"/>
    <w:rsid w:val="00411D47"/>
    <w:rsid w:val="0041439B"/>
    <w:rsid w:val="0041531B"/>
    <w:rsid w:val="00415D07"/>
    <w:rsid w:val="00424654"/>
    <w:rsid w:val="004258DA"/>
    <w:rsid w:val="0042655B"/>
    <w:rsid w:val="004266B7"/>
    <w:rsid w:val="00427481"/>
    <w:rsid w:val="00430320"/>
    <w:rsid w:val="00430659"/>
    <w:rsid w:val="00433225"/>
    <w:rsid w:val="0043332A"/>
    <w:rsid w:val="00434033"/>
    <w:rsid w:val="0043543C"/>
    <w:rsid w:val="0043593B"/>
    <w:rsid w:val="004408A3"/>
    <w:rsid w:val="004439C5"/>
    <w:rsid w:val="00447315"/>
    <w:rsid w:val="004511E6"/>
    <w:rsid w:val="0045760D"/>
    <w:rsid w:val="00457627"/>
    <w:rsid w:val="004622C8"/>
    <w:rsid w:val="00465798"/>
    <w:rsid w:val="0046637F"/>
    <w:rsid w:val="00470474"/>
    <w:rsid w:val="0047314F"/>
    <w:rsid w:val="004735FD"/>
    <w:rsid w:val="0047704A"/>
    <w:rsid w:val="0047709F"/>
    <w:rsid w:val="004770A2"/>
    <w:rsid w:val="00477200"/>
    <w:rsid w:val="00477974"/>
    <w:rsid w:val="004806C0"/>
    <w:rsid w:val="00480DD0"/>
    <w:rsid w:val="00482BB6"/>
    <w:rsid w:val="00492E13"/>
    <w:rsid w:val="004932AD"/>
    <w:rsid w:val="00495218"/>
    <w:rsid w:val="004958E9"/>
    <w:rsid w:val="00496288"/>
    <w:rsid w:val="004963C8"/>
    <w:rsid w:val="004B19AB"/>
    <w:rsid w:val="004B6026"/>
    <w:rsid w:val="004B745E"/>
    <w:rsid w:val="004C11E5"/>
    <w:rsid w:val="004C200F"/>
    <w:rsid w:val="004C3E5D"/>
    <w:rsid w:val="004C579F"/>
    <w:rsid w:val="004C58D5"/>
    <w:rsid w:val="004C5ADF"/>
    <w:rsid w:val="004C5B5E"/>
    <w:rsid w:val="004C6B0B"/>
    <w:rsid w:val="004C7905"/>
    <w:rsid w:val="004C7DAD"/>
    <w:rsid w:val="004D02F7"/>
    <w:rsid w:val="004D1687"/>
    <w:rsid w:val="004D3B4E"/>
    <w:rsid w:val="004D435F"/>
    <w:rsid w:val="004D60A5"/>
    <w:rsid w:val="004D648C"/>
    <w:rsid w:val="004D78D3"/>
    <w:rsid w:val="004D7F41"/>
    <w:rsid w:val="004E1855"/>
    <w:rsid w:val="004E4EF6"/>
    <w:rsid w:val="004E4EF8"/>
    <w:rsid w:val="004E56B0"/>
    <w:rsid w:val="004E7EA0"/>
    <w:rsid w:val="004F139F"/>
    <w:rsid w:val="004F1B85"/>
    <w:rsid w:val="004F21C0"/>
    <w:rsid w:val="004F4EF2"/>
    <w:rsid w:val="004F78CD"/>
    <w:rsid w:val="005018DF"/>
    <w:rsid w:val="00502528"/>
    <w:rsid w:val="00502580"/>
    <w:rsid w:val="00504CC7"/>
    <w:rsid w:val="0051364F"/>
    <w:rsid w:val="00514B45"/>
    <w:rsid w:val="00514C43"/>
    <w:rsid w:val="005160E0"/>
    <w:rsid w:val="005168C5"/>
    <w:rsid w:val="00517998"/>
    <w:rsid w:val="005227C8"/>
    <w:rsid w:val="00523D3C"/>
    <w:rsid w:val="00523DBE"/>
    <w:rsid w:val="00524F5F"/>
    <w:rsid w:val="00525503"/>
    <w:rsid w:val="005306AC"/>
    <w:rsid w:val="00532A13"/>
    <w:rsid w:val="005335F1"/>
    <w:rsid w:val="0053593D"/>
    <w:rsid w:val="0053767E"/>
    <w:rsid w:val="00540CC6"/>
    <w:rsid w:val="00541957"/>
    <w:rsid w:val="00542439"/>
    <w:rsid w:val="005427B4"/>
    <w:rsid w:val="00542C72"/>
    <w:rsid w:val="005430E2"/>
    <w:rsid w:val="005433A8"/>
    <w:rsid w:val="005438A2"/>
    <w:rsid w:val="005464C5"/>
    <w:rsid w:val="005474B4"/>
    <w:rsid w:val="00550522"/>
    <w:rsid w:val="005511D7"/>
    <w:rsid w:val="00552E7F"/>
    <w:rsid w:val="005535D2"/>
    <w:rsid w:val="005538F4"/>
    <w:rsid w:val="00556356"/>
    <w:rsid w:val="00557D7C"/>
    <w:rsid w:val="005638C0"/>
    <w:rsid w:val="005642CB"/>
    <w:rsid w:val="0057049C"/>
    <w:rsid w:val="00570CDF"/>
    <w:rsid w:val="005755BE"/>
    <w:rsid w:val="00575FDC"/>
    <w:rsid w:val="00576605"/>
    <w:rsid w:val="00576AF2"/>
    <w:rsid w:val="0058080D"/>
    <w:rsid w:val="00580887"/>
    <w:rsid w:val="00580F2E"/>
    <w:rsid w:val="00582DAF"/>
    <w:rsid w:val="005834AB"/>
    <w:rsid w:val="00583A12"/>
    <w:rsid w:val="0058410D"/>
    <w:rsid w:val="00584274"/>
    <w:rsid w:val="00584B93"/>
    <w:rsid w:val="00584EA4"/>
    <w:rsid w:val="005854BE"/>
    <w:rsid w:val="00595F30"/>
    <w:rsid w:val="005A19FA"/>
    <w:rsid w:val="005A330C"/>
    <w:rsid w:val="005A4E18"/>
    <w:rsid w:val="005A50C8"/>
    <w:rsid w:val="005A52CE"/>
    <w:rsid w:val="005A5DFC"/>
    <w:rsid w:val="005B1DD2"/>
    <w:rsid w:val="005B244A"/>
    <w:rsid w:val="005B3F12"/>
    <w:rsid w:val="005B44E6"/>
    <w:rsid w:val="005B5148"/>
    <w:rsid w:val="005B54D6"/>
    <w:rsid w:val="005B6DF0"/>
    <w:rsid w:val="005C218A"/>
    <w:rsid w:val="005C37EC"/>
    <w:rsid w:val="005C442E"/>
    <w:rsid w:val="005D06DD"/>
    <w:rsid w:val="005D2E43"/>
    <w:rsid w:val="005D2EFB"/>
    <w:rsid w:val="005D388D"/>
    <w:rsid w:val="005D634E"/>
    <w:rsid w:val="005E2685"/>
    <w:rsid w:val="005E432F"/>
    <w:rsid w:val="005E4848"/>
    <w:rsid w:val="005E4F9B"/>
    <w:rsid w:val="005E50B4"/>
    <w:rsid w:val="005E6A11"/>
    <w:rsid w:val="005F035E"/>
    <w:rsid w:val="005F2A09"/>
    <w:rsid w:val="005F35D5"/>
    <w:rsid w:val="005F3B88"/>
    <w:rsid w:val="005F3EC8"/>
    <w:rsid w:val="005F4B58"/>
    <w:rsid w:val="005F4F6E"/>
    <w:rsid w:val="005F5768"/>
    <w:rsid w:val="005F57B2"/>
    <w:rsid w:val="005F5B13"/>
    <w:rsid w:val="00604528"/>
    <w:rsid w:val="0060467A"/>
    <w:rsid w:val="00605F10"/>
    <w:rsid w:val="00610320"/>
    <w:rsid w:val="00613429"/>
    <w:rsid w:val="00614B6B"/>
    <w:rsid w:val="00625CF5"/>
    <w:rsid w:val="00633541"/>
    <w:rsid w:val="0063378B"/>
    <w:rsid w:val="0063596B"/>
    <w:rsid w:val="00636F91"/>
    <w:rsid w:val="00637199"/>
    <w:rsid w:val="006371C0"/>
    <w:rsid w:val="00640157"/>
    <w:rsid w:val="006414C0"/>
    <w:rsid w:val="00641BBA"/>
    <w:rsid w:val="00641E15"/>
    <w:rsid w:val="006435BF"/>
    <w:rsid w:val="006544EE"/>
    <w:rsid w:val="00654739"/>
    <w:rsid w:val="00661143"/>
    <w:rsid w:val="006649D5"/>
    <w:rsid w:val="006653D9"/>
    <w:rsid w:val="00670EA0"/>
    <w:rsid w:val="006755CF"/>
    <w:rsid w:val="0067563B"/>
    <w:rsid w:val="00675797"/>
    <w:rsid w:val="00676675"/>
    <w:rsid w:val="00682ABB"/>
    <w:rsid w:val="006856AB"/>
    <w:rsid w:val="006858E3"/>
    <w:rsid w:val="00685BEE"/>
    <w:rsid w:val="00686F24"/>
    <w:rsid w:val="006920AB"/>
    <w:rsid w:val="0069259B"/>
    <w:rsid w:val="00695695"/>
    <w:rsid w:val="00695DAC"/>
    <w:rsid w:val="006976B5"/>
    <w:rsid w:val="00697846"/>
    <w:rsid w:val="006A5772"/>
    <w:rsid w:val="006A72F4"/>
    <w:rsid w:val="006A73FF"/>
    <w:rsid w:val="006A7FCF"/>
    <w:rsid w:val="006B26E9"/>
    <w:rsid w:val="006C0DD2"/>
    <w:rsid w:val="006C7575"/>
    <w:rsid w:val="006C7B43"/>
    <w:rsid w:val="006D13CF"/>
    <w:rsid w:val="006D4687"/>
    <w:rsid w:val="006E000D"/>
    <w:rsid w:val="006E1B80"/>
    <w:rsid w:val="006E1FFE"/>
    <w:rsid w:val="006E2BE6"/>
    <w:rsid w:val="006E3A15"/>
    <w:rsid w:val="006E3ACF"/>
    <w:rsid w:val="006E3D50"/>
    <w:rsid w:val="006F0269"/>
    <w:rsid w:val="006F190A"/>
    <w:rsid w:val="006F656E"/>
    <w:rsid w:val="006F7985"/>
    <w:rsid w:val="00700BFF"/>
    <w:rsid w:val="00700DAC"/>
    <w:rsid w:val="00702BCB"/>
    <w:rsid w:val="00705862"/>
    <w:rsid w:val="0071105D"/>
    <w:rsid w:val="00714F21"/>
    <w:rsid w:val="007156F0"/>
    <w:rsid w:val="0071667C"/>
    <w:rsid w:val="00717205"/>
    <w:rsid w:val="00721301"/>
    <w:rsid w:val="007267D2"/>
    <w:rsid w:val="00731E98"/>
    <w:rsid w:val="00735071"/>
    <w:rsid w:val="007354C2"/>
    <w:rsid w:val="00735655"/>
    <w:rsid w:val="00736611"/>
    <w:rsid w:val="00742612"/>
    <w:rsid w:val="0074494A"/>
    <w:rsid w:val="007461F6"/>
    <w:rsid w:val="00746924"/>
    <w:rsid w:val="00747F99"/>
    <w:rsid w:val="00752E60"/>
    <w:rsid w:val="00753597"/>
    <w:rsid w:val="00754589"/>
    <w:rsid w:val="00756914"/>
    <w:rsid w:val="00756CC0"/>
    <w:rsid w:val="007579BF"/>
    <w:rsid w:val="00761C5F"/>
    <w:rsid w:val="0076350D"/>
    <w:rsid w:val="007636BA"/>
    <w:rsid w:val="00763D4B"/>
    <w:rsid w:val="00773BA6"/>
    <w:rsid w:val="007776D5"/>
    <w:rsid w:val="00783A57"/>
    <w:rsid w:val="00786227"/>
    <w:rsid w:val="007879AF"/>
    <w:rsid w:val="00791E95"/>
    <w:rsid w:val="00792B52"/>
    <w:rsid w:val="00792F47"/>
    <w:rsid w:val="00793269"/>
    <w:rsid w:val="00794494"/>
    <w:rsid w:val="00794B7B"/>
    <w:rsid w:val="00797489"/>
    <w:rsid w:val="007A0F58"/>
    <w:rsid w:val="007A2CF3"/>
    <w:rsid w:val="007A32BD"/>
    <w:rsid w:val="007A707C"/>
    <w:rsid w:val="007B38CC"/>
    <w:rsid w:val="007B4973"/>
    <w:rsid w:val="007B667D"/>
    <w:rsid w:val="007B7CCE"/>
    <w:rsid w:val="007C0398"/>
    <w:rsid w:val="007C09D5"/>
    <w:rsid w:val="007C1585"/>
    <w:rsid w:val="007C5530"/>
    <w:rsid w:val="007C5C14"/>
    <w:rsid w:val="007C64F1"/>
    <w:rsid w:val="007C7063"/>
    <w:rsid w:val="007C7EF2"/>
    <w:rsid w:val="007D04F5"/>
    <w:rsid w:val="007D28FA"/>
    <w:rsid w:val="007D4683"/>
    <w:rsid w:val="007D585D"/>
    <w:rsid w:val="007D639C"/>
    <w:rsid w:val="007E0144"/>
    <w:rsid w:val="007E0775"/>
    <w:rsid w:val="007E0B58"/>
    <w:rsid w:val="007E78F1"/>
    <w:rsid w:val="007F0CF5"/>
    <w:rsid w:val="007F2245"/>
    <w:rsid w:val="007F688A"/>
    <w:rsid w:val="007F72AE"/>
    <w:rsid w:val="007F7695"/>
    <w:rsid w:val="007F7B09"/>
    <w:rsid w:val="00800313"/>
    <w:rsid w:val="00801872"/>
    <w:rsid w:val="00801FDA"/>
    <w:rsid w:val="008026C5"/>
    <w:rsid w:val="00804145"/>
    <w:rsid w:val="00806F4B"/>
    <w:rsid w:val="00807743"/>
    <w:rsid w:val="008104C1"/>
    <w:rsid w:val="00811944"/>
    <w:rsid w:val="008134D3"/>
    <w:rsid w:val="00815B4C"/>
    <w:rsid w:val="00816B07"/>
    <w:rsid w:val="008176DA"/>
    <w:rsid w:val="008253D7"/>
    <w:rsid w:val="0082540D"/>
    <w:rsid w:val="00825614"/>
    <w:rsid w:val="00826065"/>
    <w:rsid w:val="00826701"/>
    <w:rsid w:val="008273D3"/>
    <w:rsid w:val="0083382A"/>
    <w:rsid w:val="00836E73"/>
    <w:rsid w:val="00842759"/>
    <w:rsid w:val="00842E82"/>
    <w:rsid w:val="008444CB"/>
    <w:rsid w:val="00844500"/>
    <w:rsid w:val="008455AF"/>
    <w:rsid w:val="008462A0"/>
    <w:rsid w:val="0084777B"/>
    <w:rsid w:val="00852CDC"/>
    <w:rsid w:val="00853DB3"/>
    <w:rsid w:val="0085428F"/>
    <w:rsid w:val="008546E0"/>
    <w:rsid w:val="0085564E"/>
    <w:rsid w:val="008607E0"/>
    <w:rsid w:val="00864741"/>
    <w:rsid w:val="00865F74"/>
    <w:rsid w:val="008665D9"/>
    <w:rsid w:val="00867785"/>
    <w:rsid w:val="008708C9"/>
    <w:rsid w:val="00872494"/>
    <w:rsid w:val="00872528"/>
    <w:rsid w:val="008739C3"/>
    <w:rsid w:val="00876549"/>
    <w:rsid w:val="00877DFF"/>
    <w:rsid w:val="00880626"/>
    <w:rsid w:val="0088157B"/>
    <w:rsid w:val="0088404A"/>
    <w:rsid w:val="00884EAF"/>
    <w:rsid w:val="00885044"/>
    <w:rsid w:val="00885CCC"/>
    <w:rsid w:val="00885E9B"/>
    <w:rsid w:val="0088695F"/>
    <w:rsid w:val="0088712C"/>
    <w:rsid w:val="0088722D"/>
    <w:rsid w:val="00890E58"/>
    <w:rsid w:val="00891059"/>
    <w:rsid w:val="00891468"/>
    <w:rsid w:val="0089214B"/>
    <w:rsid w:val="00896BBB"/>
    <w:rsid w:val="00897C81"/>
    <w:rsid w:val="008A1C3D"/>
    <w:rsid w:val="008A2052"/>
    <w:rsid w:val="008A2E23"/>
    <w:rsid w:val="008A3484"/>
    <w:rsid w:val="008A4308"/>
    <w:rsid w:val="008A5155"/>
    <w:rsid w:val="008B1BC2"/>
    <w:rsid w:val="008B1DB8"/>
    <w:rsid w:val="008B205A"/>
    <w:rsid w:val="008B62E2"/>
    <w:rsid w:val="008B6DAD"/>
    <w:rsid w:val="008C03F6"/>
    <w:rsid w:val="008C3181"/>
    <w:rsid w:val="008C3247"/>
    <w:rsid w:val="008C3D21"/>
    <w:rsid w:val="008C5F64"/>
    <w:rsid w:val="008C6264"/>
    <w:rsid w:val="008D1002"/>
    <w:rsid w:val="008D1E1E"/>
    <w:rsid w:val="008D3730"/>
    <w:rsid w:val="008D4365"/>
    <w:rsid w:val="008D5502"/>
    <w:rsid w:val="008E1BAD"/>
    <w:rsid w:val="008E34CE"/>
    <w:rsid w:val="008E3BBF"/>
    <w:rsid w:val="008E5A9C"/>
    <w:rsid w:val="008E5F54"/>
    <w:rsid w:val="008F2830"/>
    <w:rsid w:val="008F3DFF"/>
    <w:rsid w:val="008F5349"/>
    <w:rsid w:val="008F5656"/>
    <w:rsid w:val="009017AE"/>
    <w:rsid w:val="0090274F"/>
    <w:rsid w:val="00902B6D"/>
    <w:rsid w:val="0090427E"/>
    <w:rsid w:val="009051FC"/>
    <w:rsid w:val="0090609B"/>
    <w:rsid w:val="00910A72"/>
    <w:rsid w:val="00913799"/>
    <w:rsid w:val="0091498F"/>
    <w:rsid w:val="00915740"/>
    <w:rsid w:val="00915BC7"/>
    <w:rsid w:val="00916654"/>
    <w:rsid w:val="009173C9"/>
    <w:rsid w:val="009214D2"/>
    <w:rsid w:val="009217E0"/>
    <w:rsid w:val="00923E5E"/>
    <w:rsid w:val="00930984"/>
    <w:rsid w:val="0093216F"/>
    <w:rsid w:val="00937B6C"/>
    <w:rsid w:val="009406BB"/>
    <w:rsid w:val="009409BE"/>
    <w:rsid w:val="009415DB"/>
    <w:rsid w:val="009427DD"/>
    <w:rsid w:val="0094558E"/>
    <w:rsid w:val="00946EE8"/>
    <w:rsid w:val="009478F1"/>
    <w:rsid w:val="009547DC"/>
    <w:rsid w:val="00955D76"/>
    <w:rsid w:val="00957AE8"/>
    <w:rsid w:val="00957FED"/>
    <w:rsid w:val="009615CE"/>
    <w:rsid w:val="0096428A"/>
    <w:rsid w:val="009660E4"/>
    <w:rsid w:val="009675FD"/>
    <w:rsid w:val="00967B68"/>
    <w:rsid w:val="009715D0"/>
    <w:rsid w:val="00977D35"/>
    <w:rsid w:val="0098012B"/>
    <w:rsid w:val="0098084E"/>
    <w:rsid w:val="00983FFC"/>
    <w:rsid w:val="00984304"/>
    <w:rsid w:val="009853E2"/>
    <w:rsid w:val="00985C7C"/>
    <w:rsid w:val="009906F4"/>
    <w:rsid w:val="00991CAB"/>
    <w:rsid w:val="009922A0"/>
    <w:rsid w:val="009949F1"/>
    <w:rsid w:val="009962F3"/>
    <w:rsid w:val="009966A9"/>
    <w:rsid w:val="00996D06"/>
    <w:rsid w:val="009970F6"/>
    <w:rsid w:val="009A1504"/>
    <w:rsid w:val="009A27E3"/>
    <w:rsid w:val="009A451F"/>
    <w:rsid w:val="009A7230"/>
    <w:rsid w:val="009B29B8"/>
    <w:rsid w:val="009B3410"/>
    <w:rsid w:val="009B3690"/>
    <w:rsid w:val="009B7A80"/>
    <w:rsid w:val="009C032C"/>
    <w:rsid w:val="009C26BF"/>
    <w:rsid w:val="009D256E"/>
    <w:rsid w:val="009D25B4"/>
    <w:rsid w:val="009D4D58"/>
    <w:rsid w:val="009D52E3"/>
    <w:rsid w:val="009D562E"/>
    <w:rsid w:val="009D5BE5"/>
    <w:rsid w:val="009D631B"/>
    <w:rsid w:val="009D71FD"/>
    <w:rsid w:val="009E1508"/>
    <w:rsid w:val="009E24D0"/>
    <w:rsid w:val="009E3046"/>
    <w:rsid w:val="009E43C7"/>
    <w:rsid w:val="009E51A5"/>
    <w:rsid w:val="009E686C"/>
    <w:rsid w:val="009E6CAB"/>
    <w:rsid w:val="009E751E"/>
    <w:rsid w:val="009F0A8C"/>
    <w:rsid w:val="009F2B99"/>
    <w:rsid w:val="009F530F"/>
    <w:rsid w:val="009F5849"/>
    <w:rsid w:val="009F594A"/>
    <w:rsid w:val="009F67F3"/>
    <w:rsid w:val="00A026A6"/>
    <w:rsid w:val="00A070F3"/>
    <w:rsid w:val="00A0756C"/>
    <w:rsid w:val="00A07FDF"/>
    <w:rsid w:val="00A10C33"/>
    <w:rsid w:val="00A11CFF"/>
    <w:rsid w:val="00A1290F"/>
    <w:rsid w:val="00A13743"/>
    <w:rsid w:val="00A16510"/>
    <w:rsid w:val="00A25405"/>
    <w:rsid w:val="00A2557B"/>
    <w:rsid w:val="00A256AC"/>
    <w:rsid w:val="00A27570"/>
    <w:rsid w:val="00A27CC3"/>
    <w:rsid w:val="00A31F80"/>
    <w:rsid w:val="00A32DAB"/>
    <w:rsid w:val="00A33945"/>
    <w:rsid w:val="00A362D6"/>
    <w:rsid w:val="00A41D9A"/>
    <w:rsid w:val="00A42CAD"/>
    <w:rsid w:val="00A43082"/>
    <w:rsid w:val="00A474AB"/>
    <w:rsid w:val="00A47D77"/>
    <w:rsid w:val="00A518B2"/>
    <w:rsid w:val="00A51CDA"/>
    <w:rsid w:val="00A5272D"/>
    <w:rsid w:val="00A52FE1"/>
    <w:rsid w:val="00A555F1"/>
    <w:rsid w:val="00A560E9"/>
    <w:rsid w:val="00A618C5"/>
    <w:rsid w:val="00A650D2"/>
    <w:rsid w:val="00A6575B"/>
    <w:rsid w:val="00A65BD3"/>
    <w:rsid w:val="00A66EDE"/>
    <w:rsid w:val="00A67683"/>
    <w:rsid w:val="00A67B3F"/>
    <w:rsid w:val="00A727EF"/>
    <w:rsid w:val="00A73C8A"/>
    <w:rsid w:val="00A74C39"/>
    <w:rsid w:val="00A758EB"/>
    <w:rsid w:val="00A76984"/>
    <w:rsid w:val="00A76A55"/>
    <w:rsid w:val="00A8050B"/>
    <w:rsid w:val="00A819F7"/>
    <w:rsid w:val="00A81AD8"/>
    <w:rsid w:val="00A835A1"/>
    <w:rsid w:val="00A83A1E"/>
    <w:rsid w:val="00A83BE9"/>
    <w:rsid w:val="00A85289"/>
    <w:rsid w:val="00A86B0A"/>
    <w:rsid w:val="00A91257"/>
    <w:rsid w:val="00A92143"/>
    <w:rsid w:val="00A94922"/>
    <w:rsid w:val="00A967F0"/>
    <w:rsid w:val="00A96C93"/>
    <w:rsid w:val="00A97303"/>
    <w:rsid w:val="00AA1C41"/>
    <w:rsid w:val="00AA3F4E"/>
    <w:rsid w:val="00AA50BE"/>
    <w:rsid w:val="00AA7245"/>
    <w:rsid w:val="00AB072E"/>
    <w:rsid w:val="00AB15CC"/>
    <w:rsid w:val="00AB2D8E"/>
    <w:rsid w:val="00AB4720"/>
    <w:rsid w:val="00AB4F4B"/>
    <w:rsid w:val="00AB4FC6"/>
    <w:rsid w:val="00AB596B"/>
    <w:rsid w:val="00AB7489"/>
    <w:rsid w:val="00AC284D"/>
    <w:rsid w:val="00AC2C02"/>
    <w:rsid w:val="00AC586F"/>
    <w:rsid w:val="00AC5A46"/>
    <w:rsid w:val="00AC5FFB"/>
    <w:rsid w:val="00AC69CE"/>
    <w:rsid w:val="00AD1D87"/>
    <w:rsid w:val="00AD1F1A"/>
    <w:rsid w:val="00AD2F72"/>
    <w:rsid w:val="00AD4962"/>
    <w:rsid w:val="00AD6EF2"/>
    <w:rsid w:val="00AD799D"/>
    <w:rsid w:val="00AD7BBF"/>
    <w:rsid w:val="00AE0E5F"/>
    <w:rsid w:val="00AE7947"/>
    <w:rsid w:val="00AF04E0"/>
    <w:rsid w:val="00AF1771"/>
    <w:rsid w:val="00AF3606"/>
    <w:rsid w:val="00AF3797"/>
    <w:rsid w:val="00AF4937"/>
    <w:rsid w:val="00AF6C85"/>
    <w:rsid w:val="00B00BE5"/>
    <w:rsid w:val="00B0236A"/>
    <w:rsid w:val="00B029A1"/>
    <w:rsid w:val="00B038B9"/>
    <w:rsid w:val="00B0628E"/>
    <w:rsid w:val="00B108B2"/>
    <w:rsid w:val="00B1202E"/>
    <w:rsid w:val="00B13CA4"/>
    <w:rsid w:val="00B142B7"/>
    <w:rsid w:val="00B1776F"/>
    <w:rsid w:val="00B1780A"/>
    <w:rsid w:val="00B17F38"/>
    <w:rsid w:val="00B24CA4"/>
    <w:rsid w:val="00B26330"/>
    <w:rsid w:val="00B2740D"/>
    <w:rsid w:val="00B31701"/>
    <w:rsid w:val="00B346F4"/>
    <w:rsid w:val="00B357DD"/>
    <w:rsid w:val="00B43314"/>
    <w:rsid w:val="00B44DFC"/>
    <w:rsid w:val="00B45DC5"/>
    <w:rsid w:val="00B51E02"/>
    <w:rsid w:val="00B53812"/>
    <w:rsid w:val="00B552C4"/>
    <w:rsid w:val="00B55901"/>
    <w:rsid w:val="00B57058"/>
    <w:rsid w:val="00B60F29"/>
    <w:rsid w:val="00B61232"/>
    <w:rsid w:val="00B63CD3"/>
    <w:rsid w:val="00B66312"/>
    <w:rsid w:val="00B664AC"/>
    <w:rsid w:val="00B66910"/>
    <w:rsid w:val="00B70137"/>
    <w:rsid w:val="00B73AFB"/>
    <w:rsid w:val="00B74A9C"/>
    <w:rsid w:val="00B76AFE"/>
    <w:rsid w:val="00B814C2"/>
    <w:rsid w:val="00B84554"/>
    <w:rsid w:val="00B8511F"/>
    <w:rsid w:val="00B95005"/>
    <w:rsid w:val="00BA06B6"/>
    <w:rsid w:val="00BA071A"/>
    <w:rsid w:val="00BA5786"/>
    <w:rsid w:val="00BB2578"/>
    <w:rsid w:val="00BB3592"/>
    <w:rsid w:val="00BB4C53"/>
    <w:rsid w:val="00BB61E4"/>
    <w:rsid w:val="00BB7907"/>
    <w:rsid w:val="00BC013F"/>
    <w:rsid w:val="00BC10A9"/>
    <w:rsid w:val="00BC197C"/>
    <w:rsid w:val="00BC20C3"/>
    <w:rsid w:val="00BC43D0"/>
    <w:rsid w:val="00BC62FD"/>
    <w:rsid w:val="00BD27DC"/>
    <w:rsid w:val="00BD604B"/>
    <w:rsid w:val="00BD6053"/>
    <w:rsid w:val="00BD7928"/>
    <w:rsid w:val="00BE13E8"/>
    <w:rsid w:val="00BE1BD8"/>
    <w:rsid w:val="00BE4085"/>
    <w:rsid w:val="00BF6001"/>
    <w:rsid w:val="00BF6581"/>
    <w:rsid w:val="00BF6FA5"/>
    <w:rsid w:val="00C005E6"/>
    <w:rsid w:val="00C00DE2"/>
    <w:rsid w:val="00C01419"/>
    <w:rsid w:val="00C02E07"/>
    <w:rsid w:val="00C03467"/>
    <w:rsid w:val="00C0702B"/>
    <w:rsid w:val="00C120AC"/>
    <w:rsid w:val="00C12752"/>
    <w:rsid w:val="00C12DDA"/>
    <w:rsid w:val="00C13A45"/>
    <w:rsid w:val="00C144DB"/>
    <w:rsid w:val="00C16674"/>
    <w:rsid w:val="00C17894"/>
    <w:rsid w:val="00C205DF"/>
    <w:rsid w:val="00C20D7B"/>
    <w:rsid w:val="00C243B0"/>
    <w:rsid w:val="00C311DC"/>
    <w:rsid w:val="00C3226E"/>
    <w:rsid w:val="00C3264A"/>
    <w:rsid w:val="00C32B34"/>
    <w:rsid w:val="00C364F3"/>
    <w:rsid w:val="00C36F08"/>
    <w:rsid w:val="00C37269"/>
    <w:rsid w:val="00C422FD"/>
    <w:rsid w:val="00C442D8"/>
    <w:rsid w:val="00C447A1"/>
    <w:rsid w:val="00C46BC1"/>
    <w:rsid w:val="00C47294"/>
    <w:rsid w:val="00C541F1"/>
    <w:rsid w:val="00C56A85"/>
    <w:rsid w:val="00C62BDF"/>
    <w:rsid w:val="00C634C5"/>
    <w:rsid w:val="00C63BA4"/>
    <w:rsid w:val="00C64ECB"/>
    <w:rsid w:val="00C66901"/>
    <w:rsid w:val="00C74F0C"/>
    <w:rsid w:val="00C7522B"/>
    <w:rsid w:val="00C75B47"/>
    <w:rsid w:val="00C75E9D"/>
    <w:rsid w:val="00C77202"/>
    <w:rsid w:val="00C77491"/>
    <w:rsid w:val="00C8064D"/>
    <w:rsid w:val="00C81DAB"/>
    <w:rsid w:val="00C83B85"/>
    <w:rsid w:val="00C8671C"/>
    <w:rsid w:val="00C86CA5"/>
    <w:rsid w:val="00C90B05"/>
    <w:rsid w:val="00C93859"/>
    <w:rsid w:val="00C949B7"/>
    <w:rsid w:val="00C95657"/>
    <w:rsid w:val="00C96012"/>
    <w:rsid w:val="00CA11F3"/>
    <w:rsid w:val="00CA7C3D"/>
    <w:rsid w:val="00CB1182"/>
    <w:rsid w:val="00CB1A13"/>
    <w:rsid w:val="00CB3C41"/>
    <w:rsid w:val="00CB6D08"/>
    <w:rsid w:val="00CB7F20"/>
    <w:rsid w:val="00CC0BC0"/>
    <w:rsid w:val="00CC2542"/>
    <w:rsid w:val="00CC2EB0"/>
    <w:rsid w:val="00CC3550"/>
    <w:rsid w:val="00CC3B70"/>
    <w:rsid w:val="00CC6EEA"/>
    <w:rsid w:val="00CD3AAA"/>
    <w:rsid w:val="00CD5393"/>
    <w:rsid w:val="00CD647E"/>
    <w:rsid w:val="00CE0194"/>
    <w:rsid w:val="00CE2100"/>
    <w:rsid w:val="00CE3172"/>
    <w:rsid w:val="00CE4FC7"/>
    <w:rsid w:val="00CF0B6F"/>
    <w:rsid w:val="00CF10A5"/>
    <w:rsid w:val="00CF2760"/>
    <w:rsid w:val="00CF37AD"/>
    <w:rsid w:val="00CF6C8B"/>
    <w:rsid w:val="00CF70D1"/>
    <w:rsid w:val="00D04C74"/>
    <w:rsid w:val="00D05BF8"/>
    <w:rsid w:val="00D07FB8"/>
    <w:rsid w:val="00D10CF9"/>
    <w:rsid w:val="00D1370E"/>
    <w:rsid w:val="00D137C2"/>
    <w:rsid w:val="00D20BB1"/>
    <w:rsid w:val="00D20CBD"/>
    <w:rsid w:val="00D219FB"/>
    <w:rsid w:val="00D22267"/>
    <w:rsid w:val="00D258FE"/>
    <w:rsid w:val="00D25966"/>
    <w:rsid w:val="00D25FB7"/>
    <w:rsid w:val="00D26F4F"/>
    <w:rsid w:val="00D35085"/>
    <w:rsid w:val="00D35C6B"/>
    <w:rsid w:val="00D3645A"/>
    <w:rsid w:val="00D36709"/>
    <w:rsid w:val="00D42B48"/>
    <w:rsid w:val="00D43718"/>
    <w:rsid w:val="00D463F9"/>
    <w:rsid w:val="00D51643"/>
    <w:rsid w:val="00D53CF2"/>
    <w:rsid w:val="00D56F81"/>
    <w:rsid w:val="00D57010"/>
    <w:rsid w:val="00D5729F"/>
    <w:rsid w:val="00D61830"/>
    <w:rsid w:val="00D6314D"/>
    <w:rsid w:val="00D65140"/>
    <w:rsid w:val="00D66475"/>
    <w:rsid w:val="00D67DD8"/>
    <w:rsid w:val="00D70778"/>
    <w:rsid w:val="00D718E4"/>
    <w:rsid w:val="00D725A2"/>
    <w:rsid w:val="00D749E8"/>
    <w:rsid w:val="00D75617"/>
    <w:rsid w:val="00D76AC2"/>
    <w:rsid w:val="00D76E74"/>
    <w:rsid w:val="00D7751B"/>
    <w:rsid w:val="00D77B85"/>
    <w:rsid w:val="00D8019D"/>
    <w:rsid w:val="00D806BB"/>
    <w:rsid w:val="00D833CA"/>
    <w:rsid w:val="00D870BA"/>
    <w:rsid w:val="00D9192C"/>
    <w:rsid w:val="00D92DCE"/>
    <w:rsid w:val="00D93556"/>
    <w:rsid w:val="00D93D2E"/>
    <w:rsid w:val="00DA1E38"/>
    <w:rsid w:val="00DA565E"/>
    <w:rsid w:val="00DB6373"/>
    <w:rsid w:val="00DB6377"/>
    <w:rsid w:val="00DC0BF1"/>
    <w:rsid w:val="00DC0CB3"/>
    <w:rsid w:val="00DC1132"/>
    <w:rsid w:val="00DC48F2"/>
    <w:rsid w:val="00DC6008"/>
    <w:rsid w:val="00DC7245"/>
    <w:rsid w:val="00DC7D0F"/>
    <w:rsid w:val="00DC7F74"/>
    <w:rsid w:val="00DD2AFF"/>
    <w:rsid w:val="00DD472E"/>
    <w:rsid w:val="00DD6012"/>
    <w:rsid w:val="00DD680E"/>
    <w:rsid w:val="00DD7A40"/>
    <w:rsid w:val="00DE10E2"/>
    <w:rsid w:val="00DE4A88"/>
    <w:rsid w:val="00DE71E7"/>
    <w:rsid w:val="00DF0E25"/>
    <w:rsid w:val="00DF5981"/>
    <w:rsid w:val="00DF7F81"/>
    <w:rsid w:val="00E03BDB"/>
    <w:rsid w:val="00E10E06"/>
    <w:rsid w:val="00E1552D"/>
    <w:rsid w:val="00E158C9"/>
    <w:rsid w:val="00E21EC9"/>
    <w:rsid w:val="00E2419F"/>
    <w:rsid w:val="00E304D0"/>
    <w:rsid w:val="00E32843"/>
    <w:rsid w:val="00E33A52"/>
    <w:rsid w:val="00E34157"/>
    <w:rsid w:val="00E3583A"/>
    <w:rsid w:val="00E362A0"/>
    <w:rsid w:val="00E36A52"/>
    <w:rsid w:val="00E40C76"/>
    <w:rsid w:val="00E43DF2"/>
    <w:rsid w:val="00E463AD"/>
    <w:rsid w:val="00E47F0C"/>
    <w:rsid w:val="00E50D30"/>
    <w:rsid w:val="00E511A5"/>
    <w:rsid w:val="00E526E2"/>
    <w:rsid w:val="00E532A4"/>
    <w:rsid w:val="00E54784"/>
    <w:rsid w:val="00E54C1A"/>
    <w:rsid w:val="00E55FA9"/>
    <w:rsid w:val="00E5755A"/>
    <w:rsid w:val="00E576DD"/>
    <w:rsid w:val="00E60763"/>
    <w:rsid w:val="00E61EE3"/>
    <w:rsid w:val="00E62CF3"/>
    <w:rsid w:val="00E64780"/>
    <w:rsid w:val="00E6514C"/>
    <w:rsid w:val="00E65415"/>
    <w:rsid w:val="00E66D77"/>
    <w:rsid w:val="00E67223"/>
    <w:rsid w:val="00E673C3"/>
    <w:rsid w:val="00E70310"/>
    <w:rsid w:val="00E70B4E"/>
    <w:rsid w:val="00E71AE3"/>
    <w:rsid w:val="00E73B31"/>
    <w:rsid w:val="00E73BB7"/>
    <w:rsid w:val="00E740B2"/>
    <w:rsid w:val="00E74DF6"/>
    <w:rsid w:val="00E769BA"/>
    <w:rsid w:val="00E80BD9"/>
    <w:rsid w:val="00E85495"/>
    <w:rsid w:val="00E859A2"/>
    <w:rsid w:val="00E859D3"/>
    <w:rsid w:val="00E8713A"/>
    <w:rsid w:val="00E95036"/>
    <w:rsid w:val="00EA0C6D"/>
    <w:rsid w:val="00EA276A"/>
    <w:rsid w:val="00EA329E"/>
    <w:rsid w:val="00EA45D1"/>
    <w:rsid w:val="00EA54D7"/>
    <w:rsid w:val="00EA5885"/>
    <w:rsid w:val="00EB2E5D"/>
    <w:rsid w:val="00EB6437"/>
    <w:rsid w:val="00EB6CD9"/>
    <w:rsid w:val="00EC0B25"/>
    <w:rsid w:val="00EC10EA"/>
    <w:rsid w:val="00EC1E1C"/>
    <w:rsid w:val="00EC6815"/>
    <w:rsid w:val="00ED066D"/>
    <w:rsid w:val="00ED0F5D"/>
    <w:rsid w:val="00ED2ADF"/>
    <w:rsid w:val="00ED422D"/>
    <w:rsid w:val="00ED5F3D"/>
    <w:rsid w:val="00ED654C"/>
    <w:rsid w:val="00ED66C7"/>
    <w:rsid w:val="00ED71F9"/>
    <w:rsid w:val="00EE0B24"/>
    <w:rsid w:val="00EE175F"/>
    <w:rsid w:val="00EE19A9"/>
    <w:rsid w:val="00EE23BC"/>
    <w:rsid w:val="00EE3F64"/>
    <w:rsid w:val="00EE4A03"/>
    <w:rsid w:val="00EF0191"/>
    <w:rsid w:val="00EF0501"/>
    <w:rsid w:val="00EF1840"/>
    <w:rsid w:val="00EF1D02"/>
    <w:rsid w:val="00EF280F"/>
    <w:rsid w:val="00EF4F44"/>
    <w:rsid w:val="00EF5BF1"/>
    <w:rsid w:val="00EF6C82"/>
    <w:rsid w:val="00F00F1F"/>
    <w:rsid w:val="00F11AED"/>
    <w:rsid w:val="00F15DE1"/>
    <w:rsid w:val="00F200E6"/>
    <w:rsid w:val="00F208B8"/>
    <w:rsid w:val="00F2250C"/>
    <w:rsid w:val="00F23590"/>
    <w:rsid w:val="00F2764C"/>
    <w:rsid w:val="00F31D3F"/>
    <w:rsid w:val="00F345F2"/>
    <w:rsid w:val="00F34AC3"/>
    <w:rsid w:val="00F37669"/>
    <w:rsid w:val="00F37C32"/>
    <w:rsid w:val="00F5170C"/>
    <w:rsid w:val="00F51DF4"/>
    <w:rsid w:val="00F5310F"/>
    <w:rsid w:val="00F547BF"/>
    <w:rsid w:val="00F57711"/>
    <w:rsid w:val="00F618A1"/>
    <w:rsid w:val="00F61B3D"/>
    <w:rsid w:val="00F6504A"/>
    <w:rsid w:val="00F6602C"/>
    <w:rsid w:val="00F703C1"/>
    <w:rsid w:val="00F727D1"/>
    <w:rsid w:val="00F73E48"/>
    <w:rsid w:val="00F74B4F"/>
    <w:rsid w:val="00F764DE"/>
    <w:rsid w:val="00F774A1"/>
    <w:rsid w:val="00F82D70"/>
    <w:rsid w:val="00F8375E"/>
    <w:rsid w:val="00F86422"/>
    <w:rsid w:val="00F867C4"/>
    <w:rsid w:val="00F871A3"/>
    <w:rsid w:val="00F911EA"/>
    <w:rsid w:val="00F91FC0"/>
    <w:rsid w:val="00F92D99"/>
    <w:rsid w:val="00F931DD"/>
    <w:rsid w:val="00F9364F"/>
    <w:rsid w:val="00F95EA2"/>
    <w:rsid w:val="00F96509"/>
    <w:rsid w:val="00FA343F"/>
    <w:rsid w:val="00FA40E9"/>
    <w:rsid w:val="00FA51AF"/>
    <w:rsid w:val="00FA56FC"/>
    <w:rsid w:val="00FA5C11"/>
    <w:rsid w:val="00FA747A"/>
    <w:rsid w:val="00FB020E"/>
    <w:rsid w:val="00FB3024"/>
    <w:rsid w:val="00FB33FF"/>
    <w:rsid w:val="00FB5F60"/>
    <w:rsid w:val="00FB6BF0"/>
    <w:rsid w:val="00FB70A1"/>
    <w:rsid w:val="00FC1B9A"/>
    <w:rsid w:val="00FC2521"/>
    <w:rsid w:val="00FC5469"/>
    <w:rsid w:val="00FC65A9"/>
    <w:rsid w:val="00FC7933"/>
    <w:rsid w:val="00FD1A01"/>
    <w:rsid w:val="00FD3293"/>
    <w:rsid w:val="00FD7D1D"/>
    <w:rsid w:val="00FE12B0"/>
    <w:rsid w:val="00FE2BAA"/>
    <w:rsid w:val="00FE487D"/>
    <w:rsid w:val="00FE52AE"/>
    <w:rsid w:val="00FE5709"/>
    <w:rsid w:val="00FE7918"/>
    <w:rsid w:val="00FE7E59"/>
    <w:rsid w:val="00FF0CBE"/>
    <w:rsid w:val="00FF2DFE"/>
    <w:rsid w:val="00FF5D39"/>
    <w:rsid w:val="00FF7925"/>
    <w:rsid w:val="00FF7AF2"/>
  </w:rsids>
  <m:mathPr>
    <m:mathFont m:val="Cambria Math"/>
    <m:brkBin m:val="before"/>
    <m:brkBinSub m:val="--"/>
    <m:smallFrac m:val="0"/>
    <m:dispDef/>
    <m:lMargin m:val="0"/>
    <m:rMargin m:val="0"/>
    <m:defJc m:val="centerGroup"/>
    <m:wrapIndent m:val="1440"/>
    <m:intLim m:val="subSup"/>
    <m:naryLim m:val="undOvr"/>
  </m:mathPr>
  <w:themeFontLang w:val="en-CA"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4FCD4C5"/>
  <w15:chartTrackingRefBased/>
  <w15:docId w15:val="{E453FFEC-A1DF-1A42-8442-2BE173E9A3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CA"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C6008"/>
    <w:rPr>
      <w:rFonts w:ascii="Times New Roman" w:eastAsia="Times New Roman" w:hAnsi="Times New Roman" w:cs="Times New Roman"/>
      <w:kern w:val="0"/>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unhideWhenUsed/>
    <w:rsid w:val="00DC600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rPr>
  </w:style>
  <w:style w:type="character" w:customStyle="1" w:styleId="HTMLPreformattedChar">
    <w:name w:val="HTML Preformatted Char"/>
    <w:basedOn w:val="DefaultParagraphFont"/>
    <w:link w:val="HTMLPreformatted"/>
    <w:uiPriority w:val="99"/>
    <w:rsid w:val="00DC6008"/>
    <w:rPr>
      <w:rFonts w:ascii="Courier New" w:eastAsia="Times New Roman" w:hAnsi="Courier New" w:cs="Courier New"/>
      <w:kern w:val="0"/>
      <w:sz w:val="20"/>
      <w:szCs w:val="20"/>
      <w:lang w:val="en-US"/>
      <w14:ligatures w14:val="none"/>
    </w:rPr>
  </w:style>
  <w:style w:type="character" w:styleId="CommentReference">
    <w:name w:val="annotation reference"/>
    <w:uiPriority w:val="99"/>
    <w:semiHidden/>
    <w:unhideWhenUsed/>
    <w:rsid w:val="00066341"/>
    <w:rPr>
      <w:sz w:val="16"/>
      <w:szCs w:val="16"/>
    </w:rPr>
  </w:style>
  <w:style w:type="table" w:styleId="TableGrid">
    <w:name w:val="Table Grid"/>
    <w:basedOn w:val="TableNormal"/>
    <w:uiPriority w:val="39"/>
    <w:rsid w:val="009970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mmentcontentpara">
    <w:name w:val="commentcontentpara"/>
    <w:basedOn w:val="Normal"/>
    <w:rsid w:val="00930984"/>
    <w:pPr>
      <w:spacing w:before="100" w:beforeAutospacing="1" w:after="100" w:afterAutospacing="1"/>
    </w:pPr>
    <w:rPr>
      <w:lang w:eastAsia="en-CA"/>
    </w:rPr>
  </w:style>
  <w:style w:type="paragraph" w:styleId="Revision">
    <w:name w:val="Revision"/>
    <w:hidden/>
    <w:uiPriority w:val="99"/>
    <w:semiHidden/>
    <w:rsid w:val="006A72F4"/>
    <w:rPr>
      <w:rFonts w:ascii="Times New Roman" w:eastAsia="Times New Roman" w:hAnsi="Times New Roman" w:cs="Times New Roman"/>
      <w:kern w:val="0"/>
      <w14:ligatures w14:val="none"/>
    </w:rPr>
  </w:style>
  <w:style w:type="paragraph" w:customStyle="1" w:styleId="EndNoteBibliographyTitle">
    <w:name w:val="EndNote Bibliography Title"/>
    <w:basedOn w:val="Normal"/>
    <w:link w:val="EndNoteBibliographyTitleChar"/>
    <w:rsid w:val="001D3116"/>
    <w:pPr>
      <w:jc w:val="center"/>
    </w:pPr>
    <w:rPr>
      <w:lang w:val="en-US"/>
    </w:rPr>
  </w:style>
  <w:style w:type="character" w:customStyle="1" w:styleId="EndNoteBibliographyTitleChar">
    <w:name w:val="EndNote Bibliography Title Char"/>
    <w:basedOn w:val="DefaultParagraphFont"/>
    <w:link w:val="EndNoteBibliographyTitle"/>
    <w:rsid w:val="001D3116"/>
    <w:rPr>
      <w:rFonts w:ascii="Times New Roman" w:eastAsia="Times New Roman" w:hAnsi="Times New Roman" w:cs="Times New Roman"/>
      <w:kern w:val="0"/>
      <w:lang w:val="en-US"/>
      <w14:ligatures w14:val="none"/>
    </w:rPr>
  </w:style>
  <w:style w:type="paragraph" w:customStyle="1" w:styleId="EndNoteBibliography">
    <w:name w:val="EndNote Bibliography"/>
    <w:basedOn w:val="Normal"/>
    <w:link w:val="EndNoteBibliographyChar"/>
    <w:rsid w:val="001D3116"/>
    <w:rPr>
      <w:lang w:val="en-US"/>
    </w:rPr>
  </w:style>
  <w:style w:type="character" w:customStyle="1" w:styleId="EndNoteBibliographyChar">
    <w:name w:val="EndNote Bibliography Char"/>
    <w:basedOn w:val="DefaultParagraphFont"/>
    <w:link w:val="EndNoteBibliography"/>
    <w:rsid w:val="001D3116"/>
    <w:rPr>
      <w:rFonts w:ascii="Times New Roman" w:eastAsia="Times New Roman" w:hAnsi="Times New Roman" w:cs="Times New Roman"/>
      <w:kern w:val="0"/>
      <w:lang w:val="en-US"/>
      <w14:ligatures w14:val="none"/>
    </w:rPr>
  </w:style>
  <w:style w:type="paragraph" w:styleId="CommentText">
    <w:name w:val="annotation text"/>
    <w:basedOn w:val="Normal"/>
    <w:link w:val="CommentTextChar"/>
    <w:uiPriority w:val="99"/>
    <w:unhideWhenUsed/>
    <w:rsid w:val="00502528"/>
    <w:rPr>
      <w:sz w:val="20"/>
      <w:szCs w:val="20"/>
      <w:lang w:eastAsia="zh-TW"/>
    </w:rPr>
  </w:style>
  <w:style w:type="character" w:customStyle="1" w:styleId="CommentTextChar">
    <w:name w:val="Comment Text Char"/>
    <w:basedOn w:val="DefaultParagraphFont"/>
    <w:link w:val="CommentText"/>
    <w:uiPriority w:val="99"/>
    <w:rsid w:val="00502528"/>
    <w:rPr>
      <w:rFonts w:ascii="Times New Roman" w:eastAsia="Times New Roman" w:hAnsi="Times New Roman" w:cs="Times New Roman"/>
      <w:kern w:val="0"/>
      <w:sz w:val="20"/>
      <w:szCs w:val="20"/>
      <w:lang w:eastAsia="zh-TW"/>
      <w14:ligatures w14:val="none"/>
    </w:rPr>
  </w:style>
  <w:style w:type="paragraph" w:styleId="CommentSubject">
    <w:name w:val="annotation subject"/>
    <w:basedOn w:val="CommentText"/>
    <w:next w:val="CommentText"/>
    <w:link w:val="CommentSubjectChar"/>
    <w:uiPriority w:val="99"/>
    <w:semiHidden/>
    <w:unhideWhenUsed/>
    <w:rsid w:val="00136A3A"/>
    <w:rPr>
      <w:b/>
      <w:bCs/>
      <w:lang w:eastAsia="en-US"/>
    </w:rPr>
  </w:style>
  <w:style w:type="character" w:customStyle="1" w:styleId="CommentSubjectChar">
    <w:name w:val="Comment Subject Char"/>
    <w:basedOn w:val="CommentTextChar"/>
    <w:link w:val="CommentSubject"/>
    <w:uiPriority w:val="99"/>
    <w:semiHidden/>
    <w:rsid w:val="00136A3A"/>
    <w:rPr>
      <w:rFonts w:ascii="Times New Roman" w:eastAsia="Times New Roman" w:hAnsi="Times New Roman" w:cs="Times New Roman"/>
      <w:b/>
      <w:bCs/>
      <w:kern w:val="0"/>
      <w:sz w:val="20"/>
      <w:szCs w:val="20"/>
      <w:lang w:eastAsia="zh-TW"/>
      <w14:ligatures w14:val="none"/>
    </w:rPr>
  </w:style>
  <w:style w:type="character" w:styleId="Hyperlink">
    <w:name w:val="Hyperlink"/>
    <w:basedOn w:val="DefaultParagraphFont"/>
    <w:uiPriority w:val="99"/>
    <w:unhideWhenUsed/>
    <w:rsid w:val="00A07FDF"/>
    <w:rPr>
      <w:color w:val="0563C1" w:themeColor="hyperlink"/>
      <w:u w:val="single"/>
    </w:rPr>
  </w:style>
  <w:style w:type="character" w:styleId="UnresolvedMention">
    <w:name w:val="Unresolved Mention"/>
    <w:basedOn w:val="DefaultParagraphFont"/>
    <w:uiPriority w:val="99"/>
    <w:semiHidden/>
    <w:unhideWhenUsed/>
    <w:rsid w:val="00A07FD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8273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pn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8</Pages>
  <Words>2101</Words>
  <Characters>11979</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Martins</dc:creator>
  <cp:keywords/>
  <dc:description/>
  <cp:lastModifiedBy>Karen Martins</cp:lastModifiedBy>
  <cp:revision>3</cp:revision>
  <dcterms:created xsi:type="dcterms:W3CDTF">2024-12-12T15:54:00Z</dcterms:created>
  <dcterms:modified xsi:type="dcterms:W3CDTF">2024-12-12T15:54:00Z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a6774b83ed90e7171fa10af5af5ed235a2762e21f4873012170fbcd65ddc1378</vt:lpwstr>
  </property>
</Properties>
</file>