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7ACAD" w14:textId="77777777" w:rsidR="00DB4BF2" w:rsidRDefault="001D62D4">
      <w:r>
        <w:rPr>
          <w:noProof/>
          <w14:ligatures w14:val="none"/>
        </w:rPr>
        <w:drawing>
          <wp:inline distT="0" distB="0" distL="0" distR="0" wp14:anchorId="24106081" wp14:editId="2352F022">
            <wp:extent cx="5972810" cy="5949315"/>
            <wp:effectExtent l="0" t="0" r="0" b="0"/>
            <wp:docPr id="185927431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274318" name="Image 185927431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594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85E39" w14:textId="77777777" w:rsidR="00F01E95" w:rsidRDefault="00F01E95"/>
    <w:p w14:paraId="00738C20" w14:textId="1DB63408" w:rsidR="00F01E95" w:rsidRPr="003F3B29" w:rsidRDefault="00F01E95" w:rsidP="00F01E95">
      <w:pPr>
        <w:spacing w:line="480" w:lineRule="auto"/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b/>
          <w:bCs/>
          <w:lang w:val="en-CA"/>
        </w:rPr>
        <w:t>Supplementary Figure 1</w:t>
      </w:r>
      <w:r w:rsidRPr="003F3B29">
        <w:rPr>
          <w:rFonts w:ascii="Times New Roman" w:hAnsi="Times New Roman" w:cs="Times New Roman"/>
          <w:b/>
          <w:bCs/>
          <w:lang w:val="en-CA"/>
        </w:rPr>
        <w:t xml:space="preserve"> </w:t>
      </w:r>
      <w:r>
        <w:rPr>
          <w:rFonts w:ascii="Times New Roman" w:hAnsi="Times New Roman" w:cs="Times New Roman"/>
          <w:b/>
          <w:bCs/>
          <w:lang w:val="en-CA"/>
        </w:rPr>
        <w:t>Global motor</w:t>
      </w:r>
      <w:r w:rsidRPr="003F3B29">
        <w:rPr>
          <w:rFonts w:ascii="Times New Roman" w:hAnsi="Times New Roman" w:cs="Times New Roman"/>
          <w:b/>
          <w:bCs/>
          <w:lang w:val="en-CA"/>
        </w:rPr>
        <w:t xml:space="preserve"> </w:t>
      </w:r>
      <w:r>
        <w:rPr>
          <w:rFonts w:ascii="Times New Roman" w:hAnsi="Times New Roman" w:cs="Times New Roman"/>
          <w:b/>
          <w:bCs/>
          <w:lang w:val="en-CA"/>
        </w:rPr>
        <w:t>activity</w:t>
      </w:r>
      <w:r w:rsidRPr="003F3B29">
        <w:rPr>
          <w:rFonts w:ascii="Times New Roman" w:hAnsi="Times New Roman" w:cs="Times New Roman"/>
          <w:b/>
          <w:bCs/>
          <w:lang w:val="en-CA"/>
        </w:rPr>
        <w:t xml:space="preserve"> of </w:t>
      </w:r>
      <w:proofErr w:type="spellStart"/>
      <w:r w:rsidRPr="003F3B29">
        <w:rPr>
          <w:rFonts w:ascii="Times New Roman" w:hAnsi="Times New Roman" w:cs="Times New Roman"/>
          <w:b/>
          <w:bCs/>
          <w:lang w:val="en-CA"/>
        </w:rPr>
        <w:t>cTBS</w:t>
      </w:r>
      <w:proofErr w:type="spellEnd"/>
      <w:r w:rsidRPr="003F3B29">
        <w:rPr>
          <w:rFonts w:ascii="Times New Roman" w:hAnsi="Times New Roman" w:cs="Times New Roman"/>
          <w:b/>
          <w:bCs/>
          <w:lang w:val="en-CA"/>
        </w:rPr>
        <w:t xml:space="preserve"> with L-Dopa administered after or before stimulation.</w:t>
      </w:r>
      <w:r w:rsidRPr="003F3B29">
        <w:rPr>
          <w:rFonts w:ascii="Times New Roman" w:hAnsi="Times New Roman" w:cs="Times New Roman"/>
          <w:lang w:val="en-CA"/>
        </w:rPr>
        <w:t xml:space="preserve"> A-F: </w:t>
      </w:r>
      <w:r w:rsidR="0064024E">
        <w:rPr>
          <w:rFonts w:ascii="Times New Roman" w:hAnsi="Times New Roman" w:cs="Times New Roman"/>
          <w:lang w:val="en-CA"/>
        </w:rPr>
        <w:t>Cumulative</w:t>
      </w:r>
      <w:r w:rsidRPr="003F3B29">
        <w:rPr>
          <w:rFonts w:ascii="Times New Roman" w:hAnsi="Times New Roman" w:cs="Times New Roman"/>
          <w:lang w:val="en-CA"/>
        </w:rPr>
        <w:t xml:space="preserve"> global motor activity over 0-1, 1-2 and 2-3h time periods with</w:t>
      </w:r>
      <w:r>
        <w:rPr>
          <w:rFonts w:ascii="Times New Roman" w:hAnsi="Times New Roman" w:cs="Times New Roman"/>
          <w:lang w:val="en-CA"/>
        </w:rPr>
        <w:t xml:space="preserve"> </w:t>
      </w:r>
      <w:r w:rsidRPr="003F3B29">
        <w:rPr>
          <w:rFonts w:ascii="Times New Roman" w:hAnsi="Times New Roman" w:cs="Times New Roman"/>
          <w:lang w:val="en-CA"/>
        </w:rPr>
        <w:t>L-Dopa administration (after</w:t>
      </w:r>
      <w:r w:rsidR="001D62D4" w:rsidRPr="001D62D4">
        <w:rPr>
          <w:rFonts w:ascii="Times New Roman" w:hAnsi="Times New Roman" w:cs="Times New Roman"/>
          <w:lang w:val="en-CA"/>
        </w:rPr>
        <w:t xml:space="preserve"> </w:t>
      </w:r>
      <w:r w:rsidR="001D62D4" w:rsidRPr="003F3B29">
        <w:rPr>
          <w:rFonts w:ascii="Times New Roman" w:hAnsi="Times New Roman" w:cs="Times New Roman"/>
          <w:lang w:val="en-CA"/>
        </w:rPr>
        <w:t>and before</w:t>
      </w:r>
      <w:r w:rsidRPr="003F3B29">
        <w:rPr>
          <w:rFonts w:ascii="Times New Roman" w:hAnsi="Times New Roman" w:cs="Times New Roman"/>
          <w:lang w:val="en-CA"/>
        </w:rPr>
        <w:t xml:space="preserve">) and </w:t>
      </w:r>
      <w:proofErr w:type="spellStart"/>
      <w:r w:rsidRPr="003A75A8">
        <w:rPr>
          <w:rFonts w:ascii="Times New Roman" w:hAnsi="Times New Roman" w:cs="Times New Roman"/>
          <w:lang w:val="en-CA"/>
        </w:rPr>
        <w:t>cTBS</w:t>
      </w:r>
      <w:proofErr w:type="spellEnd"/>
      <w:r w:rsidRPr="00E97411" w:rsidDel="00E97411">
        <w:rPr>
          <w:rFonts w:ascii="Times New Roman" w:hAnsi="Times New Roman" w:cs="Times New Roman"/>
          <w:lang w:val="en-CA"/>
        </w:rPr>
        <w:t xml:space="preserve"> </w:t>
      </w:r>
      <w:r w:rsidRPr="003F3B29">
        <w:rPr>
          <w:rFonts w:ascii="Times New Roman" w:hAnsi="Times New Roman" w:cs="Times New Roman"/>
          <w:lang w:val="en-CA"/>
        </w:rPr>
        <w:t>and S</w:t>
      </w:r>
      <w:r>
        <w:rPr>
          <w:rFonts w:ascii="Times New Roman" w:hAnsi="Times New Roman" w:cs="Times New Roman"/>
          <w:lang w:val="en-CA"/>
        </w:rPr>
        <w:t>ham stimulation</w:t>
      </w:r>
      <w:r w:rsidRPr="003F3B29">
        <w:rPr>
          <w:rFonts w:ascii="Times New Roman" w:hAnsi="Times New Roman" w:cs="Times New Roman"/>
          <w:lang w:val="en-CA"/>
        </w:rPr>
        <w:t xml:space="preserve">, Data presented are for Monkey </w:t>
      </w:r>
      <w:r w:rsidR="00791FB1">
        <w:rPr>
          <w:rFonts w:ascii="Times New Roman" w:hAnsi="Times New Roman" w:cs="Times New Roman"/>
          <w:lang w:val="en-CA"/>
        </w:rPr>
        <w:t>5</w:t>
      </w:r>
      <w:r w:rsidRPr="003F3B29">
        <w:rPr>
          <w:rFonts w:ascii="Times New Roman" w:hAnsi="Times New Roman" w:cs="Times New Roman"/>
          <w:lang w:val="en-CA"/>
        </w:rPr>
        <w:t xml:space="preserve"> as the means and </w:t>
      </w:r>
      <w:r w:rsidRPr="003F3B29">
        <w:rPr>
          <w:rFonts w:ascii="Times New Roman" w:hAnsi="Times New Roman" w:cs="Times New Roman"/>
          <w:iCs/>
          <w:lang w:val="en-CA"/>
        </w:rPr>
        <w:t>standard error of the mean</w:t>
      </w:r>
      <w:r>
        <w:rPr>
          <w:rFonts w:ascii="Times New Roman" w:hAnsi="Times New Roman" w:cs="Times New Roman"/>
          <w:lang w:val="en-CA"/>
        </w:rPr>
        <w:t xml:space="preserve"> (SEM) *P&lt;0.05</w:t>
      </w:r>
      <w:r w:rsidRPr="003F3B29">
        <w:rPr>
          <w:rFonts w:ascii="Times New Roman" w:hAnsi="Times New Roman" w:cs="Times New Roman"/>
          <w:lang w:val="en-CA"/>
        </w:rPr>
        <w:t>.</w:t>
      </w:r>
    </w:p>
    <w:p w14:paraId="6BD34BD0" w14:textId="77777777" w:rsidR="00F01E95" w:rsidRPr="001D62D4" w:rsidRDefault="00F01E95">
      <w:pPr>
        <w:rPr>
          <w:lang w:val="en-US"/>
        </w:rPr>
      </w:pPr>
    </w:p>
    <w:sectPr w:rsidR="00F01E95" w:rsidRPr="001D62D4" w:rsidSect="00D96C1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E95"/>
    <w:rsid w:val="001D62D4"/>
    <w:rsid w:val="0064024E"/>
    <w:rsid w:val="00791FB1"/>
    <w:rsid w:val="00D96C1B"/>
    <w:rsid w:val="00DB4BF2"/>
    <w:rsid w:val="00F0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7055263"/>
  <w14:defaultImageDpi w14:val="300"/>
  <w15:docId w15:val="{89788AB7-14F0-3948-92E2-651B5404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E95"/>
    <w:rPr>
      <w:rFonts w:asciiTheme="minorHAnsi" w:eastAsiaTheme="minorHAnsi" w:hAnsiTheme="minorHAnsi" w:cstheme="minorBidi"/>
      <w:kern w:val="2"/>
      <w:lang w:val="fr-CA"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01E9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1E95"/>
    <w:rPr>
      <w:rFonts w:ascii="Lucida Grande" w:eastAsiaTheme="minorHAnsi" w:hAnsi="Lucida Grande" w:cs="Lucida Grande"/>
      <w:kern w:val="2"/>
      <w:sz w:val="18"/>
      <w:szCs w:val="18"/>
      <w:lang w:val="fr-CA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299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</dc:creator>
  <cp:keywords/>
  <dc:description/>
  <cp:lastModifiedBy>Thérèse Di Paolo-Chênevert</cp:lastModifiedBy>
  <cp:revision>5</cp:revision>
  <dcterms:created xsi:type="dcterms:W3CDTF">2023-12-21T20:01:00Z</dcterms:created>
  <dcterms:modified xsi:type="dcterms:W3CDTF">2024-06-14T16:50:00Z</dcterms:modified>
</cp:coreProperties>
</file>