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86593" w14:textId="77777777" w:rsidR="004B6EFC" w:rsidRDefault="004B6EFC" w:rsidP="004B6EFC">
      <w:pPr>
        <w:pBdr>
          <w:top w:val="nil"/>
          <w:left w:val="nil"/>
          <w:bottom w:val="nil"/>
          <w:right w:val="nil"/>
          <w:between w:val="nil"/>
        </w:pBdr>
        <w:ind w:firstLine="0"/>
        <w:jc w:val="both"/>
        <w:rPr>
          <w:rFonts w:ascii="Arial" w:hAnsi="Arial" w:cs="Arial"/>
          <w:b/>
          <w:bCs/>
          <w:color w:val="00B0F0"/>
          <w:sz w:val="28"/>
          <w:szCs w:val="28"/>
        </w:rPr>
      </w:pPr>
      <w:r w:rsidRPr="004B6EFC">
        <w:rPr>
          <w:rFonts w:ascii="Arial" w:hAnsi="Arial" w:cs="Arial"/>
          <w:b/>
          <w:bCs/>
          <w:color w:val="00B0F0"/>
          <w:sz w:val="28"/>
          <w:szCs w:val="28"/>
        </w:rPr>
        <w:t>Online supplementary material</w:t>
      </w:r>
    </w:p>
    <w:p w14:paraId="11AD0FA5" w14:textId="77777777" w:rsidR="004B6EFC" w:rsidRPr="004B6EFC" w:rsidRDefault="004B6EFC" w:rsidP="004B6EFC">
      <w:pPr>
        <w:pBdr>
          <w:top w:val="nil"/>
          <w:left w:val="nil"/>
          <w:bottom w:val="nil"/>
          <w:right w:val="nil"/>
          <w:between w:val="nil"/>
        </w:pBdr>
        <w:ind w:firstLine="0"/>
        <w:jc w:val="both"/>
        <w:rPr>
          <w:rFonts w:ascii="Arial" w:hAnsi="Arial" w:cs="Arial"/>
          <w:b/>
          <w:bCs/>
          <w:color w:val="00B0F0"/>
          <w:sz w:val="28"/>
          <w:szCs w:val="28"/>
        </w:rPr>
      </w:pPr>
    </w:p>
    <w:p w14:paraId="48196137" w14:textId="3AD45C5E" w:rsidR="00413624" w:rsidRPr="004B6EFC" w:rsidRDefault="00413624" w:rsidP="004B6EFC">
      <w:pPr>
        <w:pBdr>
          <w:top w:val="nil"/>
          <w:left w:val="nil"/>
          <w:bottom w:val="nil"/>
          <w:right w:val="nil"/>
          <w:between w:val="nil"/>
        </w:pBdr>
        <w:ind w:firstLine="0"/>
        <w:jc w:val="both"/>
        <w:rPr>
          <w:rFonts w:ascii="Arial" w:hAnsi="Arial" w:cs="Arial"/>
          <w:color w:val="00B0F0"/>
          <w:sz w:val="28"/>
          <w:szCs w:val="28"/>
        </w:rPr>
      </w:pPr>
      <w:r w:rsidRPr="004B6EFC">
        <w:rPr>
          <w:rFonts w:ascii="Arial" w:hAnsi="Arial" w:cs="Arial"/>
          <w:color w:val="00B0F0"/>
          <w:sz w:val="28"/>
          <w:szCs w:val="28"/>
        </w:rPr>
        <w:t>Value-Driven Contention in China: Appendices</w:t>
      </w:r>
    </w:p>
    <w:p w14:paraId="10B353D9" w14:textId="77777777" w:rsidR="00413624" w:rsidRPr="0093674F" w:rsidRDefault="00413624" w:rsidP="00413624">
      <w:pPr>
        <w:pBdr>
          <w:top w:val="nil"/>
          <w:left w:val="nil"/>
          <w:bottom w:val="nil"/>
          <w:right w:val="nil"/>
          <w:between w:val="nil"/>
        </w:pBdr>
        <w:ind w:firstLine="0"/>
        <w:rPr>
          <w:color w:val="000000"/>
        </w:rPr>
      </w:pPr>
    </w:p>
    <w:p w14:paraId="4AA46FA4" w14:textId="77777777" w:rsidR="00413624" w:rsidRDefault="00413624" w:rsidP="00413624">
      <w:pPr>
        <w:pStyle w:val="Heading4"/>
        <w:spacing w:line="240" w:lineRule="auto"/>
        <w:rPr>
          <w:rFonts w:ascii="Times New Roman" w:hAnsi="Times New Roman" w:cs="Times New Roman"/>
          <w:color w:val="00B0F0"/>
        </w:rPr>
      </w:pPr>
      <w:r w:rsidRPr="004B6EFC">
        <w:rPr>
          <w:rFonts w:ascii="Times New Roman" w:hAnsi="Times New Roman" w:cs="Times New Roman"/>
          <w:color w:val="00B0F0"/>
        </w:rPr>
        <w:t>Appendix A: Keywords used to identify protest-related media content</w:t>
      </w:r>
    </w:p>
    <w:p w14:paraId="0F97D986" w14:textId="77777777" w:rsidR="004B6EFC" w:rsidRPr="004B6EFC" w:rsidRDefault="004B6EFC" w:rsidP="004B6EFC">
      <w:pPr>
        <w:ind w:firstLine="0"/>
      </w:pPr>
      <w:r w:rsidRPr="004B6EFC">
        <w:t>The keywords used for Chinese sources were generated by first sending a list of 30 terms to five experts on contentious politics in China (four native speakers and one non-native speaker) to ask for comments. A subsequently amended list of 58 terms was then manually tested on one dissident medium, seven mainland Chinese newspapers and seven Chinese newspapers from Hong Kong and Taiwan for coverage and efficiency. The following 25 terms were extracted:</w:t>
      </w:r>
    </w:p>
    <w:p w14:paraId="3EEAF3D9" w14:textId="77777777" w:rsidR="004B6EFC" w:rsidRDefault="004B6EFC" w:rsidP="004B6EFC">
      <w:pPr>
        <w:ind w:firstLine="0"/>
        <w:rPr>
          <w:sz w:val="20"/>
          <w:szCs w:val="20"/>
        </w:rPr>
      </w:pPr>
    </w:p>
    <w:p w14:paraId="5095604D" w14:textId="0CDC8F39" w:rsidR="004B6EFC" w:rsidRPr="0093674F" w:rsidRDefault="004B6EFC" w:rsidP="004B6EFC">
      <w:pPr>
        <w:ind w:firstLine="0"/>
        <w:rPr>
          <w:sz w:val="20"/>
          <w:szCs w:val="20"/>
        </w:rPr>
      </w:pPr>
      <w:r w:rsidRPr="0093674F">
        <w:rPr>
          <w:rFonts w:hint="eastAsia"/>
          <w:sz w:val="20"/>
          <w:szCs w:val="20"/>
        </w:rPr>
        <w:t>群体性事件</w:t>
      </w:r>
      <w:r w:rsidRPr="0093674F">
        <w:rPr>
          <w:sz w:val="20"/>
          <w:szCs w:val="20"/>
        </w:rPr>
        <w:t xml:space="preserve"> </w:t>
      </w:r>
      <w:proofErr w:type="spellStart"/>
      <w:r w:rsidRPr="004B6EFC">
        <w:rPr>
          <w:i/>
          <w:iCs/>
          <w:sz w:val="20"/>
          <w:szCs w:val="20"/>
        </w:rPr>
        <w:t>quntixing</w:t>
      </w:r>
      <w:proofErr w:type="spellEnd"/>
      <w:r w:rsidRPr="004B6EFC">
        <w:rPr>
          <w:i/>
          <w:iCs/>
          <w:sz w:val="20"/>
          <w:szCs w:val="20"/>
        </w:rPr>
        <w:t xml:space="preserve"> </w:t>
      </w:r>
      <w:proofErr w:type="spellStart"/>
      <w:r w:rsidRPr="004B6EFC">
        <w:rPr>
          <w:i/>
          <w:iCs/>
          <w:sz w:val="20"/>
          <w:szCs w:val="20"/>
        </w:rPr>
        <w:t>shijian</w:t>
      </w:r>
      <w:proofErr w:type="spellEnd"/>
      <w:r w:rsidRPr="0093674F">
        <w:rPr>
          <w:sz w:val="20"/>
          <w:szCs w:val="20"/>
        </w:rPr>
        <w:t xml:space="preserve"> (mass incident)</w:t>
      </w:r>
      <w:r>
        <w:rPr>
          <w:sz w:val="20"/>
          <w:szCs w:val="20"/>
        </w:rPr>
        <w:t>;</w:t>
      </w:r>
      <w:r w:rsidRPr="0093674F">
        <w:rPr>
          <w:sz w:val="20"/>
          <w:szCs w:val="20"/>
        </w:rPr>
        <w:t xml:space="preserve"> </w:t>
      </w:r>
      <w:r w:rsidRPr="0093674F">
        <w:rPr>
          <w:rFonts w:hint="eastAsia"/>
          <w:sz w:val="20"/>
          <w:szCs w:val="20"/>
        </w:rPr>
        <w:t>群体事件</w:t>
      </w:r>
      <w:r w:rsidRPr="0093674F">
        <w:rPr>
          <w:sz w:val="20"/>
          <w:szCs w:val="20"/>
        </w:rPr>
        <w:t xml:space="preserve"> </w:t>
      </w:r>
      <w:proofErr w:type="spellStart"/>
      <w:r w:rsidRPr="004B6EFC">
        <w:rPr>
          <w:i/>
          <w:iCs/>
          <w:sz w:val="20"/>
          <w:szCs w:val="20"/>
        </w:rPr>
        <w:t>qunti</w:t>
      </w:r>
      <w:proofErr w:type="spellEnd"/>
      <w:r w:rsidRPr="004B6EFC">
        <w:rPr>
          <w:i/>
          <w:iCs/>
          <w:sz w:val="20"/>
          <w:szCs w:val="20"/>
        </w:rPr>
        <w:t xml:space="preserve"> </w:t>
      </w:r>
      <w:proofErr w:type="spellStart"/>
      <w:r w:rsidRPr="004B6EFC">
        <w:rPr>
          <w:i/>
          <w:iCs/>
          <w:sz w:val="20"/>
          <w:szCs w:val="20"/>
        </w:rPr>
        <w:t>shijian</w:t>
      </w:r>
      <w:proofErr w:type="spellEnd"/>
      <w:r w:rsidRPr="0093674F">
        <w:rPr>
          <w:sz w:val="20"/>
          <w:szCs w:val="20"/>
        </w:rPr>
        <w:t xml:space="preserve"> (mass incident)</w:t>
      </w:r>
      <w:r>
        <w:rPr>
          <w:sz w:val="20"/>
          <w:szCs w:val="20"/>
        </w:rPr>
        <w:t>;</w:t>
      </w:r>
      <w:r w:rsidRPr="0093674F">
        <w:rPr>
          <w:sz w:val="20"/>
          <w:szCs w:val="20"/>
        </w:rPr>
        <w:t xml:space="preserve"> </w:t>
      </w:r>
      <w:r w:rsidRPr="0093674F">
        <w:rPr>
          <w:rFonts w:hint="eastAsia"/>
          <w:sz w:val="20"/>
          <w:szCs w:val="20"/>
        </w:rPr>
        <w:t>示威</w:t>
      </w:r>
      <w:r w:rsidRPr="0093674F">
        <w:rPr>
          <w:sz w:val="20"/>
          <w:szCs w:val="20"/>
        </w:rPr>
        <w:t xml:space="preserve"> </w:t>
      </w:r>
      <w:proofErr w:type="spellStart"/>
      <w:r w:rsidRPr="004B6EFC">
        <w:rPr>
          <w:i/>
          <w:iCs/>
          <w:sz w:val="20"/>
          <w:szCs w:val="20"/>
        </w:rPr>
        <w:t>shiwei</w:t>
      </w:r>
      <w:proofErr w:type="spellEnd"/>
      <w:r w:rsidRPr="0093674F">
        <w:rPr>
          <w:sz w:val="20"/>
          <w:szCs w:val="20"/>
        </w:rPr>
        <w:t xml:space="preserve"> (demonstration)</w:t>
      </w:r>
      <w:r>
        <w:rPr>
          <w:sz w:val="20"/>
          <w:szCs w:val="20"/>
        </w:rPr>
        <w:t>;</w:t>
      </w:r>
      <w:r w:rsidRPr="0093674F">
        <w:rPr>
          <w:sz w:val="20"/>
          <w:szCs w:val="20"/>
        </w:rPr>
        <w:t xml:space="preserve"> </w:t>
      </w:r>
      <w:r w:rsidRPr="0093674F">
        <w:rPr>
          <w:rFonts w:hint="eastAsia"/>
          <w:sz w:val="20"/>
          <w:szCs w:val="20"/>
        </w:rPr>
        <w:t>游行</w:t>
      </w:r>
      <w:r w:rsidRPr="004B6EFC">
        <w:rPr>
          <w:i/>
          <w:iCs/>
          <w:sz w:val="20"/>
          <w:szCs w:val="20"/>
        </w:rPr>
        <w:t xml:space="preserve"> </w:t>
      </w:r>
      <w:proofErr w:type="spellStart"/>
      <w:r w:rsidRPr="004B6EFC">
        <w:rPr>
          <w:i/>
          <w:iCs/>
          <w:sz w:val="20"/>
          <w:szCs w:val="20"/>
        </w:rPr>
        <w:t>youxing</w:t>
      </w:r>
      <w:proofErr w:type="spellEnd"/>
      <w:r w:rsidRPr="0093674F">
        <w:rPr>
          <w:sz w:val="20"/>
          <w:szCs w:val="20"/>
        </w:rPr>
        <w:t xml:space="preserve"> (parade)</w:t>
      </w:r>
      <w:r>
        <w:rPr>
          <w:sz w:val="20"/>
          <w:szCs w:val="20"/>
        </w:rPr>
        <w:t>;</w:t>
      </w:r>
      <w:r w:rsidRPr="0093674F">
        <w:rPr>
          <w:sz w:val="20"/>
          <w:szCs w:val="20"/>
        </w:rPr>
        <w:t xml:space="preserve"> </w:t>
      </w:r>
      <w:r w:rsidRPr="0093674F">
        <w:rPr>
          <w:rFonts w:hint="eastAsia"/>
          <w:sz w:val="20"/>
          <w:szCs w:val="20"/>
        </w:rPr>
        <w:t>骚乱</w:t>
      </w:r>
      <w:r w:rsidRPr="004B6EFC">
        <w:rPr>
          <w:i/>
          <w:iCs/>
          <w:sz w:val="20"/>
          <w:szCs w:val="20"/>
        </w:rPr>
        <w:t xml:space="preserve"> </w:t>
      </w:r>
      <w:proofErr w:type="spellStart"/>
      <w:r w:rsidRPr="004B6EFC">
        <w:rPr>
          <w:i/>
          <w:iCs/>
          <w:sz w:val="20"/>
          <w:szCs w:val="20"/>
        </w:rPr>
        <w:t>saoluan</w:t>
      </w:r>
      <w:proofErr w:type="spellEnd"/>
      <w:r w:rsidRPr="0093674F">
        <w:rPr>
          <w:sz w:val="20"/>
          <w:szCs w:val="20"/>
        </w:rPr>
        <w:t xml:space="preserve"> (riot)</w:t>
      </w:r>
      <w:r>
        <w:rPr>
          <w:sz w:val="20"/>
          <w:szCs w:val="20"/>
        </w:rPr>
        <w:t>;</w:t>
      </w:r>
      <w:r w:rsidRPr="0093674F">
        <w:rPr>
          <w:sz w:val="20"/>
          <w:szCs w:val="20"/>
        </w:rPr>
        <w:t xml:space="preserve"> </w:t>
      </w:r>
      <w:r w:rsidRPr="0093674F">
        <w:rPr>
          <w:rFonts w:hint="eastAsia"/>
          <w:sz w:val="20"/>
          <w:szCs w:val="20"/>
        </w:rPr>
        <w:t>集会</w:t>
      </w:r>
      <w:r w:rsidRPr="004B6EFC">
        <w:rPr>
          <w:i/>
          <w:iCs/>
          <w:sz w:val="20"/>
          <w:szCs w:val="20"/>
        </w:rPr>
        <w:t xml:space="preserve"> </w:t>
      </w:r>
      <w:proofErr w:type="spellStart"/>
      <w:r w:rsidRPr="004B6EFC">
        <w:rPr>
          <w:i/>
          <w:iCs/>
          <w:sz w:val="20"/>
          <w:szCs w:val="20"/>
        </w:rPr>
        <w:t>jihui</w:t>
      </w:r>
      <w:proofErr w:type="spellEnd"/>
      <w:r>
        <w:rPr>
          <w:sz w:val="20"/>
          <w:szCs w:val="20"/>
        </w:rPr>
        <w:t xml:space="preserve"> </w:t>
      </w:r>
      <w:r w:rsidRPr="0093674F">
        <w:rPr>
          <w:sz w:val="20"/>
          <w:szCs w:val="20"/>
        </w:rPr>
        <w:t>(assembly)</w:t>
      </w:r>
      <w:r>
        <w:rPr>
          <w:sz w:val="20"/>
          <w:szCs w:val="20"/>
        </w:rPr>
        <w:t>;</w:t>
      </w:r>
      <w:r w:rsidRPr="0093674F">
        <w:rPr>
          <w:sz w:val="20"/>
          <w:szCs w:val="20"/>
        </w:rPr>
        <w:t xml:space="preserve"> </w:t>
      </w:r>
      <w:r w:rsidRPr="0093674F">
        <w:rPr>
          <w:rFonts w:hint="eastAsia"/>
          <w:sz w:val="20"/>
          <w:szCs w:val="20"/>
        </w:rPr>
        <w:t>上街</w:t>
      </w:r>
      <w:r w:rsidRPr="0093674F">
        <w:rPr>
          <w:sz w:val="20"/>
          <w:szCs w:val="20"/>
        </w:rPr>
        <w:t xml:space="preserve"> </w:t>
      </w:r>
      <w:proofErr w:type="spellStart"/>
      <w:r w:rsidRPr="004B6EFC">
        <w:rPr>
          <w:i/>
          <w:iCs/>
          <w:sz w:val="20"/>
          <w:szCs w:val="20"/>
        </w:rPr>
        <w:t>shangjie</w:t>
      </w:r>
      <w:proofErr w:type="spellEnd"/>
      <w:r w:rsidRPr="0093674F">
        <w:rPr>
          <w:sz w:val="20"/>
          <w:szCs w:val="20"/>
        </w:rPr>
        <w:t xml:space="preserve"> (take to the streets)</w:t>
      </w:r>
      <w:r>
        <w:rPr>
          <w:sz w:val="20"/>
          <w:szCs w:val="20"/>
        </w:rPr>
        <w:t>;</w:t>
      </w:r>
      <w:r w:rsidRPr="0093674F">
        <w:rPr>
          <w:sz w:val="20"/>
          <w:szCs w:val="20"/>
        </w:rPr>
        <w:t xml:space="preserve"> </w:t>
      </w:r>
      <w:r w:rsidRPr="0093674F">
        <w:rPr>
          <w:rFonts w:hint="eastAsia"/>
          <w:sz w:val="20"/>
          <w:szCs w:val="20"/>
        </w:rPr>
        <w:t>静坐</w:t>
      </w:r>
      <w:r w:rsidRPr="004B6EFC">
        <w:rPr>
          <w:i/>
          <w:iCs/>
          <w:sz w:val="20"/>
          <w:szCs w:val="20"/>
        </w:rPr>
        <w:t xml:space="preserve"> </w:t>
      </w:r>
      <w:proofErr w:type="spellStart"/>
      <w:r w:rsidRPr="004B6EFC">
        <w:rPr>
          <w:i/>
          <w:iCs/>
          <w:sz w:val="20"/>
          <w:szCs w:val="20"/>
        </w:rPr>
        <w:t>jingzuo</w:t>
      </w:r>
      <w:proofErr w:type="spellEnd"/>
      <w:r w:rsidRPr="0093674F">
        <w:rPr>
          <w:sz w:val="20"/>
          <w:szCs w:val="20"/>
        </w:rPr>
        <w:t xml:space="preserve"> (sit-in)</w:t>
      </w:r>
      <w:r>
        <w:rPr>
          <w:sz w:val="20"/>
          <w:szCs w:val="20"/>
        </w:rPr>
        <w:t>;</w:t>
      </w:r>
      <w:r w:rsidRPr="0093674F">
        <w:rPr>
          <w:sz w:val="20"/>
          <w:szCs w:val="20"/>
        </w:rPr>
        <w:t xml:space="preserve"> </w:t>
      </w:r>
      <w:r w:rsidRPr="0093674F">
        <w:rPr>
          <w:rFonts w:hint="eastAsia"/>
          <w:sz w:val="20"/>
          <w:szCs w:val="20"/>
        </w:rPr>
        <w:t>集体上访</w:t>
      </w:r>
      <w:r w:rsidRPr="004B6EFC">
        <w:rPr>
          <w:i/>
          <w:iCs/>
          <w:sz w:val="20"/>
          <w:szCs w:val="20"/>
        </w:rPr>
        <w:t xml:space="preserve"> </w:t>
      </w:r>
      <w:proofErr w:type="spellStart"/>
      <w:r w:rsidRPr="004B6EFC">
        <w:rPr>
          <w:i/>
          <w:iCs/>
          <w:sz w:val="20"/>
          <w:szCs w:val="20"/>
        </w:rPr>
        <w:t>jitishangfang</w:t>
      </w:r>
      <w:proofErr w:type="spellEnd"/>
      <w:r w:rsidRPr="0093674F">
        <w:rPr>
          <w:sz w:val="20"/>
          <w:szCs w:val="20"/>
        </w:rPr>
        <w:t xml:space="preserve"> (collective petition)</w:t>
      </w:r>
      <w:r>
        <w:rPr>
          <w:sz w:val="20"/>
          <w:szCs w:val="20"/>
        </w:rPr>
        <w:t>;</w:t>
      </w:r>
      <w:r w:rsidRPr="0093674F">
        <w:rPr>
          <w:sz w:val="20"/>
          <w:szCs w:val="20"/>
        </w:rPr>
        <w:t xml:space="preserve"> </w:t>
      </w:r>
      <w:r w:rsidRPr="0093674F">
        <w:rPr>
          <w:rFonts w:hint="eastAsia"/>
          <w:sz w:val="20"/>
          <w:szCs w:val="20"/>
        </w:rPr>
        <w:t>请愿</w:t>
      </w:r>
      <w:r w:rsidRPr="004B6EFC">
        <w:rPr>
          <w:i/>
          <w:iCs/>
          <w:sz w:val="20"/>
          <w:szCs w:val="20"/>
        </w:rPr>
        <w:t xml:space="preserve"> </w:t>
      </w:r>
      <w:proofErr w:type="spellStart"/>
      <w:r w:rsidRPr="004B6EFC">
        <w:rPr>
          <w:i/>
          <w:iCs/>
          <w:sz w:val="20"/>
          <w:szCs w:val="20"/>
        </w:rPr>
        <w:t>qingyuan</w:t>
      </w:r>
      <w:proofErr w:type="spellEnd"/>
      <w:r w:rsidRPr="0093674F">
        <w:rPr>
          <w:sz w:val="20"/>
          <w:szCs w:val="20"/>
        </w:rPr>
        <w:t xml:space="preserve"> (petition)</w:t>
      </w:r>
      <w:r>
        <w:rPr>
          <w:sz w:val="20"/>
          <w:szCs w:val="20"/>
        </w:rPr>
        <w:t>;</w:t>
      </w:r>
      <w:r w:rsidRPr="0093674F">
        <w:rPr>
          <w:sz w:val="20"/>
          <w:szCs w:val="20"/>
        </w:rPr>
        <w:t xml:space="preserve"> </w:t>
      </w:r>
      <w:r w:rsidRPr="0093674F">
        <w:rPr>
          <w:rFonts w:hint="eastAsia"/>
          <w:sz w:val="20"/>
          <w:szCs w:val="20"/>
        </w:rPr>
        <w:t>闹事</w:t>
      </w:r>
      <w:r w:rsidRPr="0093674F">
        <w:rPr>
          <w:sz w:val="20"/>
          <w:szCs w:val="20"/>
        </w:rPr>
        <w:t xml:space="preserve"> </w:t>
      </w:r>
      <w:proofErr w:type="spellStart"/>
      <w:r w:rsidRPr="004B6EFC">
        <w:rPr>
          <w:i/>
          <w:iCs/>
          <w:sz w:val="20"/>
          <w:szCs w:val="20"/>
        </w:rPr>
        <w:t>naoshi</w:t>
      </w:r>
      <w:proofErr w:type="spellEnd"/>
      <w:r w:rsidRPr="0093674F">
        <w:rPr>
          <w:sz w:val="20"/>
          <w:szCs w:val="20"/>
        </w:rPr>
        <w:t xml:space="preserve"> (trouble-making)</w:t>
      </w:r>
      <w:r>
        <w:rPr>
          <w:sz w:val="20"/>
          <w:szCs w:val="20"/>
        </w:rPr>
        <w:t>;</w:t>
      </w:r>
      <w:r w:rsidRPr="0093674F">
        <w:rPr>
          <w:sz w:val="20"/>
          <w:szCs w:val="20"/>
        </w:rPr>
        <w:t xml:space="preserve"> </w:t>
      </w:r>
      <w:r w:rsidRPr="0093674F">
        <w:rPr>
          <w:rFonts w:hint="eastAsia"/>
          <w:sz w:val="20"/>
          <w:szCs w:val="20"/>
        </w:rPr>
        <w:t>扰乱社会秩序</w:t>
      </w:r>
      <w:r w:rsidRPr="004B6EFC">
        <w:rPr>
          <w:i/>
          <w:iCs/>
          <w:sz w:val="20"/>
          <w:szCs w:val="20"/>
        </w:rPr>
        <w:t xml:space="preserve"> </w:t>
      </w:r>
      <w:proofErr w:type="spellStart"/>
      <w:r w:rsidRPr="004B6EFC">
        <w:rPr>
          <w:i/>
          <w:iCs/>
          <w:sz w:val="20"/>
          <w:szCs w:val="20"/>
        </w:rPr>
        <w:t>raoluan</w:t>
      </w:r>
      <w:proofErr w:type="spellEnd"/>
      <w:r w:rsidRPr="004B6EFC">
        <w:rPr>
          <w:i/>
          <w:iCs/>
          <w:sz w:val="20"/>
          <w:szCs w:val="20"/>
        </w:rPr>
        <w:t xml:space="preserve"> shehui </w:t>
      </w:r>
      <w:proofErr w:type="spellStart"/>
      <w:r w:rsidRPr="004B6EFC">
        <w:rPr>
          <w:i/>
          <w:iCs/>
          <w:sz w:val="20"/>
          <w:szCs w:val="20"/>
        </w:rPr>
        <w:t>zhixu</w:t>
      </w:r>
      <w:proofErr w:type="spellEnd"/>
      <w:r w:rsidRPr="0093674F">
        <w:rPr>
          <w:sz w:val="20"/>
          <w:szCs w:val="20"/>
        </w:rPr>
        <w:t xml:space="preserve"> (disrupt social order)</w:t>
      </w:r>
      <w:r>
        <w:rPr>
          <w:sz w:val="20"/>
          <w:szCs w:val="20"/>
        </w:rPr>
        <w:t>;</w:t>
      </w:r>
      <w:r w:rsidRPr="0093674F">
        <w:rPr>
          <w:sz w:val="20"/>
          <w:szCs w:val="20"/>
        </w:rPr>
        <w:t xml:space="preserve"> </w:t>
      </w:r>
      <w:r w:rsidRPr="0093674F">
        <w:rPr>
          <w:rFonts w:hint="eastAsia"/>
          <w:sz w:val="20"/>
          <w:szCs w:val="20"/>
        </w:rPr>
        <w:t>扰乱公共秩序</w:t>
      </w:r>
      <w:r w:rsidRPr="0093674F">
        <w:rPr>
          <w:sz w:val="20"/>
          <w:szCs w:val="20"/>
        </w:rPr>
        <w:t xml:space="preserve"> </w:t>
      </w:r>
      <w:proofErr w:type="spellStart"/>
      <w:r w:rsidRPr="004B6EFC">
        <w:rPr>
          <w:i/>
          <w:iCs/>
          <w:sz w:val="20"/>
          <w:szCs w:val="20"/>
        </w:rPr>
        <w:t>raoluan</w:t>
      </w:r>
      <w:proofErr w:type="spellEnd"/>
      <w:r w:rsidRPr="004B6EFC">
        <w:rPr>
          <w:i/>
          <w:iCs/>
          <w:sz w:val="20"/>
          <w:szCs w:val="20"/>
        </w:rPr>
        <w:t xml:space="preserve"> </w:t>
      </w:r>
      <w:proofErr w:type="spellStart"/>
      <w:r w:rsidRPr="004B6EFC">
        <w:rPr>
          <w:i/>
          <w:iCs/>
          <w:sz w:val="20"/>
          <w:szCs w:val="20"/>
        </w:rPr>
        <w:t>gonggong</w:t>
      </w:r>
      <w:proofErr w:type="spellEnd"/>
      <w:r w:rsidRPr="004B6EFC">
        <w:rPr>
          <w:i/>
          <w:iCs/>
          <w:sz w:val="20"/>
          <w:szCs w:val="20"/>
        </w:rPr>
        <w:t xml:space="preserve"> </w:t>
      </w:r>
      <w:proofErr w:type="spellStart"/>
      <w:r w:rsidRPr="004B6EFC">
        <w:rPr>
          <w:i/>
          <w:iCs/>
          <w:sz w:val="20"/>
          <w:szCs w:val="20"/>
        </w:rPr>
        <w:t>zhixu</w:t>
      </w:r>
      <w:proofErr w:type="spellEnd"/>
      <w:r w:rsidRPr="0093674F">
        <w:rPr>
          <w:sz w:val="20"/>
          <w:szCs w:val="20"/>
        </w:rPr>
        <w:t xml:space="preserve"> (disrupt public order)</w:t>
      </w:r>
      <w:r>
        <w:rPr>
          <w:sz w:val="20"/>
          <w:szCs w:val="20"/>
        </w:rPr>
        <w:t>;</w:t>
      </w:r>
      <w:r w:rsidRPr="0093674F">
        <w:rPr>
          <w:sz w:val="20"/>
          <w:szCs w:val="20"/>
        </w:rPr>
        <w:t xml:space="preserve"> </w:t>
      </w:r>
      <w:r w:rsidRPr="0093674F">
        <w:rPr>
          <w:rFonts w:hint="eastAsia"/>
          <w:sz w:val="20"/>
          <w:szCs w:val="20"/>
        </w:rPr>
        <w:t>罢课</w:t>
      </w:r>
      <w:r w:rsidRPr="0093674F">
        <w:rPr>
          <w:sz w:val="20"/>
          <w:szCs w:val="20"/>
        </w:rPr>
        <w:t xml:space="preserve"> </w:t>
      </w:r>
      <w:r w:rsidRPr="004B6EFC">
        <w:rPr>
          <w:i/>
          <w:iCs/>
          <w:sz w:val="20"/>
          <w:szCs w:val="20"/>
        </w:rPr>
        <w:t>bake</w:t>
      </w:r>
      <w:r w:rsidRPr="0093674F">
        <w:rPr>
          <w:sz w:val="20"/>
          <w:szCs w:val="20"/>
        </w:rPr>
        <w:t xml:space="preserve"> (student/teacher strike)</w:t>
      </w:r>
      <w:r>
        <w:rPr>
          <w:sz w:val="20"/>
          <w:szCs w:val="20"/>
        </w:rPr>
        <w:t>;</w:t>
      </w:r>
      <w:r w:rsidRPr="0093674F">
        <w:rPr>
          <w:sz w:val="20"/>
          <w:szCs w:val="20"/>
        </w:rPr>
        <w:t xml:space="preserve"> </w:t>
      </w:r>
      <w:r w:rsidRPr="0093674F">
        <w:rPr>
          <w:rFonts w:hint="eastAsia"/>
          <w:sz w:val="20"/>
          <w:szCs w:val="20"/>
        </w:rPr>
        <w:t>罢市</w:t>
      </w:r>
      <w:r w:rsidRPr="0093674F">
        <w:rPr>
          <w:sz w:val="20"/>
          <w:szCs w:val="20"/>
        </w:rPr>
        <w:t xml:space="preserve"> </w:t>
      </w:r>
      <w:proofErr w:type="spellStart"/>
      <w:r w:rsidRPr="004B6EFC">
        <w:rPr>
          <w:i/>
          <w:iCs/>
          <w:sz w:val="20"/>
          <w:szCs w:val="20"/>
        </w:rPr>
        <w:t>bashi</w:t>
      </w:r>
      <w:proofErr w:type="spellEnd"/>
      <w:r w:rsidRPr="0093674F">
        <w:rPr>
          <w:sz w:val="20"/>
          <w:szCs w:val="20"/>
        </w:rPr>
        <w:t xml:space="preserve"> (shopkeeper</w:t>
      </w:r>
      <w:proofErr w:type="gramStart"/>
      <w:r w:rsidRPr="0093674F">
        <w:rPr>
          <w:sz w:val="20"/>
          <w:szCs w:val="20"/>
        </w:rPr>
        <w:t>’</w:t>
      </w:r>
      <w:proofErr w:type="gramEnd"/>
      <w:r w:rsidRPr="0093674F">
        <w:rPr>
          <w:sz w:val="20"/>
          <w:szCs w:val="20"/>
        </w:rPr>
        <w:t>s strike)</w:t>
      </w:r>
      <w:r>
        <w:rPr>
          <w:sz w:val="20"/>
          <w:szCs w:val="20"/>
        </w:rPr>
        <w:t>;</w:t>
      </w:r>
      <w:r w:rsidRPr="0093674F">
        <w:rPr>
          <w:sz w:val="20"/>
          <w:szCs w:val="20"/>
        </w:rPr>
        <w:t xml:space="preserve"> </w:t>
      </w:r>
      <w:r w:rsidRPr="0093674F">
        <w:rPr>
          <w:rFonts w:hint="eastAsia"/>
          <w:sz w:val="20"/>
          <w:szCs w:val="20"/>
        </w:rPr>
        <w:t>讨说法</w:t>
      </w:r>
      <w:r w:rsidRPr="0093674F">
        <w:rPr>
          <w:sz w:val="20"/>
          <w:szCs w:val="20"/>
        </w:rPr>
        <w:t xml:space="preserve"> </w:t>
      </w:r>
      <w:r w:rsidRPr="0093674F">
        <w:rPr>
          <w:rFonts w:hint="eastAsia"/>
          <w:sz w:val="20"/>
          <w:szCs w:val="20"/>
        </w:rPr>
        <w:t>讨个说法</w:t>
      </w:r>
      <w:r w:rsidRPr="004B6EFC">
        <w:rPr>
          <w:i/>
          <w:iCs/>
          <w:sz w:val="20"/>
          <w:szCs w:val="20"/>
        </w:rPr>
        <w:t xml:space="preserve"> </w:t>
      </w:r>
      <w:proofErr w:type="spellStart"/>
      <w:r w:rsidRPr="004B6EFC">
        <w:rPr>
          <w:i/>
          <w:iCs/>
          <w:sz w:val="20"/>
          <w:szCs w:val="20"/>
        </w:rPr>
        <w:t>tao</w:t>
      </w:r>
      <w:proofErr w:type="spellEnd"/>
      <w:r w:rsidRPr="004B6EFC">
        <w:rPr>
          <w:i/>
          <w:iCs/>
          <w:sz w:val="20"/>
          <w:szCs w:val="20"/>
        </w:rPr>
        <w:t xml:space="preserve"> (</w:t>
      </w:r>
      <w:proofErr w:type="spellStart"/>
      <w:r w:rsidRPr="004B6EFC">
        <w:rPr>
          <w:i/>
          <w:iCs/>
          <w:sz w:val="20"/>
          <w:szCs w:val="20"/>
        </w:rPr>
        <w:t>ge</w:t>
      </w:r>
      <w:proofErr w:type="spellEnd"/>
      <w:r w:rsidRPr="004B6EFC">
        <w:rPr>
          <w:i/>
          <w:iCs/>
          <w:sz w:val="20"/>
          <w:szCs w:val="20"/>
        </w:rPr>
        <w:t xml:space="preserve">) </w:t>
      </w:r>
      <w:proofErr w:type="spellStart"/>
      <w:r w:rsidRPr="004B6EFC">
        <w:rPr>
          <w:i/>
          <w:iCs/>
          <w:sz w:val="20"/>
          <w:szCs w:val="20"/>
        </w:rPr>
        <w:t>shuofa</w:t>
      </w:r>
      <w:proofErr w:type="spellEnd"/>
      <w:r w:rsidRPr="0093674F">
        <w:rPr>
          <w:sz w:val="20"/>
          <w:szCs w:val="20"/>
        </w:rPr>
        <w:t xml:space="preserve"> (demand an explanation)</w:t>
      </w:r>
      <w:r>
        <w:rPr>
          <w:sz w:val="20"/>
          <w:szCs w:val="20"/>
        </w:rPr>
        <w:t>;</w:t>
      </w:r>
      <w:r w:rsidRPr="0093674F">
        <w:rPr>
          <w:sz w:val="20"/>
          <w:szCs w:val="20"/>
        </w:rPr>
        <w:t xml:space="preserve"> </w:t>
      </w:r>
      <w:r w:rsidRPr="0093674F">
        <w:rPr>
          <w:rFonts w:hint="eastAsia"/>
          <w:sz w:val="20"/>
          <w:szCs w:val="20"/>
        </w:rPr>
        <w:t>停工</w:t>
      </w:r>
      <w:r w:rsidRPr="004B6EFC">
        <w:rPr>
          <w:i/>
          <w:iCs/>
          <w:sz w:val="20"/>
          <w:szCs w:val="20"/>
        </w:rPr>
        <w:t xml:space="preserve"> ting gong</w:t>
      </w:r>
      <w:r w:rsidRPr="0093674F">
        <w:rPr>
          <w:sz w:val="20"/>
          <w:szCs w:val="20"/>
        </w:rPr>
        <w:t xml:space="preserve"> (work stoppage)</w:t>
      </w:r>
      <w:r>
        <w:rPr>
          <w:sz w:val="20"/>
          <w:szCs w:val="20"/>
        </w:rPr>
        <w:t>;</w:t>
      </w:r>
      <w:r w:rsidRPr="0093674F">
        <w:rPr>
          <w:sz w:val="20"/>
          <w:szCs w:val="20"/>
        </w:rPr>
        <w:t xml:space="preserve"> </w:t>
      </w:r>
      <w:r w:rsidRPr="0093674F">
        <w:rPr>
          <w:rFonts w:hint="eastAsia"/>
          <w:sz w:val="20"/>
          <w:szCs w:val="20"/>
        </w:rPr>
        <w:t>罢工</w:t>
      </w:r>
      <w:r w:rsidRPr="0093674F">
        <w:rPr>
          <w:sz w:val="20"/>
          <w:szCs w:val="20"/>
        </w:rPr>
        <w:t xml:space="preserve"> </w:t>
      </w:r>
      <w:proofErr w:type="spellStart"/>
      <w:r w:rsidRPr="004B6EFC">
        <w:rPr>
          <w:i/>
          <w:iCs/>
          <w:sz w:val="20"/>
          <w:szCs w:val="20"/>
        </w:rPr>
        <w:t>bagong</w:t>
      </w:r>
      <w:proofErr w:type="spellEnd"/>
      <w:r w:rsidRPr="0093674F">
        <w:rPr>
          <w:sz w:val="20"/>
          <w:szCs w:val="20"/>
        </w:rPr>
        <w:t xml:space="preserve"> (strike)</w:t>
      </w:r>
      <w:r>
        <w:rPr>
          <w:sz w:val="20"/>
          <w:szCs w:val="20"/>
        </w:rPr>
        <w:t>;</w:t>
      </w:r>
      <w:r w:rsidRPr="0093674F">
        <w:rPr>
          <w:sz w:val="20"/>
          <w:szCs w:val="20"/>
        </w:rPr>
        <w:t xml:space="preserve"> </w:t>
      </w:r>
      <w:proofErr w:type="gramStart"/>
      <w:r w:rsidRPr="0093674F">
        <w:rPr>
          <w:rFonts w:hint="eastAsia"/>
          <w:sz w:val="20"/>
          <w:szCs w:val="20"/>
        </w:rPr>
        <w:t>讨薪</w:t>
      </w:r>
      <w:proofErr w:type="gramEnd"/>
      <w:r w:rsidRPr="004B6EFC">
        <w:rPr>
          <w:i/>
          <w:iCs/>
          <w:sz w:val="20"/>
          <w:szCs w:val="20"/>
        </w:rPr>
        <w:t xml:space="preserve"> </w:t>
      </w:r>
      <w:proofErr w:type="spellStart"/>
      <w:r w:rsidRPr="004B6EFC">
        <w:rPr>
          <w:i/>
          <w:iCs/>
          <w:sz w:val="20"/>
          <w:szCs w:val="20"/>
        </w:rPr>
        <w:t>taoxin</w:t>
      </w:r>
      <w:proofErr w:type="spellEnd"/>
      <w:r w:rsidRPr="0093674F">
        <w:rPr>
          <w:sz w:val="20"/>
          <w:szCs w:val="20"/>
        </w:rPr>
        <w:t xml:space="preserve"> (salar</w:t>
      </w:r>
      <w:r>
        <w:rPr>
          <w:sz w:val="20"/>
          <w:szCs w:val="20"/>
        </w:rPr>
        <w:t>y</w:t>
      </w:r>
      <w:r w:rsidRPr="004B6EFC">
        <w:rPr>
          <w:sz w:val="20"/>
          <w:szCs w:val="20"/>
        </w:rPr>
        <w:t xml:space="preserve"> </w:t>
      </w:r>
      <w:r w:rsidRPr="0093674F">
        <w:rPr>
          <w:sz w:val="20"/>
          <w:szCs w:val="20"/>
        </w:rPr>
        <w:t>bargain</w:t>
      </w:r>
      <w:r>
        <w:rPr>
          <w:sz w:val="20"/>
          <w:szCs w:val="20"/>
        </w:rPr>
        <w:t>ing</w:t>
      </w:r>
      <w:r w:rsidRPr="0093674F">
        <w:rPr>
          <w:sz w:val="20"/>
          <w:szCs w:val="20"/>
        </w:rPr>
        <w:t>)</w:t>
      </w:r>
      <w:r>
        <w:rPr>
          <w:sz w:val="20"/>
          <w:szCs w:val="20"/>
        </w:rPr>
        <w:t>;</w:t>
      </w:r>
      <w:r w:rsidRPr="0093674F">
        <w:rPr>
          <w:sz w:val="20"/>
          <w:szCs w:val="20"/>
        </w:rPr>
        <w:t xml:space="preserve"> </w:t>
      </w:r>
      <w:r w:rsidRPr="0093674F">
        <w:rPr>
          <w:rFonts w:hint="eastAsia"/>
          <w:sz w:val="20"/>
          <w:szCs w:val="20"/>
        </w:rPr>
        <w:t>暴力抗法</w:t>
      </w:r>
      <w:r w:rsidRPr="004B6EFC">
        <w:rPr>
          <w:i/>
          <w:iCs/>
          <w:sz w:val="20"/>
          <w:szCs w:val="20"/>
        </w:rPr>
        <w:t xml:space="preserve"> </w:t>
      </w:r>
      <w:proofErr w:type="spellStart"/>
      <w:r w:rsidRPr="004B6EFC">
        <w:rPr>
          <w:i/>
          <w:iCs/>
          <w:sz w:val="20"/>
          <w:szCs w:val="20"/>
        </w:rPr>
        <w:t>baoli</w:t>
      </w:r>
      <w:proofErr w:type="spellEnd"/>
      <w:r w:rsidRPr="004B6EFC">
        <w:rPr>
          <w:i/>
          <w:iCs/>
          <w:sz w:val="20"/>
          <w:szCs w:val="20"/>
        </w:rPr>
        <w:t xml:space="preserve"> </w:t>
      </w:r>
      <w:proofErr w:type="spellStart"/>
      <w:r w:rsidRPr="004B6EFC">
        <w:rPr>
          <w:i/>
          <w:iCs/>
          <w:sz w:val="20"/>
          <w:szCs w:val="20"/>
        </w:rPr>
        <w:t>kangfa</w:t>
      </w:r>
      <w:proofErr w:type="spellEnd"/>
      <w:r w:rsidRPr="0093674F">
        <w:rPr>
          <w:sz w:val="20"/>
          <w:szCs w:val="20"/>
        </w:rPr>
        <w:t xml:space="preserve"> (violent resistance against law enforcement)</w:t>
      </w:r>
      <w:r>
        <w:rPr>
          <w:sz w:val="20"/>
          <w:szCs w:val="20"/>
        </w:rPr>
        <w:t>;</w:t>
      </w:r>
      <w:r w:rsidRPr="0093674F">
        <w:rPr>
          <w:sz w:val="20"/>
          <w:szCs w:val="20"/>
        </w:rPr>
        <w:t xml:space="preserve"> </w:t>
      </w:r>
      <w:r w:rsidRPr="0093674F">
        <w:rPr>
          <w:rFonts w:hint="eastAsia"/>
          <w:sz w:val="20"/>
          <w:szCs w:val="20"/>
        </w:rPr>
        <w:t>喊口号</w:t>
      </w:r>
      <w:r w:rsidRPr="0093674F">
        <w:rPr>
          <w:sz w:val="20"/>
          <w:szCs w:val="20"/>
        </w:rPr>
        <w:t xml:space="preserve"> </w:t>
      </w:r>
      <w:proofErr w:type="spellStart"/>
      <w:r w:rsidRPr="004B6EFC">
        <w:rPr>
          <w:i/>
          <w:iCs/>
          <w:sz w:val="20"/>
          <w:szCs w:val="20"/>
        </w:rPr>
        <w:t>han</w:t>
      </w:r>
      <w:proofErr w:type="spellEnd"/>
      <w:r w:rsidRPr="004B6EFC">
        <w:rPr>
          <w:i/>
          <w:iCs/>
          <w:sz w:val="20"/>
          <w:szCs w:val="20"/>
        </w:rPr>
        <w:t xml:space="preserve"> </w:t>
      </w:r>
      <w:proofErr w:type="spellStart"/>
      <w:r w:rsidRPr="004B6EFC">
        <w:rPr>
          <w:i/>
          <w:iCs/>
          <w:sz w:val="20"/>
          <w:szCs w:val="20"/>
        </w:rPr>
        <w:t>kouhao</w:t>
      </w:r>
      <w:proofErr w:type="spellEnd"/>
      <w:r w:rsidRPr="0093674F">
        <w:rPr>
          <w:sz w:val="20"/>
          <w:szCs w:val="20"/>
        </w:rPr>
        <w:t xml:space="preserve"> (shout slogans)</w:t>
      </w:r>
      <w:r>
        <w:rPr>
          <w:sz w:val="20"/>
          <w:szCs w:val="20"/>
        </w:rPr>
        <w:t>;</w:t>
      </w:r>
      <w:r w:rsidRPr="0093674F">
        <w:rPr>
          <w:sz w:val="20"/>
          <w:szCs w:val="20"/>
        </w:rPr>
        <w:t xml:space="preserve"> </w:t>
      </w:r>
      <w:r w:rsidRPr="0093674F">
        <w:rPr>
          <w:rFonts w:hint="eastAsia"/>
          <w:sz w:val="20"/>
          <w:szCs w:val="20"/>
        </w:rPr>
        <w:t>横幅</w:t>
      </w:r>
      <w:r>
        <w:rPr>
          <w:sz w:val="20"/>
          <w:szCs w:val="20"/>
        </w:rPr>
        <w:t xml:space="preserve"> </w:t>
      </w:r>
      <w:proofErr w:type="spellStart"/>
      <w:r w:rsidRPr="004B6EFC">
        <w:rPr>
          <w:i/>
          <w:iCs/>
          <w:sz w:val="20"/>
          <w:szCs w:val="20"/>
        </w:rPr>
        <w:t>hengfu</w:t>
      </w:r>
      <w:proofErr w:type="spellEnd"/>
      <w:r w:rsidRPr="0093674F">
        <w:rPr>
          <w:sz w:val="20"/>
          <w:szCs w:val="20"/>
        </w:rPr>
        <w:t xml:space="preserve"> (banner)</w:t>
      </w:r>
      <w:r>
        <w:rPr>
          <w:sz w:val="20"/>
          <w:szCs w:val="20"/>
        </w:rPr>
        <w:t>;</w:t>
      </w:r>
      <w:r w:rsidRPr="0093674F">
        <w:rPr>
          <w:sz w:val="20"/>
          <w:szCs w:val="20"/>
        </w:rPr>
        <w:t xml:space="preserve"> </w:t>
      </w:r>
      <w:r w:rsidRPr="0093674F">
        <w:rPr>
          <w:rFonts w:hint="eastAsia"/>
          <w:sz w:val="20"/>
          <w:szCs w:val="20"/>
        </w:rPr>
        <w:t>警民冲突</w:t>
      </w:r>
      <w:r w:rsidRPr="0093674F">
        <w:rPr>
          <w:sz w:val="20"/>
          <w:szCs w:val="20"/>
        </w:rPr>
        <w:t xml:space="preserve"> </w:t>
      </w:r>
      <w:proofErr w:type="spellStart"/>
      <w:r w:rsidRPr="004B6EFC">
        <w:rPr>
          <w:i/>
          <w:iCs/>
          <w:sz w:val="20"/>
          <w:szCs w:val="20"/>
        </w:rPr>
        <w:t>jingmin</w:t>
      </w:r>
      <w:proofErr w:type="spellEnd"/>
      <w:r w:rsidRPr="004B6EFC">
        <w:rPr>
          <w:i/>
          <w:iCs/>
          <w:sz w:val="20"/>
          <w:szCs w:val="20"/>
        </w:rPr>
        <w:t xml:space="preserve"> </w:t>
      </w:r>
      <w:proofErr w:type="spellStart"/>
      <w:r w:rsidRPr="004B6EFC">
        <w:rPr>
          <w:i/>
          <w:iCs/>
          <w:sz w:val="20"/>
          <w:szCs w:val="20"/>
        </w:rPr>
        <w:t>chongtu</w:t>
      </w:r>
      <w:proofErr w:type="spellEnd"/>
      <w:r w:rsidRPr="0093674F">
        <w:rPr>
          <w:sz w:val="20"/>
          <w:szCs w:val="20"/>
        </w:rPr>
        <w:t xml:space="preserve"> (police</w:t>
      </w:r>
      <w:r>
        <w:rPr>
          <w:sz w:val="20"/>
          <w:szCs w:val="20"/>
          <w:lang w:val="en-US"/>
        </w:rPr>
        <w:t>–</w:t>
      </w:r>
      <w:r w:rsidRPr="0093674F">
        <w:rPr>
          <w:sz w:val="20"/>
          <w:szCs w:val="20"/>
        </w:rPr>
        <w:t>people conflict)</w:t>
      </w:r>
      <w:r>
        <w:rPr>
          <w:sz w:val="20"/>
          <w:szCs w:val="20"/>
        </w:rPr>
        <w:t>;</w:t>
      </w:r>
      <w:r w:rsidRPr="0093674F">
        <w:rPr>
          <w:sz w:val="20"/>
          <w:szCs w:val="20"/>
        </w:rPr>
        <w:t xml:space="preserve"> </w:t>
      </w:r>
      <w:r w:rsidRPr="0093674F">
        <w:rPr>
          <w:rFonts w:hint="eastAsia"/>
          <w:sz w:val="20"/>
          <w:szCs w:val="20"/>
        </w:rPr>
        <w:t>催泪弹</w:t>
      </w:r>
      <w:r w:rsidRPr="004B6EFC">
        <w:rPr>
          <w:i/>
          <w:iCs/>
          <w:sz w:val="20"/>
          <w:szCs w:val="20"/>
        </w:rPr>
        <w:t xml:space="preserve"> cui lei dan</w:t>
      </w:r>
      <w:r w:rsidRPr="0093674F">
        <w:rPr>
          <w:sz w:val="20"/>
          <w:szCs w:val="20"/>
        </w:rPr>
        <w:t xml:space="preserve"> (tear gas canisters)</w:t>
      </w:r>
    </w:p>
    <w:p w14:paraId="12A991D6" w14:textId="77777777" w:rsidR="004B6EFC" w:rsidRDefault="004B6EFC" w:rsidP="004B6EFC">
      <w:pPr>
        <w:rPr>
          <w:sz w:val="20"/>
          <w:szCs w:val="20"/>
        </w:rPr>
      </w:pPr>
    </w:p>
    <w:p w14:paraId="6CC8E5F6" w14:textId="285BC246" w:rsidR="00413624" w:rsidRPr="0093674F" w:rsidRDefault="004B6EFC" w:rsidP="004B6EFC">
      <w:r w:rsidRPr="0093674F">
        <w:rPr>
          <w:sz w:val="20"/>
          <w:szCs w:val="20"/>
        </w:rPr>
        <w:t>The keywords used for LexisNexis followed Weidman</w:t>
      </w:r>
      <w:r>
        <w:rPr>
          <w:sz w:val="20"/>
          <w:szCs w:val="20"/>
        </w:rPr>
        <w:t xml:space="preserve">, Nils B., and Espen Geelmuyden </w:t>
      </w:r>
      <w:r w:rsidRPr="0093674F">
        <w:rPr>
          <w:sz w:val="20"/>
          <w:szCs w:val="20"/>
        </w:rPr>
        <w:t>Rød</w:t>
      </w:r>
      <w:r>
        <w:rPr>
          <w:sz w:val="20"/>
          <w:szCs w:val="20"/>
        </w:rPr>
        <w:t>.</w:t>
      </w:r>
      <w:r w:rsidRPr="0093674F">
        <w:rPr>
          <w:sz w:val="20"/>
          <w:szCs w:val="20"/>
        </w:rPr>
        <w:t xml:space="preserve"> 2019</w:t>
      </w:r>
      <w:r>
        <w:rPr>
          <w:sz w:val="20"/>
          <w:szCs w:val="20"/>
        </w:rPr>
        <w:t xml:space="preserve">. </w:t>
      </w:r>
      <w:r>
        <w:rPr>
          <w:i/>
          <w:iCs/>
          <w:sz w:val="20"/>
          <w:szCs w:val="20"/>
        </w:rPr>
        <w:t>The Internet and Political Protest in Autocracies</w:t>
      </w:r>
      <w:r>
        <w:rPr>
          <w:sz w:val="20"/>
          <w:szCs w:val="20"/>
        </w:rPr>
        <w:t>. Oxford: Oxford University Press</w:t>
      </w:r>
      <w:r w:rsidRPr="0093674F">
        <w:rPr>
          <w:sz w:val="20"/>
          <w:szCs w:val="20"/>
        </w:rPr>
        <w:t>: “protest</w:t>
      </w:r>
      <w:r>
        <w:rPr>
          <w:sz w:val="20"/>
          <w:szCs w:val="20"/>
        </w:rPr>
        <w:t>,</w:t>
      </w:r>
      <w:r w:rsidRPr="0093674F">
        <w:rPr>
          <w:sz w:val="20"/>
          <w:szCs w:val="20"/>
        </w:rPr>
        <w:t>” “demonstration</w:t>
      </w:r>
      <w:r>
        <w:rPr>
          <w:sz w:val="20"/>
          <w:szCs w:val="20"/>
        </w:rPr>
        <w:t>,</w:t>
      </w:r>
      <w:r w:rsidRPr="0093674F">
        <w:rPr>
          <w:sz w:val="20"/>
          <w:szCs w:val="20"/>
        </w:rPr>
        <w:t>” “rally</w:t>
      </w:r>
      <w:r>
        <w:rPr>
          <w:sz w:val="20"/>
          <w:szCs w:val="20"/>
        </w:rPr>
        <w:t>,</w:t>
      </w:r>
      <w:r w:rsidRPr="0093674F">
        <w:rPr>
          <w:sz w:val="20"/>
          <w:szCs w:val="20"/>
        </w:rPr>
        <w:t>” “campaign</w:t>
      </w:r>
      <w:r>
        <w:rPr>
          <w:sz w:val="20"/>
          <w:szCs w:val="20"/>
        </w:rPr>
        <w:t>,</w:t>
      </w:r>
      <w:r w:rsidRPr="0093674F">
        <w:rPr>
          <w:sz w:val="20"/>
          <w:szCs w:val="20"/>
        </w:rPr>
        <w:t>” “riot” and “picket</w:t>
      </w:r>
      <w:r>
        <w:rPr>
          <w:sz w:val="20"/>
          <w:szCs w:val="20"/>
        </w:rPr>
        <w:t>.</w:t>
      </w:r>
      <w:r w:rsidRPr="0093674F">
        <w:rPr>
          <w:sz w:val="20"/>
          <w:szCs w:val="20"/>
        </w:rPr>
        <w:t>” We added “strike” and “unrest” to these terms.</w:t>
      </w:r>
      <w:r w:rsidRPr="0093674F">
        <w:t xml:space="preserve"> </w:t>
      </w:r>
    </w:p>
    <w:p w14:paraId="722B0A73" w14:textId="01EF35CC" w:rsidR="00413624" w:rsidRDefault="00413624" w:rsidP="00413624">
      <w:pPr>
        <w:pStyle w:val="Heading4"/>
        <w:spacing w:line="240" w:lineRule="auto"/>
        <w:rPr>
          <w:rFonts w:ascii="Times New Roman" w:hAnsi="Times New Roman" w:cs="Times New Roman"/>
          <w:color w:val="00B0F0"/>
        </w:rPr>
      </w:pPr>
      <w:r w:rsidRPr="004B6EFC">
        <w:rPr>
          <w:rFonts w:ascii="Times New Roman" w:hAnsi="Times New Roman" w:cs="Times New Roman"/>
          <w:color w:val="00B0F0"/>
        </w:rPr>
        <w:t>Appendix B: Dimensions of value-driven protests</w:t>
      </w:r>
    </w:p>
    <w:p w14:paraId="5BC49F02" w14:textId="77777777" w:rsidR="00AF293F" w:rsidRPr="00AF293F" w:rsidRDefault="00AF293F" w:rsidP="00AF293F"/>
    <w:tbl>
      <w:tblPr>
        <w:tblStyle w:val="6"/>
        <w:tblW w:w="7020"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40"/>
        <w:gridCol w:w="2340"/>
        <w:gridCol w:w="2340"/>
      </w:tblGrid>
      <w:tr w:rsidR="00413624" w:rsidRPr="0093674F" w14:paraId="06119F93" w14:textId="77777777" w:rsidTr="00AF293F">
        <w:trPr>
          <w:tblHeader/>
          <w:jc w:val="center"/>
        </w:trPr>
        <w:tc>
          <w:tcPr>
            <w:tcW w:w="2340" w:type="dxa"/>
            <w:tcMar>
              <w:top w:w="25" w:type="dxa"/>
              <w:left w:w="85" w:type="dxa"/>
              <w:bottom w:w="25" w:type="dxa"/>
              <w:right w:w="85" w:type="dxa"/>
            </w:tcMar>
            <w:vAlign w:val="center"/>
          </w:tcPr>
          <w:p w14:paraId="783CC6E6" w14:textId="7CD6FB1F" w:rsidR="00413624" w:rsidRPr="00AF293F" w:rsidRDefault="00AF293F" w:rsidP="00F06B86">
            <w:pPr>
              <w:ind w:firstLine="0"/>
              <w:rPr>
                <w:b/>
                <w:bCs/>
                <w:sz w:val="20"/>
                <w:szCs w:val="20"/>
              </w:rPr>
            </w:pPr>
            <w:r w:rsidRPr="00AF293F">
              <w:rPr>
                <w:b/>
                <w:bCs/>
                <w:sz w:val="20"/>
                <w:szCs w:val="20"/>
              </w:rPr>
              <w:t xml:space="preserve">Value-driven </w:t>
            </w:r>
            <w:r>
              <w:rPr>
                <w:b/>
                <w:bCs/>
                <w:sz w:val="20"/>
                <w:szCs w:val="20"/>
              </w:rPr>
              <w:t>I</w:t>
            </w:r>
            <w:r w:rsidRPr="00AF293F">
              <w:rPr>
                <w:b/>
                <w:bCs/>
                <w:sz w:val="20"/>
                <w:szCs w:val="20"/>
              </w:rPr>
              <w:t>dentity</w:t>
            </w:r>
          </w:p>
        </w:tc>
        <w:tc>
          <w:tcPr>
            <w:tcW w:w="4680" w:type="dxa"/>
            <w:gridSpan w:val="2"/>
            <w:tcMar>
              <w:top w:w="25" w:type="dxa"/>
              <w:left w:w="85" w:type="dxa"/>
              <w:bottom w:w="25" w:type="dxa"/>
              <w:right w:w="85" w:type="dxa"/>
            </w:tcMar>
            <w:vAlign w:val="center"/>
          </w:tcPr>
          <w:p w14:paraId="4EA75FC3" w14:textId="0D486BC6" w:rsidR="00413624" w:rsidRPr="0093674F" w:rsidRDefault="00413624" w:rsidP="00F06B86">
            <w:pPr>
              <w:ind w:firstLine="0"/>
              <w:jc w:val="center"/>
              <w:rPr>
                <w:b/>
                <w:sz w:val="20"/>
                <w:szCs w:val="20"/>
              </w:rPr>
            </w:pPr>
            <w:r w:rsidRPr="0093674F">
              <w:rPr>
                <w:b/>
                <w:sz w:val="20"/>
                <w:szCs w:val="20"/>
              </w:rPr>
              <w:t xml:space="preserve">Value-driven </w:t>
            </w:r>
            <w:r w:rsidR="00AF293F">
              <w:rPr>
                <w:b/>
                <w:sz w:val="20"/>
                <w:szCs w:val="20"/>
              </w:rPr>
              <w:t>C</w:t>
            </w:r>
            <w:r w:rsidRPr="0093674F">
              <w:rPr>
                <w:b/>
                <w:sz w:val="20"/>
                <w:szCs w:val="20"/>
              </w:rPr>
              <w:t>laims</w:t>
            </w:r>
          </w:p>
        </w:tc>
      </w:tr>
      <w:tr w:rsidR="00413624" w:rsidRPr="0093674F" w14:paraId="6F9A7054" w14:textId="77777777" w:rsidTr="00AF293F">
        <w:trPr>
          <w:tblHeader/>
          <w:jc w:val="center"/>
        </w:trPr>
        <w:tc>
          <w:tcPr>
            <w:tcW w:w="2340" w:type="dxa"/>
            <w:tcMar>
              <w:top w:w="25" w:type="dxa"/>
              <w:left w:w="85" w:type="dxa"/>
              <w:bottom w:w="25" w:type="dxa"/>
              <w:right w:w="85" w:type="dxa"/>
            </w:tcMar>
            <w:vAlign w:val="center"/>
          </w:tcPr>
          <w:p w14:paraId="6D2374CF" w14:textId="77777777" w:rsidR="00413624" w:rsidRPr="00AF293F" w:rsidRDefault="00413624" w:rsidP="00F06B86">
            <w:pPr>
              <w:ind w:firstLine="0"/>
              <w:rPr>
                <w:sz w:val="20"/>
                <w:szCs w:val="20"/>
              </w:rPr>
            </w:pPr>
          </w:p>
        </w:tc>
        <w:tc>
          <w:tcPr>
            <w:tcW w:w="2340" w:type="dxa"/>
            <w:tcMar>
              <w:top w:w="25" w:type="dxa"/>
              <w:left w:w="85" w:type="dxa"/>
              <w:bottom w:w="25" w:type="dxa"/>
              <w:right w:w="85" w:type="dxa"/>
            </w:tcMar>
            <w:vAlign w:val="center"/>
          </w:tcPr>
          <w:p w14:paraId="04452210" w14:textId="77777777" w:rsidR="00413624" w:rsidRPr="00AF293F" w:rsidRDefault="00413624" w:rsidP="00F06B86">
            <w:pPr>
              <w:ind w:firstLine="0"/>
              <w:jc w:val="center"/>
              <w:rPr>
                <w:bCs/>
                <w:i/>
                <w:sz w:val="20"/>
                <w:szCs w:val="20"/>
              </w:rPr>
            </w:pPr>
            <w:r w:rsidRPr="00AF293F">
              <w:rPr>
                <w:bCs/>
                <w:i/>
                <w:sz w:val="20"/>
                <w:szCs w:val="20"/>
              </w:rPr>
              <w:t>No</w:t>
            </w:r>
          </w:p>
        </w:tc>
        <w:tc>
          <w:tcPr>
            <w:tcW w:w="2340" w:type="dxa"/>
            <w:tcMar>
              <w:top w:w="25" w:type="dxa"/>
              <w:left w:w="85" w:type="dxa"/>
              <w:bottom w:w="25" w:type="dxa"/>
              <w:right w:w="85" w:type="dxa"/>
            </w:tcMar>
            <w:vAlign w:val="center"/>
          </w:tcPr>
          <w:p w14:paraId="6B3872D6" w14:textId="77777777" w:rsidR="00413624" w:rsidRPr="00AF293F" w:rsidRDefault="00413624" w:rsidP="00F06B86">
            <w:pPr>
              <w:ind w:firstLine="0"/>
              <w:jc w:val="center"/>
              <w:rPr>
                <w:bCs/>
                <w:i/>
                <w:sz w:val="20"/>
                <w:szCs w:val="20"/>
              </w:rPr>
            </w:pPr>
            <w:r w:rsidRPr="00AF293F">
              <w:rPr>
                <w:bCs/>
                <w:i/>
                <w:sz w:val="20"/>
                <w:szCs w:val="20"/>
              </w:rPr>
              <w:t>Yes</w:t>
            </w:r>
          </w:p>
        </w:tc>
      </w:tr>
      <w:tr w:rsidR="00413624" w:rsidRPr="0093674F" w14:paraId="008D1605" w14:textId="77777777" w:rsidTr="00AF293F">
        <w:trPr>
          <w:jc w:val="center"/>
        </w:trPr>
        <w:tc>
          <w:tcPr>
            <w:tcW w:w="2340" w:type="dxa"/>
            <w:tcMar>
              <w:top w:w="25" w:type="dxa"/>
              <w:left w:w="85" w:type="dxa"/>
              <w:bottom w:w="25" w:type="dxa"/>
              <w:right w:w="85" w:type="dxa"/>
            </w:tcMar>
            <w:vAlign w:val="center"/>
          </w:tcPr>
          <w:p w14:paraId="0049F97E" w14:textId="77777777" w:rsidR="00413624" w:rsidRPr="00AF293F" w:rsidRDefault="00413624" w:rsidP="00F06B86">
            <w:pPr>
              <w:ind w:firstLine="0"/>
              <w:rPr>
                <w:iCs/>
                <w:sz w:val="20"/>
                <w:szCs w:val="20"/>
              </w:rPr>
            </w:pPr>
            <w:r w:rsidRPr="00AF293F">
              <w:rPr>
                <w:iCs/>
                <w:sz w:val="20"/>
                <w:szCs w:val="20"/>
              </w:rPr>
              <w:t>No</w:t>
            </w:r>
          </w:p>
        </w:tc>
        <w:tc>
          <w:tcPr>
            <w:tcW w:w="2340" w:type="dxa"/>
            <w:tcMar>
              <w:top w:w="25" w:type="dxa"/>
              <w:left w:w="85" w:type="dxa"/>
              <w:bottom w:w="25" w:type="dxa"/>
              <w:right w:w="85" w:type="dxa"/>
            </w:tcMar>
          </w:tcPr>
          <w:p w14:paraId="30F5163D" w14:textId="77777777" w:rsidR="00413624" w:rsidRPr="0093674F" w:rsidRDefault="00413624" w:rsidP="00F06B86">
            <w:pPr>
              <w:ind w:firstLine="0"/>
              <w:jc w:val="center"/>
              <w:rPr>
                <w:sz w:val="20"/>
                <w:szCs w:val="20"/>
              </w:rPr>
            </w:pPr>
            <w:r w:rsidRPr="0093674F">
              <w:rPr>
                <w:sz w:val="20"/>
                <w:szCs w:val="20"/>
              </w:rPr>
              <w:t>2,775 (98%)</w:t>
            </w:r>
          </w:p>
        </w:tc>
        <w:tc>
          <w:tcPr>
            <w:tcW w:w="2340" w:type="dxa"/>
            <w:tcMar>
              <w:top w:w="25" w:type="dxa"/>
              <w:left w:w="85" w:type="dxa"/>
              <w:bottom w:w="25" w:type="dxa"/>
              <w:right w:w="85" w:type="dxa"/>
            </w:tcMar>
          </w:tcPr>
          <w:p w14:paraId="4562F63B" w14:textId="77777777" w:rsidR="00413624" w:rsidRPr="0093674F" w:rsidRDefault="00413624" w:rsidP="00F06B86">
            <w:pPr>
              <w:ind w:firstLine="0"/>
              <w:jc w:val="center"/>
              <w:rPr>
                <w:sz w:val="20"/>
                <w:szCs w:val="20"/>
              </w:rPr>
            </w:pPr>
            <w:r w:rsidRPr="0093674F">
              <w:rPr>
                <w:sz w:val="20"/>
                <w:szCs w:val="20"/>
              </w:rPr>
              <w:t>13 (0.5%)</w:t>
            </w:r>
          </w:p>
        </w:tc>
      </w:tr>
      <w:tr w:rsidR="00413624" w:rsidRPr="0093674F" w14:paraId="46A67458" w14:textId="77777777" w:rsidTr="00AF293F">
        <w:trPr>
          <w:jc w:val="center"/>
        </w:trPr>
        <w:tc>
          <w:tcPr>
            <w:tcW w:w="2340" w:type="dxa"/>
            <w:tcMar>
              <w:top w:w="25" w:type="dxa"/>
              <w:left w:w="85" w:type="dxa"/>
              <w:bottom w:w="25" w:type="dxa"/>
              <w:right w:w="85" w:type="dxa"/>
            </w:tcMar>
            <w:vAlign w:val="center"/>
          </w:tcPr>
          <w:p w14:paraId="3F927676" w14:textId="77777777" w:rsidR="00413624" w:rsidRPr="00AF293F" w:rsidRDefault="00413624" w:rsidP="00F06B86">
            <w:pPr>
              <w:ind w:firstLine="0"/>
              <w:rPr>
                <w:iCs/>
                <w:sz w:val="20"/>
                <w:szCs w:val="20"/>
              </w:rPr>
            </w:pPr>
            <w:r w:rsidRPr="00AF293F">
              <w:rPr>
                <w:iCs/>
                <w:sz w:val="20"/>
                <w:szCs w:val="20"/>
              </w:rPr>
              <w:t>Yes</w:t>
            </w:r>
          </w:p>
        </w:tc>
        <w:tc>
          <w:tcPr>
            <w:tcW w:w="2340" w:type="dxa"/>
            <w:tcMar>
              <w:top w:w="25" w:type="dxa"/>
              <w:left w:w="85" w:type="dxa"/>
              <w:bottom w:w="25" w:type="dxa"/>
              <w:right w:w="85" w:type="dxa"/>
            </w:tcMar>
          </w:tcPr>
          <w:p w14:paraId="70D772FE" w14:textId="77777777" w:rsidR="00413624" w:rsidRPr="0093674F" w:rsidRDefault="00413624" w:rsidP="00F06B86">
            <w:pPr>
              <w:ind w:firstLine="0"/>
              <w:jc w:val="center"/>
              <w:rPr>
                <w:sz w:val="20"/>
                <w:szCs w:val="20"/>
              </w:rPr>
            </w:pPr>
            <w:r w:rsidRPr="0093674F">
              <w:rPr>
                <w:sz w:val="20"/>
                <w:szCs w:val="20"/>
              </w:rPr>
              <w:t>21 (0.7%)</w:t>
            </w:r>
          </w:p>
        </w:tc>
        <w:tc>
          <w:tcPr>
            <w:tcW w:w="2340" w:type="dxa"/>
            <w:tcMar>
              <w:top w:w="25" w:type="dxa"/>
              <w:left w:w="85" w:type="dxa"/>
              <w:bottom w:w="25" w:type="dxa"/>
              <w:right w:w="85" w:type="dxa"/>
            </w:tcMar>
          </w:tcPr>
          <w:p w14:paraId="146375AF" w14:textId="77777777" w:rsidR="00413624" w:rsidRPr="0093674F" w:rsidRDefault="00413624" w:rsidP="00F06B86">
            <w:pPr>
              <w:ind w:firstLine="0"/>
              <w:jc w:val="center"/>
              <w:rPr>
                <w:sz w:val="20"/>
                <w:szCs w:val="20"/>
              </w:rPr>
            </w:pPr>
            <w:r w:rsidRPr="0093674F">
              <w:rPr>
                <w:sz w:val="20"/>
                <w:szCs w:val="20"/>
              </w:rPr>
              <w:t>33 (1.2%)</w:t>
            </w:r>
          </w:p>
        </w:tc>
      </w:tr>
      <w:tr w:rsidR="00413624" w:rsidRPr="0093674F" w14:paraId="7164ED2D" w14:textId="77777777" w:rsidTr="00AF293F">
        <w:trPr>
          <w:jc w:val="center"/>
        </w:trPr>
        <w:tc>
          <w:tcPr>
            <w:tcW w:w="2340" w:type="dxa"/>
            <w:tcMar>
              <w:top w:w="25" w:type="dxa"/>
              <w:left w:w="85" w:type="dxa"/>
              <w:bottom w:w="25" w:type="dxa"/>
              <w:right w:w="85" w:type="dxa"/>
            </w:tcMar>
            <w:vAlign w:val="center"/>
          </w:tcPr>
          <w:p w14:paraId="7ACA2F87" w14:textId="77777777" w:rsidR="00413624" w:rsidRPr="00AF293F" w:rsidRDefault="00413624" w:rsidP="00F06B86">
            <w:pPr>
              <w:ind w:firstLine="0"/>
              <w:rPr>
                <w:iCs/>
                <w:sz w:val="20"/>
                <w:szCs w:val="20"/>
              </w:rPr>
            </w:pPr>
            <w:r w:rsidRPr="00AF293F">
              <w:rPr>
                <w:iCs/>
                <w:sz w:val="20"/>
                <w:szCs w:val="20"/>
              </w:rPr>
              <w:t>Total</w:t>
            </w:r>
          </w:p>
        </w:tc>
        <w:tc>
          <w:tcPr>
            <w:tcW w:w="2340" w:type="dxa"/>
            <w:tcMar>
              <w:top w:w="25" w:type="dxa"/>
              <w:left w:w="85" w:type="dxa"/>
              <w:bottom w:w="25" w:type="dxa"/>
              <w:right w:w="85" w:type="dxa"/>
            </w:tcMar>
          </w:tcPr>
          <w:p w14:paraId="398E4CE6" w14:textId="77777777" w:rsidR="00413624" w:rsidRPr="0093674F" w:rsidRDefault="00413624" w:rsidP="00F06B86">
            <w:pPr>
              <w:ind w:firstLine="0"/>
              <w:jc w:val="center"/>
              <w:rPr>
                <w:sz w:val="20"/>
                <w:szCs w:val="20"/>
              </w:rPr>
            </w:pPr>
            <w:r w:rsidRPr="0093674F">
              <w:rPr>
                <w:sz w:val="20"/>
                <w:szCs w:val="20"/>
              </w:rPr>
              <w:t>2,796 (98%)</w:t>
            </w:r>
          </w:p>
        </w:tc>
        <w:tc>
          <w:tcPr>
            <w:tcW w:w="2340" w:type="dxa"/>
            <w:tcMar>
              <w:top w:w="25" w:type="dxa"/>
              <w:left w:w="85" w:type="dxa"/>
              <w:bottom w:w="25" w:type="dxa"/>
              <w:right w:w="85" w:type="dxa"/>
            </w:tcMar>
          </w:tcPr>
          <w:p w14:paraId="2328DAF7" w14:textId="77777777" w:rsidR="00413624" w:rsidRPr="0093674F" w:rsidRDefault="00413624" w:rsidP="00F06B86">
            <w:pPr>
              <w:ind w:firstLine="0"/>
              <w:jc w:val="center"/>
              <w:rPr>
                <w:sz w:val="20"/>
                <w:szCs w:val="20"/>
              </w:rPr>
            </w:pPr>
            <w:r w:rsidRPr="0093674F">
              <w:rPr>
                <w:sz w:val="20"/>
                <w:szCs w:val="20"/>
              </w:rPr>
              <w:t>46 (1.6%)</w:t>
            </w:r>
          </w:p>
        </w:tc>
      </w:tr>
    </w:tbl>
    <w:p w14:paraId="47EBC112" w14:textId="3608B02A" w:rsidR="00413624" w:rsidRPr="0093674F" w:rsidRDefault="00AF293F" w:rsidP="00413624">
      <w:pPr>
        <w:ind w:left="720" w:firstLine="0"/>
        <w:rPr>
          <w:sz w:val="20"/>
          <w:szCs w:val="20"/>
        </w:rPr>
      </w:pPr>
      <w:bookmarkStart w:id="0" w:name="_Hlk168408728"/>
      <w:r>
        <w:rPr>
          <w:i/>
          <w:iCs/>
          <w:sz w:val="20"/>
          <w:szCs w:val="20"/>
        </w:rPr>
        <w:t xml:space="preserve">Note: </w:t>
      </w:r>
      <w:r w:rsidR="00413624" w:rsidRPr="0093674F">
        <w:rPr>
          <w:sz w:val="20"/>
          <w:szCs w:val="20"/>
        </w:rPr>
        <w:t>Missing values are not displayed.</w:t>
      </w:r>
    </w:p>
    <w:bookmarkEnd w:id="0"/>
    <w:p w14:paraId="3A5AB4C5" w14:textId="77777777" w:rsidR="00413624" w:rsidRPr="0093674F" w:rsidRDefault="00413624" w:rsidP="00413624">
      <w:pPr>
        <w:pStyle w:val="Heading4"/>
        <w:spacing w:line="240" w:lineRule="auto"/>
      </w:pPr>
    </w:p>
    <w:p w14:paraId="44D5AC41" w14:textId="54379A95" w:rsidR="00413624" w:rsidRDefault="00413624" w:rsidP="00AF293F">
      <w:pPr>
        <w:pStyle w:val="Heading4"/>
        <w:spacing w:line="240" w:lineRule="auto"/>
        <w:rPr>
          <w:rFonts w:ascii="Times New Roman" w:hAnsi="Times New Roman" w:cs="Times New Roman"/>
          <w:color w:val="00B0F0"/>
        </w:rPr>
      </w:pPr>
      <w:r w:rsidRPr="00AF293F">
        <w:rPr>
          <w:rFonts w:ascii="Times New Roman" w:hAnsi="Times New Roman" w:cs="Times New Roman"/>
          <w:color w:val="00B0F0"/>
        </w:rPr>
        <w:t>Appendix C: Inter-rater reliability</w:t>
      </w:r>
    </w:p>
    <w:p w14:paraId="614390EC" w14:textId="77777777" w:rsidR="00AF293F" w:rsidRPr="00AF293F" w:rsidRDefault="00AF293F" w:rsidP="00AF293F"/>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20"/>
        <w:gridCol w:w="2650"/>
      </w:tblGrid>
      <w:tr w:rsidR="00413624" w:rsidRPr="0093674F" w14:paraId="229E7DFB" w14:textId="77777777" w:rsidTr="00AF293F">
        <w:trPr>
          <w:jc w:val="center"/>
        </w:trPr>
        <w:tc>
          <w:tcPr>
            <w:tcW w:w="3020" w:type="dxa"/>
          </w:tcPr>
          <w:p w14:paraId="543E066A" w14:textId="77777777" w:rsidR="00413624" w:rsidRPr="0093674F" w:rsidRDefault="00413624" w:rsidP="00F06B86">
            <w:pPr>
              <w:spacing w:after="120"/>
              <w:ind w:firstLine="0"/>
              <w:rPr>
                <w:b/>
                <w:sz w:val="20"/>
                <w:szCs w:val="20"/>
              </w:rPr>
            </w:pPr>
            <w:r w:rsidRPr="0093674F">
              <w:rPr>
                <w:b/>
                <w:sz w:val="20"/>
                <w:szCs w:val="20"/>
              </w:rPr>
              <w:t>Variable</w:t>
            </w:r>
          </w:p>
        </w:tc>
        <w:tc>
          <w:tcPr>
            <w:tcW w:w="2650" w:type="dxa"/>
          </w:tcPr>
          <w:p w14:paraId="6A88F150" w14:textId="6B243A93" w:rsidR="00413624" w:rsidRPr="0093674F" w:rsidRDefault="00413624" w:rsidP="00F06B86">
            <w:pPr>
              <w:ind w:firstLine="0"/>
              <w:rPr>
                <w:b/>
                <w:sz w:val="20"/>
                <w:szCs w:val="20"/>
              </w:rPr>
            </w:pPr>
            <w:r w:rsidRPr="0093674F">
              <w:rPr>
                <w:b/>
                <w:sz w:val="20"/>
                <w:szCs w:val="20"/>
              </w:rPr>
              <w:t xml:space="preserve">Brennan </w:t>
            </w:r>
            <w:r w:rsidR="00AF293F">
              <w:rPr>
                <w:b/>
                <w:sz w:val="20"/>
                <w:szCs w:val="20"/>
              </w:rPr>
              <w:t>and</w:t>
            </w:r>
            <w:r w:rsidRPr="0093674F">
              <w:rPr>
                <w:b/>
                <w:sz w:val="20"/>
                <w:szCs w:val="20"/>
              </w:rPr>
              <w:t xml:space="preserve"> Prediger’s κ (% agreement); for variables coded from media content only</w:t>
            </w:r>
          </w:p>
        </w:tc>
      </w:tr>
      <w:tr w:rsidR="00413624" w:rsidRPr="0093674F" w14:paraId="6873ADAC" w14:textId="77777777" w:rsidTr="00AF293F">
        <w:trPr>
          <w:jc w:val="center"/>
        </w:trPr>
        <w:tc>
          <w:tcPr>
            <w:tcW w:w="3020" w:type="dxa"/>
          </w:tcPr>
          <w:p w14:paraId="3553B996" w14:textId="77777777" w:rsidR="00413624" w:rsidRPr="0093674F" w:rsidRDefault="00413624" w:rsidP="00F06B86">
            <w:pPr>
              <w:ind w:firstLine="0"/>
              <w:rPr>
                <w:sz w:val="20"/>
                <w:szCs w:val="20"/>
              </w:rPr>
            </w:pPr>
            <w:r w:rsidRPr="0093674F">
              <w:rPr>
                <w:sz w:val="20"/>
                <w:szCs w:val="20"/>
              </w:rPr>
              <w:t xml:space="preserve">Value-driven claims </w:t>
            </w:r>
          </w:p>
        </w:tc>
        <w:tc>
          <w:tcPr>
            <w:tcW w:w="2650" w:type="dxa"/>
          </w:tcPr>
          <w:p w14:paraId="68037A32" w14:textId="77777777" w:rsidR="00413624" w:rsidRPr="0093674F" w:rsidRDefault="00413624" w:rsidP="00F06B86">
            <w:pPr>
              <w:ind w:firstLine="0"/>
              <w:jc w:val="center"/>
              <w:rPr>
                <w:sz w:val="20"/>
                <w:szCs w:val="20"/>
              </w:rPr>
            </w:pPr>
            <w:r w:rsidRPr="0093674F">
              <w:rPr>
                <w:sz w:val="20"/>
                <w:szCs w:val="20"/>
              </w:rPr>
              <w:t>0.97 (98)</w:t>
            </w:r>
          </w:p>
        </w:tc>
      </w:tr>
      <w:tr w:rsidR="00413624" w:rsidRPr="0093674F" w14:paraId="09AEAF8F" w14:textId="77777777" w:rsidTr="00AF293F">
        <w:trPr>
          <w:jc w:val="center"/>
        </w:trPr>
        <w:tc>
          <w:tcPr>
            <w:tcW w:w="3020" w:type="dxa"/>
          </w:tcPr>
          <w:p w14:paraId="38DA93B3" w14:textId="77777777" w:rsidR="00413624" w:rsidRPr="0093674F" w:rsidRDefault="00413624" w:rsidP="00F06B86">
            <w:pPr>
              <w:ind w:firstLine="0"/>
              <w:rPr>
                <w:sz w:val="20"/>
                <w:szCs w:val="20"/>
              </w:rPr>
            </w:pPr>
            <w:r w:rsidRPr="0093674F">
              <w:rPr>
                <w:sz w:val="20"/>
                <w:szCs w:val="20"/>
              </w:rPr>
              <w:t xml:space="preserve">Value-driven identity </w:t>
            </w:r>
          </w:p>
        </w:tc>
        <w:tc>
          <w:tcPr>
            <w:tcW w:w="2650" w:type="dxa"/>
          </w:tcPr>
          <w:p w14:paraId="3461094D" w14:textId="77777777" w:rsidR="00413624" w:rsidRPr="0093674F" w:rsidRDefault="00413624" w:rsidP="00F06B86">
            <w:pPr>
              <w:ind w:firstLine="0"/>
              <w:jc w:val="center"/>
              <w:rPr>
                <w:sz w:val="20"/>
                <w:szCs w:val="20"/>
              </w:rPr>
            </w:pPr>
            <w:r w:rsidRPr="0093674F">
              <w:rPr>
                <w:sz w:val="20"/>
                <w:szCs w:val="20"/>
              </w:rPr>
              <w:t>0.97 (98)</w:t>
            </w:r>
          </w:p>
        </w:tc>
      </w:tr>
      <w:tr w:rsidR="00413624" w:rsidRPr="0093674F" w14:paraId="06BD39EA" w14:textId="77777777" w:rsidTr="00AF293F">
        <w:trPr>
          <w:jc w:val="center"/>
        </w:trPr>
        <w:tc>
          <w:tcPr>
            <w:tcW w:w="3020" w:type="dxa"/>
          </w:tcPr>
          <w:p w14:paraId="0D91B999" w14:textId="77777777" w:rsidR="00413624" w:rsidRPr="0093674F" w:rsidRDefault="00413624" w:rsidP="00F06B86">
            <w:pPr>
              <w:ind w:firstLine="0"/>
              <w:rPr>
                <w:sz w:val="20"/>
                <w:szCs w:val="20"/>
              </w:rPr>
            </w:pPr>
            <w:r w:rsidRPr="0093674F">
              <w:rPr>
                <w:sz w:val="20"/>
                <w:szCs w:val="20"/>
              </w:rPr>
              <w:t xml:space="preserve">Participants </w:t>
            </w:r>
          </w:p>
        </w:tc>
        <w:tc>
          <w:tcPr>
            <w:tcW w:w="2650" w:type="dxa"/>
          </w:tcPr>
          <w:p w14:paraId="2A89E259" w14:textId="77777777" w:rsidR="00413624" w:rsidRPr="0093674F" w:rsidRDefault="00413624" w:rsidP="00F06B86">
            <w:pPr>
              <w:ind w:firstLine="0"/>
              <w:jc w:val="center"/>
              <w:rPr>
                <w:sz w:val="20"/>
                <w:szCs w:val="20"/>
              </w:rPr>
            </w:pPr>
            <w:r w:rsidRPr="0093674F">
              <w:rPr>
                <w:sz w:val="20"/>
                <w:szCs w:val="20"/>
              </w:rPr>
              <w:t>0.87 (95)</w:t>
            </w:r>
          </w:p>
        </w:tc>
      </w:tr>
      <w:tr w:rsidR="00413624" w:rsidRPr="0093674F" w14:paraId="40661276" w14:textId="77777777" w:rsidTr="00AF293F">
        <w:trPr>
          <w:jc w:val="center"/>
        </w:trPr>
        <w:tc>
          <w:tcPr>
            <w:tcW w:w="3020" w:type="dxa"/>
          </w:tcPr>
          <w:p w14:paraId="246387B9" w14:textId="77777777" w:rsidR="00413624" w:rsidRPr="0093674F" w:rsidRDefault="00413624" w:rsidP="00F06B86">
            <w:pPr>
              <w:ind w:firstLine="0"/>
              <w:rPr>
                <w:sz w:val="20"/>
                <w:szCs w:val="20"/>
              </w:rPr>
            </w:pPr>
            <w:r w:rsidRPr="0093674F">
              <w:rPr>
                <w:sz w:val="20"/>
                <w:szCs w:val="20"/>
              </w:rPr>
              <w:t xml:space="preserve">Blockades </w:t>
            </w:r>
          </w:p>
        </w:tc>
        <w:tc>
          <w:tcPr>
            <w:tcW w:w="2650" w:type="dxa"/>
          </w:tcPr>
          <w:p w14:paraId="195A8326" w14:textId="77777777" w:rsidR="00413624" w:rsidRPr="0093674F" w:rsidRDefault="00413624" w:rsidP="00F06B86">
            <w:pPr>
              <w:ind w:firstLine="0"/>
              <w:jc w:val="center"/>
              <w:rPr>
                <w:sz w:val="20"/>
                <w:szCs w:val="20"/>
              </w:rPr>
            </w:pPr>
            <w:r w:rsidRPr="0093674F">
              <w:rPr>
                <w:sz w:val="20"/>
                <w:szCs w:val="20"/>
              </w:rPr>
              <w:t>0.85 (92)</w:t>
            </w:r>
          </w:p>
        </w:tc>
      </w:tr>
      <w:tr w:rsidR="00413624" w:rsidRPr="0093674F" w14:paraId="64D82506" w14:textId="77777777" w:rsidTr="00AF293F">
        <w:trPr>
          <w:jc w:val="center"/>
        </w:trPr>
        <w:tc>
          <w:tcPr>
            <w:tcW w:w="3020" w:type="dxa"/>
          </w:tcPr>
          <w:p w14:paraId="26DF018D" w14:textId="77777777" w:rsidR="00413624" w:rsidRPr="0093674F" w:rsidRDefault="00413624" w:rsidP="00F06B86">
            <w:pPr>
              <w:ind w:firstLine="0"/>
              <w:rPr>
                <w:sz w:val="20"/>
                <w:szCs w:val="20"/>
              </w:rPr>
            </w:pPr>
            <w:r w:rsidRPr="0093674F">
              <w:rPr>
                <w:sz w:val="20"/>
                <w:szCs w:val="20"/>
              </w:rPr>
              <w:t xml:space="preserve">Violence </w:t>
            </w:r>
          </w:p>
        </w:tc>
        <w:tc>
          <w:tcPr>
            <w:tcW w:w="2650" w:type="dxa"/>
          </w:tcPr>
          <w:p w14:paraId="544B390A" w14:textId="77777777" w:rsidR="00413624" w:rsidRPr="0093674F" w:rsidRDefault="00413624" w:rsidP="00F06B86">
            <w:pPr>
              <w:ind w:firstLine="0"/>
              <w:jc w:val="center"/>
              <w:rPr>
                <w:sz w:val="20"/>
                <w:szCs w:val="20"/>
              </w:rPr>
            </w:pPr>
            <w:r w:rsidRPr="0093674F">
              <w:rPr>
                <w:sz w:val="20"/>
                <w:szCs w:val="20"/>
              </w:rPr>
              <w:t>0.94 (97)</w:t>
            </w:r>
          </w:p>
        </w:tc>
      </w:tr>
      <w:tr w:rsidR="00413624" w:rsidRPr="0093674F" w14:paraId="14295900" w14:textId="77777777" w:rsidTr="00AF293F">
        <w:trPr>
          <w:jc w:val="center"/>
        </w:trPr>
        <w:tc>
          <w:tcPr>
            <w:tcW w:w="3020" w:type="dxa"/>
          </w:tcPr>
          <w:p w14:paraId="531142B3" w14:textId="77777777" w:rsidR="00413624" w:rsidRPr="0093674F" w:rsidRDefault="00413624" w:rsidP="00F06B86">
            <w:pPr>
              <w:ind w:firstLine="0"/>
              <w:rPr>
                <w:sz w:val="20"/>
                <w:szCs w:val="20"/>
              </w:rPr>
            </w:pPr>
            <w:r w:rsidRPr="0093674F">
              <w:rPr>
                <w:sz w:val="20"/>
                <w:szCs w:val="20"/>
              </w:rPr>
              <w:t xml:space="preserve">Loyalty </w:t>
            </w:r>
          </w:p>
        </w:tc>
        <w:tc>
          <w:tcPr>
            <w:tcW w:w="2650" w:type="dxa"/>
          </w:tcPr>
          <w:p w14:paraId="5838BFF7" w14:textId="77777777" w:rsidR="00413624" w:rsidRPr="0093674F" w:rsidRDefault="00413624" w:rsidP="00F06B86">
            <w:pPr>
              <w:ind w:firstLine="0"/>
              <w:jc w:val="center"/>
              <w:rPr>
                <w:sz w:val="20"/>
                <w:szCs w:val="20"/>
              </w:rPr>
            </w:pPr>
            <w:r w:rsidRPr="0093674F">
              <w:rPr>
                <w:sz w:val="20"/>
                <w:szCs w:val="20"/>
              </w:rPr>
              <w:t>0.97 (98)</w:t>
            </w:r>
          </w:p>
        </w:tc>
      </w:tr>
      <w:tr w:rsidR="00413624" w:rsidRPr="0093674F" w14:paraId="38F1B08E" w14:textId="77777777" w:rsidTr="00AF293F">
        <w:trPr>
          <w:jc w:val="center"/>
        </w:trPr>
        <w:tc>
          <w:tcPr>
            <w:tcW w:w="3020" w:type="dxa"/>
          </w:tcPr>
          <w:p w14:paraId="1148088E" w14:textId="77777777" w:rsidR="00413624" w:rsidRPr="0093674F" w:rsidRDefault="00413624" w:rsidP="00F06B86">
            <w:pPr>
              <w:ind w:firstLine="0"/>
              <w:rPr>
                <w:sz w:val="20"/>
                <w:szCs w:val="20"/>
              </w:rPr>
            </w:pPr>
            <w:r w:rsidRPr="0093674F">
              <w:rPr>
                <w:sz w:val="20"/>
                <w:szCs w:val="20"/>
              </w:rPr>
              <w:t xml:space="preserve">Central policy </w:t>
            </w:r>
          </w:p>
        </w:tc>
        <w:tc>
          <w:tcPr>
            <w:tcW w:w="2650" w:type="dxa"/>
          </w:tcPr>
          <w:p w14:paraId="137CE1DE" w14:textId="77777777" w:rsidR="00413624" w:rsidRPr="0093674F" w:rsidRDefault="00413624" w:rsidP="00F06B86">
            <w:pPr>
              <w:ind w:firstLine="0"/>
              <w:jc w:val="center"/>
              <w:rPr>
                <w:sz w:val="20"/>
                <w:szCs w:val="20"/>
              </w:rPr>
            </w:pPr>
            <w:r w:rsidRPr="0093674F">
              <w:rPr>
                <w:sz w:val="20"/>
                <w:szCs w:val="20"/>
              </w:rPr>
              <w:t>0.92 (96)</w:t>
            </w:r>
          </w:p>
        </w:tc>
      </w:tr>
      <w:tr w:rsidR="00413624" w:rsidRPr="0093674F" w14:paraId="4897A8DB" w14:textId="77777777" w:rsidTr="00AF293F">
        <w:trPr>
          <w:jc w:val="center"/>
        </w:trPr>
        <w:tc>
          <w:tcPr>
            <w:tcW w:w="3020" w:type="dxa"/>
          </w:tcPr>
          <w:p w14:paraId="2B0F0630" w14:textId="77777777" w:rsidR="00413624" w:rsidRPr="0093674F" w:rsidRDefault="00413624" w:rsidP="00F06B86">
            <w:pPr>
              <w:ind w:firstLine="0"/>
              <w:rPr>
                <w:sz w:val="20"/>
                <w:szCs w:val="20"/>
              </w:rPr>
            </w:pPr>
            <w:r w:rsidRPr="0093674F">
              <w:rPr>
                <w:sz w:val="20"/>
                <w:szCs w:val="20"/>
              </w:rPr>
              <w:t>Target</w:t>
            </w:r>
          </w:p>
        </w:tc>
        <w:tc>
          <w:tcPr>
            <w:tcW w:w="2650" w:type="dxa"/>
          </w:tcPr>
          <w:p w14:paraId="7A6D27AA" w14:textId="77777777" w:rsidR="00413624" w:rsidRPr="0093674F" w:rsidRDefault="00413624" w:rsidP="00F06B86">
            <w:pPr>
              <w:ind w:firstLine="0"/>
              <w:jc w:val="center"/>
              <w:rPr>
                <w:sz w:val="20"/>
                <w:szCs w:val="20"/>
              </w:rPr>
            </w:pPr>
            <w:r w:rsidRPr="0093674F">
              <w:rPr>
                <w:sz w:val="20"/>
                <w:szCs w:val="20"/>
              </w:rPr>
              <w:t>0.91 (96)</w:t>
            </w:r>
          </w:p>
        </w:tc>
      </w:tr>
      <w:tr w:rsidR="00413624" w:rsidRPr="0093674F" w14:paraId="528C58FD" w14:textId="77777777" w:rsidTr="00AF293F">
        <w:trPr>
          <w:jc w:val="center"/>
        </w:trPr>
        <w:tc>
          <w:tcPr>
            <w:tcW w:w="3020" w:type="dxa"/>
          </w:tcPr>
          <w:p w14:paraId="7D35BC63" w14:textId="77777777" w:rsidR="00413624" w:rsidRPr="0093674F" w:rsidRDefault="00413624" w:rsidP="00F06B86">
            <w:pPr>
              <w:ind w:firstLine="0"/>
              <w:rPr>
                <w:sz w:val="20"/>
                <w:szCs w:val="20"/>
              </w:rPr>
            </w:pPr>
            <w:r w:rsidRPr="0093674F">
              <w:rPr>
                <w:sz w:val="20"/>
                <w:szCs w:val="20"/>
              </w:rPr>
              <w:t xml:space="preserve">Policing </w:t>
            </w:r>
          </w:p>
        </w:tc>
        <w:tc>
          <w:tcPr>
            <w:tcW w:w="2650" w:type="dxa"/>
          </w:tcPr>
          <w:p w14:paraId="11891236" w14:textId="77777777" w:rsidR="00413624" w:rsidRPr="0093674F" w:rsidRDefault="00413624" w:rsidP="00F06B86">
            <w:pPr>
              <w:ind w:firstLine="0"/>
              <w:jc w:val="center"/>
              <w:rPr>
                <w:sz w:val="20"/>
                <w:szCs w:val="20"/>
              </w:rPr>
            </w:pPr>
            <w:r w:rsidRPr="0093674F">
              <w:rPr>
                <w:sz w:val="20"/>
                <w:szCs w:val="20"/>
              </w:rPr>
              <w:t>0.74 (87)</w:t>
            </w:r>
          </w:p>
        </w:tc>
      </w:tr>
      <w:tr w:rsidR="00413624" w:rsidRPr="0093674F" w14:paraId="03ADEFB1" w14:textId="77777777" w:rsidTr="00AF293F">
        <w:trPr>
          <w:jc w:val="center"/>
        </w:trPr>
        <w:tc>
          <w:tcPr>
            <w:tcW w:w="3020" w:type="dxa"/>
          </w:tcPr>
          <w:p w14:paraId="6D3EC4AA" w14:textId="77777777" w:rsidR="00413624" w:rsidRPr="0093674F" w:rsidRDefault="00413624" w:rsidP="00F06B86">
            <w:pPr>
              <w:ind w:firstLine="0"/>
              <w:rPr>
                <w:sz w:val="20"/>
                <w:szCs w:val="20"/>
              </w:rPr>
            </w:pPr>
            <w:r w:rsidRPr="0093674F">
              <w:rPr>
                <w:sz w:val="20"/>
                <w:szCs w:val="20"/>
              </w:rPr>
              <w:t xml:space="preserve">Arrests </w:t>
            </w:r>
          </w:p>
        </w:tc>
        <w:tc>
          <w:tcPr>
            <w:tcW w:w="2650" w:type="dxa"/>
          </w:tcPr>
          <w:p w14:paraId="1C0B9709" w14:textId="77777777" w:rsidR="00413624" w:rsidRPr="0093674F" w:rsidRDefault="00413624" w:rsidP="00F06B86">
            <w:pPr>
              <w:ind w:firstLine="0"/>
              <w:jc w:val="center"/>
              <w:rPr>
                <w:sz w:val="20"/>
                <w:szCs w:val="20"/>
              </w:rPr>
            </w:pPr>
            <w:r w:rsidRPr="0093674F">
              <w:rPr>
                <w:sz w:val="20"/>
                <w:szCs w:val="20"/>
              </w:rPr>
              <w:t>0.92 (96)</w:t>
            </w:r>
          </w:p>
        </w:tc>
      </w:tr>
      <w:tr w:rsidR="00413624" w:rsidRPr="0093674F" w14:paraId="19A62FD4" w14:textId="77777777" w:rsidTr="00AF293F">
        <w:trPr>
          <w:jc w:val="center"/>
        </w:trPr>
        <w:tc>
          <w:tcPr>
            <w:tcW w:w="3020" w:type="dxa"/>
          </w:tcPr>
          <w:p w14:paraId="42D10E5A" w14:textId="77777777" w:rsidR="00413624" w:rsidRPr="0093674F" w:rsidRDefault="00413624" w:rsidP="00F06B86">
            <w:pPr>
              <w:ind w:firstLine="0"/>
              <w:rPr>
                <w:sz w:val="20"/>
                <w:szCs w:val="20"/>
              </w:rPr>
            </w:pPr>
            <w:r w:rsidRPr="0093674F">
              <w:rPr>
                <w:sz w:val="20"/>
                <w:szCs w:val="20"/>
              </w:rPr>
              <w:t xml:space="preserve">Coercion </w:t>
            </w:r>
          </w:p>
        </w:tc>
        <w:tc>
          <w:tcPr>
            <w:tcW w:w="2650" w:type="dxa"/>
          </w:tcPr>
          <w:p w14:paraId="69205D3F" w14:textId="77777777" w:rsidR="00413624" w:rsidRPr="0093674F" w:rsidRDefault="00413624" w:rsidP="00F06B86">
            <w:pPr>
              <w:ind w:firstLine="0"/>
              <w:jc w:val="center"/>
              <w:rPr>
                <w:sz w:val="20"/>
                <w:szCs w:val="20"/>
              </w:rPr>
            </w:pPr>
            <w:r w:rsidRPr="0093674F">
              <w:rPr>
                <w:sz w:val="20"/>
                <w:szCs w:val="20"/>
              </w:rPr>
              <w:t>0.92 (96)</w:t>
            </w:r>
          </w:p>
        </w:tc>
      </w:tr>
      <w:tr w:rsidR="00413624" w:rsidRPr="0093674F" w14:paraId="64EC6A45" w14:textId="77777777" w:rsidTr="00AF293F">
        <w:trPr>
          <w:jc w:val="center"/>
        </w:trPr>
        <w:tc>
          <w:tcPr>
            <w:tcW w:w="3020" w:type="dxa"/>
          </w:tcPr>
          <w:p w14:paraId="178587BF" w14:textId="77777777" w:rsidR="00413624" w:rsidRPr="0093674F" w:rsidRDefault="00413624" w:rsidP="00F06B86">
            <w:pPr>
              <w:ind w:firstLine="0"/>
              <w:rPr>
                <w:sz w:val="20"/>
                <w:szCs w:val="20"/>
              </w:rPr>
            </w:pPr>
            <w:r w:rsidRPr="0093674F">
              <w:rPr>
                <w:sz w:val="20"/>
                <w:szCs w:val="20"/>
              </w:rPr>
              <w:lastRenderedPageBreak/>
              <w:t xml:space="preserve">Non-state repression </w:t>
            </w:r>
          </w:p>
        </w:tc>
        <w:tc>
          <w:tcPr>
            <w:tcW w:w="2650" w:type="dxa"/>
          </w:tcPr>
          <w:p w14:paraId="78B578E9" w14:textId="77777777" w:rsidR="00413624" w:rsidRPr="0093674F" w:rsidRDefault="00413624" w:rsidP="00F06B86">
            <w:pPr>
              <w:ind w:firstLine="0"/>
              <w:jc w:val="center"/>
              <w:rPr>
                <w:sz w:val="20"/>
                <w:szCs w:val="20"/>
              </w:rPr>
            </w:pPr>
            <w:r w:rsidRPr="0093674F">
              <w:rPr>
                <w:sz w:val="20"/>
                <w:szCs w:val="20"/>
              </w:rPr>
              <w:t>0.81 (90)</w:t>
            </w:r>
          </w:p>
        </w:tc>
      </w:tr>
      <w:tr w:rsidR="00413624" w:rsidRPr="0093674F" w14:paraId="4E5FF939" w14:textId="77777777" w:rsidTr="00AF293F">
        <w:trPr>
          <w:jc w:val="center"/>
        </w:trPr>
        <w:tc>
          <w:tcPr>
            <w:tcW w:w="3020" w:type="dxa"/>
          </w:tcPr>
          <w:p w14:paraId="5CB5BAFF" w14:textId="77777777" w:rsidR="00413624" w:rsidRPr="0093674F" w:rsidRDefault="00413624" w:rsidP="00F06B86">
            <w:pPr>
              <w:ind w:firstLine="0"/>
              <w:rPr>
                <w:sz w:val="20"/>
                <w:szCs w:val="20"/>
              </w:rPr>
            </w:pPr>
            <w:r w:rsidRPr="0093674F">
              <w:rPr>
                <w:sz w:val="20"/>
                <w:szCs w:val="20"/>
              </w:rPr>
              <w:t xml:space="preserve">Concessions </w:t>
            </w:r>
          </w:p>
        </w:tc>
        <w:tc>
          <w:tcPr>
            <w:tcW w:w="2650" w:type="dxa"/>
          </w:tcPr>
          <w:p w14:paraId="42D3B1FC" w14:textId="77777777" w:rsidR="00413624" w:rsidRPr="0093674F" w:rsidRDefault="00413624" w:rsidP="00F06B86">
            <w:pPr>
              <w:ind w:firstLine="0"/>
              <w:jc w:val="center"/>
              <w:rPr>
                <w:sz w:val="20"/>
                <w:szCs w:val="20"/>
              </w:rPr>
            </w:pPr>
            <w:r w:rsidRPr="0093674F">
              <w:rPr>
                <w:sz w:val="20"/>
                <w:szCs w:val="20"/>
              </w:rPr>
              <w:t>0.94 (97)</w:t>
            </w:r>
          </w:p>
        </w:tc>
      </w:tr>
    </w:tbl>
    <w:p w14:paraId="78EAE9B3" w14:textId="77777777" w:rsidR="00AF293F" w:rsidRDefault="00AF293F" w:rsidP="00413624">
      <w:pPr>
        <w:ind w:left="1440" w:firstLine="0"/>
        <w:rPr>
          <w:i/>
          <w:iCs/>
          <w:sz w:val="20"/>
          <w:szCs w:val="20"/>
        </w:rPr>
      </w:pPr>
    </w:p>
    <w:p w14:paraId="52E8D008" w14:textId="3D90D93E" w:rsidR="00413624" w:rsidRPr="0093674F" w:rsidRDefault="00AF293F" w:rsidP="00413624">
      <w:pPr>
        <w:ind w:left="1440" w:firstLine="0"/>
        <w:rPr>
          <w:sz w:val="20"/>
          <w:szCs w:val="20"/>
        </w:rPr>
      </w:pPr>
      <w:r>
        <w:rPr>
          <w:i/>
          <w:iCs/>
          <w:sz w:val="20"/>
          <w:szCs w:val="20"/>
        </w:rPr>
        <w:t xml:space="preserve">Notes: </w:t>
      </w:r>
      <w:r w:rsidR="00413624" w:rsidRPr="0093674F">
        <w:rPr>
          <w:sz w:val="20"/>
          <w:szCs w:val="20"/>
        </w:rPr>
        <w:t xml:space="preserve">Based on 139 cases coded in parallel in intervals throughout the coding process. </w:t>
      </w:r>
    </w:p>
    <w:p w14:paraId="488191F5" w14:textId="77777777" w:rsidR="00413624" w:rsidRPr="0093674F" w:rsidRDefault="00413624" w:rsidP="00413624">
      <w:pPr>
        <w:ind w:firstLine="0"/>
      </w:pPr>
    </w:p>
    <w:p w14:paraId="2DC92FAF" w14:textId="77777777" w:rsidR="00413624" w:rsidRPr="0093674F" w:rsidRDefault="00413624" w:rsidP="00413624">
      <w:pPr>
        <w:ind w:firstLine="0"/>
        <w:rPr>
          <w:b/>
        </w:rPr>
      </w:pPr>
    </w:p>
    <w:p w14:paraId="1A371196" w14:textId="2470CE84" w:rsidR="00413624" w:rsidRDefault="00413624" w:rsidP="00413624">
      <w:pPr>
        <w:pStyle w:val="Heading4"/>
        <w:spacing w:line="240" w:lineRule="auto"/>
        <w:rPr>
          <w:rFonts w:ascii="Times New Roman" w:hAnsi="Times New Roman" w:cs="Times New Roman"/>
          <w:color w:val="00B0F0"/>
        </w:rPr>
      </w:pPr>
      <w:r w:rsidRPr="00AF293F">
        <w:rPr>
          <w:rFonts w:ascii="Times New Roman" w:hAnsi="Times New Roman" w:cs="Times New Roman"/>
          <w:color w:val="00B0F0"/>
        </w:rPr>
        <w:t>Appendix D: Logit regression model on value-driven protests</w:t>
      </w:r>
    </w:p>
    <w:p w14:paraId="2B92F122" w14:textId="77777777" w:rsidR="00AF293F" w:rsidRPr="00AF293F" w:rsidRDefault="00AF293F" w:rsidP="00AF293F"/>
    <w:tbl>
      <w:tblPr>
        <w:tblStyle w:val="5"/>
        <w:tblW w:w="8010"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85"/>
        <w:gridCol w:w="1416"/>
        <w:gridCol w:w="2346"/>
        <w:gridCol w:w="2063"/>
      </w:tblGrid>
      <w:tr w:rsidR="00413624" w:rsidRPr="0093674F" w14:paraId="7BC2B34C" w14:textId="77777777" w:rsidTr="00AF293F">
        <w:trPr>
          <w:tblHeader/>
          <w:jc w:val="center"/>
        </w:trPr>
        <w:tc>
          <w:tcPr>
            <w:tcW w:w="2185" w:type="dxa"/>
            <w:tcMar>
              <w:top w:w="25" w:type="dxa"/>
              <w:left w:w="85" w:type="dxa"/>
              <w:bottom w:w="25" w:type="dxa"/>
              <w:right w:w="85" w:type="dxa"/>
            </w:tcMar>
            <w:vAlign w:val="center"/>
          </w:tcPr>
          <w:p w14:paraId="4DAA6622" w14:textId="53F1F714" w:rsidR="00413624" w:rsidRPr="0093674F" w:rsidRDefault="00AF293F" w:rsidP="00AF293F">
            <w:pPr>
              <w:ind w:firstLine="0"/>
            </w:pPr>
            <w:r w:rsidRPr="0093674F">
              <w:rPr>
                <w:b/>
                <w:sz w:val="20"/>
                <w:szCs w:val="20"/>
              </w:rPr>
              <w:t>Variables</w:t>
            </w:r>
          </w:p>
        </w:tc>
        <w:tc>
          <w:tcPr>
            <w:tcW w:w="5825" w:type="dxa"/>
            <w:gridSpan w:val="3"/>
            <w:tcMar>
              <w:top w:w="25" w:type="dxa"/>
              <w:left w:w="85" w:type="dxa"/>
              <w:bottom w:w="25" w:type="dxa"/>
              <w:right w:w="85" w:type="dxa"/>
            </w:tcMar>
            <w:vAlign w:val="center"/>
          </w:tcPr>
          <w:p w14:paraId="1D1CFA80" w14:textId="77777777" w:rsidR="00413624" w:rsidRPr="0093674F" w:rsidRDefault="00413624" w:rsidP="00F06B86">
            <w:pPr>
              <w:ind w:firstLine="0"/>
              <w:jc w:val="center"/>
            </w:pPr>
            <w:r w:rsidRPr="0093674F">
              <w:rPr>
                <w:b/>
                <w:sz w:val="20"/>
                <w:szCs w:val="20"/>
              </w:rPr>
              <w:t>Value-driven</w:t>
            </w:r>
          </w:p>
        </w:tc>
      </w:tr>
      <w:tr w:rsidR="00413624" w:rsidRPr="0093674F" w14:paraId="20AE8B63" w14:textId="77777777" w:rsidTr="00AF293F">
        <w:trPr>
          <w:tblHeader/>
          <w:jc w:val="center"/>
        </w:trPr>
        <w:tc>
          <w:tcPr>
            <w:tcW w:w="2185" w:type="dxa"/>
            <w:tcMar>
              <w:top w:w="25" w:type="dxa"/>
              <w:left w:w="85" w:type="dxa"/>
              <w:bottom w:w="25" w:type="dxa"/>
              <w:right w:w="85" w:type="dxa"/>
            </w:tcMar>
            <w:vAlign w:val="center"/>
          </w:tcPr>
          <w:p w14:paraId="776570A7" w14:textId="5CE8397A" w:rsidR="00413624" w:rsidRPr="0093674F" w:rsidRDefault="00413624" w:rsidP="00F06B86">
            <w:pPr>
              <w:ind w:firstLine="0"/>
            </w:pPr>
          </w:p>
        </w:tc>
        <w:tc>
          <w:tcPr>
            <w:tcW w:w="1416" w:type="dxa"/>
            <w:tcMar>
              <w:top w:w="25" w:type="dxa"/>
              <w:left w:w="85" w:type="dxa"/>
              <w:bottom w:w="25" w:type="dxa"/>
              <w:right w:w="85" w:type="dxa"/>
            </w:tcMar>
            <w:vAlign w:val="center"/>
          </w:tcPr>
          <w:p w14:paraId="099FB53A"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2346" w:type="dxa"/>
            <w:tcMar>
              <w:top w:w="25" w:type="dxa"/>
              <w:left w:w="85" w:type="dxa"/>
              <w:bottom w:w="25" w:type="dxa"/>
              <w:right w:w="85" w:type="dxa"/>
            </w:tcMar>
            <w:vAlign w:val="center"/>
          </w:tcPr>
          <w:p w14:paraId="4EF81D9A"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2063" w:type="dxa"/>
            <w:tcMar>
              <w:top w:w="25" w:type="dxa"/>
              <w:left w:w="85" w:type="dxa"/>
              <w:bottom w:w="25" w:type="dxa"/>
              <w:right w:w="85" w:type="dxa"/>
            </w:tcMar>
            <w:vAlign w:val="center"/>
          </w:tcPr>
          <w:p w14:paraId="1F948B3E" w14:textId="77777777" w:rsidR="00413624" w:rsidRPr="00AF293F" w:rsidRDefault="00413624" w:rsidP="00F06B86">
            <w:pPr>
              <w:ind w:firstLine="0"/>
              <w:jc w:val="center"/>
              <w:rPr>
                <w:bCs/>
                <w:i/>
                <w:iCs/>
              </w:rPr>
            </w:pPr>
            <w:r w:rsidRPr="00AF293F">
              <w:rPr>
                <w:bCs/>
                <w:i/>
                <w:iCs/>
                <w:sz w:val="20"/>
                <w:szCs w:val="20"/>
              </w:rPr>
              <w:t>P</w:t>
            </w:r>
          </w:p>
        </w:tc>
      </w:tr>
      <w:tr w:rsidR="00413624" w:rsidRPr="0093674F" w14:paraId="0563DC0C" w14:textId="77777777" w:rsidTr="00AF293F">
        <w:trPr>
          <w:jc w:val="center"/>
        </w:trPr>
        <w:tc>
          <w:tcPr>
            <w:tcW w:w="2185" w:type="dxa"/>
            <w:tcMar>
              <w:top w:w="25" w:type="dxa"/>
              <w:left w:w="85" w:type="dxa"/>
              <w:bottom w:w="25" w:type="dxa"/>
              <w:right w:w="85" w:type="dxa"/>
            </w:tcMar>
            <w:vAlign w:val="center"/>
          </w:tcPr>
          <w:p w14:paraId="632621D7" w14:textId="77777777" w:rsidR="00413624" w:rsidRPr="0093674F" w:rsidRDefault="00413624" w:rsidP="00F06B86">
            <w:pPr>
              <w:ind w:firstLine="0"/>
              <w:rPr>
                <w:b/>
                <w:i/>
              </w:rPr>
            </w:pPr>
            <w:r w:rsidRPr="0093674F">
              <w:rPr>
                <w:b/>
                <w:i/>
                <w:sz w:val="20"/>
                <w:szCs w:val="20"/>
              </w:rPr>
              <w:t>Blockades</w:t>
            </w:r>
          </w:p>
        </w:tc>
        <w:tc>
          <w:tcPr>
            <w:tcW w:w="1416" w:type="dxa"/>
            <w:tcMar>
              <w:top w:w="25" w:type="dxa"/>
              <w:left w:w="85" w:type="dxa"/>
              <w:bottom w:w="25" w:type="dxa"/>
              <w:right w:w="85" w:type="dxa"/>
            </w:tcMar>
          </w:tcPr>
          <w:p w14:paraId="48ED1CE2" w14:textId="77777777" w:rsidR="00413624" w:rsidRPr="0093674F" w:rsidRDefault="00413624" w:rsidP="00F06B86">
            <w:pPr>
              <w:ind w:firstLine="0"/>
              <w:jc w:val="center"/>
              <w:rPr>
                <w:sz w:val="20"/>
                <w:szCs w:val="20"/>
              </w:rPr>
            </w:pPr>
            <w:r w:rsidRPr="0093674F">
              <w:rPr>
                <w:sz w:val="20"/>
                <w:szCs w:val="20"/>
              </w:rPr>
              <w:t>0.17</w:t>
            </w:r>
          </w:p>
        </w:tc>
        <w:tc>
          <w:tcPr>
            <w:tcW w:w="2346" w:type="dxa"/>
            <w:tcMar>
              <w:top w:w="25" w:type="dxa"/>
              <w:left w:w="85" w:type="dxa"/>
              <w:bottom w:w="25" w:type="dxa"/>
              <w:right w:w="85" w:type="dxa"/>
            </w:tcMar>
          </w:tcPr>
          <w:p w14:paraId="4B79D388" w14:textId="77777777" w:rsidR="00413624" w:rsidRPr="0093674F" w:rsidRDefault="00413624" w:rsidP="00F06B86">
            <w:pPr>
              <w:ind w:firstLine="0"/>
              <w:jc w:val="center"/>
              <w:rPr>
                <w:sz w:val="20"/>
                <w:szCs w:val="20"/>
              </w:rPr>
            </w:pPr>
            <w:r w:rsidRPr="0093674F">
              <w:rPr>
                <w:sz w:val="20"/>
                <w:szCs w:val="20"/>
              </w:rPr>
              <w:t>0.00, 2.92</w:t>
            </w:r>
          </w:p>
        </w:tc>
        <w:tc>
          <w:tcPr>
            <w:tcW w:w="2063" w:type="dxa"/>
            <w:tcMar>
              <w:top w:w="25" w:type="dxa"/>
              <w:left w:w="85" w:type="dxa"/>
              <w:bottom w:w="25" w:type="dxa"/>
              <w:right w:w="85" w:type="dxa"/>
            </w:tcMar>
          </w:tcPr>
          <w:p w14:paraId="1BB4E28C" w14:textId="77777777" w:rsidR="00413624" w:rsidRPr="0093674F" w:rsidRDefault="00413624" w:rsidP="00F06B86">
            <w:pPr>
              <w:ind w:firstLine="0"/>
              <w:jc w:val="center"/>
              <w:rPr>
                <w:sz w:val="20"/>
                <w:szCs w:val="20"/>
              </w:rPr>
            </w:pPr>
            <w:r w:rsidRPr="0093674F">
              <w:rPr>
                <w:sz w:val="20"/>
                <w:szCs w:val="20"/>
              </w:rPr>
              <w:t>0.311</w:t>
            </w:r>
          </w:p>
        </w:tc>
      </w:tr>
      <w:tr w:rsidR="00413624" w:rsidRPr="0093674F" w14:paraId="035E512B" w14:textId="77777777" w:rsidTr="00AF293F">
        <w:trPr>
          <w:jc w:val="center"/>
        </w:trPr>
        <w:tc>
          <w:tcPr>
            <w:tcW w:w="2185" w:type="dxa"/>
            <w:tcMar>
              <w:top w:w="25" w:type="dxa"/>
              <w:left w:w="85" w:type="dxa"/>
              <w:bottom w:w="25" w:type="dxa"/>
              <w:right w:w="85" w:type="dxa"/>
            </w:tcMar>
            <w:vAlign w:val="center"/>
          </w:tcPr>
          <w:p w14:paraId="62FD5AE6" w14:textId="77777777" w:rsidR="00413624" w:rsidRPr="0093674F" w:rsidRDefault="00413624" w:rsidP="00F06B86">
            <w:pPr>
              <w:ind w:firstLine="0"/>
              <w:rPr>
                <w:b/>
                <w:i/>
              </w:rPr>
            </w:pPr>
            <w:r w:rsidRPr="0093674F">
              <w:rPr>
                <w:b/>
                <w:i/>
                <w:sz w:val="20"/>
                <w:szCs w:val="20"/>
              </w:rPr>
              <w:t>Central policy</w:t>
            </w:r>
          </w:p>
        </w:tc>
        <w:tc>
          <w:tcPr>
            <w:tcW w:w="1416" w:type="dxa"/>
            <w:tcMar>
              <w:top w:w="25" w:type="dxa"/>
              <w:left w:w="85" w:type="dxa"/>
              <w:bottom w:w="25" w:type="dxa"/>
              <w:right w:w="85" w:type="dxa"/>
            </w:tcMar>
          </w:tcPr>
          <w:p w14:paraId="2C951FA5" w14:textId="77777777" w:rsidR="00413624" w:rsidRPr="0093674F" w:rsidRDefault="00413624" w:rsidP="00F06B86">
            <w:pPr>
              <w:ind w:firstLine="0"/>
              <w:jc w:val="center"/>
              <w:rPr>
                <w:sz w:val="20"/>
                <w:szCs w:val="20"/>
              </w:rPr>
            </w:pPr>
            <w:r w:rsidRPr="0093674F">
              <w:rPr>
                <w:sz w:val="20"/>
                <w:szCs w:val="20"/>
              </w:rPr>
              <w:t>3.11</w:t>
            </w:r>
          </w:p>
        </w:tc>
        <w:tc>
          <w:tcPr>
            <w:tcW w:w="2346" w:type="dxa"/>
            <w:tcMar>
              <w:top w:w="25" w:type="dxa"/>
              <w:left w:w="85" w:type="dxa"/>
              <w:bottom w:w="25" w:type="dxa"/>
              <w:right w:w="85" w:type="dxa"/>
            </w:tcMar>
          </w:tcPr>
          <w:p w14:paraId="6FEBBA9B" w14:textId="77777777" w:rsidR="00413624" w:rsidRPr="0093674F" w:rsidRDefault="00413624" w:rsidP="00F06B86">
            <w:pPr>
              <w:ind w:firstLine="0"/>
              <w:jc w:val="center"/>
              <w:rPr>
                <w:sz w:val="20"/>
                <w:szCs w:val="20"/>
              </w:rPr>
            </w:pPr>
            <w:r w:rsidRPr="0093674F">
              <w:rPr>
                <w:sz w:val="20"/>
                <w:szCs w:val="20"/>
              </w:rPr>
              <w:t>0.58, 17.42</w:t>
            </w:r>
          </w:p>
        </w:tc>
        <w:tc>
          <w:tcPr>
            <w:tcW w:w="2063" w:type="dxa"/>
            <w:tcMar>
              <w:top w:w="25" w:type="dxa"/>
              <w:left w:w="85" w:type="dxa"/>
              <w:bottom w:w="25" w:type="dxa"/>
              <w:right w:w="85" w:type="dxa"/>
            </w:tcMar>
          </w:tcPr>
          <w:p w14:paraId="4162B8F4" w14:textId="77777777" w:rsidR="00413624" w:rsidRPr="0093674F" w:rsidRDefault="00413624" w:rsidP="00F06B86">
            <w:pPr>
              <w:ind w:firstLine="0"/>
              <w:jc w:val="center"/>
              <w:rPr>
                <w:sz w:val="20"/>
                <w:szCs w:val="20"/>
              </w:rPr>
            </w:pPr>
            <w:r w:rsidRPr="0093674F">
              <w:rPr>
                <w:sz w:val="20"/>
                <w:szCs w:val="20"/>
              </w:rPr>
              <w:t>0.186</w:t>
            </w:r>
          </w:p>
        </w:tc>
      </w:tr>
      <w:tr w:rsidR="00413624" w:rsidRPr="0093674F" w14:paraId="0D571A0B" w14:textId="77777777" w:rsidTr="00AF293F">
        <w:trPr>
          <w:jc w:val="center"/>
        </w:trPr>
        <w:tc>
          <w:tcPr>
            <w:tcW w:w="2185" w:type="dxa"/>
            <w:tcMar>
              <w:top w:w="25" w:type="dxa"/>
              <w:left w:w="85" w:type="dxa"/>
              <w:bottom w:w="25" w:type="dxa"/>
              <w:right w:w="85" w:type="dxa"/>
            </w:tcMar>
            <w:vAlign w:val="center"/>
          </w:tcPr>
          <w:p w14:paraId="545CA102" w14:textId="77777777" w:rsidR="00413624" w:rsidRPr="0093674F" w:rsidRDefault="00413624" w:rsidP="00F06B86">
            <w:pPr>
              <w:ind w:firstLine="0"/>
              <w:rPr>
                <w:b/>
                <w:i/>
              </w:rPr>
            </w:pPr>
            <w:r w:rsidRPr="0093674F">
              <w:rPr>
                <w:b/>
                <w:i/>
                <w:sz w:val="20"/>
                <w:szCs w:val="20"/>
              </w:rPr>
              <w:t>Loyalty</w:t>
            </w:r>
          </w:p>
        </w:tc>
        <w:tc>
          <w:tcPr>
            <w:tcW w:w="1416" w:type="dxa"/>
            <w:tcMar>
              <w:top w:w="25" w:type="dxa"/>
              <w:left w:w="85" w:type="dxa"/>
              <w:bottom w:w="25" w:type="dxa"/>
              <w:right w:w="85" w:type="dxa"/>
            </w:tcMar>
          </w:tcPr>
          <w:p w14:paraId="0099A106" w14:textId="77777777" w:rsidR="00413624" w:rsidRPr="0093674F" w:rsidRDefault="00413624" w:rsidP="00F06B86">
            <w:pPr>
              <w:ind w:firstLine="0"/>
              <w:jc w:val="center"/>
              <w:rPr>
                <w:sz w:val="20"/>
                <w:szCs w:val="20"/>
              </w:rPr>
            </w:pPr>
            <w:r w:rsidRPr="0093674F">
              <w:rPr>
                <w:sz w:val="20"/>
                <w:szCs w:val="20"/>
              </w:rPr>
              <w:t>1.27</w:t>
            </w:r>
          </w:p>
        </w:tc>
        <w:tc>
          <w:tcPr>
            <w:tcW w:w="2346" w:type="dxa"/>
            <w:tcMar>
              <w:top w:w="25" w:type="dxa"/>
              <w:left w:w="85" w:type="dxa"/>
              <w:bottom w:w="25" w:type="dxa"/>
              <w:right w:w="85" w:type="dxa"/>
            </w:tcMar>
          </w:tcPr>
          <w:p w14:paraId="20C307BF" w14:textId="77777777" w:rsidR="00413624" w:rsidRPr="0093674F" w:rsidRDefault="00413624" w:rsidP="00F06B86">
            <w:pPr>
              <w:ind w:firstLine="0"/>
              <w:jc w:val="center"/>
              <w:rPr>
                <w:sz w:val="20"/>
                <w:szCs w:val="20"/>
              </w:rPr>
            </w:pPr>
            <w:r w:rsidRPr="0093674F">
              <w:rPr>
                <w:sz w:val="20"/>
                <w:szCs w:val="20"/>
              </w:rPr>
              <w:t>0.13, 10.41</w:t>
            </w:r>
          </w:p>
        </w:tc>
        <w:tc>
          <w:tcPr>
            <w:tcW w:w="2063" w:type="dxa"/>
            <w:tcMar>
              <w:top w:w="25" w:type="dxa"/>
              <w:left w:w="85" w:type="dxa"/>
              <w:bottom w:w="25" w:type="dxa"/>
              <w:right w:w="85" w:type="dxa"/>
            </w:tcMar>
          </w:tcPr>
          <w:p w14:paraId="750CF670" w14:textId="77777777" w:rsidR="00413624" w:rsidRPr="0093674F" w:rsidRDefault="00413624" w:rsidP="00F06B86">
            <w:pPr>
              <w:ind w:firstLine="0"/>
              <w:jc w:val="center"/>
              <w:rPr>
                <w:sz w:val="20"/>
                <w:szCs w:val="20"/>
              </w:rPr>
            </w:pPr>
            <w:r w:rsidRPr="0093674F">
              <w:rPr>
                <w:sz w:val="20"/>
                <w:szCs w:val="20"/>
              </w:rPr>
              <w:t>0.831</w:t>
            </w:r>
          </w:p>
        </w:tc>
      </w:tr>
      <w:tr w:rsidR="00413624" w:rsidRPr="0093674F" w14:paraId="0D60FF51" w14:textId="77777777" w:rsidTr="00AF293F">
        <w:trPr>
          <w:jc w:val="center"/>
        </w:trPr>
        <w:tc>
          <w:tcPr>
            <w:tcW w:w="2185" w:type="dxa"/>
            <w:tcMar>
              <w:top w:w="25" w:type="dxa"/>
              <w:left w:w="85" w:type="dxa"/>
              <w:bottom w:w="25" w:type="dxa"/>
              <w:right w:w="85" w:type="dxa"/>
            </w:tcMar>
            <w:vAlign w:val="center"/>
          </w:tcPr>
          <w:p w14:paraId="618ED0B7" w14:textId="77777777" w:rsidR="00413624" w:rsidRPr="0093674F" w:rsidRDefault="00413624" w:rsidP="00F06B86">
            <w:pPr>
              <w:ind w:firstLine="0"/>
              <w:rPr>
                <w:b/>
                <w:i/>
              </w:rPr>
            </w:pPr>
            <w:r w:rsidRPr="0093674F">
              <w:rPr>
                <w:b/>
                <w:i/>
                <w:sz w:val="20"/>
                <w:szCs w:val="20"/>
              </w:rPr>
              <w:t>Protest target</w:t>
            </w:r>
          </w:p>
        </w:tc>
        <w:tc>
          <w:tcPr>
            <w:tcW w:w="1416" w:type="dxa"/>
            <w:tcMar>
              <w:top w:w="25" w:type="dxa"/>
              <w:left w:w="85" w:type="dxa"/>
              <w:bottom w:w="25" w:type="dxa"/>
              <w:right w:w="85" w:type="dxa"/>
            </w:tcMar>
          </w:tcPr>
          <w:p w14:paraId="3EE9E994" w14:textId="77777777" w:rsidR="00413624" w:rsidRPr="0093674F" w:rsidRDefault="00413624" w:rsidP="00F06B86">
            <w:pPr>
              <w:ind w:firstLine="0"/>
              <w:jc w:val="center"/>
              <w:rPr>
                <w:sz w:val="20"/>
                <w:szCs w:val="20"/>
              </w:rPr>
            </w:pPr>
          </w:p>
        </w:tc>
        <w:tc>
          <w:tcPr>
            <w:tcW w:w="2346" w:type="dxa"/>
            <w:tcMar>
              <w:top w:w="25" w:type="dxa"/>
              <w:left w:w="85" w:type="dxa"/>
              <w:bottom w:w="25" w:type="dxa"/>
              <w:right w:w="85" w:type="dxa"/>
            </w:tcMar>
          </w:tcPr>
          <w:p w14:paraId="2EB2983A" w14:textId="77777777" w:rsidR="00413624" w:rsidRPr="0093674F" w:rsidRDefault="00413624" w:rsidP="00F06B86">
            <w:pPr>
              <w:ind w:firstLine="0"/>
              <w:jc w:val="center"/>
              <w:rPr>
                <w:sz w:val="20"/>
                <w:szCs w:val="20"/>
              </w:rPr>
            </w:pPr>
          </w:p>
        </w:tc>
        <w:tc>
          <w:tcPr>
            <w:tcW w:w="2063" w:type="dxa"/>
            <w:tcMar>
              <w:top w:w="25" w:type="dxa"/>
              <w:left w:w="85" w:type="dxa"/>
              <w:bottom w:w="25" w:type="dxa"/>
              <w:right w:w="85" w:type="dxa"/>
            </w:tcMar>
          </w:tcPr>
          <w:p w14:paraId="1486AB29" w14:textId="77777777" w:rsidR="00413624" w:rsidRPr="0093674F" w:rsidRDefault="00413624" w:rsidP="00F06B86">
            <w:pPr>
              <w:ind w:firstLine="0"/>
              <w:jc w:val="center"/>
              <w:rPr>
                <w:sz w:val="20"/>
                <w:szCs w:val="20"/>
              </w:rPr>
            </w:pPr>
          </w:p>
        </w:tc>
      </w:tr>
      <w:tr w:rsidR="00413624" w:rsidRPr="0093674F" w14:paraId="31B47B8A" w14:textId="77777777" w:rsidTr="00AF293F">
        <w:trPr>
          <w:jc w:val="center"/>
        </w:trPr>
        <w:tc>
          <w:tcPr>
            <w:tcW w:w="2185" w:type="dxa"/>
            <w:tcMar>
              <w:top w:w="25" w:type="dxa"/>
              <w:left w:w="85" w:type="dxa"/>
              <w:bottom w:w="25" w:type="dxa"/>
              <w:right w:w="85" w:type="dxa"/>
            </w:tcMar>
            <w:vAlign w:val="center"/>
          </w:tcPr>
          <w:p w14:paraId="5D2F7B79" w14:textId="77777777" w:rsidR="00413624" w:rsidRPr="0093674F" w:rsidRDefault="00413624" w:rsidP="00F06B86">
            <w:pPr>
              <w:ind w:firstLine="0"/>
              <w:rPr>
                <w:b/>
                <w:i/>
              </w:rPr>
            </w:pPr>
            <w:r w:rsidRPr="0093674F">
              <w:rPr>
                <w:sz w:val="20"/>
                <w:szCs w:val="20"/>
              </w:rPr>
              <w:t xml:space="preserve"> Not state</w:t>
            </w:r>
          </w:p>
        </w:tc>
        <w:tc>
          <w:tcPr>
            <w:tcW w:w="1416" w:type="dxa"/>
            <w:tcMar>
              <w:top w:w="25" w:type="dxa"/>
              <w:left w:w="85" w:type="dxa"/>
              <w:bottom w:w="25" w:type="dxa"/>
              <w:right w:w="85" w:type="dxa"/>
            </w:tcMar>
          </w:tcPr>
          <w:p w14:paraId="01A0C1E1" w14:textId="77777777" w:rsidR="00413624" w:rsidRPr="0093674F" w:rsidRDefault="00413624" w:rsidP="00F06B86">
            <w:pPr>
              <w:ind w:firstLine="0"/>
              <w:jc w:val="center"/>
              <w:rPr>
                <w:sz w:val="20"/>
                <w:szCs w:val="20"/>
              </w:rPr>
            </w:pPr>
            <w:r w:rsidRPr="0093674F">
              <w:rPr>
                <w:sz w:val="20"/>
                <w:szCs w:val="20"/>
              </w:rPr>
              <w:t>Ref.</w:t>
            </w:r>
          </w:p>
        </w:tc>
        <w:tc>
          <w:tcPr>
            <w:tcW w:w="2346" w:type="dxa"/>
            <w:tcMar>
              <w:top w:w="25" w:type="dxa"/>
              <w:left w:w="85" w:type="dxa"/>
              <w:bottom w:w="25" w:type="dxa"/>
              <w:right w:w="85" w:type="dxa"/>
            </w:tcMar>
          </w:tcPr>
          <w:p w14:paraId="0F3A7DF4" w14:textId="77777777" w:rsidR="00413624" w:rsidRPr="0093674F" w:rsidRDefault="00413624" w:rsidP="00F06B86">
            <w:pPr>
              <w:ind w:firstLine="0"/>
              <w:jc w:val="center"/>
              <w:rPr>
                <w:sz w:val="20"/>
                <w:szCs w:val="20"/>
              </w:rPr>
            </w:pPr>
            <w:r w:rsidRPr="0093674F">
              <w:rPr>
                <w:sz w:val="20"/>
                <w:szCs w:val="20"/>
              </w:rPr>
              <w:t>Ref.</w:t>
            </w:r>
          </w:p>
        </w:tc>
        <w:tc>
          <w:tcPr>
            <w:tcW w:w="2063" w:type="dxa"/>
            <w:tcMar>
              <w:top w:w="25" w:type="dxa"/>
              <w:left w:w="85" w:type="dxa"/>
              <w:bottom w:w="25" w:type="dxa"/>
              <w:right w:w="85" w:type="dxa"/>
            </w:tcMar>
          </w:tcPr>
          <w:p w14:paraId="51FEA95F" w14:textId="77777777" w:rsidR="00413624" w:rsidRPr="0093674F" w:rsidRDefault="00413624" w:rsidP="00F06B86">
            <w:pPr>
              <w:ind w:firstLine="0"/>
              <w:jc w:val="center"/>
              <w:rPr>
                <w:sz w:val="20"/>
                <w:szCs w:val="20"/>
              </w:rPr>
            </w:pPr>
          </w:p>
        </w:tc>
      </w:tr>
      <w:tr w:rsidR="00413624" w:rsidRPr="0093674F" w14:paraId="3D2CC4AB" w14:textId="77777777" w:rsidTr="00AF293F">
        <w:trPr>
          <w:jc w:val="center"/>
        </w:trPr>
        <w:tc>
          <w:tcPr>
            <w:tcW w:w="2185" w:type="dxa"/>
            <w:tcMar>
              <w:top w:w="25" w:type="dxa"/>
              <w:left w:w="85" w:type="dxa"/>
              <w:bottom w:w="25" w:type="dxa"/>
              <w:right w:w="85" w:type="dxa"/>
            </w:tcMar>
            <w:vAlign w:val="center"/>
          </w:tcPr>
          <w:p w14:paraId="73F42D01" w14:textId="77777777" w:rsidR="00413624" w:rsidRPr="0093674F" w:rsidRDefault="00413624" w:rsidP="00F06B86">
            <w:pPr>
              <w:ind w:firstLine="0"/>
            </w:pPr>
            <w:r w:rsidRPr="0093674F">
              <w:rPr>
                <w:sz w:val="20"/>
                <w:szCs w:val="20"/>
              </w:rPr>
              <w:t xml:space="preserve"> &lt; District</w:t>
            </w:r>
          </w:p>
        </w:tc>
        <w:tc>
          <w:tcPr>
            <w:tcW w:w="1416" w:type="dxa"/>
            <w:tcMar>
              <w:top w:w="25" w:type="dxa"/>
              <w:left w:w="85" w:type="dxa"/>
              <w:bottom w:w="25" w:type="dxa"/>
              <w:right w:w="85" w:type="dxa"/>
            </w:tcMar>
          </w:tcPr>
          <w:p w14:paraId="796F7153" w14:textId="77777777" w:rsidR="00413624" w:rsidRPr="0093674F" w:rsidRDefault="00413624" w:rsidP="00F06B86">
            <w:pPr>
              <w:ind w:firstLine="0"/>
              <w:jc w:val="center"/>
              <w:rPr>
                <w:sz w:val="20"/>
                <w:szCs w:val="20"/>
              </w:rPr>
            </w:pPr>
            <w:r w:rsidRPr="0093674F">
              <w:rPr>
                <w:sz w:val="20"/>
                <w:szCs w:val="20"/>
              </w:rPr>
              <w:t>2.53</w:t>
            </w:r>
          </w:p>
        </w:tc>
        <w:tc>
          <w:tcPr>
            <w:tcW w:w="2346" w:type="dxa"/>
            <w:tcMar>
              <w:top w:w="25" w:type="dxa"/>
              <w:left w:w="85" w:type="dxa"/>
              <w:bottom w:w="25" w:type="dxa"/>
              <w:right w:w="85" w:type="dxa"/>
            </w:tcMar>
          </w:tcPr>
          <w:p w14:paraId="435B87FF" w14:textId="77777777" w:rsidR="00413624" w:rsidRPr="0093674F" w:rsidRDefault="00413624" w:rsidP="00F06B86">
            <w:pPr>
              <w:ind w:firstLine="0"/>
              <w:jc w:val="center"/>
              <w:rPr>
                <w:sz w:val="20"/>
                <w:szCs w:val="20"/>
              </w:rPr>
            </w:pPr>
            <w:r w:rsidRPr="0093674F">
              <w:rPr>
                <w:sz w:val="20"/>
                <w:szCs w:val="20"/>
              </w:rPr>
              <w:t>0.22, 27.80</w:t>
            </w:r>
          </w:p>
        </w:tc>
        <w:tc>
          <w:tcPr>
            <w:tcW w:w="2063" w:type="dxa"/>
            <w:tcMar>
              <w:top w:w="25" w:type="dxa"/>
              <w:left w:w="85" w:type="dxa"/>
              <w:bottom w:w="25" w:type="dxa"/>
              <w:right w:w="85" w:type="dxa"/>
            </w:tcMar>
          </w:tcPr>
          <w:p w14:paraId="297D0B71" w14:textId="77777777" w:rsidR="00413624" w:rsidRPr="0093674F" w:rsidRDefault="00413624" w:rsidP="00F06B86">
            <w:pPr>
              <w:ind w:firstLine="0"/>
              <w:jc w:val="center"/>
              <w:rPr>
                <w:sz w:val="20"/>
                <w:szCs w:val="20"/>
              </w:rPr>
            </w:pPr>
            <w:r w:rsidRPr="0093674F">
              <w:rPr>
                <w:sz w:val="20"/>
                <w:szCs w:val="20"/>
              </w:rPr>
              <w:t>0.432</w:t>
            </w:r>
          </w:p>
        </w:tc>
      </w:tr>
      <w:tr w:rsidR="00413624" w:rsidRPr="0093674F" w14:paraId="56F6E9C2" w14:textId="77777777" w:rsidTr="00AF293F">
        <w:trPr>
          <w:jc w:val="center"/>
        </w:trPr>
        <w:tc>
          <w:tcPr>
            <w:tcW w:w="2185" w:type="dxa"/>
            <w:tcMar>
              <w:top w:w="25" w:type="dxa"/>
              <w:left w:w="85" w:type="dxa"/>
              <w:bottom w:w="25" w:type="dxa"/>
              <w:right w:w="85" w:type="dxa"/>
            </w:tcMar>
            <w:vAlign w:val="center"/>
          </w:tcPr>
          <w:p w14:paraId="7981AD0F" w14:textId="77777777" w:rsidR="00413624" w:rsidRPr="0093674F" w:rsidRDefault="00413624" w:rsidP="00F06B86">
            <w:pPr>
              <w:ind w:firstLine="0"/>
            </w:pPr>
            <w:r w:rsidRPr="0093674F">
              <w:rPr>
                <w:sz w:val="20"/>
                <w:szCs w:val="20"/>
              </w:rPr>
              <w:t xml:space="preserve"> District</w:t>
            </w:r>
          </w:p>
        </w:tc>
        <w:tc>
          <w:tcPr>
            <w:tcW w:w="1416" w:type="dxa"/>
            <w:tcMar>
              <w:top w:w="25" w:type="dxa"/>
              <w:left w:w="85" w:type="dxa"/>
              <w:bottom w:w="25" w:type="dxa"/>
              <w:right w:w="85" w:type="dxa"/>
            </w:tcMar>
          </w:tcPr>
          <w:p w14:paraId="7ED90996" w14:textId="77777777" w:rsidR="00413624" w:rsidRPr="0093674F" w:rsidRDefault="00413624" w:rsidP="00F06B86">
            <w:pPr>
              <w:ind w:firstLine="0"/>
              <w:jc w:val="center"/>
              <w:rPr>
                <w:sz w:val="20"/>
                <w:szCs w:val="20"/>
              </w:rPr>
            </w:pPr>
            <w:r w:rsidRPr="0093674F">
              <w:rPr>
                <w:sz w:val="20"/>
                <w:szCs w:val="20"/>
              </w:rPr>
              <w:t>8.47</w:t>
            </w:r>
          </w:p>
        </w:tc>
        <w:tc>
          <w:tcPr>
            <w:tcW w:w="2346" w:type="dxa"/>
            <w:tcMar>
              <w:top w:w="25" w:type="dxa"/>
              <w:left w:w="85" w:type="dxa"/>
              <w:bottom w:w="25" w:type="dxa"/>
              <w:right w:w="85" w:type="dxa"/>
            </w:tcMar>
          </w:tcPr>
          <w:p w14:paraId="6751CA7B" w14:textId="77777777" w:rsidR="00413624" w:rsidRPr="0093674F" w:rsidRDefault="00413624" w:rsidP="00F06B86">
            <w:pPr>
              <w:ind w:firstLine="0"/>
              <w:jc w:val="center"/>
              <w:rPr>
                <w:sz w:val="20"/>
                <w:szCs w:val="20"/>
              </w:rPr>
            </w:pPr>
            <w:r w:rsidRPr="0093674F">
              <w:rPr>
                <w:sz w:val="20"/>
                <w:szCs w:val="20"/>
              </w:rPr>
              <w:t>1.19, 80.30</w:t>
            </w:r>
          </w:p>
        </w:tc>
        <w:tc>
          <w:tcPr>
            <w:tcW w:w="2063" w:type="dxa"/>
            <w:tcMar>
              <w:top w:w="25" w:type="dxa"/>
              <w:left w:w="85" w:type="dxa"/>
              <w:bottom w:w="25" w:type="dxa"/>
              <w:right w:w="85" w:type="dxa"/>
            </w:tcMar>
          </w:tcPr>
          <w:p w14:paraId="47D1CECA" w14:textId="77777777" w:rsidR="00413624" w:rsidRPr="0093674F" w:rsidRDefault="00413624" w:rsidP="00F06B86">
            <w:pPr>
              <w:ind w:firstLine="0"/>
              <w:jc w:val="center"/>
              <w:rPr>
                <w:b/>
                <w:sz w:val="20"/>
                <w:szCs w:val="20"/>
              </w:rPr>
            </w:pPr>
            <w:r w:rsidRPr="0093674F">
              <w:rPr>
                <w:b/>
                <w:sz w:val="20"/>
                <w:szCs w:val="20"/>
              </w:rPr>
              <w:t>0.041</w:t>
            </w:r>
          </w:p>
        </w:tc>
      </w:tr>
      <w:tr w:rsidR="00413624" w:rsidRPr="0093674F" w14:paraId="1CB2DA17" w14:textId="77777777" w:rsidTr="00AF293F">
        <w:trPr>
          <w:jc w:val="center"/>
        </w:trPr>
        <w:tc>
          <w:tcPr>
            <w:tcW w:w="2185" w:type="dxa"/>
            <w:tcMar>
              <w:top w:w="25" w:type="dxa"/>
              <w:left w:w="85" w:type="dxa"/>
              <w:bottom w:w="25" w:type="dxa"/>
              <w:right w:w="85" w:type="dxa"/>
            </w:tcMar>
            <w:vAlign w:val="center"/>
          </w:tcPr>
          <w:p w14:paraId="5972912A" w14:textId="77777777" w:rsidR="00413624" w:rsidRPr="0093674F" w:rsidRDefault="00413624" w:rsidP="00F06B86">
            <w:pPr>
              <w:ind w:firstLine="0"/>
            </w:pPr>
            <w:r w:rsidRPr="0093674F">
              <w:rPr>
                <w:sz w:val="20"/>
                <w:szCs w:val="20"/>
              </w:rPr>
              <w:t xml:space="preserve"> City/Province</w:t>
            </w:r>
          </w:p>
        </w:tc>
        <w:tc>
          <w:tcPr>
            <w:tcW w:w="1416" w:type="dxa"/>
            <w:tcMar>
              <w:top w:w="25" w:type="dxa"/>
              <w:left w:w="85" w:type="dxa"/>
              <w:bottom w:w="25" w:type="dxa"/>
              <w:right w:w="85" w:type="dxa"/>
            </w:tcMar>
          </w:tcPr>
          <w:p w14:paraId="1B37E25C" w14:textId="77777777" w:rsidR="00413624" w:rsidRPr="0093674F" w:rsidRDefault="00413624" w:rsidP="00F06B86">
            <w:pPr>
              <w:ind w:firstLine="0"/>
              <w:jc w:val="center"/>
              <w:rPr>
                <w:sz w:val="20"/>
                <w:szCs w:val="20"/>
              </w:rPr>
            </w:pPr>
            <w:r w:rsidRPr="0093674F">
              <w:rPr>
                <w:sz w:val="20"/>
                <w:szCs w:val="20"/>
              </w:rPr>
              <w:t>7.74</w:t>
            </w:r>
          </w:p>
        </w:tc>
        <w:tc>
          <w:tcPr>
            <w:tcW w:w="2346" w:type="dxa"/>
            <w:tcMar>
              <w:top w:w="25" w:type="dxa"/>
              <w:left w:w="85" w:type="dxa"/>
              <w:bottom w:w="25" w:type="dxa"/>
              <w:right w:w="85" w:type="dxa"/>
            </w:tcMar>
          </w:tcPr>
          <w:p w14:paraId="49F39EB1" w14:textId="77777777" w:rsidR="00413624" w:rsidRPr="0093674F" w:rsidRDefault="00413624" w:rsidP="00F06B86">
            <w:pPr>
              <w:ind w:firstLine="0"/>
              <w:jc w:val="center"/>
              <w:rPr>
                <w:sz w:val="20"/>
                <w:szCs w:val="20"/>
              </w:rPr>
            </w:pPr>
            <w:r w:rsidRPr="0093674F">
              <w:rPr>
                <w:sz w:val="20"/>
                <w:szCs w:val="20"/>
              </w:rPr>
              <w:t>1.12, 76.30</w:t>
            </w:r>
          </w:p>
        </w:tc>
        <w:tc>
          <w:tcPr>
            <w:tcW w:w="2063" w:type="dxa"/>
            <w:tcMar>
              <w:top w:w="25" w:type="dxa"/>
              <w:left w:w="85" w:type="dxa"/>
              <w:bottom w:w="25" w:type="dxa"/>
              <w:right w:w="85" w:type="dxa"/>
            </w:tcMar>
          </w:tcPr>
          <w:p w14:paraId="221BB9C7" w14:textId="77777777" w:rsidR="00413624" w:rsidRPr="0093674F" w:rsidRDefault="00413624" w:rsidP="00F06B86">
            <w:pPr>
              <w:ind w:firstLine="0"/>
              <w:jc w:val="center"/>
              <w:rPr>
                <w:sz w:val="20"/>
                <w:szCs w:val="20"/>
              </w:rPr>
            </w:pPr>
            <w:r w:rsidRPr="0093674F">
              <w:rPr>
                <w:sz w:val="20"/>
                <w:szCs w:val="20"/>
              </w:rPr>
              <w:t>0.051</w:t>
            </w:r>
          </w:p>
        </w:tc>
      </w:tr>
      <w:tr w:rsidR="00413624" w:rsidRPr="0093674F" w14:paraId="5DDAC846" w14:textId="77777777" w:rsidTr="00AF293F">
        <w:trPr>
          <w:jc w:val="center"/>
        </w:trPr>
        <w:tc>
          <w:tcPr>
            <w:tcW w:w="2185" w:type="dxa"/>
            <w:tcMar>
              <w:top w:w="25" w:type="dxa"/>
              <w:left w:w="85" w:type="dxa"/>
              <w:bottom w:w="25" w:type="dxa"/>
              <w:right w:w="85" w:type="dxa"/>
            </w:tcMar>
            <w:vAlign w:val="center"/>
          </w:tcPr>
          <w:p w14:paraId="1465732F" w14:textId="77777777" w:rsidR="00413624" w:rsidRPr="0093674F" w:rsidRDefault="00413624" w:rsidP="00F06B86">
            <w:pPr>
              <w:ind w:firstLine="0"/>
            </w:pPr>
            <w:r w:rsidRPr="0093674F">
              <w:rPr>
                <w:sz w:val="20"/>
                <w:szCs w:val="20"/>
              </w:rPr>
              <w:t xml:space="preserve"> Centre</w:t>
            </w:r>
          </w:p>
        </w:tc>
        <w:tc>
          <w:tcPr>
            <w:tcW w:w="1416" w:type="dxa"/>
            <w:tcMar>
              <w:top w:w="25" w:type="dxa"/>
              <w:left w:w="85" w:type="dxa"/>
              <w:bottom w:w="25" w:type="dxa"/>
              <w:right w:w="85" w:type="dxa"/>
            </w:tcMar>
          </w:tcPr>
          <w:p w14:paraId="130088DA" w14:textId="77777777" w:rsidR="00413624" w:rsidRPr="0093674F" w:rsidRDefault="00413624" w:rsidP="00F06B86">
            <w:pPr>
              <w:ind w:firstLine="0"/>
              <w:jc w:val="center"/>
              <w:rPr>
                <w:sz w:val="20"/>
                <w:szCs w:val="20"/>
              </w:rPr>
            </w:pPr>
            <w:r w:rsidRPr="0093674F">
              <w:rPr>
                <w:sz w:val="20"/>
                <w:szCs w:val="20"/>
              </w:rPr>
              <w:t>21842.33</w:t>
            </w:r>
          </w:p>
        </w:tc>
        <w:tc>
          <w:tcPr>
            <w:tcW w:w="2346" w:type="dxa"/>
            <w:tcMar>
              <w:top w:w="25" w:type="dxa"/>
              <w:left w:w="85" w:type="dxa"/>
              <w:bottom w:w="25" w:type="dxa"/>
              <w:right w:w="85" w:type="dxa"/>
            </w:tcMar>
          </w:tcPr>
          <w:p w14:paraId="168EBE35" w14:textId="77777777" w:rsidR="00413624" w:rsidRPr="0093674F" w:rsidRDefault="00413624" w:rsidP="00F06B86">
            <w:pPr>
              <w:ind w:firstLine="0"/>
              <w:jc w:val="center"/>
              <w:rPr>
                <w:sz w:val="20"/>
                <w:szCs w:val="20"/>
              </w:rPr>
            </w:pPr>
            <w:r w:rsidRPr="0093674F">
              <w:rPr>
                <w:sz w:val="20"/>
                <w:szCs w:val="20"/>
              </w:rPr>
              <w:t>1081.12, 1523052.36</w:t>
            </w:r>
          </w:p>
        </w:tc>
        <w:tc>
          <w:tcPr>
            <w:tcW w:w="2063" w:type="dxa"/>
            <w:tcMar>
              <w:top w:w="25" w:type="dxa"/>
              <w:left w:w="85" w:type="dxa"/>
              <w:bottom w:w="25" w:type="dxa"/>
              <w:right w:w="85" w:type="dxa"/>
            </w:tcMar>
          </w:tcPr>
          <w:p w14:paraId="7D23B4C4"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030A3935" w14:textId="77777777" w:rsidTr="00AF293F">
        <w:trPr>
          <w:jc w:val="center"/>
        </w:trPr>
        <w:tc>
          <w:tcPr>
            <w:tcW w:w="2185" w:type="dxa"/>
            <w:tcMar>
              <w:top w:w="25" w:type="dxa"/>
              <w:left w:w="85" w:type="dxa"/>
              <w:bottom w:w="25" w:type="dxa"/>
              <w:right w:w="85" w:type="dxa"/>
            </w:tcMar>
            <w:vAlign w:val="center"/>
          </w:tcPr>
          <w:p w14:paraId="2D42160C" w14:textId="77777777" w:rsidR="00413624" w:rsidRPr="0093674F" w:rsidRDefault="00413624" w:rsidP="00F06B86">
            <w:pPr>
              <w:ind w:firstLine="0"/>
            </w:pPr>
            <w:r w:rsidRPr="0093674F">
              <w:rPr>
                <w:b/>
                <w:i/>
                <w:sz w:val="20"/>
                <w:szCs w:val="20"/>
              </w:rPr>
              <w:t>Central location</w:t>
            </w:r>
          </w:p>
        </w:tc>
        <w:tc>
          <w:tcPr>
            <w:tcW w:w="1416" w:type="dxa"/>
            <w:tcMar>
              <w:top w:w="25" w:type="dxa"/>
              <w:left w:w="85" w:type="dxa"/>
              <w:bottom w:w="25" w:type="dxa"/>
              <w:right w:w="85" w:type="dxa"/>
            </w:tcMar>
          </w:tcPr>
          <w:p w14:paraId="5B54A46C" w14:textId="77777777" w:rsidR="00413624" w:rsidRPr="0093674F" w:rsidRDefault="00413624" w:rsidP="00F06B86">
            <w:pPr>
              <w:ind w:firstLine="0"/>
              <w:jc w:val="center"/>
              <w:rPr>
                <w:sz w:val="20"/>
                <w:szCs w:val="20"/>
              </w:rPr>
            </w:pPr>
            <w:r w:rsidRPr="0093674F">
              <w:rPr>
                <w:sz w:val="20"/>
                <w:szCs w:val="20"/>
              </w:rPr>
              <w:t>2.82</w:t>
            </w:r>
          </w:p>
        </w:tc>
        <w:tc>
          <w:tcPr>
            <w:tcW w:w="2346" w:type="dxa"/>
            <w:tcMar>
              <w:top w:w="25" w:type="dxa"/>
              <w:left w:w="85" w:type="dxa"/>
              <w:bottom w:w="25" w:type="dxa"/>
              <w:right w:w="85" w:type="dxa"/>
            </w:tcMar>
          </w:tcPr>
          <w:p w14:paraId="5934A9CF" w14:textId="77777777" w:rsidR="00413624" w:rsidRPr="0093674F" w:rsidRDefault="00413624" w:rsidP="00F06B86">
            <w:pPr>
              <w:ind w:firstLine="0"/>
              <w:jc w:val="center"/>
              <w:rPr>
                <w:sz w:val="20"/>
                <w:szCs w:val="20"/>
              </w:rPr>
            </w:pPr>
            <w:r w:rsidRPr="0093674F">
              <w:rPr>
                <w:sz w:val="20"/>
                <w:szCs w:val="20"/>
              </w:rPr>
              <w:t>0.85, 9.89</w:t>
            </w:r>
          </w:p>
        </w:tc>
        <w:tc>
          <w:tcPr>
            <w:tcW w:w="2063" w:type="dxa"/>
            <w:tcMar>
              <w:top w:w="25" w:type="dxa"/>
              <w:left w:w="85" w:type="dxa"/>
              <w:bottom w:w="25" w:type="dxa"/>
              <w:right w:w="85" w:type="dxa"/>
            </w:tcMar>
          </w:tcPr>
          <w:p w14:paraId="54635D96" w14:textId="77777777" w:rsidR="00413624" w:rsidRPr="0093674F" w:rsidRDefault="00413624" w:rsidP="00F06B86">
            <w:pPr>
              <w:ind w:firstLine="0"/>
              <w:jc w:val="center"/>
              <w:rPr>
                <w:sz w:val="20"/>
                <w:szCs w:val="20"/>
              </w:rPr>
            </w:pPr>
            <w:r w:rsidRPr="0093674F">
              <w:rPr>
                <w:sz w:val="20"/>
                <w:szCs w:val="20"/>
              </w:rPr>
              <w:t>0.094</w:t>
            </w:r>
          </w:p>
        </w:tc>
      </w:tr>
      <w:tr w:rsidR="00413624" w:rsidRPr="0093674F" w14:paraId="13169E33" w14:textId="77777777" w:rsidTr="00AF293F">
        <w:trPr>
          <w:jc w:val="center"/>
        </w:trPr>
        <w:tc>
          <w:tcPr>
            <w:tcW w:w="2185" w:type="dxa"/>
            <w:tcMar>
              <w:top w:w="25" w:type="dxa"/>
              <w:left w:w="85" w:type="dxa"/>
              <w:bottom w:w="25" w:type="dxa"/>
              <w:right w:w="85" w:type="dxa"/>
            </w:tcMar>
            <w:vAlign w:val="center"/>
          </w:tcPr>
          <w:p w14:paraId="3A416771" w14:textId="77777777" w:rsidR="00413624" w:rsidRPr="0093674F" w:rsidRDefault="00413624" w:rsidP="00F06B86">
            <w:pPr>
              <w:ind w:firstLine="0"/>
              <w:rPr>
                <w:b/>
                <w:i/>
              </w:rPr>
            </w:pPr>
            <w:r w:rsidRPr="0093674F">
              <w:rPr>
                <w:b/>
                <w:i/>
                <w:sz w:val="20"/>
                <w:szCs w:val="20"/>
              </w:rPr>
              <w:t>Participants (log)</w:t>
            </w:r>
          </w:p>
        </w:tc>
        <w:tc>
          <w:tcPr>
            <w:tcW w:w="1416" w:type="dxa"/>
            <w:tcMar>
              <w:top w:w="25" w:type="dxa"/>
              <w:left w:w="85" w:type="dxa"/>
              <w:bottom w:w="25" w:type="dxa"/>
              <w:right w:w="85" w:type="dxa"/>
            </w:tcMar>
          </w:tcPr>
          <w:p w14:paraId="7A2A34F0" w14:textId="77777777" w:rsidR="00413624" w:rsidRPr="0093674F" w:rsidRDefault="00413624" w:rsidP="00F06B86">
            <w:pPr>
              <w:ind w:firstLine="0"/>
              <w:jc w:val="center"/>
              <w:rPr>
                <w:sz w:val="20"/>
                <w:szCs w:val="20"/>
              </w:rPr>
            </w:pPr>
            <w:r w:rsidRPr="0093674F">
              <w:rPr>
                <w:sz w:val="20"/>
                <w:szCs w:val="20"/>
              </w:rPr>
              <w:t>0.50</w:t>
            </w:r>
          </w:p>
        </w:tc>
        <w:tc>
          <w:tcPr>
            <w:tcW w:w="2346" w:type="dxa"/>
            <w:tcMar>
              <w:top w:w="25" w:type="dxa"/>
              <w:left w:w="85" w:type="dxa"/>
              <w:bottom w:w="25" w:type="dxa"/>
              <w:right w:w="85" w:type="dxa"/>
            </w:tcMar>
          </w:tcPr>
          <w:p w14:paraId="403DD8B1" w14:textId="77777777" w:rsidR="00413624" w:rsidRPr="0093674F" w:rsidRDefault="00413624" w:rsidP="00F06B86">
            <w:pPr>
              <w:ind w:firstLine="0"/>
              <w:jc w:val="center"/>
              <w:rPr>
                <w:sz w:val="20"/>
                <w:szCs w:val="20"/>
              </w:rPr>
            </w:pPr>
            <w:r w:rsidRPr="0093674F">
              <w:rPr>
                <w:sz w:val="20"/>
                <w:szCs w:val="20"/>
              </w:rPr>
              <w:t>0.26, 0.86</w:t>
            </w:r>
          </w:p>
        </w:tc>
        <w:tc>
          <w:tcPr>
            <w:tcW w:w="2063" w:type="dxa"/>
            <w:tcMar>
              <w:top w:w="25" w:type="dxa"/>
              <w:left w:w="85" w:type="dxa"/>
              <w:bottom w:w="25" w:type="dxa"/>
              <w:right w:w="85" w:type="dxa"/>
            </w:tcMar>
          </w:tcPr>
          <w:p w14:paraId="1FAEE1BC" w14:textId="77777777" w:rsidR="00413624" w:rsidRPr="0093674F" w:rsidRDefault="00413624" w:rsidP="00F06B86">
            <w:pPr>
              <w:ind w:firstLine="0"/>
              <w:jc w:val="center"/>
              <w:rPr>
                <w:b/>
                <w:sz w:val="20"/>
                <w:szCs w:val="20"/>
              </w:rPr>
            </w:pPr>
            <w:r w:rsidRPr="0093674F">
              <w:rPr>
                <w:b/>
                <w:sz w:val="20"/>
                <w:szCs w:val="20"/>
              </w:rPr>
              <w:t>0.019</w:t>
            </w:r>
          </w:p>
        </w:tc>
      </w:tr>
      <w:tr w:rsidR="00413624" w:rsidRPr="0093674F" w14:paraId="58977788" w14:textId="77777777" w:rsidTr="00AF293F">
        <w:trPr>
          <w:jc w:val="center"/>
        </w:trPr>
        <w:tc>
          <w:tcPr>
            <w:tcW w:w="2185" w:type="dxa"/>
            <w:tcMar>
              <w:top w:w="25" w:type="dxa"/>
              <w:left w:w="85" w:type="dxa"/>
              <w:bottom w:w="25" w:type="dxa"/>
              <w:right w:w="85" w:type="dxa"/>
            </w:tcMar>
            <w:vAlign w:val="center"/>
          </w:tcPr>
          <w:p w14:paraId="65BFC724" w14:textId="77777777" w:rsidR="00413624" w:rsidRPr="0093674F" w:rsidRDefault="00413624" w:rsidP="00F06B86">
            <w:pPr>
              <w:ind w:firstLine="0"/>
              <w:rPr>
                <w:b/>
                <w:i/>
                <w:sz w:val="20"/>
                <w:szCs w:val="20"/>
              </w:rPr>
            </w:pPr>
            <w:r w:rsidRPr="0093674F">
              <w:rPr>
                <w:b/>
                <w:i/>
                <w:sz w:val="20"/>
                <w:szCs w:val="20"/>
              </w:rPr>
              <w:t>Year</w:t>
            </w:r>
          </w:p>
        </w:tc>
        <w:tc>
          <w:tcPr>
            <w:tcW w:w="1416" w:type="dxa"/>
            <w:tcMar>
              <w:top w:w="25" w:type="dxa"/>
              <w:left w:w="85" w:type="dxa"/>
              <w:bottom w:w="25" w:type="dxa"/>
              <w:right w:w="85" w:type="dxa"/>
            </w:tcMar>
          </w:tcPr>
          <w:p w14:paraId="0947AE43" w14:textId="77777777" w:rsidR="00413624" w:rsidRPr="0093674F" w:rsidRDefault="00413624" w:rsidP="00F06B86">
            <w:pPr>
              <w:ind w:firstLine="0"/>
              <w:jc w:val="center"/>
              <w:rPr>
                <w:sz w:val="20"/>
                <w:szCs w:val="20"/>
              </w:rPr>
            </w:pPr>
          </w:p>
        </w:tc>
        <w:tc>
          <w:tcPr>
            <w:tcW w:w="2346" w:type="dxa"/>
            <w:tcMar>
              <w:top w:w="25" w:type="dxa"/>
              <w:left w:w="85" w:type="dxa"/>
              <w:bottom w:w="25" w:type="dxa"/>
              <w:right w:w="85" w:type="dxa"/>
            </w:tcMar>
          </w:tcPr>
          <w:p w14:paraId="1DF4EF53" w14:textId="77777777" w:rsidR="00413624" w:rsidRPr="0093674F" w:rsidRDefault="00413624" w:rsidP="00F06B86">
            <w:pPr>
              <w:ind w:firstLine="0"/>
              <w:jc w:val="center"/>
              <w:rPr>
                <w:sz w:val="20"/>
                <w:szCs w:val="20"/>
              </w:rPr>
            </w:pPr>
          </w:p>
        </w:tc>
        <w:tc>
          <w:tcPr>
            <w:tcW w:w="2063" w:type="dxa"/>
            <w:tcMar>
              <w:top w:w="25" w:type="dxa"/>
              <w:left w:w="85" w:type="dxa"/>
              <w:bottom w:w="25" w:type="dxa"/>
              <w:right w:w="85" w:type="dxa"/>
            </w:tcMar>
          </w:tcPr>
          <w:p w14:paraId="588DF25B" w14:textId="77777777" w:rsidR="00413624" w:rsidRPr="0093674F" w:rsidRDefault="00413624" w:rsidP="00F06B86">
            <w:pPr>
              <w:ind w:firstLine="0"/>
              <w:jc w:val="center"/>
              <w:rPr>
                <w:sz w:val="20"/>
                <w:szCs w:val="20"/>
              </w:rPr>
            </w:pPr>
          </w:p>
        </w:tc>
      </w:tr>
      <w:tr w:rsidR="00413624" w:rsidRPr="0093674F" w14:paraId="3019252A" w14:textId="77777777" w:rsidTr="00AF293F">
        <w:trPr>
          <w:jc w:val="center"/>
        </w:trPr>
        <w:tc>
          <w:tcPr>
            <w:tcW w:w="2185" w:type="dxa"/>
            <w:tcMar>
              <w:top w:w="25" w:type="dxa"/>
              <w:left w:w="85" w:type="dxa"/>
              <w:bottom w:w="25" w:type="dxa"/>
              <w:right w:w="85" w:type="dxa"/>
            </w:tcMar>
            <w:vAlign w:val="center"/>
          </w:tcPr>
          <w:p w14:paraId="45D17A84" w14:textId="77777777" w:rsidR="00413624" w:rsidRPr="0093674F" w:rsidRDefault="00413624" w:rsidP="00F06B86">
            <w:pPr>
              <w:ind w:firstLine="0"/>
              <w:rPr>
                <w:b/>
                <w:i/>
              </w:rPr>
            </w:pPr>
            <w:r w:rsidRPr="0093674F">
              <w:rPr>
                <w:sz w:val="20"/>
                <w:szCs w:val="20"/>
              </w:rPr>
              <w:t xml:space="preserve"> 2014</w:t>
            </w:r>
          </w:p>
        </w:tc>
        <w:tc>
          <w:tcPr>
            <w:tcW w:w="1416" w:type="dxa"/>
            <w:tcMar>
              <w:top w:w="25" w:type="dxa"/>
              <w:left w:w="85" w:type="dxa"/>
              <w:bottom w:w="25" w:type="dxa"/>
              <w:right w:w="85" w:type="dxa"/>
            </w:tcMar>
          </w:tcPr>
          <w:p w14:paraId="1055F931" w14:textId="77777777" w:rsidR="00413624" w:rsidRPr="0093674F" w:rsidRDefault="00413624" w:rsidP="00F06B86">
            <w:pPr>
              <w:ind w:firstLine="0"/>
              <w:jc w:val="center"/>
              <w:rPr>
                <w:sz w:val="20"/>
                <w:szCs w:val="20"/>
              </w:rPr>
            </w:pPr>
            <w:r w:rsidRPr="0093674F">
              <w:rPr>
                <w:sz w:val="20"/>
                <w:szCs w:val="20"/>
              </w:rPr>
              <w:t>Ref.</w:t>
            </w:r>
          </w:p>
        </w:tc>
        <w:tc>
          <w:tcPr>
            <w:tcW w:w="2346" w:type="dxa"/>
            <w:tcMar>
              <w:top w:w="25" w:type="dxa"/>
              <w:left w:w="85" w:type="dxa"/>
              <w:bottom w:w="25" w:type="dxa"/>
              <w:right w:w="85" w:type="dxa"/>
            </w:tcMar>
          </w:tcPr>
          <w:p w14:paraId="4D457B1B" w14:textId="77777777" w:rsidR="00413624" w:rsidRPr="0093674F" w:rsidRDefault="00413624" w:rsidP="00F06B86">
            <w:pPr>
              <w:ind w:firstLine="0"/>
              <w:jc w:val="center"/>
              <w:rPr>
                <w:sz w:val="20"/>
                <w:szCs w:val="20"/>
              </w:rPr>
            </w:pPr>
            <w:r w:rsidRPr="0093674F">
              <w:rPr>
                <w:sz w:val="20"/>
                <w:szCs w:val="20"/>
              </w:rPr>
              <w:t>Ref.</w:t>
            </w:r>
          </w:p>
        </w:tc>
        <w:tc>
          <w:tcPr>
            <w:tcW w:w="2063" w:type="dxa"/>
            <w:tcMar>
              <w:top w:w="25" w:type="dxa"/>
              <w:left w:w="85" w:type="dxa"/>
              <w:bottom w:w="25" w:type="dxa"/>
              <w:right w:w="85" w:type="dxa"/>
            </w:tcMar>
          </w:tcPr>
          <w:p w14:paraId="7D909E63" w14:textId="77777777" w:rsidR="00413624" w:rsidRPr="0093674F" w:rsidRDefault="00413624" w:rsidP="00F06B86">
            <w:pPr>
              <w:ind w:firstLine="0"/>
              <w:jc w:val="center"/>
              <w:rPr>
                <w:sz w:val="20"/>
                <w:szCs w:val="20"/>
              </w:rPr>
            </w:pPr>
          </w:p>
        </w:tc>
      </w:tr>
      <w:tr w:rsidR="00413624" w:rsidRPr="0093674F" w14:paraId="6A800089" w14:textId="77777777" w:rsidTr="00AF293F">
        <w:trPr>
          <w:jc w:val="center"/>
        </w:trPr>
        <w:tc>
          <w:tcPr>
            <w:tcW w:w="2185" w:type="dxa"/>
            <w:tcMar>
              <w:top w:w="25" w:type="dxa"/>
              <w:left w:w="85" w:type="dxa"/>
              <w:bottom w:w="25" w:type="dxa"/>
              <w:right w:w="85" w:type="dxa"/>
            </w:tcMar>
            <w:vAlign w:val="center"/>
          </w:tcPr>
          <w:p w14:paraId="4FB396FF" w14:textId="77777777" w:rsidR="00413624" w:rsidRPr="0093674F" w:rsidRDefault="00413624" w:rsidP="00F06B86">
            <w:pPr>
              <w:ind w:firstLine="0"/>
            </w:pPr>
            <w:r w:rsidRPr="0093674F">
              <w:rPr>
                <w:sz w:val="20"/>
                <w:szCs w:val="20"/>
              </w:rPr>
              <w:t xml:space="preserve"> 2015</w:t>
            </w:r>
          </w:p>
        </w:tc>
        <w:tc>
          <w:tcPr>
            <w:tcW w:w="1416" w:type="dxa"/>
            <w:tcMar>
              <w:top w:w="25" w:type="dxa"/>
              <w:left w:w="85" w:type="dxa"/>
              <w:bottom w:w="25" w:type="dxa"/>
              <w:right w:w="85" w:type="dxa"/>
            </w:tcMar>
          </w:tcPr>
          <w:p w14:paraId="37B48D34" w14:textId="77777777" w:rsidR="00413624" w:rsidRPr="0093674F" w:rsidRDefault="00413624" w:rsidP="00F06B86">
            <w:pPr>
              <w:ind w:firstLine="0"/>
              <w:jc w:val="center"/>
              <w:rPr>
                <w:sz w:val="20"/>
                <w:szCs w:val="20"/>
              </w:rPr>
            </w:pPr>
            <w:r w:rsidRPr="0093674F">
              <w:rPr>
                <w:sz w:val="20"/>
                <w:szCs w:val="20"/>
              </w:rPr>
              <w:t>1.45</w:t>
            </w:r>
          </w:p>
        </w:tc>
        <w:tc>
          <w:tcPr>
            <w:tcW w:w="2346" w:type="dxa"/>
            <w:tcMar>
              <w:top w:w="25" w:type="dxa"/>
              <w:left w:w="85" w:type="dxa"/>
              <w:bottom w:w="25" w:type="dxa"/>
              <w:right w:w="85" w:type="dxa"/>
            </w:tcMar>
          </w:tcPr>
          <w:p w14:paraId="2499D231" w14:textId="77777777" w:rsidR="00413624" w:rsidRPr="0093674F" w:rsidRDefault="00413624" w:rsidP="00F06B86">
            <w:pPr>
              <w:ind w:firstLine="0"/>
              <w:jc w:val="center"/>
              <w:rPr>
                <w:sz w:val="20"/>
                <w:szCs w:val="20"/>
              </w:rPr>
            </w:pPr>
            <w:r w:rsidRPr="0093674F">
              <w:rPr>
                <w:sz w:val="20"/>
                <w:szCs w:val="20"/>
              </w:rPr>
              <w:t>0.33, 7.02</w:t>
            </w:r>
          </w:p>
        </w:tc>
        <w:tc>
          <w:tcPr>
            <w:tcW w:w="2063" w:type="dxa"/>
            <w:tcMar>
              <w:top w:w="25" w:type="dxa"/>
              <w:left w:w="85" w:type="dxa"/>
              <w:bottom w:w="25" w:type="dxa"/>
              <w:right w:w="85" w:type="dxa"/>
            </w:tcMar>
          </w:tcPr>
          <w:p w14:paraId="3C217486" w14:textId="77777777" w:rsidR="00413624" w:rsidRPr="0093674F" w:rsidRDefault="00413624" w:rsidP="00F06B86">
            <w:pPr>
              <w:ind w:firstLine="0"/>
              <w:jc w:val="center"/>
              <w:rPr>
                <w:sz w:val="20"/>
                <w:szCs w:val="20"/>
              </w:rPr>
            </w:pPr>
            <w:r w:rsidRPr="0093674F">
              <w:rPr>
                <w:sz w:val="20"/>
                <w:szCs w:val="20"/>
              </w:rPr>
              <w:t>0.630</w:t>
            </w:r>
          </w:p>
        </w:tc>
      </w:tr>
      <w:tr w:rsidR="00413624" w:rsidRPr="0093674F" w14:paraId="7F0E0C96" w14:textId="77777777" w:rsidTr="00AF293F">
        <w:trPr>
          <w:jc w:val="center"/>
        </w:trPr>
        <w:tc>
          <w:tcPr>
            <w:tcW w:w="2185" w:type="dxa"/>
            <w:tcMar>
              <w:top w:w="25" w:type="dxa"/>
              <w:left w:w="85" w:type="dxa"/>
              <w:bottom w:w="25" w:type="dxa"/>
              <w:right w:w="85" w:type="dxa"/>
            </w:tcMar>
            <w:vAlign w:val="center"/>
          </w:tcPr>
          <w:p w14:paraId="4BA16907" w14:textId="77777777" w:rsidR="00413624" w:rsidRPr="0093674F" w:rsidRDefault="00413624" w:rsidP="00F06B86">
            <w:pPr>
              <w:ind w:firstLine="0"/>
            </w:pPr>
            <w:r w:rsidRPr="0093674F">
              <w:rPr>
                <w:sz w:val="20"/>
                <w:szCs w:val="20"/>
              </w:rPr>
              <w:t xml:space="preserve"> 2016</w:t>
            </w:r>
          </w:p>
        </w:tc>
        <w:tc>
          <w:tcPr>
            <w:tcW w:w="1416" w:type="dxa"/>
            <w:tcMar>
              <w:top w:w="25" w:type="dxa"/>
              <w:left w:w="85" w:type="dxa"/>
              <w:bottom w:w="25" w:type="dxa"/>
              <w:right w:w="85" w:type="dxa"/>
            </w:tcMar>
          </w:tcPr>
          <w:p w14:paraId="0A47028B" w14:textId="77777777" w:rsidR="00413624" w:rsidRPr="0093674F" w:rsidRDefault="00413624" w:rsidP="00F06B86">
            <w:pPr>
              <w:ind w:firstLine="0"/>
              <w:jc w:val="center"/>
              <w:rPr>
                <w:sz w:val="20"/>
                <w:szCs w:val="20"/>
              </w:rPr>
            </w:pPr>
            <w:r w:rsidRPr="0093674F">
              <w:rPr>
                <w:sz w:val="20"/>
                <w:szCs w:val="20"/>
              </w:rPr>
              <w:t>3.87</w:t>
            </w:r>
          </w:p>
        </w:tc>
        <w:tc>
          <w:tcPr>
            <w:tcW w:w="2346" w:type="dxa"/>
            <w:tcMar>
              <w:top w:w="25" w:type="dxa"/>
              <w:left w:w="85" w:type="dxa"/>
              <w:bottom w:w="25" w:type="dxa"/>
              <w:right w:w="85" w:type="dxa"/>
            </w:tcMar>
          </w:tcPr>
          <w:p w14:paraId="61394F88" w14:textId="77777777" w:rsidR="00413624" w:rsidRPr="0093674F" w:rsidRDefault="00413624" w:rsidP="00F06B86">
            <w:pPr>
              <w:ind w:firstLine="0"/>
              <w:jc w:val="center"/>
              <w:rPr>
                <w:sz w:val="20"/>
                <w:szCs w:val="20"/>
              </w:rPr>
            </w:pPr>
            <w:r w:rsidRPr="0093674F">
              <w:rPr>
                <w:sz w:val="20"/>
                <w:szCs w:val="20"/>
              </w:rPr>
              <w:t>0.56, 28.5</w:t>
            </w:r>
          </w:p>
        </w:tc>
        <w:tc>
          <w:tcPr>
            <w:tcW w:w="2063" w:type="dxa"/>
            <w:tcMar>
              <w:top w:w="25" w:type="dxa"/>
              <w:left w:w="85" w:type="dxa"/>
              <w:bottom w:w="25" w:type="dxa"/>
              <w:right w:w="85" w:type="dxa"/>
            </w:tcMar>
          </w:tcPr>
          <w:p w14:paraId="6EAD07B8" w14:textId="77777777" w:rsidR="00413624" w:rsidRPr="0093674F" w:rsidRDefault="00413624" w:rsidP="00F06B86">
            <w:pPr>
              <w:ind w:firstLine="0"/>
              <w:jc w:val="center"/>
              <w:rPr>
                <w:sz w:val="20"/>
                <w:szCs w:val="20"/>
              </w:rPr>
            </w:pPr>
            <w:r w:rsidRPr="0093674F">
              <w:rPr>
                <w:sz w:val="20"/>
                <w:szCs w:val="20"/>
              </w:rPr>
              <w:t>0.165</w:t>
            </w:r>
          </w:p>
        </w:tc>
      </w:tr>
      <w:tr w:rsidR="00413624" w:rsidRPr="0093674F" w14:paraId="7F21AFDA" w14:textId="77777777" w:rsidTr="00AF293F">
        <w:trPr>
          <w:jc w:val="center"/>
        </w:trPr>
        <w:tc>
          <w:tcPr>
            <w:tcW w:w="2185" w:type="dxa"/>
            <w:tcMar>
              <w:top w:w="25" w:type="dxa"/>
              <w:left w:w="85" w:type="dxa"/>
              <w:bottom w:w="25" w:type="dxa"/>
              <w:right w:w="85" w:type="dxa"/>
            </w:tcMar>
            <w:vAlign w:val="center"/>
          </w:tcPr>
          <w:p w14:paraId="5905C250" w14:textId="77777777" w:rsidR="00413624" w:rsidRPr="0093674F" w:rsidRDefault="00413624" w:rsidP="00F06B86">
            <w:pPr>
              <w:ind w:firstLine="0"/>
              <w:rPr>
                <w:b/>
                <w:i/>
              </w:rPr>
            </w:pPr>
            <w:r w:rsidRPr="0093674F">
              <w:rPr>
                <w:b/>
                <w:i/>
                <w:sz w:val="20"/>
                <w:szCs w:val="20"/>
              </w:rPr>
              <w:t>City</w:t>
            </w:r>
          </w:p>
        </w:tc>
        <w:tc>
          <w:tcPr>
            <w:tcW w:w="1416" w:type="dxa"/>
            <w:tcMar>
              <w:top w:w="25" w:type="dxa"/>
              <w:left w:w="85" w:type="dxa"/>
              <w:bottom w:w="25" w:type="dxa"/>
              <w:right w:w="85" w:type="dxa"/>
            </w:tcMar>
          </w:tcPr>
          <w:p w14:paraId="4CFC5F96" w14:textId="77777777" w:rsidR="00413624" w:rsidRPr="0093674F" w:rsidRDefault="00413624" w:rsidP="00F06B86">
            <w:pPr>
              <w:ind w:firstLine="0"/>
              <w:jc w:val="center"/>
              <w:rPr>
                <w:sz w:val="20"/>
                <w:szCs w:val="20"/>
              </w:rPr>
            </w:pPr>
          </w:p>
        </w:tc>
        <w:tc>
          <w:tcPr>
            <w:tcW w:w="2346" w:type="dxa"/>
            <w:tcMar>
              <w:top w:w="25" w:type="dxa"/>
              <w:left w:w="85" w:type="dxa"/>
              <w:bottom w:w="25" w:type="dxa"/>
              <w:right w:w="85" w:type="dxa"/>
            </w:tcMar>
          </w:tcPr>
          <w:p w14:paraId="08EBE63F" w14:textId="77777777" w:rsidR="00413624" w:rsidRPr="0093674F" w:rsidRDefault="00413624" w:rsidP="00F06B86">
            <w:pPr>
              <w:ind w:firstLine="0"/>
              <w:jc w:val="center"/>
              <w:rPr>
                <w:sz w:val="20"/>
                <w:szCs w:val="20"/>
              </w:rPr>
            </w:pPr>
          </w:p>
        </w:tc>
        <w:tc>
          <w:tcPr>
            <w:tcW w:w="2063" w:type="dxa"/>
            <w:tcMar>
              <w:top w:w="25" w:type="dxa"/>
              <w:left w:w="85" w:type="dxa"/>
              <w:bottom w:w="25" w:type="dxa"/>
              <w:right w:w="85" w:type="dxa"/>
            </w:tcMar>
          </w:tcPr>
          <w:p w14:paraId="5CECAFD0" w14:textId="77777777" w:rsidR="00413624" w:rsidRPr="0093674F" w:rsidRDefault="00413624" w:rsidP="00F06B86">
            <w:pPr>
              <w:ind w:firstLine="0"/>
              <w:jc w:val="center"/>
              <w:rPr>
                <w:sz w:val="20"/>
                <w:szCs w:val="20"/>
              </w:rPr>
            </w:pPr>
          </w:p>
        </w:tc>
      </w:tr>
      <w:tr w:rsidR="00413624" w:rsidRPr="0093674F" w14:paraId="00B7D9C9" w14:textId="77777777" w:rsidTr="00AF293F">
        <w:trPr>
          <w:jc w:val="center"/>
        </w:trPr>
        <w:tc>
          <w:tcPr>
            <w:tcW w:w="2185" w:type="dxa"/>
            <w:tcMar>
              <w:top w:w="25" w:type="dxa"/>
              <w:left w:w="85" w:type="dxa"/>
              <w:bottom w:w="25" w:type="dxa"/>
              <w:right w:w="85" w:type="dxa"/>
            </w:tcMar>
            <w:vAlign w:val="center"/>
          </w:tcPr>
          <w:p w14:paraId="4A64309C" w14:textId="77777777" w:rsidR="00413624" w:rsidRPr="0093674F" w:rsidRDefault="00413624" w:rsidP="00F06B86">
            <w:pPr>
              <w:ind w:firstLine="0"/>
            </w:pPr>
            <w:r w:rsidRPr="0093674F">
              <w:rPr>
                <w:sz w:val="20"/>
                <w:szCs w:val="20"/>
              </w:rPr>
              <w:t xml:space="preserve"> Guangzhou</w:t>
            </w:r>
          </w:p>
        </w:tc>
        <w:tc>
          <w:tcPr>
            <w:tcW w:w="1416" w:type="dxa"/>
            <w:tcMar>
              <w:top w:w="25" w:type="dxa"/>
              <w:left w:w="85" w:type="dxa"/>
              <w:bottom w:w="25" w:type="dxa"/>
              <w:right w:w="85" w:type="dxa"/>
            </w:tcMar>
          </w:tcPr>
          <w:p w14:paraId="00A9B89A" w14:textId="77777777" w:rsidR="00413624" w:rsidRPr="0093674F" w:rsidRDefault="00413624" w:rsidP="00F06B86">
            <w:pPr>
              <w:ind w:firstLine="0"/>
              <w:jc w:val="center"/>
              <w:rPr>
                <w:sz w:val="20"/>
                <w:szCs w:val="20"/>
              </w:rPr>
            </w:pPr>
            <w:r w:rsidRPr="0093674F">
              <w:rPr>
                <w:sz w:val="20"/>
                <w:szCs w:val="20"/>
              </w:rPr>
              <w:t>Ref.</w:t>
            </w:r>
          </w:p>
        </w:tc>
        <w:tc>
          <w:tcPr>
            <w:tcW w:w="2346" w:type="dxa"/>
            <w:tcMar>
              <w:top w:w="25" w:type="dxa"/>
              <w:left w:w="85" w:type="dxa"/>
              <w:bottom w:w="25" w:type="dxa"/>
              <w:right w:w="85" w:type="dxa"/>
            </w:tcMar>
          </w:tcPr>
          <w:p w14:paraId="0A1B9CF4" w14:textId="77777777" w:rsidR="00413624" w:rsidRPr="0093674F" w:rsidRDefault="00413624" w:rsidP="00F06B86">
            <w:pPr>
              <w:ind w:firstLine="0"/>
              <w:jc w:val="center"/>
              <w:rPr>
                <w:sz w:val="20"/>
                <w:szCs w:val="20"/>
              </w:rPr>
            </w:pPr>
            <w:r w:rsidRPr="0093674F">
              <w:rPr>
                <w:sz w:val="20"/>
                <w:szCs w:val="20"/>
              </w:rPr>
              <w:t>Ref.</w:t>
            </w:r>
          </w:p>
        </w:tc>
        <w:tc>
          <w:tcPr>
            <w:tcW w:w="2063" w:type="dxa"/>
            <w:tcMar>
              <w:top w:w="25" w:type="dxa"/>
              <w:left w:w="85" w:type="dxa"/>
              <w:bottom w:w="25" w:type="dxa"/>
              <w:right w:w="85" w:type="dxa"/>
            </w:tcMar>
          </w:tcPr>
          <w:p w14:paraId="6060E82C" w14:textId="77777777" w:rsidR="00413624" w:rsidRPr="0093674F" w:rsidRDefault="00413624" w:rsidP="00F06B86">
            <w:pPr>
              <w:ind w:firstLine="0"/>
              <w:jc w:val="center"/>
              <w:rPr>
                <w:sz w:val="20"/>
                <w:szCs w:val="20"/>
              </w:rPr>
            </w:pPr>
          </w:p>
        </w:tc>
      </w:tr>
      <w:tr w:rsidR="00413624" w:rsidRPr="0093674F" w14:paraId="0E9A7B97" w14:textId="77777777" w:rsidTr="00AF293F">
        <w:trPr>
          <w:jc w:val="center"/>
        </w:trPr>
        <w:tc>
          <w:tcPr>
            <w:tcW w:w="2185" w:type="dxa"/>
            <w:tcMar>
              <w:top w:w="25" w:type="dxa"/>
              <w:left w:w="85" w:type="dxa"/>
              <w:bottom w:w="25" w:type="dxa"/>
              <w:right w:w="85" w:type="dxa"/>
            </w:tcMar>
            <w:vAlign w:val="center"/>
          </w:tcPr>
          <w:p w14:paraId="282A9E22" w14:textId="77777777" w:rsidR="00413624" w:rsidRPr="0093674F" w:rsidRDefault="00413624" w:rsidP="00F06B86">
            <w:pPr>
              <w:ind w:firstLine="0"/>
            </w:pPr>
            <w:r w:rsidRPr="0093674F">
              <w:rPr>
                <w:sz w:val="20"/>
                <w:szCs w:val="20"/>
              </w:rPr>
              <w:t xml:space="preserve"> Chongqing</w:t>
            </w:r>
          </w:p>
        </w:tc>
        <w:tc>
          <w:tcPr>
            <w:tcW w:w="1416" w:type="dxa"/>
            <w:tcMar>
              <w:top w:w="25" w:type="dxa"/>
              <w:left w:w="85" w:type="dxa"/>
              <w:bottom w:w="25" w:type="dxa"/>
              <w:right w:w="85" w:type="dxa"/>
            </w:tcMar>
          </w:tcPr>
          <w:p w14:paraId="060134FB" w14:textId="77777777" w:rsidR="00413624" w:rsidRPr="0093674F" w:rsidRDefault="00413624" w:rsidP="00F06B86">
            <w:pPr>
              <w:ind w:firstLine="0"/>
              <w:jc w:val="center"/>
              <w:rPr>
                <w:sz w:val="20"/>
                <w:szCs w:val="20"/>
              </w:rPr>
            </w:pPr>
            <w:r w:rsidRPr="0093674F">
              <w:rPr>
                <w:sz w:val="20"/>
                <w:szCs w:val="20"/>
              </w:rPr>
              <w:t>635.77</w:t>
            </w:r>
          </w:p>
        </w:tc>
        <w:tc>
          <w:tcPr>
            <w:tcW w:w="2346" w:type="dxa"/>
            <w:tcMar>
              <w:top w:w="25" w:type="dxa"/>
              <w:left w:w="85" w:type="dxa"/>
              <w:bottom w:w="25" w:type="dxa"/>
              <w:right w:w="85" w:type="dxa"/>
            </w:tcMar>
          </w:tcPr>
          <w:p w14:paraId="775A29C1" w14:textId="77777777" w:rsidR="00413624" w:rsidRPr="0093674F" w:rsidRDefault="00413624" w:rsidP="00F06B86">
            <w:pPr>
              <w:ind w:firstLine="0"/>
              <w:jc w:val="center"/>
              <w:rPr>
                <w:sz w:val="20"/>
                <w:szCs w:val="20"/>
              </w:rPr>
            </w:pPr>
            <w:r w:rsidRPr="0093674F">
              <w:rPr>
                <w:sz w:val="20"/>
                <w:szCs w:val="20"/>
              </w:rPr>
              <w:t>7.11, 574704.86</w:t>
            </w:r>
          </w:p>
        </w:tc>
        <w:tc>
          <w:tcPr>
            <w:tcW w:w="2063" w:type="dxa"/>
            <w:tcMar>
              <w:top w:w="25" w:type="dxa"/>
              <w:left w:w="85" w:type="dxa"/>
              <w:bottom w:w="25" w:type="dxa"/>
              <w:right w:w="85" w:type="dxa"/>
            </w:tcMar>
          </w:tcPr>
          <w:p w14:paraId="5900CBE2" w14:textId="77777777" w:rsidR="00413624" w:rsidRPr="0093674F" w:rsidRDefault="00413624" w:rsidP="00F06B86">
            <w:pPr>
              <w:ind w:firstLine="0"/>
              <w:jc w:val="center"/>
              <w:rPr>
                <w:b/>
                <w:sz w:val="20"/>
                <w:szCs w:val="20"/>
              </w:rPr>
            </w:pPr>
            <w:r w:rsidRPr="0093674F">
              <w:rPr>
                <w:b/>
                <w:sz w:val="20"/>
                <w:szCs w:val="20"/>
              </w:rPr>
              <w:t>0.020</w:t>
            </w:r>
          </w:p>
        </w:tc>
      </w:tr>
      <w:tr w:rsidR="00413624" w:rsidRPr="0093674F" w14:paraId="634D0222" w14:textId="77777777" w:rsidTr="00AF293F">
        <w:trPr>
          <w:jc w:val="center"/>
        </w:trPr>
        <w:tc>
          <w:tcPr>
            <w:tcW w:w="2185" w:type="dxa"/>
            <w:tcMar>
              <w:top w:w="25" w:type="dxa"/>
              <w:left w:w="85" w:type="dxa"/>
              <w:bottom w:w="25" w:type="dxa"/>
              <w:right w:w="85" w:type="dxa"/>
            </w:tcMar>
            <w:vAlign w:val="center"/>
          </w:tcPr>
          <w:p w14:paraId="57840534" w14:textId="77777777" w:rsidR="00413624" w:rsidRPr="0093674F" w:rsidRDefault="00413624" w:rsidP="00F06B86">
            <w:pPr>
              <w:ind w:firstLine="0"/>
            </w:pPr>
            <w:r w:rsidRPr="0093674F">
              <w:rPr>
                <w:sz w:val="20"/>
                <w:szCs w:val="20"/>
              </w:rPr>
              <w:t xml:space="preserve"> Shanghai</w:t>
            </w:r>
          </w:p>
        </w:tc>
        <w:tc>
          <w:tcPr>
            <w:tcW w:w="1416" w:type="dxa"/>
            <w:tcMar>
              <w:top w:w="25" w:type="dxa"/>
              <w:left w:w="85" w:type="dxa"/>
              <w:bottom w:w="25" w:type="dxa"/>
              <w:right w:w="85" w:type="dxa"/>
            </w:tcMar>
          </w:tcPr>
          <w:p w14:paraId="7EC88250" w14:textId="77777777" w:rsidR="00413624" w:rsidRPr="0093674F" w:rsidRDefault="00413624" w:rsidP="00F06B86">
            <w:pPr>
              <w:ind w:firstLine="0"/>
              <w:jc w:val="center"/>
              <w:rPr>
                <w:sz w:val="20"/>
                <w:szCs w:val="20"/>
              </w:rPr>
            </w:pPr>
            <w:r w:rsidRPr="0093674F">
              <w:rPr>
                <w:sz w:val="20"/>
                <w:szCs w:val="20"/>
              </w:rPr>
              <w:t>225.12</w:t>
            </w:r>
          </w:p>
        </w:tc>
        <w:tc>
          <w:tcPr>
            <w:tcW w:w="2346" w:type="dxa"/>
            <w:tcMar>
              <w:top w:w="25" w:type="dxa"/>
              <w:left w:w="85" w:type="dxa"/>
              <w:bottom w:w="25" w:type="dxa"/>
              <w:right w:w="85" w:type="dxa"/>
            </w:tcMar>
          </w:tcPr>
          <w:p w14:paraId="6D3C42E0" w14:textId="77777777" w:rsidR="00413624" w:rsidRPr="0093674F" w:rsidRDefault="00413624" w:rsidP="00F06B86">
            <w:pPr>
              <w:ind w:firstLine="0"/>
              <w:jc w:val="center"/>
              <w:rPr>
                <w:sz w:val="20"/>
                <w:szCs w:val="20"/>
              </w:rPr>
            </w:pPr>
            <w:r w:rsidRPr="0093674F">
              <w:rPr>
                <w:sz w:val="20"/>
                <w:szCs w:val="20"/>
              </w:rPr>
              <w:t>3.01, 183664.12</w:t>
            </w:r>
          </w:p>
        </w:tc>
        <w:tc>
          <w:tcPr>
            <w:tcW w:w="2063" w:type="dxa"/>
            <w:tcMar>
              <w:top w:w="25" w:type="dxa"/>
              <w:left w:w="85" w:type="dxa"/>
              <w:bottom w:w="25" w:type="dxa"/>
              <w:right w:w="85" w:type="dxa"/>
            </w:tcMar>
          </w:tcPr>
          <w:p w14:paraId="3BDE897B" w14:textId="77777777" w:rsidR="00413624" w:rsidRPr="0093674F" w:rsidRDefault="00413624" w:rsidP="00F06B86">
            <w:pPr>
              <w:ind w:firstLine="0"/>
              <w:jc w:val="center"/>
              <w:rPr>
                <w:b/>
                <w:sz w:val="20"/>
                <w:szCs w:val="20"/>
              </w:rPr>
            </w:pPr>
            <w:r w:rsidRPr="0093674F">
              <w:rPr>
                <w:b/>
                <w:sz w:val="20"/>
                <w:szCs w:val="20"/>
              </w:rPr>
              <w:t>0.045</w:t>
            </w:r>
          </w:p>
        </w:tc>
      </w:tr>
      <w:tr w:rsidR="00413624" w:rsidRPr="0093674F" w14:paraId="1BFC285C" w14:textId="77777777" w:rsidTr="00AF293F">
        <w:trPr>
          <w:jc w:val="center"/>
        </w:trPr>
        <w:tc>
          <w:tcPr>
            <w:tcW w:w="2185" w:type="dxa"/>
            <w:tcMar>
              <w:top w:w="25" w:type="dxa"/>
              <w:left w:w="85" w:type="dxa"/>
              <w:bottom w:w="25" w:type="dxa"/>
              <w:right w:w="85" w:type="dxa"/>
            </w:tcMar>
            <w:vAlign w:val="center"/>
          </w:tcPr>
          <w:p w14:paraId="1C57B303" w14:textId="77777777" w:rsidR="00413624" w:rsidRPr="0093674F" w:rsidRDefault="00413624" w:rsidP="00F06B86">
            <w:pPr>
              <w:ind w:firstLine="0"/>
              <w:rPr>
                <w:b/>
                <w:i/>
                <w:sz w:val="20"/>
                <w:szCs w:val="20"/>
              </w:rPr>
            </w:pPr>
            <w:r w:rsidRPr="0093674F">
              <w:rPr>
                <w:b/>
                <w:i/>
                <w:sz w:val="20"/>
                <w:szCs w:val="20"/>
              </w:rPr>
              <w:t>Intercept</w:t>
            </w:r>
          </w:p>
        </w:tc>
        <w:tc>
          <w:tcPr>
            <w:tcW w:w="1416" w:type="dxa"/>
            <w:tcMar>
              <w:top w:w="25" w:type="dxa"/>
              <w:left w:w="85" w:type="dxa"/>
              <w:bottom w:w="25" w:type="dxa"/>
              <w:right w:w="85" w:type="dxa"/>
            </w:tcMar>
          </w:tcPr>
          <w:p w14:paraId="6B7B39B4" w14:textId="77777777" w:rsidR="00413624" w:rsidRPr="0093674F" w:rsidRDefault="00413624" w:rsidP="00F06B86">
            <w:pPr>
              <w:ind w:firstLine="0"/>
              <w:jc w:val="center"/>
              <w:rPr>
                <w:sz w:val="20"/>
                <w:szCs w:val="20"/>
              </w:rPr>
            </w:pPr>
            <w:r w:rsidRPr="0093674F">
              <w:rPr>
                <w:sz w:val="20"/>
                <w:szCs w:val="20"/>
              </w:rPr>
              <w:t>0.00</w:t>
            </w:r>
          </w:p>
        </w:tc>
        <w:tc>
          <w:tcPr>
            <w:tcW w:w="2346" w:type="dxa"/>
            <w:tcMar>
              <w:top w:w="25" w:type="dxa"/>
              <w:left w:w="85" w:type="dxa"/>
              <w:bottom w:w="25" w:type="dxa"/>
              <w:right w:w="85" w:type="dxa"/>
            </w:tcMar>
          </w:tcPr>
          <w:p w14:paraId="71619065" w14:textId="77777777" w:rsidR="00413624" w:rsidRPr="0093674F" w:rsidRDefault="00413624" w:rsidP="00F06B86">
            <w:pPr>
              <w:ind w:firstLine="0"/>
              <w:jc w:val="center"/>
              <w:rPr>
                <w:sz w:val="20"/>
                <w:szCs w:val="20"/>
              </w:rPr>
            </w:pPr>
            <w:r w:rsidRPr="0093674F">
              <w:rPr>
                <w:sz w:val="20"/>
                <w:szCs w:val="20"/>
              </w:rPr>
              <w:t>0.00, 0.03</w:t>
            </w:r>
          </w:p>
        </w:tc>
        <w:tc>
          <w:tcPr>
            <w:tcW w:w="2063" w:type="dxa"/>
            <w:tcMar>
              <w:top w:w="25" w:type="dxa"/>
              <w:left w:w="85" w:type="dxa"/>
              <w:bottom w:w="25" w:type="dxa"/>
              <w:right w:w="85" w:type="dxa"/>
            </w:tcMar>
          </w:tcPr>
          <w:p w14:paraId="46ED6302" w14:textId="77777777" w:rsidR="00413624" w:rsidRPr="0093674F" w:rsidRDefault="00413624" w:rsidP="00F06B86">
            <w:pPr>
              <w:ind w:firstLine="0"/>
              <w:jc w:val="center"/>
              <w:rPr>
                <w:b/>
                <w:sz w:val="20"/>
                <w:szCs w:val="20"/>
              </w:rPr>
            </w:pPr>
            <w:r w:rsidRPr="0093674F">
              <w:rPr>
                <w:b/>
                <w:sz w:val="20"/>
                <w:szCs w:val="20"/>
              </w:rPr>
              <w:t>0.002</w:t>
            </w:r>
          </w:p>
        </w:tc>
      </w:tr>
      <w:tr w:rsidR="00413624" w:rsidRPr="0093674F" w14:paraId="0E8D72C6" w14:textId="77777777" w:rsidTr="00AF293F">
        <w:trPr>
          <w:jc w:val="center"/>
        </w:trPr>
        <w:tc>
          <w:tcPr>
            <w:tcW w:w="2185" w:type="dxa"/>
            <w:tcMar>
              <w:top w:w="25" w:type="dxa"/>
              <w:left w:w="85" w:type="dxa"/>
              <w:bottom w:w="25" w:type="dxa"/>
              <w:right w:w="85" w:type="dxa"/>
            </w:tcMar>
            <w:vAlign w:val="center"/>
          </w:tcPr>
          <w:p w14:paraId="33A502BA" w14:textId="77777777" w:rsidR="00413624" w:rsidRPr="0093674F" w:rsidRDefault="00413624" w:rsidP="00F06B86">
            <w:pPr>
              <w:ind w:firstLine="0"/>
            </w:pPr>
            <w:r w:rsidRPr="0093674F">
              <w:rPr>
                <w:sz w:val="20"/>
                <w:szCs w:val="20"/>
              </w:rPr>
              <w:t>No. Obs.</w:t>
            </w:r>
          </w:p>
        </w:tc>
        <w:tc>
          <w:tcPr>
            <w:tcW w:w="1416" w:type="dxa"/>
            <w:tcMar>
              <w:top w:w="25" w:type="dxa"/>
              <w:left w:w="85" w:type="dxa"/>
              <w:bottom w:w="25" w:type="dxa"/>
              <w:right w:w="85" w:type="dxa"/>
            </w:tcMar>
            <w:vAlign w:val="center"/>
          </w:tcPr>
          <w:p w14:paraId="5C6660FA" w14:textId="77777777" w:rsidR="00413624" w:rsidRPr="0093674F" w:rsidRDefault="00413624" w:rsidP="00F06B86">
            <w:pPr>
              <w:ind w:firstLine="0"/>
              <w:jc w:val="center"/>
              <w:rPr>
                <w:sz w:val="20"/>
                <w:szCs w:val="20"/>
              </w:rPr>
            </w:pPr>
          </w:p>
        </w:tc>
        <w:tc>
          <w:tcPr>
            <w:tcW w:w="2346" w:type="dxa"/>
            <w:tcMar>
              <w:top w:w="25" w:type="dxa"/>
              <w:left w:w="85" w:type="dxa"/>
              <w:bottom w:w="25" w:type="dxa"/>
              <w:right w:w="85" w:type="dxa"/>
            </w:tcMar>
            <w:vAlign w:val="center"/>
          </w:tcPr>
          <w:p w14:paraId="5EA334A1" w14:textId="77777777" w:rsidR="00413624" w:rsidRPr="0093674F" w:rsidRDefault="00413624" w:rsidP="00F06B86">
            <w:pPr>
              <w:ind w:firstLine="0"/>
              <w:jc w:val="center"/>
              <w:rPr>
                <w:sz w:val="20"/>
                <w:szCs w:val="20"/>
              </w:rPr>
            </w:pPr>
          </w:p>
        </w:tc>
        <w:tc>
          <w:tcPr>
            <w:tcW w:w="2063" w:type="dxa"/>
            <w:tcMar>
              <w:top w:w="25" w:type="dxa"/>
              <w:left w:w="85" w:type="dxa"/>
              <w:bottom w:w="25" w:type="dxa"/>
              <w:right w:w="85" w:type="dxa"/>
            </w:tcMar>
            <w:vAlign w:val="center"/>
          </w:tcPr>
          <w:p w14:paraId="3626EE37" w14:textId="77777777" w:rsidR="00413624" w:rsidRPr="0093674F" w:rsidRDefault="00413624" w:rsidP="00F06B86">
            <w:pPr>
              <w:ind w:firstLine="0"/>
              <w:jc w:val="center"/>
              <w:rPr>
                <w:sz w:val="20"/>
                <w:szCs w:val="20"/>
              </w:rPr>
            </w:pPr>
            <w:r w:rsidRPr="0093674F">
              <w:rPr>
                <w:sz w:val="20"/>
                <w:szCs w:val="20"/>
              </w:rPr>
              <w:t>2,306</w:t>
            </w:r>
          </w:p>
        </w:tc>
      </w:tr>
      <w:tr w:rsidR="00413624" w:rsidRPr="0093674F" w14:paraId="69161F31" w14:textId="77777777" w:rsidTr="00AF293F">
        <w:trPr>
          <w:jc w:val="center"/>
        </w:trPr>
        <w:tc>
          <w:tcPr>
            <w:tcW w:w="2185" w:type="dxa"/>
            <w:tcMar>
              <w:top w:w="25" w:type="dxa"/>
              <w:left w:w="85" w:type="dxa"/>
              <w:bottom w:w="25" w:type="dxa"/>
              <w:right w:w="85" w:type="dxa"/>
            </w:tcMar>
            <w:vAlign w:val="center"/>
          </w:tcPr>
          <w:p w14:paraId="6378D1A5" w14:textId="77777777" w:rsidR="00413624" w:rsidRPr="0093674F" w:rsidRDefault="00413624" w:rsidP="00F06B86">
            <w:pPr>
              <w:ind w:firstLine="0"/>
            </w:pPr>
            <w:r w:rsidRPr="0093674F">
              <w:rPr>
                <w:sz w:val="20"/>
                <w:szCs w:val="20"/>
              </w:rPr>
              <w:t>AIC</w:t>
            </w:r>
          </w:p>
        </w:tc>
        <w:tc>
          <w:tcPr>
            <w:tcW w:w="1416" w:type="dxa"/>
            <w:tcMar>
              <w:top w:w="25" w:type="dxa"/>
              <w:left w:w="85" w:type="dxa"/>
              <w:bottom w:w="25" w:type="dxa"/>
              <w:right w:w="85" w:type="dxa"/>
            </w:tcMar>
            <w:vAlign w:val="center"/>
          </w:tcPr>
          <w:p w14:paraId="2D0F9E3B" w14:textId="77777777" w:rsidR="00413624" w:rsidRPr="0093674F" w:rsidRDefault="00413624" w:rsidP="00F06B86">
            <w:pPr>
              <w:ind w:firstLine="0"/>
              <w:jc w:val="center"/>
            </w:pPr>
          </w:p>
        </w:tc>
        <w:tc>
          <w:tcPr>
            <w:tcW w:w="2346" w:type="dxa"/>
            <w:tcMar>
              <w:top w:w="25" w:type="dxa"/>
              <w:left w:w="85" w:type="dxa"/>
              <w:bottom w:w="25" w:type="dxa"/>
              <w:right w:w="85" w:type="dxa"/>
            </w:tcMar>
            <w:vAlign w:val="center"/>
          </w:tcPr>
          <w:p w14:paraId="4B35F781" w14:textId="77777777" w:rsidR="00413624" w:rsidRPr="0093674F" w:rsidRDefault="00413624" w:rsidP="00F06B86">
            <w:pPr>
              <w:ind w:firstLine="0"/>
              <w:jc w:val="center"/>
            </w:pPr>
          </w:p>
        </w:tc>
        <w:tc>
          <w:tcPr>
            <w:tcW w:w="2063" w:type="dxa"/>
            <w:tcMar>
              <w:top w:w="25" w:type="dxa"/>
              <w:left w:w="85" w:type="dxa"/>
              <w:bottom w:w="25" w:type="dxa"/>
              <w:right w:w="85" w:type="dxa"/>
            </w:tcMar>
            <w:vAlign w:val="center"/>
          </w:tcPr>
          <w:p w14:paraId="7064E0EF" w14:textId="77777777" w:rsidR="00413624" w:rsidRPr="0093674F" w:rsidRDefault="00413624" w:rsidP="00F06B86">
            <w:pPr>
              <w:ind w:firstLine="0"/>
              <w:jc w:val="center"/>
              <w:rPr>
                <w:sz w:val="20"/>
                <w:szCs w:val="20"/>
              </w:rPr>
            </w:pPr>
            <w:r w:rsidRPr="0093674F">
              <w:rPr>
                <w:sz w:val="20"/>
                <w:szCs w:val="20"/>
              </w:rPr>
              <w:t>131</w:t>
            </w:r>
          </w:p>
        </w:tc>
      </w:tr>
    </w:tbl>
    <w:p w14:paraId="37983C3E" w14:textId="77777777" w:rsidR="001D2230" w:rsidRDefault="001D2230" w:rsidP="00AF293F">
      <w:pPr>
        <w:ind w:firstLine="0"/>
        <w:rPr>
          <w:i/>
          <w:sz w:val="20"/>
          <w:szCs w:val="20"/>
        </w:rPr>
      </w:pPr>
    </w:p>
    <w:p w14:paraId="7F503CDE" w14:textId="10D0DC18" w:rsidR="00413624" w:rsidRPr="0093674F" w:rsidRDefault="00AF293F" w:rsidP="00AF293F">
      <w:pPr>
        <w:ind w:firstLine="0"/>
      </w:pPr>
      <w:r w:rsidRPr="00AF293F">
        <w:rPr>
          <w:i/>
          <w:sz w:val="20"/>
          <w:szCs w:val="20"/>
        </w:rPr>
        <w:t>Notes</w:t>
      </w:r>
      <w:r>
        <w:rPr>
          <w:i/>
          <w:sz w:val="20"/>
          <w:szCs w:val="20"/>
        </w:rPr>
        <w:t>:</w:t>
      </w:r>
      <w:r>
        <w:rPr>
          <w:i/>
          <w:sz w:val="20"/>
          <w:szCs w:val="20"/>
          <w:vertAlign w:val="superscript"/>
        </w:rPr>
        <w:t xml:space="preserve"> </w:t>
      </w:r>
      <w:r w:rsidRPr="0093674F">
        <w:rPr>
          <w:i/>
          <w:sz w:val="20"/>
          <w:szCs w:val="20"/>
          <w:vertAlign w:val="superscript"/>
        </w:rPr>
        <w:t>1</w:t>
      </w:r>
      <w:r w:rsidRPr="0093674F">
        <w:rPr>
          <w:sz w:val="20"/>
          <w:szCs w:val="20"/>
        </w:rPr>
        <w:t>OR = Odds Ratio, CI = Confidence Interval</w:t>
      </w:r>
      <w:r>
        <w:rPr>
          <w:sz w:val="20"/>
          <w:szCs w:val="20"/>
        </w:rPr>
        <w:t xml:space="preserve">. </w:t>
      </w:r>
      <w:r w:rsidRPr="0093674F">
        <w:rPr>
          <w:sz w:val="20"/>
          <w:szCs w:val="20"/>
        </w:rPr>
        <w:t xml:space="preserve">The control variable </w:t>
      </w:r>
      <w:r w:rsidRPr="0093674F">
        <w:rPr>
          <w:b/>
          <w:i/>
          <w:sz w:val="20"/>
          <w:szCs w:val="20"/>
        </w:rPr>
        <w:t>source type</w:t>
      </w:r>
      <w:r w:rsidRPr="0093674F">
        <w:rPr>
          <w:sz w:val="20"/>
          <w:szCs w:val="20"/>
        </w:rPr>
        <w:t xml:space="preserve"> is not displayed. P &lt;= 0.05 highlighted in bold.</w:t>
      </w:r>
    </w:p>
    <w:p w14:paraId="443BFFFE" w14:textId="77777777" w:rsidR="00413624" w:rsidRPr="0093674F" w:rsidRDefault="00413624" w:rsidP="00413624"/>
    <w:p w14:paraId="4CD88A1D" w14:textId="1A5A197E" w:rsidR="00413624" w:rsidRDefault="00413624" w:rsidP="00413624">
      <w:pPr>
        <w:pStyle w:val="Heading4"/>
        <w:spacing w:line="240" w:lineRule="auto"/>
        <w:rPr>
          <w:rFonts w:ascii="Times New Roman" w:hAnsi="Times New Roman" w:cs="Times New Roman"/>
          <w:color w:val="00B0F0"/>
        </w:rPr>
      </w:pPr>
      <w:r w:rsidRPr="00AF293F">
        <w:rPr>
          <w:rFonts w:ascii="Times New Roman" w:hAnsi="Times New Roman" w:cs="Times New Roman"/>
          <w:color w:val="00B0F0"/>
        </w:rPr>
        <w:t>Appendix E: Multinomial logit model on state repression (Ref. “No police”)</w:t>
      </w:r>
    </w:p>
    <w:p w14:paraId="422A394D" w14:textId="77777777" w:rsidR="00AF293F" w:rsidRPr="00AF293F" w:rsidRDefault="00AF293F" w:rsidP="00AF293F"/>
    <w:tbl>
      <w:tblPr>
        <w:tblStyle w:val="4"/>
        <w:tblW w:w="7965"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30"/>
        <w:gridCol w:w="1065"/>
        <w:gridCol w:w="1065"/>
        <w:gridCol w:w="1110"/>
        <w:gridCol w:w="1065"/>
        <w:gridCol w:w="1065"/>
        <w:gridCol w:w="1065"/>
      </w:tblGrid>
      <w:tr w:rsidR="00413624" w:rsidRPr="0093674F" w14:paraId="5EE4879D" w14:textId="77777777" w:rsidTr="00AF293F">
        <w:trPr>
          <w:trHeight w:val="225"/>
          <w:tblHeader/>
          <w:jc w:val="center"/>
        </w:trPr>
        <w:tc>
          <w:tcPr>
            <w:tcW w:w="1530" w:type="dxa"/>
            <w:tcMar>
              <w:top w:w="25" w:type="dxa"/>
              <w:left w:w="85" w:type="dxa"/>
              <w:bottom w:w="25" w:type="dxa"/>
              <w:right w:w="85" w:type="dxa"/>
            </w:tcMar>
            <w:vAlign w:val="center"/>
          </w:tcPr>
          <w:p w14:paraId="2A376862" w14:textId="3DFDBB12" w:rsidR="00413624" w:rsidRPr="0093674F" w:rsidRDefault="00AF293F" w:rsidP="00AF293F">
            <w:pPr>
              <w:ind w:firstLine="0"/>
            </w:pPr>
            <w:bookmarkStart w:id="1" w:name="_heading=h.1t3h5sf" w:colFirst="0" w:colLast="0"/>
            <w:bookmarkEnd w:id="1"/>
            <w:r w:rsidRPr="0093674F">
              <w:rPr>
                <w:b/>
                <w:sz w:val="20"/>
                <w:szCs w:val="20"/>
              </w:rPr>
              <w:t>Characteristic</w:t>
            </w:r>
          </w:p>
        </w:tc>
        <w:tc>
          <w:tcPr>
            <w:tcW w:w="3240" w:type="dxa"/>
            <w:gridSpan w:val="3"/>
            <w:tcMar>
              <w:top w:w="25" w:type="dxa"/>
              <w:left w:w="85" w:type="dxa"/>
              <w:bottom w:w="25" w:type="dxa"/>
              <w:right w:w="85" w:type="dxa"/>
            </w:tcMar>
            <w:vAlign w:val="center"/>
          </w:tcPr>
          <w:p w14:paraId="2AAC3605" w14:textId="77777777" w:rsidR="00413624" w:rsidRPr="0093674F" w:rsidRDefault="00413624" w:rsidP="00F06B86">
            <w:pPr>
              <w:ind w:firstLine="0"/>
              <w:jc w:val="center"/>
            </w:pPr>
            <w:r w:rsidRPr="0093674F">
              <w:rPr>
                <w:b/>
                <w:sz w:val="20"/>
                <w:szCs w:val="20"/>
              </w:rPr>
              <w:t>Police</w:t>
            </w:r>
          </w:p>
        </w:tc>
        <w:tc>
          <w:tcPr>
            <w:tcW w:w="3195" w:type="dxa"/>
            <w:gridSpan w:val="3"/>
            <w:tcMar>
              <w:top w:w="25" w:type="dxa"/>
              <w:left w:w="85" w:type="dxa"/>
              <w:bottom w:w="25" w:type="dxa"/>
              <w:right w:w="85" w:type="dxa"/>
            </w:tcMar>
            <w:vAlign w:val="center"/>
          </w:tcPr>
          <w:p w14:paraId="2BA11D0F" w14:textId="4027904F" w:rsidR="00413624" w:rsidRPr="0093674F" w:rsidRDefault="00413624" w:rsidP="00F06B86">
            <w:pPr>
              <w:ind w:firstLine="0"/>
              <w:jc w:val="center"/>
            </w:pPr>
            <w:r w:rsidRPr="0093674F">
              <w:rPr>
                <w:b/>
                <w:sz w:val="20"/>
                <w:szCs w:val="20"/>
              </w:rPr>
              <w:t xml:space="preserve">Arrests or </w:t>
            </w:r>
            <w:r w:rsidR="00AF293F">
              <w:rPr>
                <w:b/>
                <w:sz w:val="20"/>
                <w:szCs w:val="20"/>
              </w:rPr>
              <w:t>C</w:t>
            </w:r>
            <w:r w:rsidRPr="0093674F">
              <w:rPr>
                <w:b/>
                <w:sz w:val="20"/>
                <w:szCs w:val="20"/>
              </w:rPr>
              <w:t>oercion</w:t>
            </w:r>
          </w:p>
        </w:tc>
      </w:tr>
      <w:tr w:rsidR="00413624" w:rsidRPr="0093674F" w14:paraId="013B8BFE" w14:textId="77777777" w:rsidTr="00AF293F">
        <w:trPr>
          <w:tblHeader/>
          <w:jc w:val="center"/>
        </w:trPr>
        <w:tc>
          <w:tcPr>
            <w:tcW w:w="1530" w:type="dxa"/>
            <w:tcMar>
              <w:top w:w="25" w:type="dxa"/>
              <w:left w:w="85" w:type="dxa"/>
              <w:bottom w:w="25" w:type="dxa"/>
              <w:right w:w="85" w:type="dxa"/>
            </w:tcMar>
            <w:vAlign w:val="center"/>
          </w:tcPr>
          <w:p w14:paraId="00337099" w14:textId="717F5C1D" w:rsidR="00413624" w:rsidRPr="0093674F" w:rsidRDefault="00413624" w:rsidP="00F06B86">
            <w:pPr>
              <w:ind w:firstLine="0"/>
            </w:pPr>
          </w:p>
        </w:tc>
        <w:tc>
          <w:tcPr>
            <w:tcW w:w="1065" w:type="dxa"/>
            <w:tcMar>
              <w:top w:w="25" w:type="dxa"/>
              <w:left w:w="85" w:type="dxa"/>
              <w:bottom w:w="25" w:type="dxa"/>
              <w:right w:w="85" w:type="dxa"/>
            </w:tcMar>
            <w:vAlign w:val="center"/>
          </w:tcPr>
          <w:p w14:paraId="507359E6"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744CAEDC"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110" w:type="dxa"/>
            <w:tcMar>
              <w:top w:w="25" w:type="dxa"/>
              <w:left w:w="85" w:type="dxa"/>
              <w:bottom w:w="25" w:type="dxa"/>
              <w:right w:w="85" w:type="dxa"/>
            </w:tcMar>
            <w:vAlign w:val="center"/>
          </w:tcPr>
          <w:p w14:paraId="3CDD2223" w14:textId="77777777" w:rsidR="00413624" w:rsidRPr="00AF293F" w:rsidRDefault="00413624" w:rsidP="00F06B86">
            <w:pPr>
              <w:ind w:firstLine="0"/>
              <w:jc w:val="center"/>
              <w:rPr>
                <w:bCs/>
                <w:i/>
                <w:iCs/>
              </w:rPr>
            </w:pPr>
            <w:r w:rsidRPr="00AF293F">
              <w:rPr>
                <w:bCs/>
                <w:i/>
                <w:iCs/>
                <w:sz w:val="20"/>
                <w:szCs w:val="20"/>
              </w:rPr>
              <w:t>P</w:t>
            </w:r>
          </w:p>
        </w:tc>
        <w:tc>
          <w:tcPr>
            <w:tcW w:w="1065" w:type="dxa"/>
            <w:tcMar>
              <w:top w:w="25" w:type="dxa"/>
              <w:left w:w="85" w:type="dxa"/>
              <w:bottom w:w="25" w:type="dxa"/>
              <w:right w:w="85" w:type="dxa"/>
            </w:tcMar>
            <w:vAlign w:val="center"/>
          </w:tcPr>
          <w:p w14:paraId="0A736811"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086C155E"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357C6BAD" w14:textId="77777777" w:rsidR="00413624" w:rsidRPr="00AF293F" w:rsidRDefault="00413624" w:rsidP="00F06B86">
            <w:pPr>
              <w:ind w:firstLine="0"/>
              <w:jc w:val="center"/>
              <w:rPr>
                <w:bCs/>
                <w:i/>
                <w:iCs/>
              </w:rPr>
            </w:pPr>
            <w:r w:rsidRPr="00AF293F">
              <w:rPr>
                <w:bCs/>
                <w:i/>
                <w:iCs/>
                <w:sz w:val="20"/>
                <w:szCs w:val="20"/>
              </w:rPr>
              <w:t>P</w:t>
            </w:r>
          </w:p>
        </w:tc>
      </w:tr>
      <w:tr w:rsidR="00413624" w:rsidRPr="0093674F" w14:paraId="13309025" w14:textId="77777777" w:rsidTr="00AF293F">
        <w:trPr>
          <w:trHeight w:val="241"/>
          <w:jc w:val="center"/>
        </w:trPr>
        <w:tc>
          <w:tcPr>
            <w:tcW w:w="1530" w:type="dxa"/>
            <w:tcMar>
              <w:top w:w="25" w:type="dxa"/>
              <w:left w:w="85" w:type="dxa"/>
              <w:bottom w:w="25" w:type="dxa"/>
              <w:right w:w="85" w:type="dxa"/>
            </w:tcMar>
          </w:tcPr>
          <w:p w14:paraId="64762EF7" w14:textId="77777777" w:rsidR="00413624" w:rsidRPr="0093674F" w:rsidRDefault="00413624" w:rsidP="00F06B86">
            <w:pPr>
              <w:ind w:firstLine="0"/>
              <w:rPr>
                <w:i/>
              </w:rPr>
            </w:pPr>
            <w:r w:rsidRPr="0093674F">
              <w:rPr>
                <w:b/>
                <w:i/>
                <w:sz w:val="20"/>
                <w:szCs w:val="20"/>
              </w:rPr>
              <w:t>Value-driven</w:t>
            </w:r>
          </w:p>
        </w:tc>
        <w:tc>
          <w:tcPr>
            <w:tcW w:w="1065" w:type="dxa"/>
            <w:tcMar>
              <w:top w:w="25" w:type="dxa"/>
              <w:left w:w="85" w:type="dxa"/>
              <w:bottom w:w="25" w:type="dxa"/>
              <w:right w:w="85" w:type="dxa"/>
            </w:tcMar>
          </w:tcPr>
          <w:p w14:paraId="24F4B391" w14:textId="77777777" w:rsidR="00413624" w:rsidRPr="0093674F" w:rsidRDefault="00413624" w:rsidP="00F06B86">
            <w:pPr>
              <w:ind w:firstLine="0"/>
              <w:rPr>
                <w:sz w:val="20"/>
                <w:szCs w:val="20"/>
              </w:rPr>
            </w:pPr>
            <w:r w:rsidRPr="0093674F">
              <w:rPr>
                <w:sz w:val="20"/>
                <w:szCs w:val="20"/>
              </w:rPr>
              <w:t xml:space="preserve">     0.37</w:t>
            </w:r>
          </w:p>
        </w:tc>
        <w:tc>
          <w:tcPr>
            <w:tcW w:w="1065" w:type="dxa"/>
            <w:tcMar>
              <w:top w:w="25" w:type="dxa"/>
              <w:left w:w="85" w:type="dxa"/>
              <w:bottom w:w="25" w:type="dxa"/>
              <w:right w:w="85" w:type="dxa"/>
            </w:tcMar>
          </w:tcPr>
          <w:p w14:paraId="5A998DF4" w14:textId="77777777" w:rsidR="00413624" w:rsidRPr="0093674F" w:rsidRDefault="00413624" w:rsidP="00F06B86">
            <w:pPr>
              <w:ind w:firstLine="0"/>
              <w:rPr>
                <w:sz w:val="20"/>
                <w:szCs w:val="20"/>
              </w:rPr>
            </w:pPr>
            <w:r w:rsidRPr="0093674F">
              <w:rPr>
                <w:sz w:val="20"/>
                <w:szCs w:val="20"/>
              </w:rPr>
              <w:t>0.18, 0.74</w:t>
            </w:r>
          </w:p>
        </w:tc>
        <w:tc>
          <w:tcPr>
            <w:tcW w:w="1110" w:type="dxa"/>
            <w:tcMar>
              <w:top w:w="25" w:type="dxa"/>
              <w:left w:w="85" w:type="dxa"/>
              <w:bottom w:w="25" w:type="dxa"/>
              <w:right w:w="85" w:type="dxa"/>
            </w:tcMar>
          </w:tcPr>
          <w:p w14:paraId="4FE7A008" w14:textId="77777777" w:rsidR="00413624" w:rsidRPr="0093674F" w:rsidRDefault="00413624" w:rsidP="00F06B86">
            <w:pPr>
              <w:ind w:firstLine="0"/>
              <w:rPr>
                <w:b/>
                <w:sz w:val="20"/>
                <w:szCs w:val="20"/>
              </w:rPr>
            </w:pPr>
            <w:r w:rsidRPr="0093674F">
              <w:rPr>
                <w:b/>
                <w:sz w:val="20"/>
                <w:szCs w:val="20"/>
              </w:rPr>
              <w:t xml:space="preserve">      0.005</w:t>
            </w:r>
          </w:p>
        </w:tc>
        <w:tc>
          <w:tcPr>
            <w:tcW w:w="1065" w:type="dxa"/>
            <w:tcMar>
              <w:top w:w="25" w:type="dxa"/>
              <w:left w:w="85" w:type="dxa"/>
              <w:bottom w:w="25" w:type="dxa"/>
              <w:right w:w="85" w:type="dxa"/>
            </w:tcMar>
          </w:tcPr>
          <w:p w14:paraId="03F33D4F" w14:textId="77777777" w:rsidR="00413624" w:rsidRPr="0093674F" w:rsidRDefault="00413624" w:rsidP="00F06B86">
            <w:pPr>
              <w:ind w:firstLine="0"/>
              <w:rPr>
                <w:sz w:val="20"/>
                <w:szCs w:val="20"/>
              </w:rPr>
            </w:pPr>
            <w:r w:rsidRPr="0093674F">
              <w:rPr>
                <w:sz w:val="20"/>
                <w:szCs w:val="20"/>
              </w:rPr>
              <w:t xml:space="preserve">     0.33</w:t>
            </w:r>
          </w:p>
        </w:tc>
        <w:tc>
          <w:tcPr>
            <w:tcW w:w="1065" w:type="dxa"/>
            <w:tcMar>
              <w:top w:w="25" w:type="dxa"/>
              <w:left w:w="85" w:type="dxa"/>
              <w:bottom w:w="25" w:type="dxa"/>
              <w:right w:w="85" w:type="dxa"/>
            </w:tcMar>
          </w:tcPr>
          <w:p w14:paraId="2583B07B" w14:textId="77777777" w:rsidR="00413624" w:rsidRPr="0093674F" w:rsidRDefault="00413624" w:rsidP="00F06B86">
            <w:pPr>
              <w:ind w:firstLine="0"/>
              <w:rPr>
                <w:sz w:val="20"/>
                <w:szCs w:val="20"/>
              </w:rPr>
            </w:pPr>
            <w:r w:rsidRPr="0093674F">
              <w:rPr>
                <w:sz w:val="20"/>
                <w:szCs w:val="20"/>
              </w:rPr>
              <w:t>0.17, 0.67</w:t>
            </w:r>
          </w:p>
        </w:tc>
        <w:tc>
          <w:tcPr>
            <w:tcW w:w="1065" w:type="dxa"/>
            <w:tcMar>
              <w:top w:w="25" w:type="dxa"/>
              <w:left w:w="85" w:type="dxa"/>
              <w:bottom w:w="25" w:type="dxa"/>
              <w:right w:w="85" w:type="dxa"/>
            </w:tcMar>
          </w:tcPr>
          <w:p w14:paraId="48161BAD" w14:textId="77777777" w:rsidR="00413624" w:rsidRPr="0093674F" w:rsidRDefault="00413624" w:rsidP="00F06B86">
            <w:pPr>
              <w:ind w:firstLine="0"/>
              <w:rPr>
                <w:b/>
                <w:sz w:val="20"/>
                <w:szCs w:val="20"/>
              </w:rPr>
            </w:pPr>
            <w:r w:rsidRPr="0093674F">
              <w:rPr>
                <w:b/>
                <w:sz w:val="20"/>
                <w:szCs w:val="20"/>
              </w:rPr>
              <w:t xml:space="preserve">     0.002</w:t>
            </w:r>
          </w:p>
        </w:tc>
      </w:tr>
      <w:tr w:rsidR="00413624" w:rsidRPr="0093674F" w14:paraId="4D3AFB39" w14:textId="77777777" w:rsidTr="00AF293F">
        <w:trPr>
          <w:trHeight w:val="227"/>
          <w:jc w:val="center"/>
        </w:trPr>
        <w:tc>
          <w:tcPr>
            <w:tcW w:w="1530" w:type="dxa"/>
            <w:tcMar>
              <w:top w:w="25" w:type="dxa"/>
              <w:left w:w="85" w:type="dxa"/>
              <w:bottom w:w="25" w:type="dxa"/>
              <w:right w:w="85" w:type="dxa"/>
            </w:tcMar>
            <w:vAlign w:val="center"/>
          </w:tcPr>
          <w:p w14:paraId="49169C2E" w14:textId="77777777" w:rsidR="00413624" w:rsidRPr="0093674F" w:rsidRDefault="00413624" w:rsidP="00F06B86">
            <w:pPr>
              <w:ind w:firstLine="0"/>
              <w:rPr>
                <w:b/>
                <w:i/>
                <w:sz w:val="20"/>
                <w:szCs w:val="20"/>
              </w:rPr>
            </w:pPr>
            <w:r w:rsidRPr="0093674F">
              <w:rPr>
                <w:b/>
                <w:i/>
                <w:sz w:val="20"/>
                <w:szCs w:val="20"/>
              </w:rPr>
              <w:t>Intercept</w:t>
            </w:r>
          </w:p>
        </w:tc>
        <w:tc>
          <w:tcPr>
            <w:tcW w:w="1065" w:type="dxa"/>
            <w:tcMar>
              <w:top w:w="25" w:type="dxa"/>
              <w:left w:w="85" w:type="dxa"/>
              <w:bottom w:w="25" w:type="dxa"/>
              <w:right w:w="85" w:type="dxa"/>
            </w:tcMar>
          </w:tcPr>
          <w:p w14:paraId="03726828" w14:textId="77777777" w:rsidR="00413624" w:rsidRPr="0093674F" w:rsidRDefault="00413624" w:rsidP="00F06B86">
            <w:pPr>
              <w:ind w:firstLine="0"/>
              <w:jc w:val="center"/>
              <w:rPr>
                <w:sz w:val="20"/>
                <w:szCs w:val="20"/>
              </w:rPr>
            </w:pPr>
            <w:r w:rsidRPr="0093674F">
              <w:rPr>
                <w:sz w:val="20"/>
                <w:szCs w:val="20"/>
              </w:rPr>
              <w:t>0.62</w:t>
            </w:r>
          </w:p>
        </w:tc>
        <w:tc>
          <w:tcPr>
            <w:tcW w:w="1065" w:type="dxa"/>
            <w:tcMar>
              <w:top w:w="25" w:type="dxa"/>
              <w:left w:w="85" w:type="dxa"/>
              <w:bottom w:w="25" w:type="dxa"/>
              <w:right w:w="85" w:type="dxa"/>
            </w:tcMar>
          </w:tcPr>
          <w:p w14:paraId="57127908" w14:textId="77777777" w:rsidR="00413624" w:rsidRPr="0093674F" w:rsidRDefault="00413624" w:rsidP="00F06B86">
            <w:pPr>
              <w:ind w:firstLine="0"/>
              <w:jc w:val="center"/>
              <w:rPr>
                <w:sz w:val="20"/>
                <w:szCs w:val="20"/>
              </w:rPr>
            </w:pPr>
            <w:r w:rsidRPr="0093674F">
              <w:rPr>
                <w:sz w:val="20"/>
                <w:szCs w:val="20"/>
              </w:rPr>
              <w:t>0.55, 0.69</w:t>
            </w:r>
          </w:p>
        </w:tc>
        <w:tc>
          <w:tcPr>
            <w:tcW w:w="1110" w:type="dxa"/>
            <w:tcMar>
              <w:top w:w="25" w:type="dxa"/>
              <w:left w:w="85" w:type="dxa"/>
              <w:bottom w:w="25" w:type="dxa"/>
              <w:right w:w="85" w:type="dxa"/>
            </w:tcMar>
          </w:tcPr>
          <w:p w14:paraId="7ABA1214" w14:textId="77777777" w:rsidR="00413624" w:rsidRPr="0093674F" w:rsidRDefault="00413624" w:rsidP="00F06B86">
            <w:pPr>
              <w:ind w:firstLine="0"/>
              <w:jc w:val="center"/>
              <w:rPr>
                <w:b/>
                <w:sz w:val="20"/>
                <w:szCs w:val="20"/>
              </w:rPr>
            </w:pPr>
            <w:r w:rsidRPr="0093674F">
              <w:rPr>
                <w:b/>
                <w:sz w:val="20"/>
                <w:szCs w:val="20"/>
              </w:rPr>
              <w:t>&lt;0.001</w:t>
            </w:r>
          </w:p>
        </w:tc>
        <w:tc>
          <w:tcPr>
            <w:tcW w:w="1065" w:type="dxa"/>
            <w:tcMar>
              <w:top w:w="25" w:type="dxa"/>
              <w:left w:w="85" w:type="dxa"/>
              <w:bottom w:w="25" w:type="dxa"/>
              <w:right w:w="85" w:type="dxa"/>
            </w:tcMar>
          </w:tcPr>
          <w:p w14:paraId="4F5471DD" w14:textId="77777777" w:rsidR="00413624" w:rsidRPr="0093674F" w:rsidRDefault="00413624" w:rsidP="00F06B86">
            <w:pPr>
              <w:ind w:firstLine="0"/>
              <w:jc w:val="center"/>
              <w:rPr>
                <w:sz w:val="20"/>
                <w:szCs w:val="20"/>
              </w:rPr>
            </w:pPr>
            <w:r w:rsidRPr="0093674F">
              <w:rPr>
                <w:sz w:val="20"/>
                <w:szCs w:val="20"/>
              </w:rPr>
              <w:t>0.68</w:t>
            </w:r>
          </w:p>
        </w:tc>
        <w:tc>
          <w:tcPr>
            <w:tcW w:w="1065" w:type="dxa"/>
            <w:tcMar>
              <w:top w:w="25" w:type="dxa"/>
              <w:left w:w="85" w:type="dxa"/>
              <w:bottom w:w="25" w:type="dxa"/>
              <w:right w:w="85" w:type="dxa"/>
            </w:tcMar>
          </w:tcPr>
          <w:p w14:paraId="75A11B00" w14:textId="77777777" w:rsidR="00413624" w:rsidRPr="0093674F" w:rsidRDefault="00413624" w:rsidP="00F06B86">
            <w:pPr>
              <w:ind w:firstLine="0"/>
              <w:jc w:val="center"/>
              <w:rPr>
                <w:sz w:val="20"/>
                <w:szCs w:val="20"/>
              </w:rPr>
            </w:pPr>
            <w:r w:rsidRPr="0093674F">
              <w:rPr>
                <w:sz w:val="20"/>
                <w:szCs w:val="20"/>
              </w:rPr>
              <w:t>0.61, 0.76</w:t>
            </w:r>
          </w:p>
        </w:tc>
        <w:tc>
          <w:tcPr>
            <w:tcW w:w="1065" w:type="dxa"/>
            <w:tcMar>
              <w:top w:w="25" w:type="dxa"/>
              <w:left w:w="85" w:type="dxa"/>
              <w:bottom w:w="25" w:type="dxa"/>
              <w:right w:w="85" w:type="dxa"/>
            </w:tcMar>
          </w:tcPr>
          <w:p w14:paraId="4095C889"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0E431900" w14:textId="77777777" w:rsidTr="00AF293F">
        <w:trPr>
          <w:trHeight w:val="227"/>
          <w:jc w:val="center"/>
        </w:trPr>
        <w:tc>
          <w:tcPr>
            <w:tcW w:w="1530" w:type="dxa"/>
            <w:tcMar>
              <w:top w:w="25" w:type="dxa"/>
              <w:left w:w="85" w:type="dxa"/>
              <w:bottom w:w="25" w:type="dxa"/>
              <w:right w:w="85" w:type="dxa"/>
            </w:tcMar>
            <w:vAlign w:val="center"/>
          </w:tcPr>
          <w:p w14:paraId="6AC4902C" w14:textId="77777777" w:rsidR="00413624" w:rsidRPr="0093674F" w:rsidRDefault="00413624" w:rsidP="00F06B86">
            <w:pPr>
              <w:ind w:firstLine="0"/>
            </w:pPr>
            <w:r w:rsidRPr="0093674F">
              <w:rPr>
                <w:sz w:val="20"/>
                <w:szCs w:val="20"/>
              </w:rPr>
              <w:t>N</w:t>
            </w:r>
          </w:p>
        </w:tc>
        <w:tc>
          <w:tcPr>
            <w:tcW w:w="1065" w:type="dxa"/>
            <w:tcMar>
              <w:top w:w="25" w:type="dxa"/>
              <w:left w:w="85" w:type="dxa"/>
              <w:bottom w:w="25" w:type="dxa"/>
              <w:right w:w="85" w:type="dxa"/>
            </w:tcMar>
            <w:vAlign w:val="center"/>
          </w:tcPr>
          <w:p w14:paraId="11DBD95B"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3A2E24CB" w14:textId="77777777" w:rsidR="00413624" w:rsidRPr="0093674F" w:rsidRDefault="00413624" w:rsidP="00F06B86">
            <w:pPr>
              <w:ind w:firstLine="0"/>
              <w:jc w:val="center"/>
            </w:pPr>
          </w:p>
        </w:tc>
        <w:tc>
          <w:tcPr>
            <w:tcW w:w="1110" w:type="dxa"/>
            <w:tcMar>
              <w:top w:w="25" w:type="dxa"/>
              <w:left w:w="85" w:type="dxa"/>
              <w:bottom w:w="25" w:type="dxa"/>
              <w:right w:w="85" w:type="dxa"/>
            </w:tcMar>
            <w:vAlign w:val="center"/>
          </w:tcPr>
          <w:p w14:paraId="17464415"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7DAEA647"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302DEB07" w14:textId="77777777" w:rsidR="00413624" w:rsidRPr="0093674F" w:rsidRDefault="00413624" w:rsidP="00F06B86">
            <w:pPr>
              <w:ind w:firstLine="0"/>
              <w:jc w:val="center"/>
            </w:pPr>
          </w:p>
        </w:tc>
        <w:tc>
          <w:tcPr>
            <w:tcW w:w="1065" w:type="dxa"/>
            <w:tcMar>
              <w:top w:w="25" w:type="dxa"/>
              <w:left w:w="85" w:type="dxa"/>
              <w:bottom w:w="25" w:type="dxa"/>
              <w:right w:w="85" w:type="dxa"/>
            </w:tcMar>
          </w:tcPr>
          <w:p w14:paraId="6C9E417C" w14:textId="77777777" w:rsidR="00413624" w:rsidRPr="0093674F" w:rsidRDefault="00413624" w:rsidP="00F06B86">
            <w:pPr>
              <w:ind w:firstLine="0"/>
              <w:jc w:val="center"/>
              <w:rPr>
                <w:sz w:val="20"/>
                <w:szCs w:val="20"/>
              </w:rPr>
            </w:pPr>
            <w:r w:rsidRPr="0093674F">
              <w:rPr>
                <w:sz w:val="20"/>
                <w:szCs w:val="20"/>
              </w:rPr>
              <w:t>2,010</w:t>
            </w:r>
          </w:p>
        </w:tc>
      </w:tr>
      <w:tr w:rsidR="00413624" w:rsidRPr="0093674F" w14:paraId="583AAEF3" w14:textId="77777777" w:rsidTr="00AF293F">
        <w:trPr>
          <w:trHeight w:val="227"/>
          <w:jc w:val="center"/>
        </w:trPr>
        <w:tc>
          <w:tcPr>
            <w:tcW w:w="1530" w:type="dxa"/>
            <w:tcMar>
              <w:top w:w="25" w:type="dxa"/>
              <w:left w:w="85" w:type="dxa"/>
              <w:bottom w:w="25" w:type="dxa"/>
              <w:right w:w="85" w:type="dxa"/>
            </w:tcMar>
            <w:vAlign w:val="center"/>
          </w:tcPr>
          <w:p w14:paraId="3F22DEA8" w14:textId="77777777" w:rsidR="00413624" w:rsidRPr="0093674F" w:rsidRDefault="00413624" w:rsidP="00F06B86">
            <w:pPr>
              <w:ind w:firstLine="0"/>
            </w:pPr>
            <w:r w:rsidRPr="0093674F">
              <w:rPr>
                <w:sz w:val="20"/>
                <w:szCs w:val="20"/>
              </w:rPr>
              <w:t>AIC</w:t>
            </w:r>
          </w:p>
        </w:tc>
        <w:tc>
          <w:tcPr>
            <w:tcW w:w="1065" w:type="dxa"/>
            <w:tcMar>
              <w:top w:w="25" w:type="dxa"/>
              <w:left w:w="85" w:type="dxa"/>
              <w:bottom w:w="25" w:type="dxa"/>
              <w:right w:w="85" w:type="dxa"/>
            </w:tcMar>
            <w:vAlign w:val="center"/>
          </w:tcPr>
          <w:p w14:paraId="37C49BB6"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0C96764D" w14:textId="77777777" w:rsidR="00413624" w:rsidRPr="0093674F" w:rsidRDefault="00413624" w:rsidP="00F06B86">
            <w:pPr>
              <w:ind w:firstLine="0"/>
              <w:jc w:val="center"/>
            </w:pPr>
          </w:p>
        </w:tc>
        <w:tc>
          <w:tcPr>
            <w:tcW w:w="1110" w:type="dxa"/>
            <w:tcMar>
              <w:top w:w="25" w:type="dxa"/>
              <w:left w:w="85" w:type="dxa"/>
              <w:bottom w:w="25" w:type="dxa"/>
              <w:right w:w="85" w:type="dxa"/>
            </w:tcMar>
            <w:vAlign w:val="center"/>
          </w:tcPr>
          <w:p w14:paraId="03453201"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109C1586"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4EF28242" w14:textId="77777777" w:rsidR="00413624" w:rsidRPr="0093674F" w:rsidRDefault="00413624" w:rsidP="00F06B86">
            <w:pPr>
              <w:ind w:firstLine="0"/>
              <w:jc w:val="center"/>
            </w:pPr>
          </w:p>
        </w:tc>
        <w:tc>
          <w:tcPr>
            <w:tcW w:w="1065" w:type="dxa"/>
            <w:tcMar>
              <w:top w:w="25" w:type="dxa"/>
              <w:left w:w="85" w:type="dxa"/>
              <w:bottom w:w="25" w:type="dxa"/>
              <w:right w:w="85" w:type="dxa"/>
            </w:tcMar>
          </w:tcPr>
          <w:p w14:paraId="487C00E2" w14:textId="77777777" w:rsidR="00413624" w:rsidRPr="0093674F" w:rsidRDefault="00413624" w:rsidP="00F06B86">
            <w:pPr>
              <w:ind w:firstLine="0"/>
              <w:jc w:val="center"/>
              <w:rPr>
                <w:sz w:val="20"/>
                <w:szCs w:val="20"/>
              </w:rPr>
            </w:pPr>
            <w:r w:rsidRPr="0093674F">
              <w:rPr>
                <w:sz w:val="20"/>
                <w:szCs w:val="20"/>
              </w:rPr>
              <w:t>4,300</w:t>
            </w:r>
          </w:p>
        </w:tc>
      </w:tr>
    </w:tbl>
    <w:p w14:paraId="46EC3B6B" w14:textId="77777777" w:rsidR="00AF293F" w:rsidRDefault="00AF293F" w:rsidP="00AF293F">
      <w:pPr>
        <w:ind w:firstLine="0"/>
        <w:rPr>
          <w:i/>
          <w:iCs/>
        </w:rPr>
      </w:pPr>
    </w:p>
    <w:p w14:paraId="3B817D2C" w14:textId="6FB04186" w:rsidR="00413624" w:rsidRPr="00AF293F" w:rsidRDefault="00AF293F" w:rsidP="00AF293F">
      <w:pPr>
        <w:ind w:firstLine="0"/>
        <w:rPr>
          <w:i/>
          <w:iCs/>
        </w:rPr>
      </w:pPr>
      <w:r>
        <w:rPr>
          <w:i/>
          <w:iCs/>
        </w:rPr>
        <w:t xml:space="preserve">Notes: </w:t>
      </w:r>
      <w:r w:rsidRPr="0093674F">
        <w:rPr>
          <w:i/>
          <w:sz w:val="20"/>
          <w:szCs w:val="20"/>
          <w:vertAlign w:val="superscript"/>
        </w:rPr>
        <w:t>1</w:t>
      </w:r>
      <w:r w:rsidRPr="0093674F">
        <w:rPr>
          <w:sz w:val="20"/>
          <w:szCs w:val="20"/>
        </w:rPr>
        <w:t>OR = Odds Ratio, CI = Confidence Interval. P &lt;= 0.05 highlighted in bold.</w:t>
      </w:r>
    </w:p>
    <w:p w14:paraId="71ABDE58" w14:textId="77777777" w:rsidR="00413624" w:rsidRPr="0093674F" w:rsidRDefault="00413624" w:rsidP="00413624">
      <w:pPr>
        <w:ind w:firstLine="0"/>
      </w:pPr>
    </w:p>
    <w:p w14:paraId="697DBC3E" w14:textId="77777777" w:rsidR="00413624" w:rsidRPr="0093674F" w:rsidRDefault="00413624" w:rsidP="00413624">
      <w:pPr>
        <w:rPr>
          <w:b/>
          <w:color w:val="000000"/>
        </w:rPr>
      </w:pPr>
      <w:r w:rsidRPr="0093674F">
        <w:br w:type="page"/>
      </w:r>
    </w:p>
    <w:p w14:paraId="17AB947B" w14:textId="77777777" w:rsidR="00413624" w:rsidRDefault="00413624" w:rsidP="00AF293F">
      <w:pPr>
        <w:pStyle w:val="Heading4"/>
        <w:spacing w:line="240" w:lineRule="auto"/>
        <w:rPr>
          <w:rFonts w:ascii="Times New Roman" w:hAnsi="Times New Roman" w:cs="Times New Roman"/>
          <w:color w:val="00B0F0"/>
        </w:rPr>
      </w:pPr>
      <w:r w:rsidRPr="00AF293F">
        <w:rPr>
          <w:rFonts w:ascii="Times New Roman" w:hAnsi="Times New Roman" w:cs="Times New Roman"/>
          <w:color w:val="00B0F0"/>
        </w:rPr>
        <w:lastRenderedPageBreak/>
        <w:t>Appendix F: Multinomial logit model on state repression (Ref. “Police only”)</w:t>
      </w:r>
    </w:p>
    <w:p w14:paraId="080DA382" w14:textId="77777777" w:rsidR="00AF293F" w:rsidRPr="00AF293F" w:rsidRDefault="00AF293F" w:rsidP="00AF293F"/>
    <w:tbl>
      <w:tblPr>
        <w:tblStyle w:val="3"/>
        <w:tblW w:w="7920"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30"/>
        <w:gridCol w:w="1065"/>
        <w:gridCol w:w="1065"/>
        <w:gridCol w:w="1065"/>
        <w:gridCol w:w="1065"/>
        <w:gridCol w:w="1065"/>
        <w:gridCol w:w="1065"/>
      </w:tblGrid>
      <w:tr w:rsidR="00413624" w:rsidRPr="0093674F" w14:paraId="5A75F57A" w14:textId="77777777" w:rsidTr="00AF293F">
        <w:trPr>
          <w:tblHeader/>
          <w:jc w:val="center"/>
        </w:trPr>
        <w:tc>
          <w:tcPr>
            <w:tcW w:w="1530" w:type="dxa"/>
            <w:tcMar>
              <w:top w:w="25" w:type="dxa"/>
              <w:left w:w="85" w:type="dxa"/>
              <w:bottom w:w="25" w:type="dxa"/>
              <w:right w:w="85" w:type="dxa"/>
            </w:tcMar>
            <w:vAlign w:val="center"/>
          </w:tcPr>
          <w:p w14:paraId="2C6BF320" w14:textId="17920527" w:rsidR="00413624" w:rsidRPr="0093674F" w:rsidRDefault="00AF293F" w:rsidP="00AF293F">
            <w:pPr>
              <w:ind w:firstLine="0"/>
            </w:pPr>
            <w:bookmarkStart w:id="2" w:name="_heading=h.4d34og8" w:colFirst="0" w:colLast="0"/>
            <w:bookmarkEnd w:id="2"/>
            <w:r w:rsidRPr="0093674F">
              <w:rPr>
                <w:b/>
                <w:sz w:val="20"/>
                <w:szCs w:val="20"/>
              </w:rPr>
              <w:t>Variables</w:t>
            </w:r>
          </w:p>
        </w:tc>
        <w:tc>
          <w:tcPr>
            <w:tcW w:w="3195" w:type="dxa"/>
            <w:gridSpan w:val="3"/>
            <w:tcMar>
              <w:top w:w="25" w:type="dxa"/>
              <w:left w:w="85" w:type="dxa"/>
              <w:bottom w:w="25" w:type="dxa"/>
              <w:right w:w="85" w:type="dxa"/>
            </w:tcMar>
            <w:vAlign w:val="center"/>
          </w:tcPr>
          <w:p w14:paraId="445ACE31" w14:textId="5341AE92" w:rsidR="00413624" w:rsidRPr="0093674F" w:rsidRDefault="00413624" w:rsidP="00F06B86">
            <w:pPr>
              <w:ind w:firstLine="0"/>
              <w:jc w:val="center"/>
            </w:pPr>
            <w:r w:rsidRPr="0093674F">
              <w:rPr>
                <w:b/>
                <w:sz w:val="20"/>
                <w:szCs w:val="20"/>
              </w:rPr>
              <w:t xml:space="preserve">No </w:t>
            </w:r>
            <w:r w:rsidR="00AF293F">
              <w:rPr>
                <w:b/>
                <w:sz w:val="20"/>
                <w:szCs w:val="20"/>
              </w:rPr>
              <w:t>P</w:t>
            </w:r>
            <w:r w:rsidRPr="0093674F">
              <w:rPr>
                <w:b/>
                <w:sz w:val="20"/>
                <w:szCs w:val="20"/>
              </w:rPr>
              <w:t>olice</w:t>
            </w:r>
          </w:p>
        </w:tc>
        <w:tc>
          <w:tcPr>
            <w:tcW w:w="3195" w:type="dxa"/>
            <w:gridSpan w:val="3"/>
            <w:tcMar>
              <w:top w:w="25" w:type="dxa"/>
              <w:left w:w="85" w:type="dxa"/>
              <w:bottom w:w="25" w:type="dxa"/>
              <w:right w:w="85" w:type="dxa"/>
            </w:tcMar>
            <w:vAlign w:val="center"/>
          </w:tcPr>
          <w:p w14:paraId="6AA51726" w14:textId="4CE5941B" w:rsidR="00413624" w:rsidRPr="0093674F" w:rsidRDefault="00413624" w:rsidP="00F06B86">
            <w:pPr>
              <w:ind w:firstLine="0"/>
              <w:jc w:val="center"/>
            </w:pPr>
            <w:r w:rsidRPr="0093674F">
              <w:rPr>
                <w:b/>
                <w:sz w:val="20"/>
                <w:szCs w:val="20"/>
              </w:rPr>
              <w:t xml:space="preserve">Arrests or </w:t>
            </w:r>
            <w:r w:rsidR="00AF293F">
              <w:rPr>
                <w:b/>
                <w:sz w:val="20"/>
                <w:szCs w:val="20"/>
              </w:rPr>
              <w:t>C</w:t>
            </w:r>
            <w:r w:rsidRPr="0093674F">
              <w:rPr>
                <w:b/>
                <w:sz w:val="20"/>
                <w:szCs w:val="20"/>
              </w:rPr>
              <w:t>oercion</w:t>
            </w:r>
          </w:p>
        </w:tc>
      </w:tr>
      <w:tr w:rsidR="00413624" w:rsidRPr="0093674F" w14:paraId="0B63B66D" w14:textId="77777777" w:rsidTr="00AF293F">
        <w:trPr>
          <w:tblHeader/>
          <w:jc w:val="center"/>
        </w:trPr>
        <w:tc>
          <w:tcPr>
            <w:tcW w:w="1530" w:type="dxa"/>
            <w:tcMar>
              <w:top w:w="25" w:type="dxa"/>
              <w:left w:w="85" w:type="dxa"/>
              <w:bottom w:w="25" w:type="dxa"/>
              <w:right w:w="85" w:type="dxa"/>
            </w:tcMar>
            <w:vAlign w:val="center"/>
          </w:tcPr>
          <w:p w14:paraId="7A574001" w14:textId="7EA19304" w:rsidR="00413624" w:rsidRPr="0093674F" w:rsidRDefault="00413624" w:rsidP="00F06B86">
            <w:pPr>
              <w:ind w:firstLine="0"/>
            </w:pPr>
          </w:p>
        </w:tc>
        <w:tc>
          <w:tcPr>
            <w:tcW w:w="1065" w:type="dxa"/>
            <w:tcMar>
              <w:top w:w="25" w:type="dxa"/>
              <w:left w:w="85" w:type="dxa"/>
              <w:bottom w:w="25" w:type="dxa"/>
              <w:right w:w="85" w:type="dxa"/>
            </w:tcMar>
            <w:vAlign w:val="center"/>
          </w:tcPr>
          <w:p w14:paraId="003F5BC8"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19B0AD0C"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29EB7157" w14:textId="77777777" w:rsidR="00413624" w:rsidRPr="00AF293F" w:rsidRDefault="00413624" w:rsidP="00F06B86">
            <w:pPr>
              <w:ind w:firstLine="0"/>
              <w:jc w:val="center"/>
              <w:rPr>
                <w:bCs/>
                <w:i/>
                <w:iCs/>
              </w:rPr>
            </w:pPr>
            <w:r w:rsidRPr="00AF293F">
              <w:rPr>
                <w:bCs/>
                <w:i/>
                <w:iCs/>
                <w:sz w:val="20"/>
                <w:szCs w:val="20"/>
              </w:rPr>
              <w:t>P</w:t>
            </w:r>
          </w:p>
        </w:tc>
        <w:tc>
          <w:tcPr>
            <w:tcW w:w="1065" w:type="dxa"/>
            <w:tcMar>
              <w:top w:w="25" w:type="dxa"/>
              <w:left w:w="85" w:type="dxa"/>
              <w:bottom w:w="25" w:type="dxa"/>
              <w:right w:w="85" w:type="dxa"/>
            </w:tcMar>
            <w:vAlign w:val="center"/>
          </w:tcPr>
          <w:p w14:paraId="4867DF7E"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53F5BC5D"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065" w:type="dxa"/>
            <w:tcMar>
              <w:top w:w="25" w:type="dxa"/>
              <w:left w:w="85" w:type="dxa"/>
              <w:bottom w:w="25" w:type="dxa"/>
              <w:right w:w="85" w:type="dxa"/>
            </w:tcMar>
            <w:vAlign w:val="center"/>
          </w:tcPr>
          <w:p w14:paraId="15482297" w14:textId="77777777" w:rsidR="00413624" w:rsidRPr="00AF293F" w:rsidRDefault="00413624" w:rsidP="00F06B86">
            <w:pPr>
              <w:ind w:firstLine="0"/>
              <w:jc w:val="center"/>
              <w:rPr>
                <w:bCs/>
                <w:i/>
                <w:iCs/>
              </w:rPr>
            </w:pPr>
            <w:r w:rsidRPr="00AF293F">
              <w:rPr>
                <w:bCs/>
                <w:i/>
                <w:iCs/>
                <w:sz w:val="20"/>
                <w:szCs w:val="20"/>
              </w:rPr>
              <w:t>P</w:t>
            </w:r>
          </w:p>
        </w:tc>
      </w:tr>
      <w:tr w:rsidR="00413624" w:rsidRPr="0093674F" w14:paraId="63DD6240" w14:textId="77777777" w:rsidTr="00AF293F">
        <w:trPr>
          <w:jc w:val="center"/>
        </w:trPr>
        <w:tc>
          <w:tcPr>
            <w:tcW w:w="1530" w:type="dxa"/>
            <w:tcMar>
              <w:top w:w="25" w:type="dxa"/>
              <w:left w:w="85" w:type="dxa"/>
              <w:bottom w:w="25" w:type="dxa"/>
              <w:right w:w="85" w:type="dxa"/>
            </w:tcMar>
            <w:vAlign w:val="center"/>
          </w:tcPr>
          <w:p w14:paraId="0B5A3696" w14:textId="77777777" w:rsidR="00413624" w:rsidRPr="0093674F" w:rsidRDefault="00413624" w:rsidP="00F06B86">
            <w:pPr>
              <w:ind w:firstLine="0"/>
              <w:rPr>
                <w:i/>
              </w:rPr>
            </w:pPr>
            <w:r w:rsidRPr="0093674F">
              <w:rPr>
                <w:b/>
                <w:i/>
                <w:sz w:val="20"/>
                <w:szCs w:val="20"/>
              </w:rPr>
              <w:t>Value-driven</w:t>
            </w:r>
          </w:p>
        </w:tc>
        <w:tc>
          <w:tcPr>
            <w:tcW w:w="1065" w:type="dxa"/>
            <w:tcMar>
              <w:top w:w="25" w:type="dxa"/>
              <w:left w:w="85" w:type="dxa"/>
              <w:bottom w:w="25" w:type="dxa"/>
              <w:right w:w="85" w:type="dxa"/>
            </w:tcMar>
          </w:tcPr>
          <w:p w14:paraId="1EECDACE" w14:textId="77777777" w:rsidR="00413624" w:rsidRPr="0093674F" w:rsidRDefault="00413624" w:rsidP="00F06B86">
            <w:pPr>
              <w:ind w:firstLine="0"/>
              <w:jc w:val="center"/>
              <w:rPr>
                <w:sz w:val="20"/>
                <w:szCs w:val="20"/>
              </w:rPr>
            </w:pPr>
            <w:r w:rsidRPr="0093674F">
              <w:rPr>
                <w:sz w:val="20"/>
                <w:szCs w:val="20"/>
              </w:rPr>
              <w:t>2.71</w:t>
            </w:r>
          </w:p>
        </w:tc>
        <w:tc>
          <w:tcPr>
            <w:tcW w:w="1065" w:type="dxa"/>
            <w:tcMar>
              <w:top w:w="25" w:type="dxa"/>
              <w:left w:w="85" w:type="dxa"/>
              <w:bottom w:w="25" w:type="dxa"/>
              <w:right w:w="85" w:type="dxa"/>
            </w:tcMar>
          </w:tcPr>
          <w:p w14:paraId="7F92E128" w14:textId="77777777" w:rsidR="00413624" w:rsidRPr="0093674F" w:rsidRDefault="00413624" w:rsidP="00F06B86">
            <w:pPr>
              <w:ind w:firstLine="0"/>
              <w:jc w:val="center"/>
              <w:rPr>
                <w:sz w:val="20"/>
                <w:szCs w:val="20"/>
              </w:rPr>
            </w:pPr>
            <w:r w:rsidRPr="0093674F">
              <w:rPr>
                <w:sz w:val="20"/>
                <w:szCs w:val="20"/>
              </w:rPr>
              <w:t>1.35, 5.43</w:t>
            </w:r>
          </w:p>
        </w:tc>
        <w:tc>
          <w:tcPr>
            <w:tcW w:w="1065" w:type="dxa"/>
            <w:tcMar>
              <w:top w:w="25" w:type="dxa"/>
              <w:left w:w="85" w:type="dxa"/>
              <w:bottom w:w="25" w:type="dxa"/>
              <w:right w:w="85" w:type="dxa"/>
            </w:tcMar>
          </w:tcPr>
          <w:p w14:paraId="40D4B0F2" w14:textId="77777777" w:rsidR="00413624" w:rsidRPr="0093674F" w:rsidRDefault="00413624" w:rsidP="00F06B86">
            <w:pPr>
              <w:ind w:firstLine="0"/>
              <w:jc w:val="center"/>
              <w:rPr>
                <w:b/>
                <w:sz w:val="20"/>
                <w:szCs w:val="20"/>
              </w:rPr>
            </w:pPr>
            <w:r w:rsidRPr="0093674F">
              <w:rPr>
                <w:b/>
                <w:sz w:val="20"/>
                <w:szCs w:val="20"/>
              </w:rPr>
              <w:t>0.005</w:t>
            </w:r>
          </w:p>
        </w:tc>
        <w:tc>
          <w:tcPr>
            <w:tcW w:w="1065" w:type="dxa"/>
            <w:tcMar>
              <w:top w:w="25" w:type="dxa"/>
              <w:left w:w="85" w:type="dxa"/>
              <w:bottom w:w="25" w:type="dxa"/>
              <w:right w:w="85" w:type="dxa"/>
            </w:tcMar>
          </w:tcPr>
          <w:p w14:paraId="3A94FFAB" w14:textId="77777777" w:rsidR="00413624" w:rsidRPr="0093674F" w:rsidRDefault="00413624" w:rsidP="00F06B86">
            <w:pPr>
              <w:ind w:firstLine="0"/>
              <w:jc w:val="center"/>
              <w:rPr>
                <w:sz w:val="20"/>
                <w:szCs w:val="20"/>
              </w:rPr>
            </w:pPr>
            <w:r w:rsidRPr="0093674F">
              <w:rPr>
                <w:sz w:val="20"/>
                <w:szCs w:val="20"/>
              </w:rPr>
              <w:t>0.91</w:t>
            </w:r>
          </w:p>
        </w:tc>
        <w:tc>
          <w:tcPr>
            <w:tcW w:w="1065" w:type="dxa"/>
            <w:tcMar>
              <w:top w:w="25" w:type="dxa"/>
              <w:left w:w="85" w:type="dxa"/>
              <w:bottom w:w="25" w:type="dxa"/>
              <w:right w:w="85" w:type="dxa"/>
            </w:tcMar>
          </w:tcPr>
          <w:p w14:paraId="01210F1A" w14:textId="77777777" w:rsidR="00413624" w:rsidRPr="0093674F" w:rsidRDefault="00413624" w:rsidP="00F06B86">
            <w:pPr>
              <w:ind w:firstLine="0"/>
              <w:jc w:val="center"/>
              <w:rPr>
                <w:sz w:val="20"/>
                <w:szCs w:val="20"/>
              </w:rPr>
            </w:pPr>
            <w:r w:rsidRPr="0093674F">
              <w:rPr>
                <w:sz w:val="20"/>
                <w:szCs w:val="20"/>
              </w:rPr>
              <w:t>0.37, 2.19</w:t>
            </w:r>
          </w:p>
        </w:tc>
        <w:tc>
          <w:tcPr>
            <w:tcW w:w="1065" w:type="dxa"/>
            <w:tcMar>
              <w:top w:w="25" w:type="dxa"/>
              <w:left w:w="85" w:type="dxa"/>
              <w:bottom w:w="25" w:type="dxa"/>
              <w:right w:w="85" w:type="dxa"/>
            </w:tcMar>
          </w:tcPr>
          <w:p w14:paraId="6C4D12F6" w14:textId="77777777" w:rsidR="00413624" w:rsidRPr="0093674F" w:rsidRDefault="00413624" w:rsidP="00F06B86">
            <w:pPr>
              <w:ind w:firstLine="0"/>
              <w:jc w:val="center"/>
              <w:rPr>
                <w:sz w:val="20"/>
                <w:szCs w:val="20"/>
              </w:rPr>
            </w:pPr>
            <w:r w:rsidRPr="0093674F">
              <w:rPr>
                <w:sz w:val="20"/>
                <w:szCs w:val="20"/>
              </w:rPr>
              <w:t>0.827</w:t>
            </w:r>
          </w:p>
        </w:tc>
      </w:tr>
      <w:tr w:rsidR="00413624" w:rsidRPr="0093674F" w14:paraId="211861C2" w14:textId="77777777" w:rsidTr="00AF293F">
        <w:trPr>
          <w:jc w:val="center"/>
        </w:trPr>
        <w:tc>
          <w:tcPr>
            <w:tcW w:w="1530" w:type="dxa"/>
            <w:tcMar>
              <w:top w:w="25" w:type="dxa"/>
              <w:left w:w="85" w:type="dxa"/>
              <w:bottom w:w="25" w:type="dxa"/>
              <w:right w:w="85" w:type="dxa"/>
            </w:tcMar>
            <w:vAlign w:val="center"/>
          </w:tcPr>
          <w:p w14:paraId="3F0F126F" w14:textId="77777777" w:rsidR="00413624" w:rsidRPr="0093674F" w:rsidRDefault="00413624" w:rsidP="00F06B86">
            <w:pPr>
              <w:ind w:firstLine="0"/>
              <w:rPr>
                <w:b/>
                <w:i/>
                <w:sz w:val="20"/>
                <w:szCs w:val="20"/>
              </w:rPr>
            </w:pPr>
            <w:r w:rsidRPr="0093674F">
              <w:rPr>
                <w:b/>
                <w:i/>
                <w:sz w:val="20"/>
                <w:szCs w:val="20"/>
              </w:rPr>
              <w:t>Intercept</w:t>
            </w:r>
          </w:p>
        </w:tc>
        <w:tc>
          <w:tcPr>
            <w:tcW w:w="1065" w:type="dxa"/>
            <w:tcMar>
              <w:top w:w="25" w:type="dxa"/>
              <w:left w:w="85" w:type="dxa"/>
              <w:bottom w:w="25" w:type="dxa"/>
              <w:right w:w="85" w:type="dxa"/>
            </w:tcMar>
            <w:vAlign w:val="center"/>
          </w:tcPr>
          <w:p w14:paraId="4042F65B" w14:textId="77777777" w:rsidR="00413624" w:rsidRPr="0093674F" w:rsidRDefault="00413624" w:rsidP="00F06B86">
            <w:pPr>
              <w:ind w:firstLine="0"/>
              <w:jc w:val="center"/>
              <w:rPr>
                <w:sz w:val="20"/>
                <w:szCs w:val="20"/>
              </w:rPr>
            </w:pPr>
            <w:r w:rsidRPr="0093674F">
              <w:rPr>
                <w:sz w:val="20"/>
                <w:szCs w:val="20"/>
              </w:rPr>
              <w:t>1.62</w:t>
            </w:r>
          </w:p>
        </w:tc>
        <w:tc>
          <w:tcPr>
            <w:tcW w:w="1065" w:type="dxa"/>
            <w:tcMar>
              <w:top w:w="25" w:type="dxa"/>
              <w:left w:w="85" w:type="dxa"/>
              <w:bottom w:w="25" w:type="dxa"/>
              <w:right w:w="85" w:type="dxa"/>
            </w:tcMar>
            <w:vAlign w:val="center"/>
          </w:tcPr>
          <w:p w14:paraId="63F1C637" w14:textId="77777777" w:rsidR="00413624" w:rsidRPr="0093674F" w:rsidRDefault="00413624" w:rsidP="00F06B86">
            <w:pPr>
              <w:ind w:firstLine="0"/>
              <w:jc w:val="center"/>
              <w:rPr>
                <w:sz w:val="20"/>
                <w:szCs w:val="20"/>
              </w:rPr>
            </w:pPr>
            <w:r w:rsidRPr="0093674F">
              <w:rPr>
                <w:sz w:val="20"/>
                <w:szCs w:val="20"/>
              </w:rPr>
              <w:t>1.46, 1.81</w:t>
            </w:r>
          </w:p>
        </w:tc>
        <w:tc>
          <w:tcPr>
            <w:tcW w:w="1065" w:type="dxa"/>
            <w:tcMar>
              <w:top w:w="25" w:type="dxa"/>
              <w:left w:w="85" w:type="dxa"/>
              <w:bottom w:w="25" w:type="dxa"/>
              <w:right w:w="85" w:type="dxa"/>
            </w:tcMar>
            <w:vAlign w:val="center"/>
          </w:tcPr>
          <w:p w14:paraId="4D4E1EEC" w14:textId="77777777" w:rsidR="00413624" w:rsidRPr="0093674F" w:rsidRDefault="00413624" w:rsidP="00F06B86">
            <w:pPr>
              <w:ind w:firstLine="0"/>
              <w:jc w:val="center"/>
              <w:rPr>
                <w:b/>
                <w:sz w:val="20"/>
                <w:szCs w:val="20"/>
              </w:rPr>
            </w:pPr>
            <w:r w:rsidRPr="0093674F">
              <w:rPr>
                <w:b/>
                <w:sz w:val="20"/>
                <w:szCs w:val="20"/>
              </w:rPr>
              <w:t>&lt;0.001</w:t>
            </w:r>
          </w:p>
        </w:tc>
        <w:tc>
          <w:tcPr>
            <w:tcW w:w="1065" w:type="dxa"/>
            <w:tcMar>
              <w:top w:w="25" w:type="dxa"/>
              <w:left w:w="85" w:type="dxa"/>
              <w:bottom w:w="25" w:type="dxa"/>
              <w:right w:w="85" w:type="dxa"/>
            </w:tcMar>
            <w:vAlign w:val="center"/>
          </w:tcPr>
          <w:p w14:paraId="49050FA3" w14:textId="77777777" w:rsidR="00413624" w:rsidRPr="0093674F" w:rsidRDefault="00413624" w:rsidP="00F06B86">
            <w:pPr>
              <w:ind w:firstLine="0"/>
              <w:jc w:val="center"/>
              <w:rPr>
                <w:sz w:val="20"/>
                <w:szCs w:val="20"/>
              </w:rPr>
            </w:pPr>
            <w:r w:rsidRPr="0093674F">
              <w:rPr>
                <w:sz w:val="20"/>
                <w:szCs w:val="20"/>
              </w:rPr>
              <w:t>1.10</w:t>
            </w:r>
          </w:p>
        </w:tc>
        <w:tc>
          <w:tcPr>
            <w:tcW w:w="1065" w:type="dxa"/>
            <w:tcMar>
              <w:top w:w="25" w:type="dxa"/>
              <w:left w:w="85" w:type="dxa"/>
              <w:bottom w:w="25" w:type="dxa"/>
              <w:right w:w="85" w:type="dxa"/>
            </w:tcMar>
            <w:vAlign w:val="center"/>
          </w:tcPr>
          <w:p w14:paraId="6235BA21" w14:textId="77777777" w:rsidR="00413624" w:rsidRPr="0093674F" w:rsidRDefault="00413624" w:rsidP="00F06B86">
            <w:pPr>
              <w:ind w:firstLine="0"/>
              <w:jc w:val="center"/>
              <w:rPr>
                <w:sz w:val="20"/>
                <w:szCs w:val="20"/>
              </w:rPr>
            </w:pPr>
            <w:r w:rsidRPr="0093674F">
              <w:rPr>
                <w:sz w:val="20"/>
                <w:szCs w:val="20"/>
              </w:rPr>
              <w:t>0.98, 1.24</w:t>
            </w:r>
          </w:p>
        </w:tc>
        <w:tc>
          <w:tcPr>
            <w:tcW w:w="1065" w:type="dxa"/>
            <w:tcMar>
              <w:top w:w="25" w:type="dxa"/>
              <w:left w:w="85" w:type="dxa"/>
              <w:bottom w:w="25" w:type="dxa"/>
              <w:right w:w="85" w:type="dxa"/>
            </w:tcMar>
            <w:vAlign w:val="center"/>
          </w:tcPr>
          <w:p w14:paraId="42325CA1" w14:textId="77777777" w:rsidR="00413624" w:rsidRPr="0093674F" w:rsidRDefault="00413624" w:rsidP="00F06B86">
            <w:pPr>
              <w:ind w:firstLine="0"/>
              <w:jc w:val="center"/>
              <w:rPr>
                <w:sz w:val="20"/>
                <w:szCs w:val="20"/>
              </w:rPr>
            </w:pPr>
            <w:r w:rsidRPr="0093674F">
              <w:rPr>
                <w:sz w:val="20"/>
                <w:szCs w:val="20"/>
              </w:rPr>
              <w:t>0.103</w:t>
            </w:r>
          </w:p>
        </w:tc>
      </w:tr>
      <w:tr w:rsidR="00413624" w:rsidRPr="0093674F" w14:paraId="45CB3D96" w14:textId="77777777" w:rsidTr="00AF293F">
        <w:trPr>
          <w:jc w:val="center"/>
        </w:trPr>
        <w:tc>
          <w:tcPr>
            <w:tcW w:w="1530" w:type="dxa"/>
            <w:tcMar>
              <w:top w:w="25" w:type="dxa"/>
              <w:left w:w="85" w:type="dxa"/>
              <w:bottom w:w="25" w:type="dxa"/>
              <w:right w:w="85" w:type="dxa"/>
            </w:tcMar>
            <w:vAlign w:val="center"/>
          </w:tcPr>
          <w:p w14:paraId="3F6B1E14" w14:textId="77777777" w:rsidR="00413624" w:rsidRPr="0093674F" w:rsidRDefault="00413624" w:rsidP="00F06B86">
            <w:pPr>
              <w:ind w:firstLine="0"/>
            </w:pPr>
            <w:r w:rsidRPr="0093674F">
              <w:rPr>
                <w:sz w:val="20"/>
                <w:szCs w:val="20"/>
              </w:rPr>
              <w:t>No. Obs.</w:t>
            </w:r>
          </w:p>
        </w:tc>
        <w:tc>
          <w:tcPr>
            <w:tcW w:w="1065" w:type="dxa"/>
            <w:tcMar>
              <w:top w:w="25" w:type="dxa"/>
              <w:left w:w="85" w:type="dxa"/>
              <w:bottom w:w="25" w:type="dxa"/>
              <w:right w:w="85" w:type="dxa"/>
            </w:tcMar>
            <w:vAlign w:val="center"/>
          </w:tcPr>
          <w:p w14:paraId="0B6DAD80"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09A5BEE0"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369853C5"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0CD26F7B"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000B7D08" w14:textId="77777777" w:rsidR="00413624" w:rsidRPr="0093674F" w:rsidRDefault="00413624" w:rsidP="00F06B86">
            <w:pPr>
              <w:ind w:firstLine="0"/>
              <w:jc w:val="center"/>
            </w:pPr>
          </w:p>
        </w:tc>
        <w:tc>
          <w:tcPr>
            <w:tcW w:w="1065" w:type="dxa"/>
            <w:tcMar>
              <w:top w:w="25" w:type="dxa"/>
              <w:left w:w="85" w:type="dxa"/>
              <w:bottom w:w="25" w:type="dxa"/>
              <w:right w:w="85" w:type="dxa"/>
            </w:tcMar>
          </w:tcPr>
          <w:p w14:paraId="53C849FC" w14:textId="77777777" w:rsidR="00413624" w:rsidRPr="0093674F" w:rsidRDefault="00413624" w:rsidP="00F06B86">
            <w:pPr>
              <w:ind w:firstLine="0"/>
              <w:jc w:val="center"/>
              <w:rPr>
                <w:sz w:val="20"/>
                <w:szCs w:val="20"/>
              </w:rPr>
            </w:pPr>
            <w:r w:rsidRPr="0093674F">
              <w:rPr>
                <w:sz w:val="20"/>
                <w:szCs w:val="20"/>
              </w:rPr>
              <w:t>2,010</w:t>
            </w:r>
          </w:p>
        </w:tc>
      </w:tr>
      <w:tr w:rsidR="00413624" w:rsidRPr="0093674F" w14:paraId="1218B54E" w14:textId="77777777" w:rsidTr="00AF293F">
        <w:trPr>
          <w:jc w:val="center"/>
        </w:trPr>
        <w:tc>
          <w:tcPr>
            <w:tcW w:w="1530" w:type="dxa"/>
            <w:tcMar>
              <w:top w:w="25" w:type="dxa"/>
              <w:left w:w="85" w:type="dxa"/>
              <w:bottom w:w="25" w:type="dxa"/>
              <w:right w:w="85" w:type="dxa"/>
            </w:tcMar>
            <w:vAlign w:val="center"/>
          </w:tcPr>
          <w:p w14:paraId="21068055" w14:textId="77777777" w:rsidR="00413624" w:rsidRPr="0093674F" w:rsidRDefault="00413624" w:rsidP="00F06B86">
            <w:pPr>
              <w:ind w:firstLine="0"/>
            </w:pPr>
            <w:r w:rsidRPr="0093674F">
              <w:rPr>
                <w:sz w:val="20"/>
                <w:szCs w:val="20"/>
              </w:rPr>
              <w:t>AIC</w:t>
            </w:r>
          </w:p>
        </w:tc>
        <w:tc>
          <w:tcPr>
            <w:tcW w:w="1065" w:type="dxa"/>
            <w:tcMar>
              <w:top w:w="25" w:type="dxa"/>
              <w:left w:w="85" w:type="dxa"/>
              <w:bottom w:w="25" w:type="dxa"/>
              <w:right w:w="85" w:type="dxa"/>
            </w:tcMar>
            <w:vAlign w:val="center"/>
          </w:tcPr>
          <w:p w14:paraId="1175F262"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74E0413C"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5A339E5F"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094F7ADB" w14:textId="77777777" w:rsidR="00413624" w:rsidRPr="0093674F" w:rsidRDefault="00413624" w:rsidP="00F06B86">
            <w:pPr>
              <w:ind w:firstLine="0"/>
              <w:jc w:val="center"/>
            </w:pPr>
          </w:p>
        </w:tc>
        <w:tc>
          <w:tcPr>
            <w:tcW w:w="1065" w:type="dxa"/>
            <w:tcMar>
              <w:top w:w="25" w:type="dxa"/>
              <w:left w:w="85" w:type="dxa"/>
              <w:bottom w:w="25" w:type="dxa"/>
              <w:right w:w="85" w:type="dxa"/>
            </w:tcMar>
            <w:vAlign w:val="center"/>
          </w:tcPr>
          <w:p w14:paraId="4928DCF4" w14:textId="77777777" w:rsidR="00413624" w:rsidRPr="0093674F" w:rsidRDefault="00413624" w:rsidP="00F06B86">
            <w:pPr>
              <w:ind w:firstLine="0"/>
              <w:jc w:val="center"/>
            </w:pPr>
          </w:p>
        </w:tc>
        <w:tc>
          <w:tcPr>
            <w:tcW w:w="1065" w:type="dxa"/>
            <w:tcMar>
              <w:top w:w="25" w:type="dxa"/>
              <w:left w:w="85" w:type="dxa"/>
              <w:bottom w:w="25" w:type="dxa"/>
              <w:right w:w="85" w:type="dxa"/>
            </w:tcMar>
          </w:tcPr>
          <w:p w14:paraId="3FB15BBA" w14:textId="77777777" w:rsidR="00413624" w:rsidRPr="0093674F" w:rsidRDefault="00413624" w:rsidP="00F06B86">
            <w:pPr>
              <w:ind w:firstLine="0"/>
              <w:jc w:val="center"/>
              <w:rPr>
                <w:sz w:val="20"/>
                <w:szCs w:val="20"/>
              </w:rPr>
            </w:pPr>
            <w:r w:rsidRPr="0093674F">
              <w:rPr>
                <w:sz w:val="20"/>
                <w:szCs w:val="20"/>
              </w:rPr>
              <w:t>4,300</w:t>
            </w:r>
          </w:p>
        </w:tc>
      </w:tr>
    </w:tbl>
    <w:p w14:paraId="087BCF6A" w14:textId="77777777" w:rsidR="001D2230" w:rsidRDefault="001D2230" w:rsidP="00AF293F">
      <w:pPr>
        <w:ind w:firstLine="0"/>
        <w:rPr>
          <w:i/>
          <w:iCs/>
        </w:rPr>
      </w:pPr>
    </w:p>
    <w:p w14:paraId="5E9BA453" w14:textId="3024A287" w:rsidR="00413624" w:rsidRPr="00AF293F" w:rsidRDefault="00AF293F" w:rsidP="00AF293F">
      <w:pPr>
        <w:ind w:firstLine="0"/>
        <w:rPr>
          <w:i/>
          <w:iCs/>
        </w:rPr>
      </w:pPr>
      <w:r>
        <w:rPr>
          <w:i/>
          <w:iCs/>
        </w:rPr>
        <w:t xml:space="preserve">Notes: </w:t>
      </w:r>
      <w:r w:rsidRPr="0093674F">
        <w:rPr>
          <w:i/>
          <w:sz w:val="20"/>
          <w:szCs w:val="20"/>
          <w:vertAlign w:val="superscript"/>
        </w:rPr>
        <w:t>1</w:t>
      </w:r>
      <w:r w:rsidRPr="0093674F">
        <w:rPr>
          <w:sz w:val="20"/>
          <w:szCs w:val="20"/>
        </w:rPr>
        <w:t>OR = Odds Ratio, CI = Confidence Interval</w:t>
      </w:r>
      <w:r>
        <w:rPr>
          <w:sz w:val="20"/>
          <w:szCs w:val="20"/>
        </w:rPr>
        <w:t xml:space="preserve">. </w:t>
      </w:r>
      <w:r w:rsidRPr="0093674F">
        <w:rPr>
          <w:sz w:val="20"/>
          <w:szCs w:val="20"/>
        </w:rPr>
        <w:t>P &lt;= 0.05 highlighted in bold.</w:t>
      </w:r>
    </w:p>
    <w:p w14:paraId="13FBF513" w14:textId="77777777" w:rsidR="00413624" w:rsidRPr="0093674F" w:rsidRDefault="00413624" w:rsidP="00413624"/>
    <w:p w14:paraId="43F5831D" w14:textId="77777777" w:rsidR="00413624" w:rsidRDefault="00413624" w:rsidP="00AF293F">
      <w:pPr>
        <w:pStyle w:val="Heading4"/>
        <w:spacing w:line="240" w:lineRule="auto"/>
        <w:rPr>
          <w:rFonts w:ascii="Times New Roman" w:hAnsi="Times New Roman" w:cs="Times New Roman"/>
          <w:color w:val="00B0F0"/>
        </w:rPr>
      </w:pPr>
      <w:bookmarkStart w:id="3" w:name="_heading=h.2s8eyo1" w:colFirst="0" w:colLast="0"/>
      <w:bookmarkEnd w:id="3"/>
      <w:r w:rsidRPr="00AF293F">
        <w:rPr>
          <w:rFonts w:ascii="Times New Roman" w:hAnsi="Times New Roman" w:cs="Times New Roman"/>
          <w:color w:val="00B0F0"/>
        </w:rPr>
        <w:t>Appendix G: Multinomial logit model state repression (Ref. “Police only”)</w:t>
      </w:r>
    </w:p>
    <w:p w14:paraId="35B88CE1" w14:textId="77777777" w:rsidR="00AF293F" w:rsidRPr="00AF293F" w:rsidRDefault="00AF293F" w:rsidP="00AF293F"/>
    <w:tbl>
      <w:tblPr>
        <w:tblStyle w:val="2"/>
        <w:tblW w:w="7925"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20"/>
        <w:gridCol w:w="1050"/>
        <w:gridCol w:w="1050"/>
        <w:gridCol w:w="1050"/>
        <w:gridCol w:w="1050"/>
        <w:gridCol w:w="1050"/>
        <w:gridCol w:w="1055"/>
      </w:tblGrid>
      <w:tr w:rsidR="00413624" w:rsidRPr="0093674F" w14:paraId="503B8056" w14:textId="77777777" w:rsidTr="001D2230">
        <w:trPr>
          <w:tblHeader/>
          <w:jc w:val="center"/>
        </w:trPr>
        <w:tc>
          <w:tcPr>
            <w:tcW w:w="1620" w:type="dxa"/>
            <w:tcMar>
              <w:top w:w="25" w:type="dxa"/>
              <w:left w:w="85" w:type="dxa"/>
              <w:bottom w:w="25" w:type="dxa"/>
              <w:right w:w="85" w:type="dxa"/>
            </w:tcMar>
            <w:vAlign w:val="center"/>
          </w:tcPr>
          <w:p w14:paraId="3CB3C5A1" w14:textId="770EDD7C" w:rsidR="00413624" w:rsidRPr="0093674F" w:rsidRDefault="00AF293F" w:rsidP="00AF293F">
            <w:pPr>
              <w:ind w:firstLine="0"/>
            </w:pPr>
            <w:bookmarkStart w:id="4" w:name="_heading=h.17dp8vu" w:colFirst="0" w:colLast="0"/>
            <w:bookmarkEnd w:id="4"/>
            <w:r w:rsidRPr="0093674F">
              <w:rPr>
                <w:b/>
                <w:sz w:val="20"/>
                <w:szCs w:val="20"/>
              </w:rPr>
              <w:t>Variables</w:t>
            </w:r>
          </w:p>
        </w:tc>
        <w:tc>
          <w:tcPr>
            <w:tcW w:w="3150" w:type="dxa"/>
            <w:gridSpan w:val="3"/>
            <w:tcMar>
              <w:top w:w="25" w:type="dxa"/>
              <w:left w:w="85" w:type="dxa"/>
              <w:bottom w:w="25" w:type="dxa"/>
              <w:right w:w="85" w:type="dxa"/>
            </w:tcMar>
            <w:vAlign w:val="center"/>
          </w:tcPr>
          <w:p w14:paraId="57B18003" w14:textId="44D00435" w:rsidR="00413624" w:rsidRPr="0093674F" w:rsidRDefault="00413624" w:rsidP="00F06B86">
            <w:pPr>
              <w:ind w:firstLine="0"/>
              <w:jc w:val="center"/>
            </w:pPr>
            <w:r w:rsidRPr="0093674F">
              <w:rPr>
                <w:b/>
                <w:sz w:val="20"/>
                <w:szCs w:val="20"/>
              </w:rPr>
              <w:t xml:space="preserve">No </w:t>
            </w:r>
            <w:r w:rsidR="00AF293F">
              <w:rPr>
                <w:b/>
                <w:sz w:val="20"/>
                <w:szCs w:val="20"/>
              </w:rPr>
              <w:t>P</w:t>
            </w:r>
            <w:r w:rsidRPr="0093674F">
              <w:rPr>
                <w:b/>
                <w:sz w:val="20"/>
                <w:szCs w:val="20"/>
              </w:rPr>
              <w:t>olice</w:t>
            </w:r>
          </w:p>
        </w:tc>
        <w:tc>
          <w:tcPr>
            <w:tcW w:w="3155" w:type="dxa"/>
            <w:gridSpan w:val="3"/>
            <w:tcMar>
              <w:top w:w="25" w:type="dxa"/>
              <w:left w:w="85" w:type="dxa"/>
              <w:bottom w:w="25" w:type="dxa"/>
              <w:right w:w="85" w:type="dxa"/>
            </w:tcMar>
            <w:vAlign w:val="center"/>
          </w:tcPr>
          <w:p w14:paraId="4F88DAB7" w14:textId="1CAB7D0B" w:rsidR="00413624" w:rsidRPr="0093674F" w:rsidRDefault="00413624" w:rsidP="00F06B86">
            <w:pPr>
              <w:ind w:firstLine="0"/>
              <w:jc w:val="center"/>
            </w:pPr>
            <w:r w:rsidRPr="0093674F">
              <w:rPr>
                <w:b/>
                <w:sz w:val="20"/>
                <w:szCs w:val="20"/>
              </w:rPr>
              <w:t xml:space="preserve">Arrests or </w:t>
            </w:r>
            <w:r w:rsidR="00AF293F">
              <w:rPr>
                <w:b/>
                <w:sz w:val="20"/>
                <w:szCs w:val="20"/>
              </w:rPr>
              <w:t>C</w:t>
            </w:r>
            <w:r w:rsidRPr="0093674F">
              <w:rPr>
                <w:b/>
                <w:sz w:val="20"/>
                <w:szCs w:val="20"/>
              </w:rPr>
              <w:t>oercion</w:t>
            </w:r>
          </w:p>
        </w:tc>
      </w:tr>
      <w:tr w:rsidR="00413624" w:rsidRPr="0093674F" w14:paraId="024CAC5E" w14:textId="77777777" w:rsidTr="001D2230">
        <w:trPr>
          <w:tblHeader/>
          <w:jc w:val="center"/>
        </w:trPr>
        <w:tc>
          <w:tcPr>
            <w:tcW w:w="1620" w:type="dxa"/>
            <w:tcMar>
              <w:top w:w="25" w:type="dxa"/>
              <w:left w:w="85" w:type="dxa"/>
              <w:bottom w:w="25" w:type="dxa"/>
              <w:right w:w="85" w:type="dxa"/>
            </w:tcMar>
            <w:vAlign w:val="center"/>
          </w:tcPr>
          <w:p w14:paraId="15B745A0" w14:textId="5FCDD91B" w:rsidR="00413624" w:rsidRPr="0093674F" w:rsidRDefault="00413624" w:rsidP="00F06B86">
            <w:pPr>
              <w:ind w:firstLine="0"/>
            </w:pPr>
          </w:p>
        </w:tc>
        <w:tc>
          <w:tcPr>
            <w:tcW w:w="1050" w:type="dxa"/>
            <w:tcMar>
              <w:top w:w="25" w:type="dxa"/>
              <w:left w:w="85" w:type="dxa"/>
              <w:bottom w:w="25" w:type="dxa"/>
              <w:right w:w="85" w:type="dxa"/>
            </w:tcMar>
            <w:vAlign w:val="center"/>
          </w:tcPr>
          <w:p w14:paraId="32F6D18F"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50" w:type="dxa"/>
            <w:tcMar>
              <w:top w:w="25" w:type="dxa"/>
              <w:left w:w="85" w:type="dxa"/>
              <w:bottom w:w="25" w:type="dxa"/>
              <w:right w:w="85" w:type="dxa"/>
            </w:tcMar>
            <w:vAlign w:val="center"/>
          </w:tcPr>
          <w:p w14:paraId="41D22AE6"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050" w:type="dxa"/>
            <w:tcMar>
              <w:top w:w="25" w:type="dxa"/>
              <w:left w:w="85" w:type="dxa"/>
              <w:bottom w:w="25" w:type="dxa"/>
              <w:right w:w="85" w:type="dxa"/>
            </w:tcMar>
            <w:vAlign w:val="center"/>
          </w:tcPr>
          <w:p w14:paraId="36C48C20" w14:textId="77777777" w:rsidR="00413624" w:rsidRPr="00AF293F" w:rsidRDefault="00413624" w:rsidP="00F06B86">
            <w:pPr>
              <w:ind w:firstLine="0"/>
              <w:jc w:val="center"/>
              <w:rPr>
                <w:bCs/>
                <w:i/>
                <w:iCs/>
              </w:rPr>
            </w:pPr>
            <w:r w:rsidRPr="00AF293F">
              <w:rPr>
                <w:bCs/>
                <w:i/>
                <w:iCs/>
                <w:sz w:val="20"/>
                <w:szCs w:val="20"/>
              </w:rPr>
              <w:t>P</w:t>
            </w:r>
          </w:p>
        </w:tc>
        <w:tc>
          <w:tcPr>
            <w:tcW w:w="1050" w:type="dxa"/>
            <w:tcMar>
              <w:top w:w="25" w:type="dxa"/>
              <w:left w:w="85" w:type="dxa"/>
              <w:bottom w:w="25" w:type="dxa"/>
              <w:right w:w="85" w:type="dxa"/>
            </w:tcMar>
            <w:vAlign w:val="center"/>
          </w:tcPr>
          <w:p w14:paraId="2D4087E9" w14:textId="77777777" w:rsidR="00413624" w:rsidRPr="00AF293F" w:rsidRDefault="00413624" w:rsidP="00F06B86">
            <w:pPr>
              <w:ind w:firstLine="0"/>
              <w:jc w:val="center"/>
              <w:rPr>
                <w:bCs/>
                <w:i/>
                <w:iCs/>
              </w:rPr>
            </w:pPr>
            <w:r w:rsidRPr="00AF293F">
              <w:rPr>
                <w:bCs/>
                <w:i/>
                <w:iCs/>
                <w:sz w:val="20"/>
                <w:szCs w:val="20"/>
              </w:rPr>
              <w:t>OR</w:t>
            </w:r>
            <w:r w:rsidRPr="00AF293F">
              <w:rPr>
                <w:bCs/>
                <w:i/>
                <w:iCs/>
                <w:sz w:val="20"/>
                <w:szCs w:val="20"/>
                <w:vertAlign w:val="superscript"/>
              </w:rPr>
              <w:t>1</w:t>
            </w:r>
          </w:p>
        </w:tc>
        <w:tc>
          <w:tcPr>
            <w:tcW w:w="1050" w:type="dxa"/>
            <w:tcMar>
              <w:top w:w="25" w:type="dxa"/>
              <w:left w:w="85" w:type="dxa"/>
              <w:bottom w:w="25" w:type="dxa"/>
              <w:right w:w="85" w:type="dxa"/>
            </w:tcMar>
            <w:vAlign w:val="center"/>
          </w:tcPr>
          <w:p w14:paraId="1FAAB8C8" w14:textId="77777777" w:rsidR="00413624" w:rsidRPr="00AF293F" w:rsidRDefault="00413624" w:rsidP="00F06B86">
            <w:pPr>
              <w:ind w:firstLine="0"/>
              <w:jc w:val="center"/>
              <w:rPr>
                <w:bCs/>
                <w:i/>
                <w:iCs/>
              </w:rPr>
            </w:pPr>
            <w:r w:rsidRPr="00AF293F">
              <w:rPr>
                <w:bCs/>
                <w:i/>
                <w:iCs/>
                <w:sz w:val="20"/>
                <w:szCs w:val="20"/>
              </w:rPr>
              <w:t>95% CI</w:t>
            </w:r>
            <w:r w:rsidRPr="00AF293F">
              <w:rPr>
                <w:bCs/>
                <w:i/>
                <w:iCs/>
                <w:sz w:val="20"/>
                <w:szCs w:val="20"/>
                <w:vertAlign w:val="superscript"/>
              </w:rPr>
              <w:t>1</w:t>
            </w:r>
          </w:p>
        </w:tc>
        <w:tc>
          <w:tcPr>
            <w:tcW w:w="1055" w:type="dxa"/>
            <w:tcMar>
              <w:top w:w="25" w:type="dxa"/>
              <w:left w:w="85" w:type="dxa"/>
              <w:bottom w:w="25" w:type="dxa"/>
              <w:right w:w="85" w:type="dxa"/>
            </w:tcMar>
            <w:vAlign w:val="center"/>
          </w:tcPr>
          <w:p w14:paraId="737FA0E7" w14:textId="77777777" w:rsidR="00413624" w:rsidRPr="00AF293F" w:rsidRDefault="00413624" w:rsidP="00F06B86">
            <w:pPr>
              <w:ind w:firstLine="0"/>
              <w:jc w:val="center"/>
              <w:rPr>
                <w:bCs/>
                <w:i/>
                <w:iCs/>
              </w:rPr>
            </w:pPr>
            <w:r w:rsidRPr="00AF293F">
              <w:rPr>
                <w:bCs/>
                <w:i/>
                <w:iCs/>
                <w:sz w:val="20"/>
                <w:szCs w:val="20"/>
              </w:rPr>
              <w:t>P</w:t>
            </w:r>
          </w:p>
        </w:tc>
      </w:tr>
      <w:tr w:rsidR="00413624" w:rsidRPr="0093674F" w14:paraId="554055F5" w14:textId="77777777" w:rsidTr="001D2230">
        <w:trPr>
          <w:jc w:val="center"/>
        </w:trPr>
        <w:tc>
          <w:tcPr>
            <w:tcW w:w="1620" w:type="dxa"/>
            <w:tcMar>
              <w:top w:w="25" w:type="dxa"/>
              <w:left w:w="85" w:type="dxa"/>
              <w:bottom w:w="25" w:type="dxa"/>
              <w:right w:w="85" w:type="dxa"/>
            </w:tcMar>
            <w:vAlign w:val="center"/>
          </w:tcPr>
          <w:p w14:paraId="527D3BBC" w14:textId="77777777" w:rsidR="00413624" w:rsidRPr="0093674F" w:rsidRDefault="00413624" w:rsidP="00F06B86">
            <w:pPr>
              <w:ind w:firstLine="0"/>
              <w:rPr>
                <w:b/>
                <w:i/>
              </w:rPr>
            </w:pPr>
            <w:r w:rsidRPr="0093674F">
              <w:rPr>
                <w:b/>
                <w:i/>
                <w:sz w:val="20"/>
                <w:szCs w:val="20"/>
              </w:rPr>
              <w:t>Value-driven</w:t>
            </w:r>
          </w:p>
        </w:tc>
        <w:tc>
          <w:tcPr>
            <w:tcW w:w="1050" w:type="dxa"/>
            <w:tcMar>
              <w:top w:w="25" w:type="dxa"/>
              <w:left w:w="85" w:type="dxa"/>
              <w:bottom w:w="25" w:type="dxa"/>
              <w:right w:w="85" w:type="dxa"/>
            </w:tcMar>
          </w:tcPr>
          <w:p w14:paraId="29696DDF" w14:textId="77777777" w:rsidR="00413624" w:rsidRPr="0093674F" w:rsidRDefault="00413624" w:rsidP="00F06B86">
            <w:pPr>
              <w:ind w:firstLine="0"/>
              <w:jc w:val="center"/>
              <w:rPr>
                <w:sz w:val="20"/>
                <w:szCs w:val="20"/>
              </w:rPr>
            </w:pPr>
            <w:r w:rsidRPr="0093674F">
              <w:rPr>
                <w:sz w:val="20"/>
                <w:szCs w:val="20"/>
              </w:rPr>
              <w:t>8.46</w:t>
            </w:r>
          </w:p>
        </w:tc>
        <w:tc>
          <w:tcPr>
            <w:tcW w:w="1050" w:type="dxa"/>
            <w:tcMar>
              <w:top w:w="25" w:type="dxa"/>
              <w:left w:w="85" w:type="dxa"/>
              <w:bottom w:w="25" w:type="dxa"/>
              <w:right w:w="85" w:type="dxa"/>
            </w:tcMar>
          </w:tcPr>
          <w:p w14:paraId="4CA8D4EF" w14:textId="77777777" w:rsidR="00413624" w:rsidRPr="0093674F" w:rsidRDefault="00413624" w:rsidP="00F06B86">
            <w:pPr>
              <w:ind w:firstLine="0"/>
              <w:jc w:val="center"/>
              <w:rPr>
                <w:sz w:val="20"/>
                <w:szCs w:val="20"/>
              </w:rPr>
            </w:pPr>
            <w:r w:rsidRPr="0093674F">
              <w:rPr>
                <w:sz w:val="20"/>
                <w:szCs w:val="20"/>
              </w:rPr>
              <w:t>1.27, 56.4</w:t>
            </w:r>
          </w:p>
        </w:tc>
        <w:tc>
          <w:tcPr>
            <w:tcW w:w="1050" w:type="dxa"/>
            <w:tcMar>
              <w:top w:w="25" w:type="dxa"/>
              <w:left w:w="85" w:type="dxa"/>
              <w:bottom w:w="25" w:type="dxa"/>
              <w:right w:w="85" w:type="dxa"/>
            </w:tcMar>
          </w:tcPr>
          <w:p w14:paraId="03FDB543" w14:textId="77777777" w:rsidR="00413624" w:rsidRPr="0093674F" w:rsidRDefault="00413624" w:rsidP="00F06B86">
            <w:pPr>
              <w:ind w:firstLine="0"/>
              <w:jc w:val="center"/>
              <w:rPr>
                <w:b/>
                <w:sz w:val="20"/>
                <w:szCs w:val="20"/>
              </w:rPr>
            </w:pPr>
            <w:r w:rsidRPr="0093674F">
              <w:rPr>
                <w:b/>
                <w:sz w:val="20"/>
                <w:szCs w:val="20"/>
              </w:rPr>
              <w:t>0.027</w:t>
            </w:r>
          </w:p>
        </w:tc>
        <w:tc>
          <w:tcPr>
            <w:tcW w:w="1050" w:type="dxa"/>
            <w:tcMar>
              <w:top w:w="25" w:type="dxa"/>
              <w:left w:w="85" w:type="dxa"/>
              <w:bottom w:w="25" w:type="dxa"/>
              <w:right w:w="85" w:type="dxa"/>
            </w:tcMar>
          </w:tcPr>
          <w:p w14:paraId="371F760D" w14:textId="77777777" w:rsidR="00413624" w:rsidRPr="0093674F" w:rsidRDefault="00413624" w:rsidP="00F06B86">
            <w:pPr>
              <w:ind w:firstLine="0"/>
              <w:jc w:val="center"/>
              <w:rPr>
                <w:sz w:val="20"/>
                <w:szCs w:val="20"/>
              </w:rPr>
            </w:pPr>
            <w:r w:rsidRPr="0093674F">
              <w:rPr>
                <w:sz w:val="20"/>
                <w:szCs w:val="20"/>
              </w:rPr>
              <w:t>0.57</w:t>
            </w:r>
          </w:p>
        </w:tc>
        <w:tc>
          <w:tcPr>
            <w:tcW w:w="1050" w:type="dxa"/>
            <w:tcMar>
              <w:top w:w="25" w:type="dxa"/>
              <w:left w:w="85" w:type="dxa"/>
              <w:bottom w:w="25" w:type="dxa"/>
              <w:right w:w="85" w:type="dxa"/>
            </w:tcMar>
          </w:tcPr>
          <w:p w14:paraId="4D0098BA" w14:textId="77777777" w:rsidR="00413624" w:rsidRPr="0093674F" w:rsidRDefault="00413624" w:rsidP="00F06B86">
            <w:pPr>
              <w:ind w:firstLine="0"/>
              <w:jc w:val="center"/>
              <w:rPr>
                <w:sz w:val="20"/>
                <w:szCs w:val="20"/>
              </w:rPr>
            </w:pPr>
            <w:r w:rsidRPr="0093674F">
              <w:rPr>
                <w:sz w:val="20"/>
                <w:szCs w:val="20"/>
              </w:rPr>
              <w:t>0.07, 4.71</w:t>
            </w:r>
          </w:p>
        </w:tc>
        <w:tc>
          <w:tcPr>
            <w:tcW w:w="1055" w:type="dxa"/>
            <w:tcMar>
              <w:top w:w="25" w:type="dxa"/>
              <w:left w:w="85" w:type="dxa"/>
              <w:bottom w:w="25" w:type="dxa"/>
              <w:right w:w="85" w:type="dxa"/>
            </w:tcMar>
          </w:tcPr>
          <w:p w14:paraId="2AF006C4" w14:textId="77777777" w:rsidR="00413624" w:rsidRPr="0093674F" w:rsidRDefault="00413624" w:rsidP="00F06B86">
            <w:pPr>
              <w:ind w:firstLine="0"/>
              <w:jc w:val="center"/>
              <w:rPr>
                <w:sz w:val="20"/>
                <w:szCs w:val="20"/>
              </w:rPr>
            </w:pPr>
            <w:r w:rsidRPr="0093674F">
              <w:rPr>
                <w:sz w:val="20"/>
                <w:szCs w:val="20"/>
              </w:rPr>
              <w:t>0.599</w:t>
            </w:r>
          </w:p>
        </w:tc>
      </w:tr>
      <w:tr w:rsidR="00413624" w:rsidRPr="0093674F" w14:paraId="5796104F" w14:textId="77777777" w:rsidTr="001D2230">
        <w:trPr>
          <w:jc w:val="center"/>
        </w:trPr>
        <w:tc>
          <w:tcPr>
            <w:tcW w:w="1620" w:type="dxa"/>
            <w:tcMar>
              <w:top w:w="25" w:type="dxa"/>
              <w:left w:w="85" w:type="dxa"/>
              <w:bottom w:w="25" w:type="dxa"/>
              <w:right w:w="85" w:type="dxa"/>
            </w:tcMar>
            <w:vAlign w:val="center"/>
          </w:tcPr>
          <w:p w14:paraId="202E8028" w14:textId="77777777" w:rsidR="00413624" w:rsidRPr="0093674F" w:rsidRDefault="00413624" w:rsidP="00F06B86">
            <w:pPr>
              <w:ind w:firstLine="0"/>
              <w:rPr>
                <w:b/>
                <w:i/>
              </w:rPr>
            </w:pPr>
            <w:r w:rsidRPr="0093674F">
              <w:rPr>
                <w:b/>
                <w:i/>
                <w:sz w:val="20"/>
                <w:szCs w:val="20"/>
              </w:rPr>
              <w:t>Violence</w:t>
            </w:r>
          </w:p>
        </w:tc>
        <w:tc>
          <w:tcPr>
            <w:tcW w:w="1050" w:type="dxa"/>
            <w:tcMar>
              <w:top w:w="25" w:type="dxa"/>
              <w:left w:w="85" w:type="dxa"/>
              <w:bottom w:w="25" w:type="dxa"/>
              <w:right w:w="85" w:type="dxa"/>
            </w:tcMar>
          </w:tcPr>
          <w:p w14:paraId="32F74471" w14:textId="77777777" w:rsidR="00413624" w:rsidRPr="0093674F" w:rsidRDefault="00413624" w:rsidP="00F06B86">
            <w:pPr>
              <w:ind w:firstLine="0"/>
              <w:jc w:val="center"/>
              <w:rPr>
                <w:sz w:val="20"/>
                <w:szCs w:val="20"/>
              </w:rPr>
            </w:pPr>
            <w:r w:rsidRPr="0093674F">
              <w:rPr>
                <w:sz w:val="20"/>
                <w:szCs w:val="20"/>
              </w:rPr>
              <w:t>0.55</w:t>
            </w:r>
          </w:p>
        </w:tc>
        <w:tc>
          <w:tcPr>
            <w:tcW w:w="1050" w:type="dxa"/>
            <w:tcMar>
              <w:top w:w="25" w:type="dxa"/>
              <w:left w:w="85" w:type="dxa"/>
              <w:bottom w:w="25" w:type="dxa"/>
              <w:right w:w="85" w:type="dxa"/>
            </w:tcMar>
          </w:tcPr>
          <w:p w14:paraId="53096895" w14:textId="77777777" w:rsidR="00413624" w:rsidRPr="0093674F" w:rsidRDefault="00413624" w:rsidP="00F06B86">
            <w:pPr>
              <w:ind w:firstLine="0"/>
              <w:jc w:val="center"/>
              <w:rPr>
                <w:sz w:val="20"/>
                <w:szCs w:val="20"/>
              </w:rPr>
            </w:pPr>
            <w:r w:rsidRPr="0093674F">
              <w:rPr>
                <w:sz w:val="20"/>
                <w:szCs w:val="20"/>
              </w:rPr>
              <w:t>0.27, 1.15</w:t>
            </w:r>
          </w:p>
        </w:tc>
        <w:tc>
          <w:tcPr>
            <w:tcW w:w="1050" w:type="dxa"/>
            <w:tcMar>
              <w:top w:w="25" w:type="dxa"/>
              <w:left w:w="85" w:type="dxa"/>
              <w:bottom w:w="25" w:type="dxa"/>
              <w:right w:w="85" w:type="dxa"/>
            </w:tcMar>
          </w:tcPr>
          <w:p w14:paraId="2AFE0B8D" w14:textId="77777777" w:rsidR="00413624" w:rsidRPr="0093674F" w:rsidRDefault="00413624" w:rsidP="00F06B86">
            <w:pPr>
              <w:ind w:firstLine="0"/>
              <w:jc w:val="center"/>
              <w:rPr>
                <w:b/>
                <w:sz w:val="20"/>
                <w:szCs w:val="20"/>
              </w:rPr>
            </w:pPr>
            <w:r w:rsidRPr="0093674F">
              <w:rPr>
                <w:b/>
                <w:sz w:val="20"/>
                <w:szCs w:val="20"/>
              </w:rPr>
              <w:t>0.110</w:t>
            </w:r>
          </w:p>
        </w:tc>
        <w:tc>
          <w:tcPr>
            <w:tcW w:w="1050" w:type="dxa"/>
            <w:tcMar>
              <w:top w:w="25" w:type="dxa"/>
              <w:left w:w="85" w:type="dxa"/>
              <w:bottom w:w="25" w:type="dxa"/>
              <w:right w:w="85" w:type="dxa"/>
            </w:tcMar>
          </w:tcPr>
          <w:p w14:paraId="6F0DD784" w14:textId="77777777" w:rsidR="00413624" w:rsidRPr="0093674F" w:rsidRDefault="00413624" w:rsidP="00F06B86">
            <w:pPr>
              <w:ind w:firstLine="0"/>
              <w:jc w:val="center"/>
              <w:rPr>
                <w:sz w:val="20"/>
                <w:szCs w:val="20"/>
              </w:rPr>
            </w:pPr>
            <w:r w:rsidRPr="0093674F">
              <w:rPr>
                <w:sz w:val="20"/>
                <w:szCs w:val="20"/>
              </w:rPr>
              <w:t>3.05</w:t>
            </w:r>
          </w:p>
        </w:tc>
        <w:tc>
          <w:tcPr>
            <w:tcW w:w="1050" w:type="dxa"/>
            <w:tcMar>
              <w:top w:w="25" w:type="dxa"/>
              <w:left w:w="85" w:type="dxa"/>
              <w:bottom w:w="25" w:type="dxa"/>
              <w:right w:w="85" w:type="dxa"/>
            </w:tcMar>
          </w:tcPr>
          <w:p w14:paraId="0111E51C" w14:textId="77777777" w:rsidR="00413624" w:rsidRPr="0093674F" w:rsidRDefault="00413624" w:rsidP="00F06B86">
            <w:pPr>
              <w:ind w:firstLine="0"/>
              <w:jc w:val="center"/>
              <w:rPr>
                <w:sz w:val="20"/>
                <w:szCs w:val="20"/>
              </w:rPr>
            </w:pPr>
            <w:r w:rsidRPr="0093674F">
              <w:rPr>
                <w:sz w:val="20"/>
                <w:szCs w:val="20"/>
              </w:rPr>
              <w:t>1.72, 5.40</w:t>
            </w:r>
          </w:p>
        </w:tc>
        <w:tc>
          <w:tcPr>
            <w:tcW w:w="1055" w:type="dxa"/>
            <w:tcMar>
              <w:top w:w="25" w:type="dxa"/>
              <w:left w:w="85" w:type="dxa"/>
              <w:bottom w:w="25" w:type="dxa"/>
              <w:right w:w="85" w:type="dxa"/>
            </w:tcMar>
          </w:tcPr>
          <w:p w14:paraId="268F03EB"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4C223E8B" w14:textId="77777777" w:rsidTr="001D2230">
        <w:trPr>
          <w:jc w:val="center"/>
        </w:trPr>
        <w:tc>
          <w:tcPr>
            <w:tcW w:w="1620" w:type="dxa"/>
            <w:tcMar>
              <w:top w:w="25" w:type="dxa"/>
              <w:left w:w="85" w:type="dxa"/>
              <w:bottom w:w="25" w:type="dxa"/>
              <w:right w:w="85" w:type="dxa"/>
            </w:tcMar>
            <w:vAlign w:val="center"/>
          </w:tcPr>
          <w:p w14:paraId="32FC860C" w14:textId="77777777" w:rsidR="00413624" w:rsidRPr="0093674F" w:rsidRDefault="00413624" w:rsidP="00F06B86">
            <w:pPr>
              <w:ind w:firstLine="0"/>
              <w:rPr>
                <w:b/>
                <w:i/>
              </w:rPr>
            </w:pPr>
            <w:r w:rsidRPr="0093674F">
              <w:rPr>
                <w:b/>
                <w:i/>
                <w:sz w:val="20"/>
                <w:szCs w:val="20"/>
              </w:rPr>
              <w:t>Blockades</w:t>
            </w:r>
          </w:p>
        </w:tc>
        <w:tc>
          <w:tcPr>
            <w:tcW w:w="1050" w:type="dxa"/>
            <w:tcMar>
              <w:top w:w="25" w:type="dxa"/>
              <w:left w:w="85" w:type="dxa"/>
              <w:bottom w:w="25" w:type="dxa"/>
              <w:right w:w="85" w:type="dxa"/>
            </w:tcMar>
          </w:tcPr>
          <w:p w14:paraId="1CAF4657" w14:textId="77777777" w:rsidR="00413624" w:rsidRPr="0093674F" w:rsidRDefault="00413624" w:rsidP="00F06B86">
            <w:pPr>
              <w:ind w:firstLine="0"/>
              <w:jc w:val="center"/>
              <w:rPr>
                <w:sz w:val="20"/>
                <w:szCs w:val="20"/>
              </w:rPr>
            </w:pPr>
            <w:r w:rsidRPr="0093674F">
              <w:rPr>
                <w:sz w:val="20"/>
                <w:szCs w:val="20"/>
              </w:rPr>
              <w:t>0.68</w:t>
            </w:r>
          </w:p>
        </w:tc>
        <w:tc>
          <w:tcPr>
            <w:tcW w:w="1050" w:type="dxa"/>
            <w:tcMar>
              <w:top w:w="25" w:type="dxa"/>
              <w:left w:w="85" w:type="dxa"/>
              <w:bottom w:w="25" w:type="dxa"/>
              <w:right w:w="85" w:type="dxa"/>
            </w:tcMar>
          </w:tcPr>
          <w:p w14:paraId="0B2A3221" w14:textId="77777777" w:rsidR="00413624" w:rsidRPr="0093674F" w:rsidRDefault="00413624" w:rsidP="00F06B86">
            <w:pPr>
              <w:ind w:firstLine="0"/>
              <w:jc w:val="center"/>
              <w:rPr>
                <w:sz w:val="20"/>
                <w:szCs w:val="20"/>
              </w:rPr>
            </w:pPr>
            <w:r w:rsidRPr="0093674F">
              <w:rPr>
                <w:sz w:val="20"/>
                <w:szCs w:val="20"/>
              </w:rPr>
              <w:t>0.51, 0.92</w:t>
            </w:r>
          </w:p>
        </w:tc>
        <w:tc>
          <w:tcPr>
            <w:tcW w:w="1050" w:type="dxa"/>
            <w:tcMar>
              <w:top w:w="25" w:type="dxa"/>
              <w:left w:w="85" w:type="dxa"/>
              <w:bottom w:w="25" w:type="dxa"/>
              <w:right w:w="85" w:type="dxa"/>
            </w:tcMar>
          </w:tcPr>
          <w:p w14:paraId="6CD1CA24" w14:textId="77777777" w:rsidR="00413624" w:rsidRPr="0093674F" w:rsidRDefault="00413624" w:rsidP="00F06B86">
            <w:pPr>
              <w:ind w:firstLine="0"/>
              <w:jc w:val="center"/>
              <w:rPr>
                <w:b/>
                <w:sz w:val="20"/>
                <w:szCs w:val="20"/>
              </w:rPr>
            </w:pPr>
            <w:r w:rsidRPr="0093674F">
              <w:rPr>
                <w:b/>
                <w:sz w:val="20"/>
                <w:szCs w:val="20"/>
              </w:rPr>
              <w:t>0.013</w:t>
            </w:r>
          </w:p>
        </w:tc>
        <w:tc>
          <w:tcPr>
            <w:tcW w:w="1050" w:type="dxa"/>
            <w:tcMar>
              <w:top w:w="25" w:type="dxa"/>
              <w:left w:w="85" w:type="dxa"/>
              <w:bottom w:w="25" w:type="dxa"/>
              <w:right w:w="85" w:type="dxa"/>
            </w:tcMar>
          </w:tcPr>
          <w:p w14:paraId="4744C316" w14:textId="77777777" w:rsidR="00413624" w:rsidRPr="0093674F" w:rsidRDefault="00413624" w:rsidP="00F06B86">
            <w:pPr>
              <w:ind w:firstLine="0"/>
              <w:jc w:val="center"/>
              <w:rPr>
                <w:sz w:val="20"/>
                <w:szCs w:val="20"/>
              </w:rPr>
            </w:pPr>
            <w:r w:rsidRPr="0093674F">
              <w:rPr>
                <w:sz w:val="20"/>
                <w:szCs w:val="20"/>
              </w:rPr>
              <w:t>1.00</w:t>
            </w:r>
          </w:p>
        </w:tc>
        <w:tc>
          <w:tcPr>
            <w:tcW w:w="1050" w:type="dxa"/>
            <w:tcMar>
              <w:top w:w="25" w:type="dxa"/>
              <w:left w:w="85" w:type="dxa"/>
              <w:bottom w:w="25" w:type="dxa"/>
              <w:right w:w="85" w:type="dxa"/>
            </w:tcMar>
          </w:tcPr>
          <w:p w14:paraId="33FCEE25" w14:textId="77777777" w:rsidR="00413624" w:rsidRPr="0093674F" w:rsidRDefault="00413624" w:rsidP="00F06B86">
            <w:pPr>
              <w:ind w:firstLine="0"/>
              <w:jc w:val="center"/>
              <w:rPr>
                <w:sz w:val="20"/>
                <w:szCs w:val="20"/>
              </w:rPr>
            </w:pPr>
            <w:r w:rsidRPr="0093674F">
              <w:rPr>
                <w:sz w:val="20"/>
                <w:szCs w:val="20"/>
              </w:rPr>
              <w:t>0.73, 1.38</w:t>
            </w:r>
          </w:p>
        </w:tc>
        <w:tc>
          <w:tcPr>
            <w:tcW w:w="1055" w:type="dxa"/>
            <w:tcMar>
              <w:top w:w="25" w:type="dxa"/>
              <w:left w:w="85" w:type="dxa"/>
              <w:bottom w:w="25" w:type="dxa"/>
              <w:right w:w="85" w:type="dxa"/>
            </w:tcMar>
          </w:tcPr>
          <w:p w14:paraId="0948E267" w14:textId="77777777" w:rsidR="00413624" w:rsidRPr="0093674F" w:rsidRDefault="00413624" w:rsidP="00F06B86">
            <w:pPr>
              <w:ind w:firstLine="0"/>
              <w:jc w:val="center"/>
              <w:rPr>
                <w:sz w:val="20"/>
                <w:szCs w:val="20"/>
              </w:rPr>
            </w:pPr>
            <w:r w:rsidRPr="0093674F">
              <w:rPr>
                <w:sz w:val="20"/>
                <w:szCs w:val="20"/>
              </w:rPr>
              <w:t>0.991</w:t>
            </w:r>
          </w:p>
        </w:tc>
      </w:tr>
      <w:tr w:rsidR="00413624" w:rsidRPr="0093674F" w14:paraId="318D07FF" w14:textId="77777777" w:rsidTr="001D2230">
        <w:trPr>
          <w:jc w:val="center"/>
        </w:trPr>
        <w:tc>
          <w:tcPr>
            <w:tcW w:w="1620" w:type="dxa"/>
            <w:tcMar>
              <w:top w:w="25" w:type="dxa"/>
              <w:left w:w="85" w:type="dxa"/>
              <w:bottom w:w="25" w:type="dxa"/>
              <w:right w:w="85" w:type="dxa"/>
            </w:tcMar>
            <w:vAlign w:val="center"/>
          </w:tcPr>
          <w:p w14:paraId="58C62C04" w14:textId="77777777" w:rsidR="00413624" w:rsidRPr="0093674F" w:rsidRDefault="00413624" w:rsidP="00F06B86">
            <w:pPr>
              <w:ind w:firstLine="0"/>
              <w:rPr>
                <w:b/>
                <w:i/>
              </w:rPr>
            </w:pPr>
            <w:r w:rsidRPr="0093674F">
              <w:rPr>
                <w:b/>
                <w:i/>
                <w:sz w:val="20"/>
                <w:szCs w:val="20"/>
              </w:rPr>
              <w:t>Central policy</w:t>
            </w:r>
          </w:p>
        </w:tc>
        <w:tc>
          <w:tcPr>
            <w:tcW w:w="1050" w:type="dxa"/>
            <w:tcMar>
              <w:top w:w="25" w:type="dxa"/>
              <w:left w:w="85" w:type="dxa"/>
              <w:bottom w:w="25" w:type="dxa"/>
              <w:right w:w="85" w:type="dxa"/>
            </w:tcMar>
          </w:tcPr>
          <w:p w14:paraId="45938745" w14:textId="77777777" w:rsidR="00413624" w:rsidRPr="0093674F" w:rsidRDefault="00413624" w:rsidP="00F06B86">
            <w:pPr>
              <w:ind w:firstLine="0"/>
              <w:jc w:val="center"/>
              <w:rPr>
                <w:sz w:val="20"/>
                <w:szCs w:val="20"/>
              </w:rPr>
            </w:pPr>
            <w:r w:rsidRPr="0093674F">
              <w:rPr>
                <w:sz w:val="20"/>
                <w:szCs w:val="20"/>
              </w:rPr>
              <w:t>1.18</w:t>
            </w:r>
          </w:p>
        </w:tc>
        <w:tc>
          <w:tcPr>
            <w:tcW w:w="1050" w:type="dxa"/>
            <w:tcMar>
              <w:top w:w="25" w:type="dxa"/>
              <w:left w:w="85" w:type="dxa"/>
              <w:bottom w:w="25" w:type="dxa"/>
              <w:right w:w="85" w:type="dxa"/>
            </w:tcMar>
          </w:tcPr>
          <w:p w14:paraId="47B93889" w14:textId="77777777" w:rsidR="00413624" w:rsidRPr="0093674F" w:rsidRDefault="00413624" w:rsidP="00F06B86">
            <w:pPr>
              <w:ind w:firstLine="0"/>
              <w:jc w:val="center"/>
              <w:rPr>
                <w:sz w:val="20"/>
                <w:szCs w:val="20"/>
              </w:rPr>
            </w:pPr>
            <w:r w:rsidRPr="0093674F">
              <w:rPr>
                <w:sz w:val="20"/>
                <w:szCs w:val="20"/>
              </w:rPr>
              <w:t>0.63, 2.22</w:t>
            </w:r>
          </w:p>
        </w:tc>
        <w:tc>
          <w:tcPr>
            <w:tcW w:w="1050" w:type="dxa"/>
            <w:tcMar>
              <w:top w:w="25" w:type="dxa"/>
              <w:left w:w="85" w:type="dxa"/>
              <w:bottom w:w="25" w:type="dxa"/>
              <w:right w:w="85" w:type="dxa"/>
            </w:tcMar>
          </w:tcPr>
          <w:p w14:paraId="27BAAAC6" w14:textId="77777777" w:rsidR="00413624" w:rsidRPr="0093674F" w:rsidRDefault="00413624" w:rsidP="00F06B86">
            <w:pPr>
              <w:ind w:firstLine="0"/>
              <w:jc w:val="center"/>
              <w:rPr>
                <w:sz w:val="20"/>
                <w:szCs w:val="20"/>
              </w:rPr>
            </w:pPr>
            <w:r w:rsidRPr="0093674F">
              <w:rPr>
                <w:sz w:val="20"/>
                <w:szCs w:val="20"/>
              </w:rPr>
              <w:t>0.600</w:t>
            </w:r>
          </w:p>
        </w:tc>
        <w:tc>
          <w:tcPr>
            <w:tcW w:w="1050" w:type="dxa"/>
            <w:tcMar>
              <w:top w:w="25" w:type="dxa"/>
              <w:left w:w="85" w:type="dxa"/>
              <w:bottom w:w="25" w:type="dxa"/>
              <w:right w:w="85" w:type="dxa"/>
            </w:tcMar>
          </w:tcPr>
          <w:p w14:paraId="3F3640F3" w14:textId="77777777" w:rsidR="00413624" w:rsidRPr="0093674F" w:rsidRDefault="00413624" w:rsidP="00F06B86">
            <w:pPr>
              <w:ind w:firstLine="0"/>
              <w:jc w:val="center"/>
              <w:rPr>
                <w:sz w:val="20"/>
                <w:szCs w:val="20"/>
              </w:rPr>
            </w:pPr>
            <w:r w:rsidRPr="0093674F">
              <w:rPr>
                <w:sz w:val="20"/>
                <w:szCs w:val="20"/>
              </w:rPr>
              <w:t>0.86</w:t>
            </w:r>
          </w:p>
        </w:tc>
        <w:tc>
          <w:tcPr>
            <w:tcW w:w="1050" w:type="dxa"/>
            <w:tcMar>
              <w:top w:w="25" w:type="dxa"/>
              <w:left w:w="85" w:type="dxa"/>
              <w:bottom w:w="25" w:type="dxa"/>
              <w:right w:w="85" w:type="dxa"/>
            </w:tcMar>
          </w:tcPr>
          <w:p w14:paraId="1F668E02" w14:textId="77777777" w:rsidR="00413624" w:rsidRPr="0093674F" w:rsidRDefault="00413624" w:rsidP="00F06B86">
            <w:pPr>
              <w:ind w:firstLine="0"/>
              <w:jc w:val="center"/>
              <w:rPr>
                <w:sz w:val="20"/>
                <w:szCs w:val="20"/>
              </w:rPr>
            </w:pPr>
            <w:r w:rsidRPr="0093674F">
              <w:rPr>
                <w:sz w:val="20"/>
                <w:szCs w:val="20"/>
              </w:rPr>
              <w:t>0.43, 1.73</w:t>
            </w:r>
          </w:p>
        </w:tc>
        <w:tc>
          <w:tcPr>
            <w:tcW w:w="1055" w:type="dxa"/>
            <w:tcMar>
              <w:top w:w="25" w:type="dxa"/>
              <w:left w:w="85" w:type="dxa"/>
              <w:bottom w:w="25" w:type="dxa"/>
              <w:right w:w="85" w:type="dxa"/>
            </w:tcMar>
          </w:tcPr>
          <w:p w14:paraId="3C62B380" w14:textId="77777777" w:rsidR="00413624" w:rsidRPr="0093674F" w:rsidRDefault="00413624" w:rsidP="00F06B86">
            <w:pPr>
              <w:ind w:firstLine="0"/>
              <w:jc w:val="center"/>
              <w:rPr>
                <w:sz w:val="20"/>
                <w:szCs w:val="20"/>
              </w:rPr>
            </w:pPr>
            <w:r w:rsidRPr="0093674F">
              <w:rPr>
                <w:sz w:val="20"/>
                <w:szCs w:val="20"/>
              </w:rPr>
              <w:t>0.679</w:t>
            </w:r>
          </w:p>
        </w:tc>
      </w:tr>
      <w:tr w:rsidR="00413624" w:rsidRPr="0093674F" w14:paraId="2AAE2A28" w14:textId="77777777" w:rsidTr="001D2230">
        <w:trPr>
          <w:trHeight w:val="43"/>
          <w:jc w:val="center"/>
        </w:trPr>
        <w:tc>
          <w:tcPr>
            <w:tcW w:w="1620" w:type="dxa"/>
            <w:tcMar>
              <w:top w:w="25" w:type="dxa"/>
              <w:left w:w="85" w:type="dxa"/>
              <w:bottom w:w="25" w:type="dxa"/>
              <w:right w:w="85" w:type="dxa"/>
            </w:tcMar>
            <w:vAlign w:val="center"/>
          </w:tcPr>
          <w:p w14:paraId="0A789AF4" w14:textId="77777777" w:rsidR="00413624" w:rsidRPr="0093674F" w:rsidRDefault="00413624" w:rsidP="00F06B86">
            <w:pPr>
              <w:ind w:firstLine="0"/>
              <w:rPr>
                <w:b/>
                <w:i/>
              </w:rPr>
            </w:pPr>
            <w:r w:rsidRPr="0093674F">
              <w:rPr>
                <w:b/>
                <w:i/>
                <w:sz w:val="20"/>
                <w:szCs w:val="20"/>
              </w:rPr>
              <w:t>Loyalty</w:t>
            </w:r>
          </w:p>
        </w:tc>
        <w:tc>
          <w:tcPr>
            <w:tcW w:w="1050" w:type="dxa"/>
            <w:tcMar>
              <w:top w:w="25" w:type="dxa"/>
              <w:left w:w="85" w:type="dxa"/>
              <w:bottom w:w="25" w:type="dxa"/>
              <w:right w:w="85" w:type="dxa"/>
            </w:tcMar>
          </w:tcPr>
          <w:p w14:paraId="4FDD49E6" w14:textId="77777777" w:rsidR="00413624" w:rsidRPr="0093674F" w:rsidRDefault="00413624" w:rsidP="00F06B86">
            <w:pPr>
              <w:ind w:firstLine="0"/>
              <w:jc w:val="center"/>
              <w:rPr>
                <w:sz w:val="20"/>
                <w:szCs w:val="20"/>
              </w:rPr>
            </w:pPr>
            <w:r w:rsidRPr="0093674F">
              <w:rPr>
                <w:sz w:val="20"/>
                <w:szCs w:val="20"/>
              </w:rPr>
              <w:t>0.77</w:t>
            </w:r>
          </w:p>
        </w:tc>
        <w:tc>
          <w:tcPr>
            <w:tcW w:w="1050" w:type="dxa"/>
            <w:tcMar>
              <w:top w:w="25" w:type="dxa"/>
              <w:left w:w="85" w:type="dxa"/>
              <w:bottom w:w="25" w:type="dxa"/>
              <w:right w:w="85" w:type="dxa"/>
            </w:tcMar>
          </w:tcPr>
          <w:p w14:paraId="7768CC6D" w14:textId="77777777" w:rsidR="00413624" w:rsidRPr="0093674F" w:rsidRDefault="00413624" w:rsidP="00F06B86">
            <w:pPr>
              <w:ind w:firstLine="0"/>
              <w:jc w:val="center"/>
              <w:rPr>
                <w:sz w:val="20"/>
                <w:szCs w:val="20"/>
              </w:rPr>
            </w:pPr>
            <w:r w:rsidRPr="0093674F">
              <w:rPr>
                <w:sz w:val="20"/>
                <w:szCs w:val="20"/>
              </w:rPr>
              <w:t>0.41, 1.46</w:t>
            </w:r>
          </w:p>
        </w:tc>
        <w:tc>
          <w:tcPr>
            <w:tcW w:w="1050" w:type="dxa"/>
            <w:tcMar>
              <w:top w:w="25" w:type="dxa"/>
              <w:left w:w="85" w:type="dxa"/>
              <w:bottom w:w="25" w:type="dxa"/>
              <w:right w:w="85" w:type="dxa"/>
            </w:tcMar>
          </w:tcPr>
          <w:p w14:paraId="0A776391" w14:textId="77777777" w:rsidR="00413624" w:rsidRPr="0093674F" w:rsidRDefault="00413624" w:rsidP="00F06B86">
            <w:pPr>
              <w:ind w:firstLine="0"/>
              <w:jc w:val="center"/>
              <w:rPr>
                <w:sz w:val="20"/>
                <w:szCs w:val="20"/>
              </w:rPr>
            </w:pPr>
            <w:r w:rsidRPr="0093674F">
              <w:rPr>
                <w:sz w:val="20"/>
                <w:szCs w:val="20"/>
              </w:rPr>
              <w:t>0.419</w:t>
            </w:r>
          </w:p>
        </w:tc>
        <w:tc>
          <w:tcPr>
            <w:tcW w:w="1050" w:type="dxa"/>
            <w:tcMar>
              <w:top w:w="25" w:type="dxa"/>
              <w:left w:w="85" w:type="dxa"/>
              <w:bottom w:w="25" w:type="dxa"/>
              <w:right w:w="85" w:type="dxa"/>
            </w:tcMar>
          </w:tcPr>
          <w:p w14:paraId="21336FCB" w14:textId="77777777" w:rsidR="00413624" w:rsidRPr="0093674F" w:rsidRDefault="00413624" w:rsidP="00F06B86">
            <w:pPr>
              <w:ind w:firstLine="0"/>
              <w:jc w:val="center"/>
              <w:rPr>
                <w:sz w:val="20"/>
                <w:szCs w:val="20"/>
              </w:rPr>
            </w:pPr>
            <w:r w:rsidRPr="0093674F">
              <w:rPr>
                <w:sz w:val="20"/>
                <w:szCs w:val="20"/>
              </w:rPr>
              <w:t>0.58</w:t>
            </w:r>
          </w:p>
        </w:tc>
        <w:tc>
          <w:tcPr>
            <w:tcW w:w="1050" w:type="dxa"/>
            <w:tcMar>
              <w:top w:w="25" w:type="dxa"/>
              <w:left w:w="85" w:type="dxa"/>
              <w:bottom w:w="25" w:type="dxa"/>
              <w:right w:w="85" w:type="dxa"/>
            </w:tcMar>
          </w:tcPr>
          <w:p w14:paraId="4D54887A" w14:textId="77777777" w:rsidR="00413624" w:rsidRPr="0093674F" w:rsidRDefault="00413624" w:rsidP="00F06B86">
            <w:pPr>
              <w:ind w:firstLine="0"/>
              <w:jc w:val="center"/>
              <w:rPr>
                <w:sz w:val="20"/>
                <w:szCs w:val="20"/>
              </w:rPr>
            </w:pPr>
            <w:r w:rsidRPr="0093674F">
              <w:rPr>
                <w:sz w:val="20"/>
                <w:szCs w:val="20"/>
              </w:rPr>
              <w:t>0.27, 1.27</w:t>
            </w:r>
          </w:p>
        </w:tc>
        <w:tc>
          <w:tcPr>
            <w:tcW w:w="1055" w:type="dxa"/>
            <w:tcMar>
              <w:top w:w="25" w:type="dxa"/>
              <w:left w:w="85" w:type="dxa"/>
              <w:bottom w:w="25" w:type="dxa"/>
              <w:right w:w="85" w:type="dxa"/>
            </w:tcMar>
          </w:tcPr>
          <w:p w14:paraId="3F047FF8" w14:textId="77777777" w:rsidR="00413624" w:rsidRPr="0093674F" w:rsidRDefault="00413624" w:rsidP="00F06B86">
            <w:pPr>
              <w:ind w:firstLine="0"/>
              <w:jc w:val="center"/>
              <w:rPr>
                <w:sz w:val="20"/>
                <w:szCs w:val="20"/>
              </w:rPr>
            </w:pPr>
            <w:r w:rsidRPr="0093674F">
              <w:rPr>
                <w:sz w:val="20"/>
                <w:szCs w:val="20"/>
              </w:rPr>
              <w:t>0.174</w:t>
            </w:r>
          </w:p>
        </w:tc>
      </w:tr>
      <w:tr w:rsidR="00413624" w:rsidRPr="0093674F" w14:paraId="481C820A" w14:textId="77777777" w:rsidTr="001D2230">
        <w:trPr>
          <w:jc w:val="center"/>
        </w:trPr>
        <w:tc>
          <w:tcPr>
            <w:tcW w:w="1620" w:type="dxa"/>
            <w:tcMar>
              <w:top w:w="25" w:type="dxa"/>
              <w:left w:w="85" w:type="dxa"/>
              <w:bottom w:w="25" w:type="dxa"/>
              <w:right w:w="85" w:type="dxa"/>
            </w:tcMar>
            <w:vAlign w:val="center"/>
          </w:tcPr>
          <w:p w14:paraId="76940AEF" w14:textId="77777777" w:rsidR="00413624" w:rsidRPr="0093674F" w:rsidRDefault="00413624" w:rsidP="00F06B86">
            <w:pPr>
              <w:ind w:firstLine="0"/>
              <w:rPr>
                <w:b/>
                <w:i/>
              </w:rPr>
            </w:pPr>
            <w:r w:rsidRPr="0093674F">
              <w:rPr>
                <w:b/>
                <w:i/>
                <w:sz w:val="20"/>
                <w:szCs w:val="20"/>
              </w:rPr>
              <w:t>Protest target</w:t>
            </w:r>
          </w:p>
        </w:tc>
        <w:tc>
          <w:tcPr>
            <w:tcW w:w="1050" w:type="dxa"/>
            <w:tcMar>
              <w:top w:w="25" w:type="dxa"/>
              <w:left w:w="85" w:type="dxa"/>
              <w:bottom w:w="25" w:type="dxa"/>
              <w:right w:w="85" w:type="dxa"/>
            </w:tcMar>
            <w:vAlign w:val="center"/>
          </w:tcPr>
          <w:p w14:paraId="28745AD4"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12CD2EFD"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64906DAF"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13CCC13F"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311E4C3A" w14:textId="77777777" w:rsidR="00413624" w:rsidRPr="0093674F" w:rsidRDefault="00413624" w:rsidP="00F06B86">
            <w:pPr>
              <w:ind w:firstLine="0"/>
              <w:jc w:val="center"/>
              <w:rPr>
                <w:sz w:val="20"/>
                <w:szCs w:val="20"/>
              </w:rPr>
            </w:pPr>
          </w:p>
        </w:tc>
        <w:tc>
          <w:tcPr>
            <w:tcW w:w="1055" w:type="dxa"/>
            <w:tcMar>
              <w:top w:w="25" w:type="dxa"/>
              <w:left w:w="85" w:type="dxa"/>
              <w:bottom w:w="25" w:type="dxa"/>
              <w:right w:w="85" w:type="dxa"/>
            </w:tcMar>
            <w:vAlign w:val="center"/>
          </w:tcPr>
          <w:p w14:paraId="725F2BB4" w14:textId="77777777" w:rsidR="00413624" w:rsidRPr="0093674F" w:rsidRDefault="00413624" w:rsidP="00F06B86">
            <w:pPr>
              <w:ind w:firstLine="0"/>
              <w:jc w:val="center"/>
              <w:rPr>
                <w:sz w:val="20"/>
                <w:szCs w:val="20"/>
              </w:rPr>
            </w:pPr>
          </w:p>
        </w:tc>
      </w:tr>
      <w:tr w:rsidR="00413624" w:rsidRPr="0093674F" w14:paraId="4E8424B8" w14:textId="77777777" w:rsidTr="001D2230">
        <w:trPr>
          <w:jc w:val="center"/>
        </w:trPr>
        <w:tc>
          <w:tcPr>
            <w:tcW w:w="1620" w:type="dxa"/>
            <w:tcMar>
              <w:top w:w="25" w:type="dxa"/>
              <w:left w:w="85" w:type="dxa"/>
              <w:bottom w:w="25" w:type="dxa"/>
              <w:right w:w="85" w:type="dxa"/>
            </w:tcMar>
            <w:vAlign w:val="center"/>
          </w:tcPr>
          <w:p w14:paraId="08B597F9" w14:textId="77777777" w:rsidR="00413624" w:rsidRPr="0093674F" w:rsidRDefault="00413624" w:rsidP="00F06B86">
            <w:pPr>
              <w:ind w:firstLine="0"/>
            </w:pPr>
            <w:r w:rsidRPr="0093674F">
              <w:rPr>
                <w:sz w:val="20"/>
                <w:szCs w:val="20"/>
              </w:rPr>
              <w:t xml:space="preserve"> Not state</w:t>
            </w:r>
          </w:p>
        </w:tc>
        <w:tc>
          <w:tcPr>
            <w:tcW w:w="1050" w:type="dxa"/>
            <w:tcMar>
              <w:top w:w="25" w:type="dxa"/>
              <w:left w:w="85" w:type="dxa"/>
              <w:bottom w:w="25" w:type="dxa"/>
              <w:right w:w="85" w:type="dxa"/>
            </w:tcMar>
          </w:tcPr>
          <w:p w14:paraId="3993D2DF"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770D7D51"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5B8D7121"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tcPr>
          <w:p w14:paraId="5C39DD9F"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32F80669" w14:textId="77777777" w:rsidR="00413624" w:rsidRPr="0093674F" w:rsidRDefault="00413624" w:rsidP="00F06B86">
            <w:pPr>
              <w:ind w:firstLine="0"/>
              <w:jc w:val="center"/>
              <w:rPr>
                <w:sz w:val="20"/>
                <w:szCs w:val="20"/>
              </w:rPr>
            </w:pPr>
            <w:r w:rsidRPr="0093674F">
              <w:rPr>
                <w:sz w:val="20"/>
                <w:szCs w:val="20"/>
              </w:rPr>
              <w:t>Ref.</w:t>
            </w:r>
          </w:p>
        </w:tc>
        <w:tc>
          <w:tcPr>
            <w:tcW w:w="1055" w:type="dxa"/>
            <w:tcMar>
              <w:top w:w="25" w:type="dxa"/>
              <w:left w:w="85" w:type="dxa"/>
              <w:bottom w:w="25" w:type="dxa"/>
              <w:right w:w="85" w:type="dxa"/>
            </w:tcMar>
          </w:tcPr>
          <w:p w14:paraId="701AC854" w14:textId="77777777" w:rsidR="00413624" w:rsidRPr="0093674F" w:rsidRDefault="00413624" w:rsidP="00F06B86">
            <w:pPr>
              <w:ind w:firstLine="0"/>
              <w:jc w:val="center"/>
              <w:rPr>
                <w:sz w:val="20"/>
                <w:szCs w:val="20"/>
              </w:rPr>
            </w:pPr>
          </w:p>
        </w:tc>
      </w:tr>
      <w:tr w:rsidR="00413624" w:rsidRPr="0093674F" w14:paraId="742DFA4B" w14:textId="77777777" w:rsidTr="001D2230">
        <w:trPr>
          <w:jc w:val="center"/>
        </w:trPr>
        <w:tc>
          <w:tcPr>
            <w:tcW w:w="1620" w:type="dxa"/>
            <w:tcMar>
              <w:top w:w="25" w:type="dxa"/>
              <w:left w:w="85" w:type="dxa"/>
              <w:bottom w:w="25" w:type="dxa"/>
              <w:right w:w="85" w:type="dxa"/>
            </w:tcMar>
            <w:vAlign w:val="center"/>
          </w:tcPr>
          <w:p w14:paraId="3E817764" w14:textId="77777777" w:rsidR="00413624" w:rsidRPr="0093674F" w:rsidRDefault="00413624" w:rsidP="00F06B86">
            <w:pPr>
              <w:ind w:firstLine="0"/>
            </w:pPr>
            <w:r w:rsidRPr="0093674F">
              <w:rPr>
                <w:sz w:val="20"/>
                <w:szCs w:val="20"/>
              </w:rPr>
              <w:t xml:space="preserve"> &lt; District</w:t>
            </w:r>
          </w:p>
        </w:tc>
        <w:tc>
          <w:tcPr>
            <w:tcW w:w="1050" w:type="dxa"/>
            <w:tcMar>
              <w:top w:w="25" w:type="dxa"/>
              <w:left w:w="85" w:type="dxa"/>
              <w:bottom w:w="25" w:type="dxa"/>
              <w:right w:w="85" w:type="dxa"/>
            </w:tcMar>
          </w:tcPr>
          <w:p w14:paraId="07CE1B49" w14:textId="77777777" w:rsidR="00413624" w:rsidRPr="0093674F" w:rsidRDefault="00413624" w:rsidP="00F06B86">
            <w:pPr>
              <w:ind w:firstLine="0"/>
              <w:jc w:val="center"/>
              <w:rPr>
                <w:sz w:val="20"/>
                <w:szCs w:val="20"/>
              </w:rPr>
            </w:pPr>
            <w:r w:rsidRPr="0093674F">
              <w:rPr>
                <w:sz w:val="20"/>
                <w:szCs w:val="20"/>
              </w:rPr>
              <w:t>0.67</w:t>
            </w:r>
          </w:p>
        </w:tc>
        <w:tc>
          <w:tcPr>
            <w:tcW w:w="1050" w:type="dxa"/>
            <w:tcMar>
              <w:top w:w="25" w:type="dxa"/>
              <w:left w:w="85" w:type="dxa"/>
              <w:bottom w:w="25" w:type="dxa"/>
              <w:right w:w="85" w:type="dxa"/>
            </w:tcMar>
          </w:tcPr>
          <w:p w14:paraId="08F97ED6" w14:textId="77777777" w:rsidR="00413624" w:rsidRPr="0093674F" w:rsidRDefault="00413624" w:rsidP="00F06B86">
            <w:pPr>
              <w:ind w:firstLine="0"/>
              <w:jc w:val="center"/>
              <w:rPr>
                <w:sz w:val="20"/>
                <w:szCs w:val="20"/>
              </w:rPr>
            </w:pPr>
            <w:r w:rsidRPr="0093674F">
              <w:rPr>
                <w:sz w:val="20"/>
                <w:szCs w:val="20"/>
              </w:rPr>
              <w:t>0.44, 1.01</w:t>
            </w:r>
          </w:p>
        </w:tc>
        <w:tc>
          <w:tcPr>
            <w:tcW w:w="1050" w:type="dxa"/>
            <w:tcMar>
              <w:top w:w="25" w:type="dxa"/>
              <w:left w:w="85" w:type="dxa"/>
              <w:bottom w:w="25" w:type="dxa"/>
              <w:right w:w="85" w:type="dxa"/>
            </w:tcMar>
          </w:tcPr>
          <w:p w14:paraId="66839DDF" w14:textId="77777777" w:rsidR="00413624" w:rsidRPr="0093674F" w:rsidRDefault="00413624" w:rsidP="00F06B86">
            <w:pPr>
              <w:ind w:firstLine="0"/>
              <w:jc w:val="center"/>
              <w:rPr>
                <w:sz w:val="20"/>
                <w:szCs w:val="20"/>
              </w:rPr>
            </w:pPr>
            <w:r w:rsidRPr="0093674F">
              <w:rPr>
                <w:sz w:val="20"/>
                <w:szCs w:val="20"/>
              </w:rPr>
              <w:t>0.054</w:t>
            </w:r>
          </w:p>
        </w:tc>
        <w:tc>
          <w:tcPr>
            <w:tcW w:w="1050" w:type="dxa"/>
            <w:tcMar>
              <w:top w:w="25" w:type="dxa"/>
              <w:left w:w="85" w:type="dxa"/>
              <w:bottom w:w="25" w:type="dxa"/>
              <w:right w:w="85" w:type="dxa"/>
            </w:tcMar>
          </w:tcPr>
          <w:p w14:paraId="624C74D0" w14:textId="77777777" w:rsidR="00413624" w:rsidRPr="0093674F" w:rsidRDefault="00413624" w:rsidP="00F06B86">
            <w:pPr>
              <w:ind w:firstLine="0"/>
              <w:jc w:val="center"/>
              <w:rPr>
                <w:sz w:val="20"/>
                <w:szCs w:val="20"/>
              </w:rPr>
            </w:pPr>
            <w:r w:rsidRPr="0093674F">
              <w:rPr>
                <w:sz w:val="20"/>
                <w:szCs w:val="20"/>
              </w:rPr>
              <w:t>2.82</w:t>
            </w:r>
          </w:p>
        </w:tc>
        <w:tc>
          <w:tcPr>
            <w:tcW w:w="1050" w:type="dxa"/>
            <w:tcMar>
              <w:top w:w="25" w:type="dxa"/>
              <w:left w:w="85" w:type="dxa"/>
              <w:bottom w:w="25" w:type="dxa"/>
              <w:right w:w="85" w:type="dxa"/>
            </w:tcMar>
          </w:tcPr>
          <w:p w14:paraId="2A2A329F" w14:textId="77777777" w:rsidR="00413624" w:rsidRPr="0093674F" w:rsidRDefault="00413624" w:rsidP="00F06B86">
            <w:pPr>
              <w:ind w:firstLine="0"/>
              <w:jc w:val="center"/>
              <w:rPr>
                <w:sz w:val="20"/>
                <w:szCs w:val="20"/>
              </w:rPr>
            </w:pPr>
            <w:r w:rsidRPr="0093674F">
              <w:rPr>
                <w:sz w:val="20"/>
                <w:szCs w:val="20"/>
              </w:rPr>
              <w:t>1.90, 4.19</w:t>
            </w:r>
          </w:p>
        </w:tc>
        <w:tc>
          <w:tcPr>
            <w:tcW w:w="1055" w:type="dxa"/>
            <w:tcMar>
              <w:top w:w="25" w:type="dxa"/>
              <w:left w:w="85" w:type="dxa"/>
              <w:bottom w:w="25" w:type="dxa"/>
              <w:right w:w="85" w:type="dxa"/>
            </w:tcMar>
          </w:tcPr>
          <w:p w14:paraId="2FE4B62F"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376FDF32" w14:textId="77777777" w:rsidTr="001D2230">
        <w:trPr>
          <w:jc w:val="center"/>
        </w:trPr>
        <w:tc>
          <w:tcPr>
            <w:tcW w:w="1620" w:type="dxa"/>
            <w:tcMar>
              <w:top w:w="25" w:type="dxa"/>
              <w:left w:w="85" w:type="dxa"/>
              <w:bottom w:w="25" w:type="dxa"/>
              <w:right w:w="85" w:type="dxa"/>
            </w:tcMar>
            <w:vAlign w:val="center"/>
          </w:tcPr>
          <w:p w14:paraId="22E80B8E" w14:textId="77777777" w:rsidR="00413624" w:rsidRPr="0093674F" w:rsidRDefault="00413624" w:rsidP="00F06B86">
            <w:pPr>
              <w:ind w:firstLine="0"/>
            </w:pPr>
            <w:r w:rsidRPr="0093674F">
              <w:rPr>
                <w:sz w:val="20"/>
                <w:szCs w:val="20"/>
              </w:rPr>
              <w:t xml:space="preserve"> District</w:t>
            </w:r>
          </w:p>
        </w:tc>
        <w:tc>
          <w:tcPr>
            <w:tcW w:w="1050" w:type="dxa"/>
            <w:tcMar>
              <w:top w:w="25" w:type="dxa"/>
              <w:left w:w="85" w:type="dxa"/>
              <w:bottom w:w="25" w:type="dxa"/>
              <w:right w:w="85" w:type="dxa"/>
            </w:tcMar>
          </w:tcPr>
          <w:p w14:paraId="3B100740" w14:textId="77777777" w:rsidR="00413624" w:rsidRPr="0093674F" w:rsidRDefault="00413624" w:rsidP="00F06B86">
            <w:pPr>
              <w:ind w:firstLine="0"/>
              <w:jc w:val="center"/>
              <w:rPr>
                <w:sz w:val="20"/>
                <w:szCs w:val="20"/>
              </w:rPr>
            </w:pPr>
            <w:r w:rsidRPr="0093674F">
              <w:rPr>
                <w:sz w:val="20"/>
                <w:szCs w:val="20"/>
              </w:rPr>
              <w:t>0.87</w:t>
            </w:r>
          </w:p>
        </w:tc>
        <w:tc>
          <w:tcPr>
            <w:tcW w:w="1050" w:type="dxa"/>
            <w:tcMar>
              <w:top w:w="25" w:type="dxa"/>
              <w:left w:w="85" w:type="dxa"/>
              <w:bottom w:w="25" w:type="dxa"/>
              <w:right w:w="85" w:type="dxa"/>
            </w:tcMar>
          </w:tcPr>
          <w:p w14:paraId="70F2F2B8" w14:textId="77777777" w:rsidR="00413624" w:rsidRPr="0093674F" w:rsidRDefault="00413624" w:rsidP="00F06B86">
            <w:pPr>
              <w:ind w:firstLine="0"/>
              <w:jc w:val="center"/>
              <w:rPr>
                <w:sz w:val="20"/>
                <w:szCs w:val="20"/>
              </w:rPr>
            </w:pPr>
            <w:r w:rsidRPr="0093674F">
              <w:rPr>
                <w:sz w:val="20"/>
                <w:szCs w:val="20"/>
              </w:rPr>
              <w:t>0.47, 1.62</w:t>
            </w:r>
          </w:p>
        </w:tc>
        <w:tc>
          <w:tcPr>
            <w:tcW w:w="1050" w:type="dxa"/>
            <w:tcMar>
              <w:top w:w="25" w:type="dxa"/>
              <w:left w:w="85" w:type="dxa"/>
              <w:bottom w:w="25" w:type="dxa"/>
              <w:right w:w="85" w:type="dxa"/>
            </w:tcMar>
          </w:tcPr>
          <w:p w14:paraId="33568032" w14:textId="77777777" w:rsidR="00413624" w:rsidRPr="0093674F" w:rsidRDefault="00413624" w:rsidP="00F06B86">
            <w:pPr>
              <w:ind w:firstLine="0"/>
              <w:jc w:val="center"/>
              <w:rPr>
                <w:sz w:val="20"/>
                <w:szCs w:val="20"/>
              </w:rPr>
            </w:pPr>
            <w:r w:rsidRPr="0093674F">
              <w:rPr>
                <w:sz w:val="20"/>
                <w:szCs w:val="20"/>
              </w:rPr>
              <w:t>0.658</w:t>
            </w:r>
          </w:p>
        </w:tc>
        <w:tc>
          <w:tcPr>
            <w:tcW w:w="1050" w:type="dxa"/>
            <w:tcMar>
              <w:top w:w="25" w:type="dxa"/>
              <w:left w:w="85" w:type="dxa"/>
              <w:bottom w:w="25" w:type="dxa"/>
              <w:right w:w="85" w:type="dxa"/>
            </w:tcMar>
          </w:tcPr>
          <w:p w14:paraId="1880C1AD" w14:textId="77777777" w:rsidR="00413624" w:rsidRPr="0093674F" w:rsidRDefault="00413624" w:rsidP="00F06B86">
            <w:pPr>
              <w:ind w:firstLine="0"/>
              <w:jc w:val="center"/>
              <w:rPr>
                <w:sz w:val="20"/>
                <w:szCs w:val="20"/>
              </w:rPr>
            </w:pPr>
            <w:r w:rsidRPr="0093674F">
              <w:rPr>
                <w:sz w:val="20"/>
                <w:szCs w:val="20"/>
              </w:rPr>
              <w:t>2.84</w:t>
            </w:r>
          </w:p>
        </w:tc>
        <w:tc>
          <w:tcPr>
            <w:tcW w:w="1050" w:type="dxa"/>
            <w:tcMar>
              <w:top w:w="25" w:type="dxa"/>
              <w:left w:w="85" w:type="dxa"/>
              <w:bottom w:w="25" w:type="dxa"/>
              <w:right w:w="85" w:type="dxa"/>
            </w:tcMar>
          </w:tcPr>
          <w:p w14:paraId="1E92D694" w14:textId="77777777" w:rsidR="00413624" w:rsidRPr="0093674F" w:rsidRDefault="00413624" w:rsidP="00F06B86">
            <w:pPr>
              <w:ind w:firstLine="0"/>
              <w:jc w:val="center"/>
              <w:rPr>
                <w:sz w:val="20"/>
                <w:szCs w:val="20"/>
              </w:rPr>
            </w:pPr>
            <w:r w:rsidRPr="0093674F">
              <w:rPr>
                <w:sz w:val="20"/>
                <w:szCs w:val="20"/>
              </w:rPr>
              <w:t>1.54, 5.25</w:t>
            </w:r>
          </w:p>
        </w:tc>
        <w:tc>
          <w:tcPr>
            <w:tcW w:w="1055" w:type="dxa"/>
            <w:tcMar>
              <w:top w:w="25" w:type="dxa"/>
              <w:left w:w="85" w:type="dxa"/>
              <w:bottom w:w="25" w:type="dxa"/>
              <w:right w:w="85" w:type="dxa"/>
            </w:tcMar>
          </w:tcPr>
          <w:p w14:paraId="023E9F3F"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6EFE0089" w14:textId="77777777" w:rsidTr="001D2230">
        <w:trPr>
          <w:jc w:val="center"/>
        </w:trPr>
        <w:tc>
          <w:tcPr>
            <w:tcW w:w="1620" w:type="dxa"/>
            <w:tcMar>
              <w:top w:w="25" w:type="dxa"/>
              <w:left w:w="85" w:type="dxa"/>
              <w:bottom w:w="25" w:type="dxa"/>
              <w:right w:w="85" w:type="dxa"/>
            </w:tcMar>
            <w:vAlign w:val="center"/>
          </w:tcPr>
          <w:p w14:paraId="59D25A8E" w14:textId="77777777" w:rsidR="00413624" w:rsidRPr="0093674F" w:rsidRDefault="00413624" w:rsidP="00F06B86">
            <w:pPr>
              <w:ind w:firstLine="0"/>
            </w:pPr>
            <w:r w:rsidRPr="0093674F">
              <w:rPr>
                <w:sz w:val="20"/>
                <w:szCs w:val="20"/>
              </w:rPr>
              <w:t xml:space="preserve"> City/Province</w:t>
            </w:r>
          </w:p>
        </w:tc>
        <w:tc>
          <w:tcPr>
            <w:tcW w:w="1050" w:type="dxa"/>
            <w:tcMar>
              <w:top w:w="25" w:type="dxa"/>
              <w:left w:w="85" w:type="dxa"/>
              <w:bottom w:w="25" w:type="dxa"/>
              <w:right w:w="85" w:type="dxa"/>
            </w:tcMar>
          </w:tcPr>
          <w:p w14:paraId="75E8DED0" w14:textId="77777777" w:rsidR="00413624" w:rsidRPr="0093674F" w:rsidRDefault="00413624" w:rsidP="00F06B86">
            <w:pPr>
              <w:ind w:firstLine="0"/>
              <w:jc w:val="center"/>
              <w:rPr>
                <w:sz w:val="20"/>
                <w:szCs w:val="20"/>
              </w:rPr>
            </w:pPr>
            <w:r w:rsidRPr="0093674F">
              <w:rPr>
                <w:sz w:val="20"/>
                <w:szCs w:val="20"/>
              </w:rPr>
              <w:t>0.57</w:t>
            </w:r>
          </w:p>
        </w:tc>
        <w:tc>
          <w:tcPr>
            <w:tcW w:w="1050" w:type="dxa"/>
            <w:tcMar>
              <w:top w:w="25" w:type="dxa"/>
              <w:left w:w="85" w:type="dxa"/>
              <w:bottom w:w="25" w:type="dxa"/>
              <w:right w:w="85" w:type="dxa"/>
            </w:tcMar>
          </w:tcPr>
          <w:p w14:paraId="01B8BA9E" w14:textId="77777777" w:rsidR="00413624" w:rsidRPr="0093674F" w:rsidRDefault="00413624" w:rsidP="00F06B86">
            <w:pPr>
              <w:ind w:firstLine="0"/>
              <w:jc w:val="center"/>
              <w:rPr>
                <w:sz w:val="20"/>
                <w:szCs w:val="20"/>
              </w:rPr>
            </w:pPr>
            <w:r w:rsidRPr="0093674F">
              <w:rPr>
                <w:sz w:val="20"/>
                <w:szCs w:val="20"/>
              </w:rPr>
              <w:t>0.28, 1.16</w:t>
            </w:r>
          </w:p>
        </w:tc>
        <w:tc>
          <w:tcPr>
            <w:tcW w:w="1050" w:type="dxa"/>
            <w:tcMar>
              <w:top w:w="25" w:type="dxa"/>
              <w:left w:w="85" w:type="dxa"/>
              <w:bottom w:w="25" w:type="dxa"/>
              <w:right w:w="85" w:type="dxa"/>
            </w:tcMar>
          </w:tcPr>
          <w:p w14:paraId="26DBE5FD" w14:textId="77777777" w:rsidR="00413624" w:rsidRPr="0093674F" w:rsidRDefault="00413624" w:rsidP="00F06B86">
            <w:pPr>
              <w:ind w:firstLine="0"/>
              <w:jc w:val="center"/>
              <w:rPr>
                <w:sz w:val="20"/>
                <w:szCs w:val="20"/>
              </w:rPr>
            </w:pPr>
            <w:r w:rsidRPr="0093674F">
              <w:rPr>
                <w:sz w:val="20"/>
                <w:szCs w:val="20"/>
              </w:rPr>
              <w:t>0.124</w:t>
            </w:r>
          </w:p>
        </w:tc>
        <w:tc>
          <w:tcPr>
            <w:tcW w:w="1050" w:type="dxa"/>
            <w:tcMar>
              <w:top w:w="25" w:type="dxa"/>
              <w:left w:w="85" w:type="dxa"/>
              <w:bottom w:w="25" w:type="dxa"/>
              <w:right w:w="85" w:type="dxa"/>
            </w:tcMar>
          </w:tcPr>
          <w:p w14:paraId="5D12E34B" w14:textId="77777777" w:rsidR="00413624" w:rsidRPr="0093674F" w:rsidRDefault="00413624" w:rsidP="00F06B86">
            <w:pPr>
              <w:ind w:firstLine="0"/>
              <w:jc w:val="center"/>
              <w:rPr>
                <w:sz w:val="20"/>
                <w:szCs w:val="20"/>
              </w:rPr>
            </w:pPr>
            <w:r w:rsidRPr="0093674F">
              <w:rPr>
                <w:sz w:val="20"/>
                <w:szCs w:val="20"/>
              </w:rPr>
              <w:t>1.63</w:t>
            </w:r>
          </w:p>
        </w:tc>
        <w:tc>
          <w:tcPr>
            <w:tcW w:w="1050" w:type="dxa"/>
            <w:tcMar>
              <w:top w:w="25" w:type="dxa"/>
              <w:left w:w="85" w:type="dxa"/>
              <w:bottom w:w="25" w:type="dxa"/>
              <w:right w:w="85" w:type="dxa"/>
            </w:tcMar>
          </w:tcPr>
          <w:p w14:paraId="38A6908F" w14:textId="77777777" w:rsidR="00413624" w:rsidRPr="0093674F" w:rsidRDefault="00413624" w:rsidP="00F06B86">
            <w:pPr>
              <w:ind w:firstLine="0"/>
              <w:jc w:val="center"/>
              <w:rPr>
                <w:sz w:val="20"/>
                <w:szCs w:val="20"/>
              </w:rPr>
            </w:pPr>
            <w:r w:rsidRPr="0093674F">
              <w:rPr>
                <w:sz w:val="20"/>
                <w:szCs w:val="20"/>
              </w:rPr>
              <w:t>0.83, 3.19</w:t>
            </w:r>
          </w:p>
        </w:tc>
        <w:tc>
          <w:tcPr>
            <w:tcW w:w="1055" w:type="dxa"/>
            <w:tcMar>
              <w:top w:w="25" w:type="dxa"/>
              <w:left w:w="85" w:type="dxa"/>
              <w:bottom w:w="25" w:type="dxa"/>
              <w:right w:w="85" w:type="dxa"/>
            </w:tcMar>
          </w:tcPr>
          <w:p w14:paraId="69048F65" w14:textId="77777777" w:rsidR="00413624" w:rsidRPr="0093674F" w:rsidRDefault="00413624" w:rsidP="00F06B86">
            <w:pPr>
              <w:ind w:firstLine="0"/>
              <w:jc w:val="center"/>
              <w:rPr>
                <w:sz w:val="20"/>
                <w:szCs w:val="20"/>
              </w:rPr>
            </w:pPr>
            <w:r w:rsidRPr="0093674F">
              <w:rPr>
                <w:sz w:val="20"/>
                <w:szCs w:val="20"/>
              </w:rPr>
              <w:t>0.158</w:t>
            </w:r>
          </w:p>
        </w:tc>
      </w:tr>
      <w:tr w:rsidR="00413624" w:rsidRPr="0093674F" w14:paraId="5195AD37" w14:textId="77777777" w:rsidTr="001D2230">
        <w:trPr>
          <w:jc w:val="center"/>
        </w:trPr>
        <w:tc>
          <w:tcPr>
            <w:tcW w:w="1620" w:type="dxa"/>
            <w:tcMar>
              <w:top w:w="25" w:type="dxa"/>
              <w:left w:w="85" w:type="dxa"/>
              <w:bottom w:w="25" w:type="dxa"/>
              <w:right w:w="85" w:type="dxa"/>
            </w:tcMar>
            <w:vAlign w:val="center"/>
          </w:tcPr>
          <w:p w14:paraId="216788B9" w14:textId="77777777" w:rsidR="00413624" w:rsidRPr="0093674F" w:rsidRDefault="00413624" w:rsidP="00F06B86">
            <w:pPr>
              <w:ind w:firstLine="0"/>
            </w:pPr>
            <w:r w:rsidRPr="0093674F">
              <w:rPr>
                <w:sz w:val="20"/>
                <w:szCs w:val="20"/>
              </w:rPr>
              <w:t xml:space="preserve"> Centre</w:t>
            </w:r>
          </w:p>
        </w:tc>
        <w:tc>
          <w:tcPr>
            <w:tcW w:w="1050" w:type="dxa"/>
            <w:tcMar>
              <w:top w:w="25" w:type="dxa"/>
              <w:left w:w="85" w:type="dxa"/>
              <w:bottom w:w="25" w:type="dxa"/>
              <w:right w:w="85" w:type="dxa"/>
            </w:tcMar>
          </w:tcPr>
          <w:p w14:paraId="1BF4EBEA" w14:textId="77777777" w:rsidR="00413624" w:rsidRPr="0093674F" w:rsidRDefault="00413624" w:rsidP="00F06B86">
            <w:pPr>
              <w:ind w:firstLine="0"/>
              <w:jc w:val="center"/>
              <w:rPr>
                <w:sz w:val="20"/>
                <w:szCs w:val="20"/>
              </w:rPr>
            </w:pPr>
            <w:r w:rsidRPr="0093674F">
              <w:rPr>
                <w:sz w:val="20"/>
                <w:szCs w:val="20"/>
              </w:rPr>
              <w:t>0.03</w:t>
            </w:r>
          </w:p>
        </w:tc>
        <w:tc>
          <w:tcPr>
            <w:tcW w:w="1050" w:type="dxa"/>
            <w:tcMar>
              <w:top w:w="25" w:type="dxa"/>
              <w:left w:w="85" w:type="dxa"/>
              <w:bottom w:w="25" w:type="dxa"/>
              <w:right w:w="85" w:type="dxa"/>
            </w:tcMar>
          </w:tcPr>
          <w:p w14:paraId="1E0B2728" w14:textId="77777777" w:rsidR="00413624" w:rsidRPr="0093674F" w:rsidRDefault="00413624" w:rsidP="00F06B86">
            <w:pPr>
              <w:ind w:firstLine="0"/>
              <w:jc w:val="center"/>
              <w:rPr>
                <w:sz w:val="20"/>
                <w:szCs w:val="20"/>
              </w:rPr>
            </w:pPr>
            <w:r w:rsidRPr="0093674F">
              <w:rPr>
                <w:sz w:val="20"/>
                <w:szCs w:val="20"/>
              </w:rPr>
              <w:t>0.00, 0.27</w:t>
            </w:r>
          </w:p>
        </w:tc>
        <w:tc>
          <w:tcPr>
            <w:tcW w:w="1050" w:type="dxa"/>
            <w:tcMar>
              <w:top w:w="25" w:type="dxa"/>
              <w:left w:w="85" w:type="dxa"/>
              <w:bottom w:w="25" w:type="dxa"/>
              <w:right w:w="85" w:type="dxa"/>
            </w:tcMar>
          </w:tcPr>
          <w:p w14:paraId="2CE9F762" w14:textId="77777777" w:rsidR="00413624" w:rsidRPr="0093674F" w:rsidRDefault="00413624" w:rsidP="00F06B86">
            <w:pPr>
              <w:ind w:firstLine="0"/>
              <w:jc w:val="center"/>
              <w:rPr>
                <w:b/>
                <w:sz w:val="20"/>
                <w:szCs w:val="20"/>
              </w:rPr>
            </w:pPr>
            <w:r w:rsidRPr="0093674F">
              <w:rPr>
                <w:b/>
                <w:sz w:val="20"/>
                <w:szCs w:val="20"/>
              </w:rPr>
              <w:t>0.002</w:t>
            </w:r>
          </w:p>
        </w:tc>
        <w:tc>
          <w:tcPr>
            <w:tcW w:w="1050" w:type="dxa"/>
            <w:tcMar>
              <w:top w:w="25" w:type="dxa"/>
              <w:left w:w="85" w:type="dxa"/>
              <w:bottom w:w="25" w:type="dxa"/>
              <w:right w:w="85" w:type="dxa"/>
            </w:tcMar>
          </w:tcPr>
          <w:p w14:paraId="26C439E1" w14:textId="77777777" w:rsidR="00413624" w:rsidRPr="0093674F" w:rsidRDefault="00413624" w:rsidP="00F06B86">
            <w:pPr>
              <w:ind w:firstLine="0"/>
              <w:jc w:val="center"/>
              <w:rPr>
                <w:sz w:val="20"/>
                <w:szCs w:val="20"/>
              </w:rPr>
            </w:pPr>
            <w:r w:rsidRPr="0093674F">
              <w:rPr>
                <w:sz w:val="20"/>
                <w:szCs w:val="20"/>
              </w:rPr>
              <w:t>1.44</w:t>
            </w:r>
          </w:p>
        </w:tc>
        <w:tc>
          <w:tcPr>
            <w:tcW w:w="1050" w:type="dxa"/>
            <w:tcMar>
              <w:top w:w="25" w:type="dxa"/>
              <w:left w:w="85" w:type="dxa"/>
              <w:bottom w:w="25" w:type="dxa"/>
              <w:right w:w="85" w:type="dxa"/>
            </w:tcMar>
          </w:tcPr>
          <w:p w14:paraId="50ED26F5" w14:textId="77777777" w:rsidR="00413624" w:rsidRPr="0093674F" w:rsidRDefault="00413624" w:rsidP="00F06B86">
            <w:pPr>
              <w:ind w:firstLine="0"/>
              <w:jc w:val="center"/>
              <w:rPr>
                <w:sz w:val="20"/>
                <w:szCs w:val="20"/>
              </w:rPr>
            </w:pPr>
            <w:r w:rsidRPr="0093674F">
              <w:rPr>
                <w:sz w:val="20"/>
                <w:szCs w:val="20"/>
              </w:rPr>
              <w:t>0.17, 12.0</w:t>
            </w:r>
          </w:p>
        </w:tc>
        <w:tc>
          <w:tcPr>
            <w:tcW w:w="1055" w:type="dxa"/>
            <w:tcMar>
              <w:top w:w="25" w:type="dxa"/>
              <w:left w:w="85" w:type="dxa"/>
              <w:bottom w:w="25" w:type="dxa"/>
              <w:right w:w="85" w:type="dxa"/>
            </w:tcMar>
          </w:tcPr>
          <w:p w14:paraId="34FC6404" w14:textId="77777777" w:rsidR="00413624" w:rsidRPr="0093674F" w:rsidRDefault="00413624" w:rsidP="00F06B86">
            <w:pPr>
              <w:ind w:firstLine="0"/>
              <w:jc w:val="center"/>
              <w:rPr>
                <w:sz w:val="20"/>
                <w:szCs w:val="20"/>
              </w:rPr>
            </w:pPr>
            <w:r w:rsidRPr="0093674F">
              <w:rPr>
                <w:sz w:val="20"/>
                <w:szCs w:val="20"/>
              </w:rPr>
              <w:t>0.736</w:t>
            </w:r>
          </w:p>
        </w:tc>
      </w:tr>
      <w:tr w:rsidR="00413624" w:rsidRPr="0093674F" w14:paraId="259543DB" w14:textId="77777777" w:rsidTr="001D2230">
        <w:trPr>
          <w:jc w:val="center"/>
        </w:trPr>
        <w:tc>
          <w:tcPr>
            <w:tcW w:w="1620" w:type="dxa"/>
            <w:tcMar>
              <w:top w:w="25" w:type="dxa"/>
              <w:left w:w="85" w:type="dxa"/>
              <w:bottom w:w="25" w:type="dxa"/>
              <w:right w:w="85" w:type="dxa"/>
            </w:tcMar>
            <w:vAlign w:val="center"/>
          </w:tcPr>
          <w:p w14:paraId="762306EC" w14:textId="77777777" w:rsidR="00413624" w:rsidRPr="0093674F" w:rsidRDefault="00413624" w:rsidP="00F06B86">
            <w:pPr>
              <w:ind w:firstLine="0"/>
              <w:rPr>
                <w:b/>
                <w:i/>
              </w:rPr>
            </w:pPr>
            <w:r w:rsidRPr="0093674F">
              <w:rPr>
                <w:b/>
                <w:i/>
                <w:sz w:val="20"/>
                <w:szCs w:val="20"/>
              </w:rPr>
              <w:t>Central location</w:t>
            </w:r>
          </w:p>
        </w:tc>
        <w:tc>
          <w:tcPr>
            <w:tcW w:w="1050" w:type="dxa"/>
            <w:tcMar>
              <w:top w:w="25" w:type="dxa"/>
              <w:left w:w="85" w:type="dxa"/>
              <w:bottom w:w="25" w:type="dxa"/>
              <w:right w:w="85" w:type="dxa"/>
            </w:tcMar>
          </w:tcPr>
          <w:p w14:paraId="38CD73CF" w14:textId="77777777" w:rsidR="00413624" w:rsidRPr="0093674F" w:rsidRDefault="00413624" w:rsidP="00F06B86">
            <w:pPr>
              <w:ind w:firstLine="0"/>
              <w:jc w:val="center"/>
              <w:rPr>
                <w:sz w:val="20"/>
                <w:szCs w:val="20"/>
              </w:rPr>
            </w:pPr>
            <w:r w:rsidRPr="0093674F">
              <w:rPr>
                <w:sz w:val="20"/>
                <w:szCs w:val="20"/>
              </w:rPr>
              <w:t>0.91</w:t>
            </w:r>
          </w:p>
        </w:tc>
        <w:tc>
          <w:tcPr>
            <w:tcW w:w="1050" w:type="dxa"/>
            <w:tcMar>
              <w:top w:w="25" w:type="dxa"/>
              <w:left w:w="85" w:type="dxa"/>
              <w:bottom w:w="25" w:type="dxa"/>
              <w:right w:w="85" w:type="dxa"/>
            </w:tcMar>
          </w:tcPr>
          <w:p w14:paraId="3CE0B194" w14:textId="77777777" w:rsidR="00413624" w:rsidRPr="0093674F" w:rsidRDefault="00413624" w:rsidP="00F06B86">
            <w:pPr>
              <w:ind w:firstLine="0"/>
              <w:jc w:val="center"/>
              <w:rPr>
                <w:sz w:val="20"/>
                <w:szCs w:val="20"/>
              </w:rPr>
            </w:pPr>
            <w:r w:rsidRPr="0093674F">
              <w:rPr>
                <w:sz w:val="20"/>
                <w:szCs w:val="20"/>
              </w:rPr>
              <w:t>0.69, 1.20</w:t>
            </w:r>
          </w:p>
        </w:tc>
        <w:tc>
          <w:tcPr>
            <w:tcW w:w="1050" w:type="dxa"/>
            <w:tcMar>
              <w:top w:w="25" w:type="dxa"/>
              <w:left w:w="85" w:type="dxa"/>
              <w:bottom w:w="25" w:type="dxa"/>
              <w:right w:w="85" w:type="dxa"/>
            </w:tcMar>
          </w:tcPr>
          <w:p w14:paraId="13094B64" w14:textId="77777777" w:rsidR="00413624" w:rsidRPr="0093674F" w:rsidRDefault="00413624" w:rsidP="00F06B86">
            <w:pPr>
              <w:ind w:firstLine="0"/>
              <w:jc w:val="center"/>
              <w:rPr>
                <w:sz w:val="20"/>
                <w:szCs w:val="20"/>
              </w:rPr>
            </w:pPr>
            <w:r w:rsidRPr="0093674F">
              <w:rPr>
                <w:sz w:val="20"/>
                <w:szCs w:val="20"/>
              </w:rPr>
              <w:t>0.505</w:t>
            </w:r>
          </w:p>
        </w:tc>
        <w:tc>
          <w:tcPr>
            <w:tcW w:w="1050" w:type="dxa"/>
            <w:tcMar>
              <w:top w:w="25" w:type="dxa"/>
              <w:left w:w="85" w:type="dxa"/>
              <w:bottom w:w="25" w:type="dxa"/>
              <w:right w:w="85" w:type="dxa"/>
            </w:tcMar>
          </w:tcPr>
          <w:p w14:paraId="669DFFE3" w14:textId="77777777" w:rsidR="00413624" w:rsidRPr="0093674F" w:rsidRDefault="00413624" w:rsidP="00F06B86">
            <w:pPr>
              <w:ind w:firstLine="0"/>
              <w:jc w:val="center"/>
              <w:rPr>
                <w:sz w:val="20"/>
                <w:szCs w:val="20"/>
              </w:rPr>
            </w:pPr>
            <w:r w:rsidRPr="0093674F">
              <w:rPr>
                <w:sz w:val="20"/>
                <w:szCs w:val="20"/>
              </w:rPr>
              <w:t>0.89</w:t>
            </w:r>
          </w:p>
        </w:tc>
        <w:tc>
          <w:tcPr>
            <w:tcW w:w="1050" w:type="dxa"/>
            <w:tcMar>
              <w:top w:w="25" w:type="dxa"/>
              <w:left w:w="85" w:type="dxa"/>
              <w:bottom w:w="25" w:type="dxa"/>
              <w:right w:w="85" w:type="dxa"/>
            </w:tcMar>
          </w:tcPr>
          <w:p w14:paraId="566E8905" w14:textId="77777777" w:rsidR="00413624" w:rsidRPr="0093674F" w:rsidRDefault="00413624" w:rsidP="00F06B86">
            <w:pPr>
              <w:ind w:firstLine="0"/>
              <w:jc w:val="center"/>
              <w:rPr>
                <w:sz w:val="20"/>
                <w:szCs w:val="20"/>
              </w:rPr>
            </w:pPr>
            <w:r w:rsidRPr="0093674F">
              <w:rPr>
                <w:sz w:val="20"/>
                <w:szCs w:val="20"/>
              </w:rPr>
              <w:t>0.65, 1.21</w:t>
            </w:r>
          </w:p>
        </w:tc>
        <w:tc>
          <w:tcPr>
            <w:tcW w:w="1055" w:type="dxa"/>
            <w:tcMar>
              <w:top w:w="25" w:type="dxa"/>
              <w:left w:w="85" w:type="dxa"/>
              <w:bottom w:w="25" w:type="dxa"/>
              <w:right w:w="85" w:type="dxa"/>
            </w:tcMar>
          </w:tcPr>
          <w:p w14:paraId="698B71AF" w14:textId="77777777" w:rsidR="00413624" w:rsidRPr="0093674F" w:rsidRDefault="00413624" w:rsidP="00F06B86">
            <w:pPr>
              <w:ind w:firstLine="0"/>
              <w:jc w:val="center"/>
              <w:rPr>
                <w:sz w:val="20"/>
                <w:szCs w:val="20"/>
              </w:rPr>
            </w:pPr>
            <w:r w:rsidRPr="0093674F">
              <w:rPr>
                <w:sz w:val="20"/>
                <w:szCs w:val="20"/>
              </w:rPr>
              <w:t>0.447</w:t>
            </w:r>
          </w:p>
        </w:tc>
      </w:tr>
      <w:tr w:rsidR="00413624" w:rsidRPr="0093674F" w14:paraId="094D04D5" w14:textId="77777777" w:rsidTr="001D2230">
        <w:trPr>
          <w:jc w:val="center"/>
        </w:trPr>
        <w:tc>
          <w:tcPr>
            <w:tcW w:w="1620" w:type="dxa"/>
            <w:tcMar>
              <w:top w:w="25" w:type="dxa"/>
              <w:left w:w="85" w:type="dxa"/>
              <w:bottom w:w="25" w:type="dxa"/>
              <w:right w:w="85" w:type="dxa"/>
            </w:tcMar>
            <w:vAlign w:val="center"/>
          </w:tcPr>
          <w:p w14:paraId="6A58F702" w14:textId="77777777" w:rsidR="00413624" w:rsidRPr="0093674F" w:rsidRDefault="00413624" w:rsidP="00F06B86">
            <w:pPr>
              <w:ind w:firstLine="0"/>
              <w:rPr>
                <w:b/>
                <w:i/>
              </w:rPr>
            </w:pPr>
            <w:r w:rsidRPr="0093674F">
              <w:rPr>
                <w:b/>
                <w:i/>
                <w:sz w:val="20"/>
                <w:szCs w:val="20"/>
              </w:rPr>
              <w:t>Participants (log)</w:t>
            </w:r>
          </w:p>
        </w:tc>
        <w:tc>
          <w:tcPr>
            <w:tcW w:w="1050" w:type="dxa"/>
            <w:tcMar>
              <w:top w:w="25" w:type="dxa"/>
              <w:left w:w="85" w:type="dxa"/>
              <w:bottom w:w="25" w:type="dxa"/>
              <w:right w:w="85" w:type="dxa"/>
            </w:tcMar>
          </w:tcPr>
          <w:p w14:paraId="7208E862" w14:textId="77777777" w:rsidR="00413624" w:rsidRPr="0093674F" w:rsidRDefault="00413624" w:rsidP="00F06B86">
            <w:pPr>
              <w:ind w:firstLine="0"/>
              <w:jc w:val="center"/>
              <w:rPr>
                <w:sz w:val="20"/>
                <w:szCs w:val="20"/>
              </w:rPr>
            </w:pPr>
            <w:r w:rsidRPr="0093674F">
              <w:rPr>
                <w:sz w:val="20"/>
                <w:szCs w:val="20"/>
              </w:rPr>
              <w:t>0.69</w:t>
            </w:r>
          </w:p>
        </w:tc>
        <w:tc>
          <w:tcPr>
            <w:tcW w:w="1050" w:type="dxa"/>
            <w:tcMar>
              <w:top w:w="25" w:type="dxa"/>
              <w:left w:w="85" w:type="dxa"/>
              <w:bottom w:w="25" w:type="dxa"/>
              <w:right w:w="85" w:type="dxa"/>
            </w:tcMar>
          </w:tcPr>
          <w:p w14:paraId="5AC7DD94" w14:textId="77777777" w:rsidR="00413624" w:rsidRPr="0093674F" w:rsidRDefault="00413624" w:rsidP="00F06B86">
            <w:pPr>
              <w:ind w:firstLine="0"/>
              <w:jc w:val="center"/>
              <w:rPr>
                <w:sz w:val="20"/>
                <w:szCs w:val="20"/>
              </w:rPr>
            </w:pPr>
            <w:r w:rsidRPr="0093674F">
              <w:rPr>
                <w:sz w:val="20"/>
                <w:szCs w:val="20"/>
              </w:rPr>
              <w:t>0.61, 0.78</w:t>
            </w:r>
          </w:p>
        </w:tc>
        <w:tc>
          <w:tcPr>
            <w:tcW w:w="1050" w:type="dxa"/>
            <w:tcMar>
              <w:top w:w="25" w:type="dxa"/>
              <w:left w:w="85" w:type="dxa"/>
              <w:bottom w:w="25" w:type="dxa"/>
              <w:right w:w="85" w:type="dxa"/>
            </w:tcMar>
          </w:tcPr>
          <w:p w14:paraId="408C58D9" w14:textId="77777777" w:rsidR="00413624" w:rsidRPr="0093674F" w:rsidRDefault="00413624" w:rsidP="00F06B86">
            <w:pPr>
              <w:ind w:firstLine="0"/>
              <w:jc w:val="center"/>
              <w:rPr>
                <w:b/>
                <w:sz w:val="20"/>
                <w:szCs w:val="20"/>
              </w:rPr>
            </w:pPr>
            <w:r w:rsidRPr="0093674F">
              <w:rPr>
                <w:b/>
                <w:sz w:val="20"/>
                <w:szCs w:val="20"/>
              </w:rPr>
              <w:t>&lt;0.001</w:t>
            </w:r>
          </w:p>
        </w:tc>
        <w:tc>
          <w:tcPr>
            <w:tcW w:w="1050" w:type="dxa"/>
            <w:tcMar>
              <w:top w:w="25" w:type="dxa"/>
              <w:left w:w="85" w:type="dxa"/>
              <w:bottom w:w="25" w:type="dxa"/>
              <w:right w:w="85" w:type="dxa"/>
            </w:tcMar>
          </w:tcPr>
          <w:p w14:paraId="63394DC1" w14:textId="77777777" w:rsidR="00413624" w:rsidRPr="0093674F" w:rsidRDefault="00413624" w:rsidP="00F06B86">
            <w:pPr>
              <w:ind w:firstLine="0"/>
              <w:jc w:val="center"/>
              <w:rPr>
                <w:sz w:val="20"/>
                <w:szCs w:val="20"/>
              </w:rPr>
            </w:pPr>
            <w:r w:rsidRPr="0093674F">
              <w:rPr>
                <w:sz w:val="20"/>
                <w:szCs w:val="20"/>
              </w:rPr>
              <w:t>1.10</w:t>
            </w:r>
          </w:p>
        </w:tc>
        <w:tc>
          <w:tcPr>
            <w:tcW w:w="1050" w:type="dxa"/>
            <w:tcMar>
              <w:top w:w="25" w:type="dxa"/>
              <w:left w:w="85" w:type="dxa"/>
              <w:bottom w:w="25" w:type="dxa"/>
              <w:right w:w="85" w:type="dxa"/>
            </w:tcMar>
          </w:tcPr>
          <w:p w14:paraId="2868C58C" w14:textId="77777777" w:rsidR="00413624" w:rsidRPr="0093674F" w:rsidRDefault="00413624" w:rsidP="00F06B86">
            <w:pPr>
              <w:ind w:firstLine="0"/>
              <w:jc w:val="center"/>
              <w:rPr>
                <w:sz w:val="20"/>
                <w:szCs w:val="20"/>
              </w:rPr>
            </w:pPr>
            <w:r w:rsidRPr="0093674F">
              <w:rPr>
                <w:sz w:val="20"/>
                <w:szCs w:val="20"/>
              </w:rPr>
              <w:t>0.98, 1.24</w:t>
            </w:r>
          </w:p>
        </w:tc>
        <w:tc>
          <w:tcPr>
            <w:tcW w:w="1055" w:type="dxa"/>
            <w:tcMar>
              <w:top w:w="25" w:type="dxa"/>
              <w:left w:w="85" w:type="dxa"/>
              <w:bottom w:w="25" w:type="dxa"/>
              <w:right w:w="85" w:type="dxa"/>
            </w:tcMar>
          </w:tcPr>
          <w:p w14:paraId="566F5CEE" w14:textId="77777777" w:rsidR="00413624" w:rsidRPr="0093674F" w:rsidRDefault="00413624" w:rsidP="00F06B86">
            <w:pPr>
              <w:ind w:firstLine="0"/>
              <w:jc w:val="center"/>
              <w:rPr>
                <w:sz w:val="20"/>
                <w:szCs w:val="20"/>
              </w:rPr>
            </w:pPr>
            <w:r w:rsidRPr="0093674F">
              <w:rPr>
                <w:sz w:val="20"/>
                <w:szCs w:val="20"/>
              </w:rPr>
              <w:t>0.120</w:t>
            </w:r>
          </w:p>
        </w:tc>
      </w:tr>
      <w:tr w:rsidR="00413624" w:rsidRPr="0093674F" w14:paraId="2361D175" w14:textId="77777777" w:rsidTr="001D2230">
        <w:trPr>
          <w:jc w:val="center"/>
        </w:trPr>
        <w:tc>
          <w:tcPr>
            <w:tcW w:w="1620" w:type="dxa"/>
            <w:tcMar>
              <w:top w:w="25" w:type="dxa"/>
              <w:left w:w="85" w:type="dxa"/>
              <w:bottom w:w="25" w:type="dxa"/>
              <w:right w:w="85" w:type="dxa"/>
            </w:tcMar>
            <w:vAlign w:val="center"/>
          </w:tcPr>
          <w:p w14:paraId="6ABF2835" w14:textId="77777777" w:rsidR="00413624" w:rsidRPr="0093674F" w:rsidRDefault="00413624" w:rsidP="00F06B86">
            <w:pPr>
              <w:ind w:firstLine="0"/>
              <w:rPr>
                <w:b/>
                <w:i/>
              </w:rPr>
            </w:pPr>
            <w:r w:rsidRPr="0093674F">
              <w:rPr>
                <w:b/>
                <w:i/>
                <w:sz w:val="20"/>
                <w:szCs w:val="20"/>
              </w:rPr>
              <w:t>Year</w:t>
            </w:r>
          </w:p>
        </w:tc>
        <w:tc>
          <w:tcPr>
            <w:tcW w:w="1050" w:type="dxa"/>
            <w:tcMar>
              <w:top w:w="25" w:type="dxa"/>
              <w:left w:w="85" w:type="dxa"/>
              <w:bottom w:w="25" w:type="dxa"/>
              <w:right w:w="85" w:type="dxa"/>
            </w:tcMar>
            <w:vAlign w:val="center"/>
          </w:tcPr>
          <w:p w14:paraId="4276685F"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538EECA9"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2D19FBAB"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58D894A7"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07CBBA17" w14:textId="77777777" w:rsidR="00413624" w:rsidRPr="0093674F" w:rsidRDefault="00413624" w:rsidP="00F06B86">
            <w:pPr>
              <w:ind w:firstLine="0"/>
              <w:jc w:val="center"/>
              <w:rPr>
                <w:sz w:val="20"/>
                <w:szCs w:val="20"/>
              </w:rPr>
            </w:pPr>
          </w:p>
        </w:tc>
        <w:tc>
          <w:tcPr>
            <w:tcW w:w="1055" w:type="dxa"/>
            <w:tcMar>
              <w:top w:w="25" w:type="dxa"/>
              <w:left w:w="85" w:type="dxa"/>
              <w:bottom w:w="25" w:type="dxa"/>
              <w:right w:w="85" w:type="dxa"/>
            </w:tcMar>
            <w:vAlign w:val="center"/>
          </w:tcPr>
          <w:p w14:paraId="2DAEBBA7" w14:textId="77777777" w:rsidR="00413624" w:rsidRPr="0093674F" w:rsidRDefault="00413624" w:rsidP="00F06B86">
            <w:pPr>
              <w:ind w:firstLine="0"/>
              <w:jc w:val="center"/>
              <w:rPr>
                <w:sz w:val="20"/>
                <w:szCs w:val="20"/>
              </w:rPr>
            </w:pPr>
          </w:p>
        </w:tc>
      </w:tr>
      <w:tr w:rsidR="00413624" w:rsidRPr="0093674F" w14:paraId="47F1F8BA" w14:textId="77777777" w:rsidTr="001D2230">
        <w:trPr>
          <w:jc w:val="center"/>
        </w:trPr>
        <w:tc>
          <w:tcPr>
            <w:tcW w:w="1620" w:type="dxa"/>
            <w:tcMar>
              <w:top w:w="25" w:type="dxa"/>
              <w:left w:w="85" w:type="dxa"/>
              <w:bottom w:w="25" w:type="dxa"/>
              <w:right w:w="85" w:type="dxa"/>
            </w:tcMar>
            <w:vAlign w:val="center"/>
          </w:tcPr>
          <w:p w14:paraId="7AAD3C88" w14:textId="77777777" w:rsidR="00413624" w:rsidRPr="0093674F" w:rsidRDefault="00413624" w:rsidP="00F06B86">
            <w:pPr>
              <w:ind w:firstLine="0"/>
            </w:pPr>
            <w:r w:rsidRPr="0093674F">
              <w:rPr>
                <w:sz w:val="20"/>
                <w:szCs w:val="20"/>
              </w:rPr>
              <w:t xml:space="preserve"> 2014</w:t>
            </w:r>
          </w:p>
        </w:tc>
        <w:tc>
          <w:tcPr>
            <w:tcW w:w="1050" w:type="dxa"/>
            <w:tcMar>
              <w:top w:w="25" w:type="dxa"/>
              <w:left w:w="85" w:type="dxa"/>
              <w:bottom w:w="25" w:type="dxa"/>
              <w:right w:w="85" w:type="dxa"/>
            </w:tcMar>
          </w:tcPr>
          <w:p w14:paraId="62F83519"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6719FE7C"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6B44C54B"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tcPr>
          <w:p w14:paraId="4851BDD0"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tcPr>
          <w:p w14:paraId="02EBC03D" w14:textId="77777777" w:rsidR="00413624" w:rsidRPr="0093674F" w:rsidRDefault="00413624" w:rsidP="00F06B86">
            <w:pPr>
              <w:ind w:firstLine="0"/>
              <w:jc w:val="center"/>
              <w:rPr>
                <w:sz w:val="20"/>
                <w:szCs w:val="20"/>
              </w:rPr>
            </w:pPr>
            <w:r w:rsidRPr="0093674F">
              <w:rPr>
                <w:sz w:val="20"/>
                <w:szCs w:val="20"/>
              </w:rPr>
              <w:t>Ref.</w:t>
            </w:r>
          </w:p>
        </w:tc>
        <w:tc>
          <w:tcPr>
            <w:tcW w:w="1055" w:type="dxa"/>
            <w:tcMar>
              <w:top w:w="25" w:type="dxa"/>
              <w:left w:w="85" w:type="dxa"/>
              <w:bottom w:w="25" w:type="dxa"/>
              <w:right w:w="85" w:type="dxa"/>
            </w:tcMar>
          </w:tcPr>
          <w:p w14:paraId="293A9850" w14:textId="77777777" w:rsidR="00413624" w:rsidRPr="0093674F" w:rsidRDefault="00413624" w:rsidP="00F06B86">
            <w:pPr>
              <w:ind w:firstLine="0"/>
              <w:jc w:val="center"/>
              <w:rPr>
                <w:sz w:val="20"/>
                <w:szCs w:val="20"/>
              </w:rPr>
            </w:pPr>
          </w:p>
        </w:tc>
      </w:tr>
      <w:tr w:rsidR="00413624" w:rsidRPr="0093674F" w14:paraId="698AB6EF" w14:textId="77777777" w:rsidTr="001D2230">
        <w:trPr>
          <w:jc w:val="center"/>
        </w:trPr>
        <w:tc>
          <w:tcPr>
            <w:tcW w:w="1620" w:type="dxa"/>
            <w:tcMar>
              <w:top w:w="25" w:type="dxa"/>
              <w:left w:w="85" w:type="dxa"/>
              <w:bottom w:w="25" w:type="dxa"/>
              <w:right w:w="85" w:type="dxa"/>
            </w:tcMar>
            <w:vAlign w:val="center"/>
          </w:tcPr>
          <w:p w14:paraId="28DFC2E0" w14:textId="77777777" w:rsidR="00413624" w:rsidRPr="0093674F" w:rsidRDefault="00413624" w:rsidP="00F06B86">
            <w:pPr>
              <w:ind w:firstLine="0"/>
            </w:pPr>
            <w:r w:rsidRPr="0093674F">
              <w:rPr>
                <w:sz w:val="20"/>
                <w:szCs w:val="20"/>
              </w:rPr>
              <w:t xml:space="preserve"> 2015</w:t>
            </w:r>
          </w:p>
        </w:tc>
        <w:tc>
          <w:tcPr>
            <w:tcW w:w="1050" w:type="dxa"/>
            <w:tcMar>
              <w:top w:w="25" w:type="dxa"/>
              <w:left w:w="85" w:type="dxa"/>
              <w:bottom w:w="25" w:type="dxa"/>
              <w:right w:w="85" w:type="dxa"/>
            </w:tcMar>
          </w:tcPr>
          <w:p w14:paraId="2B43D3E8" w14:textId="77777777" w:rsidR="00413624" w:rsidRPr="0093674F" w:rsidRDefault="00413624" w:rsidP="00F06B86">
            <w:pPr>
              <w:ind w:firstLine="0"/>
              <w:jc w:val="center"/>
              <w:rPr>
                <w:sz w:val="20"/>
                <w:szCs w:val="20"/>
              </w:rPr>
            </w:pPr>
            <w:r w:rsidRPr="0093674F">
              <w:rPr>
                <w:sz w:val="20"/>
                <w:szCs w:val="20"/>
              </w:rPr>
              <w:t>0.92</w:t>
            </w:r>
          </w:p>
        </w:tc>
        <w:tc>
          <w:tcPr>
            <w:tcW w:w="1050" w:type="dxa"/>
            <w:tcMar>
              <w:top w:w="25" w:type="dxa"/>
              <w:left w:w="85" w:type="dxa"/>
              <w:bottom w:w="25" w:type="dxa"/>
              <w:right w:w="85" w:type="dxa"/>
            </w:tcMar>
          </w:tcPr>
          <w:p w14:paraId="64253E86" w14:textId="77777777" w:rsidR="00413624" w:rsidRPr="0093674F" w:rsidRDefault="00413624" w:rsidP="00F06B86">
            <w:pPr>
              <w:ind w:firstLine="0"/>
              <w:jc w:val="center"/>
              <w:rPr>
                <w:sz w:val="20"/>
                <w:szCs w:val="20"/>
              </w:rPr>
            </w:pPr>
            <w:r w:rsidRPr="0093674F">
              <w:rPr>
                <w:sz w:val="20"/>
                <w:szCs w:val="20"/>
              </w:rPr>
              <w:t>0.70, 1.21</w:t>
            </w:r>
          </w:p>
        </w:tc>
        <w:tc>
          <w:tcPr>
            <w:tcW w:w="1050" w:type="dxa"/>
            <w:tcMar>
              <w:top w:w="25" w:type="dxa"/>
              <w:left w:w="85" w:type="dxa"/>
              <w:bottom w:w="25" w:type="dxa"/>
              <w:right w:w="85" w:type="dxa"/>
            </w:tcMar>
          </w:tcPr>
          <w:p w14:paraId="03DC9351" w14:textId="77777777" w:rsidR="00413624" w:rsidRPr="0093674F" w:rsidRDefault="00413624" w:rsidP="00F06B86">
            <w:pPr>
              <w:ind w:firstLine="0"/>
              <w:jc w:val="center"/>
              <w:rPr>
                <w:sz w:val="20"/>
                <w:szCs w:val="20"/>
              </w:rPr>
            </w:pPr>
            <w:r w:rsidRPr="0093674F">
              <w:rPr>
                <w:sz w:val="20"/>
                <w:szCs w:val="20"/>
              </w:rPr>
              <w:t>0.540</w:t>
            </w:r>
          </w:p>
        </w:tc>
        <w:tc>
          <w:tcPr>
            <w:tcW w:w="1050" w:type="dxa"/>
            <w:tcMar>
              <w:top w:w="25" w:type="dxa"/>
              <w:left w:w="85" w:type="dxa"/>
              <w:bottom w:w="25" w:type="dxa"/>
              <w:right w:w="85" w:type="dxa"/>
            </w:tcMar>
          </w:tcPr>
          <w:p w14:paraId="400C4ED6" w14:textId="77777777" w:rsidR="00413624" w:rsidRPr="0093674F" w:rsidRDefault="00413624" w:rsidP="00F06B86">
            <w:pPr>
              <w:ind w:firstLine="0"/>
              <w:jc w:val="center"/>
              <w:rPr>
                <w:sz w:val="20"/>
                <w:szCs w:val="20"/>
              </w:rPr>
            </w:pPr>
            <w:r w:rsidRPr="0093674F">
              <w:rPr>
                <w:sz w:val="20"/>
                <w:szCs w:val="20"/>
              </w:rPr>
              <w:t>1.51</w:t>
            </w:r>
          </w:p>
        </w:tc>
        <w:tc>
          <w:tcPr>
            <w:tcW w:w="1050" w:type="dxa"/>
            <w:tcMar>
              <w:top w:w="25" w:type="dxa"/>
              <w:left w:w="85" w:type="dxa"/>
              <w:bottom w:w="25" w:type="dxa"/>
              <w:right w:w="85" w:type="dxa"/>
            </w:tcMar>
          </w:tcPr>
          <w:p w14:paraId="33393B5D" w14:textId="77777777" w:rsidR="00413624" w:rsidRPr="0093674F" w:rsidRDefault="00413624" w:rsidP="00F06B86">
            <w:pPr>
              <w:ind w:firstLine="0"/>
              <w:jc w:val="center"/>
              <w:rPr>
                <w:sz w:val="20"/>
                <w:szCs w:val="20"/>
              </w:rPr>
            </w:pPr>
            <w:r w:rsidRPr="0093674F">
              <w:rPr>
                <w:sz w:val="20"/>
                <w:szCs w:val="20"/>
              </w:rPr>
              <w:t>1.10, 2.08</w:t>
            </w:r>
          </w:p>
        </w:tc>
        <w:tc>
          <w:tcPr>
            <w:tcW w:w="1055" w:type="dxa"/>
            <w:tcMar>
              <w:top w:w="25" w:type="dxa"/>
              <w:left w:w="85" w:type="dxa"/>
              <w:bottom w:w="25" w:type="dxa"/>
              <w:right w:w="85" w:type="dxa"/>
            </w:tcMar>
          </w:tcPr>
          <w:p w14:paraId="35A72D89" w14:textId="77777777" w:rsidR="00413624" w:rsidRPr="0093674F" w:rsidRDefault="00413624" w:rsidP="00F06B86">
            <w:pPr>
              <w:ind w:firstLine="0"/>
              <w:jc w:val="center"/>
              <w:rPr>
                <w:b/>
                <w:sz w:val="20"/>
                <w:szCs w:val="20"/>
              </w:rPr>
            </w:pPr>
            <w:r w:rsidRPr="0093674F">
              <w:rPr>
                <w:b/>
                <w:sz w:val="20"/>
                <w:szCs w:val="20"/>
              </w:rPr>
              <w:t>0.011</w:t>
            </w:r>
          </w:p>
        </w:tc>
      </w:tr>
      <w:tr w:rsidR="00413624" w:rsidRPr="0093674F" w14:paraId="7631C470" w14:textId="77777777" w:rsidTr="001D2230">
        <w:trPr>
          <w:jc w:val="center"/>
        </w:trPr>
        <w:tc>
          <w:tcPr>
            <w:tcW w:w="1620" w:type="dxa"/>
            <w:tcMar>
              <w:top w:w="25" w:type="dxa"/>
              <w:left w:w="85" w:type="dxa"/>
              <w:bottom w:w="25" w:type="dxa"/>
              <w:right w:w="85" w:type="dxa"/>
            </w:tcMar>
            <w:vAlign w:val="center"/>
          </w:tcPr>
          <w:p w14:paraId="0998EAAF" w14:textId="77777777" w:rsidR="00413624" w:rsidRPr="0093674F" w:rsidRDefault="00413624" w:rsidP="00F06B86">
            <w:pPr>
              <w:ind w:firstLine="0"/>
            </w:pPr>
            <w:r w:rsidRPr="0093674F">
              <w:rPr>
                <w:sz w:val="20"/>
                <w:szCs w:val="20"/>
              </w:rPr>
              <w:t xml:space="preserve"> 2016</w:t>
            </w:r>
          </w:p>
        </w:tc>
        <w:tc>
          <w:tcPr>
            <w:tcW w:w="1050" w:type="dxa"/>
            <w:tcMar>
              <w:top w:w="25" w:type="dxa"/>
              <w:left w:w="85" w:type="dxa"/>
              <w:bottom w:w="25" w:type="dxa"/>
              <w:right w:w="85" w:type="dxa"/>
            </w:tcMar>
          </w:tcPr>
          <w:p w14:paraId="4A6FF8B7" w14:textId="77777777" w:rsidR="00413624" w:rsidRPr="0093674F" w:rsidRDefault="00413624" w:rsidP="00F06B86">
            <w:pPr>
              <w:ind w:firstLine="0"/>
              <w:jc w:val="center"/>
              <w:rPr>
                <w:sz w:val="20"/>
                <w:szCs w:val="20"/>
              </w:rPr>
            </w:pPr>
            <w:r w:rsidRPr="0093674F">
              <w:rPr>
                <w:sz w:val="20"/>
                <w:szCs w:val="20"/>
              </w:rPr>
              <w:t>1.14</w:t>
            </w:r>
          </w:p>
        </w:tc>
        <w:tc>
          <w:tcPr>
            <w:tcW w:w="1050" w:type="dxa"/>
            <w:tcMar>
              <w:top w:w="25" w:type="dxa"/>
              <w:left w:w="85" w:type="dxa"/>
              <w:bottom w:w="25" w:type="dxa"/>
              <w:right w:w="85" w:type="dxa"/>
            </w:tcMar>
          </w:tcPr>
          <w:p w14:paraId="44A566B6" w14:textId="77777777" w:rsidR="00413624" w:rsidRPr="0093674F" w:rsidRDefault="00413624" w:rsidP="00F06B86">
            <w:pPr>
              <w:ind w:firstLine="0"/>
              <w:jc w:val="center"/>
              <w:rPr>
                <w:sz w:val="20"/>
                <w:szCs w:val="20"/>
              </w:rPr>
            </w:pPr>
            <w:r w:rsidRPr="0093674F">
              <w:rPr>
                <w:sz w:val="20"/>
                <w:szCs w:val="20"/>
              </w:rPr>
              <w:t>0.81, 1.59</w:t>
            </w:r>
          </w:p>
        </w:tc>
        <w:tc>
          <w:tcPr>
            <w:tcW w:w="1050" w:type="dxa"/>
            <w:tcMar>
              <w:top w:w="25" w:type="dxa"/>
              <w:left w:w="85" w:type="dxa"/>
              <w:bottom w:w="25" w:type="dxa"/>
              <w:right w:w="85" w:type="dxa"/>
            </w:tcMar>
          </w:tcPr>
          <w:p w14:paraId="186232FB" w14:textId="77777777" w:rsidR="00413624" w:rsidRPr="0093674F" w:rsidRDefault="00413624" w:rsidP="00F06B86">
            <w:pPr>
              <w:ind w:firstLine="0"/>
              <w:jc w:val="center"/>
              <w:rPr>
                <w:sz w:val="20"/>
                <w:szCs w:val="20"/>
              </w:rPr>
            </w:pPr>
            <w:r w:rsidRPr="0093674F">
              <w:rPr>
                <w:sz w:val="20"/>
                <w:szCs w:val="20"/>
              </w:rPr>
              <w:t>0.456</w:t>
            </w:r>
          </w:p>
        </w:tc>
        <w:tc>
          <w:tcPr>
            <w:tcW w:w="1050" w:type="dxa"/>
            <w:tcMar>
              <w:top w:w="25" w:type="dxa"/>
              <w:left w:w="85" w:type="dxa"/>
              <w:bottom w:w="25" w:type="dxa"/>
              <w:right w:w="85" w:type="dxa"/>
            </w:tcMar>
          </w:tcPr>
          <w:p w14:paraId="0A4A7904" w14:textId="77777777" w:rsidR="00413624" w:rsidRPr="0093674F" w:rsidRDefault="00413624" w:rsidP="00F06B86">
            <w:pPr>
              <w:ind w:firstLine="0"/>
              <w:jc w:val="center"/>
              <w:rPr>
                <w:sz w:val="20"/>
                <w:szCs w:val="20"/>
              </w:rPr>
            </w:pPr>
            <w:r w:rsidRPr="0093674F">
              <w:rPr>
                <w:sz w:val="20"/>
                <w:szCs w:val="20"/>
              </w:rPr>
              <w:t>2.13</w:t>
            </w:r>
          </w:p>
        </w:tc>
        <w:tc>
          <w:tcPr>
            <w:tcW w:w="1050" w:type="dxa"/>
            <w:tcMar>
              <w:top w:w="25" w:type="dxa"/>
              <w:left w:w="85" w:type="dxa"/>
              <w:bottom w:w="25" w:type="dxa"/>
              <w:right w:w="85" w:type="dxa"/>
            </w:tcMar>
          </w:tcPr>
          <w:p w14:paraId="661139E9" w14:textId="77777777" w:rsidR="00413624" w:rsidRPr="0093674F" w:rsidRDefault="00413624" w:rsidP="00F06B86">
            <w:pPr>
              <w:ind w:firstLine="0"/>
              <w:jc w:val="center"/>
              <w:rPr>
                <w:sz w:val="20"/>
                <w:szCs w:val="20"/>
              </w:rPr>
            </w:pPr>
            <w:r w:rsidRPr="0093674F">
              <w:rPr>
                <w:sz w:val="20"/>
                <w:szCs w:val="20"/>
              </w:rPr>
              <w:t>1.46, 3.11</w:t>
            </w:r>
          </w:p>
        </w:tc>
        <w:tc>
          <w:tcPr>
            <w:tcW w:w="1055" w:type="dxa"/>
            <w:tcMar>
              <w:top w:w="25" w:type="dxa"/>
              <w:left w:w="85" w:type="dxa"/>
              <w:bottom w:w="25" w:type="dxa"/>
              <w:right w:w="85" w:type="dxa"/>
            </w:tcMar>
          </w:tcPr>
          <w:p w14:paraId="3DE786F9"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02120B4C" w14:textId="77777777" w:rsidTr="001D2230">
        <w:trPr>
          <w:jc w:val="center"/>
        </w:trPr>
        <w:tc>
          <w:tcPr>
            <w:tcW w:w="1620" w:type="dxa"/>
            <w:tcMar>
              <w:top w:w="25" w:type="dxa"/>
              <w:left w:w="85" w:type="dxa"/>
              <w:bottom w:w="25" w:type="dxa"/>
              <w:right w:w="85" w:type="dxa"/>
            </w:tcMar>
            <w:vAlign w:val="center"/>
          </w:tcPr>
          <w:p w14:paraId="6E49EF8D" w14:textId="77777777" w:rsidR="00413624" w:rsidRPr="0093674F" w:rsidRDefault="00413624" w:rsidP="00F06B86">
            <w:pPr>
              <w:ind w:firstLine="0"/>
              <w:rPr>
                <w:b/>
                <w:i/>
              </w:rPr>
            </w:pPr>
            <w:r w:rsidRPr="0093674F">
              <w:rPr>
                <w:b/>
                <w:i/>
                <w:sz w:val="20"/>
                <w:szCs w:val="20"/>
              </w:rPr>
              <w:t>City</w:t>
            </w:r>
          </w:p>
        </w:tc>
        <w:tc>
          <w:tcPr>
            <w:tcW w:w="1050" w:type="dxa"/>
            <w:tcMar>
              <w:top w:w="25" w:type="dxa"/>
              <w:left w:w="85" w:type="dxa"/>
              <w:bottom w:w="25" w:type="dxa"/>
              <w:right w:w="85" w:type="dxa"/>
            </w:tcMar>
            <w:vAlign w:val="center"/>
          </w:tcPr>
          <w:p w14:paraId="2577DF99"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02C9AF4D"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0E56D1BA"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33B87B41"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475D3D50" w14:textId="77777777" w:rsidR="00413624" w:rsidRPr="0093674F" w:rsidRDefault="00413624" w:rsidP="00F06B86">
            <w:pPr>
              <w:ind w:firstLine="0"/>
              <w:jc w:val="center"/>
              <w:rPr>
                <w:sz w:val="20"/>
                <w:szCs w:val="20"/>
              </w:rPr>
            </w:pPr>
          </w:p>
        </w:tc>
        <w:tc>
          <w:tcPr>
            <w:tcW w:w="1055" w:type="dxa"/>
            <w:tcMar>
              <w:top w:w="25" w:type="dxa"/>
              <w:left w:w="85" w:type="dxa"/>
              <w:bottom w:w="25" w:type="dxa"/>
              <w:right w:w="85" w:type="dxa"/>
            </w:tcMar>
            <w:vAlign w:val="center"/>
          </w:tcPr>
          <w:p w14:paraId="5F05F197" w14:textId="77777777" w:rsidR="00413624" w:rsidRPr="0093674F" w:rsidRDefault="00413624" w:rsidP="00F06B86">
            <w:pPr>
              <w:ind w:firstLine="0"/>
              <w:jc w:val="center"/>
              <w:rPr>
                <w:sz w:val="20"/>
                <w:szCs w:val="20"/>
              </w:rPr>
            </w:pPr>
          </w:p>
        </w:tc>
      </w:tr>
      <w:tr w:rsidR="00413624" w:rsidRPr="0093674F" w14:paraId="0A3C989B" w14:textId="77777777" w:rsidTr="001D2230">
        <w:trPr>
          <w:jc w:val="center"/>
        </w:trPr>
        <w:tc>
          <w:tcPr>
            <w:tcW w:w="1620" w:type="dxa"/>
            <w:tcMar>
              <w:top w:w="25" w:type="dxa"/>
              <w:left w:w="85" w:type="dxa"/>
              <w:bottom w:w="25" w:type="dxa"/>
              <w:right w:w="85" w:type="dxa"/>
            </w:tcMar>
            <w:vAlign w:val="center"/>
          </w:tcPr>
          <w:p w14:paraId="09480322" w14:textId="77777777" w:rsidR="00413624" w:rsidRPr="0093674F" w:rsidRDefault="00413624" w:rsidP="00F06B86">
            <w:pPr>
              <w:ind w:firstLine="0"/>
            </w:pPr>
            <w:r w:rsidRPr="0093674F">
              <w:rPr>
                <w:sz w:val="20"/>
                <w:szCs w:val="20"/>
              </w:rPr>
              <w:t xml:space="preserve"> Guangzhou</w:t>
            </w:r>
          </w:p>
        </w:tc>
        <w:tc>
          <w:tcPr>
            <w:tcW w:w="1050" w:type="dxa"/>
            <w:tcMar>
              <w:top w:w="25" w:type="dxa"/>
              <w:left w:w="85" w:type="dxa"/>
              <w:bottom w:w="25" w:type="dxa"/>
              <w:right w:w="85" w:type="dxa"/>
            </w:tcMar>
            <w:vAlign w:val="center"/>
          </w:tcPr>
          <w:p w14:paraId="2AACDC63"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vAlign w:val="center"/>
          </w:tcPr>
          <w:p w14:paraId="448F92CE"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vAlign w:val="center"/>
          </w:tcPr>
          <w:p w14:paraId="52FFB30D" w14:textId="77777777" w:rsidR="00413624" w:rsidRPr="0093674F" w:rsidRDefault="00413624" w:rsidP="00F06B86">
            <w:pPr>
              <w:ind w:firstLine="0"/>
              <w:jc w:val="center"/>
              <w:rPr>
                <w:sz w:val="20"/>
                <w:szCs w:val="20"/>
              </w:rPr>
            </w:pPr>
          </w:p>
        </w:tc>
        <w:tc>
          <w:tcPr>
            <w:tcW w:w="1050" w:type="dxa"/>
            <w:tcMar>
              <w:top w:w="25" w:type="dxa"/>
              <w:left w:w="85" w:type="dxa"/>
              <w:bottom w:w="25" w:type="dxa"/>
              <w:right w:w="85" w:type="dxa"/>
            </w:tcMar>
            <w:vAlign w:val="center"/>
          </w:tcPr>
          <w:p w14:paraId="3684E386" w14:textId="77777777" w:rsidR="00413624" w:rsidRPr="0093674F" w:rsidRDefault="00413624" w:rsidP="00F06B86">
            <w:pPr>
              <w:ind w:firstLine="0"/>
              <w:jc w:val="center"/>
              <w:rPr>
                <w:sz w:val="20"/>
                <w:szCs w:val="20"/>
              </w:rPr>
            </w:pPr>
            <w:r w:rsidRPr="0093674F">
              <w:rPr>
                <w:sz w:val="20"/>
                <w:szCs w:val="20"/>
              </w:rPr>
              <w:t>Ref.</w:t>
            </w:r>
          </w:p>
        </w:tc>
        <w:tc>
          <w:tcPr>
            <w:tcW w:w="1050" w:type="dxa"/>
            <w:tcMar>
              <w:top w:w="25" w:type="dxa"/>
              <w:left w:w="85" w:type="dxa"/>
              <w:bottom w:w="25" w:type="dxa"/>
              <w:right w:w="85" w:type="dxa"/>
            </w:tcMar>
            <w:vAlign w:val="center"/>
          </w:tcPr>
          <w:p w14:paraId="23195171" w14:textId="77777777" w:rsidR="00413624" w:rsidRPr="0093674F" w:rsidRDefault="00413624" w:rsidP="00F06B86">
            <w:pPr>
              <w:ind w:firstLine="0"/>
              <w:jc w:val="center"/>
              <w:rPr>
                <w:sz w:val="20"/>
                <w:szCs w:val="20"/>
              </w:rPr>
            </w:pPr>
            <w:r w:rsidRPr="0093674F">
              <w:rPr>
                <w:sz w:val="20"/>
                <w:szCs w:val="20"/>
              </w:rPr>
              <w:t>Ref.</w:t>
            </w:r>
          </w:p>
        </w:tc>
        <w:tc>
          <w:tcPr>
            <w:tcW w:w="1055" w:type="dxa"/>
            <w:tcMar>
              <w:top w:w="25" w:type="dxa"/>
              <w:left w:w="85" w:type="dxa"/>
              <w:bottom w:w="25" w:type="dxa"/>
              <w:right w:w="85" w:type="dxa"/>
            </w:tcMar>
            <w:vAlign w:val="center"/>
          </w:tcPr>
          <w:p w14:paraId="1D5613A6" w14:textId="77777777" w:rsidR="00413624" w:rsidRPr="0093674F" w:rsidRDefault="00413624" w:rsidP="00F06B86">
            <w:pPr>
              <w:ind w:firstLine="0"/>
              <w:jc w:val="center"/>
              <w:rPr>
                <w:sz w:val="20"/>
                <w:szCs w:val="20"/>
              </w:rPr>
            </w:pPr>
          </w:p>
        </w:tc>
      </w:tr>
      <w:tr w:rsidR="00413624" w:rsidRPr="0093674F" w14:paraId="3E2FFEAF" w14:textId="77777777" w:rsidTr="001D2230">
        <w:trPr>
          <w:jc w:val="center"/>
        </w:trPr>
        <w:tc>
          <w:tcPr>
            <w:tcW w:w="1620" w:type="dxa"/>
            <w:tcMar>
              <w:top w:w="25" w:type="dxa"/>
              <w:left w:w="85" w:type="dxa"/>
              <w:bottom w:w="25" w:type="dxa"/>
              <w:right w:w="85" w:type="dxa"/>
            </w:tcMar>
            <w:vAlign w:val="center"/>
          </w:tcPr>
          <w:p w14:paraId="51B728DB" w14:textId="77777777" w:rsidR="00413624" w:rsidRPr="0093674F" w:rsidRDefault="00413624" w:rsidP="00F06B86">
            <w:pPr>
              <w:ind w:firstLine="0"/>
            </w:pPr>
            <w:r w:rsidRPr="0093674F">
              <w:rPr>
                <w:sz w:val="20"/>
                <w:szCs w:val="20"/>
              </w:rPr>
              <w:t xml:space="preserve"> Chongqing</w:t>
            </w:r>
          </w:p>
        </w:tc>
        <w:tc>
          <w:tcPr>
            <w:tcW w:w="1050" w:type="dxa"/>
            <w:tcMar>
              <w:top w:w="25" w:type="dxa"/>
              <w:left w:w="85" w:type="dxa"/>
              <w:bottom w:w="25" w:type="dxa"/>
              <w:right w:w="85" w:type="dxa"/>
            </w:tcMar>
            <w:vAlign w:val="center"/>
          </w:tcPr>
          <w:p w14:paraId="7AA73C63" w14:textId="77777777" w:rsidR="00413624" w:rsidRPr="0093674F" w:rsidRDefault="00413624" w:rsidP="00F06B86">
            <w:pPr>
              <w:ind w:firstLine="0"/>
              <w:jc w:val="center"/>
              <w:rPr>
                <w:sz w:val="20"/>
                <w:szCs w:val="20"/>
              </w:rPr>
            </w:pPr>
            <w:r w:rsidRPr="0093674F">
              <w:rPr>
                <w:sz w:val="20"/>
                <w:szCs w:val="20"/>
              </w:rPr>
              <w:t>1.03</w:t>
            </w:r>
          </w:p>
        </w:tc>
        <w:tc>
          <w:tcPr>
            <w:tcW w:w="1050" w:type="dxa"/>
            <w:tcMar>
              <w:top w:w="25" w:type="dxa"/>
              <w:left w:w="85" w:type="dxa"/>
              <w:bottom w:w="25" w:type="dxa"/>
              <w:right w:w="85" w:type="dxa"/>
            </w:tcMar>
            <w:vAlign w:val="center"/>
          </w:tcPr>
          <w:p w14:paraId="7CC49234" w14:textId="77777777" w:rsidR="00413624" w:rsidRPr="0093674F" w:rsidRDefault="00413624" w:rsidP="00F06B86">
            <w:pPr>
              <w:ind w:firstLine="0"/>
              <w:jc w:val="center"/>
              <w:rPr>
                <w:sz w:val="20"/>
                <w:szCs w:val="20"/>
              </w:rPr>
            </w:pPr>
            <w:r w:rsidRPr="0093674F">
              <w:rPr>
                <w:sz w:val="20"/>
                <w:szCs w:val="20"/>
              </w:rPr>
              <w:t>0.77, 1.40</w:t>
            </w:r>
          </w:p>
        </w:tc>
        <w:tc>
          <w:tcPr>
            <w:tcW w:w="1050" w:type="dxa"/>
            <w:tcMar>
              <w:top w:w="25" w:type="dxa"/>
              <w:left w:w="85" w:type="dxa"/>
              <w:bottom w:w="25" w:type="dxa"/>
              <w:right w:w="85" w:type="dxa"/>
            </w:tcMar>
            <w:vAlign w:val="center"/>
          </w:tcPr>
          <w:p w14:paraId="1C29D8FE" w14:textId="77777777" w:rsidR="00413624" w:rsidRPr="0093674F" w:rsidRDefault="00413624" w:rsidP="00F06B86">
            <w:pPr>
              <w:ind w:firstLine="0"/>
              <w:jc w:val="center"/>
              <w:rPr>
                <w:sz w:val="20"/>
                <w:szCs w:val="20"/>
              </w:rPr>
            </w:pPr>
            <w:r w:rsidRPr="0093674F">
              <w:rPr>
                <w:sz w:val="20"/>
                <w:szCs w:val="20"/>
              </w:rPr>
              <w:t>0.824</w:t>
            </w:r>
          </w:p>
        </w:tc>
        <w:tc>
          <w:tcPr>
            <w:tcW w:w="1050" w:type="dxa"/>
            <w:tcMar>
              <w:top w:w="25" w:type="dxa"/>
              <w:left w:w="85" w:type="dxa"/>
              <w:bottom w:w="25" w:type="dxa"/>
              <w:right w:w="85" w:type="dxa"/>
            </w:tcMar>
            <w:vAlign w:val="center"/>
          </w:tcPr>
          <w:p w14:paraId="0C7644BE" w14:textId="77777777" w:rsidR="00413624" w:rsidRPr="0093674F" w:rsidRDefault="00413624" w:rsidP="00F06B86">
            <w:pPr>
              <w:ind w:firstLine="0"/>
              <w:jc w:val="center"/>
              <w:rPr>
                <w:sz w:val="20"/>
                <w:szCs w:val="20"/>
              </w:rPr>
            </w:pPr>
            <w:r w:rsidRPr="0093674F">
              <w:rPr>
                <w:sz w:val="20"/>
                <w:szCs w:val="20"/>
              </w:rPr>
              <w:t>2.07</w:t>
            </w:r>
          </w:p>
        </w:tc>
        <w:tc>
          <w:tcPr>
            <w:tcW w:w="1050" w:type="dxa"/>
            <w:tcMar>
              <w:top w:w="25" w:type="dxa"/>
              <w:left w:w="85" w:type="dxa"/>
              <w:bottom w:w="25" w:type="dxa"/>
              <w:right w:w="85" w:type="dxa"/>
            </w:tcMar>
            <w:vAlign w:val="center"/>
          </w:tcPr>
          <w:p w14:paraId="3037F6E7" w14:textId="77777777" w:rsidR="00413624" w:rsidRPr="0093674F" w:rsidRDefault="00413624" w:rsidP="00F06B86">
            <w:pPr>
              <w:ind w:firstLine="0"/>
              <w:jc w:val="center"/>
              <w:rPr>
                <w:sz w:val="20"/>
                <w:szCs w:val="20"/>
              </w:rPr>
            </w:pPr>
            <w:r w:rsidRPr="0093674F">
              <w:rPr>
                <w:sz w:val="20"/>
                <w:szCs w:val="20"/>
              </w:rPr>
              <w:t>1.44, 2.97</w:t>
            </w:r>
          </w:p>
        </w:tc>
        <w:tc>
          <w:tcPr>
            <w:tcW w:w="1055" w:type="dxa"/>
            <w:tcMar>
              <w:top w:w="25" w:type="dxa"/>
              <w:left w:w="85" w:type="dxa"/>
              <w:bottom w:w="25" w:type="dxa"/>
              <w:right w:w="85" w:type="dxa"/>
            </w:tcMar>
            <w:vAlign w:val="center"/>
          </w:tcPr>
          <w:p w14:paraId="6E07D980"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42A693EA" w14:textId="77777777" w:rsidTr="001D2230">
        <w:trPr>
          <w:jc w:val="center"/>
        </w:trPr>
        <w:tc>
          <w:tcPr>
            <w:tcW w:w="1620" w:type="dxa"/>
            <w:tcMar>
              <w:top w:w="25" w:type="dxa"/>
              <w:left w:w="85" w:type="dxa"/>
              <w:bottom w:w="25" w:type="dxa"/>
              <w:right w:w="85" w:type="dxa"/>
            </w:tcMar>
            <w:vAlign w:val="center"/>
          </w:tcPr>
          <w:p w14:paraId="524A4ABA" w14:textId="77777777" w:rsidR="00413624" w:rsidRPr="0093674F" w:rsidRDefault="00413624" w:rsidP="00F06B86">
            <w:pPr>
              <w:ind w:firstLine="0"/>
            </w:pPr>
            <w:r w:rsidRPr="0093674F">
              <w:rPr>
                <w:sz w:val="20"/>
                <w:szCs w:val="20"/>
              </w:rPr>
              <w:t xml:space="preserve"> Shanghai</w:t>
            </w:r>
          </w:p>
        </w:tc>
        <w:tc>
          <w:tcPr>
            <w:tcW w:w="1050" w:type="dxa"/>
            <w:tcMar>
              <w:top w:w="25" w:type="dxa"/>
              <w:left w:w="85" w:type="dxa"/>
              <w:bottom w:w="25" w:type="dxa"/>
              <w:right w:w="85" w:type="dxa"/>
            </w:tcMar>
            <w:vAlign w:val="center"/>
          </w:tcPr>
          <w:p w14:paraId="0721A288" w14:textId="77777777" w:rsidR="00413624" w:rsidRPr="0093674F" w:rsidRDefault="00413624" w:rsidP="00F06B86">
            <w:pPr>
              <w:ind w:firstLine="0"/>
              <w:jc w:val="center"/>
              <w:rPr>
                <w:sz w:val="20"/>
                <w:szCs w:val="20"/>
              </w:rPr>
            </w:pPr>
            <w:r w:rsidRPr="0093674F">
              <w:rPr>
                <w:sz w:val="20"/>
                <w:szCs w:val="20"/>
              </w:rPr>
              <w:t>0.77</w:t>
            </w:r>
          </w:p>
        </w:tc>
        <w:tc>
          <w:tcPr>
            <w:tcW w:w="1050" w:type="dxa"/>
            <w:tcMar>
              <w:top w:w="25" w:type="dxa"/>
              <w:left w:w="85" w:type="dxa"/>
              <w:bottom w:w="25" w:type="dxa"/>
              <w:right w:w="85" w:type="dxa"/>
            </w:tcMar>
            <w:vAlign w:val="center"/>
          </w:tcPr>
          <w:p w14:paraId="3064F088" w14:textId="77777777" w:rsidR="00413624" w:rsidRPr="0093674F" w:rsidRDefault="00413624" w:rsidP="00F06B86">
            <w:pPr>
              <w:ind w:firstLine="0"/>
              <w:jc w:val="center"/>
              <w:rPr>
                <w:sz w:val="20"/>
                <w:szCs w:val="20"/>
              </w:rPr>
            </w:pPr>
            <w:r w:rsidRPr="0093674F">
              <w:rPr>
                <w:sz w:val="20"/>
                <w:szCs w:val="20"/>
              </w:rPr>
              <w:t>0.57, 1.04</w:t>
            </w:r>
          </w:p>
        </w:tc>
        <w:tc>
          <w:tcPr>
            <w:tcW w:w="1050" w:type="dxa"/>
            <w:tcMar>
              <w:top w:w="25" w:type="dxa"/>
              <w:left w:w="85" w:type="dxa"/>
              <w:bottom w:w="25" w:type="dxa"/>
              <w:right w:w="85" w:type="dxa"/>
            </w:tcMar>
            <w:vAlign w:val="center"/>
          </w:tcPr>
          <w:p w14:paraId="2B6C62EE" w14:textId="77777777" w:rsidR="00413624" w:rsidRPr="0093674F" w:rsidRDefault="00413624" w:rsidP="00F06B86">
            <w:pPr>
              <w:ind w:firstLine="0"/>
              <w:jc w:val="center"/>
              <w:rPr>
                <w:sz w:val="20"/>
                <w:szCs w:val="20"/>
              </w:rPr>
            </w:pPr>
            <w:r w:rsidRPr="0093674F">
              <w:rPr>
                <w:sz w:val="20"/>
                <w:szCs w:val="20"/>
              </w:rPr>
              <w:t>0.084</w:t>
            </w:r>
          </w:p>
        </w:tc>
        <w:tc>
          <w:tcPr>
            <w:tcW w:w="1050" w:type="dxa"/>
            <w:tcMar>
              <w:top w:w="25" w:type="dxa"/>
              <w:left w:w="85" w:type="dxa"/>
              <w:bottom w:w="25" w:type="dxa"/>
              <w:right w:w="85" w:type="dxa"/>
            </w:tcMar>
            <w:vAlign w:val="center"/>
          </w:tcPr>
          <w:p w14:paraId="781C0FE9" w14:textId="77777777" w:rsidR="00413624" w:rsidRPr="0093674F" w:rsidRDefault="00413624" w:rsidP="00F06B86">
            <w:pPr>
              <w:ind w:firstLine="0"/>
              <w:jc w:val="center"/>
              <w:rPr>
                <w:sz w:val="20"/>
                <w:szCs w:val="20"/>
              </w:rPr>
            </w:pPr>
            <w:r w:rsidRPr="0093674F">
              <w:rPr>
                <w:sz w:val="20"/>
                <w:szCs w:val="20"/>
              </w:rPr>
              <w:t>1.95</w:t>
            </w:r>
          </w:p>
        </w:tc>
        <w:tc>
          <w:tcPr>
            <w:tcW w:w="1050" w:type="dxa"/>
            <w:tcMar>
              <w:top w:w="25" w:type="dxa"/>
              <w:left w:w="85" w:type="dxa"/>
              <w:bottom w:w="25" w:type="dxa"/>
              <w:right w:w="85" w:type="dxa"/>
            </w:tcMar>
            <w:vAlign w:val="center"/>
          </w:tcPr>
          <w:p w14:paraId="679B5A79" w14:textId="77777777" w:rsidR="00413624" w:rsidRPr="0093674F" w:rsidRDefault="00413624" w:rsidP="00F06B86">
            <w:pPr>
              <w:ind w:firstLine="0"/>
              <w:jc w:val="center"/>
              <w:rPr>
                <w:sz w:val="20"/>
                <w:szCs w:val="20"/>
              </w:rPr>
            </w:pPr>
            <w:r w:rsidRPr="0093674F">
              <w:rPr>
                <w:sz w:val="20"/>
                <w:szCs w:val="20"/>
              </w:rPr>
              <w:t>1.37, 2.79</w:t>
            </w:r>
          </w:p>
        </w:tc>
        <w:tc>
          <w:tcPr>
            <w:tcW w:w="1055" w:type="dxa"/>
            <w:tcMar>
              <w:top w:w="25" w:type="dxa"/>
              <w:left w:w="85" w:type="dxa"/>
              <w:bottom w:w="25" w:type="dxa"/>
              <w:right w:w="85" w:type="dxa"/>
            </w:tcMar>
            <w:vAlign w:val="center"/>
          </w:tcPr>
          <w:p w14:paraId="4DEAC579"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10FAB785" w14:textId="77777777" w:rsidTr="001D2230">
        <w:trPr>
          <w:jc w:val="center"/>
        </w:trPr>
        <w:tc>
          <w:tcPr>
            <w:tcW w:w="1620" w:type="dxa"/>
            <w:tcMar>
              <w:top w:w="25" w:type="dxa"/>
              <w:left w:w="85" w:type="dxa"/>
              <w:bottom w:w="25" w:type="dxa"/>
              <w:right w:w="85" w:type="dxa"/>
            </w:tcMar>
          </w:tcPr>
          <w:p w14:paraId="0B855380" w14:textId="77777777" w:rsidR="00413624" w:rsidRPr="0093674F" w:rsidRDefault="00413624" w:rsidP="00F06B86">
            <w:pPr>
              <w:ind w:firstLine="0"/>
              <w:rPr>
                <w:b/>
                <w:i/>
                <w:sz w:val="20"/>
                <w:szCs w:val="20"/>
              </w:rPr>
            </w:pPr>
            <w:r w:rsidRPr="0093674F">
              <w:rPr>
                <w:b/>
                <w:i/>
                <w:sz w:val="20"/>
                <w:szCs w:val="20"/>
              </w:rPr>
              <w:t>Intercept</w:t>
            </w:r>
          </w:p>
        </w:tc>
        <w:tc>
          <w:tcPr>
            <w:tcW w:w="1050" w:type="dxa"/>
            <w:tcMar>
              <w:top w:w="25" w:type="dxa"/>
              <w:left w:w="85" w:type="dxa"/>
              <w:bottom w:w="25" w:type="dxa"/>
              <w:right w:w="85" w:type="dxa"/>
            </w:tcMar>
          </w:tcPr>
          <w:p w14:paraId="14E100A9" w14:textId="77777777" w:rsidR="00413624" w:rsidRPr="0093674F" w:rsidRDefault="00413624" w:rsidP="00F06B86">
            <w:pPr>
              <w:ind w:firstLine="0"/>
              <w:jc w:val="center"/>
              <w:rPr>
                <w:sz w:val="20"/>
                <w:szCs w:val="20"/>
              </w:rPr>
            </w:pPr>
            <w:r w:rsidRPr="0093674F">
              <w:rPr>
                <w:sz w:val="20"/>
                <w:szCs w:val="20"/>
              </w:rPr>
              <w:t>18.6</w:t>
            </w:r>
          </w:p>
        </w:tc>
        <w:tc>
          <w:tcPr>
            <w:tcW w:w="1050" w:type="dxa"/>
            <w:tcMar>
              <w:top w:w="25" w:type="dxa"/>
              <w:left w:w="85" w:type="dxa"/>
              <w:bottom w:w="25" w:type="dxa"/>
              <w:right w:w="85" w:type="dxa"/>
            </w:tcMar>
          </w:tcPr>
          <w:p w14:paraId="16E31EDA" w14:textId="77777777" w:rsidR="00413624" w:rsidRPr="0093674F" w:rsidRDefault="00413624" w:rsidP="00F06B86">
            <w:pPr>
              <w:ind w:firstLine="0"/>
              <w:jc w:val="center"/>
              <w:rPr>
                <w:sz w:val="20"/>
                <w:szCs w:val="20"/>
              </w:rPr>
            </w:pPr>
            <w:r w:rsidRPr="0093674F">
              <w:rPr>
                <w:sz w:val="20"/>
                <w:szCs w:val="20"/>
              </w:rPr>
              <w:t>7.67, 45.0</w:t>
            </w:r>
          </w:p>
        </w:tc>
        <w:tc>
          <w:tcPr>
            <w:tcW w:w="1050" w:type="dxa"/>
            <w:tcMar>
              <w:top w:w="25" w:type="dxa"/>
              <w:left w:w="85" w:type="dxa"/>
              <w:bottom w:w="25" w:type="dxa"/>
              <w:right w:w="85" w:type="dxa"/>
            </w:tcMar>
          </w:tcPr>
          <w:p w14:paraId="2223414D" w14:textId="77777777" w:rsidR="00413624" w:rsidRPr="0093674F" w:rsidRDefault="00413624" w:rsidP="00F06B86">
            <w:pPr>
              <w:ind w:firstLine="0"/>
              <w:jc w:val="center"/>
              <w:rPr>
                <w:b/>
                <w:sz w:val="20"/>
                <w:szCs w:val="20"/>
              </w:rPr>
            </w:pPr>
            <w:r w:rsidRPr="0093674F">
              <w:rPr>
                <w:b/>
                <w:sz w:val="20"/>
                <w:szCs w:val="20"/>
              </w:rPr>
              <w:t>&lt;0.001</w:t>
            </w:r>
          </w:p>
        </w:tc>
        <w:tc>
          <w:tcPr>
            <w:tcW w:w="1050" w:type="dxa"/>
            <w:tcMar>
              <w:top w:w="25" w:type="dxa"/>
              <w:left w:w="85" w:type="dxa"/>
              <w:bottom w:w="25" w:type="dxa"/>
              <w:right w:w="85" w:type="dxa"/>
            </w:tcMar>
          </w:tcPr>
          <w:p w14:paraId="3D8CF1FA" w14:textId="77777777" w:rsidR="00413624" w:rsidRPr="0093674F" w:rsidRDefault="00413624" w:rsidP="00F06B86">
            <w:pPr>
              <w:ind w:firstLine="0"/>
              <w:jc w:val="center"/>
              <w:rPr>
                <w:sz w:val="20"/>
                <w:szCs w:val="20"/>
              </w:rPr>
            </w:pPr>
            <w:r w:rsidRPr="0093674F">
              <w:rPr>
                <w:sz w:val="20"/>
                <w:szCs w:val="20"/>
              </w:rPr>
              <w:t>0.33</w:t>
            </w:r>
          </w:p>
        </w:tc>
        <w:tc>
          <w:tcPr>
            <w:tcW w:w="1050" w:type="dxa"/>
            <w:tcMar>
              <w:top w:w="25" w:type="dxa"/>
              <w:left w:w="85" w:type="dxa"/>
              <w:bottom w:w="25" w:type="dxa"/>
              <w:right w:w="85" w:type="dxa"/>
            </w:tcMar>
          </w:tcPr>
          <w:p w14:paraId="632BD6D7" w14:textId="77777777" w:rsidR="00413624" w:rsidRPr="0093674F" w:rsidRDefault="00413624" w:rsidP="00F06B86">
            <w:pPr>
              <w:ind w:firstLine="0"/>
              <w:jc w:val="center"/>
              <w:rPr>
                <w:sz w:val="20"/>
                <w:szCs w:val="20"/>
              </w:rPr>
            </w:pPr>
            <w:r w:rsidRPr="0093674F">
              <w:rPr>
                <w:sz w:val="20"/>
                <w:szCs w:val="20"/>
              </w:rPr>
              <w:t>0.13, 0.82</w:t>
            </w:r>
          </w:p>
        </w:tc>
        <w:tc>
          <w:tcPr>
            <w:tcW w:w="1055" w:type="dxa"/>
            <w:tcMar>
              <w:top w:w="25" w:type="dxa"/>
              <w:left w:w="85" w:type="dxa"/>
              <w:bottom w:w="25" w:type="dxa"/>
              <w:right w:w="85" w:type="dxa"/>
            </w:tcMar>
          </w:tcPr>
          <w:p w14:paraId="23DDD9D6" w14:textId="77777777" w:rsidR="00413624" w:rsidRPr="0093674F" w:rsidRDefault="00413624" w:rsidP="00F06B86">
            <w:pPr>
              <w:ind w:firstLine="0"/>
              <w:jc w:val="center"/>
              <w:rPr>
                <w:b/>
                <w:sz w:val="20"/>
                <w:szCs w:val="20"/>
              </w:rPr>
            </w:pPr>
            <w:r w:rsidRPr="0093674F">
              <w:rPr>
                <w:b/>
                <w:sz w:val="20"/>
                <w:szCs w:val="20"/>
              </w:rPr>
              <w:t>0.017</w:t>
            </w:r>
          </w:p>
        </w:tc>
      </w:tr>
      <w:tr w:rsidR="00413624" w:rsidRPr="0093674F" w14:paraId="291FFC99" w14:textId="77777777" w:rsidTr="001D2230">
        <w:trPr>
          <w:jc w:val="center"/>
        </w:trPr>
        <w:tc>
          <w:tcPr>
            <w:tcW w:w="1620" w:type="dxa"/>
            <w:tcMar>
              <w:top w:w="25" w:type="dxa"/>
              <w:left w:w="85" w:type="dxa"/>
              <w:bottom w:w="25" w:type="dxa"/>
              <w:right w:w="85" w:type="dxa"/>
            </w:tcMar>
            <w:vAlign w:val="center"/>
          </w:tcPr>
          <w:p w14:paraId="7D5F1572" w14:textId="77777777" w:rsidR="00413624" w:rsidRPr="0093674F" w:rsidRDefault="00413624" w:rsidP="00F06B86">
            <w:pPr>
              <w:ind w:firstLine="0"/>
            </w:pPr>
            <w:r w:rsidRPr="0093674F">
              <w:rPr>
                <w:sz w:val="20"/>
                <w:szCs w:val="20"/>
              </w:rPr>
              <w:t>No. Obs.</w:t>
            </w:r>
          </w:p>
        </w:tc>
        <w:tc>
          <w:tcPr>
            <w:tcW w:w="1050" w:type="dxa"/>
            <w:tcMar>
              <w:top w:w="25" w:type="dxa"/>
              <w:left w:w="85" w:type="dxa"/>
              <w:bottom w:w="25" w:type="dxa"/>
              <w:right w:w="85" w:type="dxa"/>
            </w:tcMar>
            <w:vAlign w:val="center"/>
          </w:tcPr>
          <w:p w14:paraId="43C6B618"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39447DFA"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13A1AFB2"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3CDE0B44"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2D63141C" w14:textId="77777777" w:rsidR="00413624" w:rsidRPr="0093674F" w:rsidRDefault="00413624" w:rsidP="00F06B86">
            <w:pPr>
              <w:ind w:firstLine="0"/>
              <w:jc w:val="center"/>
            </w:pPr>
          </w:p>
        </w:tc>
        <w:tc>
          <w:tcPr>
            <w:tcW w:w="1055" w:type="dxa"/>
            <w:tcMar>
              <w:top w:w="25" w:type="dxa"/>
              <w:left w:w="85" w:type="dxa"/>
              <w:bottom w:w="25" w:type="dxa"/>
              <w:right w:w="85" w:type="dxa"/>
            </w:tcMar>
          </w:tcPr>
          <w:p w14:paraId="4D0738EF" w14:textId="77777777" w:rsidR="00413624" w:rsidRPr="0093674F" w:rsidRDefault="00413624" w:rsidP="00F06B86">
            <w:pPr>
              <w:ind w:firstLine="0"/>
              <w:jc w:val="center"/>
              <w:rPr>
                <w:sz w:val="20"/>
                <w:szCs w:val="20"/>
              </w:rPr>
            </w:pPr>
            <w:r w:rsidRPr="0093674F">
              <w:rPr>
                <w:sz w:val="20"/>
                <w:szCs w:val="20"/>
              </w:rPr>
              <w:t>1,662</w:t>
            </w:r>
          </w:p>
        </w:tc>
      </w:tr>
      <w:tr w:rsidR="00413624" w:rsidRPr="0093674F" w14:paraId="1B2142B8" w14:textId="77777777" w:rsidTr="001D2230">
        <w:trPr>
          <w:jc w:val="center"/>
        </w:trPr>
        <w:tc>
          <w:tcPr>
            <w:tcW w:w="1620" w:type="dxa"/>
            <w:tcMar>
              <w:top w:w="25" w:type="dxa"/>
              <w:left w:w="85" w:type="dxa"/>
              <w:bottom w:w="25" w:type="dxa"/>
              <w:right w:w="85" w:type="dxa"/>
            </w:tcMar>
            <w:vAlign w:val="center"/>
          </w:tcPr>
          <w:p w14:paraId="4B2A2FE8" w14:textId="77777777" w:rsidR="00413624" w:rsidRPr="0093674F" w:rsidRDefault="00413624" w:rsidP="00F06B86">
            <w:pPr>
              <w:ind w:firstLine="0"/>
            </w:pPr>
            <w:r w:rsidRPr="0093674F">
              <w:rPr>
                <w:sz w:val="20"/>
                <w:szCs w:val="20"/>
              </w:rPr>
              <w:t>AIC</w:t>
            </w:r>
          </w:p>
        </w:tc>
        <w:tc>
          <w:tcPr>
            <w:tcW w:w="1050" w:type="dxa"/>
            <w:tcMar>
              <w:top w:w="25" w:type="dxa"/>
              <w:left w:w="85" w:type="dxa"/>
              <w:bottom w:w="25" w:type="dxa"/>
              <w:right w:w="85" w:type="dxa"/>
            </w:tcMar>
            <w:vAlign w:val="center"/>
          </w:tcPr>
          <w:p w14:paraId="2C7CA535"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44DAB87F"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15E4BC9A"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032418F8" w14:textId="77777777" w:rsidR="00413624" w:rsidRPr="0093674F" w:rsidRDefault="00413624" w:rsidP="00F06B86">
            <w:pPr>
              <w:ind w:firstLine="0"/>
              <w:jc w:val="center"/>
            </w:pPr>
          </w:p>
        </w:tc>
        <w:tc>
          <w:tcPr>
            <w:tcW w:w="1050" w:type="dxa"/>
            <w:tcMar>
              <w:top w:w="25" w:type="dxa"/>
              <w:left w:w="85" w:type="dxa"/>
              <w:bottom w:w="25" w:type="dxa"/>
              <w:right w:w="85" w:type="dxa"/>
            </w:tcMar>
            <w:vAlign w:val="center"/>
          </w:tcPr>
          <w:p w14:paraId="1ADE9E57" w14:textId="77777777" w:rsidR="00413624" w:rsidRPr="0093674F" w:rsidRDefault="00413624" w:rsidP="00F06B86">
            <w:pPr>
              <w:ind w:firstLine="0"/>
              <w:jc w:val="center"/>
            </w:pPr>
          </w:p>
        </w:tc>
        <w:tc>
          <w:tcPr>
            <w:tcW w:w="1055" w:type="dxa"/>
            <w:tcMar>
              <w:top w:w="25" w:type="dxa"/>
              <w:left w:w="85" w:type="dxa"/>
              <w:bottom w:w="25" w:type="dxa"/>
              <w:right w:w="85" w:type="dxa"/>
            </w:tcMar>
          </w:tcPr>
          <w:p w14:paraId="696D2494" w14:textId="77777777" w:rsidR="00413624" w:rsidRPr="0093674F" w:rsidRDefault="00413624" w:rsidP="00F06B86">
            <w:pPr>
              <w:ind w:firstLine="0"/>
              <w:jc w:val="center"/>
              <w:rPr>
                <w:sz w:val="20"/>
                <w:szCs w:val="20"/>
              </w:rPr>
            </w:pPr>
            <w:r w:rsidRPr="0093674F">
              <w:rPr>
                <w:sz w:val="20"/>
                <w:szCs w:val="20"/>
              </w:rPr>
              <w:t>3,334</w:t>
            </w:r>
          </w:p>
        </w:tc>
      </w:tr>
    </w:tbl>
    <w:p w14:paraId="0C0DF109" w14:textId="77777777" w:rsidR="00AF293F" w:rsidRDefault="00AF293F" w:rsidP="00AF293F">
      <w:pPr>
        <w:ind w:firstLine="0"/>
        <w:rPr>
          <w:i/>
          <w:iCs/>
          <w:color w:val="000000"/>
        </w:rPr>
      </w:pPr>
    </w:p>
    <w:p w14:paraId="654E5BDB" w14:textId="57CA6EEA" w:rsidR="00413624" w:rsidRPr="00AF293F" w:rsidRDefault="00AF293F" w:rsidP="00AF293F">
      <w:pPr>
        <w:ind w:firstLine="0"/>
        <w:rPr>
          <w:b/>
          <w:color w:val="000000"/>
        </w:rPr>
      </w:pPr>
      <w:r w:rsidRPr="00AF293F">
        <w:rPr>
          <w:i/>
          <w:iCs/>
          <w:color w:val="000000"/>
        </w:rPr>
        <w:t>Notes:</w:t>
      </w:r>
      <w:r w:rsidRPr="00AF293F">
        <w:rPr>
          <w:b/>
          <w:color w:val="000000"/>
        </w:rPr>
        <w:t xml:space="preserve"> </w:t>
      </w:r>
      <w:r w:rsidRPr="0093674F">
        <w:rPr>
          <w:i/>
          <w:sz w:val="20"/>
          <w:szCs w:val="20"/>
          <w:vertAlign w:val="superscript"/>
        </w:rPr>
        <w:t>1</w:t>
      </w:r>
      <w:r w:rsidRPr="0093674F">
        <w:rPr>
          <w:sz w:val="20"/>
          <w:szCs w:val="20"/>
        </w:rPr>
        <w:t>OR = Odds Ratio, CI = Confidence Interval</w:t>
      </w:r>
      <w:r>
        <w:rPr>
          <w:sz w:val="20"/>
          <w:szCs w:val="20"/>
        </w:rPr>
        <w:t xml:space="preserve">. </w:t>
      </w:r>
      <w:r w:rsidRPr="0093674F">
        <w:rPr>
          <w:sz w:val="20"/>
          <w:szCs w:val="20"/>
        </w:rPr>
        <w:t xml:space="preserve">The control variable </w:t>
      </w:r>
      <w:r w:rsidRPr="0093674F">
        <w:rPr>
          <w:b/>
          <w:i/>
          <w:sz w:val="20"/>
          <w:szCs w:val="20"/>
        </w:rPr>
        <w:t>source type</w:t>
      </w:r>
      <w:r w:rsidRPr="0093674F">
        <w:rPr>
          <w:sz w:val="20"/>
          <w:szCs w:val="20"/>
        </w:rPr>
        <w:t xml:space="preserve"> is not displayed. P &lt;= 0.05 highlighted in bold.</w:t>
      </w:r>
    </w:p>
    <w:p w14:paraId="0A26C4BE" w14:textId="77777777" w:rsidR="00413624" w:rsidRPr="0093674F" w:rsidRDefault="00413624" w:rsidP="00413624">
      <w:pPr>
        <w:rPr>
          <w:b/>
          <w:color w:val="000000"/>
        </w:rPr>
      </w:pPr>
    </w:p>
    <w:p w14:paraId="0C565AE2" w14:textId="77777777" w:rsidR="00413624" w:rsidRPr="0093674F" w:rsidRDefault="00413624" w:rsidP="00413624">
      <w:pPr>
        <w:rPr>
          <w:b/>
          <w:color w:val="000000"/>
        </w:rPr>
      </w:pPr>
    </w:p>
    <w:p w14:paraId="67E949DF" w14:textId="77777777" w:rsidR="00413624" w:rsidRPr="0093674F" w:rsidRDefault="00413624" w:rsidP="00413624">
      <w:pPr>
        <w:rPr>
          <w:b/>
          <w:color w:val="000000"/>
        </w:rPr>
      </w:pPr>
    </w:p>
    <w:p w14:paraId="7BC3CB92" w14:textId="77777777" w:rsidR="00413624" w:rsidRDefault="00413624" w:rsidP="001D2230">
      <w:pPr>
        <w:pStyle w:val="Heading4"/>
        <w:spacing w:line="240" w:lineRule="auto"/>
        <w:rPr>
          <w:rFonts w:ascii="Times New Roman" w:hAnsi="Times New Roman" w:cs="Times New Roman"/>
          <w:color w:val="00B0F0"/>
        </w:rPr>
      </w:pPr>
      <w:r w:rsidRPr="001D2230">
        <w:rPr>
          <w:rFonts w:ascii="Times New Roman" w:hAnsi="Times New Roman" w:cs="Times New Roman"/>
          <w:color w:val="00B0F0"/>
        </w:rPr>
        <w:t>Appendix H: Logit model on state concessions</w:t>
      </w:r>
    </w:p>
    <w:p w14:paraId="5AA44F66" w14:textId="77777777" w:rsidR="001D2230" w:rsidRPr="001D2230" w:rsidRDefault="001D2230" w:rsidP="001D2230"/>
    <w:tbl>
      <w:tblPr>
        <w:tblStyle w:val="1"/>
        <w:tblW w:w="4775"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35"/>
        <w:gridCol w:w="1080"/>
        <w:gridCol w:w="1080"/>
        <w:gridCol w:w="1080"/>
      </w:tblGrid>
      <w:tr w:rsidR="00413624" w:rsidRPr="0093674F" w14:paraId="4A823EE0" w14:textId="77777777" w:rsidTr="001D2230">
        <w:trPr>
          <w:tblHeader/>
          <w:jc w:val="center"/>
        </w:trPr>
        <w:tc>
          <w:tcPr>
            <w:tcW w:w="1535" w:type="dxa"/>
            <w:tcMar>
              <w:top w:w="25" w:type="dxa"/>
              <w:left w:w="85" w:type="dxa"/>
              <w:bottom w:w="25" w:type="dxa"/>
              <w:right w:w="85" w:type="dxa"/>
            </w:tcMar>
            <w:vAlign w:val="center"/>
          </w:tcPr>
          <w:p w14:paraId="21659EE5" w14:textId="77777777" w:rsidR="00413624" w:rsidRPr="0093674F" w:rsidRDefault="00413624" w:rsidP="00F06B86">
            <w:pPr>
              <w:ind w:firstLine="0"/>
              <w:rPr>
                <w:b/>
                <w:sz w:val="20"/>
                <w:szCs w:val="20"/>
              </w:rPr>
            </w:pPr>
            <w:r w:rsidRPr="0093674F">
              <w:rPr>
                <w:b/>
                <w:sz w:val="20"/>
                <w:szCs w:val="20"/>
              </w:rPr>
              <w:lastRenderedPageBreak/>
              <w:t>Variable</w:t>
            </w:r>
          </w:p>
        </w:tc>
        <w:tc>
          <w:tcPr>
            <w:tcW w:w="1080" w:type="dxa"/>
            <w:tcMar>
              <w:top w:w="25" w:type="dxa"/>
              <w:left w:w="85" w:type="dxa"/>
              <w:bottom w:w="25" w:type="dxa"/>
              <w:right w:w="85" w:type="dxa"/>
            </w:tcMar>
            <w:vAlign w:val="center"/>
          </w:tcPr>
          <w:p w14:paraId="528D7E99" w14:textId="77777777" w:rsidR="00413624" w:rsidRPr="0093674F" w:rsidRDefault="00413624" w:rsidP="00F06B86">
            <w:pPr>
              <w:ind w:firstLine="0"/>
              <w:jc w:val="center"/>
              <w:rPr>
                <w:b/>
                <w:sz w:val="20"/>
                <w:szCs w:val="20"/>
              </w:rPr>
            </w:pPr>
            <w:r w:rsidRPr="0093674F">
              <w:rPr>
                <w:b/>
                <w:sz w:val="20"/>
                <w:szCs w:val="20"/>
              </w:rPr>
              <w:t>OR</w:t>
            </w:r>
            <w:r w:rsidRPr="0093674F">
              <w:rPr>
                <w:i/>
                <w:sz w:val="20"/>
                <w:szCs w:val="20"/>
                <w:vertAlign w:val="superscript"/>
              </w:rPr>
              <w:t>1</w:t>
            </w:r>
          </w:p>
        </w:tc>
        <w:tc>
          <w:tcPr>
            <w:tcW w:w="1080" w:type="dxa"/>
            <w:tcMar>
              <w:top w:w="25" w:type="dxa"/>
              <w:left w:w="85" w:type="dxa"/>
              <w:bottom w:w="25" w:type="dxa"/>
              <w:right w:w="85" w:type="dxa"/>
            </w:tcMar>
            <w:vAlign w:val="center"/>
          </w:tcPr>
          <w:p w14:paraId="193E9165" w14:textId="77777777" w:rsidR="00413624" w:rsidRPr="0093674F" w:rsidRDefault="00413624" w:rsidP="00F06B86">
            <w:pPr>
              <w:ind w:firstLine="0"/>
              <w:jc w:val="center"/>
              <w:rPr>
                <w:b/>
                <w:sz w:val="20"/>
                <w:szCs w:val="20"/>
              </w:rPr>
            </w:pPr>
            <w:r w:rsidRPr="0093674F">
              <w:rPr>
                <w:b/>
                <w:sz w:val="20"/>
                <w:szCs w:val="20"/>
              </w:rPr>
              <w:t>95% CI</w:t>
            </w:r>
            <w:r w:rsidRPr="0093674F">
              <w:rPr>
                <w:i/>
                <w:sz w:val="20"/>
                <w:szCs w:val="20"/>
                <w:vertAlign w:val="superscript"/>
              </w:rPr>
              <w:t>1</w:t>
            </w:r>
          </w:p>
        </w:tc>
        <w:tc>
          <w:tcPr>
            <w:tcW w:w="1080" w:type="dxa"/>
            <w:tcMar>
              <w:top w:w="25" w:type="dxa"/>
              <w:left w:w="85" w:type="dxa"/>
              <w:bottom w:w="25" w:type="dxa"/>
              <w:right w:w="85" w:type="dxa"/>
            </w:tcMar>
            <w:vAlign w:val="center"/>
          </w:tcPr>
          <w:p w14:paraId="105C930E" w14:textId="77777777" w:rsidR="00413624" w:rsidRPr="0093674F" w:rsidRDefault="00413624" w:rsidP="00F06B86">
            <w:pPr>
              <w:ind w:firstLine="0"/>
              <w:jc w:val="center"/>
              <w:rPr>
                <w:b/>
                <w:sz w:val="20"/>
                <w:szCs w:val="20"/>
              </w:rPr>
            </w:pPr>
            <w:r w:rsidRPr="0093674F">
              <w:rPr>
                <w:b/>
                <w:sz w:val="20"/>
                <w:szCs w:val="20"/>
              </w:rPr>
              <w:t>P</w:t>
            </w:r>
          </w:p>
        </w:tc>
      </w:tr>
      <w:tr w:rsidR="00413624" w:rsidRPr="0093674F" w14:paraId="4967607D" w14:textId="77777777" w:rsidTr="001D2230">
        <w:trPr>
          <w:jc w:val="center"/>
        </w:trPr>
        <w:tc>
          <w:tcPr>
            <w:tcW w:w="1535" w:type="dxa"/>
            <w:tcMar>
              <w:top w:w="25" w:type="dxa"/>
              <w:left w:w="85" w:type="dxa"/>
              <w:bottom w:w="25" w:type="dxa"/>
              <w:right w:w="85" w:type="dxa"/>
            </w:tcMar>
            <w:vAlign w:val="center"/>
          </w:tcPr>
          <w:p w14:paraId="01B2F976" w14:textId="77777777" w:rsidR="00413624" w:rsidRPr="0093674F" w:rsidRDefault="00413624" w:rsidP="00F06B86">
            <w:pPr>
              <w:ind w:firstLine="0"/>
              <w:rPr>
                <w:b/>
                <w:i/>
                <w:sz w:val="20"/>
                <w:szCs w:val="20"/>
              </w:rPr>
            </w:pPr>
            <w:r w:rsidRPr="0093674F">
              <w:rPr>
                <w:b/>
                <w:i/>
                <w:sz w:val="20"/>
                <w:szCs w:val="20"/>
              </w:rPr>
              <w:t>Value-driven</w:t>
            </w:r>
          </w:p>
        </w:tc>
        <w:tc>
          <w:tcPr>
            <w:tcW w:w="1080" w:type="dxa"/>
            <w:tcMar>
              <w:top w:w="25" w:type="dxa"/>
              <w:left w:w="85" w:type="dxa"/>
              <w:bottom w:w="25" w:type="dxa"/>
              <w:right w:w="85" w:type="dxa"/>
            </w:tcMar>
          </w:tcPr>
          <w:p w14:paraId="4A18CE6D" w14:textId="77777777" w:rsidR="00413624" w:rsidRPr="0093674F" w:rsidRDefault="00413624" w:rsidP="00F06B86">
            <w:pPr>
              <w:ind w:firstLine="0"/>
              <w:jc w:val="center"/>
              <w:rPr>
                <w:sz w:val="20"/>
                <w:szCs w:val="20"/>
              </w:rPr>
            </w:pPr>
            <w:r w:rsidRPr="0093674F">
              <w:rPr>
                <w:sz w:val="20"/>
                <w:szCs w:val="20"/>
              </w:rPr>
              <w:t>0.20</w:t>
            </w:r>
          </w:p>
        </w:tc>
        <w:tc>
          <w:tcPr>
            <w:tcW w:w="1080" w:type="dxa"/>
            <w:tcMar>
              <w:top w:w="25" w:type="dxa"/>
              <w:left w:w="85" w:type="dxa"/>
              <w:bottom w:w="25" w:type="dxa"/>
              <w:right w:w="85" w:type="dxa"/>
            </w:tcMar>
          </w:tcPr>
          <w:p w14:paraId="34B40C09" w14:textId="77777777" w:rsidR="00413624" w:rsidRPr="0093674F" w:rsidRDefault="00413624" w:rsidP="00F06B86">
            <w:pPr>
              <w:ind w:firstLine="0"/>
              <w:jc w:val="center"/>
              <w:rPr>
                <w:sz w:val="20"/>
                <w:szCs w:val="20"/>
              </w:rPr>
            </w:pPr>
            <w:r w:rsidRPr="0093674F">
              <w:rPr>
                <w:sz w:val="20"/>
                <w:szCs w:val="20"/>
              </w:rPr>
              <w:t>0.03, 0.66</w:t>
            </w:r>
          </w:p>
        </w:tc>
        <w:tc>
          <w:tcPr>
            <w:tcW w:w="1080" w:type="dxa"/>
            <w:tcMar>
              <w:top w:w="25" w:type="dxa"/>
              <w:left w:w="85" w:type="dxa"/>
              <w:bottom w:w="25" w:type="dxa"/>
              <w:right w:w="85" w:type="dxa"/>
            </w:tcMar>
          </w:tcPr>
          <w:p w14:paraId="7A3E76FA" w14:textId="77777777" w:rsidR="00413624" w:rsidRPr="0093674F" w:rsidRDefault="00413624" w:rsidP="00F06B86">
            <w:pPr>
              <w:ind w:firstLine="0"/>
              <w:jc w:val="center"/>
              <w:rPr>
                <w:b/>
                <w:sz w:val="20"/>
                <w:szCs w:val="20"/>
              </w:rPr>
            </w:pPr>
            <w:r w:rsidRPr="0093674F">
              <w:rPr>
                <w:b/>
                <w:sz w:val="20"/>
                <w:szCs w:val="20"/>
              </w:rPr>
              <w:t>0.027</w:t>
            </w:r>
          </w:p>
        </w:tc>
      </w:tr>
      <w:tr w:rsidR="00413624" w:rsidRPr="0093674F" w14:paraId="49A8103F" w14:textId="77777777" w:rsidTr="001D2230">
        <w:trPr>
          <w:jc w:val="center"/>
        </w:trPr>
        <w:tc>
          <w:tcPr>
            <w:tcW w:w="1535" w:type="dxa"/>
            <w:tcMar>
              <w:top w:w="25" w:type="dxa"/>
              <w:left w:w="85" w:type="dxa"/>
              <w:bottom w:w="25" w:type="dxa"/>
              <w:right w:w="85" w:type="dxa"/>
            </w:tcMar>
            <w:vAlign w:val="center"/>
          </w:tcPr>
          <w:p w14:paraId="1DED6511" w14:textId="77777777" w:rsidR="00413624" w:rsidRPr="0093674F" w:rsidRDefault="00413624" w:rsidP="00F06B86">
            <w:pPr>
              <w:ind w:firstLine="0"/>
              <w:rPr>
                <w:b/>
                <w:i/>
                <w:sz w:val="20"/>
                <w:szCs w:val="20"/>
              </w:rPr>
            </w:pPr>
            <w:r w:rsidRPr="0093674F">
              <w:rPr>
                <w:b/>
                <w:i/>
                <w:sz w:val="20"/>
                <w:szCs w:val="20"/>
              </w:rPr>
              <w:t>Intercept</w:t>
            </w:r>
          </w:p>
        </w:tc>
        <w:tc>
          <w:tcPr>
            <w:tcW w:w="1080" w:type="dxa"/>
            <w:tcMar>
              <w:top w:w="25" w:type="dxa"/>
              <w:left w:w="85" w:type="dxa"/>
              <w:bottom w:w="25" w:type="dxa"/>
              <w:right w:w="85" w:type="dxa"/>
            </w:tcMar>
            <w:vAlign w:val="center"/>
          </w:tcPr>
          <w:p w14:paraId="374B05DB" w14:textId="77777777" w:rsidR="00413624" w:rsidRPr="0093674F" w:rsidRDefault="00413624" w:rsidP="00F06B86">
            <w:pPr>
              <w:ind w:firstLine="0"/>
              <w:jc w:val="center"/>
              <w:rPr>
                <w:sz w:val="20"/>
                <w:szCs w:val="20"/>
              </w:rPr>
            </w:pPr>
            <w:r w:rsidRPr="0093674F">
              <w:rPr>
                <w:sz w:val="20"/>
                <w:szCs w:val="20"/>
              </w:rPr>
              <w:t>0.17</w:t>
            </w:r>
          </w:p>
        </w:tc>
        <w:tc>
          <w:tcPr>
            <w:tcW w:w="1080" w:type="dxa"/>
            <w:tcMar>
              <w:top w:w="25" w:type="dxa"/>
              <w:left w:w="85" w:type="dxa"/>
              <w:bottom w:w="25" w:type="dxa"/>
              <w:right w:w="85" w:type="dxa"/>
            </w:tcMar>
            <w:vAlign w:val="center"/>
          </w:tcPr>
          <w:p w14:paraId="542C83BD" w14:textId="77777777" w:rsidR="00413624" w:rsidRPr="0093674F" w:rsidRDefault="00413624" w:rsidP="00F06B86">
            <w:pPr>
              <w:ind w:firstLine="0"/>
              <w:jc w:val="center"/>
              <w:rPr>
                <w:sz w:val="20"/>
                <w:szCs w:val="20"/>
              </w:rPr>
            </w:pPr>
            <w:r w:rsidRPr="0093674F">
              <w:rPr>
                <w:sz w:val="20"/>
                <w:szCs w:val="20"/>
              </w:rPr>
              <w:t>0.15, 0.20</w:t>
            </w:r>
          </w:p>
        </w:tc>
        <w:tc>
          <w:tcPr>
            <w:tcW w:w="1080" w:type="dxa"/>
            <w:tcMar>
              <w:top w:w="25" w:type="dxa"/>
              <w:left w:w="85" w:type="dxa"/>
              <w:bottom w:w="25" w:type="dxa"/>
              <w:right w:w="85" w:type="dxa"/>
            </w:tcMar>
            <w:vAlign w:val="center"/>
          </w:tcPr>
          <w:p w14:paraId="4AC6DA0D" w14:textId="77777777" w:rsidR="00413624" w:rsidRPr="0093674F" w:rsidRDefault="00413624" w:rsidP="00F06B86">
            <w:pPr>
              <w:ind w:firstLine="0"/>
              <w:jc w:val="center"/>
              <w:rPr>
                <w:b/>
                <w:sz w:val="20"/>
                <w:szCs w:val="20"/>
              </w:rPr>
            </w:pPr>
            <w:r w:rsidRPr="0093674F">
              <w:rPr>
                <w:b/>
                <w:sz w:val="20"/>
                <w:szCs w:val="20"/>
              </w:rPr>
              <w:t>&lt;0.001</w:t>
            </w:r>
          </w:p>
        </w:tc>
      </w:tr>
      <w:tr w:rsidR="00413624" w:rsidRPr="0093674F" w14:paraId="40FA0E3D" w14:textId="77777777" w:rsidTr="001D2230">
        <w:trPr>
          <w:jc w:val="center"/>
        </w:trPr>
        <w:tc>
          <w:tcPr>
            <w:tcW w:w="1535" w:type="dxa"/>
            <w:tcMar>
              <w:top w:w="25" w:type="dxa"/>
              <w:left w:w="85" w:type="dxa"/>
              <w:bottom w:w="25" w:type="dxa"/>
              <w:right w:w="85" w:type="dxa"/>
            </w:tcMar>
            <w:vAlign w:val="center"/>
          </w:tcPr>
          <w:p w14:paraId="4F840D76" w14:textId="77777777" w:rsidR="00413624" w:rsidRPr="0093674F" w:rsidRDefault="00413624" w:rsidP="00F06B86">
            <w:pPr>
              <w:ind w:firstLine="0"/>
              <w:rPr>
                <w:sz w:val="20"/>
                <w:szCs w:val="20"/>
              </w:rPr>
            </w:pPr>
            <w:r w:rsidRPr="0093674F">
              <w:rPr>
                <w:sz w:val="20"/>
                <w:szCs w:val="20"/>
              </w:rPr>
              <w:t>No. Obs.</w:t>
            </w:r>
          </w:p>
        </w:tc>
        <w:tc>
          <w:tcPr>
            <w:tcW w:w="1080" w:type="dxa"/>
            <w:tcMar>
              <w:top w:w="25" w:type="dxa"/>
              <w:left w:w="85" w:type="dxa"/>
              <w:bottom w:w="25" w:type="dxa"/>
              <w:right w:w="85" w:type="dxa"/>
            </w:tcMar>
            <w:vAlign w:val="center"/>
          </w:tcPr>
          <w:p w14:paraId="18055A23" w14:textId="77777777" w:rsidR="00413624" w:rsidRPr="0093674F" w:rsidRDefault="00413624" w:rsidP="00F06B86">
            <w:pPr>
              <w:ind w:firstLine="0"/>
              <w:jc w:val="center"/>
              <w:rPr>
                <w:sz w:val="20"/>
                <w:szCs w:val="20"/>
              </w:rPr>
            </w:pPr>
          </w:p>
        </w:tc>
        <w:tc>
          <w:tcPr>
            <w:tcW w:w="1080" w:type="dxa"/>
            <w:tcMar>
              <w:top w:w="25" w:type="dxa"/>
              <w:left w:w="85" w:type="dxa"/>
              <w:bottom w:w="25" w:type="dxa"/>
              <w:right w:w="85" w:type="dxa"/>
            </w:tcMar>
            <w:vAlign w:val="center"/>
          </w:tcPr>
          <w:p w14:paraId="205FA445" w14:textId="77777777" w:rsidR="00413624" w:rsidRPr="0093674F" w:rsidRDefault="00413624" w:rsidP="00F06B86">
            <w:pPr>
              <w:ind w:firstLine="0"/>
              <w:jc w:val="center"/>
              <w:rPr>
                <w:sz w:val="20"/>
                <w:szCs w:val="20"/>
              </w:rPr>
            </w:pPr>
          </w:p>
        </w:tc>
        <w:tc>
          <w:tcPr>
            <w:tcW w:w="1080" w:type="dxa"/>
            <w:tcMar>
              <w:top w:w="25" w:type="dxa"/>
              <w:left w:w="85" w:type="dxa"/>
              <w:bottom w:w="25" w:type="dxa"/>
              <w:right w:w="85" w:type="dxa"/>
            </w:tcMar>
            <w:vAlign w:val="center"/>
          </w:tcPr>
          <w:p w14:paraId="102D9D59" w14:textId="77777777" w:rsidR="00413624" w:rsidRPr="0093674F" w:rsidRDefault="00413624" w:rsidP="00F06B86">
            <w:pPr>
              <w:ind w:firstLine="0"/>
              <w:jc w:val="center"/>
              <w:rPr>
                <w:sz w:val="20"/>
                <w:szCs w:val="20"/>
              </w:rPr>
            </w:pPr>
            <w:r w:rsidRPr="0093674F">
              <w:rPr>
                <w:sz w:val="20"/>
                <w:szCs w:val="20"/>
              </w:rPr>
              <w:t>1,476</w:t>
            </w:r>
          </w:p>
        </w:tc>
      </w:tr>
      <w:tr w:rsidR="00413624" w:rsidRPr="0093674F" w14:paraId="42037159" w14:textId="77777777" w:rsidTr="001D2230">
        <w:trPr>
          <w:jc w:val="center"/>
        </w:trPr>
        <w:tc>
          <w:tcPr>
            <w:tcW w:w="1535" w:type="dxa"/>
            <w:tcMar>
              <w:top w:w="25" w:type="dxa"/>
              <w:left w:w="85" w:type="dxa"/>
              <w:bottom w:w="25" w:type="dxa"/>
              <w:right w:w="85" w:type="dxa"/>
            </w:tcMar>
            <w:vAlign w:val="center"/>
          </w:tcPr>
          <w:p w14:paraId="540108C2" w14:textId="77777777" w:rsidR="00413624" w:rsidRPr="0093674F" w:rsidRDefault="00413624" w:rsidP="00F06B86">
            <w:pPr>
              <w:ind w:firstLine="0"/>
              <w:rPr>
                <w:sz w:val="20"/>
                <w:szCs w:val="20"/>
              </w:rPr>
            </w:pPr>
            <w:r w:rsidRPr="0093674F">
              <w:rPr>
                <w:sz w:val="20"/>
                <w:szCs w:val="20"/>
              </w:rPr>
              <w:t>AIC</w:t>
            </w:r>
          </w:p>
        </w:tc>
        <w:tc>
          <w:tcPr>
            <w:tcW w:w="1080" w:type="dxa"/>
            <w:tcMar>
              <w:top w:w="25" w:type="dxa"/>
              <w:left w:w="85" w:type="dxa"/>
              <w:bottom w:w="25" w:type="dxa"/>
              <w:right w:w="85" w:type="dxa"/>
            </w:tcMar>
            <w:vAlign w:val="center"/>
          </w:tcPr>
          <w:p w14:paraId="46B9E912" w14:textId="77777777" w:rsidR="00413624" w:rsidRPr="0093674F" w:rsidRDefault="00413624" w:rsidP="00F06B86">
            <w:pPr>
              <w:ind w:firstLine="0"/>
              <w:jc w:val="center"/>
              <w:rPr>
                <w:sz w:val="20"/>
                <w:szCs w:val="20"/>
              </w:rPr>
            </w:pPr>
          </w:p>
        </w:tc>
        <w:tc>
          <w:tcPr>
            <w:tcW w:w="1080" w:type="dxa"/>
            <w:tcMar>
              <w:top w:w="25" w:type="dxa"/>
              <w:left w:w="85" w:type="dxa"/>
              <w:bottom w:w="25" w:type="dxa"/>
              <w:right w:w="85" w:type="dxa"/>
            </w:tcMar>
            <w:vAlign w:val="center"/>
          </w:tcPr>
          <w:p w14:paraId="652F3546" w14:textId="77777777" w:rsidR="00413624" w:rsidRPr="0093674F" w:rsidRDefault="00413624" w:rsidP="00F06B86">
            <w:pPr>
              <w:ind w:firstLine="0"/>
              <w:jc w:val="center"/>
              <w:rPr>
                <w:sz w:val="20"/>
                <w:szCs w:val="20"/>
              </w:rPr>
            </w:pPr>
          </w:p>
        </w:tc>
        <w:tc>
          <w:tcPr>
            <w:tcW w:w="1080" w:type="dxa"/>
            <w:tcMar>
              <w:top w:w="25" w:type="dxa"/>
              <w:left w:w="85" w:type="dxa"/>
              <w:bottom w:w="25" w:type="dxa"/>
              <w:right w:w="85" w:type="dxa"/>
            </w:tcMar>
            <w:vAlign w:val="center"/>
          </w:tcPr>
          <w:p w14:paraId="5F1BA12F" w14:textId="77777777" w:rsidR="00413624" w:rsidRPr="0093674F" w:rsidRDefault="00413624" w:rsidP="00F06B86">
            <w:pPr>
              <w:ind w:firstLine="0"/>
              <w:jc w:val="center"/>
              <w:rPr>
                <w:sz w:val="20"/>
                <w:szCs w:val="20"/>
              </w:rPr>
            </w:pPr>
            <w:r w:rsidRPr="0093674F">
              <w:rPr>
                <w:sz w:val="20"/>
                <w:szCs w:val="20"/>
              </w:rPr>
              <w:t>1,196</w:t>
            </w:r>
          </w:p>
        </w:tc>
      </w:tr>
    </w:tbl>
    <w:p w14:paraId="26EB19D0" w14:textId="77777777" w:rsidR="001D2230" w:rsidRDefault="001D2230" w:rsidP="001D2230">
      <w:pPr>
        <w:ind w:firstLine="0"/>
        <w:rPr>
          <w:i/>
          <w:sz w:val="20"/>
          <w:szCs w:val="20"/>
        </w:rPr>
      </w:pPr>
    </w:p>
    <w:p w14:paraId="5929B2C0" w14:textId="5D97E2F8" w:rsidR="00413624" w:rsidRPr="0093674F" w:rsidRDefault="001D2230" w:rsidP="001D2230">
      <w:pPr>
        <w:ind w:firstLine="0"/>
      </w:pPr>
      <w:r w:rsidRPr="001D2230">
        <w:rPr>
          <w:i/>
          <w:sz w:val="20"/>
          <w:szCs w:val="20"/>
        </w:rPr>
        <w:t>Notes:</w:t>
      </w:r>
      <w:r>
        <w:rPr>
          <w:i/>
          <w:sz w:val="20"/>
          <w:szCs w:val="20"/>
          <w:vertAlign w:val="superscript"/>
        </w:rPr>
        <w:t xml:space="preserve"> </w:t>
      </w:r>
      <w:r w:rsidRPr="0093674F">
        <w:rPr>
          <w:i/>
          <w:sz w:val="20"/>
          <w:szCs w:val="20"/>
          <w:vertAlign w:val="superscript"/>
        </w:rPr>
        <w:t>1</w:t>
      </w:r>
      <w:r w:rsidRPr="0093674F">
        <w:rPr>
          <w:sz w:val="20"/>
          <w:szCs w:val="20"/>
        </w:rPr>
        <w:t>OR = Odds Ratio, CI = Confidence Interval</w:t>
      </w:r>
      <w:r>
        <w:rPr>
          <w:sz w:val="20"/>
          <w:szCs w:val="20"/>
        </w:rPr>
        <w:t xml:space="preserve">. </w:t>
      </w:r>
      <w:r w:rsidRPr="0093674F">
        <w:rPr>
          <w:sz w:val="20"/>
          <w:szCs w:val="20"/>
        </w:rPr>
        <w:t>P &lt;= 0.05 highlighted in bold.</w:t>
      </w:r>
    </w:p>
    <w:p w14:paraId="2FBB495E" w14:textId="77777777" w:rsidR="00413624" w:rsidRPr="0093674F" w:rsidRDefault="00413624" w:rsidP="00413624">
      <w:pPr>
        <w:pBdr>
          <w:top w:val="nil"/>
          <w:left w:val="nil"/>
          <w:bottom w:val="nil"/>
          <w:right w:val="nil"/>
          <w:between w:val="nil"/>
        </w:pBdr>
        <w:ind w:firstLine="0"/>
        <w:rPr>
          <w:color w:val="000000"/>
        </w:rPr>
      </w:pPr>
    </w:p>
    <w:p w14:paraId="3EFA57EA" w14:textId="335C4F87" w:rsidR="00413624" w:rsidRDefault="00413624" w:rsidP="001D2230">
      <w:pPr>
        <w:pStyle w:val="Heading4"/>
        <w:spacing w:line="240" w:lineRule="auto"/>
        <w:rPr>
          <w:rFonts w:ascii="Times New Roman" w:hAnsi="Times New Roman" w:cs="Times New Roman"/>
          <w:color w:val="00B0F0"/>
        </w:rPr>
      </w:pPr>
      <w:r w:rsidRPr="001D2230">
        <w:rPr>
          <w:rFonts w:ascii="Times New Roman" w:hAnsi="Times New Roman" w:cs="Times New Roman"/>
          <w:color w:val="00B0F0"/>
        </w:rPr>
        <w:t>Appendix I: Protest targets and the rates of concessions</w:t>
      </w:r>
    </w:p>
    <w:p w14:paraId="387AF100" w14:textId="77777777" w:rsidR="001D2230" w:rsidRPr="001D2230" w:rsidRDefault="001D2230" w:rsidP="001D2230"/>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340"/>
        <w:gridCol w:w="2340"/>
        <w:gridCol w:w="2340"/>
      </w:tblGrid>
      <w:tr w:rsidR="00413624" w:rsidRPr="0093674F" w14:paraId="05549DDF" w14:textId="77777777" w:rsidTr="001D2230">
        <w:trPr>
          <w:tblHeader/>
          <w:jc w:val="center"/>
        </w:trPr>
        <w:tc>
          <w:tcPr>
            <w:tcW w:w="2340" w:type="dxa"/>
            <w:tcMar>
              <w:top w:w="25" w:type="dxa"/>
              <w:left w:w="85" w:type="dxa"/>
              <w:bottom w:w="25" w:type="dxa"/>
              <w:right w:w="85" w:type="dxa"/>
            </w:tcMar>
            <w:vAlign w:val="center"/>
          </w:tcPr>
          <w:p w14:paraId="250B91C3" w14:textId="145BF48A" w:rsidR="00413624" w:rsidRPr="0093674F" w:rsidRDefault="001D2230" w:rsidP="001D2230">
            <w:pPr>
              <w:autoSpaceDE w:val="0"/>
              <w:autoSpaceDN w:val="0"/>
              <w:adjustRightInd w:val="0"/>
              <w:ind w:firstLine="0"/>
              <w:rPr>
                <w:b/>
              </w:rPr>
            </w:pPr>
            <w:r w:rsidRPr="0093674F">
              <w:rPr>
                <w:b/>
                <w:sz w:val="20"/>
                <w:szCs w:val="20"/>
              </w:rPr>
              <w:t>Target</w:t>
            </w:r>
          </w:p>
        </w:tc>
        <w:tc>
          <w:tcPr>
            <w:tcW w:w="4680" w:type="dxa"/>
            <w:gridSpan w:val="2"/>
            <w:tcMar>
              <w:top w:w="25" w:type="dxa"/>
              <w:left w:w="85" w:type="dxa"/>
              <w:bottom w:w="25" w:type="dxa"/>
              <w:right w:w="85" w:type="dxa"/>
            </w:tcMar>
            <w:vAlign w:val="center"/>
          </w:tcPr>
          <w:p w14:paraId="47E3B2F1" w14:textId="77777777" w:rsidR="00413624" w:rsidRPr="0093674F" w:rsidRDefault="00413624" w:rsidP="00F06B86">
            <w:pPr>
              <w:autoSpaceDE w:val="0"/>
              <w:autoSpaceDN w:val="0"/>
              <w:adjustRightInd w:val="0"/>
              <w:jc w:val="center"/>
              <w:rPr>
                <w:b/>
              </w:rPr>
            </w:pPr>
            <w:r w:rsidRPr="0093674F">
              <w:rPr>
                <w:b/>
                <w:sz w:val="20"/>
                <w:szCs w:val="20"/>
              </w:rPr>
              <w:t>Concessions</w:t>
            </w:r>
          </w:p>
        </w:tc>
      </w:tr>
      <w:tr w:rsidR="00413624" w:rsidRPr="0093674F" w14:paraId="0E53C300" w14:textId="77777777" w:rsidTr="001D2230">
        <w:trPr>
          <w:tblHeader/>
          <w:jc w:val="center"/>
        </w:trPr>
        <w:tc>
          <w:tcPr>
            <w:tcW w:w="2340" w:type="dxa"/>
            <w:tcMar>
              <w:top w:w="25" w:type="dxa"/>
              <w:left w:w="85" w:type="dxa"/>
              <w:bottom w:w="25" w:type="dxa"/>
              <w:right w:w="85" w:type="dxa"/>
            </w:tcMar>
            <w:vAlign w:val="center"/>
          </w:tcPr>
          <w:p w14:paraId="1A393115" w14:textId="77777777" w:rsidR="00413624" w:rsidRPr="0093674F" w:rsidRDefault="00413624" w:rsidP="00F06B86">
            <w:pPr>
              <w:autoSpaceDE w:val="0"/>
              <w:autoSpaceDN w:val="0"/>
              <w:adjustRightInd w:val="0"/>
              <w:rPr>
                <w:b/>
              </w:rPr>
            </w:pPr>
          </w:p>
        </w:tc>
        <w:tc>
          <w:tcPr>
            <w:tcW w:w="2340" w:type="dxa"/>
            <w:tcMar>
              <w:top w:w="25" w:type="dxa"/>
              <w:left w:w="85" w:type="dxa"/>
              <w:bottom w:w="25" w:type="dxa"/>
              <w:right w:w="85" w:type="dxa"/>
            </w:tcMar>
            <w:vAlign w:val="center"/>
          </w:tcPr>
          <w:p w14:paraId="1F1CA788" w14:textId="77777777" w:rsidR="00413624" w:rsidRPr="001D2230" w:rsidRDefault="00413624" w:rsidP="00F06B86">
            <w:pPr>
              <w:autoSpaceDE w:val="0"/>
              <w:autoSpaceDN w:val="0"/>
              <w:adjustRightInd w:val="0"/>
              <w:jc w:val="center"/>
              <w:rPr>
                <w:bCs/>
                <w:i/>
              </w:rPr>
            </w:pPr>
            <w:r w:rsidRPr="001D2230">
              <w:rPr>
                <w:bCs/>
                <w:i/>
                <w:sz w:val="20"/>
                <w:szCs w:val="20"/>
              </w:rPr>
              <w:t>No</w:t>
            </w:r>
          </w:p>
        </w:tc>
        <w:tc>
          <w:tcPr>
            <w:tcW w:w="2340" w:type="dxa"/>
            <w:tcMar>
              <w:top w:w="25" w:type="dxa"/>
              <w:left w:w="85" w:type="dxa"/>
              <w:bottom w:w="25" w:type="dxa"/>
              <w:right w:w="85" w:type="dxa"/>
            </w:tcMar>
            <w:vAlign w:val="center"/>
          </w:tcPr>
          <w:p w14:paraId="2953C906" w14:textId="77777777" w:rsidR="00413624" w:rsidRPr="001D2230" w:rsidRDefault="00413624" w:rsidP="00F06B86">
            <w:pPr>
              <w:autoSpaceDE w:val="0"/>
              <w:autoSpaceDN w:val="0"/>
              <w:adjustRightInd w:val="0"/>
              <w:jc w:val="center"/>
              <w:rPr>
                <w:bCs/>
                <w:i/>
              </w:rPr>
            </w:pPr>
            <w:r w:rsidRPr="001D2230">
              <w:rPr>
                <w:bCs/>
                <w:i/>
                <w:sz w:val="20"/>
                <w:szCs w:val="20"/>
              </w:rPr>
              <w:t>Yes</w:t>
            </w:r>
          </w:p>
        </w:tc>
      </w:tr>
      <w:tr w:rsidR="00413624" w:rsidRPr="0093674F" w14:paraId="6F2673D0" w14:textId="77777777" w:rsidTr="001D2230">
        <w:trPr>
          <w:jc w:val="center"/>
        </w:trPr>
        <w:tc>
          <w:tcPr>
            <w:tcW w:w="2340" w:type="dxa"/>
            <w:tcMar>
              <w:top w:w="25" w:type="dxa"/>
              <w:left w:w="85" w:type="dxa"/>
              <w:bottom w:w="25" w:type="dxa"/>
              <w:right w:w="85" w:type="dxa"/>
            </w:tcMar>
            <w:vAlign w:val="center"/>
          </w:tcPr>
          <w:p w14:paraId="3E6C85FB" w14:textId="59AE7218" w:rsidR="00413624" w:rsidRPr="0093674F" w:rsidRDefault="00413624" w:rsidP="00F06B86">
            <w:pPr>
              <w:autoSpaceDE w:val="0"/>
              <w:autoSpaceDN w:val="0"/>
              <w:adjustRightInd w:val="0"/>
              <w:ind w:firstLine="0"/>
              <w:rPr>
                <w:b/>
              </w:rPr>
            </w:pPr>
          </w:p>
        </w:tc>
        <w:tc>
          <w:tcPr>
            <w:tcW w:w="2340" w:type="dxa"/>
            <w:tcMar>
              <w:top w:w="25" w:type="dxa"/>
              <w:left w:w="85" w:type="dxa"/>
              <w:bottom w:w="25" w:type="dxa"/>
              <w:right w:w="85" w:type="dxa"/>
            </w:tcMar>
            <w:vAlign w:val="center"/>
          </w:tcPr>
          <w:p w14:paraId="645CC3C0" w14:textId="77777777" w:rsidR="00413624" w:rsidRPr="0093674F" w:rsidRDefault="00413624" w:rsidP="00F06B86">
            <w:pPr>
              <w:autoSpaceDE w:val="0"/>
              <w:autoSpaceDN w:val="0"/>
              <w:adjustRightInd w:val="0"/>
              <w:jc w:val="center"/>
            </w:pPr>
          </w:p>
        </w:tc>
        <w:tc>
          <w:tcPr>
            <w:tcW w:w="2340" w:type="dxa"/>
            <w:tcMar>
              <w:top w:w="25" w:type="dxa"/>
              <w:left w:w="85" w:type="dxa"/>
              <w:bottom w:w="25" w:type="dxa"/>
              <w:right w:w="85" w:type="dxa"/>
            </w:tcMar>
            <w:vAlign w:val="center"/>
          </w:tcPr>
          <w:p w14:paraId="55CE8739" w14:textId="77777777" w:rsidR="00413624" w:rsidRPr="0093674F" w:rsidRDefault="00413624" w:rsidP="00F06B86">
            <w:pPr>
              <w:autoSpaceDE w:val="0"/>
              <w:autoSpaceDN w:val="0"/>
              <w:adjustRightInd w:val="0"/>
              <w:jc w:val="center"/>
            </w:pPr>
          </w:p>
        </w:tc>
      </w:tr>
      <w:tr w:rsidR="00413624" w:rsidRPr="0093674F" w14:paraId="152D1212" w14:textId="77777777" w:rsidTr="001D2230">
        <w:trPr>
          <w:jc w:val="center"/>
        </w:trPr>
        <w:tc>
          <w:tcPr>
            <w:tcW w:w="2340" w:type="dxa"/>
            <w:tcMar>
              <w:top w:w="25" w:type="dxa"/>
              <w:left w:w="85" w:type="dxa"/>
              <w:bottom w:w="25" w:type="dxa"/>
              <w:right w:w="85" w:type="dxa"/>
            </w:tcMar>
            <w:vAlign w:val="center"/>
          </w:tcPr>
          <w:p w14:paraId="3135F829" w14:textId="77777777" w:rsidR="00413624" w:rsidRPr="0093674F" w:rsidRDefault="00413624" w:rsidP="00F06B86">
            <w:pPr>
              <w:ind w:firstLine="0"/>
              <w:rPr>
                <w:b/>
                <w:i/>
              </w:rPr>
            </w:pPr>
            <w:r w:rsidRPr="0093674F">
              <w:rPr>
                <w:b/>
                <w:i/>
                <w:sz w:val="20"/>
                <w:szCs w:val="20"/>
              </w:rPr>
              <w:t xml:space="preserve"> Not state</w:t>
            </w:r>
          </w:p>
        </w:tc>
        <w:tc>
          <w:tcPr>
            <w:tcW w:w="2340" w:type="dxa"/>
            <w:tcMar>
              <w:top w:w="25" w:type="dxa"/>
              <w:left w:w="85" w:type="dxa"/>
              <w:bottom w:w="25" w:type="dxa"/>
              <w:right w:w="85" w:type="dxa"/>
            </w:tcMar>
            <w:vAlign w:val="center"/>
          </w:tcPr>
          <w:p w14:paraId="7E7E11A3" w14:textId="77777777" w:rsidR="00413624" w:rsidRPr="0093674F" w:rsidRDefault="00413624" w:rsidP="00F06B86">
            <w:pPr>
              <w:autoSpaceDE w:val="0"/>
              <w:autoSpaceDN w:val="0"/>
              <w:adjustRightInd w:val="0"/>
              <w:jc w:val="center"/>
            </w:pPr>
            <w:r w:rsidRPr="0093674F">
              <w:rPr>
                <w:sz w:val="20"/>
                <w:szCs w:val="20"/>
              </w:rPr>
              <w:t>817 (86%)</w:t>
            </w:r>
          </w:p>
        </w:tc>
        <w:tc>
          <w:tcPr>
            <w:tcW w:w="2340" w:type="dxa"/>
            <w:tcMar>
              <w:top w:w="25" w:type="dxa"/>
              <w:left w:w="85" w:type="dxa"/>
              <w:bottom w:w="25" w:type="dxa"/>
              <w:right w:w="85" w:type="dxa"/>
            </w:tcMar>
            <w:vAlign w:val="center"/>
          </w:tcPr>
          <w:p w14:paraId="457784C3" w14:textId="77777777" w:rsidR="00413624" w:rsidRPr="0093674F" w:rsidRDefault="00413624" w:rsidP="00F06B86">
            <w:pPr>
              <w:autoSpaceDE w:val="0"/>
              <w:autoSpaceDN w:val="0"/>
              <w:adjustRightInd w:val="0"/>
              <w:jc w:val="center"/>
            </w:pPr>
            <w:r w:rsidRPr="0093674F">
              <w:rPr>
                <w:sz w:val="20"/>
                <w:szCs w:val="20"/>
              </w:rPr>
              <w:t>134 (14%)</w:t>
            </w:r>
          </w:p>
        </w:tc>
      </w:tr>
      <w:tr w:rsidR="00413624" w:rsidRPr="0093674F" w14:paraId="740984B5" w14:textId="77777777" w:rsidTr="001D2230">
        <w:trPr>
          <w:jc w:val="center"/>
        </w:trPr>
        <w:tc>
          <w:tcPr>
            <w:tcW w:w="2340" w:type="dxa"/>
            <w:tcMar>
              <w:top w:w="25" w:type="dxa"/>
              <w:left w:w="85" w:type="dxa"/>
              <w:bottom w:w="25" w:type="dxa"/>
              <w:right w:w="85" w:type="dxa"/>
            </w:tcMar>
            <w:vAlign w:val="center"/>
          </w:tcPr>
          <w:p w14:paraId="7D1AFF39" w14:textId="77777777" w:rsidR="00413624" w:rsidRPr="0093674F" w:rsidRDefault="00413624" w:rsidP="00F06B86">
            <w:pPr>
              <w:ind w:firstLine="0"/>
              <w:rPr>
                <w:b/>
                <w:i/>
              </w:rPr>
            </w:pPr>
            <w:r w:rsidRPr="0093674F">
              <w:rPr>
                <w:b/>
                <w:i/>
                <w:sz w:val="20"/>
                <w:szCs w:val="20"/>
              </w:rPr>
              <w:t xml:space="preserve"> &lt; District</w:t>
            </w:r>
          </w:p>
        </w:tc>
        <w:tc>
          <w:tcPr>
            <w:tcW w:w="2340" w:type="dxa"/>
            <w:tcMar>
              <w:top w:w="25" w:type="dxa"/>
              <w:left w:w="85" w:type="dxa"/>
              <w:bottom w:w="25" w:type="dxa"/>
              <w:right w:w="85" w:type="dxa"/>
            </w:tcMar>
            <w:vAlign w:val="center"/>
          </w:tcPr>
          <w:p w14:paraId="0FBE20E0" w14:textId="77777777" w:rsidR="00413624" w:rsidRPr="0093674F" w:rsidRDefault="00413624" w:rsidP="00F06B86">
            <w:pPr>
              <w:autoSpaceDE w:val="0"/>
              <w:autoSpaceDN w:val="0"/>
              <w:adjustRightInd w:val="0"/>
              <w:jc w:val="center"/>
            </w:pPr>
            <w:r w:rsidRPr="0093674F">
              <w:rPr>
                <w:sz w:val="20"/>
                <w:szCs w:val="20"/>
              </w:rPr>
              <w:t>128 (83%)</w:t>
            </w:r>
          </w:p>
        </w:tc>
        <w:tc>
          <w:tcPr>
            <w:tcW w:w="2340" w:type="dxa"/>
            <w:tcMar>
              <w:top w:w="25" w:type="dxa"/>
              <w:left w:w="85" w:type="dxa"/>
              <w:bottom w:w="25" w:type="dxa"/>
              <w:right w:w="85" w:type="dxa"/>
            </w:tcMar>
            <w:vAlign w:val="center"/>
          </w:tcPr>
          <w:p w14:paraId="0BFFEBE6" w14:textId="77777777" w:rsidR="00413624" w:rsidRPr="0093674F" w:rsidRDefault="00413624" w:rsidP="00F06B86">
            <w:pPr>
              <w:autoSpaceDE w:val="0"/>
              <w:autoSpaceDN w:val="0"/>
              <w:adjustRightInd w:val="0"/>
              <w:jc w:val="center"/>
            </w:pPr>
            <w:r w:rsidRPr="0093674F">
              <w:rPr>
                <w:sz w:val="20"/>
                <w:szCs w:val="20"/>
              </w:rPr>
              <w:t>26 (17%)</w:t>
            </w:r>
          </w:p>
        </w:tc>
      </w:tr>
      <w:tr w:rsidR="00413624" w:rsidRPr="0093674F" w14:paraId="4F51E5EC" w14:textId="77777777" w:rsidTr="001D2230">
        <w:trPr>
          <w:jc w:val="center"/>
        </w:trPr>
        <w:tc>
          <w:tcPr>
            <w:tcW w:w="2340" w:type="dxa"/>
            <w:tcMar>
              <w:top w:w="25" w:type="dxa"/>
              <w:left w:w="85" w:type="dxa"/>
              <w:bottom w:w="25" w:type="dxa"/>
              <w:right w:w="85" w:type="dxa"/>
            </w:tcMar>
            <w:vAlign w:val="center"/>
          </w:tcPr>
          <w:p w14:paraId="2C350FC3" w14:textId="77777777" w:rsidR="00413624" w:rsidRPr="0093674F" w:rsidRDefault="00413624" w:rsidP="00F06B86">
            <w:pPr>
              <w:ind w:firstLine="0"/>
              <w:rPr>
                <w:b/>
                <w:i/>
              </w:rPr>
            </w:pPr>
            <w:r w:rsidRPr="0093674F">
              <w:rPr>
                <w:b/>
                <w:i/>
                <w:sz w:val="20"/>
                <w:szCs w:val="20"/>
              </w:rPr>
              <w:t xml:space="preserve"> District</w:t>
            </w:r>
          </w:p>
        </w:tc>
        <w:tc>
          <w:tcPr>
            <w:tcW w:w="2340" w:type="dxa"/>
            <w:tcMar>
              <w:top w:w="25" w:type="dxa"/>
              <w:left w:w="85" w:type="dxa"/>
              <w:bottom w:w="25" w:type="dxa"/>
              <w:right w:w="85" w:type="dxa"/>
            </w:tcMar>
            <w:vAlign w:val="center"/>
          </w:tcPr>
          <w:p w14:paraId="0AAA76FF" w14:textId="77777777" w:rsidR="00413624" w:rsidRPr="0093674F" w:rsidRDefault="00413624" w:rsidP="00F06B86">
            <w:pPr>
              <w:autoSpaceDE w:val="0"/>
              <w:autoSpaceDN w:val="0"/>
              <w:adjustRightInd w:val="0"/>
              <w:jc w:val="center"/>
            </w:pPr>
            <w:r w:rsidRPr="0093674F">
              <w:rPr>
                <w:sz w:val="20"/>
                <w:szCs w:val="20"/>
              </w:rPr>
              <w:t>53 (84%)</w:t>
            </w:r>
          </w:p>
        </w:tc>
        <w:tc>
          <w:tcPr>
            <w:tcW w:w="2340" w:type="dxa"/>
            <w:tcMar>
              <w:top w:w="25" w:type="dxa"/>
              <w:left w:w="85" w:type="dxa"/>
              <w:bottom w:w="25" w:type="dxa"/>
              <w:right w:w="85" w:type="dxa"/>
            </w:tcMar>
            <w:vAlign w:val="center"/>
          </w:tcPr>
          <w:p w14:paraId="48A3CF3B" w14:textId="77777777" w:rsidR="00413624" w:rsidRPr="0093674F" w:rsidRDefault="00413624" w:rsidP="00F06B86">
            <w:pPr>
              <w:autoSpaceDE w:val="0"/>
              <w:autoSpaceDN w:val="0"/>
              <w:adjustRightInd w:val="0"/>
              <w:jc w:val="center"/>
            </w:pPr>
            <w:r w:rsidRPr="0093674F">
              <w:rPr>
                <w:sz w:val="20"/>
                <w:szCs w:val="20"/>
              </w:rPr>
              <w:t>10 (16%)</w:t>
            </w:r>
          </w:p>
        </w:tc>
      </w:tr>
      <w:tr w:rsidR="00413624" w:rsidRPr="0093674F" w14:paraId="229A57F7" w14:textId="77777777" w:rsidTr="001D2230">
        <w:trPr>
          <w:jc w:val="center"/>
        </w:trPr>
        <w:tc>
          <w:tcPr>
            <w:tcW w:w="2340" w:type="dxa"/>
            <w:tcMar>
              <w:top w:w="25" w:type="dxa"/>
              <w:left w:w="85" w:type="dxa"/>
              <w:bottom w:w="25" w:type="dxa"/>
              <w:right w:w="85" w:type="dxa"/>
            </w:tcMar>
            <w:vAlign w:val="center"/>
          </w:tcPr>
          <w:p w14:paraId="13EE6042" w14:textId="77777777" w:rsidR="00413624" w:rsidRPr="0093674F" w:rsidRDefault="00413624" w:rsidP="00F06B86">
            <w:pPr>
              <w:ind w:firstLine="0"/>
              <w:rPr>
                <w:b/>
                <w:i/>
              </w:rPr>
            </w:pPr>
            <w:r w:rsidRPr="0093674F">
              <w:rPr>
                <w:b/>
                <w:i/>
                <w:sz w:val="20"/>
                <w:szCs w:val="20"/>
              </w:rPr>
              <w:t xml:space="preserve"> City/Province</w:t>
            </w:r>
          </w:p>
        </w:tc>
        <w:tc>
          <w:tcPr>
            <w:tcW w:w="2340" w:type="dxa"/>
            <w:tcMar>
              <w:top w:w="25" w:type="dxa"/>
              <w:left w:w="85" w:type="dxa"/>
              <w:bottom w:w="25" w:type="dxa"/>
              <w:right w:w="85" w:type="dxa"/>
            </w:tcMar>
            <w:vAlign w:val="center"/>
          </w:tcPr>
          <w:p w14:paraId="3AEF8F6E" w14:textId="77777777" w:rsidR="00413624" w:rsidRPr="0093674F" w:rsidRDefault="00413624" w:rsidP="00F06B86">
            <w:pPr>
              <w:autoSpaceDE w:val="0"/>
              <w:autoSpaceDN w:val="0"/>
              <w:adjustRightInd w:val="0"/>
              <w:jc w:val="center"/>
            </w:pPr>
            <w:r w:rsidRPr="0093674F">
              <w:rPr>
                <w:sz w:val="20"/>
                <w:szCs w:val="20"/>
              </w:rPr>
              <w:t>56 (86%)</w:t>
            </w:r>
          </w:p>
        </w:tc>
        <w:tc>
          <w:tcPr>
            <w:tcW w:w="2340" w:type="dxa"/>
            <w:tcMar>
              <w:top w:w="25" w:type="dxa"/>
              <w:left w:w="85" w:type="dxa"/>
              <w:bottom w:w="25" w:type="dxa"/>
              <w:right w:w="85" w:type="dxa"/>
            </w:tcMar>
            <w:vAlign w:val="center"/>
          </w:tcPr>
          <w:p w14:paraId="135E456E" w14:textId="77777777" w:rsidR="00413624" w:rsidRPr="0093674F" w:rsidRDefault="00413624" w:rsidP="00F06B86">
            <w:pPr>
              <w:autoSpaceDE w:val="0"/>
              <w:autoSpaceDN w:val="0"/>
              <w:adjustRightInd w:val="0"/>
              <w:jc w:val="center"/>
            </w:pPr>
            <w:r w:rsidRPr="0093674F">
              <w:rPr>
                <w:sz w:val="20"/>
                <w:szCs w:val="20"/>
              </w:rPr>
              <w:t>9 (14%)</w:t>
            </w:r>
          </w:p>
        </w:tc>
      </w:tr>
      <w:tr w:rsidR="00413624" w:rsidRPr="0093674F" w14:paraId="57782400" w14:textId="77777777" w:rsidTr="001D2230">
        <w:trPr>
          <w:jc w:val="center"/>
        </w:trPr>
        <w:tc>
          <w:tcPr>
            <w:tcW w:w="2340" w:type="dxa"/>
            <w:tcMar>
              <w:top w:w="25" w:type="dxa"/>
              <w:left w:w="85" w:type="dxa"/>
              <w:bottom w:w="25" w:type="dxa"/>
              <w:right w:w="85" w:type="dxa"/>
            </w:tcMar>
            <w:vAlign w:val="center"/>
          </w:tcPr>
          <w:p w14:paraId="162D71C1" w14:textId="77777777" w:rsidR="00413624" w:rsidRPr="0093674F" w:rsidRDefault="00413624" w:rsidP="00F06B86">
            <w:pPr>
              <w:ind w:firstLine="0"/>
              <w:rPr>
                <w:b/>
                <w:i/>
              </w:rPr>
            </w:pPr>
            <w:r w:rsidRPr="0093674F">
              <w:rPr>
                <w:b/>
                <w:i/>
                <w:sz w:val="20"/>
                <w:szCs w:val="20"/>
              </w:rPr>
              <w:t xml:space="preserve"> Centre</w:t>
            </w:r>
          </w:p>
        </w:tc>
        <w:tc>
          <w:tcPr>
            <w:tcW w:w="2340" w:type="dxa"/>
            <w:tcMar>
              <w:top w:w="25" w:type="dxa"/>
              <w:left w:w="85" w:type="dxa"/>
              <w:bottom w:w="25" w:type="dxa"/>
              <w:right w:w="85" w:type="dxa"/>
            </w:tcMar>
            <w:vAlign w:val="center"/>
          </w:tcPr>
          <w:p w14:paraId="6871B67A" w14:textId="77777777" w:rsidR="00413624" w:rsidRPr="0093674F" w:rsidRDefault="00413624" w:rsidP="00F06B86">
            <w:pPr>
              <w:autoSpaceDE w:val="0"/>
              <w:autoSpaceDN w:val="0"/>
              <w:adjustRightInd w:val="0"/>
              <w:jc w:val="center"/>
            </w:pPr>
            <w:r w:rsidRPr="0093674F">
              <w:rPr>
                <w:sz w:val="20"/>
                <w:szCs w:val="20"/>
              </w:rPr>
              <w:t>18 (100%)</w:t>
            </w:r>
          </w:p>
        </w:tc>
        <w:tc>
          <w:tcPr>
            <w:tcW w:w="2340" w:type="dxa"/>
            <w:tcMar>
              <w:top w:w="25" w:type="dxa"/>
              <w:left w:w="85" w:type="dxa"/>
              <w:bottom w:w="25" w:type="dxa"/>
              <w:right w:w="85" w:type="dxa"/>
            </w:tcMar>
            <w:vAlign w:val="center"/>
          </w:tcPr>
          <w:p w14:paraId="6D725D74" w14:textId="77777777" w:rsidR="00413624" w:rsidRPr="0093674F" w:rsidRDefault="00413624" w:rsidP="00F06B86">
            <w:pPr>
              <w:autoSpaceDE w:val="0"/>
              <w:autoSpaceDN w:val="0"/>
              <w:adjustRightInd w:val="0"/>
              <w:jc w:val="center"/>
            </w:pPr>
            <w:r w:rsidRPr="0093674F">
              <w:rPr>
                <w:sz w:val="20"/>
                <w:szCs w:val="20"/>
              </w:rPr>
              <w:t>0 (0%)</w:t>
            </w:r>
          </w:p>
        </w:tc>
      </w:tr>
      <w:tr w:rsidR="00413624" w:rsidRPr="0093674F" w14:paraId="3399F795" w14:textId="77777777" w:rsidTr="001D2230">
        <w:trPr>
          <w:jc w:val="center"/>
        </w:trPr>
        <w:tc>
          <w:tcPr>
            <w:tcW w:w="2340" w:type="dxa"/>
            <w:tcMar>
              <w:top w:w="25" w:type="dxa"/>
              <w:left w:w="85" w:type="dxa"/>
              <w:bottom w:w="25" w:type="dxa"/>
              <w:right w:w="85" w:type="dxa"/>
            </w:tcMar>
            <w:vAlign w:val="center"/>
          </w:tcPr>
          <w:p w14:paraId="3709ED64" w14:textId="77777777" w:rsidR="00413624" w:rsidRPr="0093674F" w:rsidRDefault="00413624" w:rsidP="00F06B86">
            <w:pPr>
              <w:autoSpaceDE w:val="0"/>
              <w:autoSpaceDN w:val="0"/>
              <w:adjustRightInd w:val="0"/>
              <w:ind w:firstLine="0"/>
              <w:rPr>
                <w:b/>
              </w:rPr>
            </w:pPr>
            <w:r w:rsidRPr="0093674F">
              <w:rPr>
                <w:b/>
                <w:sz w:val="20"/>
                <w:szCs w:val="20"/>
              </w:rPr>
              <w:t>Total</w:t>
            </w:r>
          </w:p>
        </w:tc>
        <w:tc>
          <w:tcPr>
            <w:tcW w:w="2340" w:type="dxa"/>
            <w:tcMar>
              <w:top w:w="25" w:type="dxa"/>
              <w:left w:w="85" w:type="dxa"/>
              <w:bottom w:w="25" w:type="dxa"/>
              <w:right w:w="85" w:type="dxa"/>
            </w:tcMar>
            <w:vAlign w:val="center"/>
          </w:tcPr>
          <w:p w14:paraId="12E4E38E" w14:textId="77777777" w:rsidR="00413624" w:rsidRPr="0093674F" w:rsidRDefault="00413624" w:rsidP="00F06B86">
            <w:pPr>
              <w:autoSpaceDE w:val="0"/>
              <w:autoSpaceDN w:val="0"/>
              <w:adjustRightInd w:val="0"/>
              <w:jc w:val="center"/>
            </w:pPr>
            <w:r w:rsidRPr="0093674F">
              <w:rPr>
                <w:sz w:val="20"/>
                <w:szCs w:val="20"/>
              </w:rPr>
              <w:t>1,072 (86%)</w:t>
            </w:r>
          </w:p>
        </w:tc>
        <w:tc>
          <w:tcPr>
            <w:tcW w:w="2340" w:type="dxa"/>
            <w:tcMar>
              <w:top w:w="25" w:type="dxa"/>
              <w:left w:w="85" w:type="dxa"/>
              <w:bottom w:w="25" w:type="dxa"/>
              <w:right w:w="85" w:type="dxa"/>
            </w:tcMar>
            <w:vAlign w:val="center"/>
          </w:tcPr>
          <w:p w14:paraId="71FA8A56" w14:textId="77777777" w:rsidR="00413624" w:rsidRPr="0093674F" w:rsidRDefault="00413624" w:rsidP="00F06B86">
            <w:pPr>
              <w:autoSpaceDE w:val="0"/>
              <w:autoSpaceDN w:val="0"/>
              <w:adjustRightInd w:val="0"/>
              <w:jc w:val="center"/>
            </w:pPr>
            <w:r w:rsidRPr="0093674F">
              <w:rPr>
                <w:sz w:val="20"/>
                <w:szCs w:val="20"/>
              </w:rPr>
              <w:t>179 (14%)</w:t>
            </w:r>
          </w:p>
        </w:tc>
      </w:tr>
    </w:tbl>
    <w:p w14:paraId="6A2743BB" w14:textId="77777777" w:rsidR="001D2230" w:rsidRDefault="001D2230" w:rsidP="00413624">
      <w:pPr>
        <w:ind w:firstLine="720"/>
        <w:rPr>
          <w:i/>
          <w:iCs/>
          <w:sz w:val="20"/>
          <w:szCs w:val="20"/>
        </w:rPr>
      </w:pPr>
    </w:p>
    <w:p w14:paraId="34BBF029" w14:textId="2F6C4338" w:rsidR="00413624" w:rsidRPr="0093674F" w:rsidRDefault="001D2230" w:rsidP="00413624">
      <w:pPr>
        <w:ind w:firstLine="720"/>
        <w:rPr>
          <w:sz w:val="20"/>
          <w:szCs w:val="20"/>
        </w:rPr>
      </w:pPr>
      <w:r>
        <w:rPr>
          <w:i/>
          <w:iCs/>
          <w:sz w:val="20"/>
          <w:szCs w:val="20"/>
        </w:rPr>
        <w:t xml:space="preserve">Notes: </w:t>
      </w:r>
      <w:r>
        <w:rPr>
          <w:sz w:val="20"/>
          <w:szCs w:val="20"/>
        </w:rPr>
        <w:t xml:space="preserve">The cases </w:t>
      </w:r>
      <w:r>
        <w:rPr>
          <w:sz w:val="20"/>
          <w:szCs w:val="20"/>
        </w:rPr>
        <w:t>d</w:t>
      </w:r>
      <w:r w:rsidR="00413624" w:rsidRPr="0093674F">
        <w:rPr>
          <w:sz w:val="20"/>
          <w:szCs w:val="20"/>
        </w:rPr>
        <w:t xml:space="preserve">isplayed </w:t>
      </w:r>
      <w:r>
        <w:rPr>
          <w:sz w:val="20"/>
          <w:szCs w:val="20"/>
        </w:rPr>
        <w:t xml:space="preserve">are </w:t>
      </w:r>
      <w:r w:rsidR="00D67D63">
        <w:rPr>
          <w:sz w:val="20"/>
          <w:szCs w:val="20"/>
        </w:rPr>
        <w:t xml:space="preserve">restricted to those </w:t>
      </w:r>
      <w:r w:rsidR="00413624" w:rsidRPr="0093674F">
        <w:rPr>
          <w:sz w:val="20"/>
          <w:szCs w:val="20"/>
        </w:rPr>
        <w:t xml:space="preserve">included in </w:t>
      </w:r>
      <w:r>
        <w:rPr>
          <w:sz w:val="20"/>
          <w:szCs w:val="20"/>
        </w:rPr>
        <w:t>T</w:t>
      </w:r>
      <w:r w:rsidR="00413624" w:rsidRPr="0093674F">
        <w:rPr>
          <w:sz w:val="20"/>
          <w:szCs w:val="20"/>
        </w:rPr>
        <w:t xml:space="preserve">able 4, </w:t>
      </w:r>
      <w:r>
        <w:rPr>
          <w:sz w:val="20"/>
          <w:szCs w:val="20"/>
        </w:rPr>
        <w:t>M</w:t>
      </w:r>
      <w:r w:rsidR="00413624" w:rsidRPr="0093674F">
        <w:rPr>
          <w:sz w:val="20"/>
          <w:szCs w:val="20"/>
        </w:rPr>
        <w:t xml:space="preserve">odel 2. </w:t>
      </w:r>
    </w:p>
    <w:p w14:paraId="40EEB5D6" w14:textId="77777777" w:rsidR="00543853" w:rsidRDefault="00543853"/>
    <w:sectPr w:rsidR="00543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B6C2" w14:textId="77777777" w:rsidR="00B36B4A" w:rsidRDefault="00B36B4A" w:rsidP="00802397">
      <w:r>
        <w:separator/>
      </w:r>
    </w:p>
  </w:endnote>
  <w:endnote w:type="continuationSeparator" w:id="0">
    <w:p w14:paraId="150EFA6D" w14:textId="77777777" w:rsidR="00B36B4A" w:rsidRDefault="00B36B4A" w:rsidP="008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5F9B" w14:textId="77777777" w:rsidR="00B36B4A" w:rsidRDefault="00B36B4A" w:rsidP="00802397">
      <w:r>
        <w:separator/>
      </w:r>
    </w:p>
  </w:footnote>
  <w:footnote w:type="continuationSeparator" w:id="0">
    <w:p w14:paraId="50CD4CC6" w14:textId="77777777" w:rsidR="00B36B4A" w:rsidRDefault="00B36B4A" w:rsidP="0080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24"/>
    <w:rsid w:val="00135FF1"/>
    <w:rsid w:val="001C18C6"/>
    <w:rsid w:val="001C7046"/>
    <w:rsid w:val="001D2230"/>
    <w:rsid w:val="002A43C3"/>
    <w:rsid w:val="00413624"/>
    <w:rsid w:val="004B6EFC"/>
    <w:rsid w:val="004E2BE5"/>
    <w:rsid w:val="00513056"/>
    <w:rsid w:val="00543853"/>
    <w:rsid w:val="006E2F57"/>
    <w:rsid w:val="007E725E"/>
    <w:rsid w:val="00802397"/>
    <w:rsid w:val="009231B6"/>
    <w:rsid w:val="00AF293F"/>
    <w:rsid w:val="00B32C2D"/>
    <w:rsid w:val="00B36B4A"/>
    <w:rsid w:val="00C50C8A"/>
    <w:rsid w:val="00D67D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22B6"/>
  <w15:chartTrackingRefBased/>
  <w15:docId w15:val="{31F2FAAD-AD5C-428D-81F4-AB10626B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24"/>
    <w:pPr>
      <w:spacing w:after="0" w:line="240" w:lineRule="auto"/>
      <w:ind w:firstLine="706"/>
    </w:pPr>
    <w:rPr>
      <w:rFonts w:ascii="Times New Roman" w:eastAsia="SimSun" w:hAnsi="Times New Roman" w:cs="Times New Roman"/>
      <w:kern w:val="0"/>
      <w14:ligatures w14:val="none"/>
    </w:rPr>
  </w:style>
  <w:style w:type="paragraph" w:styleId="Heading1">
    <w:name w:val="heading 1"/>
    <w:basedOn w:val="Normal"/>
    <w:next w:val="Normal"/>
    <w:link w:val="Heading1Char"/>
    <w:uiPriority w:val="9"/>
    <w:qFormat/>
    <w:rsid w:val="00413624"/>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13624"/>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3624"/>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413624"/>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3624"/>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3624"/>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3624"/>
    <w:pPr>
      <w:keepNext/>
      <w:keepLines/>
      <w:spacing w:before="40" w:line="278" w:lineRule="auto"/>
      <w:ind w:firstLine="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3624"/>
    <w:pPr>
      <w:keepNext/>
      <w:keepLines/>
      <w:spacing w:line="278" w:lineRule="auto"/>
      <w:ind w:firstLine="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3624"/>
    <w:pPr>
      <w:keepNext/>
      <w:keepLines/>
      <w:spacing w:line="278" w:lineRule="auto"/>
      <w:ind w:firstLine="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624"/>
    <w:rPr>
      <w:rFonts w:eastAsiaTheme="majorEastAsia" w:cstheme="majorBidi"/>
      <w:color w:val="272727" w:themeColor="text1" w:themeTint="D8"/>
    </w:rPr>
  </w:style>
  <w:style w:type="paragraph" w:styleId="Title">
    <w:name w:val="Title"/>
    <w:basedOn w:val="Normal"/>
    <w:next w:val="Normal"/>
    <w:link w:val="TitleChar"/>
    <w:uiPriority w:val="10"/>
    <w:qFormat/>
    <w:rsid w:val="00413624"/>
    <w:pPr>
      <w:spacing w:after="80"/>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3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624"/>
    <w:pPr>
      <w:numPr>
        <w:ilvl w:val="1"/>
      </w:numPr>
      <w:spacing w:after="160" w:line="278" w:lineRule="auto"/>
      <w:ind w:firstLine="706"/>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3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624"/>
    <w:pPr>
      <w:spacing w:before="160" w:after="160" w:line="278" w:lineRule="auto"/>
      <w:ind w:firstLine="0"/>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13624"/>
    <w:rPr>
      <w:i/>
      <w:iCs/>
      <w:color w:val="404040" w:themeColor="text1" w:themeTint="BF"/>
    </w:rPr>
  </w:style>
  <w:style w:type="paragraph" w:styleId="ListParagraph">
    <w:name w:val="List Paragraph"/>
    <w:basedOn w:val="Normal"/>
    <w:uiPriority w:val="34"/>
    <w:qFormat/>
    <w:rsid w:val="00413624"/>
    <w:pPr>
      <w:spacing w:after="160" w:line="278" w:lineRule="auto"/>
      <w:ind w:left="720" w:firstLine="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413624"/>
    <w:rPr>
      <w:i/>
      <w:iCs/>
      <w:color w:val="0F4761" w:themeColor="accent1" w:themeShade="BF"/>
    </w:rPr>
  </w:style>
  <w:style w:type="paragraph" w:styleId="IntenseQuote">
    <w:name w:val="Intense Quote"/>
    <w:basedOn w:val="Normal"/>
    <w:next w:val="Normal"/>
    <w:link w:val="IntenseQuoteChar"/>
    <w:uiPriority w:val="30"/>
    <w:qFormat/>
    <w:rsid w:val="00413624"/>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3624"/>
    <w:rPr>
      <w:i/>
      <w:iCs/>
      <w:color w:val="0F4761" w:themeColor="accent1" w:themeShade="BF"/>
    </w:rPr>
  </w:style>
  <w:style w:type="character" w:styleId="IntenseReference">
    <w:name w:val="Intense Reference"/>
    <w:basedOn w:val="DefaultParagraphFont"/>
    <w:uiPriority w:val="32"/>
    <w:qFormat/>
    <w:rsid w:val="00413624"/>
    <w:rPr>
      <w:b/>
      <w:bCs/>
      <w:smallCaps/>
      <w:color w:val="0F4761" w:themeColor="accent1" w:themeShade="BF"/>
      <w:spacing w:val="5"/>
    </w:rPr>
  </w:style>
  <w:style w:type="table" w:customStyle="1" w:styleId="6">
    <w:name w:val="6"/>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customStyle="1" w:styleId="5">
    <w:name w:val="5"/>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customStyle="1" w:styleId="4">
    <w:name w:val="4"/>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customStyle="1" w:styleId="3">
    <w:name w:val="3"/>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customStyle="1" w:styleId="2">
    <w:name w:val="2"/>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customStyle="1" w:styleId="1">
    <w:name w:val="1"/>
    <w:basedOn w:val="TableNormal"/>
    <w:rsid w:val="00413624"/>
    <w:pPr>
      <w:spacing w:after="0" w:line="240" w:lineRule="auto"/>
      <w:ind w:firstLine="706"/>
    </w:pPr>
    <w:rPr>
      <w:rFonts w:ascii="Times New Roman" w:eastAsia="SimSun" w:hAnsi="Times New Roman" w:cs="Times New Roman"/>
      <w:kern w:val="0"/>
      <w14:ligatures w14:val="none"/>
    </w:rPr>
    <w:tblPr>
      <w:tblStyleRowBandSize w:val="1"/>
      <w:tblStyleColBandSize w:val="1"/>
      <w:tblInd w:w="0" w:type="nil"/>
      <w:tblCellMar>
        <w:left w:w="0" w:type="dxa"/>
        <w:right w:w="0" w:type="dxa"/>
      </w:tblCellMar>
    </w:tblPr>
  </w:style>
  <w:style w:type="table" w:styleId="TableGrid">
    <w:name w:val="Table Grid"/>
    <w:basedOn w:val="TableNormal"/>
    <w:uiPriority w:val="39"/>
    <w:rsid w:val="00413624"/>
    <w:pPr>
      <w:spacing w:after="0" w:line="240" w:lineRule="auto"/>
      <w:ind w:firstLine="706"/>
    </w:pPr>
    <w:rPr>
      <w:rFonts w:ascii="Times New Roman" w:eastAsia="SimSu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397"/>
    <w:pPr>
      <w:tabs>
        <w:tab w:val="center" w:pos="4153"/>
        <w:tab w:val="right" w:pos="8306"/>
      </w:tabs>
    </w:pPr>
  </w:style>
  <w:style w:type="character" w:customStyle="1" w:styleId="HeaderChar">
    <w:name w:val="Header Char"/>
    <w:basedOn w:val="DefaultParagraphFont"/>
    <w:link w:val="Header"/>
    <w:uiPriority w:val="99"/>
    <w:rsid w:val="00802397"/>
    <w:rPr>
      <w:rFonts w:ascii="Times New Roman" w:eastAsia="SimSun" w:hAnsi="Times New Roman" w:cs="Times New Roman"/>
      <w:kern w:val="0"/>
      <w14:ligatures w14:val="none"/>
    </w:rPr>
  </w:style>
  <w:style w:type="paragraph" w:styleId="Footer">
    <w:name w:val="footer"/>
    <w:basedOn w:val="Normal"/>
    <w:link w:val="FooterChar"/>
    <w:uiPriority w:val="99"/>
    <w:unhideWhenUsed/>
    <w:rsid w:val="00802397"/>
    <w:pPr>
      <w:tabs>
        <w:tab w:val="center" w:pos="4153"/>
        <w:tab w:val="right" w:pos="8306"/>
      </w:tabs>
    </w:pPr>
  </w:style>
  <w:style w:type="character" w:customStyle="1" w:styleId="FooterChar">
    <w:name w:val="Footer Char"/>
    <w:basedOn w:val="DefaultParagraphFont"/>
    <w:link w:val="Footer"/>
    <w:uiPriority w:val="99"/>
    <w:rsid w:val="00802397"/>
    <w:rPr>
      <w:rFonts w:ascii="Times New Roman" w:eastAsia="SimSun" w:hAnsi="Times New Roman" w:cs="Times New Roman"/>
      <w:kern w:val="0"/>
      <w14:ligatures w14:val="none"/>
    </w:rPr>
  </w:style>
  <w:style w:type="paragraph" w:styleId="Revision">
    <w:name w:val="Revision"/>
    <w:hidden/>
    <w:uiPriority w:val="99"/>
    <w:semiHidden/>
    <w:rsid w:val="00D67D63"/>
    <w:pPr>
      <w:spacing w:after="0" w:line="240" w:lineRule="auto"/>
    </w:pPr>
    <w:rPr>
      <w:rFonts w:ascii="Times New Roman" w:eastAsia="SimSu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Shanagher</dc:creator>
  <cp:keywords/>
  <dc:description/>
  <cp:lastModifiedBy>Joanne Shanagher</cp:lastModifiedBy>
  <cp:revision>2</cp:revision>
  <dcterms:created xsi:type="dcterms:W3CDTF">2024-08-12T10:43:00Z</dcterms:created>
  <dcterms:modified xsi:type="dcterms:W3CDTF">2024-08-12T10:43:00Z</dcterms:modified>
</cp:coreProperties>
</file>