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22D4" w14:textId="77777777" w:rsidR="004656B7" w:rsidRPr="008E43E4" w:rsidRDefault="004656B7" w:rsidP="00932939">
      <w:pPr>
        <w:pStyle w:val="1"/>
      </w:pPr>
      <w:r>
        <w:t>ONLINE APPENDIX A</w:t>
      </w:r>
      <w:r w:rsidRPr="008E43E4">
        <w:t>.</w:t>
      </w:r>
      <w:r>
        <w:t xml:space="preserve"> ROBUSTNESS TESTS</w:t>
      </w:r>
    </w:p>
    <w:p w14:paraId="2159AE3E" w14:textId="0270486B" w:rsidR="00D11786" w:rsidRPr="00A773EC" w:rsidRDefault="00D11786" w:rsidP="00C93A8D">
      <w:pPr>
        <w:pStyle w:val="2"/>
        <w:ind w:firstLine="0"/>
      </w:pPr>
      <w:r w:rsidRPr="00A773EC">
        <w:t xml:space="preserve">Table </w:t>
      </w:r>
      <w:r>
        <w:rPr>
          <w:lang w:eastAsia="zh-CN"/>
        </w:rPr>
        <w:t>OA</w:t>
      </w:r>
      <w:r>
        <w:rPr>
          <w:rFonts w:hint="eastAsia"/>
          <w:lang w:eastAsia="zh-CN"/>
        </w:rPr>
        <w:t>1</w:t>
      </w:r>
      <w:r w:rsidRPr="00A773EC">
        <w:t xml:space="preserve">. </w:t>
      </w:r>
      <w:r w:rsidRPr="008E43E4">
        <w:t>Policy effects on locus of governme</w:t>
      </w:r>
      <w:bookmarkStart w:id="0" w:name="_GoBack"/>
      <w:bookmarkEnd w:id="0"/>
      <w:r w:rsidRPr="008E43E4">
        <w:t>nt responsibility</w:t>
      </w:r>
      <w:r>
        <w:t xml:space="preserve"> (full table)</w:t>
      </w:r>
    </w:p>
    <w:tbl>
      <w:tblPr>
        <w:tblW w:w="10065" w:type="dxa"/>
        <w:jc w:val="center"/>
        <w:tblBorders>
          <w:insideH w:val="single" w:sz="4" w:space="0" w:color="auto"/>
          <w:insideV w:val="single" w:sz="4" w:space="0" w:color="auto"/>
        </w:tblBorders>
        <w:tblLayout w:type="fixed"/>
        <w:tblLook w:val="04A0" w:firstRow="1" w:lastRow="0" w:firstColumn="1" w:lastColumn="0" w:noHBand="0" w:noVBand="1"/>
      </w:tblPr>
      <w:tblGrid>
        <w:gridCol w:w="3314"/>
        <w:gridCol w:w="1081"/>
        <w:gridCol w:w="1134"/>
        <w:gridCol w:w="1134"/>
        <w:gridCol w:w="1134"/>
        <w:gridCol w:w="1134"/>
        <w:gridCol w:w="1134"/>
      </w:tblGrid>
      <w:tr w:rsidR="00935EED" w:rsidRPr="00A773EC" w14:paraId="024BF5B8" w14:textId="77777777" w:rsidTr="00935EED">
        <w:trPr>
          <w:trHeight w:val="264"/>
          <w:jc w:val="center"/>
        </w:trPr>
        <w:tc>
          <w:tcPr>
            <w:tcW w:w="3314" w:type="dxa"/>
            <w:tcBorders>
              <w:top w:val="single" w:sz="4" w:space="0" w:color="auto"/>
              <w:bottom w:val="single" w:sz="4" w:space="0" w:color="auto"/>
              <w:right w:val="nil"/>
            </w:tcBorders>
            <w:noWrap/>
            <w:vAlign w:val="center"/>
          </w:tcPr>
          <w:p w14:paraId="087E32BB" w14:textId="77777777" w:rsidR="00D11786" w:rsidRPr="003B7730" w:rsidRDefault="00D11786" w:rsidP="005F718A">
            <w:pPr>
              <w:widowControl/>
              <w:spacing w:before="0" w:after="0"/>
              <w:ind w:firstLine="0"/>
              <w:jc w:val="center"/>
              <w:rPr>
                <w:rFonts w:ascii="Times New Roman" w:hAnsi="Times New Roman" w:cs="Times New Roman"/>
                <w:sz w:val="20"/>
              </w:rPr>
            </w:pPr>
          </w:p>
        </w:tc>
        <w:tc>
          <w:tcPr>
            <w:tcW w:w="1081" w:type="dxa"/>
            <w:tcBorders>
              <w:top w:val="single" w:sz="4" w:space="0" w:color="auto"/>
              <w:left w:val="nil"/>
              <w:bottom w:val="single" w:sz="4" w:space="0" w:color="auto"/>
              <w:right w:val="nil"/>
            </w:tcBorders>
          </w:tcPr>
          <w:p w14:paraId="6C6CD7DE"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single" w:sz="4" w:space="0" w:color="auto"/>
              <w:right w:val="nil"/>
            </w:tcBorders>
          </w:tcPr>
          <w:p w14:paraId="26A258BC"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hAnsi="Times New Roman" w:cs="Times New Roman"/>
                <w:sz w:val="20"/>
              </w:rPr>
              <w:t>Treat</w:t>
            </w:r>
            <w:r w:rsidRPr="00A773EC">
              <w:rPr>
                <w:rFonts w:ascii="Times New Roman" w:eastAsia="宋体" w:hAnsi="Times New Roman" w:cs="Times New Roman"/>
                <w:sz w:val="20"/>
                <w:szCs w:val="20"/>
              </w:rPr>
              <w:t>m</w:t>
            </w:r>
            <w:r w:rsidRPr="00A773EC">
              <w:rPr>
                <w:rFonts w:ascii="Times New Roman" w:hAnsi="Times New Roman" w:cs="Times New Roman"/>
                <w:sz w:val="20"/>
              </w:rPr>
              <w:t>e</w:t>
            </w:r>
            <w:r w:rsidRPr="00A773EC">
              <w:rPr>
                <w:rFonts w:ascii="Times New Roman" w:eastAsia="宋体" w:hAnsi="Times New Roman" w:cs="Times New Roman"/>
                <w:sz w:val="20"/>
                <w:szCs w:val="20"/>
              </w:rPr>
              <w:t>nt</w:t>
            </w:r>
            <w:r w:rsidRPr="00A773EC">
              <w:rPr>
                <w:rFonts w:ascii="Times New Roman" w:hAnsi="Times New Roman" w:cs="Times New Roman"/>
                <w:sz w:val="20"/>
              </w:rPr>
              <w:t xml:space="preserve"> vs Control</w:t>
            </w:r>
          </w:p>
        </w:tc>
        <w:tc>
          <w:tcPr>
            <w:tcW w:w="1134" w:type="dxa"/>
            <w:tcBorders>
              <w:top w:val="single" w:sz="4" w:space="0" w:color="auto"/>
              <w:left w:val="nil"/>
              <w:bottom w:val="single" w:sz="4" w:space="0" w:color="auto"/>
              <w:right w:val="nil"/>
            </w:tcBorders>
          </w:tcPr>
          <w:p w14:paraId="3D32EC2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center"/>
          </w:tcPr>
          <w:p w14:paraId="659A756C"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center"/>
          </w:tcPr>
          <w:p w14:paraId="7197A798"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hAnsi="Times New Roman" w:cs="Times New Roman"/>
                <w:sz w:val="20"/>
              </w:rPr>
              <w:t>Policy Duration</w:t>
            </w:r>
          </w:p>
        </w:tc>
        <w:tc>
          <w:tcPr>
            <w:tcW w:w="1134" w:type="dxa"/>
            <w:tcBorders>
              <w:top w:val="single" w:sz="4" w:space="0" w:color="auto"/>
              <w:left w:val="nil"/>
              <w:bottom w:val="single" w:sz="4" w:space="0" w:color="auto"/>
              <w:right w:val="nil"/>
            </w:tcBorders>
            <w:vAlign w:val="center"/>
          </w:tcPr>
          <w:p w14:paraId="6205599E" w14:textId="77777777" w:rsidR="00D11786" w:rsidRPr="00A773EC" w:rsidRDefault="00D11786" w:rsidP="005F718A">
            <w:pPr>
              <w:widowControl/>
              <w:spacing w:before="0" w:after="0"/>
              <w:ind w:firstLine="0"/>
              <w:jc w:val="center"/>
              <w:rPr>
                <w:rFonts w:ascii="Times New Roman" w:hAnsi="Times New Roman" w:cs="Times New Roman"/>
                <w:sz w:val="20"/>
              </w:rPr>
            </w:pPr>
          </w:p>
        </w:tc>
      </w:tr>
      <w:tr w:rsidR="00935EED" w:rsidRPr="00A773EC" w14:paraId="03CC2E68" w14:textId="77777777" w:rsidTr="00935EED">
        <w:trPr>
          <w:trHeight w:val="293"/>
          <w:jc w:val="center"/>
        </w:trPr>
        <w:tc>
          <w:tcPr>
            <w:tcW w:w="3314" w:type="dxa"/>
            <w:vMerge w:val="restart"/>
            <w:tcBorders>
              <w:top w:val="single" w:sz="4" w:space="0" w:color="auto"/>
              <w:right w:val="nil"/>
            </w:tcBorders>
            <w:noWrap/>
            <w:vAlign w:val="center"/>
            <w:hideMark/>
          </w:tcPr>
          <w:p w14:paraId="371E35DD" w14:textId="0BC99DFF" w:rsidR="00D11786" w:rsidRPr="003B7730" w:rsidRDefault="00001379" w:rsidP="00001379">
            <w:pPr>
              <w:widowControl/>
              <w:spacing w:before="0" w:after="0"/>
              <w:ind w:firstLine="0"/>
              <w:jc w:val="center"/>
              <w:rPr>
                <w:rFonts w:ascii="Times New Roman" w:hAnsi="Times New Roman" w:cs="Times New Roman"/>
                <w:sz w:val="20"/>
              </w:rPr>
            </w:pPr>
            <w:r w:rsidRPr="00001379">
              <w:rPr>
                <w:rFonts w:ascii="Times New Roman" w:hAnsi="Times New Roman" w:cs="Times New Roman"/>
                <w:sz w:val="20"/>
              </w:rPr>
              <w:t xml:space="preserve">Pilot × Post </w:t>
            </w:r>
            <w:r w:rsidR="00CC5F63" w:rsidRPr="00CC5F63">
              <w:rPr>
                <w:rFonts w:ascii="Times New Roman" w:hAnsi="Times New Roman" w:cs="Times New Roman"/>
                <w:sz w:val="20"/>
              </w:rPr>
              <w:t>(DID)</w:t>
            </w:r>
          </w:p>
        </w:tc>
        <w:tc>
          <w:tcPr>
            <w:tcW w:w="1081" w:type="dxa"/>
            <w:tcBorders>
              <w:top w:val="single" w:sz="4" w:space="0" w:color="auto"/>
              <w:left w:val="nil"/>
              <w:bottom w:val="nil"/>
              <w:right w:val="nil"/>
            </w:tcBorders>
            <w:vAlign w:val="center"/>
          </w:tcPr>
          <w:p w14:paraId="1D052499"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0.126**</w:t>
            </w:r>
          </w:p>
        </w:tc>
        <w:tc>
          <w:tcPr>
            <w:tcW w:w="1134" w:type="dxa"/>
            <w:tcBorders>
              <w:top w:val="single" w:sz="4" w:space="0" w:color="auto"/>
              <w:left w:val="nil"/>
              <w:bottom w:val="nil"/>
              <w:right w:val="nil"/>
            </w:tcBorders>
            <w:vAlign w:val="center"/>
          </w:tcPr>
          <w:p w14:paraId="6959CCBC" w14:textId="50BF0804"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0.160*</w:t>
            </w:r>
          </w:p>
        </w:tc>
        <w:tc>
          <w:tcPr>
            <w:tcW w:w="1134" w:type="dxa"/>
            <w:tcBorders>
              <w:top w:val="single" w:sz="4" w:space="0" w:color="auto"/>
              <w:left w:val="nil"/>
              <w:bottom w:val="nil"/>
              <w:right w:val="nil"/>
            </w:tcBorders>
            <w:vAlign w:val="center"/>
          </w:tcPr>
          <w:p w14:paraId="35102941"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0.103</w:t>
            </w:r>
          </w:p>
        </w:tc>
        <w:tc>
          <w:tcPr>
            <w:tcW w:w="1134" w:type="dxa"/>
            <w:tcBorders>
              <w:top w:val="single" w:sz="4" w:space="0" w:color="auto"/>
              <w:left w:val="nil"/>
              <w:bottom w:val="nil"/>
              <w:right w:val="nil"/>
            </w:tcBorders>
            <w:vAlign w:val="center"/>
          </w:tcPr>
          <w:p w14:paraId="480B7E1A"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nil"/>
              <w:right w:val="nil"/>
            </w:tcBorders>
            <w:vAlign w:val="center"/>
          </w:tcPr>
          <w:p w14:paraId="7BF17CF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nil"/>
              <w:right w:val="nil"/>
            </w:tcBorders>
            <w:vAlign w:val="center"/>
          </w:tcPr>
          <w:p w14:paraId="7A54018B" w14:textId="77777777" w:rsidR="00D11786" w:rsidRPr="00A773EC" w:rsidRDefault="00D11786" w:rsidP="005F718A">
            <w:pPr>
              <w:widowControl/>
              <w:spacing w:before="0" w:after="0"/>
              <w:ind w:firstLine="0"/>
              <w:jc w:val="center"/>
              <w:rPr>
                <w:rFonts w:ascii="Times New Roman" w:hAnsi="Times New Roman" w:cs="Times New Roman"/>
                <w:sz w:val="20"/>
              </w:rPr>
            </w:pPr>
          </w:p>
        </w:tc>
      </w:tr>
      <w:tr w:rsidR="00935EED" w:rsidRPr="00A773EC" w14:paraId="2AB83BD2" w14:textId="77777777" w:rsidTr="00935EED">
        <w:trPr>
          <w:trHeight w:val="145"/>
          <w:jc w:val="center"/>
        </w:trPr>
        <w:tc>
          <w:tcPr>
            <w:tcW w:w="3314" w:type="dxa"/>
            <w:vMerge/>
            <w:tcBorders>
              <w:bottom w:val="nil"/>
              <w:right w:val="nil"/>
            </w:tcBorders>
            <w:noWrap/>
            <w:vAlign w:val="center"/>
            <w:hideMark/>
          </w:tcPr>
          <w:p w14:paraId="4B1CF77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081" w:type="dxa"/>
            <w:tcBorders>
              <w:top w:val="nil"/>
              <w:left w:val="nil"/>
              <w:bottom w:val="nil"/>
              <w:right w:val="nil"/>
            </w:tcBorders>
            <w:vAlign w:val="center"/>
          </w:tcPr>
          <w:p w14:paraId="314E6619"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(0.060)</w:t>
            </w:r>
          </w:p>
        </w:tc>
        <w:tc>
          <w:tcPr>
            <w:tcW w:w="1134" w:type="dxa"/>
            <w:tcBorders>
              <w:top w:val="nil"/>
              <w:left w:val="nil"/>
              <w:bottom w:val="nil"/>
              <w:right w:val="nil"/>
            </w:tcBorders>
            <w:vAlign w:val="center"/>
          </w:tcPr>
          <w:p w14:paraId="27AFAD11"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(0.069)</w:t>
            </w:r>
          </w:p>
        </w:tc>
        <w:tc>
          <w:tcPr>
            <w:tcW w:w="1134" w:type="dxa"/>
            <w:tcBorders>
              <w:top w:val="nil"/>
              <w:left w:val="nil"/>
              <w:bottom w:val="nil"/>
              <w:right w:val="nil"/>
            </w:tcBorders>
            <w:vAlign w:val="center"/>
          </w:tcPr>
          <w:p w14:paraId="198F32C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(0.068)</w:t>
            </w:r>
          </w:p>
        </w:tc>
        <w:tc>
          <w:tcPr>
            <w:tcW w:w="1134" w:type="dxa"/>
            <w:tcBorders>
              <w:top w:val="nil"/>
              <w:left w:val="nil"/>
              <w:bottom w:val="nil"/>
              <w:right w:val="nil"/>
            </w:tcBorders>
            <w:vAlign w:val="center"/>
          </w:tcPr>
          <w:p w14:paraId="259CC335"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9F98ED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45E985A1" w14:textId="77777777" w:rsidR="00D11786" w:rsidRPr="00A773EC" w:rsidRDefault="00D11786" w:rsidP="005F718A">
            <w:pPr>
              <w:widowControl/>
              <w:spacing w:before="0" w:after="0"/>
              <w:ind w:firstLine="0"/>
              <w:jc w:val="center"/>
              <w:rPr>
                <w:rFonts w:ascii="Times New Roman" w:hAnsi="Times New Roman" w:cs="Times New Roman"/>
                <w:sz w:val="20"/>
              </w:rPr>
            </w:pPr>
          </w:p>
        </w:tc>
      </w:tr>
      <w:tr w:rsidR="00935EED" w:rsidRPr="00A773EC" w14:paraId="43D4B659" w14:textId="77777777" w:rsidTr="00935EED">
        <w:trPr>
          <w:trHeight w:val="299"/>
          <w:jc w:val="center"/>
        </w:trPr>
        <w:tc>
          <w:tcPr>
            <w:tcW w:w="3314" w:type="dxa"/>
            <w:vMerge w:val="restart"/>
            <w:tcBorders>
              <w:top w:val="nil"/>
              <w:bottom w:val="nil"/>
              <w:right w:val="nil"/>
            </w:tcBorders>
            <w:noWrap/>
            <w:vAlign w:val="center"/>
            <w:hideMark/>
          </w:tcPr>
          <w:p w14:paraId="78DBA1F4" w14:textId="4BA36D20" w:rsidR="00D11786" w:rsidRPr="003B7730" w:rsidRDefault="00001379" w:rsidP="00001379">
            <w:pPr>
              <w:widowControl/>
              <w:spacing w:before="0" w:after="0"/>
              <w:ind w:firstLine="0"/>
              <w:jc w:val="center"/>
              <w:rPr>
                <w:rFonts w:ascii="Times New Roman" w:hAnsi="Times New Roman" w:cs="Times New Roman"/>
                <w:sz w:val="20"/>
              </w:rPr>
            </w:pPr>
            <w:r w:rsidRPr="00001379">
              <w:rPr>
                <w:rFonts w:ascii="Times New Roman" w:hAnsi="Times New Roman" w:cs="Times New Roman"/>
                <w:sz w:val="20"/>
              </w:rPr>
              <w:t>Duration × Post</w:t>
            </w:r>
            <w:r w:rsidR="00CC5F63">
              <w:rPr>
                <w:rFonts w:ascii="Times New Roman" w:hAnsi="Times New Roman" w:cs="Times New Roman"/>
                <w:sz w:val="20"/>
              </w:rPr>
              <w:t xml:space="preserve"> </w:t>
            </w:r>
            <w:r w:rsidR="00CC5F63" w:rsidRPr="00CC5F63">
              <w:rPr>
                <w:rFonts w:ascii="Times New Roman" w:hAnsi="Times New Roman" w:cs="Times New Roman"/>
                <w:sz w:val="20"/>
              </w:rPr>
              <w:t>(DID)</w:t>
            </w:r>
          </w:p>
        </w:tc>
        <w:tc>
          <w:tcPr>
            <w:tcW w:w="1081" w:type="dxa"/>
            <w:tcBorders>
              <w:top w:val="nil"/>
              <w:left w:val="nil"/>
              <w:bottom w:val="nil"/>
              <w:right w:val="nil"/>
            </w:tcBorders>
            <w:vAlign w:val="center"/>
          </w:tcPr>
          <w:p w14:paraId="1CE11676"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2277A6C"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3F9034A3"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A401BEC"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0.085***</w:t>
            </w:r>
          </w:p>
        </w:tc>
        <w:tc>
          <w:tcPr>
            <w:tcW w:w="1134" w:type="dxa"/>
            <w:tcBorders>
              <w:top w:val="nil"/>
              <w:left w:val="nil"/>
              <w:bottom w:val="nil"/>
              <w:right w:val="nil"/>
            </w:tcBorders>
            <w:vAlign w:val="center"/>
          </w:tcPr>
          <w:p w14:paraId="287BFAE3"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0.093***</w:t>
            </w:r>
          </w:p>
        </w:tc>
        <w:tc>
          <w:tcPr>
            <w:tcW w:w="1134" w:type="dxa"/>
            <w:tcBorders>
              <w:top w:val="nil"/>
              <w:left w:val="nil"/>
              <w:bottom w:val="nil"/>
              <w:right w:val="nil"/>
            </w:tcBorders>
            <w:vAlign w:val="center"/>
          </w:tcPr>
          <w:p w14:paraId="37549B40"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0.077***</w:t>
            </w:r>
          </w:p>
        </w:tc>
      </w:tr>
      <w:tr w:rsidR="00935EED" w:rsidRPr="00A773EC" w14:paraId="348BCBB1" w14:textId="77777777" w:rsidTr="00935EED">
        <w:trPr>
          <w:trHeight w:val="137"/>
          <w:jc w:val="center"/>
        </w:trPr>
        <w:tc>
          <w:tcPr>
            <w:tcW w:w="3314" w:type="dxa"/>
            <w:vMerge/>
            <w:tcBorders>
              <w:top w:val="nil"/>
              <w:bottom w:val="nil"/>
              <w:right w:val="nil"/>
            </w:tcBorders>
            <w:noWrap/>
            <w:vAlign w:val="center"/>
            <w:hideMark/>
          </w:tcPr>
          <w:p w14:paraId="526454D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081" w:type="dxa"/>
            <w:tcBorders>
              <w:top w:val="nil"/>
              <w:left w:val="nil"/>
              <w:bottom w:val="nil"/>
              <w:right w:val="nil"/>
            </w:tcBorders>
            <w:vAlign w:val="center"/>
          </w:tcPr>
          <w:p w14:paraId="6E179425"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99B39B1"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730104A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91C7435"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(0.021)</w:t>
            </w:r>
          </w:p>
        </w:tc>
        <w:tc>
          <w:tcPr>
            <w:tcW w:w="1134" w:type="dxa"/>
            <w:tcBorders>
              <w:top w:val="nil"/>
              <w:left w:val="nil"/>
              <w:bottom w:val="nil"/>
              <w:right w:val="nil"/>
            </w:tcBorders>
            <w:vAlign w:val="center"/>
          </w:tcPr>
          <w:p w14:paraId="23A2BA58"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(0.024)</w:t>
            </w:r>
          </w:p>
        </w:tc>
        <w:tc>
          <w:tcPr>
            <w:tcW w:w="1134" w:type="dxa"/>
            <w:tcBorders>
              <w:top w:val="nil"/>
              <w:left w:val="nil"/>
              <w:bottom w:val="nil"/>
              <w:right w:val="nil"/>
            </w:tcBorders>
            <w:vAlign w:val="center"/>
          </w:tcPr>
          <w:p w14:paraId="34D39870"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(0.023)</w:t>
            </w:r>
          </w:p>
        </w:tc>
      </w:tr>
      <w:tr w:rsidR="00935EED" w:rsidRPr="00A773EC" w14:paraId="3CDCA243" w14:textId="77777777" w:rsidTr="00935EED">
        <w:trPr>
          <w:trHeight w:val="137"/>
          <w:jc w:val="center"/>
        </w:trPr>
        <w:tc>
          <w:tcPr>
            <w:tcW w:w="3314" w:type="dxa"/>
            <w:vMerge w:val="restart"/>
            <w:tcBorders>
              <w:top w:val="nil"/>
              <w:bottom w:val="nil"/>
              <w:right w:val="nil"/>
            </w:tcBorders>
            <w:noWrap/>
            <w:vAlign w:val="center"/>
          </w:tcPr>
          <w:p w14:paraId="72121852" w14:textId="77777777" w:rsidR="00D11786" w:rsidRPr="00A773EC" w:rsidRDefault="00D11786" w:rsidP="005F718A">
            <w:pPr>
              <w:widowControl/>
              <w:spacing w:before="0" w:after="0"/>
              <w:ind w:firstLine="0"/>
              <w:jc w:val="center"/>
              <w:rPr>
                <w:rFonts w:ascii="Times New Roman" w:hAnsi="Times New Roman" w:cs="Times New Roman"/>
                <w:sz w:val="20"/>
                <w:lang w:eastAsia="zh-CN"/>
              </w:rPr>
            </w:pPr>
            <w:r>
              <w:rPr>
                <w:rFonts w:ascii="Times New Roman" w:hAnsi="Times New Roman" w:cs="Times New Roman"/>
                <w:sz w:val="20"/>
                <w:lang w:eastAsia="zh-CN"/>
              </w:rPr>
              <w:t xml:space="preserve">Pilot </w:t>
            </w:r>
          </w:p>
        </w:tc>
        <w:tc>
          <w:tcPr>
            <w:tcW w:w="1081" w:type="dxa"/>
            <w:tcBorders>
              <w:top w:val="nil"/>
              <w:left w:val="nil"/>
              <w:bottom w:val="nil"/>
              <w:right w:val="nil"/>
            </w:tcBorders>
            <w:vAlign w:val="center"/>
          </w:tcPr>
          <w:p w14:paraId="3B3BE585"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-0.031</w:t>
            </w:r>
          </w:p>
        </w:tc>
        <w:tc>
          <w:tcPr>
            <w:tcW w:w="1134" w:type="dxa"/>
            <w:tcBorders>
              <w:top w:val="nil"/>
              <w:left w:val="nil"/>
              <w:bottom w:val="nil"/>
              <w:right w:val="nil"/>
            </w:tcBorders>
            <w:vAlign w:val="center"/>
          </w:tcPr>
          <w:p w14:paraId="03E0F02B"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-0.009</w:t>
            </w:r>
          </w:p>
        </w:tc>
        <w:tc>
          <w:tcPr>
            <w:tcW w:w="1134" w:type="dxa"/>
            <w:tcBorders>
              <w:top w:val="nil"/>
              <w:left w:val="nil"/>
              <w:bottom w:val="nil"/>
              <w:right w:val="nil"/>
            </w:tcBorders>
            <w:vAlign w:val="center"/>
          </w:tcPr>
          <w:p w14:paraId="676A54B8"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0.309**</w:t>
            </w:r>
          </w:p>
        </w:tc>
        <w:tc>
          <w:tcPr>
            <w:tcW w:w="1134" w:type="dxa"/>
            <w:tcBorders>
              <w:top w:val="nil"/>
              <w:left w:val="nil"/>
              <w:bottom w:val="nil"/>
              <w:right w:val="nil"/>
            </w:tcBorders>
            <w:vAlign w:val="center"/>
          </w:tcPr>
          <w:p w14:paraId="75411266" w14:textId="77777777" w:rsidR="00D11786" w:rsidRPr="00E13A48" w:rsidRDefault="00D11786" w:rsidP="005F718A">
            <w:pPr>
              <w:widowControl/>
              <w:spacing w:before="0" w:after="0"/>
              <w:ind w:firstLine="0"/>
              <w:jc w:val="center"/>
              <w:rPr>
                <w:rFonts w:eastAsia="宋体"/>
                <w:sz w:val="20"/>
              </w:rPr>
            </w:pPr>
          </w:p>
        </w:tc>
        <w:tc>
          <w:tcPr>
            <w:tcW w:w="1134" w:type="dxa"/>
            <w:tcBorders>
              <w:top w:val="nil"/>
              <w:left w:val="nil"/>
              <w:bottom w:val="nil"/>
              <w:right w:val="nil"/>
            </w:tcBorders>
            <w:vAlign w:val="center"/>
          </w:tcPr>
          <w:p w14:paraId="5C6BC10C" w14:textId="77777777" w:rsidR="00D11786" w:rsidRPr="00E13A48" w:rsidRDefault="00D11786" w:rsidP="005F718A">
            <w:pPr>
              <w:widowControl/>
              <w:spacing w:before="0" w:after="0"/>
              <w:ind w:firstLine="0"/>
              <w:jc w:val="center"/>
              <w:rPr>
                <w:rFonts w:eastAsia="宋体"/>
                <w:sz w:val="20"/>
              </w:rPr>
            </w:pPr>
          </w:p>
        </w:tc>
        <w:tc>
          <w:tcPr>
            <w:tcW w:w="1134" w:type="dxa"/>
            <w:tcBorders>
              <w:top w:val="nil"/>
              <w:left w:val="nil"/>
              <w:bottom w:val="nil"/>
              <w:right w:val="nil"/>
            </w:tcBorders>
            <w:vAlign w:val="center"/>
          </w:tcPr>
          <w:p w14:paraId="2CD9DC13" w14:textId="77777777" w:rsidR="00D11786" w:rsidRPr="00E13A48" w:rsidRDefault="00D11786" w:rsidP="005F718A">
            <w:pPr>
              <w:widowControl/>
              <w:spacing w:before="0" w:after="0"/>
              <w:ind w:firstLine="0"/>
              <w:jc w:val="center"/>
              <w:rPr>
                <w:rFonts w:eastAsia="宋体"/>
                <w:sz w:val="20"/>
              </w:rPr>
            </w:pPr>
          </w:p>
        </w:tc>
      </w:tr>
      <w:tr w:rsidR="00935EED" w:rsidRPr="00A773EC" w14:paraId="05D71A6B" w14:textId="77777777" w:rsidTr="00935EED">
        <w:trPr>
          <w:trHeight w:val="137"/>
          <w:jc w:val="center"/>
        </w:trPr>
        <w:tc>
          <w:tcPr>
            <w:tcW w:w="3314" w:type="dxa"/>
            <w:vMerge/>
            <w:tcBorders>
              <w:top w:val="nil"/>
              <w:bottom w:val="nil"/>
              <w:right w:val="nil"/>
            </w:tcBorders>
            <w:noWrap/>
            <w:vAlign w:val="center"/>
          </w:tcPr>
          <w:p w14:paraId="7749CA9D"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081" w:type="dxa"/>
            <w:tcBorders>
              <w:top w:val="nil"/>
              <w:left w:val="nil"/>
              <w:bottom w:val="nil"/>
              <w:right w:val="nil"/>
            </w:tcBorders>
            <w:vAlign w:val="center"/>
          </w:tcPr>
          <w:p w14:paraId="64EEE6EA"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(0.042)</w:t>
            </w:r>
          </w:p>
        </w:tc>
        <w:tc>
          <w:tcPr>
            <w:tcW w:w="1134" w:type="dxa"/>
            <w:tcBorders>
              <w:top w:val="nil"/>
              <w:left w:val="nil"/>
              <w:bottom w:val="nil"/>
              <w:right w:val="nil"/>
            </w:tcBorders>
            <w:vAlign w:val="center"/>
          </w:tcPr>
          <w:p w14:paraId="3C1D7ED7"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(0.045)</w:t>
            </w:r>
          </w:p>
        </w:tc>
        <w:tc>
          <w:tcPr>
            <w:tcW w:w="1134" w:type="dxa"/>
            <w:tcBorders>
              <w:top w:val="nil"/>
              <w:left w:val="nil"/>
              <w:bottom w:val="nil"/>
              <w:right w:val="nil"/>
            </w:tcBorders>
            <w:vAlign w:val="center"/>
          </w:tcPr>
          <w:p w14:paraId="5297E428"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(0.142)</w:t>
            </w:r>
          </w:p>
        </w:tc>
        <w:tc>
          <w:tcPr>
            <w:tcW w:w="1134" w:type="dxa"/>
            <w:tcBorders>
              <w:top w:val="nil"/>
              <w:left w:val="nil"/>
              <w:bottom w:val="nil"/>
              <w:right w:val="nil"/>
            </w:tcBorders>
            <w:vAlign w:val="center"/>
          </w:tcPr>
          <w:p w14:paraId="2818BB82" w14:textId="77777777" w:rsidR="00D11786" w:rsidRPr="00E13A48" w:rsidRDefault="00D11786" w:rsidP="005F718A">
            <w:pPr>
              <w:widowControl/>
              <w:spacing w:before="0" w:after="0"/>
              <w:ind w:firstLine="0"/>
              <w:jc w:val="center"/>
              <w:rPr>
                <w:rFonts w:eastAsia="宋体"/>
                <w:sz w:val="20"/>
              </w:rPr>
            </w:pPr>
          </w:p>
        </w:tc>
        <w:tc>
          <w:tcPr>
            <w:tcW w:w="1134" w:type="dxa"/>
            <w:tcBorders>
              <w:top w:val="nil"/>
              <w:left w:val="nil"/>
              <w:bottom w:val="nil"/>
              <w:right w:val="nil"/>
            </w:tcBorders>
            <w:vAlign w:val="center"/>
          </w:tcPr>
          <w:p w14:paraId="57DE300F" w14:textId="77777777" w:rsidR="00D11786" w:rsidRPr="00E13A48" w:rsidRDefault="00D11786" w:rsidP="005F718A">
            <w:pPr>
              <w:widowControl/>
              <w:spacing w:before="0" w:after="0"/>
              <w:ind w:firstLine="0"/>
              <w:jc w:val="center"/>
              <w:rPr>
                <w:rFonts w:eastAsia="宋体"/>
                <w:sz w:val="20"/>
              </w:rPr>
            </w:pPr>
          </w:p>
        </w:tc>
        <w:tc>
          <w:tcPr>
            <w:tcW w:w="1134" w:type="dxa"/>
            <w:tcBorders>
              <w:top w:val="nil"/>
              <w:left w:val="nil"/>
              <w:bottom w:val="nil"/>
              <w:right w:val="nil"/>
            </w:tcBorders>
            <w:vAlign w:val="center"/>
          </w:tcPr>
          <w:p w14:paraId="01E69462" w14:textId="77777777" w:rsidR="00D11786" w:rsidRPr="00E13A48" w:rsidRDefault="00D11786" w:rsidP="005F718A">
            <w:pPr>
              <w:widowControl/>
              <w:spacing w:before="0" w:after="0"/>
              <w:ind w:firstLine="0"/>
              <w:jc w:val="center"/>
              <w:rPr>
                <w:rFonts w:eastAsia="宋体"/>
                <w:sz w:val="20"/>
              </w:rPr>
            </w:pPr>
          </w:p>
        </w:tc>
      </w:tr>
      <w:tr w:rsidR="00935EED" w:rsidRPr="00A773EC" w14:paraId="35639565" w14:textId="77777777" w:rsidTr="00935EED">
        <w:trPr>
          <w:trHeight w:val="137"/>
          <w:jc w:val="center"/>
        </w:trPr>
        <w:tc>
          <w:tcPr>
            <w:tcW w:w="3314" w:type="dxa"/>
            <w:vMerge w:val="restart"/>
            <w:tcBorders>
              <w:top w:val="nil"/>
              <w:bottom w:val="nil"/>
              <w:right w:val="nil"/>
            </w:tcBorders>
            <w:noWrap/>
            <w:vAlign w:val="center"/>
          </w:tcPr>
          <w:p w14:paraId="281D31CC"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Duration</w:t>
            </w:r>
          </w:p>
        </w:tc>
        <w:tc>
          <w:tcPr>
            <w:tcW w:w="1081" w:type="dxa"/>
            <w:tcBorders>
              <w:top w:val="nil"/>
              <w:left w:val="nil"/>
              <w:bottom w:val="nil"/>
              <w:right w:val="nil"/>
            </w:tcBorders>
            <w:vAlign w:val="center"/>
          </w:tcPr>
          <w:p w14:paraId="030C2F0D"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575C90D"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2AE9FDA"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50372FC9" w14:textId="77777777" w:rsidR="00D11786" w:rsidRPr="00E13A48" w:rsidRDefault="00D11786" w:rsidP="005F718A">
            <w:pPr>
              <w:widowControl/>
              <w:spacing w:before="0" w:after="0"/>
              <w:ind w:firstLine="0"/>
              <w:jc w:val="center"/>
              <w:rPr>
                <w:rFonts w:eastAsia="宋体"/>
                <w:sz w:val="20"/>
              </w:rPr>
            </w:pPr>
            <w:r>
              <w:rPr>
                <w:rFonts w:eastAsia="宋体"/>
                <w:sz w:val="20"/>
              </w:rPr>
              <w:t>-0.042***</w:t>
            </w:r>
          </w:p>
        </w:tc>
        <w:tc>
          <w:tcPr>
            <w:tcW w:w="1134" w:type="dxa"/>
            <w:tcBorders>
              <w:top w:val="nil"/>
              <w:left w:val="nil"/>
              <w:bottom w:val="nil"/>
              <w:right w:val="nil"/>
            </w:tcBorders>
            <w:vAlign w:val="center"/>
          </w:tcPr>
          <w:p w14:paraId="703110CD" w14:textId="77777777" w:rsidR="00D11786" w:rsidRPr="00E13A48" w:rsidRDefault="00D11786" w:rsidP="005F718A">
            <w:pPr>
              <w:widowControl/>
              <w:spacing w:before="0" w:after="0"/>
              <w:ind w:firstLine="0"/>
              <w:jc w:val="center"/>
              <w:rPr>
                <w:rFonts w:eastAsia="宋体"/>
                <w:sz w:val="20"/>
              </w:rPr>
            </w:pPr>
            <w:r>
              <w:rPr>
                <w:rFonts w:eastAsia="宋体"/>
                <w:sz w:val="20"/>
              </w:rPr>
              <w:t>-0.034**</w:t>
            </w:r>
          </w:p>
        </w:tc>
        <w:tc>
          <w:tcPr>
            <w:tcW w:w="1134" w:type="dxa"/>
            <w:tcBorders>
              <w:top w:val="nil"/>
              <w:left w:val="nil"/>
              <w:bottom w:val="nil"/>
              <w:right w:val="nil"/>
            </w:tcBorders>
            <w:vAlign w:val="center"/>
          </w:tcPr>
          <w:p w14:paraId="255E800F" w14:textId="77777777" w:rsidR="00D11786" w:rsidRPr="00E13A48" w:rsidRDefault="00D11786" w:rsidP="005F718A">
            <w:pPr>
              <w:widowControl/>
              <w:spacing w:before="0" w:after="0"/>
              <w:ind w:firstLine="0"/>
              <w:jc w:val="center"/>
              <w:rPr>
                <w:rFonts w:eastAsia="宋体"/>
                <w:sz w:val="20"/>
              </w:rPr>
            </w:pPr>
            <w:r>
              <w:rPr>
                <w:rFonts w:eastAsia="宋体"/>
                <w:sz w:val="20"/>
              </w:rPr>
              <w:t>0.085*</w:t>
            </w:r>
          </w:p>
        </w:tc>
      </w:tr>
      <w:tr w:rsidR="00935EED" w:rsidRPr="00A773EC" w14:paraId="58DFEE7A" w14:textId="77777777" w:rsidTr="00935EED">
        <w:trPr>
          <w:trHeight w:val="137"/>
          <w:jc w:val="center"/>
        </w:trPr>
        <w:tc>
          <w:tcPr>
            <w:tcW w:w="3314" w:type="dxa"/>
            <w:vMerge/>
            <w:tcBorders>
              <w:top w:val="nil"/>
              <w:bottom w:val="nil"/>
              <w:right w:val="nil"/>
            </w:tcBorders>
            <w:noWrap/>
            <w:vAlign w:val="center"/>
          </w:tcPr>
          <w:p w14:paraId="48670448"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081" w:type="dxa"/>
            <w:tcBorders>
              <w:top w:val="nil"/>
              <w:left w:val="nil"/>
              <w:bottom w:val="nil"/>
              <w:right w:val="nil"/>
            </w:tcBorders>
            <w:vAlign w:val="center"/>
          </w:tcPr>
          <w:p w14:paraId="331C07A9"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555EBF80"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2EE57AED"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34A99F61" w14:textId="77777777" w:rsidR="00D11786" w:rsidRPr="00E13A48" w:rsidRDefault="00D11786" w:rsidP="005F718A">
            <w:pPr>
              <w:widowControl/>
              <w:spacing w:before="0" w:after="0"/>
              <w:ind w:firstLine="0"/>
              <w:jc w:val="center"/>
              <w:rPr>
                <w:rFonts w:eastAsia="宋体"/>
                <w:sz w:val="20"/>
              </w:rPr>
            </w:pPr>
            <w:r>
              <w:rPr>
                <w:rFonts w:eastAsia="宋体"/>
                <w:sz w:val="20"/>
              </w:rPr>
              <w:t>(0.014)</w:t>
            </w:r>
          </w:p>
        </w:tc>
        <w:tc>
          <w:tcPr>
            <w:tcW w:w="1134" w:type="dxa"/>
            <w:tcBorders>
              <w:top w:val="nil"/>
              <w:left w:val="nil"/>
              <w:bottom w:val="nil"/>
              <w:right w:val="nil"/>
            </w:tcBorders>
            <w:vAlign w:val="center"/>
          </w:tcPr>
          <w:p w14:paraId="6A541870" w14:textId="77777777" w:rsidR="00D11786" w:rsidRPr="00E13A48" w:rsidRDefault="00D11786" w:rsidP="005F718A">
            <w:pPr>
              <w:widowControl/>
              <w:spacing w:before="0" w:after="0"/>
              <w:ind w:firstLine="0"/>
              <w:jc w:val="center"/>
              <w:rPr>
                <w:rFonts w:eastAsia="宋体"/>
                <w:sz w:val="20"/>
              </w:rPr>
            </w:pPr>
            <w:r>
              <w:rPr>
                <w:rFonts w:eastAsia="宋体"/>
                <w:sz w:val="20"/>
              </w:rPr>
              <w:t>(0.015)</w:t>
            </w:r>
          </w:p>
        </w:tc>
        <w:tc>
          <w:tcPr>
            <w:tcW w:w="1134" w:type="dxa"/>
            <w:tcBorders>
              <w:top w:val="nil"/>
              <w:left w:val="nil"/>
              <w:bottom w:val="nil"/>
              <w:right w:val="nil"/>
            </w:tcBorders>
            <w:vAlign w:val="center"/>
          </w:tcPr>
          <w:p w14:paraId="373A767A" w14:textId="77777777" w:rsidR="00D11786" w:rsidRPr="00E13A48" w:rsidRDefault="00D11786" w:rsidP="005F718A">
            <w:pPr>
              <w:widowControl/>
              <w:spacing w:before="0" w:after="0"/>
              <w:ind w:firstLine="0"/>
              <w:jc w:val="center"/>
              <w:rPr>
                <w:rFonts w:eastAsia="宋体"/>
                <w:sz w:val="20"/>
              </w:rPr>
            </w:pPr>
            <w:r>
              <w:rPr>
                <w:rFonts w:eastAsia="宋体"/>
                <w:sz w:val="20"/>
              </w:rPr>
              <w:t>(0.047)</w:t>
            </w:r>
          </w:p>
        </w:tc>
      </w:tr>
      <w:tr w:rsidR="00935EED" w:rsidRPr="00A773EC" w14:paraId="62AD7DCA" w14:textId="77777777" w:rsidTr="00935EED">
        <w:trPr>
          <w:trHeight w:val="137"/>
          <w:jc w:val="center"/>
        </w:trPr>
        <w:tc>
          <w:tcPr>
            <w:tcW w:w="3314" w:type="dxa"/>
            <w:vMerge w:val="restart"/>
            <w:tcBorders>
              <w:top w:val="nil"/>
              <w:bottom w:val="nil"/>
              <w:right w:val="nil"/>
            </w:tcBorders>
            <w:noWrap/>
            <w:vAlign w:val="center"/>
          </w:tcPr>
          <w:p w14:paraId="21CC9517"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Post</w:t>
            </w:r>
          </w:p>
        </w:tc>
        <w:tc>
          <w:tcPr>
            <w:tcW w:w="1081" w:type="dxa"/>
            <w:tcBorders>
              <w:top w:val="nil"/>
              <w:left w:val="nil"/>
              <w:bottom w:val="nil"/>
              <w:right w:val="nil"/>
            </w:tcBorders>
            <w:vAlign w:val="center"/>
          </w:tcPr>
          <w:p w14:paraId="408053DE"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-0.397***</w:t>
            </w:r>
          </w:p>
        </w:tc>
        <w:tc>
          <w:tcPr>
            <w:tcW w:w="1134" w:type="dxa"/>
            <w:tcBorders>
              <w:top w:val="nil"/>
              <w:left w:val="nil"/>
              <w:bottom w:val="nil"/>
              <w:right w:val="nil"/>
            </w:tcBorders>
            <w:vAlign w:val="center"/>
          </w:tcPr>
          <w:p w14:paraId="161E548D"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-0.423***</w:t>
            </w:r>
          </w:p>
        </w:tc>
        <w:tc>
          <w:tcPr>
            <w:tcW w:w="1134" w:type="dxa"/>
            <w:tcBorders>
              <w:top w:val="nil"/>
              <w:left w:val="nil"/>
              <w:bottom w:val="nil"/>
              <w:right w:val="nil"/>
            </w:tcBorders>
            <w:vAlign w:val="center"/>
          </w:tcPr>
          <w:p w14:paraId="249E6417"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-0.457***</w:t>
            </w:r>
          </w:p>
        </w:tc>
        <w:tc>
          <w:tcPr>
            <w:tcW w:w="1134" w:type="dxa"/>
            <w:tcBorders>
              <w:top w:val="nil"/>
              <w:left w:val="nil"/>
              <w:bottom w:val="nil"/>
              <w:right w:val="nil"/>
            </w:tcBorders>
            <w:vAlign w:val="center"/>
          </w:tcPr>
          <w:p w14:paraId="6B72890A" w14:textId="77777777" w:rsidR="00D11786" w:rsidRPr="00E13A48" w:rsidRDefault="00D11786" w:rsidP="005F718A">
            <w:pPr>
              <w:widowControl/>
              <w:spacing w:before="0" w:after="0"/>
              <w:ind w:firstLine="0"/>
              <w:jc w:val="center"/>
              <w:rPr>
                <w:rFonts w:eastAsia="宋体"/>
                <w:sz w:val="20"/>
              </w:rPr>
            </w:pPr>
            <w:r>
              <w:rPr>
                <w:rFonts w:eastAsia="宋体"/>
                <w:sz w:val="20"/>
              </w:rPr>
              <w:t>-0.453***</w:t>
            </w:r>
          </w:p>
        </w:tc>
        <w:tc>
          <w:tcPr>
            <w:tcW w:w="1134" w:type="dxa"/>
            <w:tcBorders>
              <w:top w:val="nil"/>
              <w:left w:val="nil"/>
              <w:bottom w:val="nil"/>
              <w:right w:val="nil"/>
            </w:tcBorders>
            <w:vAlign w:val="center"/>
          </w:tcPr>
          <w:p w14:paraId="240037CD" w14:textId="77777777" w:rsidR="00D11786" w:rsidRPr="00E13A48" w:rsidRDefault="00D11786" w:rsidP="005F718A">
            <w:pPr>
              <w:widowControl/>
              <w:spacing w:before="0" w:after="0"/>
              <w:ind w:firstLine="0"/>
              <w:jc w:val="center"/>
              <w:rPr>
                <w:rFonts w:eastAsia="宋体"/>
                <w:sz w:val="20"/>
              </w:rPr>
            </w:pPr>
            <w:r>
              <w:rPr>
                <w:rFonts w:eastAsia="宋体"/>
                <w:sz w:val="20"/>
              </w:rPr>
              <w:t>-0.473***</w:t>
            </w:r>
          </w:p>
        </w:tc>
        <w:tc>
          <w:tcPr>
            <w:tcW w:w="1134" w:type="dxa"/>
            <w:tcBorders>
              <w:top w:val="nil"/>
              <w:left w:val="nil"/>
              <w:bottom w:val="nil"/>
              <w:right w:val="nil"/>
            </w:tcBorders>
            <w:vAlign w:val="center"/>
          </w:tcPr>
          <w:p w14:paraId="37696DFE" w14:textId="77777777" w:rsidR="00D11786" w:rsidRPr="00E13A48" w:rsidRDefault="00D11786" w:rsidP="005F718A">
            <w:pPr>
              <w:widowControl/>
              <w:spacing w:before="0" w:after="0"/>
              <w:ind w:firstLine="0"/>
              <w:jc w:val="center"/>
              <w:rPr>
                <w:rFonts w:eastAsia="宋体"/>
                <w:sz w:val="20"/>
              </w:rPr>
            </w:pPr>
            <w:r>
              <w:rPr>
                <w:rFonts w:eastAsia="宋体"/>
                <w:sz w:val="20"/>
              </w:rPr>
              <w:t>-0.517***</w:t>
            </w:r>
          </w:p>
        </w:tc>
      </w:tr>
      <w:tr w:rsidR="00935EED" w:rsidRPr="00A773EC" w14:paraId="3A1BF604" w14:textId="77777777" w:rsidTr="00935EED">
        <w:trPr>
          <w:trHeight w:val="137"/>
          <w:jc w:val="center"/>
        </w:trPr>
        <w:tc>
          <w:tcPr>
            <w:tcW w:w="3314" w:type="dxa"/>
            <w:vMerge/>
            <w:tcBorders>
              <w:top w:val="nil"/>
              <w:bottom w:val="single" w:sz="4" w:space="0" w:color="auto"/>
              <w:right w:val="nil"/>
            </w:tcBorders>
            <w:noWrap/>
            <w:vAlign w:val="center"/>
          </w:tcPr>
          <w:p w14:paraId="34BFAA64"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081" w:type="dxa"/>
            <w:tcBorders>
              <w:top w:val="nil"/>
              <w:left w:val="nil"/>
              <w:bottom w:val="single" w:sz="4" w:space="0" w:color="auto"/>
              <w:right w:val="nil"/>
            </w:tcBorders>
            <w:vAlign w:val="center"/>
          </w:tcPr>
          <w:p w14:paraId="37F88968"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(0.044)</w:t>
            </w:r>
          </w:p>
        </w:tc>
        <w:tc>
          <w:tcPr>
            <w:tcW w:w="1134" w:type="dxa"/>
            <w:tcBorders>
              <w:top w:val="nil"/>
              <w:left w:val="nil"/>
              <w:bottom w:val="single" w:sz="4" w:space="0" w:color="auto"/>
              <w:right w:val="nil"/>
            </w:tcBorders>
            <w:vAlign w:val="center"/>
          </w:tcPr>
          <w:p w14:paraId="54BC34C5"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(0.053)</w:t>
            </w:r>
          </w:p>
        </w:tc>
        <w:tc>
          <w:tcPr>
            <w:tcW w:w="1134" w:type="dxa"/>
            <w:tcBorders>
              <w:top w:val="nil"/>
              <w:left w:val="nil"/>
              <w:bottom w:val="single" w:sz="4" w:space="0" w:color="auto"/>
              <w:right w:val="nil"/>
            </w:tcBorders>
            <w:vAlign w:val="center"/>
          </w:tcPr>
          <w:p w14:paraId="5341492D" w14:textId="77777777"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(0.052)</w:t>
            </w:r>
          </w:p>
        </w:tc>
        <w:tc>
          <w:tcPr>
            <w:tcW w:w="1134" w:type="dxa"/>
            <w:tcBorders>
              <w:top w:val="nil"/>
              <w:left w:val="nil"/>
              <w:bottom w:val="single" w:sz="4" w:space="0" w:color="auto"/>
              <w:right w:val="nil"/>
            </w:tcBorders>
            <w:vAlign w:val="center"/>
          </w:tcPr>
          <w:p w14:paraId="0AA11480" w14:textId="77777777" w:rsidR="00D11786" w:rsidRPr="00E13A48" w:rsidRDefault="00D11786" w:rsidP="005F718A">
            <w:pPr>
              <w:widowControl/>
              <w:spacing w:before="0" w:after="0"/>
              <w:ind w:firstLine="0"/>
              <w:jc w:val="center"/>
              <w:rPr>
                <w:rFonts w:eastAsia="宋体"/>
                <w:sz w:val="20"/>
              </w:rPr>
            </w:pPr>
            <w:r>
              <w:rPr>
                <w:rFonts w:eastAsia="宋体"/>
                <w:sz w:val="20"/>
              </w:rPr>
              <w:t>(0.042)</w:t>
            </w:r>
          </w:p>
        </w:tc>
        <w:tc>
          <w:tcPr>
            <w:tcW w:w="1134" w:type="dxa"/>
            <w:tcBorders>
              <w:top w:val="nil"/>
              <w:left w:val="nil"/>
              <w:bottom w:val="single" w:sz="4" w:space="0" w:color="auto"/>
              <w:right w:val="nil"/>
            </w:tcBorders>
            <w:vAlign w:val="center"/>
          </w:tcPr>
          <w:p w14:paraId="609C1B1C" w14:textId="77777777" w:rsidR="00D11786" w:rsidRPr="00E13A48" w:rsidRDefault="00D11786" w:rsidP="005F718A">
            <w:pPr>
              <w:widowControl/>
              <w:spacing w:before="0" w:after="0"/>
              <w:ind w:firstLine="0"/>
              <w:jc w:val="center"/>
              <w:rPr>
                <w:rFonts w:eastAsia="宋体"/>
                <w:sz w:val="20"/>
              </w:rPr>
            </w:pPr>
            <w:r>
              <w:rPr>
                <w:rFonts w:eastAsia="宋体"/>
                <w:sz w:val="20"/>
              </w:rPr>
              <w:t>(0.051)</w:t>
            </w:r>
          </w:p>
        </w:tc>
        <w:tc>
          <w:tcPr>
            <w:tcW w:w="1134" w:type="dxa"/>
            <w:tcBorders>
              <w:top w:val="nil"/>
              <w:left w:val="nil"/>
              <w:bottom w:val="single" w:sz="4" w:space="0" w:color="auto"/>
              <w:right w:val="nil"/>
            </w:tcBorders>
            <w:vAlign w:val="center"/>
          </w:tcPr>
          <w:p w14:paraId="5FC8EC3E" w14:textId="77777777" w:rsidR="00D11786" w:rsidRPr="00E13A48" w:rsidRDefault="00D11786" w:rsidP="005F718A">
            <w:pPr>
              <w:widowControl/>
              <w:spacing w:before="0" w:after="0"/>
              <w:ind w:firstLine="0"/>
              <w:jc w:val="center"/>
              <w:rPr>
                <w:rFonts w:eastAsia="宋体"/>
                <w:sz w:val="20"/>
              </w:rPr>
            </w:pPr>
            <w:r>
              <w:rPr>
                <w:rFonts w:eastAsia="宋体"/>
                <w:sz w:val="20"/>
              </w:rPr>
              <w:t>(0.050)</w:t>
            </w:r>
          </w:p>
        </w:tc>
      </w:tr>
      <w:tr w:rsidR="00935EED" w:rsidRPr="00A773EC" w14:paraId="431B823A" w14:textId="77777777" w:rsidTr="00935EED">
        <w:trPr>
          <w:trHeight w:val="304"/>
          <w:jc w:val="center"/>
        </w:trPr>
        <w:tc>
          <w:tcPr>
            <w:tcW w:w="3314" w:type="dxa"/>
            <w:tcBorders>
              <w:top w:val="single" w:sz="4" w:space="0" w:color="auto"/>
              <w:bottom w:val="nil"/>
              <w:right w:val="nil"/>
            </w:tcBorders>
            <w:noWrap/>
            <w:vAlign w:val="center"/>
            <w:hideMark/>
          </w:tcPr>
          <w:p w14:paraId="5DB9DC15"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Demographic Controls</w:t>
            </w:r>
          </w:p>
        </w:tc>
        <w:tc>
          <w:tcPr>
            <w:tcW w:w="1081" w:type="dxa"/>
            <w:tcBorders>
              <w:top w:val="single" w:sz="4" w:space="0" w:color="auto"/>
              <w:left w:val="nil"/>
              <w:bottom w:val="nil"/>
              <w:right w:val="nil"/>
            </w:tcBorders>
            <w:vAlign w:val="center"/>
          </w:tcPr>
          <w:p w14:paraId="3E3CE94C"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nil"/>
              <w:right w:val="nil"/>
            </w:tcBorders>
            <w:vAlign w:val="center"/>
          </w:tcPr>
          <w:p w14:paraId="41CED004"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rPr>
              <w:t>Yes</w:t>
            </w:r>
          </w:p>
        </w:tc>
        <w:tc>
          <w:tcPr>
            <w:tcW w:w="1134" w:type="dxa"/>
            <w:tcBorders>
              <w:top w:val="single" w:sz="4" w:space="0" w:color="auto"/>
              <w:left w:val="nil"/>
              <w:bottom w:val="nil"/>
              <w:right w:val="nil"/>
            </w:tcBorders>
            <w:vAlign w:val="center"/>
          </w:tcPr>
          <w:p w14:paraId="360F0744"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rPr>
              <w:t>Yes</w:t>
            </w:r>
          </w:p>
        </w:tc>
        <w:tc>
          <w:tcPr>
            <w:tcW w:w="1134" w:type="dxa"/>
            <w:tcBorders>
              <w:top w:val="single" w:sz="4" w:space="0" w:color="auto"/>
              <w:left w:val="nil"/>
              <w:bottom w:val="nil"/>
              <w:right w:val="nil"/>
            </w:tcBorders>
            <w:vAlign w:val="center"/>
          </w:tcPr>
          <w:p w14:paraId="79967F0F"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single" w:sz="4" w:space="0" w:color="auto"/>
              <w:left w:val="nil"/>
              <w:bottom w:val="nil"/>
              <w:right w:val="nil"/>
            </w:tcBorders>
            <w:vAlign w:val="center"/>
          </w:tcPr>
          <w:p w14:paraId="1D956DF8"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rPr>
              <w:t>Yes</w:t>
            </w:r>
          </w:p>
        </w:tc>
        <w:tc>
          <w:tcPr>
            <w:tcW w:w="1134" w:type="dxa"/>
            <w:tcBorders>
              <w:top w:val="single" w:sz="4" w:space="0" w:color="auto"/>
              <w:left w:val="nil"/>
              <w:bottom w:val="nil"/>
              <w:right w:val="nil"/>
            </w:tcBorders>
            <w:vAlign w:val="center"/>
          </w:tcPr>
          <w:p w14:paraId="08A87EF7"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rPr>
              <w:t>Yes</w:t>
            </w:r>
          </w:p>
        </w:tc>
      </w:tr>
      <w:tr w:rsidR="00935EED" w:rsidRPr="00A773EC" w14:paraId="14FCC91B" w14:textId="77777777" w:rsidTr="00935EED">
        <w:trPr>
          <w:trHeight w:val="438"/>
          <w:jc w:val="center"/>
        </w:trPr>
        <w:tc>
          <w:tcPr>
            <w:tcW w:w="3314" w:type="dxa"/>
            <w:tcBorders>
              <w:top w:val="nil"/>
              <w:bottom w:val="nil"/>
              <w:right w:val="nil"/>
            </w:tcBorders>
            <w:noWrap/>
            <w:vAlign w:val="center"/>
          </w:tcPr>
          <w:p w14:paraId="115FC344"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Provincial Dummies</w:t>
            </w:r>
          </w:p>
        </w:tc>
        <w:tc>
          <w:tcPr>
            <w:tcW w:w="1081" w:type="dxa"/>
            <w:tcBorders>
              <w:top w:val="nil"/>
              <w:left w:val="nil"/>
              <w:bottom w:val="nil"/>
              <w:right w:val="nil"/>
            </w:tcBorders>
            <w:vAlign w:val="center"/>
          </w:tcPr>
          <w:p w14:paraId="21D2B32A"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2B301339"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6E5E37B0"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rPr>
              <w:t>Yes</w:t>
            </w:r>
          </w:p>
        </w:tc>
        <w:tc>
          <w:tcPr>
            <w:tcW w:w="1134" w:type="dxa"/>
            <w:tcBorders>
              <w:top w:val="nil"/>
              <w:left w:val="nil"/>
              <w:bottom w:val="nil"/>
              <w:right w:val="nil"/>
            </w:tcBorders>
            <w:vAlign w:val="center"/>
          </w:tcPr>
          <w:p w14:paraId="2F8B4DCE"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E349CD9"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371EF7A"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rPr>
              <w:t>Yes</w:t>
            </w:r>
          </w:p>
        </w:tc>
      </w:tr>
      <w:tr w:rsidR="00935EED" w:rsidRPr="00A773EC" w14:paraId="4CDCBA16" w14:textId="77777777" w:rsidTr="00935EED">
        <w:trPr>
          <w:trHeight w:val="410"/>
          <w:jc w:val="center"/>
        </w:trPr>
        <w:tc>
          <w:tcPr>
            <w:tcW w:w="3314" w:type="dxa"/>
            <w:tcBorders>
              <w:top w:val="single" w:sz="4" w:space="0" w:color="auto"/>
              <w:bottom w:val="nil"/>
              <w:right w:val="nil"/>
            </w:tcBorders>
            <w:noWrap/>
            <w:vAlign w:val="center"/>
            <w:hideMark/>
          </w:tcPr>
          <w:p w14:paraId="40BBC39C"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Observations</w:t>
            </w:r>
          </w:p>
        </w:tc>
        <w:tc>
          <w:tcPr>
            <w:tcW w:w="1081" w:type="dxa"/>
            <w:tcBorders>
              <w:top w:val="single" w:sz="4" w:space="0" w:color="auto"/>
              <w:left w:val="nil"/>
              <w:bottom w:val="nil"/>
              <w:right w:val="nil"/>
            </w:tcBorders>
            <w:vAlign w:val="center"/>
          </w:tcPr>
          <w:p w14:paraId="7E4C175A"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4921</w:t>
            </w:r>
          </w:p>
        </w:tc>
        <w:tc>
          <w:tcPr>
            <w:tcW w:w="1134" w:type="dxa"/>
            <w:tcBorders>
              <w:top w:val="single" w:sz="4" w:space="0" w:color="auto"/>
              <w:left w:val="nil"/>
              <w:bottom w:val="nil"/>
              <w:right w:val="nil"/>
            </w:tcBorders>
            <w:vAlign w:val="center"/>
          </w:tcPr>
          <w:p w14:paraId="4828D62D"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3801</w:t>
            </w:r>
          </w:p>
        </w:tc>
        <w:tc>
          <w:tcPr>
            <w:tcW w:w="1134" w:type="dxa"/>
            <w:tcBorders>
              <w:top w:val="single" w:sz="4" w:space="0" w:color="auto"/>
              <w:left w:val="nil"/>
              <w:bottom w:val="nil"/>
              <w:right w:val="nil"/>
            </w:tcBorders>
            <w:vAlign w:val="center"/>
          </w:tcPr>
          <w:p w14:paraId="61AD4733"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3801</w:t>
            </w:r>
          </w:p>
        </w:tc>
        <w:tc>
          <w:tcPr>
            <w:tcW w:w="1134" w:type="dxa"/>
            <w:tcBorders>
              <w:top w:val="single" w:sz="4" w:space="0" w:color="auto"/>
              <w:left w:val="nil"/>
              <w:bottom w:val="nil"/>
              <w:right w:val="nil"/>
            </w:tcBorders>
            <w:vAlign w:val="center"/>
          </w:tcPr>
          <w:p w14:paraId="4F915AF9"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4921</w:t>
            </w:r>
          </w:p>
        </w:tc>
        <w:tc>
          <w:tcPr>
            <w:tcW w:w="1134" w:type="dxa"/>
            <w:tcBorders>
              <w:top w:val="single" w:sz="4" w:space="0" w:color="auto"/>
              <w:left w:val="nil"/>
              <w:bottom w:val="nil"/>
              <w:right w:val="nil"/>
            </w:tcBorders>
            <w:vAlign w:val="center"/>
          </w:tcPr>
          <w:p w14:paraId="165BEE6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3801</w:t>
            </w:r>
          </w:p>
        </w:tc>
        <w:tc>
          <w:tcPr>
            <w:tcW w:w="1134" w:type="dxa"/>
            <w:tcBorders>
              <w:top w:val="single" w:sz="4" w:space="0" w:color="auto"/>
              <w:left w:val="nil"/>
              <w:bottom w:val="nil"/>
              <w:right w:val="nil"/>
            </w:tcBorders>
            <w:vAlign w:val="center"/>
          </w:tcPr>
          <w:p w14:paraId="5FD6C1FC"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3801</w:t>
            </w:r>
          </w:p>
        </w:tc>
      </w:tr>
      <w:tr w:rsidR="00935EED" w:rsidRPr="00A773EC" w14:paraId="6D633DB2" w14:textId="77777777" w:rsidTr="00935EED">
        <w:trPr>
          <w:trHeight w:val="264"/>
          <w:jc w:val="center"/>
        </w:trPr>
        <w:tc>
          <w:tcPr>
            <w:tcW w:w="3314" w:type="dxa"/>
            <w:tcBorders>
              <w:top w:val="nil"/>
              <w:bottom w:val="single" w:sz="4" w:space="0" w:color="auto"/>
              <w:right w:val="nil"/>
            </w:tcBorders>
            <w:noWrap/>
            <w:vAlign w:val="center"/>
            <w:hideMark/>
          </w:tcPr>
          <w:p w14:paraId="4ADBBA27"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R-squared</w:t>
            </w:r>
          </w:p>
        </w:tc>
        <w:tc>
          <w:tcPr>
            <w:tcW w:w="1081" w:type="dxa"/>
            <w:tcBorders>
              <w:top w:val="nil"/>
              <w:left w:val="nil"/>
              <w:bottom w:val="single" w:sz="4" w:space="0" w:color="auto"/>
              <w:right w:val="nil"/>
            </w:tcBorders>
            <w:vAlign w:val="center"/>
          </w:tcPr>
          <w:p w14:paraId="6A81540A"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0.025</w:t>
            </w:r>
          </w:p>
        </w:tc>
        <w:tc>
          <w:tcPr>
            <w:tcW w:w="1134" w:type="dxa"/>
            <w:tcBorders>
              <w:top w:val="nil"/>
              <w:left w:val="nil"/>
              <w:bottom w:val="single" w:sz="4" w:space="0" w:color="auto"/>
              <w:right w:val="nil"/>
            </w:tcBorders>
            <w:vAlign w:val="center"/>
          </w:tcPr>
          <w:p w14:paraId="7E81F6B8"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0.099</w:t>
            </w:r>
          </w:p>
        </w:tc>
        <w:tc>
          <w:tcPr>
            <w:tcW w:w="1134" w:type="dxa"/>
            <w:tcBorders>
              <w:top w:val="nil"/>
              <w:left w:val="nil"/>
              <w:bottom w:val="single" w:sz="4" w:space="0" w:color="auto"/>
              <w:right w:val="nil"/>
            </w:tcBorders>
            <w:vAlign w:val="center"/>
          </w:tcPr>
          <w:p w14:paraId="5AE2F10B"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0.158</w:t>
            </w:r>
          </w:p>
        </w:tc>
        <w:tc>
          <w:tcPr>
            <w:tcW w:w="1134" w:type="dxa"/>
            <w:tcBorders>
              <w:top w:val="nil"/>
              <w:left w:val="nil"/>
              <w:bottom w:val="single" w:sz="4" w:space="0" w:color="auto"/>
              <w:right w:val="nil"/>
            </w:tcBorders>
            <w:vAlign w:val="center"/>
          </w:tcPr>
          <w:p w14:paraId="4F462B1B"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0.027</w:t>
            </w:r>
          </w:p>
        </w:tc>
        <w:tc>
          <w:tcPr>
            <w:tcW w:w="1134" w:type="dxa"/>
            <w:tcBorders>
              <w:top w:val="nil"/>
              <w:left w:val="nil"/>
              <w:bottom w:val="single" w:sz="4" w:space="0" w:color="auto"/>
              <w:right w:val="nil"/>
            </w:tcBorders>
            <w:vAlign w:val="center"/>
          </w:tcPr>
          <w:p w14:paraId="51F08B2A"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0.101</w:t>
            </w:r>
          </w:p>
        </w:tc>
        <w:tc>
          <w:tcPr>
            <w:tcW w:w="1134" w:type="dxa"/>
            <w:tcBorders>
              <w:top w:val="nil"/>
              <w:left w:val="nil"/>
              <w:bottom w:val="single" w:sz="4" w:space="0" w:color="auto"/>
              <w:right w:val="nil"/>
            </w:tcBorders>
            <w:vAlign w:val="center"/>
          </w:tcPr>
          <w:p w14:paraId="1417BABA"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0.161</w:t>
            </w:r>
          </w:p>
        </w:tc>
      </w:tr>
    </w:tbl>
    <w:p w14:paraId="1342C47C" w14:textId="77777777" w:rsidR="00D11786" w:rsidRPr="00A773EC" w:rsidRDefault="00D11786" w:rsidP="00210BCC">
      <w:pPr>
        <w:widowControl/>
        <w:spacing w:before="0" w:after="200"/>
        <w:ind w:firstLineChars="100" w:firstLine="200"/>
        <w:rPr>
          <w:rFonts w:ascii="Times New Roman" w:hAnsi="Times New Roman" w:cs="Times New Roman"/>
          <w:sz w:val="20"/>
        </w:rPr>
      </w:pPr>
      <w:r w:rsidRPr="008E43E4">
        <w:rPr>
          <w:rFonts w:ascii="Times New Roman" w:hAnsi="Times New Roman" w:cs="Times New Roman"/>
          <w:i/>
          <w:iCs/>
          <w:sz w:val="20"/>
        </w:rPr>
        <w:t>Not</w:t>
      </w:r>
      <w:r w:rsidRPr="003776E6">
        <w:rPr>
          <w:rFonts w:ascii="Times New Roman" w:hAnsi="Times New Roman" w:cs="Times New Roman"/>
          <w:sz w:val="20"/>
        </w:rPr>
        <w:t>e</w:t>
      </w:r>
      <w:r w:rsidRPr="00402EFD">
        <w:rPr>
          <w:rFonts w:ascii="Times New Roman" w:hAnsi="Times New Roman" w:cs="Times New Roman"/>
          <w:sz w:val="20"/>
        </w:rPr>
        <w:t>:</w:t>
      </w:r>
      <w:r w:rsidRPr="003B7730">
        <w:rPr>
          <w:rFonts w:ascii="Times New Roman" w:hAnsi="Times New Roman" w:cs="Times New Roman"/>
          <w:sz w:val="20"/>
        </w:rPr>
        <w:t xml:space="preserve"> * p &lt; 0.1, ** p &lt; 0.05, *** p &lt; 0.01. </w:t>
      </w:r>
      <w:r w:rsidRPr="003B7730">
        <w:rPr>
          <w:rFonts w:ascii="Times New Roman" w:eastAsia="宋体" w:hAnsi="Times New Roman" w:cs="Times New Roman"/>
          <w:sz w:val="20"/>
          <w:szCs w:val="20"/>
          <w:lang w:eastAsia="zh-CN"/>
        </w:rPr>
        <w:t>The table presents</w:t>
      </w:r>
      <w:r w:rsidRPr="003B7730">
        <w:rPr>
          <w:rFonts w:ascii="Times New Roman" w:hAnsi="Times New Roman" w:cs="Times New Roman"/>
          <w:sz w:val="20"/>
        </w:rPr>
        <w:t xml:space="preserve"> ordinary least square (OLS) results</w:t>
      </w:r>
      <w:r w:rsidRPr="003776E6">
        <w:rPr>
          <w:rFonts w:ascii="Times New Roman" w:hAnsi="Times New Roman" w:cs="Times New Roman"/>
          <w:sz w:val="20"/>
        </w:rPr>
        <w:t xml:space="preserve">. Clustered standard errors at the provincial level are reported in </w:t>
      </w:r>
      <w:r w:rsidRPr="00A773EC">
        <w:rPr>
          <w:rFonts w:ascii="Times New Roman" w:hAnsi="Times New Roman" w:cs="Times New Roman"/>
          <w:sz w:val="20"/>
        </w:rPr>
        <w:t xml:space="preserve">parentheses. </w:t>
      </w:r>
      <w:r w:rsidRPr="00A773EC">
        <w:rPr>
          <w:rFonts w:ascii="Times New Roman" w:eastAsia="宋体" w:hAnsi="Times New Roman" w:cs="Times New Roman"/>
          <w:sz w:val="20"/>
          <w:szCs w:val="20"/>
          <w:lang w:eastAsia="zh-CN"/>
        </w:rPr>
        <w:t>The</w:t>
      </w:r>
      <w:r w:rsidRPr="00A773EC">
        <w:rPr>
          <w:rFonts w:ascii="Times New Roman" w:hAnsi="Times New Roman" w:cs="Times New Roman"/>
          <w:sz w:val="20"/>
        </w:rPr>
        <w:t xml:space="preserve"> estimates </w:t>
      </w:r>
      <w:r w:rsidRPr="00A773EC">
        <w:rPr>
          <w:rFonts w:ascii="Times New Roman" w:eastAsia="宋体" w:hAnsi="Times New Roman" w:cs="Times New Roman"/>
          <w:sz w:val="20"/>
          <w:szCs w:val="20"/>
          <w:lang w:eastAsia="zh-CN"/>
        </w:rPr>
        <w:t>of</w:t>
      </w:r>
      <w:r w:rsidRPr="00A773EC">
        <w:rPr>
          <w:rFonts w:ascii="Times New Roman" w:hAnsi="Times New Roman" w:cs="Times New Roman"/>
          <w:sz w:val="20"/>
        </w:rPr>
        <w:t xml:space="preserve"> demographic controls, which include age, age square, gender, education attainment, marital status, party membership, household income level, and residential registration (</w:t>
      </w:r>
      <w:r w:rsidRPr="00A773EC">
        <w:rPr>
          <w:rFonts w:ascii="Times New Roman" w:hAnsi="Times New Roman" w:cs="Times New Roman"/>
          <w:i/>
          <w:sz w:val="20"/>
        </w:rPr>
        <w:t>hukou</w:t>
      </w:r>
      <w:r w:rsidRPr="00A773EC">
        <w:rPr>
          <w:rFonts w:ascii="Times New Roman" w:hAnsi="Times New Roman" w:cs="Times New Roman"/>
          <w:sz w:val="20"/>
        </w:rPr>
        <w:t>) status</w:t>
      </w:r>
      <w:r w:rsidRPr="00A773EC">
        <w:rPr>
          <w:rFonts w:ascii="Times New Roman" w:eastAsia="宋体" w:hAnsi="Times New Roman" w:cs="Times New Roman"/>
          <w:sz w:val="20"/>
          <w:szCs w:val="20"/>
          <w:lang w:eastAsia="zh-CN"/>
        </w:rPr>
        <w:t>, are</w:t>
      </w:r>
      <w:r w:rsidRPr="00A773EC">
        <w:rPr>
          <w:rFonts w:ascii="Times New Roman" w:hAnsi="Times New Roman" w:cs="Times New Roman"/>
          <w:sz w:val="20"/>
        </w:rPr>
        <w:t xml:space="preserve"> not </w:t>
      </w:r>
      <w:r w:rsidRPr="00A773EC">
        <w:rPr>
          <w:rFonts w:ascii="Times New Roman" w:eastAsia="宋体" w:hAnsi="Times New Roman" w:cs="Times New Roman"/>
          <w:sz w:val="20"/>
          <w:szCs w:val="20"/>
          <w:lang w:eastAsia="zh-CN"/>
        </w:rPr>
        <w:t>reported. The</w:t>
      </w:r>
      <w:r w:rsidRPr="00A773EC">
        <w:rPr>
          <w:rFonts w:ascii="Times New Roman" w:hAnsi="Times New Roman" w:cs="Times New Roman"/>
          <w:sz w:val="20"/>
        </w:rPr>
        <w:t xml:space="preserve"> estimates </w:t>
      </w:r>
      <w:r w:rsidRPr="00A773EC">
        <w:rPr>
          <w:rFonts w:ascii="Times New Roman" w:eastAsia="宋体" w:hAnsi="Times New Roman" w:cs="Times New Roman"/>
          <w:sz w:val="20"/>
          <w:szCs w:val="20"/>
          <w:lang w:eastAsia="zh-CN"/>
        </w:rPr>
        <w:t>of</w:t>
      </w:r>
      <w:r w:rsidRPr="00A773EC">
        <w:rPr>
          <w:rFonts w:ascii="Times New Roman" w:hAnsi="Times New Roman" w:cs="Times New Roman"/>
          <w:sz w:val="20"/>
        </w:rPr>
        <w:t xml:space="preserve"> constants, provincial dummies, and year dummies</w:t>
      </w:r>
      <w:r w:rsidRPr="00A773EC">
        <w:rPr>
          <w:rFonts w:ascii="Times New Roman" w:eastAsia="宋体" w:hAnsi="Times New Roman" w:cs="Times New Roman"/>
          <w:sz w:val="20"/>
          <w:szCs w:val="20"/>
          <w:lang w:eastAsia="zh-CN"/>
        </w:rPr>
        <w:t xml:space="preserve"> are also not reported.</w:t>
      </w:r>
    </w:p>
    <w:p w14:paraId="07CF8FC2" w14:textId="5EE46698" w:rsidR="00D11786" w:rsidRDefault="00D11786" w:rsidP="004656B7">
      <w:pPr>
        <w:pStyle w:val="2"/>
        <w:ind w:firstLine="0"/>
      </w:pPr>
    </w:p>
    <w:p w14:paraId="7B40CD53" w14:textId="0011EFE1" w:rsidR="00D11786" w:rsidRDefault="00D11786" w:rsidP="00D11786"/>
    <w:p w14:paraId="4B2C2EA1" w14:textId="7905B08D" w:rsidR="00D11786" w:rsidRDefault="00D11786" w:rsidP="00D11786"/>
    <w:p w14:paraId="6A53056F" w14:textId="1CBF18A4" w:rsidR="00342FB0" w:rsidRDefault="00342FB0">
      <w:pPr>
        <w:widowControl/>
        <w:spacing w:before="0" w:after="0" w:line="240" w:lineRule="auto"/>
        <w:ind w:firstLine="0"/>
      </w:pPr>
      <w:r>
        <w:br w:type="page"/>
      </w:r>
    </w:p>
    <w:p w14:paraId="6A21195A" w14:textId="77777777" w:rsidR="00D11786" w:rsidRPr="00D11786" w:rsidRDefault="00D11786" w:rsidP="00C93A8D"/>
    <w:p w14:paraId="4EB48906" w14:textId="7B253EBA" w:rsidR="00D11786" w:rsidRPr="00A773EC" w:rsidRDefault="00D11786" w:rsidP="00C93A8D">
      <w:pPr>
        <w:pStyle w:val="2"/>
        <w:ind w:firstLine="0"/>
      </w:pPr>
      <w:r w:rsidRPr="00A773EC">
        <w:t xml:space="preserve">Table </w:t>
      </w:r>
      <w:r>
        <w:rPr>
          <w:lang w:eastAsia="zh-CN"/>
        </w:rPr>
        <w:t>OA</w:t>
      </w:r>
      <w:r>
        <w:t>2</w:t>
      </w:r>
      <w:r w:rsidRPr="00A773EC">
        <w:t xml:space="preserve">. </w:t>
      </w:r>
      <w:r w:rsidRPr="008E43E4">
        <w:t xml:space="preserve">Effect of pilot policy and local official news </w:t>
      </w:r>
      <w:r>
        <w:t>intensity</w:t>
      </w:r>
      <w:r w:rsidRPr="008E43E4">
        <w:t xml:space="preserve"> of pilot policy on locus of government responsibility</w:t>
      </w:r>
      <w:r>
        <w:t xml:space="preserve"> (full table)</w:t>
      </w:r>
    </w:p>
    <w:tbl>
      <w:tblPr>
        <w:tblW w:w="7797" w:type="dxa"/>
        <w:jc w:val="center"/>
        <w:tblLayout w:type="fixed"/>
        <w:tblLook w:val="04A0" w:firstRow="1" w:lastRow="0" w:firstColumn="1" w:lastColumn="0" w:noHBand="0" w:noVBand="1"/>
      </w:tblPr>
      <w:tblGrid>
        <w:gridCol w:w="2983"/>
        <w:gridCol w:w="1270"/>
        <w:gridCol w:w="1134"/>
        <w:gridCol w:w="1134"/>
        <w:gridCol w:w="1276"/>
      </w:tblGrid>
      <w:tr w:rsidR="00D11786" w:rsidRPr="00A773EC" w14:paraId="2384C483" w14:textId="77777777" w:rsidTr="005F718A">
        <w:trPr>
          <w:trHeight w:val="300"/>
          <w:jc w:val="center"/>
        </w:trPr>
        <w:tc>
          <w:tcPr>
            <w:tcW w:w="2983" w:type="dxa"/>
            <w:tcBorders>
              <w:top w:val="single" w:sz="4" w:space="0" w:color="auto"/>
              <w:bottom w:val="single" w:sz="4" w:space="0" w:color="auto"/>
            </w:tcBorders>
            <w:shd w:val="clear" w:color="auto" w:fill="auto"/>
            <w:noWrap/>
            <w:vAlign w:val="center"/>
            <w:hideMark/>
          </w:tcPr>
          <w:p w14:paraId="7EF97A3A" w14:textId="77777777" w:rsidR="00D11786" w:rsidRPr="003B7730" w:rsidRDefault="00D11786" w:rsidP="005F718A">
            <w:pPr>
              <w:widowControl/>
              <w:spacing w:before="0" w:after="0"/>
              <w:ind w:firstLine="0"/>
              <w:jc w:val="center"/>
              <w:rPr>
                <w:rFonts w:ascii="Times New Roman" w:hAnsi="Times New Roman" w:cs="Times New Roman"/>
                <w:sz w:val="20"/>
              </w:rPr>
            </w:pPr>
          </w:p>
        </w:tc>
        <w:tc>
          <w:tcPr>
            <w:tcW w:w="1270" w:type="dxa"/>
            <w:tcBorders>
              <w:top w:val="single" w:sz="4" w:space="0" w:color="auto"/>
              <w:bottom w:val="single" w:sz="4" w:space="0" w:color="auto"/>
            </w:tcBorders>
            <w:shd w:val="clear" w:color="auto" w:fill="auto"/>
            <w:noWrap/>
            <w:vAlign w:val="center"/>
            <w:hideMark/>
          </w:tcPr>
          <w:p w14:paraId="43D2F51C" w14:textId="77777777" w:rsidR="00D11786" w:rsidRPr="00A773EC" w:rsidRDefault="00D11786" w:rsidP="005F718A">
            <w:pPr>
              <w:widowControl/>
              <w:spacing w:before="0" w:after="0"/>
              <w:ind w:firstLine="0"/>
              <w:jc w:val="center"/>
              <w:rPr>
                <w:rFonts w:ascii="Times New Roman" w:hAnsi="Times New Roman" w:cs="Times New Roman"/>
                <w:b/>
                <w:sz w:val="20"/>
              </w:rPr>
            </w:pPr>
            <w:r w:rsidRPr="00A773EC">
              <w:rPr>
                <w:rFonts w:ascii="Times New Roman" w:hAnsi="Times New Roman" w:cs="Times New Roman"/>
                <w:sz w:val="20"/>
              </w:rPr>
              <w:t>All sample</w:t>
            </w:r>
            <w:r w:rsidRPr="00A773EC">
              <w:rPr>
                <w:rFonts w:ascii="Times New Roman" w:eastAsia="宋体" w:hAnsi="Times New Roman" w:cs="Times New Roman"/>
                <w:sz w:val="20"/>
                <w:szCs w:val="20"/>
                <w:lang w:eastAsia="zh-CN"/>
              </w:rPr>
              <w:t>s</w:t>
            </w:r>
          </w:p>
        </w:tc>
        <w:tc>
          <w:tcPr>
            <w:tcW w:w="1134" w:type="dxa"/>
            <w:tcBorders>
              <w:top w:val="single" w:sz="4" w:space="0" w:color="auto"/>
              <w:bottom w:val="single" w:sz="4" w:space="0" w:color="auto"/>
            </w:tcBorders>
            <w:vAlign w:val="center"/>
          </w:tcPr>
          <w:p w14:paraId="0F121EB3" w14:textId="77777777" w:rsidR="00D11786" w:rsidRPr="00A773EC" w:rsidRDefault="00D11786" w:rsidP="005F718A">
            <w:pPr>
              <w:widowControl/>
              <w:spacing w:before="0" w:after="0"/>
              <w:ind w:firstLine="0"/>
              <w:jc w:val="center"/>
              <w:rPr>
                <w:rFonts w:ascii="Times New Roman" w:hAnsi="Times New Roman" w:cs="Times New Roman"/>
                <w:b/>
                <w:sz w:val="20"/>
              </w:rPr>
            </w:pPr>
            <w:r w:rsidRPr="00A773EC">
              <w:rPr>
                <w:rFonts w:ascii="Times New Roman" w:hAnsi="Times New Roman" w:cs="Times New Roman"/>
                <w:sz w:val="20"/>
              </w:rPr>
              <w:t>Urban samples</w:t>
            </w:r>
          </w:p>
        </w:tc>
        <w:tc>
          <w:tcPr>
            <w:tcW w:w="1134" w:type="dxa"/>
            <w:tcBorders>
              <w:top w:val="single" w:sz="4" w:space="0" w:color="auto"/>
              <w:bottom w:val="single" w:sz="4" w:space="0" w:color="auto"/>
            </w:tcBorders>
            <w:vAlign w:val="center"/>
          </w:tcPr>
          <w:p w14:paraId="45305F3E" w14:textId="77777777" w:rsidR="00D11786" w:rsidRPr="00A773EC" w:rsidRDefault="00D11786" w:rsidP="005F718A">
            <w:pPr>
              <w:widowControl/>
              <w:spacing w:before="0" w:after="0"/>
              <w:ind w:firstLine="0"/>
              <w:jc w:val="center"/>
              <w:rPr>
                <w:rFonts w:ascii="Times New Roman" w:hAnsi="Times New Roman" w:cs="Times New Roman"/>
                <w:b/>
                <w:sz w:val="20"/>
              </w:rPr>
            </w:pPr>
            <w:r w:rsidRPr="00A773EC">
              <w:rPr>
                <w:rFonts w:ascii="Times New Roman" w:hAnsi="Times New Roman" w:cs="Times New Roman"/>
                <w:sz w:val="20"/>
              </w:rPr>
              <w:t>Enterprise employees</w:t>
            </w:r>
            <w:r w:rsidRPr="00A773EC">
              <w:rPr>
                <w:rFonts w:ascii="Times New Roman" w:hAnsi="Times New Roman" w:cs="Times New Roman"/>
                <w:sz w:val="20"/>
              </w:rPr>
              <w:br/>
            </w:r>
            <w:r w:rsidRPr="00A773EC">
              <w:rPr>
                <w:rFonts w:ascii="Times New Roman" w:eastAsia="宋体" w:hAnsi="Times New Roman" w:cs="Times New Roman"/>
                <w:sz w:val="20"/>
                <w:szCs w:val="20"/>
                <w:lang w:eastAsia="zh-CN"/>
              </w:rPr>
              <w:t>(</w:t>
            </w:r>
            <w:r w:rsidRPr="00A773EC">
              <w:rPr>
                <w:rFonts w:ascii="Times New Roman" w:hAnsi="Times New Roman" w:cs="Times New Roman"/>
                <w:sz w:val="20"/>
              </w:rPr>
              <w:t>urban</w:t>
            </w:r>
            <w:r w:rsidRPr="00A773EC">
              <w:rPr>
                <w:rFonts w:ascii="Times New Roman" w:eastAsia="宋体" w:hAnsi="Times New Roman" w:cs="Times New Roman"/>
                <w:sz w:val="20"/>
                <w:szCs w:val="20"/>
                <w:lang w:eastAsia="zh-CN"/>
              </w:rPr>
              <w:t>)</w:t>
            </w:r>
          </w:p>
        </w:tc>
        <w:tc>
          <w:tcPr>
            <w:tcW w:w="1276" w:type="dxa"/>
            <w:tcBorders>
              <w:top w:val="single" w:sz="4" w:space="0" w:color="auto"/>
              <w:bottom w:val="single" w:sz="4" w:space="0" w:color="auto"/>
            </w:tcBorders>
            <w:vAlign w:val="center"/>
          </w:tcPr>
          <w:p w14:paraId="6BC2996C" w14:textId="77777777" w:rsidR="00D11786" w:rsidRPr="00A773EC" w:rsidRDefault="00D11786" w:rsidP="005F718A">
            <w:pPr>
              <w:widowControl/>
              <w:spacing w:before="0" w:after="0"/>
              <w:ind w:firstLine="0"/>
              <w:jc w:val="center"/>
              <w:rPr>
                <w:rFonts w:ascii="Times New Roman" w:hAnsi="Times New Roman" w:cs="Times New Roman"/>
                <w:b/>
                <w:sz w:val="20"/>
              </w:rPr>
            </w:pPr>
            <w:r w:rsidRPr="00A773EC">
              <w:rPr>
                <w:rFonts w:ascii="Times New Roman" w:hAnsi="Times New Roman" w:cs="Times New Roman"/>
                <w:sz w:val="20"/>
              </w:rPr>
              <w:t>Public sector employees</w:t>
            </w:r>
            <w:r w:rsidRPr="00A773EC">
              <w:rPr>
                <w:rFonts w:ascii="Times New Roman" w:hAnsi="Times New Roman" w:cs="Times New Roman"/>
                <w:sz w:val="20"/>
              </w:rPr>
              <w:br/>
            </w:r>
            <w:r w:rsidRPr="00A773EC">
              <w:rPr>
                <w:rFonts w:ascii="Times New Roman" w:eastAsia="宋体" w:hAnsi="Times New Roman" w:cs="Times New Roman"/>
                <w:sz w:val="20"/>
                <w:szCs w:val="20"/>
                <w:lang w:eastAsia="zh-CN"/>
              </w:rPr>
              <w:t>(</w:t>
            </w:r>
            <w:r w:rsidRPr="00A773EC">
              <w:rPr>
                <w:rFonts w:ascii="Times New Roman" w:hAnsi="Times New Roman" w:cs="Times New Roman"/>
                <w:sz w:val="20"/>
              </w:rPr>
              <w:t>urban</w:t>
            </w:r>
            <w:r w:rsidRPr="00A773EC">
              <w:rPr>
                <w:rFonts w:ascii="Times New Roman" w:eastAsia="宋体" w:hAnsi="Times New Roman" w:cs="Times New Roman"/>
                <w:sz w:val="20"/>
                <w:szCs w:val="20"/>
                <w:lang w:eastAsia="zh-CN"/>
              </w:rPr>
              <w:t>)</w:t>
            </w:r>
          </w:p>
        </w:tc>
      </w:tr>
      <w:tr w:rsidR="00D11786" w:rsidRPr="00A773EC" w14:paraId="3AF34119" w14:textId="77777777" w:rsidTr="005F718A">
        <w:trPr>
          <w:trHeight w:val="300"/>
          <w:jc w:val="center"/>
        </w:trPr>
        <w:tc>
          <w:tcPr>
            <w:tcW w:w="2983" w:type="dxa"/>
            <w:vMerge w:val="restart"/>
            <w:shd w:val="clear" w:color="auto" w:fill="auto"/>
            <w:noWrap/>
            <w:vAlign w:val="center"/>
            <w:hideMark/>
          </w:tcPr>
          <w:p w14:paraId="3773AE3B" w14:textId="579E3F23" w:rsidR="00D11786" w:rsidRPr="003B7730" w:rsidRDefault="00CC5F63" w:rsidP="005F718A">
            <w:pPr>
              <w:widowControl/>
              <w:spacing w:before="0" w:after="0"/>
              <w:ind w:firstLine="0"/>
              <w:jc w:val="center"/>
              <w:rPr>
                <w:rFonts w:ascii="Times New Roman" w:hAnsi="Times New Roman" w:cs="Times New Roman"/>
                <w:sz w:val="20"/>
              </w:rPr>
            </w:pPr>
            <w:r w:rsidRPr="00CC5F63">
              <w:rPr>
                <w:rFonts w:ascii="Times New Roman" w:hAnsi="Times New Roman" w:cs="Times New Roman"/>
                <w:sz w:val="20"/>
              </w:rPr>
              <w:t>Pilot × Post</w:t>
            </w:r>
            <w:r w:rsidR="00D11786" w:rsidRPr="003B7730">
              <w:rPr>
                <w:rFonts w:ascii="Times New Roman" w:hAnsi="Times New Roman" w:cs="Times New Roman"/>
                <w:sz w:val="20"/>
              </w:rPr>
              <w:t xml:space="preserve"> (DID)</w:t>
            </w:r>
          </w:p>
        </w:tc>
        <w:tc>
          <w:tcPr>
            <w:tcW w:w="1270" w:type="dxa"/>
            <w:shd w:val="clear" w:color="auto" w:fill="auto"/>
            <w:noWrap/>
            <w:vAlign w:val="center"/>
          </w:tcPr>
          <w:p w14:paraId="6BEFE2B3"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0.556***</w:t>
            </w:r>
          </w:p>
        </w:tc>
        <w:tc>
          <w:tcPr>
            <w:tcW w:w="1134" w:type="dxa"/>
            <w:vAlign w:val="center"/>
          </w:tcPr>
          <w:p w14:paraId="6CD8E1FD"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0.559***</w:t>
            </w:r>
          </w:p>
        </w:tc>
        <w:tc>
          <w:tcPr>
            <w:tcW w:w="1134" w:type="dxa"/>
            <w:vAlign w:val="center"/>
          </w:tcPr>
          <w:p w14:paraId="57629594"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0.514</w:t>
            </w:r>
          </w:p>
        </w:tc>
        <w:tc>
          <w:tcPr>
            <w:tcW w:w="1276" w:type="dxa"/>
            <w:vAlign w:val="center"/>
          </w:tcPr>
          <w:p w14:paraId="7C11338A"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2.243***</w:t>
            </w:r>
          </w:p>
        </w:tc>
      </w:tr>
      <w:tr w:rsidR="00D11786" w:rsidRPr="00A773EC" w14:paraId="42510CE6" w14:textId="77777777" w:rsidTr="005F718A">
        <w:trPr>
          <w:trHeight w:val="300"/>
          <w:jc w:val="center"/>
        </w:trPr>
        <w:tc>
          <w:tcPr>
            <w:tcW w:w="2983" w:type="dxa"/>
            <w:vMerge/>
            <w:shd w:val="clear" w:color="auto" w:fill="auto"/>
            <w:noWrap/>
            <w:vAlign w:val="center"/>
            <w:hideMark/>
          </w:tcPr>
          <w:p w14:paraId="2115419D"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270" w:type="dxa"/>
            <w:shd w:val="clear" w:color="auto" w:fill="auto"/>
            <w:noWrap/>
            <w:vAlign w:val="center"/>
          </w:tcPr>
          <w:p w14:paraId="4782DC3B"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(0.118)</w:t>
            </w:r>
          </w:p>
        </w:tc>
        <w:tc>
          <w:tcPr>
            <w:tcW w:w="1134" w:type="dxa"/>
            <w:vAlign w:val="center"/>
          </w:tcPr>
          <w:p w14:paraId="0247A61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(0.165)</w:t>
            </w:r>
          </w:p>
        </w:tc>
        <w:tc>
          <w:tcPr>
            <w:tcW w:w="1134" w:type="dxa"/>
            <w:vAlign w:val="center"/>
          </w:tcPr>
          <w:p w14:paraId="11BC88D8"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(0.333)</w:t>
            </w:r>
          </w:p>
        </w:tc>
        <w:tc>
          <w:tcPr>
            <w:tcW w:w="1276" w:type="dxa"/>
            <w:vAlign w:val="center"/>
          </w:tcPr>
          <w:p w14:paraId="08DA85F0"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(0.682)</w:t>
            </w:r>
          </w:p>
        </w:tc>
      </w:tr>
      <w:tr w:rsidR="00D11786" w:rsidRPr="00A773EC" w14:paraId="3E2C5F5F" w14:textId="77777777" w:rsidTr="005F718A">
        <w:trPr>
          <w:trHeight w:val="300"/>
          <w:jc w:val="center"/>
        </w:trPr>
        <w:tc>
          <w:tcPr>
            <w:tcW w:w="2983" w:type="dxa"/>
            <w:vMerge w:val="restart"/>
            <w:shd w:val="clear" w:color="auto" w:fill="auto"/>
            <w:noWrap/>
            <w:vAlign w:val="center"/>
            <w:hideMark/>
          </w:tcPr>
          <w:p w14:paraId="3A689CAF" w14:textId="6CE90BBC" w:rsidR="00D11786" w:rsidRPr="00A773EC" w:rsidRDefault="00CC5F63" w:rsidP="005F718A">
            <w:pPr>
              <w:widowControl/>
              <w:spacing w:before="0" w:after="0"/>
              <w:ind w:firstLine="0"/>
              <w:jc w:val="center"/>
              <w:rPr>
                <w:rFonts w:ascii="Times New Roman" w:hAnsi="Times New Roman" w:cs="Times New Roman"/>
                <w:sz w:val="20"/>
              </w:rPr>
            </w:pPr>
            <w:r w:rsidRPr="00CC5F63">
              <w:rPr>
                <w:rFonts w:ascii="Times New Roman" w:hAnsi="Times New Roman" w:cs="Times New Roman"/>
                <w:sz w:val="20"/>
              </w:rPr>
              <w:t>Pilot × Post</w:t>
            </w:r>
            <w:r w:rsidR="00D11786" w:rsidRPr="003B7730">
              <w:rPr>
                <w:rFonts w:ascii="Times New Roman" w:hAnsi="Times New Roman" w:cs="Times New Roman"/>
                <w:sz w:val="20"/>
              </w:rPr>
              <w:t xml:space="preserve"> × </w:t>
            </w:r>
            <w:r w:rsidR="00D11786">
              <w:rPr>
                <w:rFonts w:ascii="Times New Roman" w:hAnsi="Times New Roman" w:cs="Times New Roman"/>
                <w:sz w:val="20"/>
              </w:rPr>
              <w:t>Local news</w:t>
            </w:r>
            <w:r w:rsidR="00D11786" w:rsidRPr="003B7730">
              <w:rPr>
                <w:rFonts w:ascii="Times New Roman" w:hAnsi="Times New Roman" w:cs="Times New Roman"/>
                <w:sz w:val="20"/>
              </w:rPr>
              <w:t xml:space="preserve"> </w:t>
            </w:r>
            <w:r w:rsidR="00D11786">
              <w:rPr>
                <w:rFonts w:ascii="Times New Roman" w:hAnsi="Times New Roman" w:cs="Times New Roman"/>
                <w:sz w:val="20"/>
              </w:rPr>
              <w:t>intensity</w:t>
            </w:r>
            <w:r w:rsidR="00D11786" w:rsidRPr="003B7730">
              <w:rPr>
                <w:rFonts w:ascii="Times New Roman" w:hAnsi="Times New Roman" w:cs="Times New Roman"/>
                <w:sz w:val="20"/>
              </w:rPr>
              <w:t xml:space="preserve"> </w:t>
            </w:r>
            <w:r w:rsidR="00D11786" w:rsidRPr="00A773EC">
              <w:rPr>
                <w:rFonts w:ascii="Times New Roman" w:hAnsi="Times New Roman" w:cs="Times New Roman"/>
                <w:sz w:val="20"/>
              </w:rPr>
              <w:t>(DDD)</w:t>
            </w:r>
          </w:p>
        </w:tc>
        <w:tc>
          <w:tcPr>
            <w:tcW w:w="1270" w:type="dxa"/>
            <w:shd w:val="clear" w:color="auto" w:fill="auto"/>
            <w:noWrap/>
            <w:vAlign w:val="center"/>
          </w:tcPr>
          <w:p w14:paraId="5A4FCA34"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-0.116***</w:t>
            </w:r>
          </w:p>
        </w:tc>
        <w:tc>
          <w:tcPr>
            <w:tcW w:w="1134" w:type="dxa"/>
            <w:vAlign w:val="center"/>
          </w:tcPr>
          <w:p w14:paraId="420D048F"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-0.182 ***</w:t>
            </w:r>
          </w:p>
        </w:tc>
        <w:tc>
          <w:tcPr>
            <w:tcW w:w="1134" w:type="dxa"/>
            <w:vAlign w:val="center"/>
          </w:tcPr>
          <w:p w14:paraId="0874A95C"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-0.159*</w:t>
            </w:r>
          </w:p>
        </w:tc>
        <w:tc>
          <w:tcPr>
            <w:tcW w:w="1276" w:type="dxa"/>
            <w:vAlign w:val="center"/>
          </w:tcPr>
          <w:p w14:paraId="7E91E5D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-0.551***</w:t>
            </w:r>
          </w:p>
        </w:tc>
      </w:tr>
      <w:tr w:rsidR="00D11786" w:rsidRPr="00A773EC" w14:paraId="4A8928FF" w14:textId="77777777" w:rsidTr="005F718A">
        <w:trPr>
          <w:trHeight w:val="300"/>
          <w:jc w:val="center"/>
        </w:trPr>
        <w:tc>
          <w:tcPr>
            <w:tcW w:w="2983" w:type="dxa"/>
            <w:vMerge/>
            <w:shd w:val="clear" w:color="auto" w:fill="auto"/>
            <w:noWrap/>
            <w:vAlign w:val="center"/>
            <w:hideMark/>
          </w:tcPr>
          <w:p w14:paraId="4753A4BD"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270" w:type="dxa"/>
            <w:shd w:val="clear" w:color="auto" w:fill="auto"/>
            <w:noWrap/>
            <w:vAlign w:val="center"/>
          </w:tcPr>
          <w:p w14:paraId="6EE3CFB5"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(0.030)</w:t>
            </w:r>
          </w:p>
        </w:tc>
        <w:tc>
          <w:tcPr>
            <w:tcW w:w="1134" w:type="dxa"/>
            <w:vAlign w:val="center"/>
          </w:tcPr>
          <w:p w14:paraId="34A445EB"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(0.042)</w:t>
            </w:r>
          </w:p>
        </w:tc>
        <w:tc>
          <w:tcPr>
            <w:tcW w:w="1134" w:type="dxa"/>
            <w:vAlign w:val="center"/>
          </w:tcPr>
          <w:p w14:paraId="1D1B2941"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(0.090)</w:t>
            </w:r>
          </w:p>
        </w:tc>
        <w:tc>
          <w:tcPr>
            <w:tcW w:w="1276" w:type="dxa"/>
            <w:vAlign w:val="center"/>
          </w:tcPr>
          <w:p w14:paraId="360A7722"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(0.206)</w:t>
            </w:r>
          </w:p>
        </w:tc>
      </w:tr>
      <w:tr w:rsidR="00D11786" w:rsidRPr="00A773EC" w14:paraId="7F332558" w14:textId="77777777" w:rsidTr="005F718A">
        <w:trPr>
          <w:trHeight w:val="300"/>
          <w:jc w:val="center"/>
        </w:trPr>
        <w:tc>
          <w:tcPr>
            <w:tcW w:w="2983" w:type="dxa"/>
            <w:vMerge w:val="restart"/>
            <w:shd w:val="clear" w:color="auto" w:fill="auto"/>
            <w:noWrap/>
            <w:vAlign w:val="center"/>
          </w:tcPr>
          <w:p w14:paraId="51277615" w14:textId="72690323"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Pilot</w:t>
            </w:r>
          </w:p>
        </w:tc>
        <w:tc>
          <w:tcPr>
            <w:tcW w:w="1270" w:type="dxa"/>
            <w:shd w:val="clear" w:color="auto" w:fill="auto"/>
            <w:noWrap/>
            <w:vAlign w:val="center"/>
          </w:tcPr>
          <w:p w14:paraId="71E9EACD" w14:textId="22CC6353" w:rsidR="00D11786" w:rsidRPr="00E13A48" w:rsidRDefault="00D11786" w:rsidP="005F718A">
            <w:pPr>
              <w:widowControl/>
              <w:spacing w:before="0" w:after="0"/>
              <w:ind w:firstLine="0"/>
              <w:jc w:val="center"/>
              <w:rPr>
                <w:rFonts w:eastAsia="宋体"/>
                <w:sz w:val="20"/>
              </w:rPr>
            </w:pPr>
            <w:r>
              <w:rPr>
                <w:rFonts w:eastAsia="宋体"/>
                <w:sz w:val="20"/>
              </w:rPr>
              <w:t>0.287*</w:t>
            </w:r>
          </w:p>
        </w:tc>
        <w:tc>
          <w:tcPr>
            <w:tcW w:w="1134" w:type="dxa"/>
            <w:vAlign w:val="center"/>
          </w:tcPr>
          <w:p w14:paraId="35E1BF3F" w14:textId="5FCF14B1" w:rsidR="00D11786" w:rsidRPr="00E13A48" w:rsidRDefault="00D11786" w:rsidP="005F718A">
            <w:pPr>
              <w:widowControl/>
              <w:spacing w:before="0" w:after="0"/>
              <w:ind w:firstLine="0"/>
              <w:jc w:val="center"/>
              <w:rPr>
                <w:rFonts w:eastAsia="宋体"/>
                <w:sz w:val="20"/>
              </w:rPr>
            </w:pPr>
            <w:r>
              <w:rPr>
                <w:rFonts w:eastAsia="宋体"/>
                <w:sz w:val="20"/>
              </w:rPr>
              <w:t>0.028</w:t>
            </w:r>
          </w:p>
        </w:tc>
        <w:tc>
          <w:tcPr>
            <w:tcW w:w="1134" w:type="dxa"/>
            <w:vAlign w:val="center"/>
          </w:tcPr>
          <w:p w14:paraId="3072A8A2" w14:textId="30A55A6C" w:rsidR="00D11786" w:rsidRPr="00E13A48" w:rsidRDefault="00D11786" w:rsidP="005F718A">
            <w:pPr>
              <w:widowControl/>
              <w:spacing w:before="0" w:after="0"/>
              <w:ind w:firstLine="0"/>
              <w:jc w:val="center"/>
              <w:rPr>
                <w:rFonts w:eastAsia="宋体"/>
                <w:sz w:val="20"/>
              </w:rPr>
            </w:pPr>
            <w:r>
              <w:rPr>
                <w:rFonts w:eastAsia="宋体"/>
                <w:sz w:val="20"/>
              </w:rPr>
              <w:t>0.847</w:t>
            </w:r>
          </w:p>
        </w:tc>
        <w:tc>
          <w:tcPr>
            <w:tcW w:w="1276" w:type="dxa"/>
            <w:vAlign w:val="center"/>
          </w:tcPr>
          <w:p w14:paraId="39BC1309" w14:textId="491F6DDC" w:rsidR="00D11786" w:rsidRPr="00E13A48" w:rsidRDefault="00D11786" w:rsidP="005F718A">
            <w:pPr>
              <w:widowControl/>
              <w:spacing w:before="0" w:after="0"/>
              <w:ind w:firstLine="0"/>
              <w:jc w:val="center"/>
              <w:rPr>
                <w:rFonts w:eastAsia="宋体"/>
                <w:sz w:val="20"/>
              </w:rPr>
            </w:pPr>
            <w:r>
              <w:rPr>
                <w:rFonts w:eastAsia="宋体"/>
                <w:sz w:val="20"/>
              </w:rPr>
              <w:t>-1.991**</w:t>
            </w:r>
          </w:p>
        </w:tc>
      </w:tr>
      <w:tr w:rsidR="00D11786" w:rsidRPr="00A773EC" w14:paraId="145AFE02" w14:textId="77777777" w:rsidTr="005F718A">
        <w:trPr>
          <w:trHeight w:val="300"/>
          <w:jc w:val="center"/>
        </w:trPr>
        <w:tc>
          <w:tcPr>
            <w:tcW w:w="2983" w:type="dxa"/>
            <w:vMerge/>
            <w:shd w:val="clear" w:color="auto" w:fill="auto"/>
            <w:noWrap/>
            <w:vAlign w:val="center"/>
          </w:tcPr>
          <w:p w14:paraId="1BBC032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270" w:type="dxa"/>
            <w:shd w:val="clear" w:color="auto" w:fill="auto"/>
            <w:noWrap/>
            <w:vAlign w:val="center"/>
          </w:tcPr>
          <w:p w14:paraId="16D1C09E" w14:textId="32821B83" w:rsidR="00D11786" w:rsidRPr="00E13A48" w:rsidRDefault="00D11786" w:rsidP="005F718A">
            <w:pPr>
              <w:widowControl/>
              <w:spacing w:before="0" w:after="0"/>
              <w:ind w:firstLine="0"/>
              <w:jc w:val="center"/>
              <w:rPr>
                <w:rFonts w:eastAsia="宋体"/>
                <w:sz w:val="20"/>
              </w:rPr>
            </w:pPr>
            <w:r>
              <w:rPr>
                <w:rFonts w:eastAsia="宋体"/>
                <w:sz w:val="20"/>
              </w:rPr>
              <w:t>(0.155)</w:t>
            </w:r>
          </w:p>
        </w:tc>
        <w:tc>
          <w:tcPr>
            <w:tcW w:w="1134" w:type="dxa"/>
            <w:vAlign w:val="center"/>
          </w:tcPr>
          <w:p w14:paraId="07D731E3" w14:textId="5EA13358" w:rsidR="00D11786" w:rsidRPr="00E13A48" w:rsidRDefault="00D11786" w:rsidP="005F718A">
            <w:pPr>
              <w:widowControl/>
              <w:spacing w:before="0" w:after="0"/>
              <w:ind w:firstLine="0"/>
              <w:jc w:val="center"/>
              <w:rPr>
                <w:rFonts w:eastAsia="宋体"/>
                <w:sz w:val="20"/>
              </w:rPr>
            </w:pPr>
            <w:r>
              <w:rPr>
                <w:rFonts w:eastAsia="宋体"/>
                <w:sz w:val="20"/>
              </w:rPr>
              <w:t>(0.126)</w:t>
            </w:r>
          </w:p>
        </w:tc>
        <w:tc>
          <w:tcPr>
            <w:tcW w:w="1134" w:type="dxa"/>
            <w:vAlign w:val="center"/>
          </w:tcPr>
          <w:p w14:paraId="65A185B0" w14:textId="1BBB63E0" w:rsidR="00D11786" w:rsidRPr="00E13A48" w:rsidRDefault="00D11786" w:rsidP="005F718A">
            <w:pPr>
              <w:widowControl/>
              <w:spacing w:before="0" w:after="0"/>
              <w:ind w:firstLine="0"/>
              <w:jc w:val="center"/>
              <w:rPr>
                <w:rFonts w:eastAsia="宋体"/>
                <w:sz w:val="20"/>
              </w:rPr>
            </w:pPr>
            <w:r>
              <w:rPr>
                <w:rFonts w:eastAsia="宋体"/>
                <w:sz w:val="20"/>
              </w:rPr>
              <w:t>(0.523)</w:t>
            </w:r>
          </w:p>
        </w:tc>
        <w:tc>
          <w:tcPr>
            <w:tcW w:w="1276" w:type="dxa"/>
            <w:vAlign w:val="center"/>
          </w:tcPr>
          <w:p w14:paraId="0092A1EF" w14:textId="5E8AD98C" w:rsidR="00D11786" w:rsidRPr="00E13A48" w:rsidRDefault="00D11786" w:rsidP="005F718A">
            <w:pPr>
              <w:widowControl/>
              <w:spacing w:before="0" w:after="0"/>
              <w:ind w:firstLine="0"/>
              <w:jc w:val="center"/>
              <w:rPr>
                <w:rFonts w:eastAsia="宋体"/>
                <w:sz w:val="20"/>
              </w:rPr>
            </w:pPr>
            <w:r>
              <w:rPr>
                <w:rFonts w:eastAsia="宋体"/>
                <w:sz w:val="20"/>
              </w:rPr>
              <w:t>(0.975)</w:t>
            </w:r>
          </w:p>
        </w:tc>
      </w:tr>
      <w:tr w:rsidR="00D11786" w:rsidRPr="00A773EC" w14:paraId="3B330D4B" w14:textId="77777777" w:rsidTr="005F718A">
        <w:trPr>
          <w:trHeight w:val="300"/>
          <w:jc w:val="center"/>
        </w:trPr>
        <w:tc>
          <w:tcPr>
            <w:tcW w:w="2983" w:type="dxa"/>
            <w:vMerge w:val="restart"/>
            <w:shd w:val="clear" w:color="auto" w:fill="auto"/>
            <w:noWrap/>
            <w:vAlign w:val="center"/>
          </w:tcPr>
          <w:p w14:paraId="254E604B" w14:textId="0DB9FCE4" w:rsidR="00D11786" w:rsidRPr="00A773EC"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Post</w:t>
            </w:r>
          </w:p>
        </w:tc>
        <w:tc>
          <w:tcPr>
            <w:tcW w:w="1270" w:type="dxa"/>
            <w:shd w:val="clear" w:color="auto" w:fill="auto"/>
            <w:noWrap/>
            <w:vAlign w:val="center"/>
          </w:tcPr>
          <w:p w14:paraId="4AD0E2B4" w14:textId="3C778768" w:rsidR="00D11786" w:rsidRPr="00E13A48" w:rsidRDefault="00D11786" w:rsidP="005F718A">
            <w:pPr>
              <w:widowControl/>
              <w:spacing w:before="0" w:after="0"/>
              <w:ind w:firstLine="0"/>
              <w:jc w:val="center"/>
              <w:rPr>
                <w:rFonts w:eastAsia="宋体"/>
                <w:sz w:val="20"/>
              </w:rPr>
            </w:pPr>
            <w:r>
              <w:rPr>
                <w:rFonts w:eastAsia="宋体"/>
                <w:sz w:val="20"/>
              </w:rPr>
              <w:t>-0.670***</w:t>
            </w:r>
          </w:p>
        </w:tc>
        <w:tc>
          <w:tcPr>
            <w:tcW w:w="1134" w:type="dxa"/>
            <w:vAlign w:val="center"/>
          </w:tcPr>
          <w:p w14:paraId="4A95FBD7" w14:textId="0B5382DC" w:rsidR="00D11786" w:rsidRPr="00E13A48" w:rsidRDefault="00D11786" w:rsidP="005F718A">
            <w:pPr>
              <w:widowControl/>
              <w:spacing w:before="0" w:after="0"/>
              <w:ind w:firstLine="0"/>
              <w:jc w:val="center"/>
              <w:rPr>
                <w:rFonts w:eastAsia="宋体"/>
                <w:sz w:val="20"/>
              </w:rPr>
            </w:pPr>
            <w:r>
              <w:rPr>
                <w:rFonts w:eastAsia="宋体"/>
                <w:sz w:val="20"/>
              </w:rPr>
              <w:t>-0.403***</w:t>
            </w:r>
          </w:p>
        </w:tc>
        <w:tc>
          <w:tcPr>
            <w:tcW w:w="1134" w:type="dxa"/>
            <w:vAlign w:val="center"/>
          </w:tcPr>
          <w:p w14:paraId="76EB48E2" w14:textId="7BF1E842" w:rsidR="00D11786" w:rsidRPr="00E13A48" w:rsidRDefault="00D11786" w:rsidP="005F718A">
            <w:pPr>
              <w:widowControl/>
              <w:spacing w:before="0" w:after="0"/>
              <w:ind w:firstLine="0"/>
              <w:jc w:val="center"/>
              <w:rPr>
                <w:rFonts w:eastAsia="宋体"/>
                <w:sz w:val="20"/>
              </w:rPr>
            </w:pPr>
            <w:r>
              <w:rPr>
                <w:rFonts w:eastAsia="宋体"/>
                <w:sz w:val="20"/>
              </w:rPr>
              <w:t>-0.306*</w:t>
            </w:r>
          </w:p>
        </w:tc>
        <w:tc>
          <w:tcPr>
            <w:tcW w:w="1276" w:type="dxa"/>
            <w:vAlign w:val="center"/>
          </w:tcPr>
          <w:p w14:paraId="3B5807E1" w14:textId="725195A9" w:rsidR="00D11786" w:rsidRPr="00E13A48" w:rsidRDefault="00D11786" w:rsidP="005F718A">
            <w:pPr>
              <w:widowControl/>
              <w:spacing w:before="0" w:after="0"/>
              <w:ind w:firstLine="0"/>
              <w:jc w:val="center"/>
              <w:rPr>
                <w:rFonts w:eastAsia="宋体"/>
                <w:sz w:val="20"/>
              </w:rPr>
            </w:pPr>
            <w:r>
              <w:rPr>
                <w:rFonts w:eastAsia="宋体"/>
                <w:sz w:val="20"/>
              </w:rPr>
              <w:t>-1.294***</w:t>
            </w:r>
          </w:p>
        </w:tc>
      </w:tr>
      <w:tr w:rsidR="00D11786" w:rsidRPr="00A773EC" w14:paraId="0E5869E9" w14:textId="77777777" w:rsidTr="005F718A">
        <w:trPr>
          <w:trHeight w:val="300"/>
          <w:jc w:val="center"/>
        </w:trPr>
        <w:tc>
          <w:tcPr>
            <w:tcW w:w="2983" w:type="dxa"/>
            <w:vMerge/>
            <w:shd w:val="clear" w:color="auto" w:fill="auto"/>
            <w:noWrap/>
            <w:vAlign w:val="center"/>
          </w:tcPr>
          <w:p w14:paraId="2F63F357"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270" w:type="dxa"/>
            <w:shd w:val="clear" w:color="auto" w:fill="auto"/>
            <w:noWrap/>
            <w:vAlign w:val="center"/>
          </w:tcPr>
          <w:p w14:paraId="287B24FA" w14:textId="09DC0B13" w:rsidR="00D11786" w:rsidRPr="00E13A48" w:rsidRDefault="00D11786" w:rsidP="005F718A">
            <w:pPr>
              <w:widowControl/>
              <w:spacing w:before="0" w:after="0"/>
              <w:ind w:firstLine="0"/>
              <w:jc w:val="center"/>
              <w:rPr>
                <w:rFonts w:eastAsia="宋体"/>
                <w:sz w:val="20"/>
              </w:rPr>
            </w:pPr>
            <w:r>
              <w:rPr>
                <w:rFonts w:eastAsia="宋体"/>
                <w:sz w:val="20"/>
              </w:rPr>
              <w:t>(0.081)</w:t>
            </w:r>
          </w:p>
        </w:tc>
        <w:tc>
          <w:tcPr>
            <w:tcW w:w="1134" w:type="dxa"/>
            <w:vAlign w:val="center"/>
          </w:tcPr>
          <w:p w14:paraId="17465288" w14:textId="4F77D144" w:rsidR="00D11786" w:rsidRPr="00E13A48" w:rsidRDefault="00D11786" w:rsidP="005F718A">
            <w:pPr>
              <w:widowControl/>
              <w:spacing w:before="0" w:after="0"/>
              <w:ind w:firstLine="0"/>
              <w:jc w:val="center"/>
              <w:rPr>
                <w:rFonts w:eastAsia="宋体"/>
                <w:sz w:val="20"/>
              </w:rPr>
            </w:pPr>
            <w:r>
              <w:rPr>
                <w:rFonts w:eastAsia="宋体"/>
                <w:sz w:val="20"/>
              </w:rPr>
              <w:t>(0.126)</w:t>
            </w:r>
          </w:p>
        </w:tc>
        <w:tc>
          <w:tcPr>
            <w:tcW w:w="1134" w:type="dxa"/>
            <w:vAlign w:val="center"/>
          </w:tcPr>
          <w:p w14:paraId="7FD8D85C" w14:textId="60D55FB9" w:rsidR="00D11786" w:rsidRPr="00E13A48" w:rsidRDefault="00D11786" w:rsidP="005F718A">
            <w:pPr>
              <w:widowControl/>
              <w:spacing w:before="0" w:after="0"/>
              <w:ind w:firstLine="0"/>
              <w:jc w:val="center"/>
              <w:rPr>
                <w:rFonts w:eastAsia="宋体"/>
                <w:sz w:val="20"/>
              </w:rPr>
            </w:pPr>
            <w:r>
              <w:rPr>
                <w:rFonts w:eastAsia="宋体"/>
                <w:sz w:val="20"/>
              </w:rPr>
              <w:t>(0.217)</w:t>
            </w:r>
          </w:p>
        </w:tc>
        <w:tc>
          <w:tcPr>
            <w:tcW w:w="1276" w:type="dxa"/>
            <w:vAlign w:val="center"/>
          </w:tcPr>
          <w:p w14:paraId="3CF14106" w14:textId="26FA9444" w:rsidR="00D11786" w:rsidRPr="00E13A48" w:rsidRDefault="00D11786" w:rsidP="005F718A">
            <w:pPr>
              <w:widowControl/>
              <w:spacing w:before="0" w:after="0"/>
              <w:ind w:firstLine="0"/>
              <w:jc w:val="center"/>
              <w:rPr>
                <w:rFonts w:eastAsia="宋体"/>
                <w:sz w:val="20"/>
              </w:rPr>
            </w:pPr>
            <w:r>
              <w:rPr>
                <w:rFonts w:eastAsia="宋体"/>
                <w:sz w:val="20"/>
              </w:rPr>
              <w:t>(0.483)</w:t>
            </w:r>
          </w:p>
        </w:tc>
      </w:tr>
      <w:tr w:rsidR="00D11786" w:rsidRPr="00A773EC" w14:paraId="01DB3963" w14:textId="77777777" w:rsidTr="005F718A">
        <w:trPr>
          <w:trHeight w:val="300"/>
          <w:jc w:val="center"/>
        </w:trPr>
        <w:tc>
          <w:tcPr>
            <w:tcW w:w="2983" w:type="dxa"/>
            <w:vMerge w:val="restart"/>
            <w:shd w:val="clear" w:color="auto" w:fill="auto"/>
            <w:noWrap/>
            <w:vAlign w:val="center"/>
          </w:tcPr>
          <w:p w14:paraId="0AF689B8" w14:textId="77777777" w:rsidR="00D11786" w:rsidRPr="003B7730"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p>
        </w:tc>
        <w:tc>
          <w:tcPr>
            <w:tcW w:w="1270" w:type="dxa"/>
            <w:shd w:val="clear" w:color="auto" w:fill="auto"/>
            <w:noWrap/>
            <w:vAlign w:val="center"/>
          </w:tcPr>
          <w:p w14:paraId="2F0E0B79"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0.016**</w:t>
            </w:r>
          </w:p>
        </w:tc>
        <w:tc>
          <w:tcPr>
            <w:tcW w:w="1134" w:type="dxa"/>
            <w:vAlign w:val="center"/>
          </w:tcPr>
          <w:p w14:paraId="48DADA34"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0.044***</w:t>
            </w:r>
          </w:p>
        </w:tc>
        <w:tc>
          <w:tcPr>
            <w:tcW w:w="1134" w:type="dxa"/>
            <w:vAlign w:val="center"/>
          </w:tcPr>
          <w:p w14:paraId="0EF1CE0B"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0.038***</w:t>
            </w:r>
          </w:p>
        </w:tc>
        <w:tc>
          <w:tcPr>
            <w:tcW w:w="1276" w:type="dxa"/>
            <w:vAlign w:val="center"/>
          </w:tcPr>
          <w:p w14:paraId="6D7A249B"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0.029</w:t>
            </w:r>
          </w:p>
        </w:tc>
      </w:tr>
      <w:tr w:rsidR="00D11786" w:rsidRPr="00A773EC" w14:paraId="6025E8A3" w14:textId="77777777" w:rsidTr="005F718A">
        <w:trPr>
          <w:trHeight w:val="300"/>
          <w:jc w:val="center"/>
        </w:trPr>
        <w:tc>
          <w:tcPr>
            <w:tcW w:w="2983" w:type="dxa"/>
            <w:vMerge/>
            <w:shd w:val="clear" w:color="auto" w:fill="auto"/>
            <w:noWrap/>
            <w:vAlign w:val="center"/>
          </w:tcPr>
          <w:p w14:paraId="52352DCE" w14:textId="77777777" w:rsidR="00D11786" w:rsidRPr="00A773EC" w:rsidRDefault="00D11786" w:rsidP="005F718A">
            <w:pPr>
              <w:widowControl/>
              <w:spacing w:before="0" w:after="0"/>
              <w:ind w:firstLine="0"/>
              <w:jc w:val="center"/>
              <w:rPr>
                <w:rFonts w:ascii="Times New Roman" w:hAnsi="Times New Roman" w:cs="Times New Roman"/>
                <w:sz w:val="20"/>
              </w:rPr>
            </w:pPr>
          </w:p>
        </w:tc>
        <w:tc>
          <w:tcPr>
            <w:tcW w:w="1270" w:type="dxa"/>
            <w:shd w:val="clear" w:color="auto" w:fill="auto"/>
            <w:noWrap/>
            <w:vAlign w:val="center"/>
          </w:tcPr>
          <w:p w14:paraId="5D2B236F"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(0.006)</w:t>
            </w:r>
          </w:p>
        </w:tc>
        <w:tc>
          <w:tcPr>
            <w:tcW w:w="1134" w:type="dxa"/>
            <w:vAlign w:val="center"/>
          </w:tcPr>
          <w:p w14:paraId="5AFB43DF"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(0.008)</w:t>
            </w:r>
          </w:p>
        </w:tc>
        <w:tc>
          <w:tcPr>
            <w:tcW w:w="1134" w:type="dxa"/>
            <w:vAlign w:val="center"/>
          </w:tcPr>
          <w:p w14:paraId="7467A716"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(0.014)</w:t>
            </w:r>
          </w:p>
        </w:tc>
        <w:tc>
          <w:tcPr>
            <w:tcW w:w="1276" w:type="dxa"/>
            <w:vAlign w:val="center"/>
          </w:tcPr>
          <w:p w14:paraId="4781F878"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(0.023)</w:t>
            </w:r>
          </w:p>
        </w:tc>
      </w:tr>
      <w:tr w:rsidR="00D11786" w:rsidRPr="00A773EC" w14:paraId="69EF3E12" w14:textId="77777777" w:rsidTr="005F718A">
        <w:trPr>
          <w:trHeight w:val="300"/>
          <w:jc w:val="center"/>
        </w:trPr>
        <w:tc>
          <w:tcPr>
            <w:tcW w:w="2983" w:type="dxa"/>
            <w:vMerge w:val="restart"/>
            <w:shd w:val="clear" w:color="auto" w:fill="auto"/>
            <w:noWrap/>
            <w:vAlign w:val="center"/>
          </w:tcPr>
          <w:p w14:paraId="295A9546" w14:textId="77777777" w:rsidR="00D11786" w:rsidRPr="003776E6"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Pilot</w:t>
            </w:r>
          </w:p>
        </w:tc>
        <w:tc>
          <w:tcPr>
            <w:tcW w:w="1270" w:type="dxa"/>
            <w:shd w:val="clear" w:color="auto" w:fill="auto"/>
            <w:noWrap/>
            <w:vAlign w:val="center"/>
          </w:tcPr>
          <w:p w14:paraId="131D7307"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-0.025*</w:t>
            </w:r>
          </w:p>
        </w:tc>
        <w:tc>
          <w:tcPr>
            <w:tcW w:w="1134" w:type="dxa"/>
            <w:vAlign w:val="center"/>
          </w:tcPr>
          <w:p w14:paraId="6BD289CA"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-0.063***</w:t>
            </w:r>
          </w:p>
        </w:tc>
        <w:tc>
          <w:tcPr>
            <w:tcW w:w="1134" w:type="dxa"/>
            <w:vAlign w:val="center"/>
          </w:tcPr>
          <w:p w14:paraId="06FCF7B5"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-0.082</w:t>
            </w:r>
          </w:p>
        </w:tc>
        <w:tc>
          <w:tcPr>
            <w:tcW w:w="1276" w:type="dxa"/>
            <w:vAlign w:val="center"/>
          </w:tcPr>
          <w:p w14:paraId="31B78ED5"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0.142</w:t>
            </w:r>
          </w:p>
        </w:tc>
      </w:tr>
      <w:tr w:rsidR="00D11786" w:rsidRPr="00A773EC" w14:paraId="7BE074A1" w14:textId="77777777" w:rsidTr="005F718A">
        <w:trPr>
          <w:trHeight w:val="300"/>
          <w:jc w:val="center"/>
        </w:trPr>
        <w:tc>
          <w:tcPr>
            <w:tcW w:w="2983" w:type="dxa"/>
            <w:vMerge/>
            <w:shd w:val="clear" w:color="auto" w:fill="auto"/>
            <w:noWrap/>
            <w:vAlign w:val="center"/>
          </w:tcPr>
          <w:p w14:paraId="1A2D1753" w14:textId="77777777" w:rsidR="00D11786" w:rsidRPr="00A773EC" w:rsidRDefault="00D11786" w:rsidP="005F718A">
            <w:pPr>
              <w:widowControl/>
              <w:spacing w:before="0" w:after="0"/>
              <w:ind w:firstLine="0"/>
              <w:jc w:val="center"/>
              <w:rPr>
                <w:rFonts w:ascii="Times New Roman" w:hAnsi="Times New Roman" w:cs="Times New Roman"/>
                <w:sz w:val="20"/>
                <w:highlight w:val="yellow"/>
              </w:rPr>
            </w:pPr>
          </w:p>
        </w:tc>
        <w:tc>
          <w:tcPr>
            <w:tcW w:w="1270" w:type="dxa"/>
            <w:shd w:val="clear" w:color="auto" w:fill="auto"/>
            <w:noWrap/>
            <w:vAlign w:val="center"/>
          </w:tcPr>
          <w:p w14:paraId="4EE49C60"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(0.014)</w:t>
            </w:r>
          </w:p>
        </w:tc>
        <w:tc>
          <w:tcPr>
            <w:tcW w:w="1134" w:type="dxa"/>
            <w:vAlign w:val="center"/>
          </w:tcPr>
          <w:p w14:paraId="334FE4D2"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(0.018)</w:t>
            </w:r>
          </w:p>
        </w:tc>
        <w:tc>
          <w:tcPr>
            <w:tcW w:w="1134" w:type="dxa"/>
            <w:vAlign w:val="center"/>
          </w:tcPr>
          <w:p w14:paraId="1B0A0CE1"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(0.052)</w:t>
            </w:r>
          </w:p>
        </w:tc>
        <w:tc>
          <w:tcPr>
            <w:tcW w:w="1276" w:type="dxa"/>
            <w:vAlign w:val="center"/>
          </w:tcPr>
          <w:p w14:paraId="6B9CDD3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(0.140)</w:t>
            </w:r>
          </w:p>
        </w:tc>
      </w:tr>
      <w:tr w:rsidR="00D11786" w:rsidRPr="00A773EC" w14:paraId="25FAA6C6" w14:textId="77777777" w:rsidTr="005F718A">
        <w:trPr>
          <w:trHeight w:val="300"/>
          <w:jc w:val="center"/>
        </w:trPr>
        <w:tc>
          <w:tcPr>
            <w:tcW w:w="2983" w:type="dxa"/>
            <w:vMerge w:val="restart"/>
            <w:shd w:val="clear" w:color="auto" w:fill="auto"/>
            <w:noWrap/>
            <w:vAlign w:val="center"/>
          </w:tcPr>
          <w:p w14:paraId="6CE72DE9" w14:textId="77777777" w:rsidR="00D11786" w:rsidRPr="003776E6" w:rsidRDefault="00D11786"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Post</w:t>
            </w:r>
          </w:p>
        </w:tc>
        <w:tc>
          <w:tcPr>
            <w:tcW w:w="1270" w:type="dxa"/>
            <w:shd w:val="clear" w:color="auto" w:fill="auto"/>
            <w:noWrap/>
            <w:vAlign w:val="center"/>
          </w:tcPr>
          <w:p w14:paraId="7BD9335C"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0.088***</w:t>
            </w:r>
          </w:p>
        </w:tc>
        <w:tc>
          <w:tcPr>
            <w:tcW w:w="1134" w:type="dxa"/>
            <w:vAlign w:val="center"/>
          </w:tcPr>
          <w:p w14:paraId="56944A08"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0.135***</w:t>
            </w:r>
          </w:p>
        </w:tc>
        <w:tc>
          <w:tcPr>
            <w:tcW w:w="1134" w:type="dxa"/>
            <w:vAlign w:val="center"/>
          </w:tcPr>
          <w:p w14:paraId="11E8E741"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0.122**</w:t>
            </w:r>
          </w:p>
        </w:tc>
        <w:tc>
          <w:tcPr>
            <w:tcW w:w="1276" w:type="dxa"/>
            <w:vAlign w:val="center"/>
          </w:tcPr>
          <w:p w14:paraId="2EFC73F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0.260**</w:t>
            </w:r>
          </w:p>
        </w:tc>
      </w:tr>
      <w:tr w:rsidR="00D11786" w:rsidRPr="00A773EC" w14:paraId="5A255718" w14:textId="77777777" w:rsidTr="005F718A">
        <w:trPr>
          <w:trHeight w:val="300"/>
          <w:jc w:val="center"/>
        </w:trPr>
        <w:tc>
          <w:tcPr>
            <w:tcW w:w="2983" w:type="dxa"/>
            <w:vMerge/>
            <w:tcBorders>
              <w:bottom w:val="single" w:sz="4" w:space="0" w:color="auto"/>
            </w:tcBorders>
            <w:shd w:val="clear" w:color="auto" w:fill="auto"/>
            <w:noWrap/>
            <w:vAlign w:val="center"/>
          </w:tcPr>
          <w:p w14:paraId="1BDCC90E" w14:textId="77777777" w:rsidR="00D11786" w:rsidRPr="00A773EC" w:rsidRDefault="00D11786" w:rsidP="005F718A">
            <w:pPr>
              <w:widowControl/>
              <w:spacing w:before="0" w:after="0"/>
              <w:ind w:firstLine="0"/>
              <w:jc w:val="center"/>
              <w:rPr>
                <w:rFonts w:ascii="Times New Roman" w:hAnsi="Times New Roman" w:cs="Times New Roman"/>
                <w:sz w:val="20"/>
                <w:highlight w:val="yellow"/>
              </w:rPr>
            </w:pPr>
          </w:p>
        </w:tc>
        <w:tc>
          <w:tcPr>
            <w:tcW w:w="1270" w:type="dxa"/>
            <w:tcBorders>
              <w:bottom w:val="single" w:sz="4" w:space="0" w:color="auto"/>
            </w:tcBorders>
            <w:shd w:val="clear" w:color="auto" w:fill="auto"/>
            <w:noWrap/>
            <w:vAlign w:val="center"/>
          </w:tcPr>
          <w:p w14:paraId="0019F0BC"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(0.025)</w:t>
            </w:r>
          </w:p>
        </w:tc>
        <w:tc>
          <w:tcPr>
            <w:tcW w:w="1134" w:type="dxa"/>
            <w:tcBorders>
              <w:bottom w:val="single" w:sz="4" w:space="0" w:color="auto"/>
            </w:tcBorders>
            <w:vAlign w:val="center"/>
          </w:tcPr>
          <w:p w14:paraId="7E351D2E"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(0.036)</w:t>
            </w:r>
          </w:p>
        </w:tc>
        <w:tc>
          <w:tcPr>
            <w:tcW w:w="1134" w:type="dxa"/>
            <w:tcBorders>
              <w:bottom w:val="single" w:sz="4" w:space="0" w:color="auto"/>
            </w:tcBorders>
            <w:vAlign w:val="center"/>
          </w:tcPr>
          <w:p w14:paraId="56AD7974"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(0.061)</w:t>
            </w:r>
          </w:p>
        </w:tc>
        <w:tc>
          <w:tcPr>
            <w:tcW w:w="1276" w:type="dxa"/>
            <w:tcBorders>
              <w:bottom w:val="single" w:sz="4" w:space="0" w:color="auto"/>
            </w:tcBorders>
            <w:vAlign w:val="center"/>
          </w:tcPr>
          <w:p w14:paraId="58193579"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(0.119)</w:t>
            </w:r>
          </w:p>
        </w:tc>
      </w:tr>
      <w:tr w:rsidR="00D11786" w:rsidRPr="00A773EC" w14:paraId="224B2E62" w14:textId="77777777" w:rsidTr="005F718A">
        <w:trPr>
          <w:trHeight w:val="300"/>
          <w:jc w:val="center"/>
        </w:trPr>
        <w:tc>
          <w:tcPr>
            <w:tcW w:w="2983" w:type="dxa"/>
            <w:tcBorders>
              <w:top w:val="single" w:sz="4" w:space="0" w:color="auto"/>
            </w:tcBorders>
            <w:shd w:val="clear" w:color="auto" w:fill="auto"/>
            <w:noWrap/>
            <w:vAlign w:val="center"/>
            <w:hideMark/>
          </w:tcPr>
          <w:p w14:paraId="658B2263"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Demographic Controls</w:t>
            </w:r>
          </w:p>
        </w:tc>
        <w:tc>
          <w:tcPr>
            <w:tcW w:w="1270" w:type="dxa"/>
            <w:tcBorders>
              <w:top w:val="single" w:sz="4" w:space="0" w:color="auto"/>
            </w:tcBorders>
            <w:shd w:val="clear" w:color="auto" w:fill="auto"/>
            <w:noWrap/>
            <w:vAlign w:val="center"/>
          </w:tcPr>
          <w:p w14:paraId="25B314AC"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c>
          <w:tcPr>
            <w:tcW w:w="1134" w:type="dxa"/>
            <w:tcBorders>
              <w:top w:val="single" w:sz="4" w:space="0" w:color="auto"/>
            </w:tcBorders>
            <w:vAlign w:val="center"/>
          </w:tcPr>
          <w:p w14:paraId="622CC2C1"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c>
          <w:tcPr>
            <w:tcW w:w="1134" w:type="dxa"/>
            <w:tcBorders>
              <w:top w:val="single" w:sz="4" w:space="0" w:color="auto"/>
            </w:tcBorders>
            <w:vAlign w:val="center"/>
          </w:tcPr>
          <w:p w14:paraId="6A384FC3"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c>
          <w:tcPr>
            <w:tcW w:w="1276" w:type="dxa"/>
            <w:tcBorders>
              <w:top w:val="single" w:sz="4" w:space="0" w:color="auto"/>
            </w:tcBorders>
            <w:vAlign w:val="center"/>
          </w:tcPr>
          <w:p w14:paraId="0D58CA07"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r>
      <w:tr w:rsidR="00D11786" w:rsidRPr="00A773EC" w14:paraId="0DC64439" w14:textId="77777777" w:rsidTr="005F718A">
        <w:trPr>
          <w:trHeight w:val="300"/>
          <w:jc w:val="center"/>
        </w:trPr>
        <w:tc>
          <w:tcPr>
            <w:tcW w:w="2983" w:type="dxa"/>
            <w:shd w:val="clear" w:color="auto" w:fill="auto"/>
            <w:noWrap/>
            <w:vAlign w:val="center"/>
            <w:hideMark/>
          </w:tcPr>
          <w:p w14:paraId="393F3626"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Province Dummies</w:t>
            </w:r>
          </w:p>
        </w:tc>
        <w:tc>
          <w:tcPr>
            <w:tcW w:w="1270" w:type="dxa"/>
            <w:shd w:val="clear" w:color="auto" w:fill="auto"/>
            <w:noWrap/>
            <w:vAlign w:val="center"/>
          </w:tcPr>
          <w:p w14:paraId="490D33C2"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c>
          <w:tcPr>
            <w:tcW w:w="1134" w:type="dxa"/>
            <w:vAlign w:val="center"/>
          </w:tcPr>
          <w:p w14:paraId="1A877F28"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c>
          <w:tcPr>
            <w:tcW w:w="1134" w:type="dxa"/>
            <w:vAlign w:val="center"/>
          </w:tcPr>
          <w:p w14:paraId="5B25E7AA"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c>
          <w:tcPr>
            <w:tcW w:w="1276" w:type="dxa"/>
            <w:vAlign w:val="center"/>
          </w:tcPr>
          <w:p w14:paraId="58353F32" w14:textId="77777777" w:rsidR="00D11786" w:rsidRPr="00A773EC" w:rsidRDefault="00D11786" w:rsidP="005F718A">
            <w:pPr>
              <w:widowControl/>
              <w:spacing w:before="0" w:after="0"/>
              <w:ind w:firstLine="0"/>
              <w:jc w:val="center"/>
              <w:rPr>
                <w:rFonts w:ascii="Times New Roman" w:hAnsi="Times New Roman" w:cs="Times New Roman"/>
                <w:sz w:val="20"/>
              </w:rPr>
            </w:pPr>
            <w:r w:rsidRPr="00A773EC">
              <w:rPr>
                <w:rFonts w:ascii="Times New Roman" w:eastAsia="宋体" w:hAnsi="Times New Roman" w:cs="Times New Roman"/>
                <w:sz w:val="20"/>
                <w:szCs w:val="20"/>
                <w:lang w:eastAsia="zh-CN"/>
              </w:rPr>
              <w:t>Yes</w:t>
            </w:r>
          </w:p>
        </w:tc>
      </w:tr>
      <w:tr w:rsidR="00D11786" w:rsidRPr="00A773EC" w14:paraId="2A9CEE58" w14:textId="77777777" w:rsidTr="005F718A">
        <w:trPr>
          <w:trHeight w:val="300"/>
          <w:jc w:val="center"/>
        </w:trPr>
        <w:tc>
          <w:tcPr>
            <w:tcW w:w="2983" w:type="dxa"/>
            <w:tcBorders>
              <w:top w:val="single" w:sz="4" w:space="0" w:color="auto"/>
            </w:tcBorders>
            <w:shd w:val="clear" w:color="auto" w:fill="auto"/>
            <w:noWrap/>
            <w:vAlign w:val="center"/>
            <w:hideMark/>
          </w:tcPr>
          <w:p w14:paraId="0A33F722"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Observations</w:t>
            </w:r>
          </w:p>
        </w:tc>
        <w:tc>
          <w:tcPr>
            <w:tcW w:w="1270" w:type="dxa"/>
            <w:tcBorders>
              <w:top w:val="single" w:sz="4" w:space="0" w:color="auto"/>
            </w:tcBorders>
            <w:shd w:val="clear" w:color="auto" w:fill="auto"/>
            <w:noWrap/>
            <w:vAlign w:val="center"/>
          </w:tcPr>
          <w:p w14:paraId="069C7E37"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3801</w:t>
            </w:r>
          </w:p>
        </w:tc>
        <w:tc>
          <w:tcPr>
            <w:tcW w:w="1134" w:type="dxa"/>
            <w:tcBorders>
              <w:top w:val="single" w:sz="4" w:space="0" w:color="auto"/>
            </w:tcBorders>
            <w:vAlign w:val="center"/>
          </w:tcPr>
          <w:p w14:paraId="3CA2B38F"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1955</w:t>
            </w:r>
          </w:p>
        </w:tc>
        <w:tc>
          <w:tcPr>
            <w:tcW w:w="1134" w:type="dxa"/>
            <w:tcBorders>
              <w:top w:val="single" w:sz="4" w:space="0" w:color="auto"/>
            </w:tcBorders>
            <w:vAlign w:val="center"/>
          </w:tcPr>
          <w:p w14:paraId="48CF5BE7"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729</w:t>
            </w:r>
          </w:p>
        </w:tc>
        <w:tc>
          <w:tcPr>
            <w:tcW w:w="1276" w:type="dxa"/>
            <w:tcBorders>
              <w:top w:val="single" w:sz="4" w:space="0" w:color="auto"/>
            </w:tcBorders>
            <w:vAlign w:val="center"/>
          </w:tcPr>
          <w:p w14:paraId="5605766C"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207</w:t>
            </w:r>
          </w:p>
        </w:tc>
      </w:tr>
      <w:tr w:rsidR="00D11786" w:rsidRPr="00A773EC" w14:paraId="24A0D816" w14:textId="77777777" w:rsidTr="005F718A">
        <w:trPr>
          <w:trHeight w:val="300"/>
          <w:jc w:val="center"/>
        </w:trPr>
        <w:tc>
          <w:tcPr>
            <w:tcW w:w="2983" w:type="dxa"/>
            <w:tcBorders>
              <w:bottom w:val="single" w:sz="4" w:space="0" w:color="auto"/>
            </w:tcBorders>
            <w:shd w:val="clear" w:color="auto" w:fill="auto"/>
            <w:noWrap/>
            <w:vAlign w:val="center"/>
            <w:hideMark/>
          </w:tcPr>
          <w:p w14:paraId="61706907" w14:textId="77777777" w:rsidR="00D11786" w:rsidRPr="003B7730" w:rsidRDefault="00D11786"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R-squared</w:t>
            </w:r>
          </w:p>
        </w:tc>
        <w:tc>
          <w:tcPr>
            <w:tcW w:w="1270" w:type="dxa"/>
            <w:tcBorders>
              <w:bottom w:val="single" w:sz="4" w:space="0" w:color="auto"/>
            </w:tcBorders>
            <w:shd w:val="clear" w:color="auto" w:fill="auto"/>
            <w:noWrap/>
            <w:vAlign w:val="center"/>
          </w:tcPr>
          <w:p w14:paraId="307A2130"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0.166</w:t>
            </w:r>
          </w:p>
        </w:tc>
        <w:tc>
          <w:tcPr>
            <w:tcW w:w="1134" w:type="dxa"/>
            <w:tcBorders>
              <w:bottom w:val="single" w:sz="4" w:space="0" w:color="auto"/>
            </w:tcBorders>
            <w:vAlign w:val="center"/>
          </w:tcPr>
          <w:p w14:paraId="5857FAA3"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0.163</w:t>
            </w:r>
          </w:p>
        </w:tc>
        <w:tc>
          <w:tcPr>
            <w:tcW w:w="1134" w:type="dxa"/>
            <w:tcBorders>
              <w:bottom w:val="single" w:sz="4" w:space="0" w:color="auto"/>
            </w:tcBorders>
            <w:vAlign w:val="center"/>
          </w:tcPr>
          <w:p w14:paraId="42373501"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0.191</w:t>
            </w:r>
          </w:p>
        </w:tc>
        <w:tc>
          <w:tcPr>
            <w:tcW w:w="1276" w:type="dxa"/>
            <w:tcBorders>
              <w:bottom w:val="single" w:sz="4" w:space="0" w:color="auto"/>
            </w:tcBorders>
            <w:vAlign w:val="center"/>
          </w:tcPr>
          <w:p w14:paraId="5AF92F85" w14:textId="77777777" w:rsidR="00D11786" w:rsidRPr="00A773EC" w:rsidRDefault="00D11786" w:rsidP="005F718A">
            <w:pPr>
              <w:widowControl/>
              <w:spacing w:before="0" w:after="0"/>
              <w:ind w:firstLine="0"/>
              <w:jc w:val="center"/>
              <w:rPr>
                <w:rFonts w:ascii="Times New Roman" w:hAnsi="Times New Roman" w:cs="Times New Roman"/>
                <w:sz w:val="20"/>
              </w:rPr>
            </w:pPr>
            <w:r w:rsidRPr="00E13A48">
              <w:rPr>
                <w:rFonts w:eastAsia="宋体"/>
                <w:sz w:val="20"/>
              </w:rPr>
              <w:t>0.260</w:t>
            </w:r>
          </w:p>
        </w:tc>
      </w:tr>
    </w:tbl>
    <w:p w14:paraId="7DCA9ADB" w14:textId="5AD53DE6" w:rsidR="00D11786" w:rsidRDefault="00D11786" w:rsidP="00210BCC">
      <w:pPr>
        <w:widowControl/>
        <w:spacing w:before="0" w:after="200"/>
        <w:ind w:firstLineChars="100" w:firstLine="200"/>
        <w:rPr>
          <w:rFonts w:ascii="Times New Roman" w:hAnsi="Times New Roman" w:cs="Times New Roman"/>
          <w:sz w:val="20"/>
        </w:rPr>
      </w:pPr>
      <w:r w:rsidRPr="008E43E4">
        <w:rPr>
          <w:rFonts w:ascii="Times New Roman" w:hAnsi="Times New Roman" w:cs="Times New Roman"/>
          <w:i/>
          <w:iCs/>
          <w:sz w:val="20"/>
        </w:rPr>
        <w:t>Not</w:t>
      </w:r>
      <w:r w:rsidRPr="003776E6">
        <w:rPr>
          <w:rFonts w:ascii="Times New Roman" w:hAnsi="Times New Roman" w:cs="Times New Roman"/>
          <w:sz w:val="20"/>
        </w:rPr>
        <w:t>e</w:t>
      </w:r>
      <w:r w:rsidRPr="00402EFD">
        <w:rPr>
          <w:rFonts w:ascii="Times New Roman" w:hAnsi="Times New Roman" w:cs="Times New Roman"/>
          <w:sz w:val="20"/>
        </w:rPr>
        <w:t>:</w:t>
      </w:r>
      <w:r w:rsidRPr="003B7730">
        <w:rPr>
          <w:rFonts w:ascii="Times New Roman" w:hAnsi="Times New Roman" w:cs="Times New Roman"/>
          <w:sz w:val="20"/>
        </w:rPr>
        <w:t xml:space="preserve"> * p &lt; 0.1, ** p &lt; 0.05, *** p &lt; 0.01. </w:t>
      </w:r>
      <w:r>
        <w:rPr>
          <w:rFonts w:ascii="Times New Roman" w:hAnsi="Times New Roman" w:cs="Times New Roman"/>
          <w:sz w:val="20"/>
        </w:rPr>
        <w:t xml:space="preserve"> The unreported </w:t>
      </w:r>
      <w:r w:rsidRPr="00A773EC">
        <w:rPr>
          <w:rFonts w:ascii="Times New Roman" w:hAnsi="Times New Roman" w:cs="Times New Roman"/>
          <w:sz w:val="20"/>
        </w:rPr>
        <w:t xml:space="preserve">demographic </w:t>
      </w:r>
      <w:r>
        <w:rPr>
          <w:rFonts w:ascii="Times New Roman" w:hAnsi="Times New Roman" w:cs="Times New Roman"/>
          <w:sz w:val="20"/>
        </w:rPr>
        <w:t xml:space="preserve">control variables and clustering are the same settings as in Table </w:t>
      </w:r>
      <w:r w:rsidR="006C58F2">
        <w:rPr>
          <w:rFonts w:ascii="Times New Roman" w:hAnsi="Times New Roman" w:cs="Times New Roman"/>
          <w:sz w:val="20"/>
        </w:rPr>
        <w:t>2</w:t>
      </w:r>
      <w:r>
        <w:rPr>
          <w:rFonts w:ascii="Times New Roman" w:hAnsi="Times New Roman" w:cs="Times New Roman"/>
          <w:sz w:val="20"/>
        </w:rPr>
        <w:t>.</w:t>
      </w:r>
    </w:p>
    <w:p w14:paraId="63BF12C0" w14:textId="343F40E5" w:rsidR="00935EED" w:rsidRDefault="00935EED" w:rsidP="00D11786">
      <w:pPr>
        <w:widowControl/>
        <w:spacing w:before="0" w:after="200"/>
        <w:ind w:firstLine="709"/>
        <w:rPr>
          <w:rFonts w:ascii="Times New Roman" w:hAnsi="Times New Roman" w:cs="Times New Roman"/>
          <w:sz w:val="20"/>
        </w:rPr>
      </w:pPr>
    </w:p>
    <w:p w14:paraId="4400C6D4" w14:textId="77777777" w:rsidR="00342FB0" w:rsidRDefault="00342FB0">
      <w:pPr>
        <w:widowControl/>
        <w:spacing w:before="0" w:after="0" w:line="240" w:lineRule="auto"/>
        <w:ind w:firstLine="0"/>
        <w:rPr>
          <w:rFonts w:ascii="Times New Roman" w:hAnsi="Times New Roman" w:cs="Times New Roman"/>
          <w:sz w:val="20"/>
        </w:rPr>
      </w:pPr>
      <w:r>
        <w:rPr>
          <w:rFonts w:ascii="Times New Roman" w:hAnsi="Times New Roman" w:cs="Times New Roman"/>
          <w:b/>
          <w:bCs/>
          <w:sz w:val="20"/>
        </w:rPr>
        <w:br w:type="page"/>
      </w:r>
    </w:p>
    <w:p w14:paraId="5B24E79F" w14:textId="06F01921" w:rsidR="004656B7" w:rsidRPr="008E43E4" w:rsidRDefault="004656B7" w:rsidP="004656B7">
      <w:pPr>
        <w:pStyle w:val="2"/>
        <w:ind w:firstLine="0"/>
      </w:pPr>
      <w:r w:rsidRPr="003B7730">
        <w:lastRenderedPageBreak/>
        <w:t xml:space="preserve">Table </w:t>
      </w:r>
      <w:r>
        <w:t>O</w:t>
      </w:r>
      <w:r w:rsidRPr="003B7730">
        <w:t>A</w:t>
      </w:r>
      <w:r w:rsidR="006C58F2">
        <w:t>3</w:t>
      </w:r>
      <w:r w:rsidRPr="003B7730">
        <w:t xml:space="preserve">. </w:t>
      </w:r>
      <w:r w:rsidRPr="008E43E4">
        <w:t>Robustness test with Order logit model</w:t>
      </w:r>
    </w:p>
    <w:tbl>
      <w:tblPr>
        <w:tblW w:w="8358" w:type="dxa"/>
        <w:tblInd w:w="534" w:type="dxa"/>
        <w:tblLook w:val="04A0" w:firstRow="1" w:lastRow="0" w:firstColumn="1" w:lastColumn="0" w:noHBand="0" w:noVBand="1"/>
      </w:tblPr>
      <w:tblGrid>
        <w:gridCol w:w="3543"/>
        <w:gridCol w:w="1383"/>
        <w:gridCol w:w="1716"/>
        <w:gridCol w:w="1716"/>
      </w:tblGrid>
      <w:tr w:rsidR="004656B7" w:rsidRPr="003B7730" w14:paraId="10B77CF9" w14:textId="77777777" w:rsidTr="005F718A">
        <w:trPr>
          <w:trHeight w:val="320"/>
        </w:trPr>
        <w:tc>
          <w:tcPr>
            <w:tcW w:w="8358" w:type="dxa"/>
            <w:gridSpan w:val="4"/>
            <w:tcBorders>
              <w:top w:val="single" w:sz="4" w:space="0" w:color="auto"/>
              <w:bottom w:val="single" w:sz="4" w:space="0" w:color="auto"/>
            </w:tcBorders>
            <w:shd w:val="clear" w:color="auto" w:fill="auto"/>
            <w:noWrap/>
            <w:vAlign w:val="center"/>
            <w:hideMark/>
          </w:tcPr>
          <w:p w14:paraId="31D698FA"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Locus of Responsibility (Ordered Logit)</w:t>
            </w:r>
          </w:p>
        </w:tc>
      </w:tr>
      <w:tr w:rsidR="004656B7" w:rsidRPr="003B7730" w14:paraId="4D2ED00E" w14:textId="77777777" w:rsidTr="005F718A">
        <w:trPr>
          <w:trHeight w:val="201"/>
        </w:trPr>
        <w:tc>
          <w:tcPr>
            <w:tcW w:w="3543" w:type="dxa"/>
            <w:vMerge w:val="restart"/>
            <w:shd w:val="clear" w:color="auto" w:fill="auto"/>
            <w:noWrap/>
            <w:vAlign w:val="center"/>
            <w:hideMark/>
          </w:tcPr>
          <w:p w14:paraId="6A42213D" w14:textId="3035D902" w:rsidR="004656B7" w:rsidRPr="003B7730" w:rsidRDefault="006C58F2" w:rsidP="005F718A">
            <w:pPr>
              <w:spacing w:before="0" w:after="0"/>
              <w:ind w:firstLine="0"/>
              <w:jc w:val="center"/>
              <w:rPr>
                <w:rFonts w:ascii="Times New Roman" w:hAnsi="Times New Roman" w:cs="Times New Roman"/>
                <w:sz w:val="20"/>
              </w:rPr>
            </w:pPr>
            <w:r w:rsidRPr="00001379">
              <w:rPr>
                <w:rFonts w:ascii="Times New Roman" w:hAnsi="Times New Roman" w:cs="Times New Roman"/>
                <w:sz w:val="20"/>
              </w:rPr>
              <w:t xml:space="preserve">Pilot × Post </w:t>
            </w:r>
            <w:r w:rsidRPr="00CC5F63">
              <w:rPr>
                <w:rFonts w:ascii="Times New Roman" w:hAnsi="Times New Roman" w:cs="Times New Roman"/>
                <w:sz w:val="20"/>
              </w:rPr>
              <w:t>(DID)</w:t>
            </w:r>
          </w:p>
        </w:tc>
        <w:tc>
          <w:tcPr>
            <w:tcW w:w="1383" w:type="dxa"/>
            <w:shd w:val="clear" w:color="auto" w:fill="auto"/>
            <w:noWrap/>
            <w:vAlign w:val="center"/>
          </w:tcPr>
          <w:p w14:paraId="060217A0" w14:textId="77777777" w:rsidR="004656B7" w:rsidRPr="00402EFD" w:rsidRDefault="004656B7" w:rsidP="005F718A">
            <w:pPr>
              <w:spacing w:before="0" w:after="0"/>
              <w:ind w:firstLine="0"/>
              <w:jc w:val="center"/>
              <w:rPr>
                <w:rFonts w:ascii="Times New Roman" w:hAnsi="Times New Roman" w:cs="Times New Roman"/>
                <w:sz w:val="20"/>
              </w:rPr>
            </w:pPr>
            <w:r w:rsidRPr="00E13A48">
              <w:rPr>
                <w:sz w:val="20"/>
              </w:rPr>
              <w:t>0.226</w:t>
            </w:r>
          </w:p>
        </w:tc>
        <w:tc>
          <w:tcPr>
            <w:tcW w:w="1716" w:type="dxa"/>
            <w:shd w:val="clear" w:color="auto" w:fill="auto"/>
            <w:noWrap/>
            <w:vAlign w:val="center"/>
          </w:tcPr>
          <w:p w14:paraId="19510F46"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55C3A21B"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1.054***</w:t>
            </w:r>
          </w:p>
        </w:tc>
      </w:tr>
      <w:tr w:rsidR="004656B7" w:rsidRPr="003B7730" w14:paraId="7EB08657" w14:textId="77777777" w:rsidTr="005F718A">
        <w:trPr>
          <w:trHeight w:val="78"/>
        </w:trPr>
        <w:tc>
          <w:tcPr>
            <w:tcW w:w="3543" w:type="dxa"/>
            <w:vMerge/>
            <w:shd w:val="clear" w:color="auto" w:fill="auto"/>
            <w:noWrap/>
            <w:vAlign w:val="center"/>
            <w:hideMark/>
          </w:tcPr>
          <w:p w14:paraId="17F098A8" w14:textId="77777777" w:rsidR="004656B7" w:rsidRPr="00393335" w:rsidRDefault="004656B7"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041D2A45"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(0.124)</w:t>
            </w:r>
          </w:p>
        </w:tc>
        <w:tc>
          <w:tcPr>
            <w:tcW w:w="1716" w:type="dxa"/>
            <w:shd w:val="clear" w:color="auto" w:fill="auto"/>
            <w:noWrap/>
            <w:vAlign w:val="center"/>
          </w:tcPr>
          <w:p w14:paraId="6DEB463F"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75F2CD07"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(0.215)</w:t>
            </w:r>
          </w:p>
        </w:tc>
      </w:tr>
      <w:tr w:rsidR="004656B7" w:rsidRPr="003B7730" w14:paraId="7CF149B9" w14:textId="77777777" w:rsidTr="005F718A">
        <w:trPr>
          <w:trHeight w:val="126"/>
        </w:trPr>
        <w:tc>
          <w:tcPr>
            <w:tcW w:w="3543" w:type="dxa"/>
            <w:vMerge w:val="restart"/>
            <w:shd w:val="clear" w:color="auto" w:fill="auto"/>
            <w:noWrap/>
            <w:vAlign w:val="center"/>
          </w:tcPr>
          <w:p w14:paraId="551EC119" w14:textId="2C31F1E6" w:rsidR="004656B7" w:rsidRPr="003B7730" w:rsidRDefault="006C58F2" w:rsidP="005F718A">
            <w:pPr>
              <w:spacing w:before="0" w:after="0"/>
              <w:ind w:firstLine="0"/>
              <w:jc w:val="center"/>
              <w:rPr>
                <w:rFonts w:ascii="Times New Roman" w:hAnsi="Times New Roman" w:cs="Times New Roman"/>
                <w:sz w:val="20"/>
              </w:rPr>
            </w:pPr>
            <w:r w:rsidRPr="00001379">
              <w:rPr>
                <w:rFonts w:ascii="Times New Roman" w:hAnsi="Times New Roman" w:cs="Times New Roman"/>
                <w:sz w:val="20"/>
              </w:rPr>
              <w:t>Duration × Post</w:t>
            </w:r>
            <w:r>
              <w:rPr>
                <w:rFonts w:ascii="Times New Roman" w:hAnsi="Times New Roman" w:cs="Times New Roman"/>
                <w:sz w:val="20"/>
              </w:rPr>
              <w:t xml:space="preserve"> </w:t>
            </w:r>
            <w:r w:rsidRPr="00CC5F63">
              <w:rPr>
                <w:rFonts w:ascii="Times New Roman" w:hAnsi="Times New Roman" w:cs="Times New Roman"/>
                <w:sz w:val="20"/>
              </w:rPr>
              <w:t>(DID)</w:t>
            </w:r>
          </w:p>
        </w:tc>
        <w:tc>
          <w:tcPr>
            <w:tcW w:w="1383" w:type="dxa"/>
            <w:shd w:val="clear" w:color="auto" w:fill="auto"/>
            <w:noWrap/>
            <w:vAlign w:val="center"/>
          </w:tcPr>
          <w:p w14:paraId="17E2C1EA" w14:textId="77777777" w:rsidR="004656B7" w:rsidRPr="003776E6"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7135DBB6" w14:textId="77777777" w:rsidR="004656B7" w:rsidRPr="00F6137B" w:rsidRDefault="004656B7" w:rsidP="005F718A">
            <w:pPr>
              <w:spacing w:before="0" w:after="0"/>
              <w:ind w:firstLine="0"/>
              <w:jc w:val="center"/>
              <w:rPr>
                <w:rFonts w:ascii="Times New Roman" w:hAnsi="Times New Roman" w:cs="Times New Roman"/>
                <w:sz w:val="20"/>
              </w:rPr>
            </w:pPr>
            <w:r w:rsidRPr="00E13A48">
              <w:rPr>
                <w:sz w:val="20"/>
              </w:rPr>
              <w:t>0.155***</w:t>
            </w:r>
          </w:p>
        </w:tc>
        <w:tc>
          <w:tcPr>
            <w:tcW w:w="1716" w:type="dxa"/>
            <w:shd w:val="clear" w:color="auto" w:fill="auto"/>
            <w:noWrap/>
            <w:vAlign w:val="center"/>
          </w:tcPr>
          <w:p w14:paraId="3A3ACDAD" w14:textId="77777777" w:rsidR="004656B7" w:rsidRPr="00393335" w:rsidRDefault="004656B7" w:rsidP="005F718A">
            <w:pPr>
              <w:spacing w:before="0" w:after="0"/>
              <w:ind w:firstLine="0"/>
              <w:jc w:val="center"/>
              <w:rPr>
                <w:rFonts w:ascii="Times New Roman" w:hAnsi="Times New Roman" w:cs="Times New Roman"/>
                <w:sz w:val="20"/>
              </w:rPr>
            </w:pPr>
          </w:p>
        </w:tc>
      </w:tr>
      <w:tr w:rsidR="004656B7" w:rsidRPr="003B7730" w14:paraId="12A03069" w14:textId="77777777" w:rsidTr="005F718A">
        <w:trPr>
          <w:trHeight w:val="195"/>
        </w:trPr>
        <w:tc>
          <w:tcPr>
            <w:tcW w:w="3543" w:type="dxa"/>
            <w:vMerge/>
            <w:shd w:val="clear" w:color="auto" w:fill="auto"/>
            <w:noWrap/>
            <w:vAlign w:val="center"/>
          </w:tcPr>
          <w:p w14:paraId="4FA64347" w14:textId="77777777" w:rsidR="004656B7" w:rsidRPr="00393335" w:rsidRDefault="004656B7"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386FEB69"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38A6F536"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(0.042)</w:t>
            </w:r>
          </w:p>
        </w:tc>
        <w:tc>
          <w:tcPr>
            <w:tcW w:w="1716" w:type="dxa"/>
            <w:shd w:val="clear" w:color="auto" w:fill="auto"/>
            <w:noWrap/>
            <w:vAlign w:val="center"/>
          </w:tcPr>
          <w:p w14:paraId="7819D8D4" w14:textId="77777777" w:rsidR="004656B7" w:rsidRPr="00393335" w:rsidRDefault="004656B7" w:rsidP="005F718A">
            <w:pPr>
              <w:spacing w:before="0" w:after="0"/>
              <w:ind w:firstLine="0"/>
              <w:jc w:val="center"/>
              <w:rPr>
                <w:rFonts w:ascii="Times New Roman" w:hAnsi="Times New Roman" w:cs="Times New Roman"/>
                <w:sz w:val="20"/>
              </w:rPr>
            </w:pPr>
          </w:p>
        </w:tc>
      </w:tr>
      <w:tr w:rsidR="004656B7" w:rsidRPr="003B7730" w14:paraId="406B10D9" w14:textId="77777777" w:rsidTr="005F718A">
        <w:trPr>
          <w:trHeight w:val="153"/>
        </w:trPr>
        <w:tc>
          <w:tcPr>
            <w:tcW w:w="3543" w:type="dxa"/>
            <w:vMerge w:val="restart"/>
            <w:shd w:val="clear" w:color="auto" w:fill="auto"/>
            <w:noWrap/>
            <w:vAlign w:val="center"/>
            <w:hideMark/>
          </w:tcPr>
          <w:p w14:paraId="266DD522" w14:textId="1319D6D4" w:rsidR="004656B7" w:rsidRPr="00402EFD" w:rsidRDefault="00F13317" w:rsidP="005F718A">
            <w:pPr>
              <w:spacing w:before="0" w:after="0"/>
              <w:ind w:firstLine="0"/>
              <w:jc w:val="center"/>
              <w:rPr>
                <w:rFonts w:ascii="Times New Roman" w:hAnsi="Times New Roman" w:cs="Times New Roman"/>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r w:rsidR="004656B7" w:rsidRPr="003B7730">
              <w:rPr>
                <w:rFonts w:ascii="Times New Roman" w:hAnsi="Times New Roman" w:cs="Times New Roman"/>
                <w:sz w:val="20"/>
              </w:rPr>
              <w:t xml:space="preserve">× </w:t>
            </w:r>
            <w:r w:rsidR="004656B7">
              <w:rPr>
                <w:rFonts w:ascii="Times New Roman" w:hAnsi="Times New Roman" w:cs="Times New Roman"/>
                <w:sz w:val="20"/>
              </w:rPr>
              <w:t>Local news</w:t>
            </w:r>
            <w:r w:rsidR="004656B7" w:rsidRPr="003B7730">
              <w:rPr>
                <w:rFonts w:ascii="Times New Roman" w:hAnsi="Times New Roman" w:cs="Times New Roman"/>
                <w:sz w:val="20"/>
              </w:rPr>
              <w:t xml:space="preserve"> </w:t>
            </w:r>
            <w:r w:rsidR="004656B7">
              <w:rPr>
                <w:rFonts w:ascii="Times New Roman" w:hAnsi="Times New Roman" w:cs="Times New Roman"/>
                <w:sz w:val="20"/>
              </w:rPr>
              <w:t>intensity</w:t>
            </w:r>
            <w:r w:rsidR="004656B7" w:rsidRPr="003B7730">
              <w:rPr>
                <w:rFonts w:ascii="Times New Roman" w:hAnsi="Times New Roman" w:cs="Times New Roman"/>
                <w:sz w:val="20"/>
              </w:rPr>
              <w:t xml:space="preserve"> </w:t>
            </w:r>
            <w:r w:rsidR="004656B7" w:rsidRPr="003776E6">
              <w:rPr>
                <w:rFonts w:ascii="Times New Roman" w:hAnsi="Times New Roman" w:cs="Times New Roman"/>
                <w:sz w:val="20"/>
              </w:rPr>
              <w:t>(DDD)</w:t>
            </w:r>
          </w:p>
        </w:tc>
        <w:tc>
          <w:tcPr>
            <w:tcW w:w="1383" w:type="dxa"/>
            <w:shd w:val="clear" w:color="auto" w:fill="auto"/>
            <w:vAlign w:val="center"/>
          </w:tcPr>
          <w:p w14:paraId="5E963A8A"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44509B05"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6357F551"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-0.210***</w:t>
            </w:r>
          </w:p>
        </w:tc>
      </w:tr>
      <w:tr w:rsidR="004656B7" w:rsidRPr="003B7730" w14:paraId="4C6C1AC1" w14:textId="77777777" w:rsidTr="005F718A">
        <w:trPr>
          <w:trHeight w:val="167"/>
        </w:trPr>
        <w:tc>
          <w:tcPr>
            <w:tcW w:w="3543" w:type="dxa"/>
            <w:vMerge/>
            <w:shd w:val="clear" w:color="auto" w:fill="auto"/>
            <w:noWrap/>
            <w:vAlign w:val="center"/>
            <w:hideMark/>
          </w:tcPr>
          <w:p w14:paraId="6672284D" w14:textId="77777777" w:rsidR="004656B7" w:rsidRPr="00393335" w:rsidRDefault="004656B7"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4480F926"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22E30537"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7A4BE3B9"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(0.053)</w:t>
            </w:r>
          </w:p>
        </w:tc>
      </w:tr>
      <w:tr w:rsidR="000B7169" w:rsidRPr="003B7730" w14:paraId="42A2E3FA" w14:textId="77777777" w:rsidTr="005F718A">
        <w:trPr>
          <w:trHeight w:val="167"/>
        </w:trPr>
        <w:tc>
          <w:tcPr>
            <w:tcW w:w="3543" w:type="dxa"/>
            <w:vMerge w:val="restart"/>
            <w:shd w:val="clear" w:color="auto" w:fill="auto"/>
            <w:noWrap/>
            <w:vAlign w:val="center"/>
          </w:tcPr>
          <w:p w14:paraId="604BCC6E" w14:textId="36565CC2"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Pilot</w:t>
            </w:r>
          </w:p>
        </w:tc>
        <w:tc>
          <w:tcPr>
            <w:tcW w:w="1383" w:type="dxa"/>
            <w:shd w:val="clear" w:color="auto" w:fill="auto"/>
            <w:noWrap/>
            <w:vAlign w:val="center"/>
          </w:tcPr>
          <w:p w14:paraId="56EE8C2C" w14:textId="5CB1A975"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0.693***</w:t>
            </w:r>
          </w:p>
        </w:tc>
        <w:tc>
          <w:tcPr>
            <w:tcW w:w="1716" w:type="dxa"/>
            <w:shd w:val="clear" w:color="auto" w:fill="auto"/>
            <w:noWrap/>
            <w:vAlign w:val="center"/>
          </w:tcPr>
          <w:p w14:paraId="188469A0" w14:textId="77777777" w:rsidR="000B7169" w:rsidRPr="00393335" w:rsidRDefault="000B7169"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2AD4D959" w14:textId="637680DD" w:rsidR="000B7169" w:rsidRPr="00E13A48" w:rsidRDefault="000B7169" w:rsidP="005F718A">
            <w:pPr>
              <w:spacing w:before="0" w:after="0"/>
              <w:ind w:firstLine="0"/>
              <w:jc w:val="center"/>
              <w:rPr>
                <w:sz w:val="20"/>
              </w:rPr>
            </w:pPr>
            <w:r>
              <w:rPr>
                <w:sz w:val="20"/>
              </w:rPr>
              <w:t>0.690**</w:t>
            </w:r>
          </w:p>
        </w:tc>
      </w:tr>
      <w:tr w:rsidR="000B7169" w:rsidRPr="003B7730" w14:paraId="02297FEE" w14:textId="77777777" w:rsidTr="005F718A">
        <w:trPr>
          <w:trHeight w:val="167"/>
        </w:trPr>
        <w:tc>
          <w:tcPr>
            <w:tcW w:w="3543" w:type="dxa"/>
            <w:vMerge/>
            <w:shd w:val="clear" w:color="auto" w:fill="auto"/>
            <w:noWrap/>
            <w:vAlign w:val="center"/>
          </w:tcPr>
          <w:p w14:paraId="09931AF9" w14:textId="77777777" w:rsidR="000B7169" w:rsidRPr="00393335" w:rsidRDefault="000B7169"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6B7E6586" w14:textId="37AC8C04"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(0.259)</w:t>
            </w:r>
          </w:p>
        </w:tc>
        <w:tc>
          <w:tcPr>
            <w:tcW w:w="1716" w:type="dxa"/>
            <w:shd w:val="clear" w:color="auto" w:fill="auto"/>
            <w:noWrap/>
            <w:vAlign w:val="center"/>
          </w:tcPr>
          <w:p w14:paraId="6B09B6CF" w14:textId="77777777" w:rsidR="000B7169" w:rsidRPr="00393335" w:rsidRDefault="000B7169"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6EB71EE7" w14:textId="42142BFE" w:rsidR="000B7169" w:rsidRPr="00E13A48" w:rsidRDefault="000B7169" w:rsidP="005F718A">
            <w:pPr>
              <w:spacing w:before="0" w:after="0"/>
              <w:ind w:firstLine="0"/>
              <w:jc w:val="center"/>
              <w:rPr>
                <w:sz w:val="20"/>
              </w:rPr>
            </w:pPr>
            <w:r>
              <w:rPr>
                <w:sz w:val="20"/>
              </w:rPr>
              <w:t>(0.028)</w:t>
            </w:r>
          </w:p>
        </w:tc>
      </w:tr>
      <w:tr w:rsidR="000B7169" w:rsidRPr="003B7730" w14:paraId="3175FF13" w14:textId="77777777" w:rsidTr="005F718A">
        <w:trPr>
          <w:trHeight w:val="167"/>
        </w:trPr>
        <w:tc>
          <w:tcPr>
            <w:tcW w:w="3543" w:type="dxa"/>
            <w:vMerge w:val="restart"/>
            <w:shd w:val="clear" w:color="auto" w:fill="auto"/>
            <w:noWrap/>
            <w:vAlign w:val="center"/>
          </w:tcPr>
          <w:p w14:paraId="3B55E477" w14:textId="3E616F3F"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Duration</w:t>
            </w:r>
          </w:p>
        </w:tc>
        <w:tc>
          <w:tcPr>
            <w:tcW w:w="1383" w:type="dxa"/>
            <w:shd w:val="clear" w:color="auto" w:fill="auto"/>
            <w:noWrap/>
            <w:vAlign w:val="center"/>
          </w:tcPr>
          <w:p w14:paraId="692A7FFF" w14:textId="77777777" w:rsidR="000B7169" w:rsidRDefault="000B7169"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1E7D5785" w14:textId="6D2BC9A9"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0.198**</w:t>
            </w:r>
          </w:p>
        </w:tc>
        <w:tc>
          <w:tcPr>
            <w:tcW w:w="1716" w:type="dxa"/>
            <w:shd w:val="clear" w:color="auto" w:fill="auto"/>
            <w:noWrap/>
            <w:vAlign w:val="center"/>
          </w:tcPr>
          <w:p w14:paraId="499342C9" w14:textId="77777777" w:rsidR="000B7169" w:rsidRPr="00E13A48" w:rsidRDefault="000B7169" w:rsidP="005F718A">
            <w:pPr>
              <w:spacing w:before="0" w:after="0"/>
              <w:ind w:firstLine="0"/>
              <w:jc w:val="center"/>
              <w:rPr>
                <w:sz w:val="20"/>
              </w:rPr>
            </w:pPr>
          </w:p>
        </w:tc>
      </w:tr>
      <w:tr w:rsidR="000B7169" w:rsidRPr="003B7730" w14:paraId="0AB5FE80" w14:textId="77777777" w:rsidTr="005F718A">
        <w:trPr>
          <w:trHeight w:val="167"/>
        </w:trPr>
        <w:tc>
          <w:tcPr>
            <w:tcW w:w="3543" w:type="dxa"/>
            <w:vMerge/>
            <w:shd w:val="clear" w:color="auto" w:fill="auto"/>
            <w:noWrap/>
            <w:vAlign w:val="center"/>
          </w:tcPr>
          <w:p w14:paraId="4C8ED44C" w14:textId="77777777" w:rsidR="000B7169" w:rsidRPr="00393335" w:rsidRDefault="000B7169"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1E7342CD" w14:textId="77777777" w:rsidR="000B7169" w:rsidRDefault="000B7169"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46D6681F" w14:textId="1AF145CE"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(0.866)</w:t>
            </w:r>
          </w:p>
        </w:tc>
        <w:tc>
          <w:tcPr>
            <w:tcW w:w="1716" w:type="dxa"/>
            <w:shd w:val="clear" w:color="auto" w:fill="auto"/>
            <w:noWrap/>
            <w:vAlign w:val="center"/>
          </w:tcPr>
          <w:p w14:paraId="2A654933" w14:textId="77777777" w:rsidR="000B7169" w:rsidRPr="00E13A48" w:rsidRDefault="000B7169" w:rsidP="005F718A">
            <w:pPr>
              <w:spacing w:before="0" w:after="0"/>
              <w:ind w:firstLine="0"/>
              <w:jc w:val="center"/>
              <w:rPr>
                <w:sz w:val="20"/>
              </w:rPr>
            </w:pPr>
          </w:p>
        </w:tc>
      </w:tr>
      <w:tr w:rsidR="000B7169" w:rsidRPr="003B7730" w14:paraId="1E0CE94D" w14:textId="77777777" w:rsidTr="005F718A">
        <w:trPr>
          <w:trHeight w:val="167"/>
        </w:trPr>
        <w:tc>
          <w:tcPr>
            <w:tcW w:w="3543" w:type="dxa"/>
            <w:vMerge w:val="restart"/>
            <w:shd w:val="clear" w:color="auto" w:fill="auto"/>
            <w:noWrap/>
            <w:vAlign w:val="center"/>
          </w:tcPr>
          <w:p w14:paraId="67CD598E" w14:textId="182139F1"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Post</w:t>
            </w:r>
          </w:p>
        </w:tc>
        <w:tc>
          <w:tcPr>
            <w:tcW w:w="1383" w:type="dxa"/>
            <w:shd w:val="clear" w:color="auto" w:fill="auto"/>
            <w:noWrap/>
            <w:vAlign w:val="center"/>
          </w:tcPr>
          <w:p w14:paraId="4BF1960B" w14:textId="021E9892"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-0.823***</w:t>
            </w:r>
          </w:p>
        </w:tc>
        <w:tc>
          <w:tcPr>
            <w:tcW w:w="1716" w:type="dxa"/>
            <w:shd w:val="clear" w:color="auto" w:fill="auto"/>
            <w:noWrap/>
            <w:vAlign w:val="center"/>
          </w:tcPr>
          <w:p w14:paraId="0E160EB3" w14:textId="1FCB7112"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-0.937***</w:t>
            </w:r>
          </w:p>
        </w:tc>
        <w:tc>
          <w:tcPr>
            <w:tcW w:w="1716" w:type="dxa"/>
            <w:shd w:val="clear" w:color="auto" w:fill="auto"/>
            <w:noWrap/>
            <w:vAlign w:val="center"/>
          </w:tcPr>
          <w:p w14:paraId="7F3E8F50" w14:textId="77A2B04B" w:rsidR="000B7169" w:rsidRPr="00E13A48" w:rsidRDefault="000B7169" w:rsidP="005F718A">
            <w:pPr>
              <w:spacing w:before="0" w:after="0"/>
              <w:ind w:firstLine="0"/>
              <w:jc w:val="center"/>
              <w:rPr>
                <w:sz w:val="20"/>
              </w:rPr>
            </w:pPr>
            <w:r>
              <w:rPr>
                <w:sz w:val="20"/>
              </w:rPr>
              <w:t>-1.224***</w:t>
            </w:r>
          </w:p>
        </w:tc>
      </w:tr>
      <w:tr w:rsidR="000B7169" w:rsidRPr="003B7730" w14:paraId="45F04FDA" w14:textId="77777777" w:rsidTr="005F718A">
        <w:trPr>
          <w:trHeight w:val="167"/>
        </w:trPr>
        <w:tc>
          <w:tcPr>
            <w:tcW w:w="3543" w:type="dxa"/>
            <w:vMerge/>
            <w:shd w:val="clear" w:color="auto" w:fill="auto"/>
            <w:noWrap/>
            <w:vAlign w:val="center"/>
          </w:tcPr>
          <w:p w14:paraId="5EA89F2E" w14:textId="77777777" w:rsidR="000B7169" w:rsidRPr="00393335" w:rsidRDefault="000B7169"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05EF8F0A" w14:textId="6ABA86B7"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(0.096)</w:t>
            </w:r>
          </w:p>
        </w:tc>
        <w:tc>
          <w:tcPr>
            <w:tcW w:w="1716" w:type="dxa"/>
            <w:shd w:val="clear" w:color="auto" w:fill="auto"/>
            <w:noWrap/>
            <w:vAlign w:val="center"/>
          </w:tcPr>
          <w:p w14:paraId="524F389D" w14:textId="638F34B8"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(0.093)</w:t>
            </w:r>
          </w:p>
        </w:tc>
        <w:tc>
          <w:tcPr>
            <w:tcW w:w="1716" w:type="dxa"/>
            <w:shd w:val="clear" w:color="auto" w:fill="auto"/>
            <w:noWrap/>
            <w:vAlign w:val="center"/>
          </w:tcPr>
          <w:p w14:paraId="443BD1E6" w14:textId="7D5FBBB9" w:rsidR="000B7169" w:rsidRPr="00E13A48" w:rsidRDefault="000B7169" w:rsidP="005F718A">
            <w:pPr>
              <w:spacing w:before="0" w:after="0"/>
              <w:ind w:firstLine="0"/>
              <w:jc w:val="center"/>
              <w:rPr>
                <w:sz w:val="20"/>
              </w:rPr>
            </w:pPr>
            <w:r>
              <w:rPr>
                <w:sz w:val="20"/>
              </w:rPr>
              <w:t>(0.284)</w:t>
            </w:r>
          </w:p>
        </w:tc>
      </w:tr>
      <w:tr w:rsidR="004656B7" w:rsidRPr="003B7730" w14:paraId="734008FC" w14:textId="77777777" w:rsidTr="005F718A">
        <w:trPr>
          <w:trHeight w:val="181"/>
        </w:trPr>
        <w:tc>
          <w:tcPr>
            <w:tcW w:w="3543" w:type="dxa"/>
            <w:vMerge w:val="restart"/>
            <w:shd w:val="clear" w:color="auto" w:fill="auto"/>
            <w:noWrap/>
            <w:vAlign w:val="center"/>
            <w:hideMark/>
          </w:tcPr>
          <w:p w14:paraId="6A4B4357" w14:textId="77777777" w:rsidR="004656B7" w:rsidRPr="003B7730" w:rsidRDefault="004656B7" w:rsidP="005F718A">
            <w:pPr>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p>
        </w:tc>
        <w:tc>
          <w:tcPr>
            <w:tcW w:w="1383" w:type="dxa"/>
            <w:shd w:val="clear" w:color="auto" w:fill="auto"/>
            <w:vAlign w:val="center"/>
          </w:tcPr>
          <w:p w14:paraId="646349A7" w14:textId="77777777" w:rsidR="004656B7" w:rsidRPr="003776E6"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500D7ED5" w14:textId="77777777" w:rsidR="004656B7" w:rsidRPr="00402EFD"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30C79230"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0.034***</w:t>
            </w:r>
          </w:p>
        </w:tc>
      </w:tr>
      <w:tr w:rsidR="004656B7" w:rsidRPr="003B7730" w14:paraId="2FEDF960" w14:textId="77777777" w:rsidTr="005F718A">
        <w:trPr>
          <w:trHeight w:val="140"/>
        </w:trPr>
        <w:tc>
          <w:tcPr>
            <w:tcW w:w="3543" w:type="dxa"/>
            <w:vMerge/>
            <w:shd w:val="clear" w:color="auto" w:fill="auto"/>
            <w:noWrap/>
            <w:vAlign w:val="center"/>
            <w:hideMark/>
          </w:tcPr>
          <w:p w14:paraId="7AA5ABAC" w14:textId="77777777" w:rsidR="004656B7" w:rsidRPr="00393335" w:rsidRDefault="004656B7"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40B7D6B4"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67B47C8C"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121AF9CD"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(0.011)</w:t>
            </w:r>
          </w:p>
        </w:tc>
      </w:tr>
      <w:tr w:rsidR="004656B7" w:rsidRPr="003B7730" w14:paraId="382ADD78" w14:textId="77777777" w:rsidTr="005F718A">
        <w:trPr>
          <w:trHeight w:val="237"/>
        </w:trPr>
        <w:tc>
          <w:tcPr>
            <w:tcW w:w="3543" w:type="dxa"/>
            <w:vMerge w:val="restart"/>
            <w:shd w:val="clear" w:color="auto" w:fill="auto"/>
            <w:noWrap/>
            <w:vAlign w:val="center"/>
            <w:hideMark/>
          </w:tcPr>
          <w:p w14:paraId="5784B1CA" w14:textId="77777777" w:rsidR="004656B7" w:rsidRPr="003776E6" w:rsidRDefault="004656B7" w:rsidP="005F718A">
            <w:pPr>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Pilot</w:t>
            </w:r>
          </w:p>
        </w:tc>
        <w:tc>
          <w:tcPr>
            <w:tcW w:w="1383" w:type="dxa"/>
            <w:shd w:val="clear" w:color="auto" w:fill="auto"/>
            <w:vAlign w:val="center"/>
          </w:tcPr>
          <w:p w14:paraId="18A56B07" w14:textId="77777777" w:rsidR="004656B7" w:rsidRPr="003776E6"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1D079A73" w14:textId="77777777" w:rsidR="004656B7" w:rsidRPr="00402EFD"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47BCFC61"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-0.054**</w:t>
            </w:r>
          </w:p>
        </w:tc>
      </w:tr>
      <w:tr w:rsidR="004656B7" w:rsidRPr="003B7730" w14:paraId="02668F83" w14:textId="77777777" w:rsidTr="005F718A">
        <w:trPr>
          <w:trHeight w:val="154"/>
        </w:trPr>
        <w:tc>
          <w:tcPr>
            <w:tcW w:w="3543" w:type="dxa"/>
            <w:vMerge/>
            <w:shd w:val="clear" w:color="auto" w:fill="auto"/>
            <w:noWrap/>
            <w:vAlign w:val="center"/>
            <w:hideMark/>
          </w:tcPr>
          <w:p w14:paraId="5F7F2254" w14:textId="77777777" w:rsidR="004656B7" w:rsidRPr="00393335" w:rsidRDefault="004656B7" w:rsidP="005F718A">
            <w:pPr>
              <w:spacing w:before="0" w:after="0"/>
              <w:ind w:firstLine="0"/>
              <w:jc w:val="center"/>
              <w:rPr>
                <w:rFonts w:ascii="Times New Roman" w:hAnsi="Times New Roman" w:cs="Times New Roman"/>
                <w:sz w:val="20"/>
              </w:rPr>
            </w:pPr>
          </w:p>
        </w:tc>
        <w:tc>
          <w:tcPr>
            <w:tcW w:w="1383" w:type="dxa"/>
            <w:shd w:val="clear" w:color="auto" w:fill="auto"/>
            <w:noWrap/>
            <w:vAlign w:val="center"/>
          </w:tcPr>
          <w:p w14:paraId="2B54D346"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7039E757"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786CD64F"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(0.025)</w:t>
            </w:r>
          </w:p>
        </w:tc>
      </w:tr>
      <w:tr w:rsidR="004656B7" w:rsidRPr="003B7730" w14:paraId="2FFE7566" w14:textId="77777777" w:rsidTr="005F718A">
        <w:trPr>
          <w:trHeight w:val="111"/>
        </w:trPr>
        <w:tc>
          <w:tcPr>
            <w:tcW w:w="3543" w:type="dxa"/>
            <w:vMerge w:val="restart"/>
            <w:shd w:val="clear" w:color="auto" w:fill="auto"/>
            <w:noWrap/>
            <w:vAlign w:val="center"/>
            <w:hideMark/>
          </w:tcPr>
          <w:p w14:paraId="339C3CFA" w14:textId="77777777" w:rsidR="004656B7" w:rsidRPr="003776E6" w:rsidRDefault="004656B7" w:rsidP="005F718A">
            <w:pPr>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w:t>
            </w:r>
            <w:r w:rsidRPr="003776E6">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Post</w:t>
            </w:r>
          </w:p>
        </w:tc>
        <w:tc>
          <w:tcPr>
            <w:tcW w:w="1383" w:type="dxa"/>
            <w:shd w:val="clear" w:color="auto" w:fill="auto"/>
            <w:vAlign w:val="center"/>
          </w:tcPr>
          <w:p w14:paraId="0BDC18FE" w14:textId="77777777" w:rsidR="004656B7" w:rsidRPr="003776E6"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15B78E69" w14:textId="77777777" w:rsidR="004656B7" w:rsidRPr="00402EFD" w:rsidRDefault="004656B7" w:rsidP="005F718A">
            <w:pPr>
              <w:spacing w:before="0" w:after="0"/>
              <w:ind w:firstLine="0"/>
              <w:jc w:val="center"/>
              <w:rPr>
                <w:rFonts w:ascii="Times New Roman" w:hAnsi="Times New Roman" w:cs="Times New Roman"/>
                <w:sz w:val="20"/>
              </w:rPr>
            </w:pPr>
          </w:p>
        </w:tc>
        <w:tc>
          <w:tcPr>
            <w:tcW w:w="1716" w:type="dxa"/>
            <w:shd w:val="clear" w:color="auto" w:fill="auto"/>
            <w:noWrap/>
            <w:vAlign w:val="center"/>
          </w:tcPr>
          <w:p w14:paraId="3DDF0638"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0.166***</w:t>
            </w:r>
          </w:p>
        </w:tc>
      </w:tr>
      <w:tr w:rsidR="004656B7" w:rsidRPr="003B7730" w14:paraId="636FA5F4" w14:textId="77777777" w:rsidTr="005F718A">
        <w:trPr>
          <w:trHeight w:val="111"/>
        </w:trPr>
        <w:tc>
          <w:tcPr>
            <w:tcW w:w="3543" w:type="dxa"/>
            <w:vMerge/>
            <w:tcBorders>
              <w:bottom w:val="single" w:sz="4" w:space="0" w:color="auto"/>
            </w:tcBorders>
            <w:shd w:val="clear" w:color="auto" w:fill="auto"/>
            <w:noWrap/>
            <w:vAlign w:val="center"/>
            <w:hideMark/>
          </w:tcPr>
          <w:p w14:paraId="4FEAA8D7" w14:textId="77777777" w:rsidR="004656B7" w:rsidRPr="00393335" w:rsidRDefault="004656B7" w:rsidP="005F718A">
            <w:pPr>
              <w:spacing w:before="0" w:after="0"/>
              <w:ind w:firstLine="0"/>
              <w:jc w:val="center"/>
              <w:rPr>
                <w:rFonts w:ascii="Times New Roman" w:hAnsi="Times New Roman" w:cs="Times New Roman"/>
                <w:sz w:val="20"/>
              </w:rPr>
            </w:pPr>
          </w:p>
        </w:tc>
        <w:tc>
          <w:tcPr>
            <w:tcW w:w="1383" w:type="dxa"/>
            <w:tcBorders>
              <w:bottom w:val="single" w:sz="4" w:space="0" w:color="auto"/>
            </w:tcBorders>
            <w:shd w:val="clear" w:color="auto" w:fill="auto"/>
            <w:noWrap/>
            <w:vAlign w:val="center"/>
          </w:tcPr>
          <w:p w14:paraId="785C1153"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tcBorders>
              <w:bottom w:val="single" w:sz="4" w:space="0" w:color="auto"/>
            </w:tcBorders>
            <w:shd w:val="clear" w:color="auto" w:fill="auto"/>
            <w:noWrap/>
            <w:vAlign w:val="center"/>
          </w:tcPr>
          <w:p w14:paraId="7F119974" w14:textId="77777777" w:rsidR="004656B7" w:rsidRPr="00393335" w:rsidRDefault="004656B7" w:rsidP="005F718A">
            <w:pPr>
              <w:spacing w:before="0" w:after="0"/>
              <w:ind w:firstLine="0"/>
              <w:jc w:val="center"/>
              <w:rPr>
                <w:rFonts w:ascii="Times New Roman" w:hAnsi="Times New Roman" w:cs="Times New Roman"/>
                <w:sz w:val="20"/>
              </w:rPr>
            </w:pPr>
          </w:p>
        </w:tc>
        <w:tc>
          <w:tcPr>
            <w:tcW w:w="1716" w:type="dxa"/>
            <w:tcBorders>
              <w:bottom w:val="single" w:sz="4" w:space="0" w:color="auto"/>
            </w:tcBorders>
            <w:shd w:val="clear" w:color="auto" w:fill="auto"/>
            <w:noWrap/>
            <w:vAlign w:val="center"/>
          </w:tcPr>
          <w:p w14:paraId="61390487" w14:textId="77777777" w:rsidR="004656B7" w:rsidRPr="00393335" w:rsidRDefault="004656B7" w:rsidP="005F718A">
            <w:pPr>
              <w:spacing w:before="0" w:after="0"/>
              <w:ind w:firstLine="0"/>
              <w:jc w:val="center"/>
              <w:rPr>
                <w:rFonts w:ascii="Times New Roman" w:hAnsi="Times New Roman" w:cs="Times New Roman"/>
                <w:sz w:val="20"/>
              </w:rPr>
            </w:pPr>
            <w:r w:rsidRPr="00E13A48">
              <w:rPr>
                <w:sz w:val="20"/>
              </w:rPr>
              <w:t>(0.044)</w:t>
            </w:r>
          </w:p>
        </w:tc>
      </w:tr>
      <w:tr w:rsidR="004656B7" w:rsidRPr="003B7730" w14:paraId="7ABD0DED" w14:textId="77777777" w:rsidTr="005F718A">
        <w:trPr>
          <w:trHeight w:val="320"/>
        </w:trPr>
        <w:tc>
          <w:tcPr>
            <w:tcW w:w="3543" w:type="dxa"/>
            <w:tcBorders>
              <w:top w:val="single" w:sz="4" w:space="0" w:color="auto"/>
            </w:tcBorders>
            <w:shd w:val="clear" w:color="auto" w:fill="auto"/>
            <w:noWrap/>
            <w:vAlign w:val="center"/>
          </w:tcPr>
          <w:p w14:paraId="4D3E6598" w14:textId="77777777" w:rsidR="004656B7" w:rsidRPr="003776E6" w:rsidRDefault="004656B7" w:rsidP="005F718A">
            <w:pPr>
              <w:spacing w:before="0" w:after="0"/>
              <w:ind w:firstLine="0"/>
              <w:jc w:val="center"/>
              <w:rPr>
                <w:rFonts w:ascii="Times New Roman" w:hAnsi="Times New Roman" w:cs="Times New Roman"/>
                <w:sz w:val="20"/>
              </w:rPr>
            </w:pPr>
            <w:r w:rsidRPr="003B7730">
              <w:rPr>
                <w:rFonts w:ascii="Times New Roman" w:hAnsi="Times New Roman" w:cs="Times New Roman"/>
                <w:spacing w:val="1"/>
                <w:sz w:val="20"/>
              </w:rPr>
              <w:t>D</w:t>
            </w:r>
            <w:r w:rsidRPr="003B7730">
              <w:rPr>
                <w:rFonts w:ascii="Times New Roman" w:hAnsi="Times New Roman" w:cs="Times New Roman"/>
                <w:sz w:val="20"/>
              </w:rPr>
              <w:t>e</w:t>
            </w:r>
            <w:r w:rsidRPr="003B7730">
              <w:rPr>
                <w:rFonts w:ascii="Times New Roman" w:hAnsi="Times New Roman" w:cs="Times New Roman"/>
                <w:spacing w:val="1"/>
                <w:sz w:val="20"/>
              </w:rPr>
              <w:t>m</w:t>
            </w:r>
            <w:r w:rsidRPr="003776E6">
              <w:rPr>
                <w:rFonts w:ascii="Times New Roman" w:hAnsi="Times New Roman" w:cs="Times New Roman"/>
                <w:sz w:val="20"/>
              </w:rPr>
              <w:t>ographic</w:t>
            </w:r>
            <w:r w:rsidRPr="003776E6">
              <w:rPr>
                <w:rFonts w:ascii="Times New Roman" w:hAnsi="Times New Roman" w:cs="Times New Roman"/>
                <w:spacing w:val="22"/>
                <w:sz w:val="20"/>
              </w:rPr>
              <w:t xml:space="preserve"> </w:t>
            </w:r>
            <w:r w:rsidRPr="003776E6">
              <w:rPr>
                <w:rFonts w:ascii="Times New Roman" w:hAnsi="Times New Roman" w:cs="Times New Roman"/>
                <w:spacing w:val="1"/>
                <w:sz w:val="20"/>
              </w:rPr>
              <w:t>C</w:t>
            </w:r>
            <w:r w:rsidRPr="003776E6">
              <w:rPr>
                <w:rFonts w:ascii="Times New Roman" w:hAnsi="Times New Roman" w:cs="Times New Roman"/>
                <w:sz w:val="20"/>
              </w:rPr>
              <w:t>ontrols</w:t>
            </w:r>
          </w:p>
        </w:tc>
        <w:tc>
          <w:tcPr>
            <w:tcW w:w="1383" w:type="dxa"/>
            <w:tcBorders>
              <w:top w:val="single" w:sz="4" w:space="0" w:color="auto"/>
            </w:tcBorders>
            <w:shd w:val="clear" w:color="auto" w:fill="auto"/>
            <w:noWrap/>
            <w:vAlign w:val="center"/>
          </w:tcPr>
          <w:p w14:paraId="6DCC5DE5" w14:textId="77777777" w:rsidR="004656B7" w:rsidRPr="00F6137B" w:rsidRDefault="004656B7" w:rsidP="005F718A">
            <w:pPr>
              <w:spacing w:before="0" w:after="0"/>
              <w:ind w:firstLine="0"/>
              <w:jc w:val="center"/>
              <w:rPr>
                <w:rFonts w:ascii="Times New Roman" w:hAnsi="Times New Roman" w:cs="Times New Roman"/>
                <w:sz w:val="20"/>
              </w:rPr>
            </w:pPr>
            <w:r w:rsidRPr="00402EFD">
              <w:rPr>
                <w:rFonts w:ascii="Times New Roman" w:eastAsia="Times New Roman" w:hAnsi="Times New Roman" w:cs="Times New Roman"/>
                <w:sz w:val="20"/>
                <w:szCs w:val="20"/>
              </w:rPr>
              <w:t>Yes</w:t>
            </w:r>
          </w:p>
        </w:tc>
        <w:tc>
          <w:tcPr>
            <w:tcW w:w="1716" w:type="dxa"/>
            <w:tcBorders>
              <w:top w:val="single" w:sz="4" w:space="0" w:color="auto"/>
            </w:tcBorders>
            <w:shd w:val="clear" w:color="auto" w:fill="auto"/>
            <w:noWrap/>
            <w:vAlign w:val="center"/>
          </w:tcPr>
          <w:p w14:paraId="543B06B0"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Yes</w:t>
            </w:r>
          </w:p>
        </w:tc>
        <w:tc>
          <w:tcPr>
            <w:tcW w:w="1716" w:type="dxa"/>
            <w:tcBorders>
              <w:top w:val="single" w:sz="4" w:space="0" w:color="auto"/>
            </w:tcBorders>
            <w:shd w:val="clear" w:color="auto" w:fill="auto"/>
            <w:noWrap/>
            <w:vAlign w:val="center"/>
          </w:tcPr>
          <w:p w14:paraId="777C685F"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Yes</w:t>
            </w:r>
          </w:p>
        </w:tc>
      </w:tr>
      <w:tr w:rsidR="004656B7" w:rsidRPr="003B7730" w14:paraId="52E1DADB" w14:textId="77777777" w:rsidTr="005F718A">
        <w:trPr>
          <w:trHeight w:val="320"/>
        </w:trPr>
        <w:tc>
          <w:tcPr>
            <w:tcW w:w="3543" w:type="dxa"/>
            <w:shd w:val="clear" w:color="auto" w:fill="auto"/>
            <w:noWrap/>
            <w:vAlign w:val="center"/>
          </w:tcPr>
          <w:p w14:paraId="41CC4265" w14:textId="77777777" w:rsidR="004656B7" w:rsidRPr="003776E6" w:rsidRDefault="004656B7" w:rsidP="005F718A">
            <w:pPr>
              <w:spacing w:before="0" w:after="0"/>
              <w:ind w:firstLine="0"/>
              <w:jc w:val="center"/>
              <w:rPr>
                <w:rFonts w:ascii="Times New Roman" w:hAnsi="Times New Roman" w:cs="Times New Roman"/>
                <w:sz w:val="20"/>
              </w:rPr>
            </w:pPr>
            <w:r w:rsidRPr="003B7730">
              <w:rPr>
                <w:rFonts w:ascii="Times New Roman" w:hAnsi="Times New Roman" w:cs="Times New Roman"/>
                <w:w w:val="105"/>
                <w:sz w:val="20"/>
              </w:rPr>
              <w:t>Province</w:t>
            </w:r>
            <w:r w:rsidRPr="003B7730">
              <w:rPr>
                <w:rFonts w:ascii="Times New Roman" w:hAnsi="Times New Roman" w:cs="Times New Roman"/>
                <w:spacing w:val="-28"/>
                <w:w w:val="105"/>
                <w:sz w:val="20"/>
              </w:rPr>
              <w:t xml:space="preserve"> </w:t>
            </w:r>
            <w:r w:rsidRPr="003B7730">
              <w:rPr>
                <w:rFonts w:ascii="Times New Roman" w:hAnsi="Times New Roman" w:cs="Times New Roman"/>
                <w:spacing w:val="1"/>
                <w:w w:val="105"/>
                <w:sz w:val="20"/>
              </w:rPr>
              <w:t>Dummies</w:t>
            </w:r>
          </w:p>
        </w:tc>
        <w:tc>
          <w:tcPr>
            <w:tcW w:w="1383" w:type="dxa"/>
            <w:shd w:val="clear" w:color="auto" w:fill="auto"/>
            <w:noWrap/>
            <w:vAlign w:val="center"/>
          </w:tcPr>
          <w:p w14:paraId="541BFBED" w14:textId="77777777" w:rsidR="004656B7" w:rsidRPr="00402EFD" w:rsidRDefault="004656B7" w:rsidP="005F718A">
            <w:pPr>
              <w:spacing w:before="0" w:after="0"/>
              <w:ind w:firstLine="0"/>
              <w:jc w:val="center"/>
              <w:rPr>
                <w:rFonts w:ascii="Times New Roman" w:hAnsi="Times New Roman" w:cs="Times New Roman"/>
                <w:sz w:val="20"/>
              </w:rPr>
            </w:pPr>
            <w:r w:rsidRPr="003776E6">
              <w:rPr>
                <w:rFonts w:ascii="Times New Roman" w:eastAsia="Times New Roman" w:hAnsi="Times New Roman" w:cs="Times New Roman"/>
                <w:sz w:val="20"/>
                <w:szCs w:val="20"/>
              </w:rPr>
              <w:t>Yes</w:t>
            </w:r>
          </w:p>
        </w:tc>
        <w:tc>
          <w:tcPr>
            <w:tcW w:w="1716" w:type="dxa"/>
            <w:shd w:val="clear" w:color="auto" w:fill="auto"/>
            <w:noWrap/>
            <w:vAlign w:val="center"/>
          </w:tcPr>
          <w:p w14:paraId="509C87C4"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Yes</w:t>
            </w:r>
          </w:p>
        </w:tc>
        <w:tc>
          <w:tcPr>
            <w:tcW w:w="1716" w:type="dxa"/>
            <w:shd w:val="clear" w:color="auto" w:fill="auto"/>
            <w:noWrap/>
            <w:vAlign w:val="center"/>
          </w:tcPr>
          <w:p w14:paraId="20114DC9"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Yes</w:t>
            </w:r>
          </w:p>
        </w:tc>
      </w:tr>
      <w:tr w:rsidR="004656B7" w:rsidRPr="003B7730" w14:paraId="730C3165" w14:textId="77777777" w:rsidTr="005F718A">
        <w:trPr>
          <w:trHeight w:val="320"/>
        </w:trPr>
        <w:tc>
          <w:tcPr>
            <w:tcW w:w="3543" w:type="dxa"/>
            <w:tcBorders>
              <w:top w:val="single" w:sz="4" w:space="0" w:color="auto"/>
              <w:bottom w:val="single" w:sz="4" w:space="0" w:color="auto"/>
            </w:tcBorders>
            <w:shd w:val="clear" w:color="auto" w:fill="auto"/>
            <w:noWrap/>
            <w:vAlign w:val="center"/>
            <w:hideMark/>
          </w:tcPr>
          <w:p w14:paraId="3D95DE4C" w14:textId="77777777" w:rsidR="004656B7" w:rsidRPr="003B7730" w:rsidRDefault="004656B7" w:rsidP="005F718A">
            <w:pPr>
              <w:spacing w:before="0" w:after="0"/>
              <w:ind w:firstLine="0"/>
              <w:jc w:val="center"/>
              <w:rPr>
                <w:rFonts w:ascii="Times New Roman" w:hAnsi="Times New Roman" w:cs="Times New Roman"/>
                <w:sz w:val="20"/>
              </w:rPr>
            </w:pPr>
            <w:r w:rsidRPr="003B7730">
              <w:rPr>
                <w:rFonts w:ascii="Times New Roman" w:hAnsi="Times New Roman" w:cs="Times New Roman"/>
                <w:sz w:val="20"/>
              </w:rPr>
              <w:t>Observations</w:t>
            </w:r>
          </w:p>
        </w:tc>
        <w:tc>
          <w:tcPr>
            <w:tcW w:w="1383" w:type="dxa"/>
            <w:tcBorders>
              <w:top w:val="single" w:sz="4" w:space="0" w:color="auto"/>
              <w:bottom w:val="single" w:sz="4" w:space="0" w:color="auto"/>
            </w:tcBorders>
            <w:shd w:val="clear" w:color="auto" w:fill="auto"/>
            <w:noWrap/>
            <w:vAlign w:val="center"/>
          </w:tcPr>
          <w:p w14:paraId="397DE22D" w14:textId="77777777" w:rsidR="004656B7" w:rsidRPr="00402EFD" w:rsidRDefault="004656B7" w:rsidP="005F718A">
            <w:pPr>
              <w:spacing w:before="0" w:after="0"/>
              <w:ind w:firstLine="0"/>
              <w:jc w:val="center"/>
              <w:rPr>
                <w:rFonts w:ascii="Times New Roman" w:hAnsi="Times New Roman" w:cs="Times New Roman"/>
                <w:sz w:val="20"/>
              </w:rPr>
            </w:pPr>
            <w:r w:rsidRPr="003776E6">
              <w:rPr>
                <w:rFonts w:ascii="Times New Roman" w:eastAsia="Times New Roman" w:hAnsi="Times New Roman" w:cs="Times New Roman"/>
                <w:sz w:val="20"/>
                <w:szCs w:val="20"/>
              </w:rPr>
              <w:t>3,790</w:t>
            </w:r>
          </w:p>
        </w:tc>
        <w:tc>
          <w:tcPr>
            <w:tcW w:w="1716" w:type="dxa"/>
            <w:tcBorders>
              <w:top w:val="single" w:sz="4" w:space="0" w:color="auto"/>
              <w:bottom w:val="single" w:sz="4" w:space="0" w:color="auto"/>
            </w:tcBorders>
            <w:shd w:val="clear" w:color="auto" w:fill="auto"/>
            <w:noWrap/>
            <w:vAlign w:val="center"/>
          </w:tcPr>
          <w:p w14:paraId="2D5AA6A6"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3,790</w:t>
            </w:r>
          </w:p>
        </w:tc>
        <w:tc>
          <w:tcPr>
            <w:tcW w:w="1716" w:type="dxa"/>
            <w:tcBorders>
              <w:top w:val="single" w:sz="4" w:space="0" w:color="auto"/>
              <w:bottom w:val="single" w:sz="4" w:space="0" w:color="auto"/>
            </w:tcBorders>
            <w:shd w:val="clear" w:color="auto" w:fill="auto"/>
            <w:noWrap/>
            <w:vAlign w:val="center"/>
          </w:tcPr>
          <w:p w14:paraId="09B80107"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3,790</w:t>
            </w:r>
          </w:p>
        </w:tc>
      </w:tr>
    </w:tbl>
    <w:p w14:paraId="0866722E" w14:textId="77777777" w:rsidR="006C58F2" w:rsidRDefault="004656B7" w:rsidP="00210BCC">
      <w:pPr>
        <w:widowControl/>
        <w:spacing w:before="0" w:after="200"/>
        <w:ind w:firstLineChars="100" w:firstLine="200"/>
        <w:rPr>
          <w:rFonts w:ascii="Times New Roman" w:hAnsi="Times New Roman" w:cs="Times New Roman"/>
          <w:sz w:val="20"/>
        </w:r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0.01.</w:t>
      </w:r>
      <w:r w:rsidR="006C58F2">
        <w:rPr>
          <w:rFonts w:ascii="Times New Roman" w:hAnsi="Times New Roman" w:cs="Times New Roman"/>
          <w:sz w:val="20"/>
        </w:rPr>
        <w:t xml:space="preserve"> The unreported </w:t>
      </w:r>
      <w:r w:rsidR="006C58F2" w:rsidRPr="00A773EC">
        <w:rPr>
          <w:rFonts w:ascii="Times New Roman" w:hAnsi="Times New Roman" w:cs="Times New Roman"/>
          <w:sz w:val="20"/>
        </w:rPr>
        <w:t xml:space="preserve">demographic </w:t>
      </w:r>
      <w:r w:rsidR="006C58F2">
        <w:rPr>
          <w:rFonts w:ascii="Times New Roman" w:hAnsi="Times New Roman" w:cs="Times New Roman"/>
          <w:sz w:val="20"/>
        </w:rPr>
        <w:t>control variables and clustering are the same settings as in Table OA1.</w:t>
      </w:r>
    </w:p>
    <w:p w14:paraId="35CFF750" w14:textId="2FC735C4" w:rsidR="004656B7" w:rsidRPr="008E43E4" w:rsidRDefault="004656B7" w:rsidP="004656B7">
      <w:pPr>
        <w:spacing w:before="0" w:after="0"/>
        <w:ind w:firstLine="567"/>
        <w:rPr>
          <w:rFonts w:ascii="Times New Roman" w:hAnsi="Times New Roman" w:cs="Times New Roman"/>
        </w:rPr>
      </w:pPr>
    </w:p>
    <w:p w14:paraId="064F8937" w14:textId="77777777" w:rsidR="004656B7" w:rsidRPr="008E43E4" w:rsidRDefault="004656B7" w:rsidP="004656B7">
      <w:pPr>
        <w:rPr>
          <w:rFonts w:ascii="Times New Roman" w:hAnsi="Times New Roman" w:cs="Times New Roman"/>
        </w:rPr>
      </w:pPr>
    </w:p>
    <w:p w14:paraId="344FAB98" w14:textId="77777777" w:rsidR="004656B7" w:rsidRPr="003B7730" w:rsidRDefault="004656B7" w:rsidP="004656B7">
      <w:pPr>
        <w:rPr>
          <w:rFonts w:ascii="Times New Roman" w:hAnsi="Times New Roman" w:cs="Times New Roman"/>
        </w:rPr>
      </w:pPr>
    </w:p>
    <w:p w14:paraId="31674E28" w14:textId="6CD88390" w:rsidR="00342FB0" w:rsidRDefault="00342FB0">
      <w:pPr>
        <w:widowControl/>
        <w:spacing w:before="0" w:after="0" w:line="240" w:lineRule="auto"/>
        <w:ind w:firstLine="0"/>
        <w:rPr>
          <w:rFonts w:ascii="Times New Roman" w:hAnsi="Times New Roman" w:cs="Times New Roman"/>
        </w:rPr>
      </w:pPr>
      <w:r>
        <w:rPr>
          <w:rFonts w:ascii="Times New Roman" w:hAnsi="Times New Roman" w:cs="Times New Roman"/>
        </w:rPr>
        <w:br w:type="page"/>
      </w:r>
    </w:p>
    <w:p w14:paraId="493C0F44" w14:textId="77777777" w:rsidR="004656B7" w:rsidRPr="00393335" w:rsidRDefault="004656B7" w:rsidP="004656B7">
      <w:pPr>
        <w:rPr>
          <w:rFonts w:ascii="Times New Roman" w:hAnsi="Times New Roman" w:cs="Times New Roman"/>
        </w:rPr>
      </w:pPr>
    </w:p>
    <w:p w14:paraId="3FE8C5EF" w14:textId="7A9889E2" w:rsidR="004656B7" w:rsidRPr="007F2DAC" w:rsidRDefault="004656B7" w:rsidP="004656B7">
      <w:pPr>
        <w:pStyle w:val="2"/>
        <w:ind w:firstLine="0"/>
      </w:pPr>
      <w:r w:rsidRPr="007F2DAC">
        <w:t xml:space="preserve">Table </w:t>
      </w:r>
      <w:r w:rsidR="005C52D2">
        <w:t>O</w:t>
      </w:r>
      <w:r w:rsidR="005C52D2" w:rsidRPr="003B7730">
        <w:t>A</w:t>
      </w:r>
      <w:r w:rsidR="006C58F2">
        <w:t>4</w:t>
      </w:r>
      <w:r w:rsidRPr="003B7730">
        <w:t xml:space="preserve">. </w:t>
      </w:r>
      <w:r w:rsidRPr="008E43E4">
        <w:t>Robustness test with multilevel model (random intercept at provincial level)</w:t>
      </w:r>
    </w:p>
    <w:tbl>
      <w:tblPr>
        <w:tblW w:w="8486" w:type="dxa"/>
        <w:tblInd w:w="534" w:type="dxa"/>
        <w:tblLook w:val="04A0" w:firstRow="1" w:lastRow="0" w:firstColumn="1" w:lastColumn="0" w:noHBand="0" w:noVBand="1"/>
      </w:tblPr>
      <w:tblGrid>
        <w:gridCol w:w="3674"/>
        <w:gridCol w:w="1382"/>
        <w:gridCol w:w="1715"/>
        <w:gridCol w:w="1715"/>
      </w:tblGrid>
      <w:tr w:rsidR="004656B7" w:rsidRPr="003B7730" w14:paraId="3840AF0D" w14:textId="77777777" w:rsidTr="005F718A">
        <w:trPr>
          <w:trHeight w:val="320"/>
        </w:trPr>
        <w:tc>
          <w:tcPr>
            <w:tcW w:w="8486" w:type="dxa"/>
            <w:gridSpan w:val="4"/>
            <w:tcBorders>
              <w:top w:val="single" w:sz="4" w:space="0" w:color="auto"/>
              <w:bottom w:val="single" w:sz="4" w:space="0" w:color="auto"/>
            </w:tcBorders>
          </w:tcPr>
          <w:p w14:paraId="5FFE4241" w14:textId="77777777" w:rsidR="004656B7" w:rsidRPr="003B7730" w:rsidRDefault="004656B7" w:rsidP="005F718A">
            <w:pPr>
              <w:widowControl/>
              <w:spacing w:before="0" w:after="0"/>
              <w:ind w:firstLine="0"/>
              <w:jc w:val="center"/>
              <w:rPr>
                <w:rFonts w:ascii="Times New Roman" w:hAnsi="Times New Roman" w:cs="Times New Roman"/>
              </w:rPr>
            </w:pPr>
            <w:r w:rsidRPr="003B7730">
              <w:rPr>
                <w:rFonts w:ascii="Times New Roman" w:hAnsi="Times New Roman" w:cs="Times New Roman"/>
                <w:sz w:val="20"/>
              </w:rPr>
              <w:t>Locus of Responsibility (Multilevel Logit)</w:t>
            </w:r>
          </w:p>
        </w:tc>
      </w:tr>
      <w:tr w:rsidR="004656B7" w:rsidRPr="003B7730" w14:paraId="62950970" w14:textId="77777777" w:rsidTr="005F718A">
        <w:trPr>
          <w:trHeight w:val="201"/>
        </w:trPr>
        <w:tc>
          <w:tcPr>
            <w:tcW w:w="3674" w:type="dxa"/>
            <w:vMerge w:val="restart"/>
            <w:shd w:val="clear" w:color="auto" w:fill="auto"/>
            <w:noWrap/>
            <w:vAlign w:val="center"/>
            <w:hideMark/>
          </w:tcPr>
          <w:p w14:paraId="24884DBB" w14:textId="1277882E" w:rsidR="004656B7" w:rsidRPr="003B7730" w:rsidRDefault="006C58F2" w:rsidP="005F718A">
            <w:pPr>
              <w:spacing w:before="0" w:after="0"/>
              <w:ind w:firstLine="0"/>
              <w:jc w:val="center"/>
              <w:rPr>
                <w:rFonts w:ascii="Times New Roman" w:hAnsi="Times New Roman" w:cs="Times New Roman"/>
                <w:sz w:val="20"/>
              </w:rPr>
            </w:pPr>
            <w:r w:rsidRPr="00001379">
              <w:rPr>
                <w:rFonts w:ascii="Times New Roman" w:hAnsi="Times New Roman" w:cs="Times New Roman"/>
                <w:sz w:val="20"/>
              </w:rPr>
              <w:t xml:space="preserve">Pilot × Post </w:t>
            </w:r>
            <w:r w:rsidRPr="00CC5F63">
              <w:rPr>
                <w:rFonts w:ascii="Times New Roman" w:hAnsi="Times New Roman" w:cs="Times New Roman"/>
                <w:sz w:val="20"/>
              </w:rPr>
              <w:t>(DID)</w:t>
            </w:r>
          </w:p>
        </w:tc>
        <w:tc>
          <w:tcPr>
            <w:tcW w:w="1382" w:type="dxa"/>
            <w:shd w:val="clear" w:color="auto" w:fill="auto"/>
            <w:noWrap/>
            <w:vAlign w:val="bottom"/>
          </w:tcPr>
          <w:p w14:paraId="1C1AC7C4" w14:textId="77777777" w:rsidR="004656B7" w:rsidRPr="00402EFD" w:rsidRDefault="004656B7" w:rsidP="005F718A">
            <w:pPr>
              <w:spacing w:before="0" w:after="0"/>
              <w:ind w:firstLine="0"/>
              <w:jc w:val="center"/>
              <w:rPr>
                <w:rFonts w:ascii="Times New Roman" w:hAnsi="Times New Roman" w:cs="Times New Roman"/>
                <w:sz w:val="20"/>
              </w:rPr>
            </w:pPr>
            <w:r w:rsidRPr="00E13A48">
              <w:rPr>
                <w:rFonts w:cs="Times New Roman"/>
                <w:sz w:val="20"/>
              </w:rPr>
              <w:t>0.103</w:t>
            </w:r>
          </w:p>
        </w:tc>
        <w:tc>
          <w:tcPr>
            <w:tcW w:w="1715" w:type="dxa"/>
            <w:shd w:val="clear" w:color="auto" w:fill="auto"/>
            <w:noWrap/>
            <w:vAlign w:val="center"/>
          </w:tcPr>
          <w:p w14:paraId="4A6E72F5"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0A3D0928"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0.514***</w:t>
            </w:r>
          </w:p>
        </w:tc>
      </w:tr>
      <w:tr w:rsidR="004656B7" w:rsidRPr="003B7730" w14:paraId="7E4A7BD7" w14:textId="77777777" w:rsidTr="005F718A">
        <w:trPr>
          <w:trHeight w:val="78"/>
        </w:trPr>
        <w:tc>
          <w:tcPr>
            <w:tcW w:w="3674" w:type="dxa"/>
            <w:vMerge/>
            <w:shd w:val="clear" w:color="auto" w:fill="auto"/>
            <w:noWrap/>
            <w:vAlign w:val="center"/>
            <w:hideMark/>
          </w:tcPr>
          <w:p w14:paraId="0A97F996" w14:textId="77777777" w:rsidR="004656B7" w:rsidRPr="00393335" w:rsidRDefault="004656B7" w:rsidP="005F718A">
            <w:pPr>
              <w:spacing w:before="0" w:after="0"/>
              <w:ind w:firstLine="0"/>
              <w:jc w:val="center"/>
              <w:rPr>
                <w:rFonts w:ascii="Times New Roman" w:hAnsi="Times New Roman" w:cs="Times New Roman"/>
                <w:sz w:val="20"/>
              </w:rPr>
            </w:pPr>
          </w:p>
        </w:tc>
        <w:tc>
          <w:tcPr>
            <w:tcW w:w="1382" w:type="dxa"/>
            <w:shd w:val="clear" w:color="auto" w:fill="auto"/>
            <w:noWrap/>
            <w:vAlign w:val="bottom"/>
          </w:tcPr>
          <w:p w14:paraId="034EB88D"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cs="Times New Roman"/>
                <w:sz w:val="20"/>
              </w:rPr>
              <w:t>(0.068)</w:t>
            </w:r>
          </w:p>
        </w:tc>
        <w:tc>
          <w:tcPr>
            <w:tcW w:w="1715" w:type="dxa"/>
            <w:shd w:val="clear" w:color="auto" w:fill="auto"/>
            <w:noWrap/>
            <w:vAlign w:val="center"/>
          </w:tcPr>
          <w:p w14:paraId="7E0AB084"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7B22BA1A"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(0.115)</w:t>
            </w:r>
          </w:p>
        </w:tc>
      </w:tr>
      <w:tr w:rsidR="004656B7" w:rsidRPr="003B7730" w14:paraId="514A6C04" w14:textId="77777777" w:rsidTr="005F718A">
        <w:trPr>
          <w:trHeight w:val="126"/>
        </w:trPr>
        <w:tc>
          <w:tcPr>
            <w:tcW w:w="3674" w:type="dxa"/>
            <w:vMerge w:val="restart"/>
            <w:shd w:val="clear" w:color="auto" w:fill="auto"/>
            <w:noWrap/>
            <w:vAlign w:val="center"/>
          </w:tcPr>
          <w:p w14:paraId="0A7DE5D0" w14:textId="5104F3FC" w:rsidR="004656B7" w:rsidRPr="003B7730" w:rsidRDefault="006C58F2" w:rsidP="005F718A">
            <w:pPr>
              <w:spacing w:before="0" w:after="0"/>
              <w:ind w:firstLine="0"/>
              <w:jc w:val="center"/>
              <w:rPr>
                <w:rFonts w:ascii="Times New Roman" w:hAnsi="Times New Roman" w:cs="Times New Roman"/>
                <w:sz w:val="20"/>
              </w:rPr>
            </w:pPr>
            <w:r w:rsidRPr="00001379">
              <w:rPr>
                <w:rFonts w:ascii="Times New Roman" w:hAnsi="Times New Roman" w:cs="Times New Roman"/>
                <w:sz w:val="20"/>
              </w:rPr>
              <w:t>Duration × Post</w:t>
            </w:r>
            <w:r>
              <w:rPr>
                <w:rFonts w:ascii="Times New Roman" w:hAnsi="Times New Roman" w:cs="Times New Roman"/>
                <w:sz w:val="20"/>
              </w:rPr>
              <w:t xml:space="preserve"> </w:t>
            </w:r>
            <w:r w:rsidRPr="00CC5F63">
              <w:rPr>
                <w:rFonts w:ascii="Times New Roman" w:hAnsi="Times New Roman" w:cs="Times New Roman"/>
                <w:sz w:val="20"/>
              </w:rPr>
              <w:t>(DID)</w:t>
            </w:r>
          </w:p>
        </w:tc>
        <w:tc>
          <w:tcPr>
            <w:tcW w:w="1382" w:type="dxa"/>
            <w:shd w:val="clear" w:color="auto" w:fill="auto"/>
            <w:noWrap/>
            <w:vAlign w:val="center"/>
          </w:tcPr>
          <w:p w14:paraId="1AE61609" w14:textId="77777777" w:rsidR="004656B7" w:rsidRPr="003776E6"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07E816F6" w14:textId="77777777" w:rsidR="004656B7" w:rsidRPr="00F6137B"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0.077***</w:t>
            </w:r>
          </w:p>
        </w:tc>
        <w:tc>
          <w:tcPr>
            <w:tcW w:w="1715" w:type="dxa"/>
            <w:shd w:val="clear" w:color="auto" w:fill="auto"/>
            <w:noWrap/>
            <w:vAlign w:val="center"/>
          </w:tcPr>
          <w:p w14:paraId="6DC59DFA" w14:textId="77777777" w:rsidR="004656B7" w:rsidRPr="00393335" w:rsidRDefault="004656B7" w:rsidP="005F718A">
            <w:pPr>
              <w:spacing w:before="0" w:after="0"/>
              <w:ind w:firstLine="0"/>
              <w:jc w:val="center"/>
              <w:rPr>
                <w:rFonts w:ascii="Times New Roman" w:hAnsi="Times New Roman" w:cs="Times New Roman"/>
                <w:sz w:val="20"/>
              </w:rPr>
            </w:pPr>
          </w:p>
        </w:tc>
      </w:tr>
      <w:tr w:rsidR="004656B7" w:rsidRPr="003B7730" w14:paraId="5CC51A8A" w14:textId="77777777" w:rsidTr="005F718A">
        <w:trPr>
          <w:trHeight w:val="195"/>
        </w:trPr>
        <w:tc>
          <w:tcPr>
            <w:tcW w:w="3674" w:type="dxa"/>
            <w:vMerge/>
            <w:shd w:val="clear" w:color="auto" w:fill="auto"/>
            <w:noWrap/>
            <w:vAlign w:val="center"/>
          </w:tcPr>
          <w:p w14:paraId="2F1EBA62" w14:textId="77777777" w:rsidR="004656B7" w:rsidRPr="00393335" w:rsidRDefault="004656B7"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48E10EC7"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7D00C593"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(0.023)</w:t>
            </w:r>
          </w:p>
        </w:tc>
        <w:tc>
          <w:tcPr>
            <w:tcW w:w="1715" w:type="dxa"/>
            <w:shd w:val="clear" w:color="auto" w:fill="auto"/>
            <w:noWrap/>
            <w:vAlign w:val="center"/>
          </w:tcPr>
          <w:p w14:paraId="21A89E14" w14:textId="77777777" w:rsidR="004656B7" w:rsidRPr="00393335" w:rsidRDefault="004656B7" w:rsidP="005F718A">
            <w:pPr>
              <w:spacing w:before="0" w:after="0"/>
              <w:ind w:firstLine="0"/>
              <w:jc w:val="center"/>
              <w:rPr>
                <w:rFonts w:ascii="Times New Roman" w:hAnsi="Times New Roman" w:cs="Times New Roman"/>
                <w:sz w:val="20"/>
              </w:rPr>
            </w:pPr>
          </w:p>
        </w:tc>
      </w:tr>
      <w:tr w:rsidR="004656B7" w:rsidRPr="003B7730" w14:paraId="56B9AAA8" w14:textId="77777777" w:rsidTr="005F718A">
        <w:trPr>
          <w:trHeight w:val="153"/>
        </w:trPr>
        <w:tc>
          <w:tcPr>
            <w:tcW w:w="3674" w:type="dxa"/>
            <w:vMerge w:val="restart"/>
            <w:shd w:val="clear" w:color="auto" w:fill="auto"/>
            <w:noWrap/>
            <w:vAlign w:val="center"/>
            <w:hideMark/>
          </w:tcPr>
          <w:p w14:paraId="1097FF98" w14:textId="4610F1F3" w:rsidR="004656B7" w:rsidRPr="003776E6" w:rsidRDefault="006A71D7" w:rsidP="005F718A">
            <w:pPr>
              <w:spacing w:before="0" w:after="0"/>
              <w:ind w:firstLine="0"/>
              <w:jc w:val="center"/>
              <w:rPr>
                <w:rFonts w:ascii="Times New Roman" w:hAnsi="Times New Roman" w:cs="Times New Roman"/>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r>
              <w:rPr>
                <w:rFonts w:ascii="Times New Roman" w:hAnsi="Times New Roman" w:cs="Times New Roman"/>
                <w:sz w:val="20"/>
              </w:rPr>
              <w:t xml:space="preserve"> </w:t>
            </w:r>
            <w:r w:rsidR="004656B7" w:rsidRPr="003B7730">
              <w:rPr>
                <w:rFonts w:ascii="Times New Roman" w:hAnsi="Times New Roman" w:cs="Times New Roman"/>
                <w:sz w:val="20"/>
              </w:rPr>
              <w:t xml:space="preserve">× </w:t>
            </w:r>
            <w:r w:rsidR="004656B7">
              <w:rPr>
                <w:rFonts w:ascii="Times New Roman" w:hAnsi="Times New Roman" w:cs="Times New Roman"/>
                <w:sz w:val="20"/>
              </w:rPr>
              <w:t>Local news</w:t>
            </w:r>
            <w:r w:rsidR="004656B7" w:rsidRPr="003B7730">
              <w:rPr>
                <w:rFonts w:ascii="Times New Roman" w:hAnsi="Times New Roman" w:cs="Times New Roman"/>
                <w:sz w:val="20"/>
              </w:rPr>
              <w:t xml:space="preserve"> </w:t>
            </w:r>
            <w:r w:rsidR="004656B7">
              <w:rPr>
                <w:rFonts w:ascii="Times New Roman" w:hAnsi="Times New Roman" w:cs="Times New Roman"/>
                <w:sz w:val="20"/>
              </w:rPr>
              <w:t>intensity</w:t>
            </w:r>
            <w:r w:rsidR="004656B7" w:rsidRPr="003B7730">
              <w:rPr>
                <w:rFonts w:ascii="Times New Roman" w:hAnsi="Times New Roman" w:cs="Times New Roman"/>
                <w:sz w:val="20"/>
              </w:rPr>
              <w:t xml:space="preserve"> </w:t>
            </w:r>
            <w:r w:rsidR="004656B7" w:rsidRPr="003776E6">
              <w:rPr>
                <w:rFonts w:ascii="Times New Roman" w:hAnsi="Times New Roman" w:cs="Times New Roman"/>
                <w:sz w:val="20"/>
              </w:rPr>
              <w:t>(DDD)</w:t>
            </w:r>
          </w:p>
        </w:tc>
        <w:tc>
          <w:tcPr>
            <w:tcW w:w="1382" w:type="dxa"/>
            <w:shd w:val="clear" w:color="auto" w:fill="auto"/>
            <w:vAlign w:val="center"/>
          </w:tcPr>
          <w:p w14:paraId="32352D6E" w14:textId="77777777" w:rsidR="004656B7" w:rsidRPr="003776E6"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3D1CAC2E" w14:textId="77777777" w:rsidR="004656B7" w:rsidRPr="00402EFD"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100624AD"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-0.090***</w:t>
            </w:r>
          </w:p>
        </w:tc>
      </w:tr>
      <w:tr w:rsidR="004656B7" w:rsidRPr="003B7730" w14:paraId="2F972311" w14:textId="77777777" w:rsidTr="005F718A">
        <w:trPr>
          <w:trHeight w:val="167"/>
        </w:trPr>
        <w:tc>
          <w:tcPr>
            <w:tcW w:w="3674" w:type="dxa"/>
            <w:vMerge/>
            <w:shd w:val="clear" w:color="auto" w:fill="auto"/>
            <w:noWrap/>
            <w:vAlign w:val="center"/>
            <w:hideMark/>
          </w:tcPr>
          <w:p w14:paraId="2BD4D682" w14:textId="77777777" w:rsidR="004656B7" w:rsidRPr="00393335" w:rsidRDefault="004656B7"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1F360D26"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77A32F10"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4A5164DC"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(0.025)</w:t>
            </w:r>
          </w:p>
        </w:tc>
      </w:tr>
      <w:tr w:rsidR="000B7169" w:rsidRPr="003B7730" w14:paraId="5A6342AE" w14:textId="77777777" w:rsidTr="005F718A">
        <w:trPr>
          <w:trHeight w:val="167"/>
        </w:trPr>
        <w:tc>
          <w:tcPr>
            <w:tcW w:w="3674" w:type="dxa"/>
            <w:vMerge w:val="restart"/>
            <w:shd w:val="clear" w:color="auto" w:fill="auto"/>
            <w:noWrap/>
            <w:vAlign w:val="center"/>
          </w:tcPr>
          <w:p w14:paraId="42189146" w14:textId="2EB609D2"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Pilot</w:t>
            </w:r>
          </w:p>
        </w:tc>
        <w:tc>
          <w:tcPr>
            <w:tcW w:w="1382" w:type="dxa"/>
            <w:shd w:val="clear" w:color="auto" w:fill="auto"/>
            <w:noWrap/>
            <w:vAlign w:val="center"/>
          </w:tcPr>
          <w:p w14:paraId="438A07DE" w14:textId="05934B87"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0.076</w:t>
            </w:r>
          </w:p>
        </w:tc>
        <w:tc>
          <w:tcPr>
            <w:tcW w:w="1715" w:type="dxa"/>
            <w:shd w:val="clear" w:color="auto" w:fill="auto"/>
            <w:noWrap/>
            <w:vAlign w:val="center"/>
          </w:tcPr>
          <w:p w14:paraId="215C9688" w14:textId="77777777" w:rsidR="000B7169" w:rsidRPr="00393335" w:rsidRDefault="000B7169"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7807B2CC" w14:textId="7D44B66A" w:rsidR="000B7169" w:rsidRPr="00E13A48" w:rsidRDefault="000B7169" w:rsidP="005F718A">
            <w:pPr>
              <w:spacing w:before="0" w:after="0"/>
              <w:ind w:firstLine="0"/>
              <w:jc w:val="center"/>
              <w:rPr>
                <w:rFonts w:eastAsia="Times New Roman" w:cs="Times New Roman"/>
                <w:sz w:val="20"/>
              </w:rPr>
            </w:pPr>
            <w:r>
              <w:rPr>
                <w:rFonts w:eastAsia="Times New Roman" w:cs="Times New Roman"/>
                <w:sz w:val="20"/>
              </w:rPr>
              <w:t>0.176</w:t>
            </w:r>
          </w:p>
        </w:tc>
      </w:tr>
      <w:tr w:rsidR="000B7169" w:rsidRPr="003B7730" w14:paraId="47CD2C26" w14:textId="77777777" w:rsidTr="005F718A">
        <w:trPr>
          <w:trHeight w:val="167"/>
        </w:trPr>
        <w:tc>
          <w:tcPr>
            <w:tcW w:w="3674" w:type="dxa"/>
            <w:vMerge/>
            <w:shd w:val="clear" w:color="auto" w:fill="auto"/>
            <w:noWrap/>
            <w:vAlign w:val="center"/>
          </w:tcPr>
          <w:p w14:paraId="43D9C21D" w14:textId="77777777" w:rsidR="000B7169" w:rsidRPr="00393335" w:rsidRDefault="000B7169"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13F8B931" w14:textId="5ED4148D"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(0.144)</w:t>
            </w:r>
          </w:p>
        </w:tc>
        <w:tc>
          <w:tcPr>
            <w:tcW w:w="1715" w:type="dxa"/>
            <w:shd w:val="clear" w:color="auto" w:fill="auto"/>
            <w:noWrap/>
            <w:vAlign w:val="center"/>
          </w:tcPr>
          <w:p w14:paraId="47E53A6F" w14:textId="77777777" w:rsidR="000B7169" w:rsidRPr="00393335" w:rsidRDefault="000B7169"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3FFF7F8D" w14:textId="66B02081" w:rsidR="000B7169" w:rsidRPr="00E13A48" w:rsidRDefault="000B7169" w:rsidP="005F718A">
            <w:pPr>
              <w:spacing w:before="0" w:after="0"/>
              <w:ind w:firstLine="0"/>
              <w:jc w:val="center"/>
              <w:rPr>
                <w:rFonts w:eastAsia="Times New Roman" w:cs="Times New Roman"/>
                <w:sz w:val="20"/>
              </w:rPr>
            </w:pPr>
            <w:r>
              <w:rPr>
                <w:rFonts w:eastAsia="Times New Roman" w:cs="Times New Roman"/>
                <w:sz w:val="20"/>
              </w:rPr>
              <w:t>(0.173)</w:t>
            </w:r>
          </w:p>
        </w:tc>
      </w:tr>
      <w:tr w:rsidR="00A31E32" w:rsidRPr="003B7730" w14:paraId="21E0E63D" w14:textId="77777777" w:rsidTr="005F718A">
        <w:trPr>
          <w:trHeight w:val="167"/>
        </w:trPr>
        <w:tc>
          <w:tcPr>
            <w:tcW w:w="3674" w:type="dxa"/>
            <w:vMerge w:val="restart"/>
            <w:shd w:val="clear" w:color="auto" w:fill="auto"/>
            <w:noWrap/>
            <w:vAlign w:val="center"/>
          </w:tcPr>
          <w:p w14:paraId="7D98A950" w14:textId="4BE7EB45" w:rsidR="00A31E32" w:rsidRPr="00393335" w:rsidRDefault="00A31E32" w:rsidP="005F718A">
            <w:pPr>
              <w:spacing w:before="0" w:after="0"/>
              <w:ind w:firstLine="0"/>
              <w:jc w:val="center"/>
              <w:rPr>
                <w:rFonts w:ascii="Times New Roman" w:hAnsi="Times New Roman" w:cs="Times New Roman"/>
                <w:sz w:val="20"/>
              </w:rPr>
            </w:pPr>
            <w:r>
              <w:rPr>
                <w:rFonts w:ascii="Times New Roman" w:hAnsi="Times New Roman" w:cs="Times New Roman"/>
                <w:sz w:val="20"/>
              </w:rPr>
              <w:t>Duration</w:t>
            </w:r>
          </w:p>
        </w:tc>
        <w:tc>
          <w:tcPr>
            <w:tcW w:w="1382" w:type="dxa"/>
            <w:shd w:val="clear" w:color="auto" w:fill="auto"/>
            <w:noWrap/>
            <w:vAlign w:val="center"/>
          </w:tcPr>
          <w:p w14:paraId="64A45287" w14:textId="77777777" w:rsidR="00A31E32" w:rsidRDefault="00A31E32"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0EFEF79D" w14:textId="432D06E3" w:rsidR="00A31E32" w:rsidRPr="00393335" w:rsidRDefault="00A31E32" w:rsidP="005F718A">
            <w:pPr>
              <w:spacing w:before="0" w:after="0"/>
              <w:ind w:firstLine="0"/>
              <w:jc w:val="center"/>
              <w:rPr>
                <w:rFonts w:ascii="Times New Roman" w:hAnsi="Times New Roman" w:cs="Times New Roman"/>
                <w:sz w:val="20"/>
              </w:rPr>
            </w:pPr>
            <w:r>
              <w:rPr>
                <w:rFonts w:ascii="Times New Roman" w:hAnsi="Times New Roman" w:cs="Times New Roman"/>
                <w:sz w:val="20"/>
              </w:rPr>
              <w:t>-0.004</w:t>
            </w:r>
          </w:p>
        </w:tc>
        <w:tc>
          <w:tcPr>
            <w:tcW w:w="1715" w:type="dxa"/>
            <w:shd w:val="clear" w:color="auto" w:fill="auto"/>
            <w:noWrap/>
            <w:vAlign w:val="center"/>
          </w:tcPr>
          <w:p w14:paraId="666DEB18" w14:textId="77777777" w:rsidR="00A31E32" w:rsidRDefault="00A31E32" w:rsidP="005F718A">
            <w:pPr>
              <w:spacing w:before="0" w:after="0"/>
              <w:ind w:firstLine="0"/>
              <w:jc w:val="center"/>
              <w:rPr>
                <w:rFonts w:eastAsia="Times New Roman" w:cs="Times New Roman"/>
                <w:sz w:val="20"/>
              </w:rPr>
            </w:pPr>
          </w:p>
        </w:tc>
      </w:tr>
      <w:tr w:rsidR="00A31E32" w:rsidRPr="003B7730" w14:paraId="61AF02B6" w14:textId="77777777" w:rsidTr="005F718A">
        <w:trPr>
          <w:trHeight w:val="167"/>
        </w:trPr>
        <w:tc>
          <w:tcPr>
            <w:tcW w:w="3674" w:type="dxa"/>
            <w:vMerge/>
            <w:shd w:val="clear" w:color="auto" w:fill="auto"/>
            <w:noWrap/>
            <w:vAlign w:val="center"/>
          </w:tcPr>
          <w:p w14:paraId="20D51C92" w14:textId="77777777" w:rsidR="00A31E32" w:rsidRPr="00393335" w:rsidRDefault="00A31E32"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2AB5D9D8" w14:textId="77777777" w:rsidR="00A31E32" w:rsidRDefault="00A31E32"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1D72EDEA" w14:textId="61915C4C" w:rsidR="00A31E32" w:rsidRPr="00393335" w:rsidRDefault="00A31E32" w:rsidP="005F718A">
            <w:pPr>
              <w:spacing w:before="0" w:after="0"/>
              <w:ind w:firstLine="0"/>
              <w:jc w:val="center"/>
              <w:rPr>
                <w:rFonts w:ascii="Times New Roman" w:hAnsi="Times New Roman" w:cs="Times New Roman"/>
                <w:sz w:val="20"/>
              </w:rPr>
            </w:pPr>
            <w:r>
              <w:rPr>
                <w:rFonts w:ascii="Times New Roman" w:hAnsi="Times New Roman" w:cs="Times New Roman"/>
                <w:sz w:val="20"/>
              </w:rPr>
              <w:t>(0.053)</w:t>
            </w:r>
          </w:p>
        </w:tc>
        <w:tc>
          <w:tcPr>
            <w:tcW w:w="1715" w:type="dxa"/>
            <w:shd w:val="clear" w:color="auto" w:fill="auto"/>
            <w:noWrap/>
            <w:vAlign w:val="center"/>
          </w:tcPr>
          <w:p w14:paraId="5D1DF78F" w14:textId="77777777" w:rsidR="00A31E32" w:rsidRDefault="00A31E32" w:rsidP="005F718A">
            <w:pPr>
              <w:spacing w:before="0" w:after="0"/>
              <w:ind w:firstLine="0"/>
              <w:jc w:val="center"/>
              <w:rPr>
                <w:rFonts w:eastAsia="Times New Roman" w:cs="Times New Roman"/>
                <w:sz w:val="20"/>
              </w:rPr>
            </w:pPr>
          </w:p>
        </w:tc>
      </w:tr>
      <w:tr w:rsidR="000B7169" w:rsidRPr="003B7730" w14:paraId="4D26D370" w14:textId="77777777" w:rsidTr="005F718A">
        <w:trPr>
          <w:trHeight w:val="167"/>
        </w:trPr>
        <w:tc>
          <w:tcPr>
            <w:tcW w:w="3674" w:type="dxa"/>
            <w:vMerge w:val="restart"/>
            <w:shd w:val="clear" w:color="auto" w:fill="auto"/>
            <w:noWrap/>
            <w:vAlign w:val="center"/>
          </w:tcPr>
          <w:p w14:paraId="224DAC4E" w14:textId="2B7CD78F"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Post</w:t>
            </w:r>
          </w:p>
        </w:tc>
        <w:tc>
          <w:tcPr>
            <w:tcW w:w="1382" w:type="dxa"/>
            <w:shd w:val="clear" w:color="auto" w:fill="auto"/>
            <w:noWrap/>
            <w:vAlign w:val="center"/>
          </w:tcPr>
          <w:p w14:paraId="18D7F4CB" w14:textId="2D81DF9E"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-0.453***</w:t>
            </w:r>
          </w:p>
        </w:tc>
        <w:tc>
          <w:tcPr>
            <w:tcW w:w="1715" w:type="dxa"/>
            <w:shd w:val="clear" w:color="auto" w:fill="auto"/>
            <w:noWrap/>
            <w:vAlign w:val="center"/>
          </w:tcPr>
          <w:p w14:paraId="2FD6DC06" w14:textId="335B1CB8"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-0.513***</w:t>
            </w:r>
          </w:p>
        </w:tc>
        <w:tc>
          <w:tcPr>
            <w:tcW w:w="1715" w:type="dxa"/>
            <w:shd w:val="clear" w:color="auto" w:fill="auto"/>
            <w:noWrap/>
            <w:vAlign w:val="center"/>
          </w:tcPr>
          <w:p w14:paraId="60C3A892" w14:textId="6C60A7D2" w:rsidR="000B7169" w:rsidRPr="00E13A48" w:rsidRDefault="000B7169" w:rsidP="005F718A">
            <w:pPr>
              <w:spacing w:before="0" w:after="0"/>
              <w:ind w:firstLine="0"/>
              <w:jc w:val="center"/>
              <w:rPr>
                <w:rFonts w:eastAsia="Times New Roman" w:cs="Times New Roman"/>
                <w:sz w:val="20"/>
              </w:rPr>
            </w:pPr>
            <w:r>
              <w:rPr>
                <w:rFonts w:eastAsia="Times New Roman" w:cs="Times New Roman"/>
                <w:sz w:val="20"/>
              </w:rPr>
              <w:t>-0.621***</w:t>
            </w:r>
          </w:p>
        </w:tc>
      </w:tr>
      <w:tr w:rsidR="000B7169" w:rsidRPr="003B7730" w14:paraId="73EE7979" w14:textId="77777777" w:rsidTr="005F718A">
        <w:trPr>
          <w:trHeight w:val="167"/>
        </w:trPr>
        <w:tc>
          <w:tcPr>
            <w:tcW w:w="3674" w:type="dxa"/>
            <w:vMerge/>
            <w:shd w:val="clear" w:color="auto" w:fill="auto"/>
            <w:noWrap/>
            <w:vAlign w:val="center"/>
          </w:tcPr>
          <w:p w14:paraId="57915DA1" w14:textId="77777777" w:rsidR="000B7169" w:rsidRPr="00393335" w:rsidRDefault="000B7169"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7EC1C25A" w14:textId="4F5C9EE6"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(0.052)</w:t>
            </w:r>
          </w:p>
        </w:tc>
        <w:tc>
          <w:tcPr>
            <w:tcW w:w="1715" w:type="dxa"/>
            <w:shd w:val="clear" w:color="auto" w:fill="auto"/>
            <w:noWrap/>
            <w:vAlign w:val="center"/>
          </w:tcPr>
          <w:p w14:paraId="6A49E0DE" w14:textId="5A47451A" w:rsidR="000B7169" w:rsidRPr="00393335" w:rsidRDefault="000B7169" w:rsidP="005F718A">
            <w:pPr>
              <w:spacing w:before="0" w:after="0"/>
              <w:ind w:firstLine="0"/>
              <w:jc w:val="center"/>
              <w:rPr>
                <w:rFonts w:ascii="Times New Roman" w:hAnsi="Times New Roman" w:cs="Times New Roman"/>
                <w:sz w:val="20"/>
              </w:rPr>
            </w:pPr>
            <w:r>
              <w:rPr>
                <w:rFonts w:ascii="Times New Roman" w:hAnsi="Times New Roman" w:cs="Times New Roman"/>
                <w:sz w:val="20"/>
              </w:rPr>
              <w:t>(0.050)</w:t>
            </w:r>
          </w:p>
        </w:tc>
        <w:tc>
          <w:tcPr>
            <w:tcW w:w="1715" w:type="dxa"/>
            <w:shd w:val="clear" w:color="auto" w:fill="auto"/>
            <w:noWrap/>
            <w:vAlign w:val="center"/>
          </w:tcPr>
          <w:p w14:paraId="2F448D53" w14:textId="4D6D6774" w:rsidR="000B7169" w:rsidRPr="00E13A48" w:rsidRDefault="000B7169" w:rsidP="005F718A">
            <w:pPr>
              <w:spacing w:before="0" w:after="0"/>
              <w:ind w:firstLine="0"/>
              <w:jc w:val="center"/>
              <w:rPr>
                <w:rFonts w:eastAsia="Times New Roman" w:cs="Times New Roman"/>
                <w:sz w:val="20"/>
              </w:rPr>
            </w:pPr>
            <w:r>
              <w:rPr>
                <w:rFonts w:eastAsia="Times New Roman" w:cs="Times New Roman"/>
                <w:sz w:val="20"/>
              </w:rPr>
              <w:t>(0.077)</w:t>
            </w:r>
          </w:p>
        </w:tc>
      </w:tr>
      <w:tr w:rsidR="004656B7" w:rsidRPr="003B7730" w14:paraId="6B2DB5E6" w14:textId="77777777" w:rsidTr="005F718A">
        <w:trPr>
          <w:trHeight w:val="181"/>
        </w:trPr>
        <w:tc>
          <w:tcPr>
            <w:tcW w:w="3674" w:type="dxa"/>
            <w:vMerge w:val="restart"/>
            <w:shd w:val="clear" w:color="auto" w:fill="auto"/>
            <w:noWrap/>
            <w:vAlign w:val="center"/>
            <w:hideMark/>
          </w:tcPr>
          <w:p w14:paraId="5429002B" w14:textId="77777777" w:rsidR="004656B7" w:rsidRPr="003B7730" w:rsidRDefault="004656B7" w:rsidP="005F718A">
            <w:pPr>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p>
        </w:tc>
        <w:tc>
          <w:tcPr>
            <w:tcW w:w="1382" w:type="dxa"/>
            <w:shd w:val="clear" w:color="auto" w:fill="auto"/>
            <w:vAlign w:val="center"/>
          </w:tcPr>
          <w:p w14:paraId="43F845EA" w14:textId="77777777" w:rsidR="004656B7" w:rsidRPr="003776E6"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269F091C" w14:textId="77777777" w:rsidR="004656B7" w:rsidRPr="00402EFD"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3E2D4E9D"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0.008*</w:t>
            </w:r>
          </w:p>
        </w:tc>
      </w:tr>
      <w:tr w:rsidR="004656B7" w:rsidRPr="003B7730" w14:paraId="2B55ACCD" w14:textId="77777777" w:rsidTr="005F718A">
        <w:trPr>
          <w:trHeight w:val="140"/>
        </w:trPr>
        <w:tc>
          <w:tcPr>
            <w:tcW w:w="3674" w:type="dxa"/>
            <w:vMerge/>
            <w:shd w:val="clear" w:color="auto" w:fill="auto"/>
            <w:noWrap/>
            <w:vAlign w:val="center"/>
            <w:hideMark/>
          </w:tcPr>
          <w:p w14:paraId="53A822BA" w14:textId="77777777" w:rsidR="004656B7" w:rsidRPr="00393335" w:rsidRDefault="004656B7"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7449223E"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34B39B36"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695635AA"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(0.005)</w:t>
            </w:r>
          </w:p>
        </w:tc>
      </w:tr>
      <w:tr w:rsidR="004656B7" w:rsidRPr="003B7730" w14:paraId="06BB4D6F" w14:textId="77777777" w:rsidTr="005F718A">
        <w:trPr>
          <w:trHeight w:val="237"/>
        </w:trPr>
        <w:tc>
          <w:tcPr>
            <w:tcW w:w="3674" w:type="dxa"/>
            <w:vMerge w:val="restart"/>
            <w:shd w:val="clear" w:color="auto" w:fill="auto"/>
            <w:noWrap/>
            <w:vAlign w:val="center"/>
            <w:hideMark/>
          </w:tcPr>
          <w:p w14:paraId="10D2F97C" w14:textId="77777777" w:rsidR="004656B7" w:rsidRPr="003776E6" w:rsidRDefault="004656B7" w:rsidP="005F718A">
            <w:pPr>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Pilot</w:t>
            </w:r>
          </w:p>
        </w:tc>
        <w:tc>
          <w:tcPr>
            <w:tcW w:w="1382" w:type="dxa"/>
            <w:shd w:val="clear" w:color="auto" w:fill="auto"/>
            <w:vAlign w:val="center"/>
          </w:tcPr>
          <w:p w14:paraId="08B9C8B1" w14:textId="77777777" w:rsidR="004656B7" w:rsidRPr="003776E6"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5A54DC15" w14:textId="77777777" w:rsidR="004656B7" w:rsidRPr="00402EFD"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048BEACC"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-0.015</w:t>
            </w:r>
          </w:p>
        </w:tc>
      </w:tr>
      <w:tr w:rsidR="004656B7" w:rsidRPr="003B7730" w14:paraId="6E6BC592" w14:textId="77777777" w:rsidTr="005F718A">
        <w:trPr>
          <w:trHeight w:val="154"/>
        </w:trPr>
        <w:tc>
          <w:tcPr>
            <w:tcW w:w="3674" w:type="dxa"/>
            <w:vMerge/>
            <w:shd w:val="clear" w:color="auto" w:fill="auto"/>
            <w:noWrap/>
            <w:vAlign w:val="center"/>
            <w:hideMark/>
          </w:tcPr>
          <w:p w14:paraId="5A964D13" w14:textId="77777777" w:rsidR="004656B7" w:rsidRPr="00393335" w:rsidRDefault="004656B7" w:rsidP="005F718A">
            <w:pPr>
              <w:spacing w:before="0" w:after="0"/>
              <w:ind w:firstLine="0"/>
              <w:jc w:val="center"/>
              <w:rPr>
                <w:rFonts w:ascii="Times New Roman" w:hAnsi="Times New Roman" w:cs="Times New Roman"/>
                <w:sz w:val="20"/>
              </w:rPr>
            </w:pPr>
          </w:p>
        </w:tc>
        <w:tc>
          <w:tcPr>
            <w:tcW w:w="1382" w:type="dxa"/>
            <w:shd w:val="clear" w:color="auto" w:fill="auto"/>
            <w:noWrap/>
            <w:vAlign w:val="center"/>
          </w:tcPr>
          <w:p w14:paraId="5317C31E"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51A54158"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4BC8B8F1"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(0.013)</w:t>
            </w:r>
          </w:p>
        </w:tc>
      </w:tr>
      <w:tr w:rsidR="004656B7" w:rsidRPr="003B7730" w14:paraId="1468780B" w14:textId="77777777" w:rsidTr="005F718A">
        <w:trPr>
          <w:trHeight w:val="111"/>
        </w:trPr>
        <w:tc>
          <w:tcPr>
            <w:tcW w:w="3674" w:type="dxa"/>
            <w:vMerge w:val="restart"/>
            <w:shd w:val="clear" w:color="auto" w:fill="auto"/>
            <w:noWrap/>
            <w:vAlign w:val="center"/>
            <w:hideMark/>
          </w:tcPr>
          <w:p w14:paraId="378771F1" w14:textId="77777777" w:rsidR="004656B7" w:rsidRPr="003776E6" w:rsidRDefault="004656B7" w:rsidP="005F718A">
            <w:pPr>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Post</w:t>
            </w:r>
          </w:p>
        </w:tc>
        <w:tc>
          <w:tcPr>
            <w:tcW w:w="1382" w:type="dxa"/>
            <w:shd w:val="clear" w:color="auto" w:fill="auto"/>
            <w:vAlign w:val="center"/>
          </w:tcPr>
          <w:p w14:paraId="622B06C9" w14:textId="77777777" w:rsidR="004656B7" w:rsidRPr="003776E6"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27B03DDD" w14:textId="77777777" w:rsidR="004656B7" w:rsidRPr="00402EFD" w:rsidRDefault="004656B7" w:rsidP="005F718A">
            <w:pPr>
              <w:spacing w:before="0" w:after="0"/>
              <w:ind w:firstLine="0"/>
              <w:jc w:val="center"/>
              <w:rPr>
                <w:rFonts w:ascii="Times New Roman" w:hAnsi="Times New Roman" w:cs="Times New Roman"/>
                <w:sz w:val="20"/>
              </w:rPr>
            </w:pPr>
          </w:p>
        </w:tc>
        <w:tc>
          <w:tcPr>
            <w:tcW w:w="1715" w:type="dxa"/>
            <w:shd w:val="clear" w:color="auto" w:fill="auto"/>
            <w:noWrap/>
            <w:vAlign w:val="center"/>
          </w:tcPr>
          <w:p w14:paraId="2F420FE4"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0.062***</w:t>
            </w:r>
          </w:p>
        </w:tc>
      </w:tr>
      <w:tr w:rsidR="004656B7" w:rsidRPr="003B7730" w14:paraId="252DA0D9" w14:textId="77777777" w:rsidTr="005F718A">
        <w:trPr>
          <w:trHeight w:val="111"/>
        </w:trPr>
        <w:tc>
          <w:tcPr>
            <w:tcW w:w="3674" w:type="dxa"/>
            <w:vMerge/>
            <w:tcBorders>
              <w:bottom w:val="single" w:sz="4" w:space="0" w:color="auto"/>
            </w:tcBorders>
            <w:shd w:val="clear" w:color="auto" w:fill="auto"/>
            <w:noWrap/>
            <w:vAlign w:val="center"/>
            <w:hideMark/>
          </w:tcPr>
          <w:p w14:paraId="06D20C26" w14:textId="77777777" w:rsidR="004656B7" w:rsidRPr="00393335" w:rsidRDefault="004656B7" w:rsidP="005F718A">
            <w:pPr>
              <w:spacing w:before="0" w:after="0"/>
              <w:ind w:firstLine="0"/>
              <w:jc w:val="center"/>
              <w:rPr>
                <w:rFonts w:ascii="Times New Roman" w:hAnsi="Times New Roman" w:cs="Times New Roman"/>
                <w:sz w:val="20"/>
              </w:rPr>
            </w:pPr>
          </w:p>
        </w:tc>
        <w:tc>
          <w:tcPr>
            <w:tcW w:w="1382" w:type="dxa"/>
            <w:tcBorders>
              <w:bottom w:val="single" w:sz="4" w:space="0" w:color="auto"/>
            </w:tcBorders>
            <w:shd w:val="clear" w:color="auto" w:fill="auto"/>
            <w:noWrap/>
            <w:vAlign w:val="center"/>
          </w:tcPr>
          <w:p w14:paraId="4328D297"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tcBorders>
              <w:bottom w:val="single" w:sz="4" w:space="0" w:color="auto"/>
            </w:tcBorders>
            <w:shd w:val="clear" w:color="auto" w:fill="auto"/>
            <w:noWrap/>
            <w:vAlign w:val="center"/>
          </w:tcPr>
          <w:p w14:paraId="1023BAF5" w14:textId="77777777" w:rsidR="004656B7" w:rsidRPr="00393335" w:rsidRDefault="004656B7" w:rsidP="005F718A">
            <w:pPr>
              <w:spacing w:before="0" w:after="0"/>
              <w:ind w:firstLine="0"/>
              <w:jc w:val="center"/>
              <w:rPr>
                <w:rFonts w:ascii="Times New Roman" w:hAnsi="Times New Roman" w:cs="Times New Roman"/>
                <w:sz w:val="20"/>
              </w:rPr>
            </w:pPr>
          </w:p>
        </w:tc>
        <w:tc>
          <w:tcPr>
            <w:tcW w:w="1715" w:type="dxa"/>
            <w:tcBorders>
              <w:bottom w:val="single" w:sz="4" w:space="0" w:color="auto"/>
            </w:tcBorders>
            <w:shd w:val="clear" w:color="auto" w:fill="auto"/>
            <w:noWrap/>
            <w:vAlign w:val="center"/>
          </w:tcPr>
          <w:p w14:paraId="45C80326"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eastAsia="Times New Roman" w:cs="Times New Roman"/>
                <w:sz w:val="20"/>
              </w:rPr>
              <w:t>(0.020)</w:t>
            </w:r>
          </w:p>
        </w:tc>
      </w:tr>
      <w:tr w:rsidR="004656B7" w:rsidRPr="003B7730" w14:paraId="739C6E00" w14:textId="77777777" w:rsidTr="005F718A">
        <w:trPr>
          <w:trHeight w:val="320"/>
        </w:trPr>
        <w:tc>
          <w:tcPr>
            <w:tcW w:w="3674" w:type="dxa"/>
            <w:tcBorders>
              <w:top w:val="single" w:sz="4" w:space="0" w:color="auto"/>
            </w:tcBorders>
            <w:shd w:val="clear" w:color="auto" w:fill="auto"/>
            <w:noWrap/>
            <w:vAlign w:val="center"/>
          </w:tcPr>
          <w:p w14:paraId="628068B7" w14:textId="77777777" w:rsidR="004656B7" w:rsidRPr="003776E6" w:rsidRDefault="004656B7" w:rsidP="005F718A">
            <w:pPr>
              <w:spacing w:before="0" w:after="0"/>
              <w:ind w:firstLine="0"/>
              <w:jc w:val="center"/>
              <w:rPr>
                <w:rFonts w:ascii="Times New Roman" w:hAnsi="Times New Roman" w:cs="Times New Roman"/>
                <w:sz w:val="20"/>
              </w:rPr>
            </w:pPr>
            <w:r w:rsidRPr="003B7730">
              <w:rPr>
                <w:rFonts w:ascii="Times New Roman" w:hAnsi="Times New Roman" w:cs="Times New Roman"/>
                <w:spacing w:val="1"/>
                <w:sz w:val="20"/>
              </w:rPr>
              <w:t>D</w:t>
            </w:r>
            <w:r w:rsidRPr="003B7730">
              <w:rPr>
                <w:rFonts w:ascii="Times New Roman" w:hAnsi="Times New Roman" w:cs="Times New Roman"/>
                <w:sz w:val="20"/>
              </w:rPr>
              <w:t>e</w:t>
            </w:r>
            <w:r w:rsidRPr="003B7730">
              <w:rPr>
                <w:rFonts w:ascii="Times New Roman" w:hAnsi="Times New Roman" w:cs="Times New Roman"/>
                <w:spacing w:val="1"/>
                <w:sz w:val="20"/>
              </w:rPr>
              <w:t>m</w:t>
            </w:r>
            <w:r w:rsidRPr="003B7730">
              <w:rPr>
                <w:rFonts w:ascii="Times New Roman" w:hAnsi="Times New Roman" w:cs="Times New Roman"/>
                <w:sz w:val="20"/>
              </w:rPr>
              <w:t>ographic</w:t>
            </w:r>
            <w:r w:rsidRPr="003776E6">
              <w:rPr>
                <w:rFonts w:ascii="Times New Roman" w:hAnsi="Times New Roman" w:cs="Times New Roman"/>
                <w:spacing w:val="22"/>
                <w:sz w:val="20"/>
              </w:rPr>
              <w:t xml:space="preserve"> </w:t>
            </w:r>
            <w:r w:rsidRPr="003776E6">
              <w:rPr>
                <w:rFonts w:ascii="Times New Roman" w:hAnsi="Times New Roman" w:cs="Times New Roman"/>
                <w:spacing w:val="1"/>
                <w:sz w:val="20"/>
              </w:rPr>
              <w:t>C</w:t>
            </w:r>
            <w:r w:rsidRPr="003776E6">
              <w:rPr>
                <w:rFonts w:ascii="Times New Roman" w:hAnsi="Times New Roman" w:cs="Times New Roman"/>
                <w:sz w:val="20"/>
              </w:rPr>
              <w:t>ontrols</w:t>
            </w:r>
          </w:p>
        </w:tc>
        <w:tc>
          <w:tcPr>
            <w:tcW w:w="1382" w:type="dxa"/>
            <w:tcBorders>
              <w:top w:val="single" w:sz="4" w:space="0" w:color="auto"/>
            </w:tcBorders>
            <w:shd w:val="clear" w:color="auto" w:fill="auto"/>
            <w:noWrap/>
            <w:vAlign w:val="center"/>
          </w:tcPr>
          <w:p w14:paraId="733E240C" w14:textId="77777777" w:rsidR="004656B7" w:rsidRPr="00402EFD" w:rsidRDefault="004656B7" w:rsidP="005F718A">
            <w:pPr>
              <w:spacing w:before="0" w:after="0"/>
              <w:ind w:firstLine="0"/>
              <w:jc w:val="center"/>
              <w:rPr>
                <w:rFonts w:ascii="Times New Roman" w:hAnsi="Times New Roman" w:cs="Times New Roman"/>
                <w:sz w:val="20"/>
              </w:rPr>
            </w:pPr>
            <w:r w:rsidRPr="003776E6">
              <w:rPr>
                <w:rFonts w:ascii="Times New Roman" w:eastAsia="Times New Roman" w:hAnsi="Times New Roman" w:cs="Times New Roman"/>
                <w:sz w:val="20"/>
                <w:szCs w:val="20"/>
              </w:rPr>
              <w:t>Yes</w:t>
            </w:r>
          </w:p>
        </w:tc>
        <w:tc>
          <w:tcPr>
            <w:tcW w:w="1715" w:type="dxa"/>
            <w:tcBorders>
              <w:top w:val="single" w:sz="4" w:space="0" w:color="auto"/>
            </w:tcBorders>
            <w:shd w:val="clear" w:color="auto" w:fill="auto"/>
            <w:noWrap/>
            <w:vAlign w:val="center"/>
          </w:tcPr>
          <w:p w14:paraId="31F9CBF5"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Yes</w:t>
            </w:r>
          </w:p>
        </w:tc>
        <w:tc>
          <w:tcPr>
            <w:tcW w:w="1715" w:type="dxa"/>
            <w:tcBorders>
              <w:top w:val="single" w:sz="4" w:space="0" w:color="auto"/>
            </w:tcBorders>
            <w:shd w:val="clear" w:color="auto" w:fill="auto"/>
            <w:noWrap/>
            <w:vAlign w:val="center"/>
          </w:tcPr>
          <w:p w14:paraId="5712498C" w14:textId="77777777" w:rsidR="004656B7" w:rsidRPr="00393335" w:rsidRDefault="004656B7" w:rsidP="005F718A">
            <w:pPr>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rPr>
              <w:t>Yes</w:t>
            </w:r>
          </w:p>
        </w:tc>
      </w:tr>
      <w:tr w:rsidR="004656B7" w:rsidRPr="003B7730" w14:paraId="49319791" w14:textId="77777777" w:rsidTr="005F718A">
        <w:trPr>
          <w:trHeight w:val="320"/>
        </w:trPr>
        <w:tc>
          <w:tcPr>
            <w:tcW w:w="3674" w:type="dxa"/>
            <w:tcBorders>
              <w:top w:val="single" w:sz="4" w:space="0" w:color="auto"/>
              <w:bottom w:val="single" w:sz="4" w:space="0" w:color="auto"/>
            </w:tcBorders>
            <w:shd w:val="clear" w:color="auto" w:fill="auto"/>
            <w:noWrap/>
            <w:vAlign w:val="center"/>
            <w:hideMark/>
          </w:tcPr>
          <w:p w14:paraId="5334F6A7" w14:textId="77777777" w:rsidR="004656B7" w:rsidRPr="003B7730" w:rsidRDefault="004656B7" w:rsidP="005F718A">
            <w:pPr>
              <w:spacing w:before="0" w:after="0"/>
              <w:ind w:firstLine="0"/>
              <w:jc w:val="center"/>
              <w:rPr>
                <w:rFonts w:ascii="Times New Roman" w:hAnsi="Times New Roman" w:cs="Times New Roman"/>
                <w:sz w:val="20"/>
              </w:rPr>
            </w:pPr>
            <w:r w:rsidRPr="003B7730">
              <w:rPr>
                <w:rFonts w:ascii="Times New Roman" w:hAnsi="Times New Roman" w:cs="Times New Roman"/>
                <w:sz w:val="20"/>
              </w:rPr>
              <w:t>Observations</w:t>
            </w:r>
          </w:p>
        </w:tc>
        <w:tc>
          <w:tcPr>
            <w:tcW w:w="1382" w:type="dxa"/>
            <w:tcBorders>
              <w:top w:val="single" w:sz="4" w:space="0" w:color="auto"/>
              <w:bottom w:val="single" w:sz="4" w:space="0" w:color="auto"/>
            </w:tcBorders>
            <w:shd w:val="clear" w:color="auto" w:fill="auto"/>
            <w:noWrap/>
            <w:vAlign w:val="center"/>
          </w:tcPr>
          <w:p w14:paraId="31E739DD" w14:textId="77777777" w:rsidR="004656B7" w:rsidRPr="00402EFD" w:rsidRDefault="004656B7" w:rsidP="005F718A">
            <w:pPr>
              <w:spacing w:before="0" w:after="0"/>
              <w:ind w:firstLine="0"/>
              <w:jc w:val="center"/>
              <w:rPr>
                <w:rFonts w:ascii="Times New Roman" w:hAnsi="Times New Roman" w:cs="Times New Roman"/>
                <w:sz w:val="20"/>
              </w:rPr>
            </w:pPr>
            <w:r w:rsidRPr="00E13A48">
              <w:rPr>
                <w:rFonts w:cs="Times New Roman"/>
                <w:sz w:val="20"/>
              </w:rPr>
              <w:t>3801</w:t>
            </w:r>
          </w:p>
        </w:tc>
        <w:tc>
          <w:tcPr>
            <w:tcW w:w="1715" w:type="dxa"/>
            <w:tcBorders>
              <w:top w:val="single" w:sz="4" w:space="0" w:color="auto"/>
              <w:bottom w:val="single" w:sz="4" w:space="0" w:color="auto"/>
            </w:tcBorders>
            <w:shd w:val="clear" w:color="auto" w:fill="auto"/>
            <w:noWrap/>
            <w:vAlign w:val="center"/>
          </w:tcPr>
          <w:p w14:paraId="0EA39AEC"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cs="Times New Roman"/>
                <w:sz w:val="20"/>
              </w:rPr>
              <w:t>3801</w:t>
            </w:r>
          </w:p>
        </w:tc>
        <w:tc>
          <w:tcPr>
            <w:tcW w:w="1715" w:type="dxa"/>
            <w:tcBorders>
              <w:top w:val="single" w:sz="4" w:space="0" w:color="auto"/>
              <w:bottom w:val="single" w:sz="4" w:space="0" w:color="auto"/>
            </w:tcBorders>
            <w:shd w:val="clear" w:color="auto" w:fill="auto"/>
            <w:noWrap/>
            <w:vAlign w:val="center"/>
          </w:tcPr>
          <w:p w14:paraId="357AF5B9" w14:textId="77777777" w:rsidR="004656B7" w:rsidRPr="00393335" w:rsidRDefault="004656B7" w:rsidP="005F718A">
            <w:pPr>
              <w:spacing w:before="0" w:after="0"/>
              <w:ind w:firstLine="0"/>
              <w:jc w:val="center"/>
              <w:rPr>
                <w:rFonts w:ascii="Times New Roman" w:hAnsi="Times New Roman" w:cs="Times New Roman"/>
                <w:sz w:val="20"/>
              </w:rPr>
            </w:pPr>
            <w:r w:rsidRPr="00E13A48">
              <w:rPr>
                <w:rFonts w:cs="Times New Roman"/>
                <w:sz w:val="20"/>
              </w:rPr>
              <w:t>3801</w:t>
            </w:r>
          </w:p>
        </w:tc>
      </w:tr>
    </w:tbl>
    <w:p w14:paraId="71321319" w14:textId="77777777" w:rsidR="006C58F2" w:rsidRDefault="004656B7" w:rsidP="00210BCC">
      <w:pPr>
        <w:widowControl/>
        <w:spacing w:before="0" w:after="200"/>
        <w:ind w:firstLineChars="100" w:firstLine="200"/>
        <w:rPr>
          <w:rFonts w:ascii="Times New Roman" w:hAnsi="Times New Roman" w:cs="Times New Roman"/>
          <w:sz w:val="20"/>
        </w:r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0.01.</w:t>
      </w:r>
      <w:r w:rsidR="006C58F2">
        <w:rPr>
          <w:rFonts w:ascii="Times New Roman" w:hAnsi="Times New Roman" w:cs="Times New Roman"/>
          <w:sz w:val="20"/>
        </w:rPr>
        <w:t xml:space="preserve"> The unreported </w:t>
      </w:r>
      <w:r w:rsidR="006C58F2" w:rsidRPr="00A773EC">
        <w:rPr>
          <w:rFonts w:ascii="Times New Roman" w:hAnsi="Times New Roman" w:cs="Times New Roman"/>
          <w:sz w:val="20"/>
        </w:rPr>
        <w:t xml:space="preserve">demographic </w:t>
      </w:r>
      <w:r w:rsidR="006C58F2">
        <w:rPr>
          <w:rFonts w:ascii="Times New Roman" w:hAnsi="Times New Roman" w:cs="Times New Roman"/>
          <w:sz w:val="20"/>
        </w:rPr>
        <w:t>control variables and clustering are the same settings as in Table OA1.</w:t>
      </w:r>
    </w:p>
    <w:p w14:paraId="0E907BF5" w14:textId="72639402" w:rsidR="004656B7" w:rsidRPr="003B7730" w:rsidRDefault="004656B7" w:rsidP="004656B7">
      <w:pPr>
        <w:spacing w:before="0" w:after="0"/>
        <w:ind w:firstLine="567"/>
        <w:rPr>
          <w:rFonts w:ascii="Times New Roman" w:hAnsi="Times New Roman" w:cs="Times New Roman"/>
          <w:sz w:val="20"/>
        </w:rPr>
      </w:pPr>
    </w:p>
    <w:p w14:paraId="57F01728" w14:textId="77777777" w:rsidR="004656B7" w:rsidRPr="00F6137B" w:rsidRDefault="004656B7" w:rsidP="004656B7">
      <w:pPr>
        <w:spacing w:before="0" w:after="0"/>
        <w:ind w:firstLine="0"/>
        <w:rPr>
          <w:rFonts w:ascii="Times New Roman" w:hAnsi="Times New Roman" w:cs="Times New Roman"/>
        </w:rPr>
      </w:pPr>
      <w:r w:rsidRPr="003776E6">
        <w:rPr>
          <w:rFonts w:ascii="Times New Roman" w:hAnsi="Times New Roman" w:cs="Times New Roman"/>
        </w:rPr>
        <w:t xml:space="preserve">The </w:t>
      </w:r>
      <w:r w:rsidRPr="00402EFD">
        <w:rPr>
          <w:rFonts w:ascii="Times New Roman" w:hAnsi="Times New Roman" w:cs="Times New Roman"/>
        </w:rPr>
        <w:t xml:space="preserve">multilevel </w:t>
      </w:r>
      <w:r w:rsidRPr="00F6137B">
        <w:rPr>
          <w:rFonts w:ascii="Times New Roman" w:hAnsi="Times New Roman" w:cs="Times New Roman"/>
        </w:rPr>
        <w:t>model is constructed as follows:</w:t>
      </w:r>
    </w:p>
    <w:p w14:paraId="30B5395E" w14:textId="525FB548" w:rsidR="004656B7" w:rsidRPr="003B7730" w:rsidRDefault="0049242E" w:rsidP="004656B7">
      <w:pPr>
        <w:ind w:firstLine="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LR</m:t>
              </m:r>
            </m:e>
            <m:sub>
              <m:r>
                <w:rPr>
                  <w:rFonts w:ascii="Cambria Math" w:hAnsi="Cambria Math" w:cs="Times New Roman"/>
                </w:rPr>
                <m:t>itj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r>
                <w:rPr>
                  <w:rFonts w:ascii="Cambria Math" w:hAnsi="Cambria Math" w:cs="Times New Roman"/>
                </w:rPr>
                <m:t>itj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Pilot</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Post</m:t>
              </m:r>
            </m:e>
            <m:sub>
              <m:r>
                <w:rPr>
                  <w:rFonts w:ascii="Cambria Math" w:hAnsi="Cambria Math" w:cs="Times New Roman"/>
                </w:rPr>
                <m:t>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Pilot</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Post</m:t>
              </m:r>
            </m:e>
            <m:sub>
              <m:r>
                <w:rPr>
                  <w:rFonts w:ascii="Cambria Math" w:hAnsi="Cambria Math" w:cs="Times New Roman"/>
                </w:rPr>
                <m:t>tj</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X</m:t>
              </m:r>
            </m:e>
            <m:sub>
              <m:r>
                <w:rPr>
                  <w:rFonts w:ascii="Cambria Math" w:hAnsi="Cambria Math" w:cs="Times New Roman"/>
                </w:rPr>
                <m:t>itj</m:t>
              </m:r>
            </m:sub>
          </m:sSub>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6</m:t>
              </m:r>
            </m:e>
          </m:d>
        </m:oMath>
      </m:oMathPara>
    </w:p>
    <w:p w14:paraId="33668AD7" w14:textId="77777777" w:rsidR="004656B7" w:rsidRPr="003B7730" w:rsidRDefault="004656B7" w:rsidP="004656B7">
      <w:pPr>
        <w:ind w:firstLine="0"/>
        <w:rPr>
          <w:rFonts w:ascii="Times New Roman" w:hAnsi="Times New Roman" w:cs="Times New Roman"/>
        </w:rPr>
      </w:pPr>
      <w:r w:rsidRPr="003B7730">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0itj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0tj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itj</m:t>
            </m:r>
          </m:sub>
        </m:sSub>
      </m:oMath>
      <w:r w:rsidRPr="003B7730">
        <w:rPr>
          <w:rFonts w:ascii="Times New Roman" w:hAnsi="Times New Roman" w:cs="Times New Roman"/>
        </w:rPr>
        <w:t>.</w:t>
      </w:r>
    </w:p>
    <w:p w14:paraId="251DCF1A" w14:textId="20228988" w:rsidR="00342FB0" w:rsidRDefault="00342FB0">
      <w:pPr>
        <w:widowControl/>
        <w:spacing w:before="0" w:after="0" w:line="240" w:lineRule="auto"/>
        <w:ind w:firstLine="0"/>
        <w:rPr>
          <w:rFonts w:ascii="Times New Roman" w:hAnsi="Times New Roman" w:cs="Times New Roman"/>
        </w:rPr>
      </w:pPr>
      <w:r>
        <w:rPr>
          <w:rFonts w:ascii="Times New Roman" w:hAnsi="Times New Roman" w:cs="Times New Roman"/>
        </w:rPr>
        <w:br w:type="page"/>
      </w:r>
    </w:p>
    <w:p w14:paraId="7F04A2C3" w14:textId="77777777" w:rsidR="004656B7" w:rsidRPr="003776E6" w:rsidRDefault="004656B7" w:rsidP="004656B7">
      <w:pPr>
        <w:rPr>
          <w:rFonts w:ascii="Times New Roman" w:hAnsi="Times New Roman" w:cs="Times New Roman"/>
        </w:rPr>
      </w:pPr>
    </w:p>
    <w:p w14:paraId="6FE51F54" w14:textId="559ADE4F" w:rsidR="004656B7" w:rsidRPr="007F2DAC" w:rsidRDefault="004656B7" w:rsidP="004656B7">
      <w:pPr>
        <w:pStyle w:val="2"/>
        <w:ind w:firstLine="0"/>
      </w:pPr>
      <w:r w:rsidRPr="007F2DAC">
        <w:t xml:space="preserve">Table </w:t>
      </w:r>
      <w:r w:rsidR="005C52D2">
        <w:t>O</w:t>
      </w:r>
      <w:r w:rsidR="005C52D2" w:rsidRPr="003B7730">
        <w:t>A</w:t>
      </w:r>
      <w:r w:rsidR="006C58F2">
        <w:t>5</w:t>
      </w:r>
      <w:r w:rsidRPr="007F2DAC">
        <w:t xml:space="preserve">. </w:t>
      </w:r>
      <w:r w:rsidRPr="008E43E4">
        <w:t>Robustness test with intergenerational difference</w:t>
      </w:r>
    </w:p>
    <w:tbl>
      <w:tblPr>
        <w:tblW w:w="9020" w:type="dxa"/>
        <w:tblLook w:val="04A0" w:firstRow="1" w:lastRow="0" w:firstColumn="1" w:lastColumn="0" w:noHBand="0" w:noVBand="1"/>
      </w:tblPr>
      <w:tblGrid>
        <w:gridCol w:w="2716"/>
        <w:gridCol w:w="1623"/>
        <w:gridCol w:w="1435"/>
        <w:gridCol w:w="1623"/>
        <w:gridCol w:w="1623"/>
      </w:tblGrid>
      <w:tr w:rsidR="004656B7" w:rsidRPr="003B7730" w14:paraId="61135586" w14:textId="77777777" w:rsidTr="005F718A">
        <w:trPr>
          <w:trHeight w:val="339"/>
        </w:trPr>
        <w:tc>
          <w:tcPr>
            <w:tcW w:w="9020" w:type="dxa"/>
            <w:gridSpan w:val="5"/>
            <w:tcBorders>
              <w:top w:val="single" w:sz="4" w:space="0" w:color="auto"/>
              <w:bottom w:val="single" w:sz="4" w:space="0" w:color="auto"/>
            </w:tcBorders>
            <w:shd w:val="clear" w:color="auto" w:fill="auto"/>
            <w:noWrap/>
            <w:vAlign w:val="center"/>
            <w:hideMark/>
          </w:tcPr>
          <w:p w14:paraId="43EFC989" w14:textId="77777777" w:rsidR="004656B7" w:rsidRPr="003B7730" w:rsidRDefault="004656B7" w:rsidP="005F718A">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Locus of Responsibility</w:t>
            </w:r>
          </w:p>
        </w:tc>
      </w:tr>
      <w:tr w:rsidR="004656B7" w:rsidRPr="003B7730" w14:paraId="6AA7AA43" w14:textId="77777777" w:rsidTr="005F718A">
        <w:trPr>
          <w:trHeight w:val="320"/>
        </w:trPr>
        <w:tc>
          <w:tcPr>
            <w:tcW w:w="2716" w:type="dxa"/>
            <w:tcBorders>
              <w:top w:val="single" w:sz="4" w:space="0" w:color="auto"/>
              <w:bottom w:val="single" w:sz="4" w:space="0" w:color="auto"/>
            </w:tcBorders>
            <w:shd w:val="clear" w:color="auto" w:fill="auto"/>
            <w:noWrap/>
            <w:vAlign w:val="center"/>
          </w:tcPr>
          <w:p w14:paraId="3DC4DDD5" w14:textId="77777777" w:rsidR="004656B7" w:rsidRPr="003B7730" w:rsidRDefault="004656B7" w:rsidP="005F718A">
            <w:pPr>
              <w:widowControl/>
              <w:spacing w:before="0" w:after="0"/>
              <w:ind w:firstLine="0"/>
              <w:jc w:val="center"/>
              <w:rPr>
                <w:rFonts w:ascii="Times New Roman" w:hAnsi="Times New Roman" w:cs="Times New Roman"/>
                <w:spacing w:val="1"/>
                <w:sz w:val="20"/>
              </w:rPr>
            </w:pPr>
          </w:p>
        </w:tc>
        <w:tc>
          <w:tcPr>
            <w:tcW w:w="1623" w:type="dxa"/>
            <w:tcBorders>
              <w:top w:val="single" w:sz="4" w:space="0" w:color="auto"/>
              <w:bottom w:val="single" w:sz="4" w:space="0" w:color="auto"/>
            </w:tcBorders>
            <w:shd w:val="clear" w:color="auto" w:fill="auto"/>
            <w:noWrap/>
            <w:vAlign w:val="center"/>
          </w:tcPr>
          <w:p w14:paraId="447EFA49" w14:textId="77777777" w:rsidR="004656B7" w:rsidRPr="00402EFD" w:rsidRDefault="004656B7" w:rsidP="005F718A">
            <w:pPr>
              <w:widowControl/>
              <w:spacing w:before="0" w:after="0"/>
              <w:ind w:firstLine="0"/>
              <w:jc w:val="center"/>
              <w:rPr>
                <w:rFonts w:ascii="Times New Roman" w:hAnsi="Times New Roman" w:cs="Times New Roman"/>
                <w:spacing w:val="1"/>
                <w:sz w:val="20"/>
              </w:rPr>
            </w:pPr>
            <w:r w:rsidRPr="003776E6">
              <w:rPr>
                <w:rFonts w:ascii="Times New Roman" w:hAnsi="Times New Roman" w:cs="Times New Roman"/>
                <w:spacing w:val="1"/>
                <w:sz w:val="20"/>
              </w:rPr>
              <w:t>OLS</w:t>
            </w:r>
          </w:p>
        </w:tc>
        <w:tc>
          <w:tcPr>
            <w:tcW w:w="1435" w:type="dxa"/>
            <w:tcBorders>
              <w:top w:val="single" w:sz="4" w:space="0" w:color="auto"/>
              <w:bottom w:val="single" w:sz="4" w:space="0" w:color="auto"/>
            </w:tcBorders>
            <w:shd w:val="clear" w:color="auto" w:fill="auto"/>
            <w:noWrap/>
            <w:vAlign w:val="center"/>
          </w:tcPr>
          <w:p w14:paraId="5654AE6A" w14:textId="77777777" w:rsidR="004656B7" w:rsidRPr="00393335" w:rsidRDefault="004656B7" w:rsidP="005F718A">
            <w:pPr>
              <w:widowControl/>
              <w:spacing w:before="0" w:after="0"/>
              <w:ind w:firstLine="0"/>
              <w:jc w:val="center"/>
              <w:rPr>
                <w:rFonts w:ascii="Times New Roman" w:hAnsi="Times New Roman" w:cs="Times New Roman"/>
                <w:spacing w:val="1"/>
                <w:sz w:val="20"/>
              </w:rPr>
            </w:pPr>
            <w:proofErr w:type="spellStart"/>
            <w:r w:rsidRPr="00393335">
              <w:rPr>
                <w:rFonts w:ascii="Times New Roman" w:hAnsi="Times New Roman" w:cs="Times New Roman"/>
                <w:spacing w:val="1"/>
                <w:sz w:val="20"/>
              </w:rPr>
              <w:t>Ologit</w:t>
            </w:r>
            <w:proofErr w:type="spellEnd"/>
          </w:p>
        </w:tc>
        <w:tc>
          <w:tcPr>
            <w:tcW w:w="1623" w:type="dxa"/>
            <w:tcBorders>
              <w:top w:val="single" w:sz="4" w:space="0" w:color="auto"/>
              <w:bottom w:val="single" w:sz="4" w:space="0" w:color="auto"/>
            </w:tcBorders>
            <w:shd w:val="clear" w:color="auto" w:fill="auto"/>
            <w:noWrap/>
            <w:vAlign w:val="center"/>
          </w:tcPr>
          <w:p w14:paraId="09B407EE"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rPr>
              <w:t>OLS</w:t>
            </w:r>
          </w:p>
        </w:tc>
        <w:tc>
          <w:tcPr>
            <w:tcW w:w="1623" w:type="dxa"/>
            <w:tcBorders>
              <w:top w:val="single" w:sz="4" w:space="0" w:color="auto"/>
              <w:bottom w:val="single" w:sz="4" w:space="0" w:color="auto"/>
            </w:tcBorders>
            <w:shd w:val="clear" w:color="auto" w:fill="auto"/>
            <w:noWrap/>
            <w:vAlign w:val="center"/>
          </w:tcPr>
          <w:p w14:paraId="5AA0ECC2" w14:textId="77777777" w:rsidR="004656B7" w:rsidRPr="00393335" w:rsidRDefault="004656B7" w:rsidP="005F718A">
            <w:pPr>
              <w:widowControl/>
              <w:spacing w:before="0" w:after="0"/>
              <w:ind w:firstLine="0"/>
              <w:jc w:val="center"/>
              <w:rPr>
                <w:rFonts w:ascii="Times New Roman" w:hAnsi="Times New Roman" w:cs="Times New Roman"/>
                <w:spacing w:val="1"/>
                <w:sz w:val="20"/>
              </w:rPr>
            </w:pPr>
            <w:proofErr w:type="spellStart"/>
            <w:r w:rsidRPr="00393335">
              <w:rPr>
                <w:rFonts w:ascii="Times New Roman" w:hAnsi="Times New Roman" w:cs="Times New Roman"/>
                <w:spacing w:val="1"/>
                <w:sz w:val="20"/>
              </w:rPr>
              <w:t>Ologit</w:t>
            </w:r>
            <w:proofErr w:type="spellEnd"/>
          </w:p>
        </w:tc>
      </w:tr>
      <w:tr w:rsidR="004656B7" w:rsidRPr="003B7730" w14:paraId="4D24CC2C" w14:textId="77777777" w:rsidTr="005F718A">
        <w:trPr>
          <w:trHeight w:val="320"/>
        </w:trPr>
        <w:tc>
          <w:tcPr>
            <w:tcW w:w="2716" w:type="dxa"/>
            <w:vMerge w:val="restart"/>
            <w:tcBorders>
              <w:top w:val="single" w:sz="4" w:space="0" w:color="auto"/>
            </w:tcBorders>
            <w:shd w:val="clear" w:color="auto" w:fill="auto"/>
            <w:noWrap/>
            <w:vAlign w:val="center"/>
            <w:hideMark/>
          </w:tcPr>
          <w:p w14:paraId="3D3BB9BC" w14:textId="77777777" w:rsidR="004656B7" w:rsidRPr="003B7730" w:rsidRDefault="004656B7" w:rsidP="005F718A">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Retired</w:t>
            </w:r>
          </w:p>
        </w:tc>
        <w:tc>
          <w:tcPr>
            <w:tcW w:w="1623" w:type="dxa"/>
            <w:tcBorders>
              <w:top w:val="single" w:sz="4" w:space="0" w:color="auto"/>
            </w:tcBorders>
            <w:shd w:val="clear" w:color="auto" w:fill="auto"/>
            <w:noWrap/>
            <w:vAlign w:val="bottom"/>
          </w:tcPr>
          <w:p w14:paraId="375142A1" w14:textId="77777777" w:rsidR="004656B7" w:rsidRPr="00402EFD"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-0.646***</w:t>
            </w:r>
          </w:p>
        </w:tc>
        <w:tc>
          <w:tcPr>
            <w:tcW w:w="1435" w:type="dxa"/>
            <w:tcBorders>
              <w:top w:val="single" w:sz="4" w:space="0" w:color="auto"/>
            </w:tcBorders>
            <w:shd w:val="clear" w:color="auto" w:fill="auto"/>
            <w:noWrap/>
            <w:vAlign w:val="bottom"/>
          </w:tcPr>
          <w:p w14:paraId="4375F274"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-1.249***</w:t>
            </w:r>
          </w:p>
        </w:tc>
        <w:tc>
          <w:tcPr>
            <w:tcW w:w="1623" w:type="dxa"/>
            <w:tcBorders>
              <w:top w:val="single" w:sz="4" w:space="0" w:color="auto"/>
            </w:tcBorders>
            <w:shd w:val="clear" w:color="auto" w:fill="auto"/>
            <w:noWrap/>
            <w:vAlign w:val="bottom"/>
          </w:tcPr>
          <w:p w14:paraId="1EE32F6C"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-0.704***</w:t>
            </w:r>
          </w:p>
        </w:tc>
        <w:tc>
          <w:tcPr>
            <w:tcW w:w="1623" w:type="dxa"/>
            <w:tcBorders>
              <w:top w:val="single" w:sz="4" w:space="0" w:color="auto"/>
            </w:tcBorders>
            <w:shd w:val="clear" w:color="auto" w:fill="auto"/>
            <w:noWrap/>
            <w:vAlign w:val="bottom"/>
          </w:tcPr>
          <w:p w14:paraId="0C9F0F90"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-1.381***</w:t>
            </w:r>
          </w:p>
        </w:tc>
      </w:tr>
      <w:tr w:rsidR="004656B7" w:rsidRPr="003B7730" w14:paraId="19F069AE" w14:textId="77777777" w:rsidTr="005F718A">
        <w:trPr>
          <w:trHeight w:val="320"/>
        </w:trPr>
        <w:tc>
          <w:tcPr>
            <w:tcW w:w="2716" w:type="dxa"/>
            <w:vMerge/>
            <w:shd w:val="clear" w:color="auto" w:fill="auto"/>
            <w:noWrap/>
            <w:vAlign w:val="center"/>
            <w:hideMark/>
          </w:tcPr>
          <w:p w14:paraId="17B98B0E" w14:textId="77777777" w:rsidR="004656B7" w:rsidRPr="00393335" w:rsidRDefault="004656B7" w:rsidP="005F718A">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4184E1C"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(0.125)</w:t>
            </w:r>
          </w:p>
        </w:tc>
        <w:tc>
          <w:tcPr>
            <w:tcW w:w="1435" w:type="dxa"/>
            <w:shd w:val="clear" w:color="auto" w:fill="auto"/>
            <w:noWrap/>
            <w:vAlign w:val="bottom"/>
          </w:tcPr>
          <w:p w14:paraId="73796096"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(0.259)</w:t>
            </w:r>
          </w:p>
        </w:tc>
        <w:tc>
          <w:tcPr>
            <w:tcW w:w="1623" w:type="dxa"/>
            <w:shd w:val="clear" w:color="auto" w:fill="auto"/>
            <w:noWrap/>
            <w:vAlign w:val="bottom"/>
          </w:tcPr>
          <w:p w14:paraId="127B4139"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(0.123)</w:t>
            </w:r>
          </w:p>
        </w:tc>
        <w:tc>
          <w:tcPr>
            <w:tcW w:w="1623" w:type="dxa"/>
            <w:shd w:val="clear" w:color="auto" w:fill="auto"/>
            <w:noWrap/>
            <w:vAlign w:val="bottom"/>
          </w:tcPr>
          <w:p w14:paraId="1D81DC62" w14:textId="77777777" w:rsidR="004656B7" w:rsidRPr="00393335" w:rsidRDefault="004656B7" w:rsidP="005F718A">
            <w:pPr>
              <w:widowControl/>
              <w:spacing w:before="0" w:after="0"/>
              <w:ind w:firstLine="0"/>
              <w:jc w:val="center"/>
              <w:rPr>
                <w:rFonts w:ascii="Times New Roman" w:hAnsi="Times New Roman" w:cs="Times New Roman"/>
                <w:spacing w:val="1"/>
                <w:sz w:val="20"/>
              </w:rPr>
            </w:pPr>
            <w:r w:rsidRPr="00E13A48">
              <w:rPr>
                <w:rFonts w:cs="Times New Roman"/>
                <w:spacing w:val="1"/>
                <w:sz w:val="20"/>
              </w:rPr>
              <w:t>(0.256)</w:t>
            </w:r>
          </w:p>
        </w:tc>
      </w:tr>
      <w:tr w:rsidR="003F0D66" w:rsidRPr="003B7730" w14:paraId="1FE6B9F5" w14:textId="77777777" w:rsidTr="005F718A">
        <w:trPr>
          <w:trHeight w:val="320"/>
        </w:trPr>
        <w:tc>
          <w:tcPr>
            <w:tcW w:w="2716" w:type="dxa"/>
            <w:vMerge w:val="restart"/>
            <w:shd w:val="clear" w:color="auto" w:fill="auto"/>
            <w:noWrap/>
            <w:vAlign w:val="center"/>
          </w:tcPr>
          <w:p w14:paraId="761ECE78" w14:textId="33BA2601" w:rsidR="003F0D66" w:rsidRPr="00393335" w:rsidRDefault="003F0D66" w:rsidP="003F0D66">
            <w:pPr>
              <w:widowControl/>
              <w:spacing w:before="0" w:after="0"/>
              <w:ind w:firstLine="0"/>
              <w:jc w:val="center"/>
              <w:rPr>
                <w:rFonts w:ascii="Times New Roman" w:hAnsi="Times New Roman" w:cs="Times New Roman"/>
                <w:spacing w:val="1"/>
                <w:sz w:val="20"/>
              </w:rPr>
            </w:pPr>
            <w:r>
              <w:rPr>
                <w:rFonts w:ascii="Times New Roman" w:hAnsi="Times New Roman" w:cs="Times New Roman"/>
                <w:spacing w:val="1"/>
                <w:sz w:val="20"/>
              </w:rPr>
              <w:t>Pilot</w:t>
            </w:r>
          </w:p>
        </w:tc>
        <w:tc>
          <w:tcPr>
            <w:tcW w:w="1623" w:type="dxa"/>
            <w:shd w:val="clear" w:color="auto" w:fill="auto"/>
            <w:noWrap/>
            <w:vAlign w:val="bottom"/>
          </w:tcPr>
          <w:p w14:paraId="16E3C762" w14:textId="3259B66A" w:rsidR="003F0D66" w:rsidRPr="00E13A48" w:rsidRDefault="003F0D66" w:rsidP="003F0D66">
            <w:pPr>
              <w:widowControl/>
              <w:spacing w:before="0" w:after="0"/>
              <w:ind w:firstLine="0"/>
              <w:jc w:val="center"/>
              <w:rPr>
                <w:rFonts w:cs="Times New Roman"/>
                <w:spacing w:val="1"/>
                <w:sz w:val="20"/>
              </w:rPr>
            </w:pPr>
            <w:r>
              <w:rPr>
                <w:rFonts w:cs="Times New Roman"/>
                <w:spacing w:val="1"/>
                <w:sz w:val="20"/>
              </w:rPr>
              <w:t>-0.182</w:t>
            </w:r>
          </w:p>
        </w:tc>
        <w:tc>
          <w:tcPr>
            <w:tcW w:w="1435" w:type="dxa"/>
            <w:shd w:val="clear" w:color="auto" w:fill="auto"/>
            <w:noWrap/>
            <w:vAlign w:val="bottom"/>
          </w:tcPr>
          <w:p w14:paraId="3B64C2C2" w14:textId="2DAAB93C" w:rsidR="003F0D66" w:rsidRPr="00E13A48" w:rsidRDefault="005C52D2" w:rsidP="003F0D66">
            <w:pPr>
              <w:widowControl/>
              <w:spacing w:before="0" w:after="0"/>
              <w:ind w:firstLine="0"/>
              <w:jc w:val="center"/>
              <w:rPr>
                <w:rFonts w:cs="Times New Roman"/>
                <w:spacing w:val="1"/>
                <w:sz w:val="20"/>
              </w:rPr>
            </w:pPr>
            <w:r w:rsidRPr="005C52D2">
              <w:rPr>
                <w:rFonts w:cs="Times New Roman"/>
                <w:spacing w:val="1"/>
                <w:sz w:val="20"/>
              </w:rPr>
              <w:t>-0.210</w:t>
            </w:r>
          </w:p>
        </w:tc>
        <w:tc>
          <w:tcPr>
            <w:tcW w:w="1623" w:type="dxa"/>
            <w:shd w:val="clear" w:color="auto" w:fill="auto"/>
            <w:noWrap/>
            <w:vAlign w:val="bottom"/>
          </w:tcPr>
          <w:p w14:paraId="2390633F" w14:textId="77777777" w:rsidR="003F0D66" w:rsidRPr="00E13A48" w:rsidRDefault="003F0D66" w:rsidP="003F0D66">
            <w:pPr>
              <w:widowControl/>
              <w:spacing w:before="0" w:after="0"/>
              <w:ind w:firstLine="0"/>
              <w:jc w:val="center"/>
              <w:rPr>
                <w:rFonts w:cs="Times New Roman"/>
                <w:spacing w:val="1"/>
                <w:sz w:val="20"/>
              </w:rPr>
            </w:pPr>
          </w:p>
        </w:tc>
        <w:tc>
          <w:tcPr>
            <w:tcW w:w="1623" w:type="dxa"/>
            <w:shd w:val="clear" w:color="auto" w:fill="auto"/>
            <w:noWrap/>
            <w:vAlign w:val="bottom"/>
          </w:tcPr>
          <w:p w14:paraId="753C2866" w14:textId="77777777" w:rsidR="003F0D66" w:rsidRPr="00E13A48" w:rsidRDefault="003F0D66" w:rsidP="003F0D66">
            <w:pPr>
              <w:widowControl/>
              <w:spacing w:before="0" w:after="0"/>
              <w:ind w:firstLine="0"/>
              <w:jc w:val="center"/>
              <w:rPr>
                <w:rFonts w:cs="Times New Roman"/>
                <w:spacing w:val="1"/>
                <w:sz w:val="20"/>
              </w:rPr>
            </w:pPr>
          </w:p>
        </w:tc>
      </w:tr>
      <w:tr w:rsidR="003F0D66" w:rsidRPr="003B7730" w14:paraId="44235CB9" w14:textId="77777777" w:rsidTr="005F718A">
        <w:trPr>
          <w:trHeight w:val="320"/>
        </w:trPr>
        <w:tc>
          <w:tcPr>
            <w:tcW w:w="2716" w:type="dxa"/>
            <w:vMerge/>
            <w:shd w:val="clear" w:color="auto" w:fill="auto"/>
            <w:noWrap/>
            <w:vAlign w:val="center"/>
          </w:tcPr>
          <w:p w14:paraId="23104823"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2AC3158" w14:textId="36B7BBED" w:rsidR="003F0D66" w:rsidRPr="00E13A48" w:rsidRDefault="003F0D66" w:rsidP="003F0D66">
            <w:pPr>
              <w:widowControl/>
              <w:spacing w:before="0" w:after="0"/>
              <w:ind w:firstLine="0"/>
              <w:jc w:val="center"/>
              <w:rPr>
                <w:rFonts w:cs="Times New Roman"/>
                <w:spacing w:val="1"/>
                <w:sz w:val="20"/>
              </w:rPr>
            </w:pPr>
            <w:r>
              <w:rPr>
                <w:rFonts w:cs="Times New Roman"/>
                <w:spacing w:val="1"/>
                <w:sz w:val="20"/>
              </w:rPr>
              <w:t>(0.111)</w:t>
            </w:r>
          </w:p>
        </w:tc>
        <w:tc>
          <w:tcPr>
            <w:tcW w:w="1435" w:type="dxa"/>
            <w:shd w:val="clear" w:color="auto" w:fill="auto"/>
            <w:noWrap/>
            <w:vAlign w:val="bottom"/>
          </w:tcPr>
          <w:p w14:paraId="62EDD382" w14:textId="41838D64" w:rsidR="003F0D66" w:rsidRPr="00E13A48" w:rsidRDefault="005C52D2" w:rsidP="003F0D66">
            <w:pPr>
              <w:widowControl/>
              <w:spacing w:before="0" w:after="0"/>
              <w:ind w:firstLine="0"/>
              <w:jc w:val="center"/>
              <w:rPr>
                <w:rFonts w:cs="Times New Roman"/>
                <w:spacing w:val="1"/>
                <w:sz w:val="20"/>
              </w:rPr>
            </w:pPr>
            <w:r>
              <w:rPr>
                <w:rFonts w:cs="Times New Roman"/>
                <w:spacing w:val="1"/>
                <w:sz w:val="20"/>
              </w:rPr>
              <w:t>(0.231)</w:t>
            </w:r>
          </w:p>
        </w:tc>
        <w:tc>
          <w:tcPr>
            <w:tcW w:w="1623" w:type="dxa"/>
            <w:shd w:val="clear" w:color="auto" w:fill="auto"/>
            <w:noWrap/>
            <w:vAlign w:val="bottom"/>
          </w:tcPr>
          <w:p w14:paraId="58D81A8F" w14:textId="77777777" w:rsidR="003F0D66" w:rsidRPr="00E13A48" w:rsidRDefault="003F0D66" w:rsidP="003F0D66">
            <w:pPr>
              <w:widowControl/>
              <w:spacing w:before="0" w:after="0"/>
              <w:ind w:firstLine="0"/>
              <w:jc w:val="center"/>
              <w:rPr>
                <w:rFonts w:cs="Times New Roman"/>
                <w:spacing w:val="1"/>
                <w:sz w:val="20"/>
              </w:rPr>
            </w:pPr>
          </w:p>
        </w:tc>
        <w:tc>
          <w:tcPr>
            <w:tcW w:w="1623" w:type="dxa"/>
            <w:shd w:val="clear" w:color="auto" w:fill="auto"/>
            <w:noWrap/>
            <w:vAlign w:val="bottom"/>
          </w:tcPr>
          <w:p w14:paraId="757FD536" w14:textId="77777777" w:rsidR="003F0D66" w:rsidRPr="00E13A48" w:rsidRDefault="003F0D66" w:rsidP="003F0D66">
            <w:pPr>
              <w:widowControl/>
              <w:spacing w:before="0" w:after="0"/>
              <w:ind w:firstLine="0"/>
              <w:jc w:val="center"/>
              <w:rPr>
                <w:rFonts w:cs="Times New Roman"/>
                <w:spacing w:val="1"/>
                <w:sz w:val="20"/>
              </w:rPr>
            </w:pPr>
          </w:p>
        </w:tc>
      </w:tr>
      <w:tr w:rsidR="003F0D66" w:rsidRPr="003B7730" w14:paraId="7FE54DD1" w14:textId="77777777" w:rsidTr="005F718A">
        <w:trPr>
          <w:trHeight w:val="320"/>
        </w:trPr>
        <w:tc>
          <w:tcPr>
            <w:tcW w:w="2716" w:type="dxa"/>
            <w:vMerge w:val="restart"/>
            <w:shd w:val="clear" w:color="auto" w:fill="auto"/>
            <w:noWrap/>
            <w:vAlign w:val="center"/>
          </w:tcPr>
          <w:p w14:paraId="017E7FED" w14:textId="7EAEA906" w:rsidR="003F0D66" w:rsidRPr="00393335" w:rsidRDefault="003F0D66" w:rsidP="003F0D66">
            <w:pPr>
              <w:widowControl/>
              <w:spacing w:before="0" w:after="0"/>
              <w:ind w:firstLine="0"/>
              <w:jc w:val="center"/>
              <w:rPr>
                <w:rFonts w:ascii="Times New Roman" w:hAnsi="Times New Roman" w:cs="Times New Roman"/>
                <w:spacing w:val="1"/>
                <w:sz w:val="20"/>
              </w:rPr>
            </w:pPr>
            <w:r>
              <w:rPr>
                <w:rFonts w:ascii="Times New Roman" w:hAnsi="Times New Roman" w:cs="Times New Roman"/>
                <w:spacing w:val="1"/>
                <w:sz w:val="20"/>
              </w:rPr>
              <w:t>Duration</w:t>
            </w:r>
          </w:p>
        </w:tc>
        <w:tc>
          <w:tcPr>
            <w:tcW w:w="1623" w:type="dxa"/>
            <w:shd w:val="clear" w:color="auto" w:fill="auto"/>
            <w:noWrap/>
            <w:vAlign w:val="bottom"/>
          </w:tcPr>
          <w:p w14:paraId="6CFE5447" w14:textId="77777777" w:rsidR="003F0D66" w:rsidRPr="00E13A48" w:rsidRDefault="003F0D66" w:rsidP="003F0D66">
            <w:pPr>
              <w:widowControl/>
              <w:spacing w:before="0" w:after="0"/>
              <w:ind w:firstLine="0"/>
              <w:jc w:val="center"/>
              <w:rPr>
                <w:rFonts w:cs="Times New Roman"/>
                <w:spacing w:val="1"/>
                <w:sz w:val="20"/>
              </w:rPr>
            </w:pPr>
          </w:p>
        </w:tc>
        <w:tc>
          <w:tcPr>
            <w:tcW w:w="1435" w:type="dxa"/>
            <w:shd w:val="clear" w:color="auto" w:fill="auto"/>
            <w:noWrap/>
            <w:vAlign w:val="bottom"/>
          </w:tcPr>
          <w:p w14:paraId="73F415F0" w14:textId="77777777" w:rsidR="003F0D66" w:rsidRPr="00E13A48" w:rsidRDefault="003F0D66" w:rsidP="003F0D66">
            <w:pPr>
              <w:widowControl/>
              <w:spacing w:before="0" w:after="0"/>
              <w:ind w:firstLine="0"/>
              <w:jc w:val="center"/>
              <w:rPr>
                <w:rFonts w:cs="Times New Roman"/>
                <w:spacing w:val="1"/>
                <w:sz w:val="20"/>
              </w:rPr>
            </w:pPr>
          </w:p>
        </w:tc>
        <w:tc>
          <w:tcPr>
            <w:tcW w:w="1623" w:type="dxa"/>
            <w:shd w:val="clear" w:color="auto" w:fill="auto"/>
            <w:noWrap/>
            <w:vAlign w:val="bottom"/>
          </w:tcPr>
          <w:p w14:paraId="75FA7E03" w14:textId="224C758A" w:rsidR="003F0D66" w:rsidRPr="00E13A48" w:rsidRDefault="003F0D66" w:rsidP="003F0D66">
            <w:pPr>
              <w:widowControl/>
              <w:spacing w:before="0" w:after="0"/>
              <w:ind w:firstLine="0"/>
              <w:jc w:val="center"/>
              <w:rPr>
                <w:rFonts w:cs="Times New Roman"/>
                <w:spacing w:val="1"/>
                <w:sz w:val="20"/>
              </w:rPr>
            </w:pPr>
            <w:r>
              <w:rPr>
                <w:rFonts w:cs="Times New Roman"/>
                <w:spacing w:val="1"/>
                <w:sz w:val="20"/>
              </w:rPr>
              <w:t>-0.101***</w:t>
            </w:r>
          </w:p>
        </w:tc>
        <w:tc>
          <w:tcPr>
            <w:tcW w:w="1623" w:type="dxa"/>
            <w:shd w:val="clear" w:color="auto" w:fill="auto"/>
            <w:noWrap/>
            <w:vAlign w:val="bottom"/>
          </w:tcPr>
          <w:p w14:paraId="25C13399" w14:textId="77F053D3" w:rsidR="003F0D66" w:rsidRPr="00E13A48" w:rsidRDefault="005C52D2" w:rsidP="003F0D66">
            <w:pPr>
              <w:widowControl/>
              <w:spacing w:before="0" w:after="0"/>
              <w:ind w:firstLine="0"/>
              <w:jc w:val="center"/>
              <w:rPr>
                <w:rFonts w:cs="Times New Roman"/>
                <w:spacing w:val="1"/>
                <w:sz w:val="20"/>
              </w:rPr>
            </w:pPr>
            <w:r w:rsidRPr="005C52D2">
              <w:rPr>
                <w:rFonts w:cs="Times New Roman"/>
                <w:spacing w:val="1"/>
                <w:sz w:val="20"/>
              </w:rPr>
              <w:t>-0.160</w:t>
            </w:r>
            <w:r>
              <w:rPr>
                <w:rFonts w:cs="Times New Roman"/>
                <w:spacing w:val="1"/>
                <w:sz w:val="20"/>
              </w:rPr>
              <w:t>*</w:t>
            </w:r>
          </w:p>
        </w:tc>
      </w:tr>
      <w:tr w:rsidR="003F0D66" w:rsidRPr="003B7730" w14:paraId="22061BDB" w14:textId="77777777" w:rsidTr="005F718A">
        <w:trPr>
          <w:trHeight w:val="320"/>
        </w:trPr>
        <w:tc>
          <w:tcPr>
            <w:tcW w:w="2716" w:type="dxa"/>
            <w:vMerge/>
            <w:shd w:val="clear" w:color="auto" w:fill="auto"/>
            <w:noWrap/>
            <w:vAlign w:val="center"/>
          </w:tcPr>
          <w:p w14:paraId="7BA71E4B"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55420EB1" w14:textId="77777777" w:rsidR="003F0D66" w:rsidRPr="00E13A48" w:rsidRDefault="003F0D66" w:rsidP="003F0D66">
            <w:pPr>
              <w:widowControl/>
              <w:spacing w:before="0" w:after="0"/>
              <w:ind w:firstLine="0"/>
              <w:jc w:val="center"/>
              <w:rPr>
                <w:rFonts w:cs="Times New Roman"/>
                <w:spacing w:val="1"/>
                <w:sz w:val="20"/>
              </w:rPr>
            </w:pPr>
          </w:p>
        </w:tc>
        <w:tc>
          <w:tcPr>
            <w:tcW w:w="1435" w:type="dxa"/>
            <w:shd w:val="clear" w:color="auto" w:fill="auto"/>
            <w:noWrap/>
            <w:vAlign w:val="bottom"/>
          </w:tcPr>
          <w:p w14:paraId="623A886C" w14:textId="77777777" w:rsidR="003F0D66" w:rsidRPr="00E13A48" w:rsidRDefault="003F0D66" w:rsidP="003F0D66">
            <w:pPr>
              <w:widowControl/>
              <w:spacing w:before="0" w:after="0"/>
              <w:ind w:firstLine="0"/>
              <w:jc w:val="center"/>
              <w:rPr>
                <w:rFonts w:cs="Times New Roman"/>
                <w:spacing w:val="1"/>
                <w:sz w:val="20"/>
              </w:rPr>
            </w:pPr>
          </w:p>
        </w:tc>
        <w:tc>
          <w:tcPr>
            <w:tcW w:w="1623" w:type="dxa"/>
            <w:shd w:val="clear" w:color="auto" w:fill="auto"/>
            <w:noWrap/>
            <w:vAlign w:val="bottom"/>
          </w:tcPr>
          <w:p w14:paraId="7A907531" w14:textId="2BA47377" w:rsidR="003F0D66" w:rsidRPr="00E13A48" w:rsidRDefault="003F0D66" w:rsidP="003F0D66">
            <w:pPr>
              <w:widowControl/>
              <w:spacing w:before="0" w:after="0"/>
              <w:ind w:firstLine="0"/>
              <w:jc w:val="center"/>
              <w:rPr>
                <w:rFonts w:cs="Times New Roman"/>
                <w:spacing w:val="1"/>
                <w:sz w:val="20"/>
              </w:rPr>
            </w:pPr>
            <w:r>
              <w:rPr>
                <w:rFonts w:cs="Times New Roman"/>
                <w:spacing w:val="1"/>
                <w:sz w:val="20"/>
              </w:rPr>
              <w:t>(0.037)</w:t>
            </w:r>
          </w:p>
        </w:tc>
        <w:tc>
          <w:tcPr>
            <w:tcW w:w="1623" w:type="dxa"/>
            <w:shd w:val="clear" w:color="auto" w:fill="auto"/>
            <w:noWrap/>
            <w:vAlign w:val="bottom"/>
          </w:tcPr>
          <w:p w14:paraId="12ECD077" w14:textId="24E2B4B4" w:rsidR="003F0D66" w:rsidRPr="00E13A48" w:rsidRDefault="005C52D2" w:rsidP="003F0D66">
            <w:pPr>
              <w:widowControl/>
              <w:spacing w:before="0" w:after="0"/>
              <w:ind w:firstLine="0"/>
              <w:jc w:val="center"/>
              <w:rPr>
                <w:rFonts w:cs="Times New Roman"/>
                <w:spacing w:val="1"/>
                <w:sz w:val="20"/>
              </w:rPr>
            </w:pPr>
            <w:r>
              <w:rPr>
                <w:rFonts w:cs="Times New Roman"/>
                <w:spacing w:val="1"/>
                <w:sz w:val="20"/>
              </w:rPr>
              <w:t>(0.077)</w:t>
            </w:r>
          </w:p>
        </w:tc>
      </w:tr>
      <w:tr w:rsidR="002C5A4E" w:rsidRPr="003B7730" w14:paraId="40AD2A93" w14:textId="77777777" w:rsidTr="005F718A">
        <w:trPr>
          <w:trHeight w:val="320"/>
        </w:trPr>
        <w:tc>
          <w:tcPr>
            <w:tcW w:w="2716" w:type="dxa"/>
            <w:vMerge w:val="restart"/>
            <w:shd w:val="clear" w:color="auto" w:fill="auto"/>
            <w:noWrap/>
            <w:vAlign w:val="center"/>
          </w:tcPr>
          <w:p w14:paraId="29D879CD" w14:textId="2D87E366" w:rsidR="002C5A4E" w:rsidRPr="00393335" w:rsidRDefault="002C5A4E" w:rsidP="002C5A4E">
            <w:pPr>
              <w:widowControl/>
              <w:spacing w:before="0" w:after="0"/>
              <w:ind w:firstLine="0"/>
              <w:jc w:val="center"/>
              <w:rPr>
                <w:rFonts w:ascii="Times New Roman" w:hAnsi="Times New Roman" w:cs="Times New Roman"/>
                <w:spacing w:val="1"/>
                <w:sz w:val="20"/>
              </w:rPr>
            </w:pPr>
            <w:r>
              <w:rPr>
                <w:rFonts w:ascii="Times New Roman" w:hAnsi="Times New Roman" w:cs="Times New Roman"/>
                <w:spacing w:val="1"/>
                <w:sz w:val="20"/>
              </w:rPr>
              <w:t>Post</w:t>
            </w:r>
          </w:p>
        </w:tc>
        <w:tc>
          <w:tcPr>
            <w:tcW w:w="1623" w:type="dxa"/>
            <w:shd w:val="clear" w:color="auto" w:fill="auto"/>
            <w:noWrap/>
            <w:vAlign w:val="bottom"/>
          </w:tcPr>
          <w:p w14:paraId="70C56A9D" w14:textId="2111294A" w:rsidR="002C5A4E" w:rsidRPr="00E13A48" w:rsidRDefault="002C5A4E" w:rsidP="002C5A4E">
            <w:pPr>
              <w:widowControl/>
              <w:spacing w:before="0" w:after="0"/>
              <w:ind w:firstLine="0"/>
              <w:jc w:val="center"/>
              <w:rPr>
                <w:rFonts w:cs="Times New Roman"/>
                <w:spacing w:val="1"/>
                <w:sz w:val="20"/>
              </w:rPr>
            </w:pPr>
            <w:r>
              <w:rPr>
                <w:rFonts w:cs="Times New Roman"/>
                <w:spacing w:val="1"/>
                <w:sz w:val="20"/>
              </w:rPr>
              <w:t>-0.324***</w:t>
            </w:r>
          </w:p>
        </w:tc>
        <w:tc>
          <w:tcPr>
            <w:tcW w:w="1435" w:type="dxa"/>
            <w:shd w:val="clear" w:color="auto" w:fill="auto"/>
            <w:noWrap/>
            <w:vAlign w:val="bottom"/>
          </w:tcPr>
          <w:p w14:paraId="6097EB44" w14:textId="2A69BAE6" w:rsidR="002C5A4E" w:rsidRPr="00E13A48" w:rsidRDefault="002C5A4E" w:rsidP="002C5A4E">
            <w:pPr>
              <w:widowControl/>
              <w:spacing w:before="0" w:after="0"/>
              <w:ind w:firstLine="0"/>
              <w:jc w:val="center"/>
              <w:rPr>
                <w:rFonts w:cs="Times New Roman"/>
                <w:spacing w:val="1"/>
                <w:sz w:val="20"/>
              </w:rPr>
            </w:pPr>
            <w:r w:rsidRPr="005C52D2">
              <w:rPr>
                <w:rFonts w:cs="Times New Roman"/>
                <w:spacing w:val="1"/>
                <w:sz w:val="20"/>
              </w:rPr>
              <w:t>-0.573</w:t>
            </w:r>
            <w:r>
              <w:rPr>
                <w:rFonts w:cs="Times New Roman"/>
                <w:spacing w:val="1"/>
                <w:sz w:val="20"/>
              </w:rPr>
              <w:t>***</w:t>
            </w:r>
          </w:p>
        </w:tc>
        <w:tc>
          <w:tcPr>
            <w:tcW w:w="1623" w:type="dxa"/>
            <w:shd w:val="clear" w:color="auto" w:fill="auto"/>
            <w:noWrap/>
            <w:vAlign w:val="bottom"/>
          </w:tcPr>
          <w:p w14:paraId="3F296EA3" w14:textId="3533DA2E" w:rsidR="002C5A4E" w:rsidRDefault="002C5A4E" w:rsidP="002C5A4E">
            <w:pPr>
              <w:widowControl/>
              <w:spacing w:before="0" w:after="0"/>
              <w:ind w:firstLine="0"/>
              <w:jc w:val="center"/>
              <w:rPr>
                <w:rFonts w:cs="Times New Roman"/>
                <w:spacing w:val="1"/>
                <w:sz w:val="20"/>
              </w:rPr>
            </w:pPr>
            <w:r>
              <w:rPr>
                <w:rFonts w:cs="Times New Roman"/>
                <w:spacing w:val="1"/>
                <w:sz w:val="20"/>
              </w:rPr>
              <w:t>-0.489***</w:t>
            </w:r>
          </w:p>
        </w:tc>
        <w:tc>
          <w:tcPr>
            <w:tcW w:w="1623" w:type="dxa"/>
            <w:shd w:val="clear" w:color="auto" w:fill="auto"/>
            <w:noWrap/>
            <w:vAlign w:val="bottom"/>
          </w:tcPr>
          <w:p w14:paraId="33864260" w14:textId="2145DB46" w:rsidR="002C5A4E" w:rsidRDefault="002C5A4E" w:rsidP="002C5A4E">
            <w:pPr>
              <w:widowControl/>
              <w:spacing w:before="0" w:after="0"/>
              <w:ind w:firstLine="0"/>
              <w:jc w:val="center"/>
              <w:rPr>
                <w:rFonts w:cs="Times New Roman"/>
                <w:spacing w:val="1"/>
                <w:sz w:val="20"/>
              </w:rPr>
            </w:pPr>
            <w:r>
              <w:rPr>
                <w:rFonts w:cs="Times New Roman"/>
                <w:spacing w:val="1"/>
                <w:sz w:val="20"/>
              </w:rPr>
              <w:t>-0.911***</w:t>
            </w:r>
          </w:p>
        </w:tc>
      </w:tr>
      <w:tr w:rsidR="002C5A4E" w:rsidRPr="003B7730" w14:paraId="63D227AE" w14:textId="77777777" w:rsidTr="005F718A">
        <w:trPr>
          <w:trHeight w:val="320"/>
        </w:trPr>
        <w:tc>
          <w:tcPr>
            <w:tcW w:w="2716" w:type="dxa"/>
            <w:vMerge/>
            <w:shd w:val="clear" w:color="auto" w:fill="auto"/>
            <w:noWrap/>
            <w:vAlign w:val="center"/>
          </w:tcPr>
          <w:p w14:paraId="17238E1A" w14:textId="77777777" w:rsidR="002C5A4E" w:rsidRPr="00393335" w:rsidRDefault="002C5A4E" w:rsidP="002C5A4E">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A0F2E2C" w14:textId="0FF9C7A0" w:rsidR="002C5A4E" w:rsidRPr="00E13A48" w:rsidRDefault="002C5A4E" w:rsidP="002C5A4E">
            <w:pPr>
              <w:widowControl/>
              <w:spacing w:before="0" w:after="0"/>
              <w:ind w:firstLine="0"/>
              <w:jc w:val="center"/>
              <w:rPr>
                <w:rFonts w:cs="Times New Roman"/>
                <w:spacing w:val="1"/>
                <w:sz w:val="20"/>
              </w:rPr>
            </w:pPr>
            <w:r>
              <w:rPr>
                <w:rFonts w:cs="Times New Roman"/>
                <w:spacing w:val="1"/>
                <w:sz w:val="20"/>
              </w:rPr>
              <w:t>(0.091)</w:t>
            </w:r>
          </w:p>
        </w:tc>
        <w:tc>
          <w:tcPr>
            <w:tcW w:w="1435" w:type="dxa"/>
            <w:shd w:val="clear" w:color="auto" w:fill="auto"/>
            <w:noWrap/>
            <w:vAlign w:val="bottom"/>
          </w:tcPr>
          <w:p w14:paraId="436B26B3" w14:textId="7C6C0BA1" w:rsidR="002C5A4E" w:rsidRPr="00E13A48" w:rsidRDefault="002C5A4E" w:rsidP="002C5A4E">
            <w:pPr>
              <w:widowControl/>
              <w:spacing w:before="0" w:after="0"/>
              <w:ind w:firstLine="0"/>
              <w:jc w:val="center"/>
              <w:rPr>
                <w:rFonts w:cs="Times New Roman"/>
                <w:spacing w:val="1"/>
                <w:sz w:val="20"/>
              </w:rPr>
            </w:pPr>
            <w:r>
              <w:rPr>
                <w:rFonts w:cs="Times New Roman"/>
                <w:spacing w:val="1"/>
                <w:sz w:val="20"/>
              </w:rPr>
              <w:t>(0.185)</w:t>
            </w:r>
          </w:p>
        </w:tc>
        <w:tc>
          <w:tcPr>
            <w:tcW w:w="1623" w:type="dxa"/>
            <w:shd w:val="clear" w:color="auto" w:fill="auto"/>
            <w:noWrap/>
            <w:vAlign w:val="bottom"/>
          </w:tcPr>
          <w:p w14:paraId="00B87D45" w14:textId="58071CC4" w:rsidR="002C5A4E" w:rsidRDefault="002C5A4E" w:rsidP="002C5A4E">
            <w:pPr>
              <w:widowControl/>
              <w:spacing w:before="0" w:after="0"/>
              <w:ind w:firstLine="0"/>
              <w:jc w:val="center"/>
              <w:rPr>
                <w:rFonts w:cs="Times New Roman"/>
                <w:spacing w:val="1"/>
                <w:sz w:val="20"/>
              </w:rPr>
            </w:pPr>
            <w:r>
              <w:rPr>
                <w:rFonts w:cs="Times New Roman"/>
                <w:spacing w:val="1"/>
                <w:sz w:val="20"/>
              </w:rPr>
              <w:t>(0.084)</w:t>
            </w:r>
          </w:p>
        </w:tc>
        <w:tc>
          <w:tcPr>
            <w:tcW w:w="1623" w:type="dxa"/>
            <w:shd w:val="clear" w:color="auto" w:fill="auto"/>
            <w:noWrap/>
            <w:vAlign w:val="bottom"/>
          </w:tcPr>
          <w:p w14:paraId="40AA642F" w14:textId="23E78005" w:rsidR="002C5A4E" w:rsidRDefault="002C5A4E" w:rsidP="002C5A4E">
            <w:pPr>
              <w:widowControl/>
              <w:spacing w:before="0" w:after="0"/>
              <w:ind w:firstLine="0"/>
              <w:jc w:val="center"/>
              <w:rPr>
                <w:rFonts w:cs="Times New Roman"/>
                <w:spacing w:val="1"/>
                <w:sz w:val="20"/>
              </w:rPr>
            </w:pPr>
            <w:r>
              <w:rPr>
                <w:rFonts w:cs="Times New Roman"/>
                <w:spacing w:val="1"/>
                <w:sz w:val="20"/>
              </w:rPr>
              <w:t>(0.173)</w:t>
            </w:r>
          </w:p>
        </w:tc>
      </w:tr>
      <w:tr w:rsidR="003F0D66" w:rsidRPr="003B7730" w14:paraId="15FBE213" w14:textId="77777777" w:rsidTr="005F718A">
        <w:trPr>
          <w:trHeight w:val="349"/>
        </w:trPr>
        <w:tc>
          <w:tcPr>
            <w:tcW w:w="2716" w:type="dxa"/>
            <w:vMerge w:val="restart"/>
            <w:shd w:val="clear" w:color="auto" w:fill="auto"/>
            <w:noWrap/>
            <w:vAlign w:val="center"/>
            <w:hideMark/>
          </w:tcPr>
          <w:p w14:paraId="3712F607" w14:textId="314F66B9" w:rsidR="003F0D66" w:rsidRPr="003B7730" w:rsidRDefault="003F0D66" w:rsidP="003F0D66">
            <w:pPr>
              <w:widowControl/>
              <w:spacing w:before="0" w:after="0"/>
              <w:ind w:firstLine="0"/>
              <w:jc w:val="center"/>
              <w:rPr>
                <w:rFonts w:ascii="Times New Roman" w:hAnsi="Times New Roman" w:cs="Times New Roman"/>
                <w:spacing w:val="1"/>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p>
        </w:tc>
        <w:tc>
          <w:tcPr>
            <w:tcW w:w="1623" w:type="dxa"/>
            <w:shd w:val="clear" w:color="auto" w:fill="auto"/>
            <w:noWrap/>
            <w:vAlign w:val="bottom"/>
          </w:tcPr>
          <w:p w14:paraId="6D753EC3"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-0.054</w:t>
            </w:r>
          </w:p>
        </w:tc>
        <w:tc>
          <w:tcPr>
            <w:tcW w:w="1435" w:type="dxa"/>
            <w:shd w:val="clear" w:color="auto" w:fill="auto"/>
            <w:noWrap/>
            <w:vAlign w:val="bottom"/>
          </w:tcPr>
          <w:p w14:paraId="45F59EF9"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-0.082</w:t>
            </w:r>
          </w:p>
        </w:tc>
        <w:tc>
          <w:tcPr>
            <w:tcW w:w="1623" w:type="dxa"/>
            <w:shd w:val="clear" w:color="auto" w:fill="auto"/>
            <w:noWrap/>
            <w:vAlign w:val="bottom"/>
          </w:tcPr>
          <w:p w14:paraId="7AE09217"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1451822E"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4F9CFFE1" w14:textId="77777777" w:rsidTr="005F718A">
        <w:trPr>
          <w:trHeight w:val="320"/>
        </w:trPr>
        <w:tc>
          <w:tcPr>
            <w:tcW w:w="2716" w:type="dxa"/>
            <w:vMerge/>
            <w:shd w:val="clear" w:color="auto" w:fill="auto"/>
            <w:noWrap/>
            <w:vAlign w:val="center"/>
            <w:hideMark/>
          </w:tcPr>
          <w:p w14:paraId="7B1CB1B0"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16D9B562"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(0.115)</w:t>
            </w:r>
          </w:p>
        </w:tc>
        <w:tc>
          <w:tcPr>
            <w:tcW w:w="1435" w:type="dxa"/>
            <w:shd w:val="clear" w:color="auto" w:fill="auto"/>
            <w:noWrap/>
            <w:vAlign w:val="bottom"/>
          </w:tcPr>
          <w:p w14:paraId="3910419A"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(0.231)</w:t>
            </w:r>
          </w:p>
        </w:tc>
        <w:tc>
          <w:tcPr>
            <w:tcW w:w="1623" w:type="dxa"/>
            <w:shd w:val="clear" w:color="auto" w:fill="auto"/>
            <w:noWrap/>
            <w:vAlign w:val="bottom"/>
          </w:tcPr>
          <w:p w14:paraId="3FB171FC"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156E9D80"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6096457E" w14:textId="77777777" w:rsidTr="005F718A">
        <w:trPr>
          <w:trHeight w:val="320"/>
        </w:trPr>
        <w:tc>
          <w:tcPr>
            <w:tcW w:w="2716" w:type="dxa"/>
            <w:vMerge w:val="restart"/>
            <w:shd w:val="clear" w:color="auto" w:fill="auto"/>
            <w:noWrap/>
            <w:vAlign w:val="center"/>
            <w:hideMark/>
          </w:tcPr>
          <w:p w14:paraId="55114669" w14:textId="6E62B99B" w:rsidR="003F0D66" w:rsidRPr="003B7730" w:rsidRDefault="003F0D66" w:rsidP="003F0D66">
            <w:pPr>
              <w:widowControl/>
              <w:spacing w:before="0" w:after="0"/>
              <w:ind w:firstLine="0"/>
              <w:jc w:val="center"/>
              <w:rPr>
                <w:rFonts w:ascii="Times New Roman" w:hAnsi="Times New Roman" w:cs="Times New Roman"/>
                <w:spacing w:val="1"/>
                <w:sz w:val="20"/>
              </w:rPr>
            </w:pPr>
            <w:r>
              <w:rPr>
                <w:rFonts w:ascii="Times New Roman" w:hAnsi="Times New Roman" w:cs="Times New Roman"/>
                <w:sz w:val="20"/>
              </w:rPr>
              <w:t>Duration</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sz w:val="20"/>
              </w:rPr>
              <w:t>Post</w:t>
            </w:r>
          </w:p>
        </w:tc>
        <w:tc>
          <w:tcPr>
            <w:tcW w:w="1623" w:type="dxa"/>
            <w:shd w:val="clear" w:color="auto" w:fill="auto"/>
            <w:noWrap/>
            <w:vAlign w:val="center"/>
          </w:tcPr>
          <w:p w14:paraId="12C704A9" w14:textId="77777777" w:rsidR="003F0D66" w:rsidRPr="003776E6" w:rsidRDefault="003F0D66" w:rsidP="003F0D66">
            <w:pPr>
              <w:widowControl/>
              <w:spacing w:before="0" w:after="0"/>
              <w:ind w:firstLine="0"/>
              <w:jc w:val="center"/>
              <w:rPr>
                <w:rFonts w:ascii="Times New Roman" w:hAnsi="Times New Roman" w:cs="Times New Roman"/>
                <w:spacing w:val="1"/>
                <w:sz w:val="20"/>
              </w:rPr>
            </w:pPr>
          </w:p>
        </w:tc>
        <w:tc>
          <w:tcPr>
            <w:tcW w:w="1435" w:type="dxa"/>
            <w:shd w:val="clear" w:color="auto" w:fill="auto"/>
            <w:noWrap/>
            <w:vAlign w:val="center"/>
          </w:tcPr>
          <w:p w14:paraId="780A8B0D" w14:textId="77777777" w:rsidR="003F0D66" w:rsidRPr="00402EFD"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78572C0"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0.084**</w:t>
            </w:r>
          </w:p>
        </w:tc>
        <w:tc>
          <w:tcPr>
            <w:tcW w:w="1623" w:type="dxa"/>
            <w:shd w:val="clear" w:color="auto" w:fill="auto"/>
            <w:noWrap/>
            <w:vAlign w:val="bottom"/>
          </w:tcPr>
          <w:p w14:paraId="6590017F"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0.175**</w:t>
            </w:r>
          </w:p>
        </w:tc>
      </w:tr>
      <w:tr w:rsidR="003F0D66" w:rsidRPr="003B7730" w14:paraId="5FE00623" w14:textId="77777777" w:rsidTr="005F718A">
        <w:trPr>
          <w:trHeight w:val="320"/>
        </w:trPr>
        <w:tc>
          <w:tcPr>
            <w:tcW w:w="2716" w:type="dxa"/>
            <w:vMerge/>
            <w:shd w:val="clear" w:color="auto" w:fill="auto"/>
            <w:noWrap/>
            <w:vAlign w:val="center"/>
            <w:hideMark/>
          </w:tcPr>
          <w:p w14:paraId="7FF4E33D"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center"/>
          </w:tcPr>
          <w:p w14:paraId="70BE8DA6"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435" w:type="dxa"/>
            <w:shd w:val="clear" w:color="auto" w:fill="auto"/>
            <w:noWrap/>
            <w:vAlign w:val="center"/>
          </w:tcPr>
          <w:p w14:paraId="594D081F"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7B3D7FF9"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(0.040)</w:t>
            </w:r>
          </w:p>
        </w:tc>
        <w:tc>
          <w:tcPr>
            <w:tcW w:w="1623" w:type="dxa"/>
            <w:shd w:val="clear" w:color="auto" w:fill="auto"/>
            <w:noWrap/>
            <w:vAlign w:val="bottom"/>
          </w:tcPr>
          <w:p w14:paraId="0163772F"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(0.079)</w:t>
            </w:r>
          </w:p>
        </w:tc>
      </w:tr>
      <w:tr w:rsidR="003F0D66" w:rsidRPr="003B7730" w14:paraId="4174C87F" w14:textId="77777777" w:rsidTr="005F718A">
        <w:trPr>
          <w:trHeight w:val="320"/>
        </w:trPr>
        <w:tc>
          <w:tcPr>
            <w:tcW w:w="2716" w:type="dxa"/>
            <w:vMerge w:val="restart"/>
            <w:shd w:val="clear" w:color="auto" w:fill="auto"/>
            <w:noWrap/>
            <w:vAlign w:val="center"/>
            <w:hideMark/>
          </w:tcPr>
          <w:p w14:paraId="3058522C" w14:textId="5C77681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Retired</w:t>
            </w:r>
            <w:r w:rsidRPr="003B7730">
              <w:rPr>
                <w:rFonts w:ascii="Times New Roman" w:eastAsia="MTSY" w:hAnsi="Times New Roman" w:cs="Times New Roman"/>
                <w:sz w:val="20"/>
                <w:szCs w:val="20"/>
                <w:lang w:eastAsia="zh-CN"/>
              </w:rPr>
              <w:t xml:space="preserve"> × </w:t>
            </w: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r w:rsidRPr="003B7730">
              <w:rPr>
                <w:rFonts w:ascii="Times New Roman" w:hAnsi="Times New Roman" w:cs="Times New Roman"/>
                <w:sz w:val="20"/>
              </w:rPr>
              <w:t xml:space="preserve"> (DDD)</w:t>
            </w:r>
          </w:p>
        </w:tc>
        <w:tc>
          <w:tcPr>
            <w:tcW w:w="1623" w:type="dxa"/>
            <w:shd w:val="clear" w:color="auto" w:fill="auto"/>
            <w:noWrap/>
            <w:vAlign w:val="bottom"/>
          </w:tcPr>
          <w:p w14:paraId="47551EAD"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0.043</w:t>
            </w:r>
          </w:p>
        </w:tc>
        <w:tc>
          <w:tcPr>
            <w:tcW w:w="1435" w:type="dxa"/>
            <w:shd w:val="clear" w:color="auto" w:fill="auto"/>
            <w:noWrap/>
            <w:vAlign w:val="bottom"/>
          </w:tcPr>
          <w:p w14:paraId="2786B1A2"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0.119</w:t>
            </w:r>
          </w:p>
        </w:tc>
        <w:tc>
          <w:tcPr>
            <w:tcW w:w="1623" w:type="dxa"/>
            <w:shd w:val="clear" w:color="auto" w:fill="auto"/>
            <w:noWrap/>
            <w:vAlign w:val="bottom"/>
          </w:tcPr>
          <w:p w14:paraId="75596512"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01875FD9"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40D955AD" w14:textId="77777777" w:rsidTr="005F718A">
        <w:trPr>
          <w:trHeight w:val="320"/>
        </w:trPr>
        <w:tc>
          <w:tcPr>
            <w:tcW w:w="2716" w:type="dxa"/>
            <w:vMerge/>
            <w:shd w:val="clear" w:color="auto" w:fill="auto"/>
            <w:noWrap/>
            <w:vAlign w:val="center"/>
            <w:hideMark/>
          </w:tcPr>
          <w:p w14:paraId="383C809D"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041EC920"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(0.254)</w:t>
            </w:r>
          </w:p>
        </w:tc>
        <w:tc>
          <w:tcPr>
            <w:tcW w:w="1435" w:type="dxa"/>
            <w:shd w:val="clear" w:color="auto" w:fill="auto"/>
            <w:noWrap/>
            <w:vAlign w:val="bottom"/>
          </w:tcPr>
          <w:p w14:paraId="2C168C0B"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(0.506)</w:t>
            </w:r>
          </w:p>
        </w:tc>
        <w:tc>
          <w:tcPr>
            <w:tcW w:w="1623" w:type="dxa"/>
            <w:shd w:val="clear" w:color="auto" w:fill="auto"/>
            <w:noWrap/>
            <w:vAlign w:val="bottom"/>
          </w:tcPr>
          <w:p w14:paraId="78075D68"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D974FB3"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758E001E" w14:textId="77777777" w:rsidTr="005F718A">
        <w:trPr>
          <w:trHeight w:val="320"/>
        </w:trPr>
        <w:tc>
          <w:tcPr>
            <w:tcW w:w="2716" w:type="dxa"/>
            <w:vMerge w:val="restart"/>
            <w:shd w:val="clear" w:color="auto" w:fill="auto"/>
            <w:noWrap/>
            <w:vAlign w:val="center"/>
            <w:hideMark/>
          </w:tcPr>
          <w:p w14:paraId="6CB8AAE8" w14:textId="6BE13310"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Retired</w:t>
            </w:r>
            <w:r w:rsidRPr="003B7730">
              <w:rPr>
                <w:rFonts w:ascii="Times New Roman" w:eastAsia="MTSY" w:hAnsi="Times New Roman" w:cs="Times New Roman"/>
                <w:sz w:val="20"/>
                <w:szCs w:val="20"/>
                <w:lang w:eastAsia="zh-CN"/>
              </w:rPr>
              <w:t xml:space="preserve"> × </w:t>
            </w:r>
            <w:r>
              <w:rPr>
                <w:rFonts w:ascii="Times New Roman" w:hAnsi="Times New Roman" w:cs="Times New Roman"/>
                <w:sz w:val="20"/>
              </w:rPr>
              <w:t>Duration</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sz w:val="20"/>
              </w:rPr>
              <w:t>Post</w:t>
            </w:r>
            <w:r w:rsidRPr="003B7730" w:rsidDel="006A71D7">
              <w:rPr>
                <w:rFonts w:ascii="Times New Roman" w:hAnsi="Times New Roman" w:cs="Times New Roman"/>
                <w:spacing w:val="1"/>
                <w:sz w:val="20"/>
              </w:rPr>
              <w:t xml:space="preserve"> </w:t>
            </w:r>
            <w:r w:rsidRPr="003B7730">
              <w:rPr>
                <w:rFonts w:ascii="Times New Roman" w:hAnsi="Times New Roman" w:cs="Times New Roman"/>
                <w:spacing w:val="1"/>
                <w:sz w:val="20"/>
              </w:rPr>
              <w:t>(DDD)</w:t>
            </w:r>
          </w:p>
        </w:tc>
        <w:tc>
          <w:tcPr>
            <w:tcW w:w="1623" w:type="dxa"/>
            <w:shd w:val="clear" w:color="auto" w:fill="auto"/>
            <w:noWrap/>
            <w:vAlign w:val="center"/>
          </w:tcPr>
          <w:p w14:paraId="0381770D" w14:textId="77777777" w:rsidR="003F0D66" w:rsidRPr="003776E6" w:rsidRDefault="003F0D66" w:rsidP="003F0D66">
            <w:pPr>
              <w:widowControl/>
              <w:spacing w:before="0" w:after="0"/>
              <w:ind w:firstLine="0"/>
              <w:jc w:val="center"/>
              <w:rPr>
                <w:rFonts w:ascii="Times New Roman" w:hAnsi="Times New Roman" w:cs="Times New Roman"/>
                <w:spacing w:val="1"/>
                <w:sz w:val="20"/>
              </w:rPr>
            </w:pPr>
          </w:p>
        </w:tc>
        <w:tc>
          <w:tcPr>
            <w:tcW w:w="1435" w:type="dxa"/>
            <w:shd w:val="clear" w:color="auto" w:fill="auto"/>
            <w:noWrap/>
            <w:vAlign w:val="center"/>
          </w:tcPr>
          <w:p w14:paraId="18C0EF70" w14:textId="77777777" w:rsidR="003F0D66" w:rsidRPr="00402EFD"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3CAE5AA1"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-0.113</w:t>
            </w:r>
          </w:p>
        </w:tc>
        <w:tc>
          <w:tcPr>
            <w:tcW w:w="1623" w:type="dxa"/>
            <w:shd w:val="clear" w:color="auto" w:fill="auto"/>
            <w:noWrap/>
            <w:vAlign w:val="bottom"/>
          </w:tcPr>
          <w:p w14:paraId="07D79C26"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-0.212</w:t>
            </w:r>
          </w:p>
        </w:tc>
      </w:tr>
      <w:tr w:rsidR="003F0D66" w:rsidRPr="003B7730" w14:paraId="5C362C46" w14:textId="77777777" w:rsidTr="005F718A">
        <w:trPr>
          <w:trHeight w:val="320"/>
        </w:trPr>
        <w:tc>
          <w:tcPr>
            <w:tcW w:w="2716" w:type="dxa"/>
            <w:vMerge/>
            <w:shd w:val="clear" w:color="auto" w:fill="auto"/>
            <w:noWrap/>
            <w:vAlign w:val="center"/>
            <w:hideMark/>
          </w:tcPr>
          <w:p w14:paraId="63A78671"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center"/>
          </w:tcPr>
          <w:p w14:paraId="2CDD8D85"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435" w:type="dxa"/>
            <w:shd w:val="clear" w:color="auto" w:fill="auto"/>
            <w:noWrap/>
            <w:vAlign w:val="center"/>
          </w:tcPr>
          <w:p w14:paraId="4A8AF371"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FAA24DE"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(0.085)</w:t>
            </w:r>
          </w:p>
        </w:tc>
        <w:tc>
          <w:tcPr>
            <w:tcW w:w="1623" w:type="dxa"/>
            <w:shd w:val="clear" w:color="auto" w:fill="auto"/>
            <w:noWrap/>
            <w:vAlign w:val="bottom"/>
          </w:tcPr>
          <w:p w14:paraId="4D554B4A"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(0.169)</w:t>
            </w:r>
          </w:p>
        </w:tc>
      </w:tr>
      <w:tr w:rsidR="003F0D66" w:rsidRPr="003B7730" w14:paraId="4D467A35" w14:textId="77777777" w:rsidTr="005F718A">
        <w:trPr>
          <w:trHeight w:val="320"/>
        </w:trPr>
        <w:tc>
          <w:tcPr>
            <w:tcW w:w="2716" w:type="dxa"/>
            <w:vMerge w:val="restart"/>
            <w:shd w:val="clear" w:color="auto" w:fill="auto"/>
            <w:noWrap/>
            <w:vAlign w:val="center"/>
            <w:hideMark/>
          </w:tcPr>
          <w:p w14:paraId="254D63D4"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Retired</w:t>
            </w:r>
            <w:r w:rsidRPr="003B7730">
              <w:rPr>
                <w:rFonts w:ascii="Times New Roman" w:eastAsia="MTSY" w:hAnsi="Times New Roman" w:cs="Times New Roman"/>
                <w:sz w:val="20"/>
                <w:szCs w:val="20"/>
                <w:lang w:eastAsia="zh-CN"/>
              </w:rPr>
              <w:t xml:space="preserve"> × </w:t>
            </w:r>
            <w:r w:rsidRPr="003B7730">
              <w:rPr>
                <w:rFonts w:ascii="Times New Roman" w:hAnsi="Times New Roman" w:cs="Times New Roman"/>
                <w:spacing w:val="1"/>
                <w:sz w:val="20"/>
              </w:rPr>
              <w:t>Pilot</w:t>
            </w:r>
          </w:p>
        </w:tc>
        <w:tc>
          <w:tcPr>
            <w:tcW w:w="1623" w:type="dxa"/>
            <w:shd w:val="clear" w:color="auto" w:fill="auto"/>
            <w:noWrap/>
            <w:vAlign w:val="bottom"/>
          </w:tcPr>
          <w:p w14:paraId="24FB9329"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0.430***</w:t>
            </w:r>
          </w:p>
        </w:tc>
        <w:tc>
          <w:tcPr>
            <w:tcW w:w="1435" w:type="dxa"/>
            <w:shd w:val="clear" w:color="auto" w:fill="auto"/>
            <w:noWrap/>
            <w:vAlign w:val="bottom"/>
          </w:tcPr>
          <w:p w14:paraId="624948E2"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0.786**</w:t>
            </w:r>
          </w:p>
        </w:tc>
        <w:tc>
          <w:tcPr>
            <w:tcW w:w="1623" w:type="dxa"/>
            <w:shd w:val="clear" w:color="auto" w:fill="auto"/>
            <w:noWrap/>
            <w:vAlign w:val="bottom"/>
          </w:tcPr>
          <w:p w14:paraId="307E00C3"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6CEFF993"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23486159" w14:textId="77777777" w:rsidTr="005F718A">
        <w:trPr>
          <w:trHeight w:val="339"/>
        </w:trPr>
        <w:tc>
          <w:tcPr>
            <w:tcW w:w="2716" w:type="dxa"/>
            <w:vMerge/>
            <w:shd w:val="clear" w:color="auto" w:fill="auto"/>
            <w:noWrap/>
            <w:vAlign w:val="center"/>
            <w:hideMark/>
          </w:tcPr>
          <w:p w14:paraId="23CB1C32"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420574F1"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(0.152)</w:t>
            </w:r>
          </w:p>
        </w:tc>
        <w:tc>
          <w:tcPr>
            <w:tcW w:w="1435" w:type="dxa"/>
            <w:shd w:val="clear" w:color="auto" w:fill="auto"/>
            <w:noWrap/>
            <w:vAlign w:val="bottom"/>
          </w:tcPr>
          <w:p w14:paraId="66642607"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(0.312)</w:t>
            </w:r>
          </w:p>
        </w:tc>
        <w:tc>
          <w:tcPr>
            <w:tcW w:w="1623" w:type="dxa"/>
            <w:shd w:val="clear" w:color="auto" w:fill="auto"/>
            <w:noWrap/>
            <w:vAlign w:val="bottom"/>
          </w:tcPr>
          <w:p w14:paraId="2B13CAA3"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31519EDD"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7D7A8015" w14:textId="77777777" w:rsidTr="005F718A">
        <w:trPr>
          <w:trHeight w:val="320"/>
        </w:trPr>
        <w:tc>
          <w:tcPr>
            <w:tcW w:w="2716" w:type="dxa"/>
            <w:vMerge w:val="restart"/>
            <w:shd w:val="clear" w:color="auto" w:fill="auto"/>
            <w:noWrap/>
            <w:vAlign w:val="center"/>
            <w:hideMark/>
          </w:tcPr>
          <w:p w14:paraId="2ACB5DBD"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Retired</w:t>
            </w:r>
            <w:r w:rsidRPr="003B7730">
              <w:rPr>
                <w:rFonts w:ascii="Times New Roman" w:eastAsia="MTSY" w:hAnsi="Times New Roman" w:cs="Times New Roman"/>
                <w:sz w:val="20"/>
                <w:szCs w:val="20"/>
                <w:lang w:eastAsia="zh-CN"/>
              </w:rPr>
              <w:t xml:space="preserve"> × </w:t>
            </w:r>
            <w:r w:rsidRPr="003B7730">
              <w:rPr>
                <w:rFonts w:ascii="Times New Roman" w:hAnsi="Times New Roman" w:cs="Times New Roman"/>
                <w:spacing w:val="1"/>
                <w:sz w:val="20"/>
              </w:rPr>
              <w:t>Duration</w:t>
            </w:r>
          </w:p>
        </w:tc>
        <w:tc>
          <w:tcPr>
            <w:tcW w:w="1623" w:type="dxa"/>
            <w:shd w:val="clear" w:color="auto" w:fill="auto"/>
            <w:noWrap/>
            <w:vAlign w:val="center"/>
          </w:tcPr>
          <w:p w14:paraId="56D7DD4C" w14:textId="77777777" w:rsidR="003F0D66" w:rsidRPr="003776E6" w:rsidRDefault="003F0D66" w:rsidP="003F0D66">
            <w:pPr>
              <w:widowControl/>
              <w:spacing w:before="0" w:after="0"/>
              <w:ind w:firstLine="0"/>
              <w:jc w:val="center"/>
              <w:rPr>
                <w:rFonts w:ascii="Times New Roman" w:hAnsi="Times New Roman" w:cs="Times New Roman"/>
                <w:spacing w:val="1"/>
                <w:sz w:val="20"/>
              </w:rPr>
            </w:pPr>
          </w:p>
        </w:tc>
        <w:tc>
          <w:tcPr>
            <w:tcW w:w="1435" w:type="dxa"/>
            <w:shd w:val="clear" w:color="auto" w:fill="auto"/>
            <w:noWrap/>
            <w:vAlign w:val="center"/>
          </w:tcPr>
          <w:p w14:paraId="32518AF2" w14:textId="77777777" w:rsidR="003F0D66" w:rsidRPr="00402EFD"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7D4C33B0"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0.183***</w:t>
            </w:r>
          </w:p>
        </w:tc>
        <w:tc>
          <w:tcPr>
            <w:tcW w:w="1623" w:type="dxa"/>
            <w:shd w:val="clear" w:color="auto" w:fill="auto"/>
            <w:noWrap/>
            <w:vAlign w:val="bottom"/>
          </w:tcPr>
          <w:p w14:paraId="6F67D59B"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0.347***</w:t>
            </w:r>
          </w:p>
        </w:tc>
      </w:tr>
      <w:tr w:rsidR="003F0D66" w:rsidRPr="003B7730" w14:paraId="119209C9" w14:textId="77777777" w:rsidTr="005F718A">
        <w:trPr>
          <w:trHeight w:val="320"/>
        </w:trPr>
        <w:tc>
          <w:tcPr>
            <w:tcW w:w="2716" w:type="dxa"/>
            <w:vMerge/>
            <w:shd w:val="clear" w:color="auto" w:fill="auto"/>
            <w:noWrap/>
            <w:vAlign w:val="center"/>
            <w:hideMark/>
          </w:tcPr>
          <w:p w14:paraId="5F90B1AB"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center"/>
          </w:tcPr>
          <w:p w14:paraId="4CFCD9B1"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435" w:type="dxa"/>
            <w:shd w:val="clear" w:color="auto" w:fill="auto"/>
            <w:noWrap/>
            <w:vAlign w:val="center"/>
          </w:tcPr>
          <w:p w14:paraId="1B383CB6"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577DCAB0"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(0.051)</w:t>
            </w:r>
          </w:p>
        </w:tc>
        <w:tc>
          <w:tcPr>
            <w:tcW w:w="1623" w:type="dxa"/>
            <w:shd w:val="clear" w:color="auto" w:fill="auto"/>
            <w:noWrap/>
            <w:vAlign w:val="bottom"/>
          </w:tcPr>
          <w:p w14:paraId="0FD5A11A"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(0.104)</w:t>
            </w:r>
          </w:p>
        </w:tc>
      </w:tr>
      <w:tr w:rsidR="003F0D66" w:rsidRPr="003B7730" w14:paraId="25615346" w14:textId="77777777" w:rsidTr="005F718A">
        <w:trPr>
          <w:trHeight w:val="320"/>
        </w:trPr>
        <w:tc>
          <w:tcPr>
            <w:tcW w:w="2716" w:type="dxa"/>
            <w:vMerge w:val="restart"/>
            <w:shd w:val="clear" w:color="auto" w:fill="auto"/>
            <w:noWrap/>
            <w:vAlign w:val="center"/>
            <w:hideMark/>
          </w:tcPr>
          <w:p w14:paraId="2A8E255C"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Retired</w:t>
            </w:r>
            <w:r w:rsidRPr="003B7730">
              <w:rPr>
                <w:rFonts w:ascii="Times New Roman" w:eastAsia="MTSY" w:hAnsi="Times New Roman" w:cs="Times New Roman"/>
                <w:sz w:val="20"/>
                <w:szCs w:val="20"/>
                <w:lang w:eastAsia="zh-CN"/>
              </w:rPr>
              <w:t xml:space="preserve"> × </w:t>
            </w:r>
            <w:r w:rsidRPr="003B7730">
              <w:rPr>
                <w:rFonts w:ascii="Times New Roman" w:hAnsi="Times New Roman" w:cs="Times New Roman"/>
                <w:spacing w:val="1"/>
                <w:sz w:val="20"/>
              </w:rPr>
              <w:t>Post</w:t>
            </w:r>
          </w:p>
        </w:tc>
        <w:tc>
          <w:tcPr>
            <w:tcW w:w="1623" w:type="dxa"/>
            <w:shd w:val="clear" w:color="auto" w:fill="auto"/>
            <w:noWrap/>
            <w:vAlign w:val="bottom"/>
          </w:tcPr>
          <w:p w14:paraId="2A3BFCE3"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0.404*</w:t>
            </w:r>
          </w:p>
        </w:tc>
        <w:tc>
          <w:tcPr>
            <w:tcW w:w="1435" w:type="dxa"/>
            <w:shd w:val="clear" w:color="auto" w:fill="auto"/>
            <w:noWrap/>
            <w:vAlign w:val="bottom"/>
          </w:tcPr>
          <w:p w14:paraId="5A61485C"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0.759*</w:t>
            </w:r>
          </w:p>
        </w:tc>
        <w:tc>
          <w:tcPr>
            <w:tcW w:w="1623" w:type="dxa"/>
            <w:shd w:val="clear" w:color="auto" w:fill="auto"/>
            <w:noWrap/>
            <w:vAlign w:val="bottom"/>
          </w:tcPr>
          <w:p w14:paraId="6121DE97"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0.628***</w:t>
            </w:r>
          </w:p>
        </w:tc>
        <w:tc>
          <w:tcPr>
            <w:tcW w:w="1623" w:type="dxa"/>
            <w:shd w:val="clear" w:color="auto" w:fill="auto"/>
            <w:noWrap/>
            <w:vAlign w:val="bottom"/>
          </w:tcPr>
          <w:p w14:paraId="6B6539A5"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1.211***</w:t>
            </w:r>
          </w:p>
        </w:tc>
      </w:tr>
      <w:tr w:rsidR="003F0D66" w:rsidRPr="003B7730" w14:paraId="251CFC4F" w14:textId="77777777" w:rsidTr="005F718A">
        <w:trPr>
          <w:trHeight w:val="320"/>
        </w:trPr>
        <w:tc>
          <w:tcPr>
            <w:tcW w:w="2716" w:type="dxa"/>
            <w:vMerge/>
            <w:tcBorders>
              <w:bottom w:val="single" w:sz="4" w:space="0" w:color="auto"/>
            </w:tcBorders>
            <w:shd w:val="clear" w:color="auto" w:fill="auto"/>
            <w:noWrap/>
            <w:vAlign w:val="center"/>
            <w:hideMark/>
          </w:tcPr>
          <w:p w14:paraId="21C4604D"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tcBorders>
              <w:bottom w:val="single" w:sz="4" w:space="0" w:color="auto"/>
            </w:tcBorders>
            <w:shd w:val="clear" w:color="auto" w:fill="auto"/>
            <w:noWrap/>
            <w:vAlign w:val="bottom"/>
          </w:tcPr>
          <w:p w14:paraId="05AF2279"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(0.208)</w:t>
            </w:r>
          </w:p>
        </w:tc>
        <w:tc>
          <w:tcPr>
            <w:tcW w:w="1435" w:type="dxa"/>
            <w:tcBorders>
              <w:bottom w:val="single" w:sz="4" w:space="0" w:color="auto"/>
            </w:tcBorders>
            <w:shd w:val="clear" w:color="auto" w:fill="auto"/>
            <w:noWrap/>
            <w:vAlign w:val="bottom"/>
          </w:tcPr>
          <w:p w14:paraId="2ACA2DC9"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(0.418)</w:t>
            </w:r>
          </w:p>
        </w:tc>
        <w:tc>
          <w:tcPr>
            <w:tcW w:w="1623" w:type="dxa"/>
            <w:tcBorders>
              <w:bottom w:val="single" w:sz="4" w:space="0" w:color="auto"/>
            </w:tcBorders>
            <w:shd w:val="clear" w:color="auto" w:fill="auto"/>
            <w:noWrap/>
            <w:vAlign w:val="bottom"/>
          </w:tcPr>
          <w:p w14:paraId="294B49D8"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(0.202)</w:t>
            </w:r>
          </w:p>
        </w:tc>
        <w:tc>
          <w:tcPr>
            <w:tcW w:w="1623" w:type="dxa"/>
            <w:tcBorders>
              <w:bottom w:val="single" w:sz="4" w:space="0" w:color="auto"/>
            </w:tcBorders>
            <w:shd w:val="clear" w:color="auto" w:fill="auto"/>
            <w:noWrap/>
            <w:vAlign w:val="bottom"/>
          </w:tcPr>
          <w:p w14:paraId="485CA46E"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(0.408)</w:t>
            </w:r>
          </w:p>
        </w:tc>
      </w:tr>
      <w:tr w:rsidR="003F0D66" w:rsidRPr="003B7730" w14:paraId="5E22D36A" w14:textId="77777777" w:rsidTr="005F718A">
        <w:trPr>
          <w:trHeight w:val="320"/>
        </w:trPr>
        <w:tc>
          <w:tcPr>
            <w:tcW w:w="2716" w:type="dxa"/>
            <w:tcBorders>
              <w:top w:val="single" w:sz="4" w:space="0" w:color="auto"/>
            </w:tcBorders>
            <w:shd w:val="clear" w:color="auto" w:fill="auto"/>
            <w:noWrap/>
            <w:vAlign w:val="center"/>
          </w:tcPr>
          <w:p w14:paraId="64082F33"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Demographic Controls</w:t>
            </w:r>
          </w:p>
        </w:tc>
        <w:tc>
          <w:tcPr>
            <w:tcW w:w="1623" w:type="dxa"/>
            <w:tcBorders>
              <w:top w:val="single" w:sz="4" w:space="0" w:color="auto"/>
            </w:tcBorders>
            <w:shd w:val="clear" w:color="auto" w:fill="auto"/>
            <w:noWrap/>
            <w:vAlign w:val="center"/>
          </w:tcPr>
          <w:p w14:paraId="2907A2D4"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3776E6">
              <w:rPr>
                <w:rFonts w:ascii="Times New Roman" w:hAnsi="Times New Roman" w:cs="Times New Roman"/>
                <w:spacing w:val="1"/>
                <w:sz w:val="20"/>
                <w:szCs w:val="20"/>
                <w:lang w:eastAsia="zh-CN"/>
              </w:rPr>
              <w:t>Yes</w:t>
            </w:r>
          </w:p>
        </w:tc>
        <w:tc>
          <w:tcPr>
            <w:tcW w:w="1435" w:type="dxa"/>
            <w:tcBorders>
              <w:top w:val="single" w:sz="4" w:space="0" w:color="auto"/>
            </w:tcBorders>
            <w:shd w:val="clear" w:color="auto" w:fill="auto"/>
            <w:noWrap/>
            <w:vAlign w:val="center"/>
          </w:tcPr>
          <w:p w14:paraId="24FE56B0"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szCs w:val="20"/>
                <w:lang w:eastAsia="zh-CN"/>
              </w:rPr>
              <w:t>Yes</w:t>
            </w:r>
          </w:p>
        </w:tc>
        <w:tc>
          <w:tcPr>
            <w:tcW w:w="1623" w:type="dxa"/>
            <w:tcBorders>
              <w:top w:val="single" w:sz="4" w:space="0" w:color="auto"/>
            </w:tcBorders>
            <w:shd w:val="clear" w:color="auto" w:fill="auto"/>
            <w:noWrap/>
            <w:vAlign w:val="center"/>
          </w:tcPr>
          <w:p w14:paraId="4C507634"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szCs w:val="20"/>
                <w:lang w:eastAsia="zh-CN"/>
              </w:rPr>
              <w:t>Yes</w:t>
            </w:r>
          </w:p>
        </w:tc>
        <w:tc>
          <w:tcPr>
            <w:tcW w:w="1623" w:type="dxa"/>
            <w:tcBorders>
              <w:top w:val="single" w:sz="4" w:space="0" w:color="auto"/>
            </w:tcBorders>
            <w:shd w:val="clear" w:color="auto" w:fill="auto"/>
            <w:noWrap/>
            <w:vAlign w:val="center"/>
          </w:tcPr>
          <w:p w14:paraId="45D381AE"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szCs w:val="20"/>
                <w:lang w:eastAsia="zh-CN"/>
              </w:rPr>
              <w:t>Yes</w:t>
            </w:r>
          </w:p>
        </w:tc>
      </w:tr>
      <w:tr w:rsidR="003F0D66" w:rsidRPr="003B7730" w14:paraId="15DEC73B" w14:textId="77777777" w:rsidTr="005F718A">
        <w:trPr>
          <w:trHeight w:val="320"/>
        </w:trPr>
        <w:tc>
          <w:tcPr>
            <w:tcW w:w="2716" w:type="dxa"/>
            <w:shd w:val="clear" w:color="auto" w:fill="auto"/>
            <w:noWrap/>
            <w:vAlign w:val="center"/>
          </w:tcPr>
          <w:p w14:paraId="7915763A"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Province Dummies</w:t>
            </w:r>
          </w:p>
        </w:tc>
        <w:tc>
          <w:tcPr>
            <w:tcW w:w="1623" w:type="dxa"/>
            <w:shd w:val="clear" w:color="auto" w:fill="auto"/>
            <w:noWrap/>
            <w:vAlign w:val="center"/>
          </w:tcPr>
          <w:p w14:paraId="47657E6A"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3776E6">
              <w:rPr>
                <w:rFonts w:ascii="Times New Roman" w:hAnsi="Times New Roman" w:cs="Times New Roman"/>
                <w:spacing w:val="1"/>
                <w:sz w:val="20"/>
                <w:szCs w:val="20"/>
                <w:lang w:eastAsia="zh-CN"/>
              </w:rPr>
              <w:t>Yes</w:t>
            </w:r>
          </w:p>
        </w:tc>
        <w:tc>
          <w:tcPr>
            <w:tcW w:w="1435" w:type="dxa"/>
            <w:shd w:val="clear" w:color="auto" w:fill="auto"/>
            <w:noWrap/>
            <w:vAlign w:val="center"/>
          </w:tcPr>
          <w:p w14:paraId="1BAF7F5A"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szCs w:val="20"/>
                <w:lang w:eastAsia="zh-CN"/>
              </w:rPr>
              <w:t>Yes</w:t>
            </w:r>
          </w:p>
        </w:tc>
        <w:tc>
          <w:tcPr>
            <w:tcW w:w="1623" w:type="dxa"/>
            <w:shd w:val="clear" w:color="auto" w:fill="auto"/>
            <w:noWrap/>
            <w:vAlign w:val="center"/>
          </w:tcPr>
          <w:p w14:paraId="36B5672E"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szCs w:val="20"/>
                <w:lang w:eastAsia="zh-CN"/>
              </w:rPr>
              <w:t>Yes</w:t>
            </w:r>
          </w:p>
        </w:tc>
        <w:tc>
          <w:tcPr>
            <w:tcW w:w="1623" w:type="dxa"/>
            <w:shd w:val="clear" w:color="auto" w:fill="auto"/>
            <w:noWrap/>
            <w:vAlign w:val="center"/>
          </w:tcPr>
          <w:p w14:paraId="68440E20"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393335">
              <w:rPr>
                <w:rFonts w:ascii="Times New Roman" w:hAnsi="Times New Roman" w:cs="Times New Roman"/>
                <w:spacing w:val="1"/>
                <w:sz w:val="20"/>
                <w:szCs w:val="20"/>
                <w:lang w:eastAsia="zh-CN"/>
              </w:rPr>
              <w:t>Yes</w:t>
            </w:r>
          </w:p>
        </w:tc>
      </w:tr>
      <w:tr w:rsidR="003F0D66" w:rsidRPr="003B7730" w14:paraId="7B70DF30" w14:textId="77777777" w:rsidTr="005F718A">
        <w:trPr>
          <w:trHeight w:val="320"/>
        </w:trPr>
        <w:tc>
          <w:tcPr>
            <w:tcW w:w="2716" w:type="dxa"/>
            <w:tcBorders>
              <w:top w:val="single" w:sz="4" w:space="0" w:color="auto"/>
            </w:tcBorders>
            <w:shd w:val="clear" w:color="auto" w:fill="auto"/>
            <w:noWrap/>
            <w:vAlign w:val="center"/>
            <w:hideMark/>
          </w:tcPr>
          <w:p w14:paraId="1E8DE19A"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Observations</w:t>
            </w:r>
          </w:p>
        </w:tc>
        <w:tc>
          <w:tcPr>
            <w:tcW w:w="1623" w:type="dxa"/>
            <w:tcBorders>
              <w:top w:val="single" w:sz="4" w:space="0" w:color="auto"/>
            </w:tcBorders>
            <w:shd w:val="clear" w:color="auto" w:fill="auto"/>
            <w:noWrap/>
            <w:vAlign w:val="center"/>
          </w:tcPr>
          <w:p w14:paraId="44148924"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1568</w:t>
            </w:r>
          </w:p>
        </w:tc>
        <w:tc>
          <w:tcPr>
            <w:tcW w:w="1435" w:type="dxa"/>
            <w:tcBorders>
              <w:top w:val="single" w:sz="4" w:space="0" w:color="auto"/>
            </w:tcBorders>
            <w:shd w:val="clear" w:color="auto" w:fill="auto"/>
            <w:noWrap/>
            <w:vAlign w:val="center"/>
          </w:tcPr>
          <w:p w14:paraId="62DE0CC2"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1568</w:t>
            </w:r>
          </w:p>
        </w:tc>
        <w:tc>
          <w:tcPr>
            <w:tcW w:w="1623" w:type="dxa"/>
            <w:tcBorders>
              <w:top w:val="single" w:sz="4" w:space="0" w:color="auto"/>
            </w:tcBorders>
            <w:shd w:val="clear" w:color="auto" w:fill="auto"/>
            <w:noWrap/>
            <w:vAlign w:val="center"/>
          </w:tcPr>
          <w:p w14:paraId="7B9C50C7"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1568</w:t>
            </w:r>
          </w:p>
        </w:tc>
        <w:tc>
          <w:tcPr>
            <w:tcW w:w="1623" w:type="dxa"/>
            <w:tcBorders>
              <w:top w:val="single" w:sz="4" w:space="0" w:color="auto"/>
            </w:tcBorders>
            <w:shd w:val="clear" w:color="auto" w:fill="auto"/>
            <w:noWrap/>
            <w:vAlign w:val="center"/>
          </w:tcPr>
          <w:p w14:paraId="36D3EE7C"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1568</w:t>
            </w:r>
          </w:p>
        </w:tc>
      </w:tr>
      <w:tr w:rsidR="003F0D66" w:rsidRPr="003B7730" w14:paraId="44D9756A" w14:textId="77777777" w:rsidTr="005F718A">
        <w:trPr>
          <w:trHeight w:val="320"/>
        </w:trPr>
        <w:tc>
          <w:tcPr>
            <w:tcW w:w="2716" w:type="dxa"/>
            <w:shd w:val="clear" w:color="auto" w:fill="auto"/>
            <w:noWrap/>
            <w:vAlign w:val="bottom"/>
            <w:hideMark/>
          </w:tcPr>
          <w:p w14:paraId="342F33F7"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R-squared</w:t>
            </w:r>
          </w:p>
        </w:tc>
        <w:tc>
          <w:tcPr>
            <w:tcW w:w="1623" w:type="dxa"/>
            <w:shd w:val="clear" w:color="auto" w:fill="auto"/>
            <w:noWrap/>
            <w:vAlign w:val="bottom"/>
          </w:tcPr>
          <w:p w14:paraId="11E96A91" w14:textId="77777777" w:rsidR="003F0D66" w:rsidRPr="00402EFD"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0.162</w:t>
            </w:r>
          </w:p>
        </w:tc>
        <w:tc>
          <w:tcPr>
            <w:tcW w:w="1435" w:type="dxa"/>
            <w:shd w:val="clear" w:color="auto" w:fill="auto"/>
            <w:noWrap/>
            <w:vAlign w:val="bottom"/>
          </w:tcPr>
          <w:p w14:paraId="42A9FC5D"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shd w:val="clear" w:color="auto" w:fill="auto"/>
            <w:noWrap/>
            <w:vAlign w:val="bottom"/>
          </w:tcPr>
          <w:p w14:paraId="0E4364C3"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0.164</w:t>
            </w:r>
          </w:p>
        </w:tc>
        <w:tc>
          <w:tcPr>
            <w:tcW w:w="1623" w:type="dxa"/>
            <w:shd w:val="clear" w:color="auto" w:fill="auto"/>
            <w:noWrap/>
            <w:vAlign w:val="bottom"/>
          </w:tcPr>
          <w:p w14:paraId="4A7D52AC"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r>
      <w:tr w:rsidR="003F0D66" w:rsidRPr="003B7730" w14:paraId="1492D116" w14:textId="77777777" w:rsidTr="005F718A">
        <w:trPr>
          <w:trHeight w:val="320"/>
        </w:trPr>
        <w:tc>
          <w:tcPr>
            <w:tcW w:w="2716" w:type="dxa"/>
            <w:tcBorders>
              <w:bottom w:val="single" w:sz="4" w:space="0" w:color="auto"/>
            </w:tcBorders>
            <w:shd w:val="clear" w:color="auto" w:fill="auto"/>
            <w:noWrap/>
            <w:vAlign w:val="bottom"/>
          </w:tcPr>
          <w:p w14:paraId="657A30AF" w14:textId="77777777" w:rsidR="003F0D66" w:rsidRPr="003B7730" w:rsidRDefault="003F0D66" w:rsidP="003F0D66">
            <w:pPr>
              <w:widowControl/>
              <w:spacing w:before="0" w:after="0"/>
              <w:ind w:firstLine="0"/>
              <w:jc w:val="center"/>
              <w:rPr>
                <w:rFonts w:ascii="Times New Roman" w:hAnsi="Times New Roman" w:cs="Times New Roman"/>
                <w:spacing w:val="1"/>
                <w:sz w:val="20"/>
              </w:rPr>
            </w:pPr>
            <w:r w:rsidRPr="003B7730">
              <w:rPr>
                <w:rFonts w:ascii="Times New Roman" w:hAnsi="Times New Roman" w:cs="Times New Roman"/>
                <w:spacing w:val="1"/>
                <w:sz w:val="20"/>
              </w:rPr>
              <w:t>Pseudo R2</w:t>
            </w:r>
          </w:p>
        </w:tc>
        <w:tc>
          <w:tcPr>
            <w:tcW w:w="1623" w:type="dxa"/>
            <w:tcBorders>
              <w:bottom w:val="single" w:sz="4" w:space="0" w:color="auto"/>
            </w:tcBorders>
            <w:shd w:val="clear" w:color="auto" w:fill="auto"/>
            <w:noWrap/>
            <w:vAlign w:val="bottom"/>
          </w:tcPr>
          <w:p w14:paraId="1BAA86DD" w14:textId="77777777" w:rsidR="003F0D66" w:rsidRPr="003776E6" w:rsidRDefault="003F0D66" w:rsidP="003F0D66">
            <w:pPr>
              <w:widowControl/>
              <w:spacing w:before="0" w:after="0"/>
              <w:ind w:firstLine="0"/>
              <w:jc w:val="center"/>
              <w:rPr>
                <w:rFonts w:ascii="Times New Roman" w:hAnsi="Times New Roman" w:cs="Times New Roman"/>
                <w:spacing w:val="1"/>
                <w:sz w:val="20"/>
              </w:rPr>
            </w:pPr>
          </w:p>
        </w:tc>
        <w:tc>
          <w:tcPr>
            <w:tcW w:w="1435" w:type="dxa"/>
            <w:tcBorders>
              <w:bottom w:val="single" w:sz="4" w:space="0" w:color="auto"/>
            </w:tcBorders>
            <w:shd w:val="clear" w:color="auto" w:fill="auto"/>
            <w:noWrap/>
            <w:vAlign w:val="bottom"/>
          </w:tcPr>
          <w:p w14:paraId="7804853A" w14:textId="77777777" w:rsidR="003F0D66" w:rsidRPr="00F6137B"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0.063</w:t>
            </w:r>
          </w:p>
        </w:tc>
        <w:tc>
          <w:tcPr>
            <w:tcW w:w="1623" w:type="dxa"/>
            <w:tcBorders>
              <w:bottom w:val="single" w:sz="4" w:space="0" w:color="auto"/>
            </w:tcBorders>
            <w:shd w:val="clear" w:color="auto" w:fill="auto"/>
            <w:noWrap/>
            <w:vAlign w:val="bottom"/>
          </w:tcPr>
          <w:p w14:paraId="60780412" w14:textId="77777777" w:rsidR="003F0D66" w:rsidRPr="00393335" w:rsidRDefault="003F0D66" w:rsidP="003F0D66">
            <w:pPr>
              <w:widowControl/>
              <w:spacing w:before="0" w:after="0"/>
              <w:ind w:firstLine="0"/>
              <w:jc w:val="center"/>
              <w:rPr>
                <w:rFonts w:ascii="Times New Roman" w:hAnsi="Times New Roman" w:cs="Times New Roman"/>
                <w:spacing w:val="1"/>
                <w:sz w:val="20"/>
              </w:rPr>
            </w:pPr>
          </w:p>
        </w:tc>
        <w:tc>
          <w:tcPr>
            <w:tcW w:w="1623" w:type="dxa"/>
            <w:tcBorders>
              <w:bottom w:val="single" w:sz="4" w:space="0" w:color="auto"/>
            </w:tcBorders>
            <w:shd w:val="clear" w:color="auto" w:fill="auto"/>
            <w:noWrap/>
            <w:vAlign w:val="bottom"/>
          </w:tcPr>
          <w:p w14:paraId="77410612" w14:textId="77777777" w:rsidR="003F0D66" w:rsidRPr="00393335" w:rsidRDefault="003F0D66" w:rsidP="003F0D66">
            <w:pPr>
              <w:widowControl/>
              <w:spacing w:before="0" w:after="0"/>
              <w:ind w:firstLine="0"/>
              <w:jc w:val="center"/>
              <w:rPr>
                <w:rFonts w:ascii="Times New Roman" w:hAnsi="Times New Roman" w:cs="Times New Roman"/>
                <w:spacing w:val="1"/>
                <w:sz w:val="20"/>
              </w:rPr>
            </w:pPr>
            <w:r w:rsidRPr="00E13A48">
              <w:rPr>
                <w:rFonts w:cs="Times New Roman"/>
                <w:spacing w:val="1"/>
                <w:sz w:val="20"/>
              </w:rPr>
              <w:t xml:space="preserve"> 0.064</w:t>
            </w:r>
          </w:p>
        </w:tc>
      </w:tr>
    </w:tbl>
    <w:p w14:paraId="5F6BE5DF" w14:textId="40ACF4AB" w:rsidR="004656B7" w:rsidRPr="003B7730" w:rsidRDefault="004656B7" w:rsidP="00210BCC">
      <w:pPr>
        <w:widowControl/>
        <w:spacing w:before="0" w:after="0"/>
        <w:ind w:firstLineChars="100" w:firstLine="200"/>
        <w:rPr>
          <w:rFonts w:ascii="Times New Roman" w:hAnsi="Times New Roman" w:cs="Times New Roman"/>
          <w:sz w:val="20"/>
        </w:r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0.01.</w:t>
      </w:r>
      <w:r w:rsidR="006C58F2">
        <w:rPr>
          <w:rFonts w:ascii="Times New Roman" w:hAnsi="Times New Roman" w:cs="Times New Roman"/>
          <w:sz w:val="20"/>
        </w:rPr>
        <w:t xml:space="preserve"> The unreported </w:t>
      </w:r>
      <w:r w:rsidR="006C58F2" w:rsidRPr="00A773EC">
        <w:rPr>
          <w:rFonts w:ascii="Times New Roman" w:hAnsi="Times New Roman" w:cs="Times New Roman"/>
          <w:sz w:val="20"/>
        </w:rPr>
        <w:t xml:space="preserve">demographic </w:t>
      </w:r>
      <w:r w:rsidR="006C58F2">
        <w:rPr>
          <w:rFonts w:ascii="Times New Roman" w:hAnsi="Times New Roman" w:cs="Times New Roman"/>
          <w:sz w:val="20"/>
        </w:rPr>
        <w:t>control variables and clustering are the same settings as in Table OA2</w:t>
      </w:r>
      <w:r w:rsidR="0080439A">
        <w:rPr>
          <w:rFonts w:ascii="Times New Roman" w:hAnsi="Times New Roman" w:cs="Times New Roman"/>
          <w:sz w:val="20"/>
        </w:rPr>
        <w:t xml:space="preserve"> using urban data</w:t>
      </w:r>
      <w:r w:rsidR="006C58F2">
        <w:rPr>
          <w:rFonts w:ascii="Times New Roman" w:hAnsi="Times New Roman" w:cs="Times New Roman"/>
          <w:sz w:val="20"/>
        </w:rPr>
        <w:t>.</w:t>
      </w:r>
    </w:p>
    <w:p w14:paraId="495E94A5" w14:textId="77777777" w:rsidR="004656B7" w:rsidRPr="003776E6" w:rsidRDefault="004656B7" w:rsidP="004656B7">
      <w:pPr>
        <w:widowControl/>
        <w:spacing w:before="0" w:after="0"/>
        <w:ind w:firstLine="0"/>
        <w:rPr>
          <w:rFonts w:ascii="Times New Roman" w:hAnsi="Times New Roman" w:cs="Times New Roman"/>
          <w:sz w:val="20"/>
        </w:rPr>
      </w:pPr>
    </w:p>
    <w:p w14:paraId="5E38BDAF" w14:textId="60665537" w:rsidR="00342FB0" w:rsidRDefault="00342FB0">
      <w:pPr>
        <w:widowControl/>
        <w:spacing w:before="0" w:after="0" w:line="240" w:lineRule="auto"/>
        <w:ind w:firstLine="0"/>
        <w:rPr>
          <w:rFonts w:ascii="Times New Roman" w:hAnsi="Times New Roman" w:cs="Times New Roman"/>
        </w:rPr>
      </w:pPr>
      <w:r>
        <w:rPr>
          <w:rFonts w:ascii="Times New Roman" w:hAnsi="Times New Roman" w:cs="Times New Roman"/>
        </w:rPr>
        <w:br w:type="page"/>
      </w:r>
    </w:p>
    <w:p w14:paraId="41D1C16F" w14:textId="77777777" w:rsidR="004656B7" w:rsidRPr="008E43E4" w:rsidRDefault="004656B7" w:rsidP="004656B7">
      <w:pPr>
        <w:ind w:firstLine="0"/>
        <w:rPr>
          <w:rFonts w:ascii="Times New Roman" w:hAnsi="Times New Roman" w:cs="Times New Roman"/>
        </w:rPr>
      </w:pPr>
    </w:p>
    <w:p w14:paraId="26F69784" w14:textId="18DD5954" w:rsidR="004656B7" w:rsidRPr="008E43E4" w:rsidRDefault="004656B7" w:rsidP="004656B7">
      <w:pPr>
        <w:pStyle w:val="2"/>
        <w:ind w:firstLine="0"/>
      </w:pPr>
      <w:r w:rsidRPr="007F2DAC">
        <w:t xml:space="preserve">Table </w:t>
      </w:r>
      <w:r w:rsidR="005C52D2">
        <w:t>O</w:t>
      </w:r>
      <w:r w:rsidR="005C52D2" w:rsidRPr="003B7730">
        <w:t>A</w:t>
      </w:r>
      <w:r w:rsidR="006C58F2">
        <w:t>6</w:t>
      </w:r>
      <w:r w:rsidRPr="003B7730">
        <w:t xml:space="preserve">. </w:t>
      </w:r>
      <w:r w:rsidRPr="008E43E4">
        <w:t>Robustness test with other confounding variables</w:t>
      </w:r>
    </w:p>
    <w:tbl>
      <w:tblPr>
        <w:tblW w:w="9108" w:type="dxa"/>
        <w:tblInd w:w="250" w:type="dxa"/>
        <w:tblLayout w:type="fixed"/>
        <w:tblLook w:val="04A0" w:firstRow="1" w:lastRow="0" w:firstColumn="1" w:lastColumn="0" w:noHBand="0" w:noVBand="1"/>
      </w:tblPr>
      <w:tblGrid>
        <w:gridCol w:w="2410"/>
        <w:gridCol w:w="1168"/>
        <w:gridCol w:w="1134"/>
        <w:gridCol w:w="1062"/>
        <w:gridCol w:w="1064"/>
        <w:gridCol w:w="1133"/>
        <w:gridCol w:w="1137"/>
      </w:tblGrid>
      <w:tr w:rsidR="004656B7" w:rsidRPr="003B7730" w14:paraId="1ACFB742" w14:textId="77777777" w:rsidTr="00C93A8D">
        <w:trPr>
          <w:trHeight w:val="320"/>
        </w:trPr>
        <w:tc>
          <w:tcPr>
            <w:tcW w:w="9108" w:type="dxa"/>
            <w:gridSpan w:val="7"/>
            <w:tcBorders>
              <w:top w:val="single" w:sz="4" w:space="0" w:color="auto"/>
              <w:bottom w:val="single" w:sz="4" w:space="0" w:color="auto"/>
            </w:tcBorders>
            <w:shd w:val="clear" w:color="auto" w:fill="auto"/>
            <w:noWrap/>
            <w:vAlign w:val="center"/>
            <w:hideMark/>
          </w:tcPr>
          <w:p w14:paraId="5D1F74C6" w14:textId="77777777" w:rsidR="004656B7" w:rsidRPr="003B7730" w:rsidRDefault="004656B7" w:rsidP="005F718A">
            <w:pPr>
              <w:widowControl/>
              <w:spacing w:before="0" w:after="0"/>
              <w:ind w:firstLine="0"/>
              <w:jc w:val="center"/>
              <w:rPr>
                <w:rFonts w:ascii="Times New Roman" w:hAnsi="Times New Roman" w:cs="Times New Roman"/>
              </w:rPr>
            </w:pPr>
            <w:r w:rsidRPr="003B7730">
              <w:rPr>
                <w:rFonts w:ascii="Times New Roman" w:hAnsi="Times New Roman" w:cs="Times New Roman"/>
                <w:spacing w:val="1"/>
                <w:sz w:val="20"/>
              </w:rPr>
              <w:t>Locus of Responsibility</w:t>
            </w:r>
          </w:p>
        </w:tc>
      </w:tr>
      <w:tr w:rsidR="004656B7" w:rsidRPr="003B7730" w14:paraId="03B16065" w14:textId="77777777" w:rsidTr="00C93A8D">
        <w:trPr>
          <w:trHeight w:val="320"/>
        </w:trPr>
        <w:tc>
          <w:tcPr>
            <w:tcW w:w="2410" w:type="dxa"/>
            <w:vMerge w:val="restart"/>
            <w:shd w:val="clear" w:color="auto" w:fill="auto"/>
            <w:noWrap/>
            <w:vAlign w:val="center"/>
          </w:tcPr>
          <w:p w14:paraId="2DB624F6" w14:textId="7EB8AD26" w:rsidR="004656B7" w:rsidRPr="003B7730" w:rsidRDefault="006A71D7" w:rsidP="005F718A">
            <w:pPr>
              <w:widowControl/>
              <w:spacing w:before="0" w:after="0"/>
              <w:ind w:firstLine="0"/>
              <w:jc w:val="center"/>
              <w:rPr>
                <w:rFonts w:ascii="Times New Roman" w:hAnsi="Times New Roman" w:cs="Times New Roman"/>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p>
        </w:tc>
        <w:tc>
          <w:tcPr>
            <w:tcW w:w="1168" w:type="dxa"/>
            <w:shd w:val="clear" w:color="auto" w:fill="auto"/>
            <w:noWrap/>
            <w:vAlign w:val="center"/>
          </w:tcPr>
          <w:p w14:paraId="3FB4BDDF" w14:textId="77777777" w:rsidR="004656B7" w:rsidRPr="00402EFD" w:rsidRDefault="004656B7" w:rsidP="005F718A">
            <w:pPr>
              <w:widowControl/>
              <w:spacing w:before="0" w:after="0"/>
              <w:ind w:firstLine="0"/>
              <w:jc w:val="center"/>
              <w:rPr>
                <w:rFonts w:ascii="Times New Roman" w:hAnsi="Times New Roman" w:cs="Times New Roman"/>
                <w:sz w:val="20"/>
              </w:rPr>
            </w:pPr>
            <w:r w:rsidRPr="00E13A48">
              <w:rPr>
                <w:sz w:val="20"/>
              </w:rPr>
              <w:t>0.060</w:t>
            </w:r>
          </w:p>
        </w:tc>
        <w:tc>
          <w:tcPr>
            <w:tcW w:w="1134" w:type="dxa"/>
            <w:shd w:val="clear" w:color="auto" w:fill="auto"/>
            <w:noWrap/>
            <w:vAlign w:val="center"/>
          </w:tcPr>
          <w:p w14:paraId="13E4D8F3"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4D6399F3"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0.471***</w:t>
            </w:r>
          </w:p>
        </w:tc>
        <w:tc>
          <w:tcPr>
            <w:tcW w:w="1064" w:type="dxa"/>
            <w:vAlign w:val="center"/>
          </w:tcPr>
          <w:p w14:paraId="0115D78C"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0.112</w:t>
            </w:r>
          </w:p>
        </w:tc>
        <w:tc>
          <w:tcPr>
            <w:tcW w:w="1133" w:type="dxa"/>
            <w:vAlign w:val="center"/>
          </w:tcPr>
          <w:p w14:paraId="3DFAC84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58E27BB9"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0.553***</w:t>
            </w:r>
          </w:p>
        </w:tc>
      </w:tr>
      <w:tr w:rsidR="004656B7" w:rsidRPr="003B7730" w14:paraId="4568B9D5" w14:textId="77777777" w:rsidTr="00C93A8D">
        <w:trPr>
          <w:trHeight w:val="320"/>
        </w:trPr>
        <w:tc>
          <w:tcPr>
            <w:tcW w:w="2410" w:type="dxa"/>
            <w:vMerge/>
            <w:shd w:val="clear" w:color="auto" w:fill="auto"/>
            <w:noWrap/>
            <w:vAlign w:val="center"/>
          </w:tcPr>
          <w:p w14:paraId="46CBC3A7"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121DCA04"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(0.070)</w:t>
            </w:r>
          </w:p>
        </w:tc>
        <w:tc>
          <w:tcPr>
            <w:tcW w:w="1134" w:type="dxa"/>
            <w:shd w:val="clear" w:color="auto" w:fill="auto"/>
            <w:noWrap/>
            <w:vAlign w:val="center"/>
          </w:tcPr>
          <w:p w14:paraId="1BDBC7F5"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5992C6F0"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(0.120)</w:t>
            </w:r>
          </w:p>
        </w:tc>
        <w:tc>
          <w:tcPr>
            <w:tcW w:w="1064" w:type="dxa"/>
            <w:vAlign w:val="center"/>
          </w:tcPr>
          <w:p w14:paraId="6EE6C338"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(0.068)</w:t>
            </w:r>
          </w:p>
        </w:tc>
        <w:tc>
          <w:tcPr>
            <w:tcW w:w="1133" w:type="dxa"/>
            <w:vAlign w:val="center"/>
          </w:tcPr>
          <w:p w14:paraId="25DC39F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0CA8DE66"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(0.118)</w:t>
            </w:r>
          </w:p>
        </w:tc>
      </w:tr>
      <w:tr w:rsidR="004656B7" w:rsidRPr="003B7730" w14:paraId="76C29E51" w14:textId="77777777" w:rsidTr="00C93A8D">
        <w:trPr>
          <w:trHeight w:val="349"/>
        </w:trPr>
        <w:tc>
          <w:tcPr>
            <w:tcW w:w="2410" w:type="dxa"/>
            <w:vMerge w:val="restart"/>
            <w:shd w:val="clear" w:color="auto" w:fill="auto"/>
            <w:noWrap/>
            <w:vAlign w:val="center"/>
          </w:tcPr>
          <w:p w14:paraId="5DAE04DB" w14:textId="0DD78F82" w:rsidR="004656B7" w:rsidRPr="003B7730" w:rsidRDefault="006A71D7"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Duration</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sz w:val="20"/>
              </w:rPr>
              <w:t>Post</w:t>
            </w:r>
          </w:p>
        </w:tc>
        <w:tc>
          <w:tcPr>
            <w:tcW w:w="1168" w:type="dxa"/>
            <w:shd w:val="clear" w:color="auto" w:fill="auto"/>
            <w:noWrap/>
            <w:vAlign w:val="center"/>
          </w:tcPr>
          <w:p w14:paraId="77FD35A6" w14:textId="77777777" w:rsidR="004656B7" w:rsidRPr="003776E6"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48001751" w14:textId="77777777" w:rsidR="004656B7" w:rsidRPr="00F6137B" w:rsidRDefault="004656B7" w:rsidP="005F718A">
            <w:pPr>
              <w:widowControl/>
              <w:spacing w:before="0" w:after="0"/>
              <w:ind w:firstLine="0"/>
              <w:jc w:val="center"/>
              <w:rPr>
                <w:rFonts w:ascii="Times New Roman" w:hAnsi="Times New Roman" w:cs="Times New Roman"/>
                <w:sz w:val="20"/>
              </w:rPr>
            </w:pPr>
            <w:r w:rsidRPr="00E13A48">
              <w:rPr>
                <w:sz w:val="20"/>
              </w:rPr>
              <w:t>0.068***</w:t>
            </w:r>
          </w:p>
        </w:tc>
        <w:tc>
          <w:tcPr>
            <w:tcW w:w="1062" w:type="dxa"/>
            <w:shd w:val="clear" w:color="auto" w:fill="auto"/>
            <w:noWrap/>
            <w:vAlign w:val="center"/>
          </w:tcPr>
          <w:p w14:paraId="468B5B90"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4" w:type="dxa"/>
            <w:vAlign w:val="center"/>
          </w:tcPr>
          <w:p w14:paraId="6B4474AF"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3C3D4174"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0.082***</w:t>
            </w:r>
          </w:p>
        </w:tc>
        <w:tc>
          <w:tcPr>
            <w:tcW w:w="1134" w:type="dxa"/>
            <w:vAlign w:val="center"/>
          </w:tcPr>
          <w:p w14:paraId="1504DDEE" w14:textId="77777777" w:rsidR="004656B7" w:rsidRPr="00393335" w:rsidRDefault="004656B7" w:rsidP="005F718A">
            <w:pPr>
              <w:widowControl/>
              <w:spacing w:before="0" w:after="0"/>
              <w:ind w:firstLine="0"/>
              <w:jc w:val="center"/>
              <w:rPr>
                <w:rFonts w:ascii="Times New Roman" w:hAnsi="Times New Roman" w:cs="Times New Roman"/>
                <w:sz w:val="20"/>
              </w:rPr>
            </w:pPr>
          </w:p>
        </w:tc>
      </w:tr>
      <w:tr w:rsidR="004656B7" w:rsidRPr="003B7730" w14:paraId="0B5B7582" w14:textId="77777777" w:rsidTr="00C93A8D">
        <w:trPr>
          <w:trHeight w:val="320"/>
        </w:trPr>
        <w:tc>
          <w:tcPr>
            <w:tcW w:w="2410" w:type="dxa"/>
            <w:vMerge/>
            <w:shd w:val="clear" w:color="auto" w:fill="auto"/>
            <w:noWrap/>
            <w:vAlign w:val="center"/>
          </w:tcPr>
          <w:p w14:paraId="234085BC"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7D573DF5"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16F0D6D8"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(0.024)</w:t>
            </w:r>
          </w:p>
        </w:tc>
        <w:tc>
          <w:tcPr>
            <w:tcW w:w="1062" w:type="dxa"/>
            <w:shd w:val="clear" w:color="auto" w:fill="auto"/>
            <w:noWrap/>
            <w:vAlign w:val="center"/>
          </w:tcPr>
          <w:p w14:paraId="306ED33E"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4" w:type="dxa"/>
            <w:vAlign w:val="center"/>
          </w:tcPr>
          <w:p w14:paraId="26AAC2E6"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0003AF13"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(0.023)</w:t>
            </w:r>
          </w:p>
        </w:tc>
        <w:tc>
          <w:tcPr>
            <w:tcW w:w="1134" w:type="dxa"/>
            <w:vAlign w:val="center"/>
          </w:tcPr>
          <w:p w14:paraId="28602440" w14:textId="77777777" w:rsidR="004656B7" w:rsidRPr="00393335" w:rsidRDefault="004656B7" w:rsidP="005F718A">
            <w:pPr>
              <w:widowControl/>
              <w:spacing w:before="0" w:after="0"/>
              <w:ind w:firstLine="0"/>
              <w:jc w:val="center"/>
              <w:rPr>
                <w:rFonts w:ascii="Times New Roman" w:hAnsi="Times New Roman" w:cs="Times New Roman"/>
                <w:sz w:val="20"/>
              </w:rPr>
            </w:pPr>
          </w:p>
        </w:tc>
      </w:tr>
      <w:tr w:rsidR="004656B7" w:rsidRPr="003B7730" w14:paraId="420228CD" w14:textId="77777777" w:rsidTr="00C93A8D">
        <w:trPr>
          <w:trHeight w:val="320"/>
        </w:trPr>
        <w:tc>
          <w:tcPr>
            <w:tcW w:w="2410" w:type="dxa"/>
            <w:vMerge w:val="restart"/>
            <w:shd w:val="clear" w:color="auto" w:fill="auto"/>
            <w:noWrap/>
            <w:vAlign w:val="center"/>
            <w:hideMark/>
          </w:tcPr>
          <w:p w14:paraId="4EB7BDC0" w14:textId="21A915B7" w:rsidR="004656B7" w:rsidRPr="00F6137B" w:rsidRDefault="006A71D7" w:rsidP="005F718A">
            <w:pPr>
              <w:widowControl/>
              <w:spacing w:before="0" w:after="0"/>
              <w:ind w:firstLine="0"/>
              <w:jc w:val="center"/>
              <w:rPr>
                <w:rFonts w:ascii="Times New Roman" w:hAnsi="Times New Roman" w:cs="Times New Roman"/>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r w:rsidRPr="003B7730">
              <w:rPr>
                <w:rFonts w:ascii="Times New Roman" w:hAnsi="Times New Roman" w:cs="Times New Roman"/>
                <w:sz w:val="20"/>
              </w:rPr>
              <w:t xml:space="preserve"> </w:t>
            </w:r>
            <w:r w:rsidR="004656B7" w:rsidRPr="003B7730">
              <w:rPr>
                <w:rFonts w:ascii="Times New Roman" w:hAnsi="Times New Roman" w:cs="Times New Roman"/>
                <w:sz w:val="18"/>
              </w:rPr>
              <w:t xml:space="preserve">× </w:t>
            </w:r>
            <w:r w:rsidR="004656B7">
              <w:rPr>
                <w:rFonts w:ascii="Times New Roman" w:hAnsi="Times New Roman" w:cs="Times New Roman"/>
                <w:sz w:val="20"/>
              </w:rPr>
              <w:t>Local news</w:t>
            </w:r>
            <w:r w:rsidR="004656B7" w:rsidRPr="003B7730">
              <w:rPr>
                <w:rFonts w:ascii="Times New Roman" w:hAnsi="Times New Roman" w:cs="Times New Roman"/>
                <w:sz w:val="20"/>
              </w:rPr>
              <w:t xml:space="preserve"> </w:t>
            </w:r>
            <w:r w:rsidR="004656B7">
              <w:rPr>
                <w:rFonts w:ascii="Times New Roman" w:hAnsi="Times New Roman" w:cs="Times New Roman"/>
                <w:sz w:val="20"/>
              </w:rPr>
              <w:t>intensity</w:t>
            </w:r>
            <w:r w:rsidR="004656B7" w:rsidRPr="003776E6">
              <w:rPr>
                <w:rFonts w:ascii="Times New Roman" w:hAnsi="Times New Roman" w:cs="Times New Roman"/>
                <w:sz w:val="20"/>
              </w:rPr>
              <w:t xml:space="preserve"> </w:t>
            </w:r>
            <w:r w:rsidR="004656B7" w:rsidRPr="00402EFD">
              <w:rPr>
                <w:rFonts w:ascii="Times New Roman" w:hAnsi="Times New Roman" w:cs="Times New Roman"/>
                <w:sz w:val="20"/>
              </w:rPr>
              <w:t>(DDD)</w:t>
            </w:r>
          </w:p>
        </w:tc>
        <w:tc>
          <w:tcPr>
            <w:tcW w:w="1168" w:type="dxa"/>
            <w:shd w:val="clear" w:color="auto" w:fill="auto"/>
            <w:noWrap/>
            <w:vAlign w:val="center"/>
          </w:tcPr>
          <w:p w14:paraId="79F755D0"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20A3F3AB"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4CC79833"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-0.109***</w:t>
            </w:r>
          </w:p>
        </w:tc>
        <w:tc>
          <w:tcPr>
            <w:tcW w:w="1064" w:type="dxa"/>
            <w:vAlign w:val="center"/>
          </w:tcPr>
          <w:p w14:paraId="2026B565"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0809A781"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756BC219"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-0.115***</w:t>
            </w:r>
          </w:p>
        </w:tc>
      </w:tr>
      <w:tr w:rsidR="004656B7" w:rsidRPr="003B7730" w14:paraId="6E6194BC" w14:textId="77777777" w:rsidTr="00C93A8D">
        <w:trPr>
          <w:trHeight w:val="320"/>
        </w:trPr>
        <w:tc>
          <w:tcPr>
            <w:tcW w:w="2410" w:type="dxa"/>
            <w:vMerge/>
            <w:shd w:val="clear" w:color="auto" w:fill="auto"/>
            <w:noWrap/>
            <w:vAlign w:val="center"/>
            <w:hideMark/>
          </w:tcPr>
          <w:p w14:paraId="67E413B7"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33D54C1E"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18D5DF50"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5FE4AD51"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(0.030)</w:t>
            </w:r>
          </w:p>
        </w:tc>
        <w:tc>
          <w:tcPr>
            <w:tcW w:w="1064" w:type="dxa"/>
            <w:vAlign w:val="center"/>
          </w:tcPr>
          <w:p w14:paraId="62D9F18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5E14114D"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42E88C77"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(0.029)</w:t>
            </w:r>
          </w:p>
        </w:tc>
      </w:tr>
      <w:tr w:rsidR="005C52D2" w:rsidRPr="003B7730" w14:paraId="67BCF7F8" w14:textId="77777777" w:rsidTr="00C93A8D">
        <w:trPr>
          <w:trHeight w:val="320"/>
        </w:trPr>
        <w:tc>
          <w:tcPr>
            <w:tcW w:w="2410" w:type="dxa"/>
            <w:vMerge w:val="restart"/>
            <w:shd w:val="clear" w:color="auto" w:fill="auto"/>
            <w:noWrap/>
            <w:vAlign w:val="center"/>
          </w:tcPr>
          <w:p w14:paraId="1AE6CEE6" w14:textId="03740F32" w:rsidR="005C52D2"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Pilot</w:t>
            </w:r>
          </w:p>
        </w:tc>
        <w:tc>
          <w:tcPr>
            <w:tcW w:w="1168" w:type="dxa"/>
            <w:shd w:val="clear" w:color="auto" w:fill="auto"/>
            <w:noWrap/>
            <w:vAlign w:val="center"/>
          </w:tcPr>
          <w:p w14:paraId="239C0215" w14:textId="43C9A267" w:rsidR="005C52D2" w:rsidRPr="003776E6"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0.407***</w:t>
            </w:r>
          </w:p>
        </w:tc>
        <w:tc>
          <w:tcPr>
            <w:tcW w:w="1134" w:type="dxa"/>
            <w:shd w:val="clear" w:color="auto" w:fill="auto"/>
            <w:noWrap/>
            <w:vAlign w:val="center"/>
          </w:tcPr>
          <w:p w14:paraId="33089FC5" w14:textId="77777777" w:rsidR="005C52D2" w:rsidRPr="00402EFD" w:rsidRDefault="005C52D2"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6CE60E9F" w14:textId="561E7447" w:rsidR="005C52D2" w:rsidRPr="00E13A48" w:rsidRDefault="005C52D2" w:rsidP="005F718A">
            <w:pPr>
              <w:widowControl/>
              <w:spacing w:before="0" w:after="0"/>
              <w:ind w:firstLine="0"/>
              <w:jc w:val="center"/>
              <w:rPr>
                <w:sz w:val="20"/>
              </w:rPr>
            </w:pPr>
            <w:r>
              <w:rPr>
                <w:sz w:val="20"/>
              </w:rPr>
              <w:t>0.401**</w:t>
            </w:r>
          </w:p>
        </w:tc>
        <w:tc>
          <w:tcPr>
            <w:tcW w:w="1064" w:type="dxa"/>
            <w:vAlign w:val="center"/>
          </w:tcPr>
          <w:p w14:paraId="50CBE398" w14:textId="1604BC06" w:rsidR="005C52D2" w:rsidRPr="00393335"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0.269*</w:t>
            </w:r>
          </w:p>
        </w:tc>
        <w:tc>
          <w:tcPr>
            <w:tcW w:w="1133" w:type="dxa"/>
            <w:vAlign w:val="center"/>
          </w:tcPr>
          <w:p w14:paraId="38E7258C" w14:textId="77777777" w:rsidR="005C52D2" w:rsidRPr="00393335" w:rsidRDefault="005C52D2" w:rsidP="005F718A">
            <w:pPr>
              <w:widowControl/>
              <w:spacing w:before="0" w:after="0"/>
              <w:ind w:firstLine="0"/>
              <w:jc w:val="center"/>
              <w:rPr>
                <w:rFonts w:ascii="Times New Roman" w:hAnsi="Times New Roman" w:cs="Times New Roman"/>
                <w:sz w:val="20"/>
              </w:rPr>
            </w:pPr>
          </w:p>
        </w:tc>
        <w:tc>
          <w:tcPr>
            <w:tcW w:w="1134" w:type="dxa"/>
            <w:vAlign w:val="center"/>
          </w:tcPr>
          <w:p w14:paraId="169831D8" w14:textId="6984CC8E" w:rsidR="005C52D2" w:rsidRPr="00E13A48" w:rsidRDefault="005C52D2" w:rsidP="005F718A">
            <w:pPr>
              <w:widowControl/>
              <w:spacing w:before="0" w:after="0"/>
              <w:ind w:firstLine="0"/>
              <w:jc w:val="center"/>
              <w:rPr>
                <w:sz w:val="20"/>
              </w:rPr>
            </w:pPr>
            <w:r>
              <w:rPr>
                <w:sz w:val="20"/>
              </w:rPr>
              <w:t>0.256*</w:t>
            </w:r>
          </w:p>
        </w:tc>
      </w:tr>
      <w:tr w:rsidR="005C52D2" w:rsidRPr="003B7730" w14:paraId="2AE4ED29" w14:textId="77777777" w:rsidTr="00C93A8D">
        <w:trPr>
          <w:trHeight w:val="320"/>
        </w:trPr>
        <w:tc>
          <w:tcPr>
            <w:tcW w:w="2410" w:type="dxa"/>
            <w:vMerge/>
            <w:shd w:val="clear" w:color="auto" w:fill="auto"/>
            <w:noWrap/>
            <w:vAlign w:val="center"/>
          </w:tcPr>
          <w:p w14:paraId="6B817F70" w14:textId="77777777" w:rsidR="005C52D2" w:rsidRDefault="005C52D2"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6202D76F" w14:textId="3DCA39F8" w:rsidR="005C52D2" w:rsidRPr="003776E6"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(0.143)</w:t>
            </w:r>
          </w:p>
        </w:tc>
        <w:tc>
          <w:tcPr>
            <w:tcW w:w="1134" w:type="dxa"/>
            <w:shd w:val="clear" w:color="auto" w:fill="auto"/>
            <w:noWrap/>
            <w:vAlign w:val="center"/>
          </w:tcPr>
          <w:p w14:paraId="220F9EF5" w14:textId="77777777" w:rsidR="005C52D2" w:rsidRPr="00402EFD" w:rsidRDefault="005C52D2"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4C51EA7B" w14:textId="6C64638B" w:rsidR="005C52D2" w:rsidRPr="00E13A48" w:rsidRDefault="005C52D2" w:rsidP="005F718A">
            <w:pPr>
              <w:widowControl/>
              <w:spacing w:before="0" w:after="0"/>
              <w:ind w:firstLine="0"/>
              <w:jc w:val="center"/>
              <w:rPr>
                <w:sz w:val="20"/>
              </w:rPr>
            </w:pPr>
            <w:r>
              <w:rPr>
                <w:sz w:val="20"/>
              </w:rPr>
              <w:t>(0.157)</w:t>
            </w:r>
          </w:p>
        </w:tc>
        <w:tc>
          <w:tcPr>
            <w:tcW w:w="1064" w:type="dxa"/>
            <w:vAlign w:val="center"/>
          </w:tcPr>
          <w:p w14:paraId="7D9D437A" w14:textId="5918B774" w:rsidR="005C52D2" w:rsidRPr="00393335"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(0.142)</w:t>
            </w:r>
          </w:p>
        </w:tc>
        <w:tc>
          <w:tcPr>
            <w:tcW w:w="1133" w:type="dxa"/>
            <w:vAlign w:val="center"/>
          </w:tcPr>
          <w:p w14:paraId="15329483" w14:textId="77777777" w:rsidR="005C52D2" w:rsidRPr="00393335" w:rsidRDefault="005C52D2" w:rsidP="005F718A">
            <w:pPr>
              <w:widowControl/>
              <w:spacing w:before="0" w:after="0"/>
              <w:ind w:firstLine="0"/>
              <w:jc w:val="center"/>
              <w:rPr>
                <w:rFonts w:ascii="Times New Roman" w:hAnsi="Times New Roman" w:cs="Times New Roman"/>
                <w:sz w:val="20"/>
              </w:rPr>
            </w:pPr>
          </w:p>
        </w:tc>
        <w:tc>
          <w:tcPr>
            <w:tcW w:w="1134" w:type="dxa"/>
            <w:vAlign w:val="center"/>
          </w:tcPr>
          <w:p w14:paraId="50781C5D" w14:textId="4383C16F" w:rsidR="005C52D2" w:rsidRPr="00E13A48" w:rsidRDefault="005C52D2" w:rsidP="005F718A">
            <w:pPr>
              <w:widowControl/>
              <w:spacing w:before="0" w:after="0"/>
              <w:ind w:firstLine="0"/>
              <w:jc w:val="center"/>
              <w:rPr>
                <w:sz w:val="20"/>
              </w:rPr>
            </w:pPr>
            <w:r>
              <w:rPr>
                <w:sz w:val="20"/>
              </w:rPr>
              <w:t>(0.155)</w:t>
            </w:r>
          </w:p>
        </w:tc>
      </w:tr>
      <w:tr w:rsidR="005C52D2" w:rsidRPr="003B7730" w14:paraId="48EFE2D3" w14:textId="77777777" w:rsidTr="00C93A8D">
        <w:trPr>
          <w:trHeight w:val="320"/>
        </w:trPr>
        <w:tc>
          <w:tcPr>
            <w:tcW w:w="2410" w:type="dxa"/>
            <w:vMerge w:val="restart"/>
            <w:shd w:val="clear" w:color="auto" w:fill="auto"/>
            <w:noWrap/>
            <w:vAlign w:val="center"/>
          </w:tcPr>
          <w:p w14:paraId="047C33B2" w14:textId="5FF9A37E" w:rsidR="005C52D2"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Duration</w:t>
            </w:r>
          </w:p>
        </w:tc>
        <w:tc>
          <w:tcPr>
            <w:tcW w:w="1168" w:type="dxa"/>
            <w:shd w:val="clear" w:color="auto" w:fill="auto"/>
            <w:noWrap/>
            <w:vAlign w:val="center"/>
          </w:tcPr>
          <w:p w14:paraId="2BD7D6BB" w14:textId="77777777" w:rsidR="005C52D2" w:rsidRPr="003776E6" w:rsidRDefault="005C52D2"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12559E13" w14:textId="4BDA2EA6" w:rsidR="005C52D2" w:rsidRPr="00402EFD"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0.114**</w:t>
            </w:r>
          </w:p>
        </w:tc>
        <w:tc>
          <w:tcPr>
            <w:tcW w:w="1062" w:type="dxa"/>
            <w:shd w:val="clear" w:color="auto" w:fill="auto"/>
            <w:noWrap/>
            <w:vAlign w:val="center"/>
          </w:tcPr>
          <w:p w14:paraId="799E0615" w14:textId="77777777" w:rsidR="005C52D2" w:rsidRPr="00E13A48" w:rsidRDefault="005C52D2" w:rsidP="005F718A">
            <w:pPr>
              <w:widowControl/>
              <w:spacing w:before="0" w:after="0"/>
              <w:ind w:firstLine="0"/>
              <w:jc w:val="center"/>
              <w:rPr>
                <w:sz w:val="20"/>
              </w:rPr>
            </w:pPr>
          </w:p>
        </w:tc>
        <w:tc>
          <w:tcPr>
            <w:tcW w:w="1064" w:type="dxa"/>
            <w:vAlign w:val="center"/>
          </w:tcPr>
          <w:p w14:paraId="3E5C42E6" w14:textId="77777777" w:rsidR="005C52D2" w:rsidRPr="00393335" w:rsidRDefault="005C52D2" w:rsidP="005F718A">
            <w:pPr>
              <w:widowControl/>
              <w:spacing w:before="0" w:after="0"/>
              <w:ind w:firstLine="0"/>
              <w:jc w:val="center"/>
              <w:rPr>
                <w:rFonts w:ascii="Times New Roman" w:hAnsi="Times New Roman" w:cs="Times New Roman"/>
                <w:sz w:val="20"/>
              </w:rPr>
            </w:pPr>
          </w:p>
        </w:tc>
        <w:tc>
          <w:tcPr>
            <w:tcW w:w="1133" w:type="dxa"/>
            <w:vAlign w:val="center"/>
          </w:tcPr>
          <w:p w14:paraId="747F415A" w14:textId="597D5C95" w:rsidR="005C52D2" w:rsidRPr="00393335"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0.070</w:t>
            </w:r>
          </w:p>
        </w:tc>
        <w:tc>
          <w:tcPr>
            <w:tcW w:w="1134" w:type="dxa"/>
            <w:vAlign w:val="center"/>
          </w:tcPr>
          <w:p w14:paraId="50FB04B1" w14:textId="77777777" w:rsidR="005C52D2" w:rsidRPr="00E13A48" w:rsidRDefault="005C52D2" w:rsidP="005F718A">
            <w:pPr>
              <w:widowControl/>
              <w:spacing w:before="0" w:after="0"/>
              <w:ind w:firstLine="0"/>
              <w:jc w:val="center"/>
              <w:rPr>
                <w:sz w:val="20"/>
              </w:rPr>
            </w:pPr>
          </w:p>
        </w:tc>
      </w:tr>
      <w:tr w:rsidR="005C52D2" w:rsidRPr="003B7730" w14:paraId="64A6BCB0" w14:textId="77777777" w:rsidTr="00C93A8D">
        <w:trPr>
          <w:trHeight w:val="320"/>
        </w:trPr>
        <w:tc>
          <w:tcPr>
            <w:tcW w:w="2410" w:type="dxa"/>
            <w:vMerge/>
            <w:shd w:val="clear" w:color="auto" w:fill="auto"/>
            <w:noWrap/>
            <w:vAlign w:val="center"/>
          </w:tcPr>
          <w:p w14:paraId="6CCC0A54" w14:textId="77777777" w:rsidR="005C52D2" w:rsidRDefault="005C52D2"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6AB52B74" w14:textId="77777777" w:rsidR="005C52D2" w:rsidRPr="003776E6" w:rsidRDefault="005C52D2"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4350F38E" w14:textId="2E56102F" w:rsidR="005C52D2" w:rsidRPr="00402EFD"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(0.048)</w:t>
            </w:r>
          </w:p>
        </w:tc>
        <w:tc>
          <w:tcPr>
            <w:tcW w:w="1062" w:type="dxa"/>
            <w:shd w:val="clear" w:color="auto" w:fill="auto"/>
            <w:noWrap/>
            <w:vAlign w:val="center"/>
          </w:tcPr>
          <w:p w14:paraId="139C7671" w14:textId="77777777" w:rsidR="005C52D2" w:rsidRPr="00E13A48" w:rsidRDefault="005C52D2" w:rsidP="005F718A">
            <w:pPr>
              <w:widowControl/>
              <w:spacing w:before="0" w:after="0"/>
              <w:ind w:firstLine="0"/>
              <w:jc w:val="center"/>
              <w:rPr>
                <w:sz w:val="20"/>
              </w:rPr>
            </w:pPr>
          </w:p>
        </w:tc>
        <w:tc>
          <w:tcPr>
            <w:tcW w:w="1064" w:type="dxa"/>
            <w:vAlign w:val="center"/>
          </w:tcPr>
          <w:p w14:paraId="74787715" w14:textId="77777777" w:rsidR="005C52D2" w:rsidRPr="00393335" w:rsidRDefault="005C52D2" w:rsidP="005F718A">
            <w:pPr>
              <w:widowControl/>
              <w:spacing w:before="0" w:after="0"/>
              <w:ind w:firstLine="0"/>
              <w:jc w:val="center"/>
              <w:rPr>
                <w:rFonts w:ascii="Times New Roman" w:hAnsi="Times New Roman" w:cs="Times New Roman"/>
                <w:sz w:val="20"/>
              </w:rPr>
            </w:pPr>
          </w:p>
        </w:tc>
        <w:tc>
          <w:tcPr>
            <w:tcW w:w="1133" w:type="dxa"/>
            <w:vAlign w:val="center"/>
          </w:tcPr>
          <w:p w14:paraId="4C7D5D02" w14:textId="662E8DC1" w:rsidR="005C52D2" w:rsidRPr="00393335"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(0.047)</w:t>
            </w:r>
          </w:p>
        </w:tc>
        <w:tc>
          <w:tcPr>
            <w:tcW w:w="1134" w:type="dxa"/>
            <w:vAlign w:val="center"/>
          </w:tcPr>
          <w:p w14:paraId="006603A7" w14:textId="77777777" w:rsidR="005C52D2" w:rsidRPr="00E13A48" w:rsidRDefault="005C52D2" w:rsidP="005F718A">
            <w:pPr>
              <w:widowControl/>
              <w:spacing w:before="0" w:after="0"/>
              <w:ind w:firstLine="0"/>
              <w:jc w:val="center"/>
              <w:rPr>
                <w:sz w:val="20"/>
              </w:rPr>
            </w:pPr>
          </w:p>
        </w:tc>
      </w:tr>
      <w:tr w:rsidR="005C52D2" w:rsidRPr="003B7730" w14:paraId="429FE9E1" w14:textId="77777777" w:rsidTr="00C93A8D">
        <w:trPr>
          <w:trHeight w:val="320"/>
        </w:trPr>
        <w:tc>
          <w:tcPr>
            <w:tcW w:w="2410" w:type="dxa"/>
            <w:vMerge w:val="restart"/>
            <w:shd w:val="clear" w:color="auto" w:fill="auto"/>
            <w:noWrap/>
            <w:vAlign w:val="center"/>
          </w:tcPr>
          <w:p w14:paraId="2144FB19" w14:textId="08DD224E" w:rsidR="005C52D2" w:rsidRDefault="005C52D2"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Post</w:t>
            </w:r>
          </w:p>
        </w:tc>
        <w:tc>
          <w:tcPr>
            <w:tcW w:w="1168" w:type="dxa"/>
            <w:shd w:val="clear" w:color="auto" w:fill="auto"/>
            <w:noWrap/>
            <w:vAlign w:val="center"/>
          </w:tcPr>
          <w:p w14:paraId="6E61BEA1" w14:textId="7362975B" w:rsidR="005C52D2" w:rsidRPr="003776E6"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-0.430***</w:t>
            </w:r>
          </w:p>
        </w:tc>
        <w:tc>
          <w:tcPr>
            <w:tcW w:w="1134" w:type="dxa"/>
            <w:shd w:val="clear" w:color="auto" w:fill="auto"/>
            <w:noWrap/>
            <w:vAlign w:val="center"/>
          </w:tcPr>
          <w:p w14:paraId="36DB0A72" w14:textId="26863811" w:rsidR="005C52D2" w:rsidRPr="00402EFD"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-0.501***</w:t>
            </w:r>
          </w:p>
        </w:tc>
        <w:tc>
          <w:tcPr>
            <w:tcW w:w="1062" w:type="dxa"/>
            <w:shd w:val="clear" w:color="auto" w:fill="auto"/>
            <w:noWrap/>
            <w:vAlign w:val="center"/>
          </w:tcPr>
          <w:p w14:paraId="0C2C76E2" w14:textId="1EEBDA78" w:rsidR="005C52D2" w:rsidRPr="00E13A48" w:rsidRDefault="005C52D2" w:rsidP="005F718A">
            <w:pPr>
              <w:widowControl/>
              <w:spacing w:before="0" w:after="0"/>
              <w:ind w:firstLine="0"/>
              <w:jc w:val="center"/>
              <w:rPr>
                <w:sz w:val="20"/>
              </w:rPr>
            </w:pPr>
            <w:r w:rsidRPr="005C52D2">
              <w:rPr>
                <w:sz w:val="20"/>
              </w:rPr>
              <w:t>-0.628***</w:t>
            </w:r>
          </w:p>
        </w:tc>
        <w:tc>
          <w:tcPr>
            <w:tcW w:w="1064" w:type="dxa"/>
            <w:vAlign w:val="center"/>
          </w:tcPr>
          <w:p w14:paraId="20D969CF" w14:textId="533415B6" w:rsidR="005C52D2" w:rsidRPr="00393335"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-0.458***</w:t>
            </w:r>
          </w:p>
        </w:tc>
        <w:tc>
          <w:tcPr>
            <w:tcW w:w="1133" w:type="dxa"/>
            <w:vAlign w:val="center"/>
          </w:tcPr>
          <w:p w14:paraId="4FBCFC65" w14:textId="4969B805" w:rsidR="005C52D2" w:rsidRPr="00393335"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-0.520***</w:t>
            </w:r>
          </w:p>
        </w:tc>
        <w:tc>
          <w:tcPr>
            <w:tcW w:w="1134" w:type="dxa"/>
            <w:vAlign w:val="center"/>
          </w:tcPr>
          <w:p w14:paraId="202B9280" w14:textId="26D0D1BB" w:rsidR="005C52D2" w:rsidRPr="00E13A48" w:rsidRDefault="005C52D2" w:rsidP="005F718A">
            <w:pPr>
              <w:widowControl/>
              <w:spacing w:before="0" w:after="0"/>
              <w:ind w:firstLine="0"/>
              <w:jc w:val="center"/>
              <w:rPr>
                <w:sz w:val="20"/>
              </w:rPr>
            </w:pPr>
            <w:r w:rsidRPr="005C52D2">
              <w:rPr>
                <w:sz w:val="20"/>
              </w:rPr>
              <w:t>-0.660***</w:t>
            </w:r>
          </w:p>
        </w:tc>
      </w:tr>
      <w:tr w:rsidR="005C52D2" w:rsidRPr="003B7730" w14:paraId="0E1107C7" w14:textId="77777777" w:rsidTr="00C93A8D">
        <w:trPr>
          <w:trHeight w:val="320"/>
        </w:trPr>
        <w:tc>
          <w:tcPr>
            <w:tcW w:w="2410" w:type="dxa"/>
            <w:vMerge/>
            <w:shd w:val="clear" w:color="auto" w:fill="auto"/>
            <w:noWrap/>
            <w:vAlign w:val="center"/>
          </w:tcPr>
          <w:p w14:paraId="0E72028F" w14:textId="77777777" w:rsidR="005C52D2" w:rsidRDefault="005C52D2"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46D8D79B" w14:textId="1646398B" w:rsidR="005C52D2" w:rsidRPr="003776E6"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(0.053)</w:t>
            </w:r>
          </w:p>
        </w:tc>
        <w:tc>
          <w:tcPr>
            <w:tcW w:w="1134" w:type="dxa"/>
            <w:shd w:val="clear" w:color="auto" w:fill="auto"/>
            <w:noWrap/>
            <w:vAlign w:val="center"/>
          </w:tcPr>
          <w:p w14:paraId="07D41CDE" w14:textId="7C766666" w:rsidR="005C52D2" w:rsidRPr="00402EFD"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(0.051)</w:t>
            </w:r>
          </w:p>
        </w:tc>
        <w:tc>
          <w:tcPr>
            <w:tcW w:w="1062" w:type="dxa"/>
            <w:shd w:val="clear" w:color="auto" w:fill="auto"/>
            <w:noWrap/>
            <w:vAlign w:val="center"/>
          </w:tcPr>
          <w:p w14:paraId="6F643608" w14:textId="49223584" w:rsidR="005C52D2" w:rsidRPr="00E13A48" w:rsidRDefault="005C52D2" w:rsidP="005F718A">
            <w:pPr>
              <w:widowControl/>
              <w:spacing w:before="0" w:after="0"/>
              <w:ind w:firstLine="0"/>
              <w:jc w:val="center"/>
              <w:rPr>
                <w:sz w:val="20"/>
              </w:rPr>
            </w:pPr>
            <w:r w:rsidRPr="005C52D2">
              <w:rPr>
                <w:sz w:val="20"/>
              </w:rPr>
              <w:t>(0.083)</w:t>
            </w:r>
          </w:p>
        </w:tc>
        <w:tc>
          <w:tcPr>
            <w:tcW w:w="1064" w:type="dxa"/>
            <w:vAlign w:val="center"/>
          </w:tcPr>
          <w:p w14:paraId="7279B263" w14:textId="3D329375" w:rsidR="005C52D2" w:rsidRPr="00393335"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(0.052)</w:t>
            </w:r>
          </w:p>
        </w:tc>
        <w:tc>
          <w:tcPr>
            <w:tcW w:w="1133" w:type="dxa"/>
            <w:vAlign w:val="center"/>
          </w:tcPr>
          <w:p w14:paraId="41BD65F1" w14:textId="3ED07E1F" w:rsidR="005C52D2" w:rsidRPr="00393335" w:rsidRDefault="005C52D2" w:rsidP="005F718A">
            <w:pPr>
              <w:widowControl/>
              <w:spacing w:before="0" w:after="0"/>
              <w:ind w:firstLine="0"/>
              <w:jc w:val="center"/>
              <w:rPr>
                <w:rFonts w:ascii="Times New Roman" w:hAnsi="Times New Roman" w:cs="Times New Roman"/>
                <w:sz w:val="20"/>
              </w:rPr>
            </w:pPr>
            <w:r w:rsidRPr="005C52D2">
              <w:rPr>
                <w:rFonts w:ascii="Times New Roman" w:hAnsi="Times New Roman" w:cs="Times New Roman"/>
                <w:sz w:val="20"/>
              </w:rPr>
              <w:t>(0.050)</w:t>
            </w:r>
          </w:p>
        </w:tc>
        <w:tc>
          <w:tcPr>
            <w:tcW w:w="1134" w:type="dxa"/>
            <w:vAlign w:val="center"/>
          </w:tcPr>
          <w:p w14:paraId="19FCB0A2" w14:textId="3A45B476" w:rsidR="005C52D2" w:rsidRPr="00E13A48" w:rsidRDefault="005C52D2" w:rsidP="005F718A">
            <w:pPr>
              <w:widowControl/>
              <w:spacing w:before="0" w:after="0"/>
              <w:ind w:firstLine="0"/>
              <w:jc w:val="center"/>
              <w:rPr>
                <w:sz w:val="20"/>
              </w:rPr>
            </w:pPr>
            <w:r w:rsidRPr="005C52D2">
              <w:rPr>
                <w:sz w:val="20"/>
              </w:rPr>
              <w:t>(0.081)</w:t>
            </w:r>
          </w:p>
        </w:tc>
      </w:tr>
      <w:tr w:rsidR="004656B7" w:rsidRPr="003B7730" w14:paraId="6FE0F6D1" w14:textId="77777777" w:rsidTr="00C93A8D">
        <w:trPr>
          <w:trHeight w:val="320"/>
        </w:trPr>
        <w:tc>
          <w:tcPr>
            <w:tcW w:w="2410" w:type="dxa"/>
            <w:vMerge w:val="restart"/>
            <w:shd w:val="clear" w:color="auto" w:fill="auto"/>
            <w:noWrap/>
            <w:vAlign w:val="center"/>
            <w:hideMark/>
          </w:tcPr>
          <w:p w14:paraId="3093D287" w14:textId="77777777" w:rsidR="004656B7" w:rsidRPr="003B7730" w:rsidRDefault="004656B7"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p>
        </w:tc>
        <w:tc>
          <w:tcPr>
            <w:tcW w:w="1168" w:type="dxa"/>
            <w:shd w:val="clear" w:color="auto" w:fill="auto"/>
            <w:noWrap/>
            <w:vAlign w:val="center"/>
          </w:tcPr>
          <w:p w14:paraId="320063FA" w14:textId="77777777" w:rsidR="004656B7" w:rsidRPr="003776E6"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54084CFA" w14:textId="77777777" w:rsidR="004656B7" w:rsidRPr="00402EFD"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5D7E06E2"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0.016**</w:t>
            </w:r>
          </w:p>
        </w:tc>
        <w:tc>
          <w:tcPr>
            <w:tcW w:w="1064" w:type="dxa"/>
            <w:vAlign w:val="center"/>
          </w:tcPr>
          <w:p w14:paraId="46DAF3CD"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58C7E84C"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082789DF"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0.017***</w:t>
            </w:r>
          </w:p>
        </w:tc>
      </w:tr>
      <w:tr w:rsidR="004656B7" w:rsidRPr="003B7730" w14:paraId="517FE5E0" w14:textId="77777777" w:rsidTr="00C93A8D">
        <w:trPr>
          <w:trHeight w:val="320"/>
        </w:trPr>
        <w:tc>
          <w:tcPr>
            <w:tcW w:w="2410" w:type="dxa"/>
            <w:vMerge/>
            <w:shd w:val="clear" w:color="auto" w:fill="auto"/>
            <w:noWrap/>
            <w:vAlign w:val="center"/>
            <w:hideMark/>
          </w:tcPr>
          <w:p w14:paraId="2469A2B8"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03942AD0"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663B295A"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06AE5FF4"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(0.006)</w:t>
            </w:r>
          </w:p>
        </w:tc>
        <w:tc>
          <w:tcPr>
            <w:tcW w:w="1064" w:type="dxa"/>
            <w:vAlign w:val="center"/>
          </w:tcPr>
          <w:p w14:paraId="6AA3C996"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2879774E"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56E2AFD2"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(0.006)</w:t>
            </w:r>
          </w:p>
        </w:tc>
      </w:tr>
      <w:tr w:rsidR="004656B7" w:rsidRPr="003B7730" w14:paraId="33E7B028" w14:textId="77777777" w:rsidTr="00C93A8D">
        <w:trPr>
          <w:trHeight w:val="320"/>
        </w:trPr>
        <w:tc>
          <w:tcPr>
            <w:tcW w:w="2410" w:type="dxa"/>
            <w:vMerge w:val="restart"/>
            <w:shd w:val="clear" w:color="auto" w:fill="auto"/>
            <w:noWrap/>
            <w:vAlign w:val="center"/>
            <w:hideMark/>
          </w:tcPr>
          <w:p w14:paraId="32A2B35E" w14:textId="77777777" w:rsidR="004656B7" w:rsidRPr="00402EFD" w:rsidRDefault="004656B7"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 xml:space="preserve">Pilot </w:t>
            </w:r>
          </w:p>
        </w:tc>
        <w:tc>
          <w:tcPr>
            <w:tcW w:w="1168" w:type="dxa"/>
            <w:shd w:val="clear" w:color="auto" w:fill="auto"/>
            <w:noWrap/>
            <w:vAlign w:val="center"/>
          </w:tcPr>
          <w:p w14:paraId="26C7F3B1"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5FDC9F45"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2DD70F55"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-0.025*</w:t>
            </w:r>
          </w:p>
        </w:tc>
        <w:tc>
          <w:tcPr>
            <w:tcW w:w="1064" w:type="dxa"/>
            <w:vAlign w:val="center"/>
          </w:tcPr>
          <w:p w14:paraId="2E73ED9F"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306FBA04"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493FE958"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-0.025*</w:t>
            </w:r>
          </w:p>
        </w:tc>
      </w:tr>
      <w:tr w:rsidR="004656B7" w:rsidRPr="003B7730" w14:paraId="1BBD84F9" w14:textId="77777777" w:rsidTr="00C93A8D">
        <w:trPr>
          <w:trHeight w:val="320"/>
        </w:trPr>
        <w:tc>
          <w:tcPr>
            <w:tcW w:w="2410" w:type="dxa"/>
            <w:vMerge/>
            <w:shd w:val="clear" w:color="auto" w:fill="auto"/>
            <w:noWrap/>
            <w:vAlign w:val="center"/>
            <w:hideMark/>
          </w:tcPr>
          <w:p w14:paraId="5A5DCA8B"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5B30126F"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5E40014B"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587E7356"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(0.014)</w:t>
            </w:r>
          </w:p>
        </w:tc>
        <w:tc>
          <w:tcPr>
            <w:tcW w:w="1064" w:type="dxa"/>
            <w:vAlign w:val="center"/>
          </w:tcPr>
          <w:p w14:paraId="061B82F6"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687BCD3D"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707D8E00"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(0.014)</w:t>
            </w:r>
          </w:p>
        </w:tc>
      </w:tr>
      <w:tr w:rsidR="004656B7" w:rsidRPr="003B7730" w14:paraId="42AF528D" w14:textId="77777777" w:rsidTr="00C93A8D">
        <w:trPr>
          <w:trHeight w:val="320"/>
        </w:trPr>
        <w:tc>
          <w:tcPr>
            <w:tcW w:w="2410" w:type="dxa"/>
            <w:vMerge w:val="restart"/>
            <w:shd w:val="clear" w:color="auto" w:fill="auto"/>
            <w:noWrap/>
            <w:vAlign w:val="center"/>
            <w:hideMark/>
          </w:tcPr>
          <w:p w14:paraId="50A2F862" w14:textId="77777777" w:rsidR="004656B7" w:rsidRPr="00402EFD" w:rsidRDefault="004656B7"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sidRPr="003776E6">
              <w:rPr>
                <w:rFonts w:ascii="Times New Roman" w:hAnsi="Times New Roman" w:cs="Times New Roman"/>
                <w:sz w:val="20"/>
              </w:rPr>
              <w:t>Post</w:t>
            </w:r>
          </w:p>
        </w:tc>
        <w:tc>
          <w:tcPr>
            <w:tcW w:w="1168" w:type="dxa"/>
            <w:shd w:val="clear" w:color="auto" w:fill="auto"/>
            <w:noWrap/>
            <w:vAlign w:val="center"/>
          </w:tcPr>
          <w:p w14:paraId="171F9CB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32CC25DF"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5CD5AC7C"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0.085***</w:t>
            </w:r>
          </w:p>
        </w:tc>
        <w:tc>
          <w:tcPr>
            <w:tcW w:w="1064" w:type="dxa"/>
            <w:vAlign w:val="center"/>
          </w:tcPr>
          <w:p w14:paraId="0C46EE0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182692B5"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1AD6EF84"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0.087***</w:t>
            </w:r>
          </w:p>
        </w:tc>
      </w:tr>
      <w:tr w:rsidR="004656B7" w:rsidRPr="003B7730" w14:paraId="214C1DDB" w14:textId="77777777" w:rsidTr="00C93A8D">
        <w:trPr>
          <w:trHeight w:val="320"/>
        </w:trPr>
        <w:tc>
          <w:tcPr>
            <w:tcW w:w="2410" w:type="dxa"/>
            <w:vMerge/>
            <w:shd w:val="clear" w:color="auto" w:fill="auto"/>
            <w:noWrap/>
            <w:vAlign w:val="center"/>
            <w:hideMark/>
          </w:tcPr>
          <w:p w14:paraId="5AFEBC85"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7993173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1AEEEEE7"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5B4FDDDF"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(0.025)</w:t>
            </w:r>
          </w:p>
        </w:tc>
        <w:tc>
          <w:tcPr>
            <w:tcW w:w="1064" w:type="dxa"/>
            <w:vAlign w:val="center"/>
          </w:tcPr>
          <w:p w14:paraId="21FF9891"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658CC35F"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64300567"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(0.024)</w:t>
            </w:r>
          </w:p>
        </w:tc>
      </w:tr>
      <w:tr w:rsidR="004656B7" w:rsidRPr="003B7730" w14:paraId="3E0D9513" w14:textId="77777777" w:rsidTr="00C93A8D">
        <w:trPr>
          <w:trHeight w:val="320"/>
        </w:trPr>
        <w:tc>
          <w:tcPr>
            <w:tcW w:w="2410" w:type="dxa"/>
            <w:vMerge w:val="restart"/>
            <w:shd w:val="clear" w:color="auto" w:fill="auto"/>
            <w:noWrap/>
            <w:vAlign w:val="center"/>
          </w:tcPr>
          <w:p w14:paraId="00222172"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Expectation of upward mobility</w:t>
            </w:r>
          </w:p>
        </w:tc>
        <w:tc>
          <w:tcPr>
            <w:tcW w:w="1168" w:type="dxa"/>
            <w:shd w:val="clear" w:color="auto" w:fill="auto"/>
            <w:noWrap/>
            <w:vAlign w:val="center"/>
          </w:tcPr>
          <w:p w14:paraId="3869BF72" w14:textId="77777777" w:rsidR="004656B7" w:rsidRPr="00402EFD" w:rsidRDefault="004656B7" w:rsidP="005F718A">
            <w:pPr>
              <w:widowControl/>
              <w:spacing w:before="0" w:after="0"/>
              <w:ind w:firstLine="0"/>
              <w:jc w:val="center"/>
              <w:rPr>
                <w:rFonts w:ascii="Times New Roman" w:hAnsi="Times New Roman" w:cs="Times New Roman"/>
                <w:sz w:val="20"/>
              </w:rPr>
            </w:pPr>
            <w:r w:rsidRPr="00E13A48">
              <w:rPr>
                <w:sz w:val="20"/>
              </w:rPr>
              <w:t>0.085***</w:t>
            </w:r>
          </w:p>
        </w:tc>
        <w:tc>
          <w:tcPr>
            <w:tcW w:w="1134" w:type="dxa"/>
            <w:shd w:val="clear" w:color="auto" w:fill="auto"/>
            <w:noWrap/>
            <w:vAlign w:val="center"/>
          </w:tcPr>
          <w:p w14:paraId="4BE258A0"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0.086***</w:t>
            </w:r>
          </w:p>
        </w:tc>
        <w:tc>
          <w:tcPr>
            <w:tcW w:w="1062" w:type="dxa"/>
            <w:shd w:val="clear" w:color="auto" w:fill="auto"/>
            <w:noWrap/>
            <w:vAlign w:val="center"/>
          </w:tcPr>
          <w:p w14:paraId="456EBCAE"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0.084***</w:t>
            </w:r>
          </w:p>
        </w:tc>
        <w:tc>
          <w:tcPr>
            <w:tcW w:w="1064" w:type="dxa"/>
            <w:vAlign w:val="center"/>
          </w:tcPr>
          <w:p w14:paraId="44492EC9"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4694AB1D"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5075460F" w14:textId="77777777" w:rsidR="004656B7" w:rsidRPr="00393335" w:rsidRDefault="004656B7" w:rsidP="005F718A">
            <w:pPr>
              <w:widowControl/>
              <w:spacing w:before="0" w:after="0"/>
              <w:ind w:firstLine="0"/>
              <w:jc w:val="center"/>
              <w:rPr>
                <w:rFonts w:ascii="Times New Roman" w:hAnsi="Times New Roman" w:cs="Times New Roman"/>
                <w:sz w:val="20"/>
              </w:rPr>
            </w:pPr>
          </w:p>
        </w:tc>
      </w:tr>
      <w:tr w:rsidR="004656B7" w:rsidRPr="003B7730" w14:paraId="51C52F02" w14:textId="77777777" w:rsidTr="00C93A8D">
        <w:trPr>
          <w:trHeight w:val="335"/>
        </w:trPr>
        <w:tc>
          <w:tcPr>
            <w:tcW w:w="2410" w:type="dxa"/>
            <w:vMerge/>
            <w:shd w:val="clear" w:color="auto" w:fill="auto"/>
            <w:noWrap/>
            <w:vAlign w:val="center"/>
          </w:tcPr>
          <w:p w14:paraId="2A1CDBC3"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shd w:val="clear" w:color="auto" w:fill="auto"/>
            <w:noWrap/>
            <w:vAlign w:val="center"/>
          </w:tcPr>
          <w:p w14:paraId="302783DC"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(0.017)</w:t>
            </w:r>
          </w:p>
        </w:tc>
        <w:tc>
          <w:tcPr>
            <w:tcW w:w="1134" w:type="dxa"/>
            <w:shd w:val="clear" w:color="auto" w:fill="auto"/>
            <w:noWrap/>
            <w:vAlign w:val="center"/>
          </w:tcPr>
          <w:p w14:paraId="76FA555A"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(0.017)</w:t>
            </w:r>
          </w:p>
        </w:tc>
        <w:tc>
          <w:tcPr>
            <w:tcW w:w="1062" w:type="dxa"/>
            <w:shd w:val="clear" w:color="auto" w:fill="auto"/>
            <w:noWrap/>
            <w:vAlign w:val="center"/>
          </w:tcPr>
          <w:p w14:paraId="7CA95401"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(0.017)</w:t>
            </w:r>
          </w:p>
        </w:tc>
        <w:tc>
          <w:tcPr>
            <w:tcW w:w="1064" w:type="dxa"/>
            <w:vAlign w:val="center"/>
          </w:tcPr>
          <w:p w14:paraId="0708A360"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3" w:type="dxa"/>
            <w:vAlign w:val="center"/>
          </w:tcPr>
          <w:p w14:paraId="71705AD6"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vAlign w:val="center"/>
          </w:tcPr>
          <w:p w14:paraId="7E59B016" w14:textId="77777777" w:rsidR="004656B7" w:rsidRPr="00393335" w:rsidRDefault="004656B7" w:rsidP="005F718A">
            <w:pPr>
              <w:widowControl/>
              <w:spacing w:before="0" w:after="0"/>
              <w:ind w:firstLine="0"/>
              <w:jc w:val="center"/>
              <w:rPr>
                <w:rFonts w:ascii="Times New Roman" w:hAnsi="Times New Roman" w:cs="Times New Roman"/>
                <w:sz w:val="20"/>
              </w:rPr>
            </w:pPr>
          </w:p>
        </w:tc>
      </w:tr>
      <w:tr w:rsidR="004656B7" w:rsidRPr="003B7730" w14:paraId="4E2B4C96" w14:textId="77777777" w:rsidTr="00C93A8D">
        <w:trPr>
          <w:trHeight w:val="363"/>
        </w:trPr>
        <w:tc>
          <w:tcPr>
            <w:tcW w:w="2410" w:type="dxa"/>
            <w:vMerge w:val="restart"/>
            <w:shd w:val="clear" w:color="auto" w:fill="auto"/>
            <w:noWrap/>
            <w:vAlign w:val="center"/>
          </w:tcPr>
          <w:p w14:paraId="14A932AD"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W/O pension insurance</w:t>
            </w:r>
          </w:p>
        </w:tc>
        <w:tc>
          <w:tcPr>
            <w:tcW w:w="1168" w:type="dxa"/>
            <w:shd w:val="clear" w:color="auto" w:fill="auto"/>
            <w:noWrap/>
            <w:vAlign w:val="center"/>
          </w:tcPr>
          <w:p w14:paraId="3A09CD3F" w14:textId="77777777" w:rsidR="004656B7" w:rsidRPr="003776E6"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2513BEC8" w14:textId="77777777" w:rsidR="004656B7" w:rsidRPr="00402EFD" w:rsidRDefault="004656B7" w:rsidP="005F718A">
            <w:pPr>
              <w:widowControl/>
              <w:spacing w:before="0" w:after="0"/>
              <w:ind w:firstLine="0"/>
              <w:jc w:val="center"/>
              <w:rPr>
                <w:rFonts w:ascii="Times New Roman" w:hAnsi="Times New Roman" w:cs="Times New Roman"/>
                <w:sz w:val="20"/>
              </w:rPr>
            </w:pPr>
          </w:p>
        </w:tc>
        <w:tc>
          <w:tcPr>
            <w:tcW w:w="1062" w:type="dxa"/>
            <w:shd w:val="clear" w:color="auto" w:fill="auto"/>
            <w:noWrap/>
            <w:vAlign w:val="center"/>
          </w:tcPr>
          <w:p w14:paraId="018AD0C8"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4" w:type="dxa"/>
            <w:vAlign w:val="center"/>
          </w:tcPr>
          <w:p w14:paraId="45783F21"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-0.220***</w:t>
            </w:r>
          </w:p>
        </w:tc>
        <w:tc>
          <w:tcPr>
            <w:tcW w:w="1133" w:type="dxa"/>
            <w:vAlign w:val="center"/>
          </w:tcPr>
          <w:p w14:paraId="311AB0DA"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-0.224***</w:t>
            </w:r>
          </w:p>
        </w:tc>
        <w:tc>
          <w:tcPr>
            <w:tcW w:w="1134" w:type="dxa"/>
            <w:vAlign w:val="center"/>
          </w:tcPr>
          <w:p w14:paraId="67FF74A8"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-0.215***</w:t>
            </w:r>
          </w:p>
        </w:tc>
      </w:tr>
      <w:tr w:rsidR="004656B7" w:rsidRPr="003B7730" w14:paraId="0796169A" w14:textId="77777777" w:rsidTr="00C93A8D">
        <w:trPr>
          <w:trHeight w:val="335"/>
        </w:trPr>
        <w:tc>
          <w:tcPr>
            <w:tcW w:w="2410" w:type="dxa"/>
            <w:vMerge/>
            <w:tcBorders>
              <w:bottom w:val="single" w:sz="4" w:space="0" w:color="auto"/>
            </w:tcBorders>
            <w:shd w:val="clear" w:color="auto" w:fill="auto"/>
            <w:noWrap/>
            <w:vAlign w:val="center"/>
          </w:tcPr>
          <w:p w14:paraId="6E26047C"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68" w:type="dxa"/>
            <w:tcBorders>
              <w:bottom w:val="single" w:sz="4" w:space="0" w:color="auto"/>
            </w:tcBorders>
            <w:shd w:val="clear" w:color="auto" w:fill="auto"/>
            <w:noWrap/>
            <w:vAlign w:val="center"/>
          </w:tcPr>
          <w:p w14:paraId="4386FBC3"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134" w:type="dxa"/>
            <w:tcBorders>
              <w:bottom w:val="single" w:sz="4" w:space="0" w:color="auto"/>
            </w:tcBorders>
            <w:shd w:val="clear" w:color="auto" w:fill="auto"/>
            <w:noWrap/>
            <w:vAlign w:val="center"/>
          </w:tcPr>
          <w:p w14:paraId="2C754547"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2" w:type="dxa"/>
            <w:tcBorders>
              <w:bottom w:val="single" w:sz="4" w:space="0" w:color="auto"/>
            </w:tcBorders>
            <w:shd w:val="clear" w:color="auto" w:fill="auto"/>
            <w:noWrap/>
            <w:vAlign w:val="center"/>
          </w:tcPr>
          <w:p w14:paraId="29EF7BAD" w14:textId="77777777" w:rsidR="004656B7" w:rsidRPr="00393335" w:rsidRDefault="004656B7" w:rsidP="005F718A">
            <w:pPr>
              <w:widowControl/>
              <w:spacing w:before="0" w:after="0"/>
              <w:ind w:firstLine="0"/>
              <w:jc w:val="center"/>
              <w:rPr>
                <w:rFonts w:ascii="Times New Roman" w:hAnsi="Times New Roman" w:cs="Times New Roman"/>
                <w:sz w:val="20"/>
              </w:rPr>
            </w:pPr>
          </w:p>
        </w:tc>
        <w:tc>
          <w:tcPr>
            <w:tcW w:w="1064" w:type="dxa"/>
            <w:tcBorders>
              <w:bottom w:val="single" w:sz="4" w:space="0" w:color="auto"/>
            </w:tcBorders>
            <w:vAlign w:val="center"/>
          </w:tcPr>
          <w:p w14:paraId="63686F3E"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(0.044)</w:t>
            </w:r>
          </w:p>
        </w:tc>
        <w:tc>
          <w:tcPr>
            <w:tcW w:w="1133" w:type="dxa"/>
            <w:tcBorders>
              <w:bottom w:val="single" w:sz="4" w:space="0" w:color="auto"/>
            </w:tcBorders>
            <w:vAlign w:val="center"/>
          </w:tcPr>
          <w:p w14:paraId="38807DBB"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(0.044)</w:t>
            </w:r>
          </w:p>
        </w:tc>
        <w:tc>
          <w:tcPr>
            <w:tcW w:w="1134" w:type="dxa"/>
            <w:tcBorders>
              <w:bottom w:val="single" w:sz="4" w:space="0" w:color="auto"/>
            </w:tcBorders>
            <w:vAlign w:val="center"/>
          </w:tcPr>
          <w:p w14:paraId="34645177"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(0.044)</w:t>
            </w:r>
          </w:p>
        </w:tc>
      </w:tr>
      <w:tr w:rsidR="004656B7" w:rsidRPr="003B7730" w14:paraId="5F86EBDF" w14:textId="77777777" w:rsidTr="00C93A8D">
        <w:trPr>
          <w:trHeight w:val="320"/>
        </w:trPr>
        <w:tc>
          <w:tcPr>
            <w:tcW w:w="2410" w:type="dxa"/>
            <w:tcBorders>
              <w:top w:val="single" w:sz="4" w:space="0" w:color="auto"/>
            </w:tcBorders>
            <w:shd w:val="clear" w:color="auto" w:fill="auto"/>
            <w:noWrap/>
            <w:vAlign w:val="center"/>
            <w:hideMark/>
          </w:tcPr>
          <w:p w14:paraId="23EDD9A7"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Demographic Controls</w:t>
            </w:r>
          </w:p>
        </w:tc>
        <w:tc>
          <w:tcPr>
            <w:tcW w:w="1168" w:type="dxa"/>
            <w:tcBorders>
              <w:top w:val="single" w:sz="4" w:space="0" w:color="auto"/>
            </w:tcBorders>
            <w:shd w:val="clear" w:color="auto" w:fill="auto"/>
            <w:noWrap/>
            <w:vAlign w:val="center"/>
          </w:tcPr>
          <w:p w14:paraId="76C3AEFC" w14:textId="77777777" w:rsidR="004656B7" w:rsidRPr="00402EFD" w:rsidRDefault="004656B7" w:rsidP="005F718A">
            <w:pPr>
              <w:widowControl/>
              <w:spacing w:before="0" w:after="0"/>
              <w:ind w:firstLine="0"/>
              <w:jc w:val="center"/>
              <w:rPr>
                <w:rFonts w:ascii="Times New Roman" w:hAnsi="Times New Roman" w:cs="Times New Roman"/>
                <w:sz w:val="20"/>
              </w:rPr>
            </w:pPr>
            <w:r w:rsidRPr="003776E6">
              <w:rPr>
                <w:rFonts w:ascii="Times New Roman" w:eastAsia="Times New Roman" w:hAnsi="Times New Roman" w:cs="Times New Roman"/>
                <w:sz w:val="20"/>
                <w:szCs w:val="20"/>
                <w:lang w:eastAsia="zh-CN"/>
              </w:rPr>
              <w:t>Yes</w:t>
            </w:r>
          </w:p>
        </w:tc>
        <w:tc>
          <w:tcPr>
            <w:tcW w:w="1134" w:type="dxa"/>
            <w:tcBorders>
              <w:top w:val="single" w:sz="4" w:space="0" w:color="auto"/>
            </w:tcBorders>
            <w:shd w:val="clear" w:color="auto" w:fill="auto"/>
            <w:noWrap/>
            <w:vAlign w:val="center"/>
          </w:tcPr>
          <w:p w14:paraId="4C1CF926"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062" w:type="dxa"/>
            <w:tcBorders>
              <w:top w:val="single" w:sz="4" w:space="0" w:color="auto"/>
            </w:tcBorders>
            <w:shd w:val="clear" w:color="auto" w:fill="auto"/>
            <w:noWrap/>
            <w:vAlign w:val="center"/>
          </w:tcPr>
          <w:p w14:paraId="0E8F0D89"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064" w:type="dxa"/>
            <w:tcBorders>
              <w:top w:val="single" w:sz="4" w:space="0" w:color="auto"/>
            </w:tcBorders>
            <w:vAlign w:val="center"/>
          </w:tcPr>
          <w:p w14:paraId="2106F55F"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133" w:type="dxa"/>
            <w:tcBorders>
              <w:top w:val="single" w:sz="4" w:space="0" w:color="auto"/>
            </w:tcBorders>
            <w:vAlign w:val="center"/>
          </w:tcPr>
          <w:p w14:paraId="2300049F"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134" w:type="dxa"/>
            <w:tcBorders>
              <w:top w:val="single" w:sz="4" w:space="0" w:color="auto"/>
            </w:tcBorders>
            <w:vAlign w:val="center"/>
          </w:tcPr>
          <w:p w14:paraId="52BE09B3"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r>
      <w:tr w:rsidR="004656B7" w:rsidRPr="003B7730" w14:paraId="39226137" w14:textId="77777777" w:rsidTr="00C93A8D">
        <w:trPr>
          <w:trHeight w:val="320"/>
        </w:trPr>
        <w:tc>
          <w:tcPr>
            <w:tcW w:w="2410" w:type="dxa"/>
            <w:shd w:val="clear" w:color="auto" w:fill="auto"/>
            <w:noWrap/>
            <w:vAlign w:val="center"/>
            <w:hideMark/>
          </w:tcPr>
          <w:p w14:paraId="5613ADAA"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Province Dummies</w:t>
            </w:r>
          </w:p>
        </w:tc>
        <w:tc>
          <w:tcPr>
            <w:tcW w:w="1168" w:type="dxa"/>
            <w:shd w:val="clear" w:color="auto" w:fill="auto"/>
            <w:noWrap/>
            <w:vAlign w:val="center"/>
          </w:tcPr>
          <w:p w14:paraId="4BFA42ED" w14:textId="77777777" w:rsidR="004656B7" w:rsidRPr="00402EFD" w:rsidRDefault="004656B7" w:rsidP="005F718A">
            <w:pPr>
              <w:widowControl/>
              <w:spacing w:before="0" w:after="0"/>
              <w:ind w:firstLine="0"/>
              <w:jc w:val="center"/>
              <w:rPr>
                <w:rFonts w:ascii="Times New Roman" w:hAnsi="Times New Roman" w:cs="Times New Roman"/>
                <w:sz w:val="20"/>
              </w:rPr>
            </w:pPr>
            <w:r w:rsidRPr="003776E6">
              <w:rPr>
                <w:rFonts w:ascii="Times New Roman" w:eastAsia="Times New Roman" w:hAnsi="Times New Roman" w:cs="Times New Roman"/>
                <w:sz w:val="20"/>
                <w:szCs w:val="20"/>
                <w:lang w:eastAsia="zh-CN"/>
              </w:rPr>
              <w:t>Yes</w:t>
            </w:r>
          </w:p>
        </w:tc>
        <w:tc>
          <w:tcPr>
            <w:tcW w:w="1134" w:type="dxa"/>
            <w:shd w:val="clear" w:color="auto" w:fill="auto"/>
            <w:noWrap/>
            <w:vAlign w:val="center"/>
          </w:tcPr>
          <w:p w14:paraId="5AE654B7"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062" w:type="dxa"/>
            <w:shd w:val="clear" w:color="auto" w:fill="auto"/>
            <w:noWrap/>
            <w:vAlign w:val="center"/>
          </w:tcPr>
          <w:p w14:paraId="514CC96B"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064" w:type="dxa"/>
            <w:vAlign w:val="center"/>
          </w:tcPr>
          <w:p w14:paraId="09D7FF04"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133" w:type="dxa"/>
            <w:vAlign w:val="center"/>
          </w:tcPr>
          <w:p w14:paraId="3E5EFA92"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c>
          <w:tcPr>
            <w:tcW w:w="1134" w:type="dxa"/>
            <w:vAlign w:val="center"/>
          </w:tcPr>
          <w:p w14:paraId="5CBF7CC4" w14:textId="77777777" w:rsidR="004656B7" w:rsidRPr="00393335" w:rsidRDefault="004656B7" w:rsidP="005F718A">
            <w:pPr>
              <w:widowControl/>
              <w:spacing w:before="0" w:after="0"/>
              <w:ind w:firstLine="0"/>
              <w:jc w:val="center"/>
              <w:rPr>
                <w:rFonts w:ascii="Times New Roman" w:hAnsi="Times New Roman" w:cs="Times New Roman"/>
                <w:sz w:val="20"/>
              </w:rPr>
            </w:pPr>
            <w:r w:rsidRPr="00393335">
              <w:rPr>
                <w:rFonts w:ascii="Times New Roman" w:eastAsia="Times New Roman" w:hAnsi="Times New Roman" w:cs="Times New Roman"/>
                <w:sz w:val="20"/>
                <w:szCs w:val="20"/>
                <w:lang w:eastAsia="zh-CN"/>
              </w:rPr>
              <w:t>Yes</w:t>
            </w:r>
          </w:p>
        </w:tc>
      </w:tr>
      <w:tr w:rsidR="004656B7" w:rsidRPr="003B7730" w14:paraId="1BCAA920" w14:textId="77777777" w:rsidTr="00C93A8D">
        <w:trPr>
          <w:trHeight w:val="320"/>
        </w:trPr>
        <w:tc>
          <w:tcPr>
            <w:tcW w:w="2410" w:type="dxa"/>
            <w:tcBorders>
              <w:top w:val="single" w:sz="4" w:space="0" w:color="auto"/>
            </w:tcBorders>
            <w:shd w:val="clear" w:color="auto" w:fill="auto"/>
            <w:noWrap/>
            <w:vAlign w:val="center"/>
            <w:hideMark/>
          </w:tcPr>
          <w:p w14:paraId="76F8580A"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Observations</w:t>
            </w:r>
          </w:p>
        </w:tc>
        <w:tc>
          <w:tcPr>
            <w:tcW w:w="1168" w:type="dxa"/>
            <w:tcBorders>
              <w:top w:val="single" w:sz="4" w:space="0" w:color="auto"/>
            </w:tcBorders>
            <w:shd w:val="clear" w:color="auto" w:fill="auto"/>
            <w:noWrap/>
            <w:vAlign w:val="center"/>
          </w:tcPr>
          <w:p w14:paraId="30566867" w14:textId="77777777" w:rsidR="004656B7" w:rsidRPr="00402EFD" w:rsidRDefault="004656B7" w:rsidP="005F718A">
            <w:pPr>
              <w:widowControl/>
              <w:spacing w:before="0" w:after="0"/>
              <w:ind w:firstLine="0"/>
              <w:jc w:val="center"/>
              <w:rPr>
                <w:rFonts w:ascii="Times New Roman" w:hAnsi="Times New Roman" w:cs="Times New Roman"/>
                <w:sz w:val="20"/>
              </w:rPr>
            </w:pPr>
            <w:r w:rsidRPr="00E13A48">
              <w:rPr>
                <w:sz w:val="20"/>
              </w:rPr>
              <w:t>3589</w:t>
            </w:r>
          </w:p>
        </w:tc>
        <w:tc>
          <w:tcPr>
            <w:tcW w:w="1134" w:type="dxa"/>
            <w:tcBorders>
              <w:top w:val="single" w:sz="4" w:space="0" w:color="auto"/>
            </w:tcBorders>
            <w:shd w:val="clear" w:color="auto" w:fill="auto"/>
            <w:noWrap/>
            <w:vAlign w:val="center"/>
          </w:tcPr>
          <w:p w14:paraId="7DEFF920"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3589</w:t>
            </w:r>
          </w:p>
        </w:tc>
        <w:tc>
          <w:tcPr>
            <w:tcW w:w="1062" w:type="dxa"/>
            <w:tcBorders>
              <w:top w:val="single" w:sz="4" w:space="0" w:color="auto"/>
            </w:tcBorders>
            <w:shd w:val="clear" w:color="auto" w:fill="auto"/>
            <w:noWrap/>
            <w:vAlign w:val="center"/>
          </w:tcPr>
          <w:p w14:paraId="7A354C4A"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3589</w:t>
            </w:r>
          </w:p>
        </w:tc>
        <w:tc>
          <w:tcPr>
            <w:tcW w:w="1064" w:type="dxa"/>
            <w:tcBorders>
              <w:top w:val="single" w:sz="4" w:space="0" w:color="auto"/>
            </w:tcBorders>
            <w:vAlign w:val="center"/>
          </w:tcPr>
          <w:p w14:paraId="69BCA2E6"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3801</w:t>
            </w:r>
          </w:p>
        </w:tc>
        <w:tc>
          <w:tcPr>
            <w:tcW w:w="1133" w:type="dxa"/>
            <w:tcBorders>
              <w:top w:val="single" w:sz="4" w:space="0" w:color="auto"/>
            </w:tcBorders>
            <w:vAlign w:val="center"/>
          </w:tcPr>
          <w:p w14:paraId="04C240AD"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3801</w:t>
            </w:r>
          </w:p>
        </w:tc>
        <w:tc>
          <w:tcPr>
            <w:tcW w:w="1134" w:type="dxa"/>
            <w:tcBorders>
              <w:top w:val="single" w:sz="4" w:space="0" w:color="auto"/>
            </w:tcBorders>
            <w:vAlign w:val="center"/>
          </w:tcPr>
          <w:p w14:paraId="2B37EEA3"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3801</w:t>
            </w:r>
          </w:p>
        </w:tc>
      </w:tr>
      <w:tr w:rsidR="004656B7" w:rsidRPr="003B7730" w14:paraId="1366B402" w14:textId="77777777" w:rsidTr="00C93A8D">
        <w:trPr>
          <w:trHeight w:val="320"/>
        </w:trPr>
        <w:tc>
          <w:tcPr>
            <w:tcW w:w="2410" w:type="dxa"/>
            <w:tcBorders>
              <w:bottom w:val="single" w:sz="4" w:space="0" w:color="auto"/>
            </w:tcBorders>
            <w:shd w:val="clear" w:color="auto" w:fill="auto"/>
            <w:noWrap/>
            <w:vAlign w:val="center"/>
            <w:hideMark/>
          </w:tcPr>
          <w:p w14:paraId="48C6F629" w14:textId="77777777" w:rsidR="004656B7" w:rsidRPr="003B7730" w:rsidRDefault="004656B7" w:rsidP="005F718A">
            <w:pPr>
              <w:widowControl/>
              <w:spacing w:before="0" w:after="0"/>
              <w:ind w:firstLine="0"/>
              <w:jc w:val="center"/>
              <w:rPr>
                <w:rFonts w:ascii="Times New Roman" w:hAnsi="Times New Roman" w:cs="Times New Roman"/>
                <w:sz w:val="20"/>
              </w:rPr>
            </w:pPr>
            <w:r w:rsidRPr="003B7730">
              <w:rPr>
                <w:rFonts w:ascii="Times New Roman" w:hAnsi="Times New Roman" w:cs="Times New Roman"/>
                <w:sz w:val="20"/>
              </w:rPr>
              <w:t>R-squared</w:t>
            </w:r>
          </w:p>
        </w:tc>
        <w:tc>
          <w:tcPr>
            <w:tcW w:w="1168" w:type="dxa"/>
            <w:tcBorders>
              <w:bottom w:val="single" w:sz="4" w:space="0" w:color="auto"/>
            </w:tcBorders>
            <w:shd w:val="clear" w:color="auto" w:fill="auto"/>
            <w:noWrap/>
            <w:vAlign w:val="center"/>
          </w:tcPr>
          <w:p w14:paraId="13DE4BF4" w14:textId="77777777" w:rsidR="004656B7" w:rsidRPr="00402EFD" w:rsidRDefault="004656B7" w:rsidP="005F718A">
            <w:pPr>
              <w:widowControl/>
              <w:spacing w:before="0" w:after="0"/>
              <w:ind w:firstLine="0"/>
              <w:jc w:val="center"/>
              <w:rPr>
                <w:rFonts w:ascii="Times New Roman" w:hAnsi="Times New Roman" w:cs="Times New Roman"/>
                <w:sz w:val="20"/>
              </w:rPr>
            </w:pPr>
            <w:r w:rsidRPr="00E13A48">
              <w:rPr>
                <w:sz w:val="20"/>
              </w:rPr>
              <w:t>0.163</w:t>
            </w:r>
          </w:p>
        </w:tc>
        <w:tc>
          <w:tcPr>
            <w:tcW w:w="1134" w:type="dxa"/>
            <w:tcBorders>
              <w:bottom w:val="single" w:sz="4" w:space="0" w:color="auto"/>
            </w:tcBorders>
            <w:shd w:val="clear" w:color="auto" w:fill="auto"/>
            <w:noWrap/>
            <w:vAlign w:val="center"/>
          </w:tcPr>
          <w:p w14:paraId="521486F0" w14:textId="77777777" w:rsidR="004656B7" w:rsidRPr="0019096A" w:rsidRDefault="004656B7" w:rsidP="005F718A">
            <w:pPr>
              <w:widowControl/>
              <w:spacing w:before="0" w:after="0"/>
              <w:ind w:firstLine="0"/>
              <w:jc w:val="center"/>
              <w:rPr>
                <w:rFonts w:ascii="Times New Roman" w:hAnsi="Times New Roman" w:cs="Times New Roman"/>
                <w:sz w:val="20"/>
              </w:rPr>
            </w:pPr>
            <w:r w:rsidRPr="00E13A48">
              <w:rPr>
                <w:sz w:val="20"/>
              </w:rPr>
              <w:t>0.165</w:t>
            </w:r>
          </w:p>
        </w:tc>
        <w:tc>
          <w:tcPr>
            <w:tcW w:w="1062" w:type="dxa"/>
            <w:tcBorders>
              <w:bottom w:val="single" w:sz="4" w:space="0" w:color="auto"/>
            </w:tcBorders>
            <w:shd w:val="clear" w:color="auto" w:fill="auto"/>
            <w:noWrap/>
            <w:vAlign w:val="center"/>
          </w:tcPr>
          <w:p w14:paraId="788980F9"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0.170</w:t>
            </w:r>
          </w:p>
        </w:tc>
        <w:tc>
          <w:tcPr>
            <w:tcW w:w="1064" w:type="dxa"/>
            <w:tcBorders>
              <w:bottom w:val="single" w:sz="4" w:space="0" w:color="auto"/>
            </w:tcBorders>
            <w:vAlign w:val="center"/>
          </w:tcPr>
          <w:p w14:paraId="4E25BDDA"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0.163</w:t>
            </w:r>
          </w:p>
        </w:tc>
        <w:tc>
          <w:tcPr>
            <w:tcW w:w="1133" w:type="dxa"/>
            <w:tcBorders>
              <w:bottom w:val="single" w:sz="4" w:space="0" w:color="auto"/>
            </w:tcBorders>
            <w:vAlign w:val="center"/>
          </w:tcPr>
          <w:p w14:paraId="18F13588"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0.166</w:t>
            </w:r>
          </w:p>
        </w:tc>
        <w:tc>
          <w:tcPr>
            <w:tcW w:w="1134" w:type="dxa"/>
            <w:tcBorders>
              <w:bottom w:val="single" w:sz="4" w:space="0" w:color="auto"/>
            </w:tcBorders>
            <w:vAlign w:val="center"/>
          </w:tcPr>
          <w:p w14:paraId="789F5401" w14:textId="77777777" w:rsidR="004656B7" w:rsidRPr="00393335" w:rsidRDefault="004656B7" w:rsidP="005F718A">
            <w:pPr>
              <w:widowControl/>
              <w:spacing w:before="0" w:after="0"/>
              <w:ind w:firstLine="0"/>
              <w:jc w:val="center"/>
              <w:rPr>
                <w:rFonts w:ascii="Times New Roman" w:hAnsi="Times New Roman" w:cs="Times New Roman"/>
                <w:sz w:val="20"/>
              </w:rPr>
            </w:pPr>
            <w:r w:rsidRPr="00E13A48">
              <w:rPr>
                <w:sz w:val="20"/>
              </w:rPr>
              <w:t>0.172</w:t>
            </w:r>
          </w:p>
        </w:tc>
      </w:tr>
    </w:tbl>
    <w:p w14:paraId="66147E20" w14:textId="695EC3B9" w:rsidR="004656B7" w:rsidRDefault="004656B7" w:rsidP="00210BCC">
      <w:pPr>
        <w:ind w:firstLineChars="100" w:firstLine="200"/>
        <w:rPr>
          <w:rFonts w:ascii="Times New Roman" w:hAnsi="Times New Roman" w:cs="Times New Roman"/>
          <w:sz w:val="20"/>
        </w:r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0.01.</w:t>
      </w:r>
      <w:r w:rsidR="006C58F2">
        <w:rPr>
          <w:rFonts w:ascii="Times New Roman" w:hAnsi="Times New Roman" w:cs="Times New Roman"/>
          <w:sz w:val="20"/>
        </w:rPr>
        <w:t xml:space="preserve"> The unreported </w:t>
      </w:r>
      <w:r w:rsidR="006C58F2" w:rsidRPr="00A773EC">
        <w:rPr>
          <w:rFonts w:ascii="Times New Roman" w:hAnsi="Times New Roman" w:cs="Times New Roman"/>
          <w:sz w:val="20"/>
        </w:rPr>
        <w:t xml:space="preserve">demographic </w:t>
      </w:r>
      <w:r w:rsidR="006C58F2">
        <w:rPr>
          <w:rFonts w:ascii="Times New Roman" w:hAnsi="Times New Roman" w:cs="Times New Roman"/>
          <w:sz w:val="20"/>
        </w:rPr>
        <w:t>control variables and clustering are the same settings as in Table OA1.</w:t>
      </w:r>
    </w:p>
    <w:p w14:paraId="3B3783D1" w14:textId="77777777" w:rsidR="004656B7" w:rsidRDefault="004656B7" w:rsidP="004656B7">
      <w:pPr>
        <w:ind w:firstLine="0"/>
        <w:rPr>
          <w:rFonts w:ascii="Times New Roman" w:hAnsi="Times New Roman" w:cs="Times New Roman"/>
          <w:sz w:val="20"/>
        </w:rPr>
      </w:pPr>
    </w:p>
    <w:p w14:paraId="5BC8BBDF" w14:textId="77777777" w:rsidR="004656B7" w:rsidRDefault="004656B7" w:rsidP="004656B7">
      <w:pPr>
        <w:ind w:firstLine="0"/>
        <w:rPr>
          <w:rFonts w:ascii="Times New Roman" w:hAnsi="Times New Roman" w:cs="Times New Roman"/>
          <w:sz w:val="20"/>
        </w:rPr>
        <w:sectPr w:rsidR="004656B7" w:rsidSect="005F718A">
          <w:endnotePr>
            <w:numFmt w:val="decimal"/>
          </w:endnotePr>
          <w:pgSz w:w="11900" w:h="16840"/>
          <w:pgMar w:top="1440" w:right="1440" w:bottom="1440" w:left="1440" w:header="720" w:footer="720" w:gutter="0"/>
          <w:cols w:space="720"/>
          <w:docGrid w:linePitch="400"/>
        </w:sectPr>
      </w:pPr>
    </w:p>
    <w:p w14:paraId="3EDC36C6" w14:textId="73F4837B" w:rsidR="004656B7" w:rsidRPr="00A773EC" w:rsidRDefault="004656B7" w:rsidP="004656B7">
      <w:pPr>
        <w:pStyle w:val="2"/>
        <w:ind w:firstLine="0"/>
      </w:pPr>
      <w:r w:rsidRPr="007F2DAC">
        <w:lastRenderedPageBreak/>
        <w:t xml:space="preserve">Table </w:t>
      </w:r>
      <w:r w:rsidR="005F718A">
        <w:t>O</w:t>
      </w:r>
      <w:r w:rsidR="005F718A" w:rsidRPr="003B7730">
        <w:t>A</w:t>
      </w:r>
      <w:r w:rsidR="006C58F2">
        <w:t>7</w:t>
      </w:r>
      <w:r w:rsidRPr="00A773EC">
        <w:t>.</w:t>
      </w:r>
      <w:r>
        <w:t xml:space="preserve"> Robustness test of s</w:t>
      </w:r>
      <w:r w:rsidRPr="008E43E4">
        <w:t xml:space="preserve">hort-term and long-term effect of policy duration and local official news </w:t>
      </w:r>
      <w:r>
        <w:t>intensity</w:t>
      </w:r>
      <w:r w:rsidRPr="008E43E4">
        <w:t xml:space="preserve"> on political trust</w:t>
      </w:r>
    </w:p>
    <w:tbl>
      <w:tblPr>
        <w:tblW w:w="13041" w:type="dxa"/>
        <w:tblLayout w:type="fixed"/>
        <w:tblLook w:val="04A0" w:firstRow="1" w:lastRow="0" w:firstColumn="1" w:lastColumn="0" w:noHBand="0" w:noVBand="1"/>
      </w:tblPr>
      <w:tblGrid>
        <w:gridCol w:w="3085"/>
        <w:gridCol w:w="1036"/>
        <w:gridCol w:w="1134"/>
        <w:gridCol w:w="992"/>
        <w:gridCol w:w="1266"/>
        <w:gridCol w:w="1134"/>
        <w:gridCol w:w="1134"/>
        <w:gridCol w:w="1276"/>
        <w:gridCol w:w="992"/>
        <w:gridCol w:w="992"/>
      </w:tblGrid>
      <w:tr w:rsidR="004656B7" w:rsidRPr="00A773EC" w14:paraId="2A635C65" w14:textId="77777777" w:rsidTr="005F718A">
        <w:trPr>
          <w:trHeight w:val="300"/>
        </w:trPr>
        <w:tc>
          <w:tcPr>
            <w:tcW w:w="3085" w:type="dxa"/>
            <w:tcBorders>
              <w:top w:val="single" w:sz="4" w:space="0" w:color="auto"/>
              <w:bottom w:val="single" w:sz="4" w:space="0" w:color="auto"/>
            </w:tcBorders>
            <w:shd w:val="clear" w:color="auto" w:fill="auto"/>
            <w:noWrap/>
            <w:vAlign w:val="center"/>
            <w:hideMark/>
          </w:tcPr>
          <w:p w14:paraId="212E1ED3"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p>
        </w:tc>
        <w:tc>
          <w:tcPr>
            <w:tcW w:w="1036" w:type="dxa"/>
            <w:tcBorders>
              <w:top w:val="single" w:sz="4" w:space="0" w:color="auto"/>
              <w:bottom w:val="single" w:sz="4" w:space="0" w:color="auto"/>
            </w:tcBorders>
            <w:shd w:val="clear" w:color="auto" w:fill="auto"/>
            <w:noWrap/>
            <w:vAlign w:val="center"/>
            <w:hideMark/>
          </w:tcPr>
          <w:p w14:paraId="016156C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Local Gov</w:t>
            </w:r>
          </w:p>
        </w:tc>
        <w:tc>
          <w:tcPr>
            <w:tcW w:w="1134" w:type="dxa"/>
            <w:tcBorders>
              <w:top w:val="single" w:sz="4" w:space="0" w:color="auto"/>
              <w:bottom w:val="single" w:sz="4" w:space="0" w:color="auto"/>
            </w:tcBorders>
            <w:shd w:val="clear" w:color="auto" w:fill="auto"/>
            <w:noWrap/>
            <w:vAlign w:val="center"/>
            <w:hideMark/>
          </w:tcPr>
          <w:p w14:paraId="0E4AC6C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Province Gov</w:t>
            </w:r>
          </w:p>
        </w:tc>
        <w:tc>
          <w:tcPr>
            <w:tcW w:w="992" w:type="dxa"/>
            <w:tcBorders>
              <w:top w:val="single" w:sz="4" w:space="0" w:color="auto"/>
              <w:bottom w:val="single" w:sz="4" w:space="0" w:color="auto"/>
            </w:tcBorders>
            <w:shd w:val="clear" w:color="auto" w:fill="auto"/>
            <w:noWrap/>
            <w:vAlign w:val="center"/>
            <w:hideMark/>
          </w:tcPr>
          <w:p w14:paraId="65B8291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Central Gov</w:t>
            </w:r>
          </w:p>
        </w:tc>
        <w:tc>
          <w:tcPr>
            <w:tcW w:w="1266" w:type="dxa"/>
            <w:tcBorders>
              <w:top w:val="single" w:sz="4" w:space="0" w:color="auto"/>
              <w:bottom w:val="single" w:sz="4" w:space="0" w:color="auto"/>
            </w:tcBorders>
            <w:shd w:val="clear" w:color="auto" w:fill="auto"/>
            <w:noWrap/>
            <w:vAlign w:val="center"/>
            <w:hideMark/>
          </w:tcPr>
          <w:p w14:paraId="650C4AA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Local Gov</w:t>
            </w:r>
          </w:p>
        </w:tc>
        <w:tc>
          <w:tcPr>
            <w:tcW w:w="1134" w:type="dxa"/>
            <w:tcBorders>
              <w:top w:val="single" w:sz="4" w:space="0" w:color="auto"/>
              <w:bottom w:val="single" w:sz="4" w:space="0" w:color="auto"/>
            </w:tcBorders>
            <w:shd w:val="clear" w:color="auto" w:fill="auto"/>
            <w:noWrap/>
            <w:vAlign w:val="center"/>
            <w:hideMark/>
          </w:tcPr>
          <w:p w14:paraId="2399BAB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Province Gov</w:t>
            </w:r>
          </w:p>
        </w:tc>
        <w:tc>
          <w:tcPr>
            <w:tcW w:w="1134" w:type="dxa"/>
            <w:tcBorders>
              <w:top w:val="single" w:sz="4" w:space="0" w:color="auto"/>
              <w:bottom w:val="single" w:sz="4" w:space="0" w:color="auto"/>
            </w:tcBorders>
            <w:shd w:val="clear" w:color="auto" w:fill="auto"/>
            <w:noWrap/>
            <w:vAlign w:val="center"/>
            <w:hideMark/>
          </w:tcPr>
          <w:p w14:paraId="5B9DFA7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Central Gov</w:t>
            </w:r>
          </w:p>
        </w:tc>
        <w:tc>
          <w:tcPr>
            <w:tcW w:w="1276" w:type="dxa"/>
            <w:tcBorders>
              <w:top w:val="single" w:sz="4" w:space="0" w:color="auto"/>
              <w:bottom w:val="single" w:sz="4" w:space="0" w:color="auto"/>
            </w:tcBorders>
            <w:vAlign w:val="center"/>
          </w:tcPr>
          <w:p w14:paraId="569D9EB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Local Gov</w:t>
            </w:r>
          </w:p>
        </w:tc>
        <w:tc>
          <w:tcPr>
            <w:tcW w:w="992" w:type="dxa"/>
            <w:tcBorders>
              <w:top w:val="single" w:sz="4" w:space="0" w:color="auto"/>
              <w:bottom w:val="single" w:sz="4" w:space="0" w:color="auto"/>
            </w:tcBorders>
            <w:vAlign w:val="center"/>
          </w:tcPr>
          <w:p w14:paraId="77DE87E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Province Gov</w:t>
            </w:r>
          </w:p>
        </w:tc>
        <w:tc>
          <w:tcPr>
            <w:tcW w:w="992" w:type="dxa"/>
            <w:tcBorders>
              <w:top w:val="single" w:sz="4" w:space="0" w:color="auto"/>
              <w:bottom w:val="single" w:sz="4" w:space="0" w:color="auto"/>
            </w:tcBorders>
            <w:vAlign w:val="center"/>
          </w:tcPr>
          <w:p w14:paraId="2F10965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hAnsi="Times New Roman" w:cs="Times New Roman"/>
                <w:sz w:val="20"/>
              </w:rPr>
              <w:t>Central Gov</w:t>
            </w:r>
          </w:p>
        </w:tc>
      </w:tr>
      <w:tr w:rsidR="004656B7" w:rsidRPr="00A773EC" w14:paraId="15E4B79F" w14:textId="77777777" w:rsidTr="005F718A">
        <w:trPr>
          <w:trHeight w:val="300"/>
        </w:trPr>
        <w:tc>
          <w:tcPr>
            <w:tcW w:w="3085" w:type="dxa"/>
            <w:vMerge w:val="restart"/>
            <w:tcBorders>
              <w:top w:val="single" w:sz="4" w:space="0" w:color="auto"/>
            </w:tcBorders>
            <w:shd w:val="clear" w:color="auto" w:fill="auto"/>
            <w:noWrap/>
            <w:vAlign w:val="center"/>
            <w:hideMark/>
          </w:tcPr>
          <w:p w14:paraId="40DC66A8" w14:textId="0664F182"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Duration</w:t>
            </w:r>
          </w:p>
        </w:tc>
        <w:tc>
          <w:tcPr>
            <w:tcW w:w="1036" w:type="dxa"/>
            <w:tcBorders>
              <w:top w:val="single" w:sz="4" w:space="0" w:color="auto"/>
            </w:tcBorders>
            <w:shd w:val="clear" w:color="auto" w:fill="auto"/>
            <w:noWrap/>
            <w:vAlign w:val="bottom"/>
          </w:tcPr>
          <w:p w14:paraId="625B1E4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-0.319***</w:t>
            </w:r>
          </w:p>
        </w:tc>
        <w:tc>
          <w:tcPr>
            <w:tcW w:w="1134" w:type="dxa"/>
            <w:tcBorders>
              <w:top w:val="single" w:sz="4" w:space="0" w:color="auto"/>
            </w:tcBorders>
            <w:shd w:val="clear" w:color="auto" w:fill="auto"/>
            <w:noWrap/>
            <w:vAlign w:val="bottom"/>
          </w:tcPr>
          <w:p w14:paraId="5CA6B06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-0.206***</w:t>
            </w:r>
          </w:p>
        </w:tc>
        <w:tc>
          <w:tcPr>
            <w:tcW w:w="992" w:type="dxa"/>
            <w:tcBorders>
              <w:top w:val="single" w:sz="4" w:space="0" w:color="auto"/>
            </w:tcBorders>
            <w:shd w:val="clear" w:color="auto" w:fill="auto"/>
            <w:noWrap/>
            <w:vAlign w:val="bottom"/>
          </w:tcPr>
          <w:p w14:paraId="01C9B13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-0.103**</w:t>
            </w:r>
          </w:p>
        </w:tc>
        <w:tc>
          <w:tcPr>
            <w:tcW w:w="1266" w:type="dxa"/>
            <w:tcBorders>
              <w:top w:val="single" w:sz="4" w:space="0" w:color="auto"/>
            </w:tcBorders>
            <w:shd w:val="clear" w:color="auto" w:fill="auto"/>
            <w:noWrap/>
            <w:vAlign w:val="bottom"/>
          </w:tcPr>
          <w:p w14:paraId="319F558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0.241</w:t>
            </w:r>
          </w:p>
        </w:tc>
        <w:tc>
          <w:tcPr>
            <w:tcW w:w="1134" w:type="dxa"/>
            <w:tcBorders>
              <w:top w:val="single" w:sz="4" w:space="0" w:color="auto"/>
            </w:tcBorders>
            <w:shd w:val="clear" w:color="auto" w:fill="auto"/>
            <w:noWrap/>
            <w:vAlign w:val="bottom"/>
          </w:tcPr>
          <w:p w14:paraId="48A0124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0.041</w:t>
            </w:r>
          </w:p>
        </w:tc>
        <w:tc>
          <w:tcPr>
            <w:tcW w:w="1134" w:type="dxa"/>
            <w:tcBorders>
              <w:top w:val="single" w:sz="4" w:space="0" w:color="auto"/>
            </w:tcBorders>
            <w:shd w:val="clear" w:color="auto" w:fill="auto"/>
            <w:noWrap/>
            <w:vAlign w:val="bottom"/>
          </w:tcPr>
          <w:p w14:paraId="3FE910A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-0.090</w:t>
            </w:r>
          </w:p>
        </w:tc>
        <w:tc>
          <w:tcPr>
            <w:tcW w:w="1276" w:type="dxa"/>
            <w:tcBorders>
              <w:top w:val="single" w:sz="4" w:space="0" w:color="auto"/>
            </w:tcBorders>
            <w:vAlign w:val="bottom"/>
          </w:tcPr>
          <w:p w14:paraId="6B314DC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-0.011</w:t>
            </w:r>
          </w:p>
        </w:tc>
        <w:tc>
          <w:tcPr>
            <w:tcW w:w="992" w:type="dxa"/>
            <w:tcBorders>
              <w:top w:val="single" w:sz="4" w:space="0" w:color="auto"/>
            </w:tcBorders>
            <w:vAlign w:val="bottom"/>
          </w:tcPr>
          <w:p w14:paraId="5D81CD7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-0.103</w:t>
            </w:r>
          </w:p>
        </w:tc>
        <w:tc>
          <w:tcPr>
            <w:tcW w:w="992" w:type="dxa"/>
            <w:tcBorders>
              <w:top w:val="single" w:sz="4" w:space="0" w:color="auto"/>
            </w:tcBorders>
            <w:vAlign w:val="bottom"/>
          </w:tcPr>
          <w:p w14:paraId="57B3558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-0.132</w:t>
            </w:r>
          </w:p>
        </w:tc>
      </w:tr>
      <w:tr w:rsidR="004656B7" w:rsidRPr="00A773EC" w14:paraId="7CF63191" w14:textId="77777777" w:rsidTr="005F718A">
        <w:trPr>
          <w:trHeight w:val="300"/>
        </w:trPr>
        <w:tc>
          <w:tcPr>
            <w:tcW w:w="3085" w:type="dxa"/>
            <w:vMerge/>
            <w:shd w:val="clear" w:color="auto" w:fill="auto"/>
            <w:noWrap/>
            <w:vAlign w:val="center"/>
            <w:hideMark/>
          </w:tcPr>
          <w:p w14:paraId="0264FC3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bottom"/>
          </w:tcPr>
          <w:p w14:paraId="772DBA2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(0.057)</w:t>
            </w:r>
          </w:p>
        </w:tc>
        <w:tc>
          <w:tcPr>
            <w:tcW w:w="1134" w:type="dxa"/>
            <w:shd w:val="clear" w:color="auto" w:fill="auto"/>
            <w:noWrap/>
            <w:vAlign w:val="bottom"/>
          </w:tcPr>
          <w:p w14:paraId="304C408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992" w:type="dxa"/>
            <w:shd w:val="clear" w:color="auto" w:fill="auto"/>
            <w:noWrap/>
            <w:vAlign w:val="bottom"/>
          </w:tcPr>
          <w:p w14:paraId="7853F59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(0.048)</w:t>
            </w:r>
          </w:p>
        </w:tc>
        <w:tc>
          <w:tcPr>
            <w:tcW w:w="1266" w:type="dxa"/>
            <w:shd w:val="clear" w:color="auto" w:fill="auto"/>
            <w:noWrap/>
            <w:vAlign w:val="bottom"/>
          </w:tcPr>
          <w:p w14:paraId="4800D84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(0.161)</w:t>
            </w:r>
          </w:p>
        </w:tc>
        <w:tc>
          <w:tcPr>
            <w:tcW w:w="1134" w:type="dxa"/>
            <w:shd w:val="clear" w:color="auto" w:fill="auto"/>
            <w:noWrap/>
            <w:vAlign w:val="bottom"/>
          </w:tcPr>
          <w:p w14:paraId="6375E78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(0.143)</w:t>
            </w:r>
          </w:p>
        </w:tc>
        <w:tc>
          <w:tcPr>
            <w:tcW w:w="1134" w:type="dxa"/>
            <w:shd w:val="clear" w:color="auto" w:fill="auto"/>
            <w:noWrap/>
            <w:vAlign w:val="bottom"/>
          </w:tcPr>
          <w:p w14:paraId="3D40B1D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(0.135)</w:t>
            </w:r>
          </w:p>
        </w:tc>
        <w:tc>
          <w:tcPr>
            <w:tcW w:w="1276" w:type="dxa"/>
            <w:vAlign w:val="bottom"/>
          </w:tcPr>
          <w:p w14:paraId="75F33F9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(0.128)</w:t>
            </w:r>
          </w:p>
        </w:tc>
        <w:tc>
          <w:tcPr>
            <w:tcW w:w="992" w:type="dxa"/>
            <w:vAlign w:val="bottom"/>
          </w:tcPr>
          <w:p w14:paraId="0FDCB1A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(0.133)</w:t>
            </w:r>
          </w:p>
        </w:tc>
        <w:tc>
          <w:tcPr>
            <w:tcW w:w="992" w:type="dxa"/>
            <w:vAlign w:val="bottom"/>
          </w:tcPr>
          <w:p w14:paraId="2097DC9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(0.107)</w:t>
            </w:r>
          </w:p>
        </w:tc>
      </w:tr>
      <w:tr w:rsidR="004656B7" w:rsidRPr="00A773EC" w14:paraId="42353F42" w14:textId="77777777" w:rsidTr="005F718A">
        <w:trPr>
          <w:trHeight w:val="300"/>
        </w:trPr>
        <w:tc>
          <w:tcPr>
            <w:tcW w:w="3085" w:type="dxa"/>
            <w:vMerge w:val="restart"/>
            <w:shd w:val="clear" w:color="auto" w:fill="auto"/>
            <w:noWrap/>
            <w:vAlign w:val="center"/>
            <w:hideMark/>
          </w:tcPr>
          <w:p w14:paraId="0BD88808" w14:textId="77777777" w:rsidR="004656B7" w:rsidRPr="003776E6" w:rsidRDefault="004656B7" w:rsidP="005F718A">
            <w:pPr>
              <w:widowControl/>
              <w:spacing w:before="0" w:after="0" w:line="276" w:lineRule="auto"/>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 xml:space="preserve">(1 </w:t>
            </w:r>
            <w:proofErr w:type="spellStart"/>
            <w:r w:rsidRPr="003776E6">
              <w:rPr>
                <w:rFonts w:ascii="Times New Roman" w:hAnsi="Times New Roman" w:cs="Times New Roman"/>
                <w:sz w:val="20"/>
              </w:rPr>
              <w:t>yr</w:t>
            </w:r>
            <w:proofErr w:type="spellEnd"/>
            <w:r w:rsidRPr="003776E6">
              <w:rPr>
                <w:rFonts w:ascii="Times New Roman" w:hAnsi="Times New Roman" w:cs="Times New Roman"/>
                <w:sz w:val="20"/>
              </w:rPr>
              <w:t>)</w:t>
            </w:r>
          </w:p>
        </w:tc>
        <w:tc>
          <w:tcPr>
            <w:tcW w:w="1036" w:type="dxa"/>
            <w:shd w:val="clear" w:color="auto" w:fill="auto"/>
            <w:noWrap/>
            <w:vAlign w:val="bottom"/>
          </w:tcPr>
          <w:p w14:paraId="0CE7543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-0.208***</w:t>
            </w:r>
          </w:p>
        </w:tc>
        <w:tc>
          <w:tcPr>
            <w:tcW w:w="1134" w:type="dxa"/>
            <w:shd w:val="clear" w:color="auto" w:fill="auto"/>
            <w:noWrap/>
            <w:vAlign w:val="bottom"/>
          </w:tcPr>
          <w:p w14:paraId="21970D3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-0.165**</w:t>
            </w:r>
          </w:p>
        </w:tc>
        <w:tc>
          <w:tcPr>
            <w:tcW w:w="992" w:type="dxa"/>
            <w:shd w:val="clear" w:color="auto" w:fill="auto"/>
            <w:noWrap/>
            <w:vAlign w:val="bottom"/>
          </w:tcPr>
          <w:p w14:paraId="3AE1B54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-0.088</w:t>
            </w:r>
          </w:p>
        </w:tc>
        <w:tc>
          <w:tcPr>
            <w:tcW w:w="1266" w:type="dxa"/>
            <w:shd w:val="clear" w:color="auto" w:fill="auto"/>
            <w:noWrap/>
            <w:vAlign w:val="center"/>
          </w:tcPr>
          <w:p w14:paraId="7FF4C35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6BF6597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64D3E08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tcPr>
          <w:p w14:paraId="2F58BBC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7A29D33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31987E6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18BD0528" w14:textId="77777777" w:rsidTr="005F718A">
        <w:trPr>
          <w:trHeight w:val="377"/>
        </w:trPr>
        <w:tc>
          <w:tcPr>
            <w:tcW w:w="3085" w:type="dxa"/>
            <w:vMerge/>
            <w:shd w:val="clear" w:color="auto" w:fill="auto"/>
            <w:noWrap/>
            <w:vAlign w:val="center"/>
            <w:hideMark/>
          </w:tcPr>
          <w:p w14:paraId="0FC88FA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bottom"/>
          </w:tcPr>
          <w:p w14:paraId="1C3C013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(0.073)</w:t>
            </w:r>
          </w:p>
        </w:tc>
        <w:tc>
          <w:tcPr>
            <w:tcW w:w="1134" w:type="dxa"/>
            <w:shd w:val="clear" w:color="auto" w:fill="auto"/>
            <w:noWrap/>
            <w:vAlign w:val="bottom"/>
          </w:tcPr>
          <w:p w14:paraId="4507650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(0.065)</w:t>
            </w:r>
          </w:p>
        </w:tc>
        <w:tc>
          <w:tcPr>
            <w:tcW w:w="992" w:type="dxa"/>
            <w:shd w:val="clear" w:color="auto" w:fill="auto"/>
            <w:noWrap/>
            <w:vAlign w:val="bottom"/>
          </w:tcPr>
          <w:p w14:paraId="47BAE94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(0.062)</w:t>
            </w:r>
          </w:p>
        </w:tc>
        <w:tc>
          <w:tcPr>
            <w:tcW w:w="1266" w:type="dxa"/>
            <w:shd w:val="clear" w:color="auto" w:fill="auto"/>
            <w:noWrap/>
            <w:vAlign w:val="center"/>
          </w:tcPr>
          <w:p w14:paraId="689308D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6BC678E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3819A94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tcPr>
          <w:p w14:paraId="4B802E2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0F77B02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7DAE09D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56696E0D" w14:textId="77777777" w:rsidTr="005F718A">
        <w:trPr>
          <w:trHeight w:val="300"/>
        </w:trPr>
        <w:tc>
          <w:tcPr>
            <w:tcW w:w="3085" w:type="dxa"/>
            <w:vMerge w:val="restart"/>
            <w:shd w:val="clear" w:color="auto" w:fill="auto"/>
            <w:noWrap/>
            <w:vAlign w:val="center"/>
            <w:hideMark/>
          </w:tcPr>
          <w:p w14:paraId="267B86E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Duration</w:t>
            </w:r>
            <w:r w:rsidRPr="003B7730">
              <w:rPr>
                <w:rFonts w:ascii="Times New Roman" w:hAnsi="Times New Roman" w:cs="Times New Roman"/>
                <w:sz w:val="18"/>
              </w:rPr>
              <w:t xml:space="preserve"> ×</w:t>
            </w:r>
            <w:r w:rsidRPr="003B7730">
              <w:rPr>
                <w:rFonts w:ascii="Times New Roman" w:hAnsi="Times New Roman" w:cs="Times New Roman"/>
                <w:sz w:val="20"/>
              </w:rPr>
              <w:t xml:space="preserve"> </w:t>
            </w: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 xml:space="preserve">(1 </w:t>
            </w:r>
            <w:proofErr w:type="spellStart"/>
            <w:r w:rsidRPr="003776E6">
              <w:rPr>
                <w:rFonts w:ascii="Times New Roman" w:hAnsi="Times New Roman" w:cs="Times New Roman"/>
                <w:sz w:val="20"/>
              </w:rPr>
              <w:t>yr</w:t>
            </w:r>
            <w:proofErr w:type="spellEnd"/>
            <w:r w:rsidRPr="003776E6">
              <w:rPr>
                <w:rFonts w:ascii="Times New Roman" w:hAnsi="Times New Roman" w:cs="Times New Roman"/>
                <w:sz w:val="20"/>
              </w:rPr>
              <w:t>)</w:t>
            </w:r>
          </w:p>
        </w:tc>
        <w:tc>
          <w:tcPr>
            <w:tcW w:w="1036" w:type="dxa"/>
            <w:shd w:val="clear" w:color="auto" w:fill="auto"/>
            <w:noWrap/>
            <w:vAlign w:val="bottom"/>
          </w:tcPr>
          <w:p w14:paraId="6BF32EA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0.165***</w:t>
            </w:r>
          </w:p>
        </w:tc>
        <w:tc>
          <w:tcPr>
            <w:tcW w:w="1134" w:type="dxa"/>
            <w:shd w:val="clear" w:color="auto" w:fill="auto"/>
            <w:noWrap/>
            <w:vAlign w:val="bottom"/>
          </w:tcPr>
          <w:p w14:paraId="6B5265C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0.099***</w:t>
            </w:r>
          </w:p>
        </w:tc>
        <w:tc>
          <w:tcPr>
            <w:tcW w:w="992" w:type="dxa"/>
            <w:shd w:val="clear" w:color="auto" w:fill="auto"/>
            <w:noWrap/>
            <w:vAlign w:val="bottom"/>
          </w:tcPr>
          <w:p w14:paraId="5316A54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0.034</w:t>
            </w:r>
          </w:p>
        </w:tc>
        <w:tc>
          <w:tcPr>
            <w:tcW w:w="1266" w:type="dxa"/>
            <w:shd w:val="clear" w:color="auto" w:fill="auto"/>
            <w:noWrap/>
            <w:vAlign w:val="center"/>
          </w:tcPr>
          <w:p w14:paraId="26CEB07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625496C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6228359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tcPr>
          <w:p w14:paraId="3B9BD22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63D9A07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2EED087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6A9C2330" w14:textId="77777777" w:rsidTr="005F718A">
        <w:trPr>
          <w:trHeight w:val="300"/>
        </w:trPr>
        <w:tc>
          <w:tcPr>
            <w:tcW w:w="3085" w:type="dxa"/>
            <w:vMerge/>
            <w:shd w:val="clear" w:color="auto" w:fill="auto"/>
            <w:noWrap/>
            <w:vAlign w:val="center"/>
            <w:hideMark/>
          </w:tcPr>
          <w:p w14:paraId="25AFDFD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bottom"/>
          </w:tcPr>
          <w:p w14:paraId="672BCD6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(0.038)</w:t>
            </w:r>
          </w:p>
        </w:tc>
        <w:tc>
          <w:tcPr>
            <w:tcW w:w="1134" w:type="dxa"/>
            <w:shd w:val="clear" w:color="auto" w:fill="auto"/>
            <w:noWrap/>
            <w:vAlign w:val="bottom"/>
          </w:tcPr>
          <w:p w14:paraId="16745B3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(0.034)</w:t>
            </w:r>
          </w:p>
        </w:tc>
        <w:tc>
          <w:tcPr>
            <w:tcW w:w="992" w:type="dxa"/>
            <w:shd w:val="clear" w:color="auto" w:fill="auto"/>
            <w:noWrap/>
            <w:vAlign w:val="bottom"/>
          </w:tcPr>
          <w:p w14:paraId="08DB07B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(0.032)</w:t>
            </w:r>
          </w:p>
        </w:tc>
        <w:tc>
          <w:tcPr>
            <w:tcW w:w="1266" w:type="dxa"/>
            <w:shd w:val="clear" w:color="auto" w:fill="auto"/>
            <w:noWrap/>
            <w:vAlign w:val="center"/>
          </w:tcPr>
          <w:p w14:paraId="55C3078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360504B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799384B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tcPr>
          <w:p w14:paraId="2B56B02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37B09C0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tcPr>
          <w:p w14:paraId="0D5E02B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53C49216" w14:textId="77777777" w:rsidTr="005F718A">
        <w:trPr>
          <w:trHeight w:val="300"/>
        </w:trPr>
        <w:tc>
          <w:tcPr>
            <w:tcW w:w="3085" w:type="dxa"/>
            <w:vMerge w:val="restart"/>
            <w:shd w:val="clear" w:color="auto" w:fill="auto"/>
            <w:noWrap/>
            <w:vAlign w:val="center"/>
            <w:hideMark/>
          </w:tcPr>
          <w:p w14:paraId="02FEE56C" w14:textId="77777777" w:rsidR="004656B7" w:rsidRPr="003776E6" w:rsidRDefault="004656B7" w:rsidP="005F718A">
            <w:pPr>
              <w:widowControl/>
              <w:spacing w:before="0" w:after="0" w:line="276" w:lineRule="auto"/>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 xml:space="preserve">(3 </w:t>
            </w:r>
            <w:proofErr w:type="spellStart"/>
            <w:r w:rsidRPr="003776E6">
              <w:rPr>
                <w:rFonts w:ascii="Times New Roman" w:hAnsi="Times New Roman" w:cs="Times New Roman"/>
                <w:sz w:val="20"/>
              </w:rPr>
              <w:t>yrs</w:t>
            </w:r>
            <w:proofErr w:type="spellEnd"/>
            <w:r w:rsidRPr="003776E6">
              <w:rPr>
                <w:rFonts w:ascii="Times New Roman" w:hAnsi="Times New Roman" w:cs="Times New Roman"/>
                <w:sz w:val="20"/>
              </w:rPr>
              <w:t>)</w:t>
            </w:r>
          </w:p>
        </w:tc>
        <w:tc>
          <w:tcPr>
            <w:tcW w:w="1036" w:type="dxa"/>
            <w:shd w:val="clear" w:color="auto" w:fill="auto"/>
            <w:noWrap/>
            <w:vAlign w:val="center"/>
          </w:tcPr>
          <w:p w14:paraId="07B412D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2242805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6C42851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4EF8280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-0.052***</w:t>
            </w:r>
          </w:p>
        </w:tc>
        <w:tc>
          <w:tcPr>
            <w:tcW w:w="1134" w:type="dxa"/>
            <w:shd w:val="clear" w:color="auto" w:fill="auto"/>
            <w:noWrap/>
            <w:vAlign w:val="bottom"/>
          </w:tcPr>
          <w:p w14:paraId="2125131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-0.041**</w:t>
            </w:r>
          </w:p>
        </w:tc>
        <w:tc>
          <w:tcPr>
            <w:tcW w:w="1134" w:type="dxa"/>
            <w:shd w:val="clear" w:color="auto" w:fill="auto"/>
            <w:noWrap/>
            <w:vAlign w:val="bottom"/>
          </w:tcPr>
          <w:p w14:paraId="26599B0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-0.022</w:t>
            </w:r>
          </w:p>
        </w:tc>
        <w:tc>
          <w:tcPr>
            <w:tcW w:w="1276" w:type="dxa"/>
            <w:vAlign w:val="bottom"/>
          </w:tcPr>
          <w:p w14:paraId="569CBD7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561E913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6DB4FFC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40E97DCC" w14:textId="77777777" w:rsidTr="005F718A">
        <w:trPr>
          <w:trHeight w:val="300"/>
        </w:trPr>
        <w:tc>
          <w:tcPr>
            <w:tcW w:w="3085" w:type="dxa"/>
            <w:vMerge/>
            <w:shd w:val="clear" w:color="auto" w:fill="auto"/>
            <w:noWrap/>
            <w:vAlign w:val="center"/>
            <w:hideMark/>
          </w:tcPr>
          <w:p w14:paraId="3725435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center"/>
          </w:tcPr>
          <w:p w14:paraId="2B942E6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6EC5E7A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3956077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3469CA8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(0.018)</w:t>
            </w:r>
          </w:p>
        </w:tc>
        <w:tc>
          <w:tcPr>
            <w:tcW w:w="1134" w:type="dxa"/>
            <w:shd w:val="clear" w:color="auto" w:fill="auto"/>
            <w:noWrap/>
            <w:vAlign w:val="bottom"/>
          </w:tcPr>
          <w:p w14:paraId="598B9CD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(0.016)</w:t>
            </w:r>
          </w:p>
        </w:tc>
        <w:tc>
          <w:tcPr>
            <w:tcW w:w="1134" w:type="dxa"/>
            <w:shd w:val="clear" w:color="auto" w:fill="auto"/>
            <w:noWrap/>
            <w:vAlign w:val="bottom"/>
          </w:tcPr>
          <w:p w14:paraId="5C0DEC3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1276" w:type="dxa"/>
            <w:vAlign w:val="bottom"/>
          </w:tcPr>
          <w:p w14:paraId="1D2B74E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272FF4D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75CFD34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79B02D85" w14:textId="77777777" w:rsidTr="005F718A">
        <w:trPr>
          <w:trHeight w:val="300"/>
        </w:trPr>
        <w:tc>
          <w:tcPr>
            <w:tcW w:w="3085" w:type="dxa"/>
            <w:vMerge w:val="restart"/>
            <w:shd w:val="clear" w:color="auto" w:fill="auto"/>
            <w:noWrap/>
            <w:vAlign w:val="center"/>
            <w:hideMark/>
          </w:tcPr>
          <w:p w14:paraId="588BD2B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Duration</w:t>
            </w:r>
            <w:r w:rsidRPr="003B7730">
              <w:rPr>
                <w:rFonts w:ascii="Times New Roman" w:hAnsi="Times New Roman" w:cs="Times New Roman"/>
                <w:sz w:val="18"/>
              </w:rPr>
              <w:t xml:space="preserve"> ×</w:t>
            </w:r>
            <w:r w:rsidRPr="003B7730">
              <w:rPr>
                <w:rFonts w:ascii="Times New Roman" w:eastAsia="MTSY" w:hAnsi="Times New Roman" w:cs="Times New Roman"/>
                <w:sz w:val="18"/>
                <w:szCs w:val="18"/>
                <w:lang w:eastAsia="zh-CN"/>
              </w:rPr>
              <w:t xml:space="preserve"> </w:t>
            </w: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 xml:space="preserve">(3 </w:t>
            </w:r>
            <w:proofErr w:type="spellStart"/>
            <w:r w:rsidRPr="003776E6">
              <w:rPr>
                <w:rFonts w:ascii="Times New Roman" w:hAnsi="Times New Roman" w:cs="Times New Roman"/>
                <w:sz w:val="20"/>
              </w:rPr>
              <w:t>yrs</w:t>
            </w:r>
            <w:proofErr w:type="spellEnd"/>
            <w:r w:rsidRPr="003776E6">
              <w:rPr>
                <w:rFonts w:ascii="Times New Roman" w:hAnsi="Times New Roman" w:cs="Times New Roman"/>
                <w:sz w:val="20"/>
              </w:rPr>
              <w:t>)</w:t>
            </w:r>
          </w:p>
        </w:tc>
        <w:tc>
          <w:tcPr>
            <w:tcW w:w="1036" w:type="dxa"/>
            <w:shd w:val="clear" w:color="auto" w:fill="auto"/>
            <w:noWrap/>
            <w:vAlign w:val="center"/>
          </w:tcPr>
          <w:p w14:paraId="071F03D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4BE2BDF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549DD64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4631B10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-0.075**</w:t>
            </w:r>
          </w:p>
        </w:tc>
        <w:tc>
          <w:tcPr>
            <w:tcW w:w="1134" w:type="dxa"/>
            <w:shd w:val="clear" w:color="auto" w:fill="auto"/>
            <w:noWrap/>
            <w:vAlign w:val="bottom"/>
          </w:tcPr>
          <w:p w14:paraId="7B60B6C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-0.029</w:t>
            </w:r>
          </w:p>
        </w:tc>
        <w:tc>
          <w:tcPr>
            <w:tcW w:w="1134" w:type="dxa"/>
            <w:shd w:val="clear" w:color="auto" w:fill="auto"/>
            <w:noWrap/>
            <w:vAlign w:val="bottom"/>
          </w:tcPr>
          <w:p w14:paraId="4850BF5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0.003</w:t>
            </w:r>
          </w:p>
        </w:tc>
        <w:tc>
          <w:tcPr>
            <w:tcW w:w="1276" w:type="dxa"/>
            <w:vAlign w:val="bottom"/>
          </w:tcPr>
          <w:p w14:paraId="5CC95EB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3443AB2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230B0AF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4A0FDC88" w14:textId="77777777" w:rsidTr="005F718A">
        <w:trPr>
          <w:trHeight w:val="300"/>
        </w:trPr>
        <w:tc>
          <w:tcPr>
            <w:tcW w:w="3085" w:type="dxa"/>
            <w:vMerge/>
            <w:shd w:val="clear" w:color="auto" w:fill="auto"/>
            <w:noWrap/>
            <w:vAlign w:val="center"/>
            <w:hideMark/>
          </w:tcPr>
          <w:p w14:paraId="76CF435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center"/>
          </w:tcPr>
          <w:p w14:paraId="0856924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7C379B5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7C50479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2ED7D2D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(0.030)</w:t>
            </w:r>
          </w:p>
        </w:tc>
        <w:tc>
          <w:tcPr>
            <w:tcW w:w="1134" w:type="dxa"/>
            <w:shd w:val="clear" w:color="auto" w:fill="auto"/>
            <w:noWrap/>
            <w:vAlign w:val="bottom"/>
          </w:tcPr>
          <w:p w14:paraId="28C11BC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(0.027)</w:t>
            </w:r>
          </w:p>
        </w:tc>
        <w:tc>
          <w:tcPr>
            <w:tcW w:w="1134" w:type="dxa"/>
            <w:shd w:val="clear" w:color="auto" w:fill="auto"/>
            <w:noWrap/>
            <w:vAlign w:val="bottom"/>
          </w:tcPr>
          <w:p w14:paraId="1352D98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(0.026)</w:t>
            </w:r>
          </w:p>
        </w:tc>
        <w:tc>
          <w:tcPr>
            <w:tcW w:w="1276" w:type="dxa"/>
            <w:vAlign w:val="bottom"/>
          </w:tcPr>
          <w:p w14:paraId="6C6F4FF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055C1E6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vAlign w:val="bottom"/>
          </w:tcPr>
          <w:p w14:paraId="3A076DE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r>
      <w:tr w:rsidR="004656B7" w:rsidRPr="00A773EC" w14:paraId="5C2FB309" w14:textId="77777777" w:rsidTr="005F718A">
        <w:trPr>
          <w:trHeight w:val="300"/>
        </w:trPr>
        <w:tc>
          <w:tcPr>
            <w:tcW w:w="3085" w:type="dxa"/>
            <w:vMerge w:val="restart"/>
            <w:shd w:val="clear" w:color="auto" w:fill="auto"/>
            <w:noWrap/>
            <w:vAlign w:val="center"/>
          </w:tcPr>
          <w:p w14:paraId="5D8C2E49" w14:textId="77777777" w:rsidR="004656B7" w:rsidRPr="003776E6" w:rsidRDefault="004656B7" w:rsidP="005F718A">
            <w:pPr>
              <w:widowControl/>
              <w:spacing w:before="0" w:after="0" w:line="276" w:lineRule="auto"/>
              <w:ind w:firstLine="0"/>
              <w:jc w:val="center"/>
              <w:rPr>
                <w:rFonts w:ascii="Times New Roman" w:hAnsi="Times New Roman" w:cs="Times New Roman"/>
                <w:sz w:val="20"/>
              </w:rPr>
            </w:pP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 xml:space="preserve">(5 </w:t>
            </w:r>
            <w:proofErr w:type="spellStart"/>
            <w:r w:rsidRPr="003776E6">
              <w:rPr>
                <w:rFonts w:ascii="Times New Roman" w:hAnsi="Times New Roman" w:cs="Times New Roman"/>
                <w:sz w:val="20"/>
              </w:rPr>
              <w:t>yrs</w:t>
            </w:r>
            <w:proofErr w:type="spellEnd"/>
            <w:r w:rsidRPr="003776E6">
              <w:rPr>
                <w:rFonts w:ascii="Times New Roman" w:hAnsi="Times New Roman" w:cs="Times New Roman"/>
                <w:sz w:val="20"/>
              </w:rPr>
              <w:t>)</w:t>
            </w:r>
          </w:p>
        </w:tc>
        <w:tc>
          <w:tcPr>
            <w:tcW w:w="1036" w:type="dxa"/>
            <w:shd w:val="clear" w:color="auto" w:fill="auto"/>
            <w:noWrap/>
            <w:vAlign w:val="center"/>
          </w:tcPr>
          <w:p w14:paraId="65D8A16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42B4C21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2B85AAE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41F9C6D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264D1F8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77BF9BE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vAlign w:val="bottom"/>
          </w:tcPr>
          <w:p w14:paraId="0CCD555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-0.068***</w:t>
            </w:r>
          </w:p>
        </w:tc>
        <w:tc>
          <w:tcPr>
            <w:tcW w:w="992" w:type="dxa"/>
            <w:vAlign w:val="bottom"/>
          </w:tcPr>
          <w:p w14:paraId="3C4FFC3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-0.054**</w:t>
            </w:r>
          </w:p>
        </w:tc>
        <w:tc>
          <w:tcPr>
            <w:tcW w:w="992" w:type="dxa"/>
            <w:vAlign w:val="bottom"/>
          </w:tcPr>
          <w:p w14:paraId="638ABADE"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-0.029</w:t>
            </w:r>
          </w:p>
        </w:tc>
      </w:tr>
      <w:tr w:rsidR="004656B7" w:rsidRPr="00A773EC" w14:paraId="3BC81934" w14:textId="77777777" w:rsidTr="005F718A">
        <w:trPr>
          <w:trHeight w:val="300"/>
        </w:trPr>
        <w:tc>
          <w:tcPr>
            <w:tcW w:w="3085" w:type="dxa"/>
            <w:vMerge/>
            <w:shd w:val="clear" w:color="auto" w:fill="auto"/>
            <w:noWrap/>
            <w:vAlign w:val="center"/>
          </w:tcPr>
          <w:p w14:paraId="2CF438B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center"/>
          </w:tcPr>
          <w:p w14:paraId="302F784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2826FCF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7AC24A4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0AA9078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119359B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5CE5320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vAlign w:val="bottom"/>
          </w:tcPr>
          <w:p w14:paraId="5FBDC02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(0.024)</w:t>
            </w:r>
          </w:p>
        </w:tc>
        <w:tc>
          <w:tcPr>
            <w:tcW w:w="992" w:type="dxa"/>
            <w:vAlign w:val="bottom"/>
          </w:tcPr>
          <w:p w14:paraId="0D81E1E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(0.021)</w:t>
            </w:r>
          </w:p>
        </w:tc>
        <w:tc>
          <w:tcPr>
            <w:tcW w:w="992" w:type="dxa"/>
            <w:vAlign w:val="bottom"/>
          </w:tcPr>
          <w:p w14:paraId="4AC3275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(0.020)</w:t>
            </w:r>
          </w:p>
        </w:tc>
      </w:tr>
      <w:tr w:rsidR="004656B7" w:rsidRPr="00A773EC" w14:paraId="29325869" w14:textId="77777777" w:rsidTr="005F718A">
        <w:trPr>
          <w:trHeight w:val="300"/>
        </w:trPr>
        <w:tc>
          <w:tcPr>
            <w:tcW w:w="3085" w:type="dxa"/>
            <w:vMerge w:val="restart"/>
            <w:shd w:val="clear" w:color="auto" w:fill="auto"/>
            <w:noWrap/>
            <w:vAlign w:val="center"/>
          </w:tcPr>
          <w:p w14:paraId="067BC46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Duration</w:t>
            </w:r>
            <w:r w:rsidRPr="003B7730">
              <w:rPr>
                <w:rFonts w:ascii="Times New Roman" w:hAnsi="Times New Roman" w:cs="Times New Roman"/>
                <w:sz w:val="18"/>
              </w:rPr>
              <w:t xml:space="preserve"> ×</w:t>
            </w:r>
            <w:r w:rsidRPr="003B7730">
              <w:rPr>
                <w:rFonts w:ascii="Times New Roman" w:eastAsia="MTSY" w:hAnsi="Times New Roman" w:cs="Times New Roman"/>
                <w:sz w:val="18"/>
                <w:szCs w:val="18"/>
                <w:lang w:eastAsia="zh-CN"/>
              </w:rPr>
              <w:t xml:space="preserve"> </w:t>
            </w:r>
            <w:r>
              <w:rPr>
                <w:rFonts w:ascii="Times New Roman" w:hAnsi="Times New Roman" w:cs="Times New Roman"/>
                <w:sz w:val="20"/>
              </w:rPr>
              <w:t>Local news</w:t>
            </w:r>
            <w:r w:rsidRPr="003B7730">
              <w:rPr>
                <w:rFonts w:ascii="Times New Roman" w:hAnsi="Times New Roman" w:cs="Times New Roman"/>
                <w:sz w:val="20"/>
              </w:rPr>
              <w:t xml:space="preserve"> </w:t>
            </w:r>
            <w:r>
              <w:rPr>
                <w:rFonts w:ascii="Times New Roman" w:hAnsi="Times New Roman" w:cs="Times New Roman"/>
                <w:sz w:val="20"/>
              </w:rPr>
              <w:t>intensity</w:t>
            </w:r>
            <w:r w:rsidRPr="003B7730">
              <w:rPr>
                <w:rFonts w:ascii="Times New Roman" w:hAnsi="Times New Roman" w:cs="Times New Roman"/>
                <w:sz w:val="20"/>
              </w:rPr>
              <w:t xml:space="preserve"> </w:t>
            </w:r>
            <w:r w:rsidRPr="003776E6">
              <w:rPr>
                <w:rFonts w:ascii="Times New Roman" w:hAnsi="Times New Roman" w:cs="Times New Roman"/>
                <w:sz w:val="20"/>
              </w:rPr>
              <w:t xml:space="preserve">(5 </w:t>
            </w:r>
            <w:proofErr w:type="spellStart"/>
            <w:r w:rsidRPr="003776E6">
              <w:rPr>
                <w:rFonts w:ascii="Times New Roman" w:hAnsi="Times New Roman" w:cs="Times New Roman"/>
                <w:sz w:val="20"/>
              </w:rPr>
              <w:t>yrs</w:t>
            </w:r>
            <w:proofErr w:type="spellEnd"/>
            <w:r w:rsidRPr="003776E6">
              <w:rPr>
                <w:rFonts w:ascii="Times New Roman" w:hAnsi="Times New Roman" w:cs="Times New Roman"/>
                <w:sz w:val="20"/>
              </w:rPr>
              <w:t>)</w:t>
            </w:r>
          </w:p>
        </w:tc>
        <w:tc>
          <w:tcPr>
            <w:tcW w:w="1036" w:type="dxa"/>
            <w:shd w:val="clear" w:color="auto" w:fill="auto"/>
            <w:noWrap/>
            <w:vAlign w:val="center"/>
          </w:tcPr>
          <w:p w14:paraId="55293A3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29AC2C2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4D27710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7D28A3C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1B1F57D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1C79B17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vAlign w:val="bottom"/>
          </w:tcPr>
          <w:p w14:paraId="039909D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-0.021</w:t>
            </w:r>
          </w:p>
        </w:tc>
        <w:tc>
          <w:tcPr>
            <w:tcW w:w="992" w:type="dxa"/>
            <w:vAlign w:val="bottom"/>
          </w:tcPr>
          <w:p w14:paraId="211AD25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-0.002</w:t>
            </w:r>
          </w:p>
        </w:tc>
        <w:tc>
          <w:tcPr>
            <w:tcW w:w="992" w:type="dxa"/>
            <w:vAlign w:val="bottom"/>
          </w:tcPr>
          <w:p w14:paraId="1D03787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0.008</w:t>
            </w:r>
          </w:p>
        </w:tc>
      </w:tr>
      <w:tr w:rsidR="004656B7" w:rsidRPr="00A773EC" w14:paraId="61935E1B" w14:textId="77777777" w:rsidTr="005F718A">
        <w:trPr>
          <w:trHeight w:val="300"/>
        </w:trPr>
        <w:tc>
          <w:tcPr>
            <w:tcW w:w="3085" w:type="dxa"/>
            <w:vMerge/>
            <w:shd w:val="clear" w:color="auto" w:fill="auto"/>
            <w:noWrap/>
            <w:vAlign w:val="center"/>
          </w:tcPr>
          <w:p w14:paraId="0B76776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center"/>
          </w:tcPr>
          <w:p w14:paraId="5AD0952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center"/>
          </w:tcPr>
          <w:p w14:paraId="0EF692A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992" w:type="dxa"/>
            <w:shd w:val="clear" w:color="auto" w:fill="auto"/>
            <w:noWrap/>
            <w:vAlign w:val="center"/>
          </w:tcPr>
          <w:p w14:paraId="2464947E"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66" w:type="dxa"/>
            <w:shd w:val="clear" w:color="auto" w:fill="auto"/>
            <w:noWrap/>
            <w:vAlign w:val="bottom"/>
          </w:tcPr>
          <w:p w14:paraId="41A1635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676DCC7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134" w:type="dxa"/>
            <w:shd w:val="clear" w:color="auto" w:fill="auto"/>
            <w:noWrap/>
            <w:vAlign w:val="bottom"/>
          </w:tcPr>
          <w:p w14:paraId="7A49B75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276" w:type="dxa"/>
            <w:vAlign w:val="bottom"/>
          </w:tcPr>
          <w:p w14:paraId="790C453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(0.016)</w:t>
            </w:r>
          </w:p>
        </w:tc>
        <w:tc>
          <w:tcPr>
            <w:tcW w:w="992" w:type="dxa"/>
            <w:vAlign w:val="bottom"/>
          </w:tcPr>
          <w:p w14:paraId="66C87ED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(0.014)</w:t>
            </w:r>
          </w:p>
        </w:tc>
        <w:tc>
          <w:tcPr>
            <w:tcW w:w="992" w:type="dxa"/>
            <w:vAlign w:val="bottom"/>
          </w:tcPr>
          <w:p w14:paraId="34B6BD9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(0.013)</w:t>
            </w:r>
          </w:p>
        </w:tc>
      </w:tr>
      <w:tr w:rsidR="004656B7" w:rsidRPr="00A773EC" w14:paraId="05EA09C1" w14:textId="77777777" w:rsidTr="005F718A">
        <w:trPr>
          <w:trHeight w:val="300"/>
        </w:trPr>
        <w:tc>
          <w:tcPr>
            <w:tcW w:w="3085" w:type="dxa"/>
            <w:vMerge w:val="restart"/>
            <w:shd w:val="clear" w:color="auto" w:fill="auto"/>
            <w:noWrap/>
            <w:vAlign w:val="center"/>
            <w:hideMark/>
          </w:tcPr>
          <w:p w14:paraId="6D8E2A5E"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Enterprise employee</w:t>
            </w:r>
          </w:p>
        </w:tc>
        <w:tc>
          <w:tcPr>
            <w:tcW w:w="1036" w:type="dxa"/>
            <w:shd w:val="clear" w:color="auto" w:fill="auto"/>
            <w:noWrap/>
            <w:vAlign w:val="bottom"/>
          </w:tcPr>
          <w:p w14:paraId="01FC3BF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1134" w:type="dxa"/>
            <w:shd w:val="clear" w:color="auto" w:fill="auto"/>
            <w:noWrap/>
            <w:vAlign w:val="bottom"/>
          </w:tcPr>
          <w:p w14:paraId="4494D76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-0.050</w:t>
            </w:r>
          </w:p>
        </w:tc>
        <w:tc>
          <w:tcPr>
            <w:tcW w:w="992" w:type="dxa"/>
            <w:shd w:val="clear" w:color="auto" w:fill="auto"/>
            <w:noWrap/>
            <w:vAlign w:val="bottom"/>
          </w:tcPr>
          <w:p w14:paraId="1D1798F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-0.112**</w:t>
            </w:r>
          </w:p>
        </w:tc>
        <w:tc>
          <w:tcPr>
            <w:tcW w:w="1266" w:type="dxa"/>
            <w:shd w:val="clear" w:color="auto" w:fill="auto"/>
            <w:noWrap/>
            <w:vAlign w:val="bottom"/>
          </w:tcPr>
          <w:p w14:paraId="2D549F8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1134" w:type="dxa"/>
            <w:shd w:val="clear" w:color="auto" w:fill="auto"/>
            <w:noWrap/>
            <w:vAlign w:val="bottom"/>
          </w:tcPr>
          <w:p w14:paraId="227845A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-0.050</w:t>
            </w:r>
          </w:p>
        </w:tc>
        <w:tc>
          <w:tcPr>
            <w:tcW w:w="1134" w:type="dxa"/>
            <w:shd w:val="clear" w:color="auto" w:fill="auto"/>
            <w:noWrap/>
            <w:vAlign w:val="bottom"/>
          </w:tcPr>
          <w:p w14:paraId="7B13C73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-0.112**</w:t>
            </w:r>
          </w:p>
        </w:tc>
        <w:tc>
          <w:tcPr>
            <w:tcW w:w="1276" w:type="dxa"/>
            <w:vAlign w:val="bottom"/>
          </w:tcPr>
          <w:p w14:paraId="40CE7CB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992" w:type="dxa"/>
            <w:vAlign w:val="bottom"/>
          </w:tcPr>
          <w:p w14:paraId="4C94774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-0.050</w:t>
            </w:r>
          </w:p>
        </w:tc>
        <w:tc>
          <w:tcPr>
            <w:tcW w:w="992" w:type="dxa"/>
            <w:vAlign w:val="bottom"/>
          </w:tcPr>
          <w:p w14:paraId="76B12BC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-0.112**</w:t>
            </w:r>
          </w:p>
        </w:tc>
      </w:tr>
      <w:tr w:rsidR="004656B7" w:rsidRPr="00A773EC" w14:paraId="07A2D14F" w14:textId="77777777" w:rsidTr="005F718A">
        <w:trPr>
          <w:trHeight w:val="300"/>
        </w:trPr>
        <w:tc>
          <w:tcPr>
            <w:tcW w:w="3085" w:type="dxa"/>
            <w:vMerge/>
            <w:shd w:val="clear" w:color="auto" w:fill="auto"/>
            <w:noWrap/>
            <w:vAlign w:val="center"/>
            <w:hideMark/>
          </w:tcPr>
          <w:p w14:paraId="7E84E01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bottom"/>
          </w:tcPr>
          <w:p w14:paraId="4A95CE4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(0.056)</w:t>
            </w:r>
          </w:p>
        </w:tc>
        <w:tc>
          <w:tcPr>
            <w:tcW w:w="1134" w:type="dxa"/>
            <w:shd w:val="clear" w:color="auto" w:fill="auto"/>
            <w:noWrap/>
            <w:vAlign w:val="bottom"/>
          </w:tcPr>
          <w:p w14:paraId="7017B12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992" w:type="dxa"/>
            <w:shd w:val="clear" w:color="auto" w:fill="auto"/>
            <w:noWrap/>
            <w:vAlign w:val="bottom"/>
          </w:tcPr>
          <w:p w14:paraId="57F39E2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(0.048)</w:t>
            </w:r>
          </w:p>
        </w:tc>
        <w:tc>
          <w:tcPr>
            <w:tcW w:w="1266" w:type="dxa"/>
            <w:shd w:val="clear" w:color="auto" w:fill="auto"/>
            <w:noWrap/>
            <w:vAlign w:val="bottom"/>
          </w:tcPr>
          <w:p w14:paraId="380608C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(0.056)</w:t>
            </w:r>
          </w:p>
        </w:tc>
        <w:tc>
          <w:tcPr>
            <w:tcW w:w="1134" w:type="dxa"/>
            <w:shd w:val="clear" w:color="auto" w:fill="auto"/>
            <w:noWrap/>
            <w:vAlign w:val="bottom"/>
          </w:tcPr>
          <w:p w14:paraId="5A8B2A8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1134" w:type="dxa"/>
            <w:shd w:val="clear" w:color="auto" w:fill="auto"/>
            <w:noWrap/>
            <w:vAlign w:val="bottom"/>
          </w:tcPr>
          <w:p w14:paraId="27EC843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(0.048)</w:t>
            </w:r>
          </w:p>
        </w:tc>
        <w:tc>
          <w:tcPr>
            <w:tcW w:w="1276" w:type="dxa"/>
            <w:vAlign w:val="bottom"/>
          </w:tcPr>
          <w:p w14:paraId="379A25A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(0.056)</w:t>
            </w:r>
          </w:p>
        </w:tc>
        <w:tc>
          <w:tcPr>
            <w:tcW w:w="992" w:type="dxa"/>
            <w:vAlign w:val="bottom"/>
          </w:tcPr>
          <w:p w14:paraId="2FA2429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(0.051)</w:t>
            </w:r>
          </w:p>
        </w:tc>
        <w:tc>
          <w:tcPr>
            <w:tcW w:w="992" w:type="dxa"/>
            <w:vAlign w:val="bottom"/>
          </w:tcPr>
          <w:p w14:paraId="7EE08D8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(0.048)</w:t>
            </w:r>
          </w:p>
        </w:tc>
      </w:tr>
      <w:tr w:rsidR="004656B7" w:rsidRPr="00A773EC" w14:paraId="57F3674E" w14:textId="77777777" w:rsidTr="005F718A">
        <w:trPr>
          <w:trHeight w:val="300"/>
        </w:trPr>
        <w:tc>
          <w:tcPr>
            <w:tcW w:w="3085" w:type="dxa"/>
            <w:vMerge w:val="restart"/>
            <w:shd w:val="clear" w:color="auto" w:fill="auto"/>
            <w:noWrap/>
            <w:vAlign w:val="center"/>
            <w:hideMark/>
          </w:tcPr>
          <w:p w14:paraId="0C448604"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Public sector employee</w:t>
            </w:r>
          </w:p>
        </w:tc>
        <w:tc>
          <w:tcPr>
            <w:tcW w:w="1036" w:type="dxa"/>
            <w:shd w:val="clear" w:color="auto" w:fill="auto"/>
            <w:noWrap/>
            <w:vAlign w:val="bottom"/>
          </w:tcPr>
          <w:p w14:paraId="3BD5F16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0.038</w:t>
            </w:r>
          </w:p>
        </w:tc>
        <w:tc>
          <w:tcPr>
            <w:tcW w:w="1134" w:type="dxa"/>
            <w:shd w:val="clear" w:color="auto" w:fill="auto"/>
            <w:noWrap/>
            <w:vAlign w:val="bottom"/>
          </w:tcPr>
          <w:p w14:paraId="199B3E8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-0.021</w:t>
            </w:r>
          </w:p>
        </w:tc>
        <w:tc>
          <w:tcPr>
            <w:tcW w:w="992" w:type="dxa"/>
            <w:shd w:val="clear" w:color="auto" w:fill="auto"/>
            <w:noWrap/>
            <w:vAlign w:val="bottom"/>
          </w:tcPr>
          <w:p w14:paraId="73BBBFA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-0.086</w:t>
            </w:r>
          </w:p>
        </w:tc>
        <w:tc>
          <w:tcPr>
            <w:tcW w:w="1266" w:type="dxa"/>
            <w:shd w:val="clear" w:color="auto" w:fill="auto"/>
            <w:noWrap/>
            <w:vAlign w:val="bottom"/>
          </w:tcPr>
          <w:p w14:paraId="04B3488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0.038</w:t>
            </w:r>
          </w:p>
        </w:tc>
        <w:tc>
          <w:tcPr>
            <w:tcW w:w="1134" w:type="dxa"/>
            <w:shd w:val="clear" w:color="auto" w:fill="auto"/>
            <w:noWrap/>
            <w:vAlign w:val="bottom"/>
          </w:tcPr>
          <w:p w14:paraId="6CF1153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-0.021</w:t>
            </w:r>
          </w:p>
        </w:tc>
        <w:tc>
          <w:tcPr>
            <w:tcW w:w="1134" w:type="dxa"/>
            <w:shd w:val="clear" w:color="auto" w:fill="auto"/>
            <w:noWrap/>
            <w:vAlign w:val="bottom"/>
          </w:tcPr>
          <w:p w14:paraId="77C7BA1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-0.086</w:t>
            </w:r>
          </w:p>
        </w:tc>
        <w:tc>
          <w:tcPr>
            <w:tcW w:w="1276" w:type="dxa"/>
            <w:vAlign w:val="bottom"/>
          </w:tcPr>
          <w:p w14:paraId="443AFFC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0.038</w:t>
            </w:r>
          </w:p>
        </w:tc>
        <w:tc>
          <w:tcPr>
            <w:tcW w:w="992" w:type="dxa"/>
            <w:vAlign w:val="bottom"/>
          </w:tcPr>
          <w:p w14:paraId="2672BBF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-0.021</w:t>
            </w:r>
          </w:p>
        </w:tc>
        <w:tc>
          <w:tcPr>
            <w:tcW w:w="992" w:type="dxa"/>
            <w:vAlign w:val="bottom"/>
          </w:tcPr>
          <w:p w14:paraId="1AA21B0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-0.086</w:t>
            </w:r>
          </w:p>
        </w:tc>
      </w:tr>
      <w:tr w:rsidR="004656B7" w:rsidRPr="00A773EC" w14:paraId="3D1EB3EC" w14:textId="77777777" w:rsidTr="005F718A">
        <w:trPr>
          <w:trHeight w:val="300"/>
        </w:trPr>
        <w:tc>
          <w:tcPr>
            <w:tcW w:w="3085" w:type="dxa"/>
            <w:vMerge/>
            <w:shd w:val="clear" w:color="auto" w:fill="auto"/>
            <w:noWrap/>
            <w:vAlign w:val="center"/>
            <w:hideMark/>
          </w:tcPr>
          <w:p w14:paraId="2FCF090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shd w:val="clear" w:color="auto" w:fill="auto"/>
            <w:noWrap/>
            <w:vAlign w:val="bottom"/>
          </w:tcPr>
          <w:p w14:paraId="349A4EC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(0.083)</w:t>
            </w:r>
          </w:p>
        </w:tc>
        <w:tc>
          <w:tcPr>
            <w:tcW w:w="1134" w:type="dxa"/>
            <w:shd w:val="clear" w:color="auto" w:fill="auto"/>
            <w:noWrap/>
            <w:vAlign w:val="bottom"/>
          </w:tcPr>
          <w:p w14:paraId="1ECBE33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(0.074)</w:t>
            </w:r>
          </w:p>
        </w:tc>
        <w:tc>
          <w:tcPr>
            <w:tcW w:w="992" w:type="dxa"/>
            <w:shd w:val="clear" w:color="auto" w:fill="auto"/>
            <w:noWrap/>
            <w:vAlign w:val="bottom"/>
          </w:tcPr>
          <w:p w14:paraId="0ED9333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(0.071)</w:t>
            </w:r>
          </w:p>
        </w:tc>
        <w:tc>
          <w:tcPr>
            <w:tcW w:w="1266" w:type="dxa"/>
            <w:shd w:val="clear" w:color="auto" w:fill="auto"/>
            <w:noWrap/>
            <w:vAlign w:val="bottom"/>
          </w:tcPr>
          <w:p w14:paraId="3D8E843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(0.083)</w:t>
            </w:r>
          </w:p>
        </w:tc>
        <w:tc>
          <w:tcPr>
            <w:tcW w:w="1134" w:type="dxa"/>
            <w:shd w:val="clear" w:color="auto" w:fill="auto"/>
            <w:noWrap/>
            <w:vAlign w:val="bottom"/>
          </w:tcPr>
          <w:p w14:paraId="1F733DE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(0.074)</w:t>
            </w:r>
          </w:p>
        </w:tc>
        <w:tc>
          <w:tcPr>
            <w:tcW w:w="1134" w:type="dxa"/>
            <w:shd w:val="clear" w:color="auto" w:fill="auto"/>
            <w:noWrap/>
            <w:vAlign w:val="bottom"/>
          </w:tcPr>
          <w:p w14:paraId="2319729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(0.071)</w:t>
            </w:r>
          </w:p>
        </w:tc>
        <w:tc>
          <w:tcPr>
            <w:tcW w:w="1276" w:type="dxa"/>
            <w:vAlign w:val="bottom"/>
          </w:tcPr>
          <w:p w14:paraId="224D2DB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(0.083)</w:t>
            </w:r>
          </w:p>
        </w:tc>
        <w:tc>
          <w:tcPr>
            <w:tcW w:w="992" w:type="dxa"/>
            <w:vAlign w:val="bottom"/>
          </w:tcPr>
          <w:p w14:paraId="05DFCE2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(0.074)</w:t>
            </w:r>
          </w:p>
        </w:tc>
        <w:tc>
          <w:tcPr>
            <w:tcW w:w="992" w:type="dxa"/>
            <w:vAlign w:val="bottom"/>
          </w:tcPr>
          <w:p w14:paraId="75F46DA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(0.071)</w:t>
            </w:r>
          </w:p>
        </w:tc>
      </w:tr>
      <w:tr w:rsidR="004656B7" w:rsidRPr="00A773EC" w14:paraId="1DBB3C09" w14:textId="77777777" w:rsidTr="005F718A">
        <w:trPr>
          <w:trHeight w:val="300"/>
        </w:trPr>
        <w:tc>
          <w:tcPr>
            <w:tcW w:w="3085" w:type="dxa"/>
            <w:vMerge w:val="restart"/>
            <w:shd w:val="clear" w:color="auto" w:fill="auto"/>
            <w:noWrap/>
            <w:vAlign w:val="center"/>
            <w:hideMark/>
          </w:tcPr>
          <w:p w14:paraId="5DE93714" w14:textId="77777777" w:rsidR="004656B7" w:rsidRPr="003B7730" w:rsidRDefault="004656B7" w:rsidP="005F718A">
            <w:pPr>
              <w:spacing w:before="0" w:after="0" w:line="276" w:lineRule="auto"/>
              <w:ind w:firstLine="467"/>
              <w:jc w:val="center"/>
              <w:rPr>
                <w:rFonts w:ascii="Times New Roman" w:hAnsi="Times New Roman" w:cs="Times New Roman"/>
                <w:sz w:val="20"/>
              </w:rPr>
            </w:pPr>
            <w:r w:rsidRPr="003B7730">
              <w:rPr>
                <w:rFonts w:ascii="Times New Roman" w:hAnsi="Times New Roman" w:cs="Times New Roman"/>
                <w:sz w:val="20"/>
              </w:rPr>
              <w:t>#Old age people in the family</w:t>
            </w:r>
          </w:p>
        </w:tc>
        <w:tc>
          <w:tcPr>
            <w:tcW w:w="1036" w:type="dxa"/>
            <w:shd w:val="clear" w:color="auto" w:fill="auto"/>
            <w:noWrap/>
            <w:vAlign w:val="bottom"/>
          </w:tcPr>
          <w:p w14:paraId="56F2EC0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1134" w:type="dxa"/>
            <w:shd w:val="clear" w:color="auto" w:fill="auto"/>
            <w:noWrap/>
            <w:vAlign w:val="bottom"/>
          </w:tcPr>
          <w:p w14:paraId="4054D83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992" w:type="dxa"/>
            <w:shd w:val="clear" w:color="auto" w:fill="auto"/>
            <w:noWrap/>
            <w:vAlign w:val="bottom"/>
          </w:tcPr>
          <w:p w14:paraId="11F7F83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0.001</w:t>
            </w:r>
          </w:p>
        </w:tc>
        <w:tc>
          <w:tcPr>
            <w:tcW w:w="1266" w:type="dxa"/>
            <w:shd w:val="clear" w:color="auto" w:fill="auto"/>
            <w:noWrap/>
            <w:vAlign w:val="bottom"/>
          </w:tcPr>
          <w:p w14:paraId="70F968C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1134" w:type="dxa"/>
            <w:shd w:val="clear" w:color="auto" w:fill="auto"/>
            <w:noWrap/>
            <w:vAlign w:val="bottom"/>
          </w:tcPr>
          <w:p w14:paraId="2B36B474"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1134" w:type="dxa"/>
            <w:shd w:val="clear" w:color="auto" w:fill="auto"/>
            <w:noWrap/>
            <w:vAlign w:val="bottom"/>
          </w:tcPr>
          <w:p w14:paraId="6CB5854E"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0.001</w:t>
            </w:r>
          </w:p>
        </w:tc>
        <w:tc>
          <w:tcPr>
            <w:tcW w:w="1276" w:type="dxa"/>
            <w:vAlign w:val="bottom"/>
          </w:tcPr>
          <w:p w14:paraId="0AC7DFE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992" w:type="dxa"/>
            <w:vAlign w:val="bottom"/>
          </w:tcPr>
          <w:p w14:paraId="30E5370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992" w:type="dxa"/>
            <w:vAlign w:val="bottom"/>
          </w:tcPr>
          <w:p w14:paraId="647CAB0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0.001</w:t>
            </w:r>
          </w:p>
        </w:tc>
      </w:tr>
      <w:tr w:rsidR="004656B7" w:rsidRPr="00A773EC" w14:paraId="4685D664" w14:textId="77777777" w:rsidTr="005F718A">
        <w:trPr>
          <w:trHeight w:val="300"/>
        </w:trPr>
        <w:tc>
          <w:tcPr>
            <w:tcW w:w="3085" w:type="dxa"/>
            <w:vMerge/>
            <w:tcBorders>
              <w:bottom w:val="single" w:sz="4" w:space="0" w:color="auto"/>
            </w:tcBorders>
            <w:shd w:val="clear" w:color="auto" w:fill="auto"/>
            <w:noWrap/>
            <w:vAlign w:val="center"/>
            <w:hideMark/>
          </w:tcPr>
          <w:p w14:paraId="32FAFA1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p>
        </w:tc>
        <w:tc>
          <w:tcPr>
            <w:tcW w:w="1036" w:type="dxa"/>
            <w:tcBorders>
              <w:bottom w:val="single" w:sz="4" w:space="0" w:color="auto"/>
            </w:tcBorders>
            <w:shd w:val="clear" w:color="auto" w:fill="auto"/>
            <w:noWrap/>
            <w:vAlign w:val="bottom"/>
          </w:tcPr>
          <w:p w14:paraId="61590F8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(0.017)</w:t>
            </w:r>
          </w:p>
        </w:tc>
        <w:tc>
          <w:tcPr>
            <w:tcW w:w="1134" w:type="dxa"/>
            <w:tcBorders>
              <w:bottom w:val="single" w:sz="4" w:space="0" w:color="auto"/>
            </w:tcBorders>
            <w:shd w:val="clear" w:color="auto" w:fill="auto"/>
            <w:noWrap/>
            <w:vAlign w:val="bottom"/>
          </w:tcPr>
          <w:p w14:paraId="30B4CF2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992" w:type="dxa"/>
            <w:tcBorders>
              <w:bottom w:val="single" w:sz="4" w:space="0" w:color="auto"/>
            </w:tcBorders>
            <w:shd w:val="clear" w:color="auto" w:fill="auto"/>
            <w:noWrap/>
            <w:vAlign w:val="bottom"/>
          </w:tcPr>
          <w:p w14:paraId="237D199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(0.014)</w:t>
            </w:r>
          </w:p>
        </w:tc>
        <w:tc>
          <w:tcPr>
            <w:tcW w:w="1266" w:type="dxa"/>
            <w:tcBorders>
              <w:bottom w:val="single" w:sz="4" w:space="0" w:color="auto"/>
            </w:tcBorders>
            <w:shd w:val="clear" w:color="auto" w:fill="auto"/>
            <w:noWrap/>
            <w:vAlign w:val="bottom"/>
          </w:tcPr>
          <w:p w14:paraId="114A7AD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(0.017)</w:t>
            </w:r>
          </w:p>
        </w:tc>
        <w:tc>
          <w:tcPr>
            <w:tcW w:w="1134" w:type="dxa"/>
            <w:tcBorders>
              <w:bottom w:val="single" w:sz="4" w:space="0" w:color="auto"/>
            </w:tcBorders>
            <w:shd w:val="clear" w:color="auto" w:fill="auto"/>
            <w:noWrap/>
            <w:vAlign w:val="bottom"/>
          </w:tcPr>
          <w:p w14:paraId="71572F3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1134" w:type="dxa"/>
            <w:tcBorders>
              <w:bottom w:val="single" w:sz="4" w:space="0" w:color="auto"/>
            </w:tcBorders>
            <w:shd w:val="clear" w:color="auto" w:fill="auto"/>
            <w:noWrap/>
            <w:vAlign w:val="bottom"/>
          </w:tcPr>
          <w:p w14:paraId="38BA67A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(0.014)</w:t>
            </w:r>
          </w:p>
        </w:tc>
        <w:tc>
          <w:tcPr>
            <w:tcW w:w="1276" w:type="dxa"/>
            <w:tcBorders>
              <w:bottom w:val="single" w:sz="4" w:space="0" w:color="auto"/>
            </w:tcBorders>
            <w:vAlign w:val="bottom"/>
          </w:tcPr>
          <w:p w14:paraId="62267D0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(0.017)</w:t>
            </w:r>
          </w:p>
        </w:tc>
        <w:tc>
          <w:tcPr>
            <w:tcW w:w="992" w:type="dxa"/>
            <w:tcBorders>
              <w:bottom w:val="single" w:sz="4" w:space="0" w:color="auto"/>
            </w:tcBorders>
            <w:vAlign w:val="bottom"/>
          </w:tcPr>
          <w:p w14:paraId="7996705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(0.015)</w:t>
            </w:r>
          </w:p>
        </w:tc>
        <w:tc>
          <w:tcPr>
            <w:tcW w:w="992" w:type="dxa"/>
            <w:tcBorders>
              <w:bottom w:val="single" w:sz="4" w:space="0" w:color="auto"/>
            </w:tcBorders>
            <w:vAlign w:val="bottom"/>
          </w:tcPr>
          <w:p w14:paraId="1B5FD54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(0.014)</w:t>
            </w:r>
          </w:p>
        </w:tc>
      </w:tr>
      <w:tr w:rsidR="004656B7" w:rsidRPr="00A773EC" w14:paraId="45138FDE" w14:textId="77777777" w:rsidTr="005F718A">
        <w:trPr>
          <w:trHeight w:val="300"/>
        </w:trPr>
        <w:tc>
          <w:tcPr>
            <w:tcW w:w="3085" w:type="dxa"/>
            <w:tcBorders>
              <w:top w:val="single" w:sz="4" w:space="0" w:color="auto"/>
            </w:tcBorders>
            <w:shd w:val="clear" w:color="auto" w:fill="auto"/>
            <w:noWrap/>
            <w:vAlign w:val="center"/>
          </w:tcPr>
          <w:p w14:paraId="177E8CC1"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Demographic Controls</w:t>
            </w:r>
          </w:p>
        </w:tc>
        <w:tc>
          <w:tcPr>
            <w:tcW w:w="1036" w:type="dxa"/>
            <w:tcBorders>
              <w:top w:val="single" w:sz="4" w:space="0" w:color="auto"/>
            </w:tcBorders>
            <w:shd w:val="clear" w:color="auto" w:fill="auto"/>
            <w:noWrap/>
            <w:vAlign w:val="center"/>
          </w:tcPr>
          <w:p w14:paraId="6CEA741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134" w:type="dxa"/>
            <w:tcBorders>
              <w:top w:val="single" w:sz="4" w:space="0" w:color="auto"/>
            </w:tcBorders>
            <w:shd w:val="clear" w:color="auto" w:fill="auto"/>
            <w:noWrap/>
            <w:vAlign w:val="center"/>
          </w:tcPr>
          <w:p w14:paraId="7974AE7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992" w:type="dxa"/>
            <w:tcBorders>
              <w:top w:val="single" w:sz="4" w:space="0" w:color="auto"/>
            </w:tcBorders>
            <w:shd w:val="clear" w:color="auto" w:fill="auto"/>
            <w:noWrap/>
            <w:vAlign w:val="center"/>
          </w:tcPr>
          <w:p w14:paraId="0C55B48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266" w:type="dxa"/>
            <w:tcBorders>
              <w:top w:val="single" w:sz="4" w:space="0" w:color="auto"/>
            </w:tcBorders>
            <w:shd w:val="clear" w:color="auto" w:fill="auto"/>
            <w:noWrap/>
            <w:vAlign w:val="center"/>
          </w:tcPr>
          <w:p w14:paraId="4EFB091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134" w:type="dxa"/>
            <w:tcBorders>
              <w:top w:val="single" w:sz="4" w:space="0" w:color="auto"/>
            </w:tcBorders>
            <w:shd w:val="clear" w:color="auto" w:fill="auto"/>
            <w:noWrap/>
            <w:vAlign w:val="center"/>
          </w:tcPr>
          <w:p w14:paraId="0F9888B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134" w:type="dxa"/>
            <w:tcBorders>
              <w:top w:val="single" w:sz="4" w:space="0" w:color="auto"/>
            </w:tcBorders>
            <w:shd w:val="clear" w:color="auto" w:fill="auto"/>
            <w:noWrap/>
            <w:vAlign w:val="center"/>
          </w:tcPr>
          <w:p w14:paraId="69C22B7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276" w:type="dxa"/>
            <w:tcBorders>
              <w:top w:val="single" w:sz="4" w:space="0" w:color="auto"/>
            </w:tcBorders>
            <w:vAlign w:val="center"/>
          </w:tcPr>
          <w:p w14:paraId="5909B97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992" w:type="dxa"/>
            <w:tcBorders>
              <w:top w:val="single" w:sz="4" w:space="0" w:color="auto"/>
            </w:tcBorders>
            <w:vAlign w:val="center"/>
          </w:tcPr>
          <w:p w14:paraId="651DBAA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992" w:type="dxa"/>
            <w:tcBorders>
              <w:top w:val="single" w:sz="4" w:space="0" w:color="auto"/>
            </w:tcBorders>
            <w:vAlign w:val="center"/>
          </w:tcPr>
          <w:p w14:paraId="408EE5D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r>
      <w:tr w:rsidR="004656B7" w:rsidRPr="00A773EC" w14:paraId="3A834A76" w14:textId="77777777" w:rsidTr="005F718A">
        <w:trPr>
          <w:trHeight w:val="300"/>
        </w:trPr>
        <w:tc>
          <w:tcPr>
            <w:tcW w:w="3085" w:type="dxa"/>
            <w:tcBorders>
              <w:bottom w:val="single" w:sz="4" w:space="0" w:color="auto"/>
            </w:tcBorders>
            <w:shd w:val="clear" w:color="auto" w:fill="auto"/>
            <w:noWrap/>
            <w:vAlign w:val="center"/>
          </w:tcPr>
          <w:p w14:paraId="1A8304AD"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Province Dummies</w:t>
            </w:r>
          </w:p>
        </w:tc>
        <w:tc>
          <w:tcPr>
            <w:tcW w:w="1036" w:type="dxa"/>
            <w:tcBorders>
              <w:bottom w:val="single" w:sz="4" w:space="0" w:color="auto"/>
            </w:tcBorders>
            <w:shd w:val="clear" w:color="auto" w:fill="auto"/>
            <w:noWrap/>
            <w:vAlign w:val="center"/>
          </w:tcPr>
          <w:p w14:paraId="2F57303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134" w:type="dxa"/>
            <w:tcBorders>
              <w:bottom w:val="single" w:sz="4" w:space="0" w:color="auto"/>
            </w:tcBorders>
            <w:shd w:val="clear" w:color="auto" w:fill="auto"/>
            <w:noWrap/>
            <w:vAlign w:val="center"/>
          </w:tcPr>
          <w:p w14:paraId="3EE0D5B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992" w:type="dxa"/>
            <w:tcBorders>
              <w:bottom w:val="single" w:sz="4" w:space="0" w:color="auto"/>
            </w:tcBorders>
            <w:shd w:val="clear" w:color="auto" w:fill="auto"/>
            <w:noWrap/>
            <w:vAlign w:val="center"/>
          </w:tcPr>
          <w:p w14:paraId="5273A85E"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266" w:type="dxa"/>
            <w:tcBorders>
              <w:bottom w:val="single" w:sz="4" w:space="0" w:color="auto"/>
            </w:tcBorders>
            <w:shd w:val="clear" w:color="auto" w:fill="auto"/>
            <w:noWrap/>
            <w:vAlign w:val="center"/>
          </w:tcPr>
          <w:p w14:paraId="3A0F04A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134" w:type="dxa"/>
            <w:tcBorders>
              <w:bottom w:val="single" w:sz="4" w:space="0" w:color="auto"/>
            </w:tcBorders>
            <w:shd w:val="clear" w:color="auto" w:fill="auto"/>
            <w:noWrap/>
            <w:vAlign w:val="center"/>
          </w:tcPr>
          <w:p w14:paraId="6D3240B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134" w:type="dxa"/>
            <w:tcBorders>
              <w:bottom w:val="single" w:sz="4" w:space="0" w:color="auto"/>
            </w:tcBorders>
            <w:shd w:val="clear" w:color="auto" w:fill="auto"/>
            <w:noWrap/>
            <w:vAlign w:val="center"/>
          </w:tcPr>
          <w:p w14:paraId="3BE9F30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1276" w:type="dxa"/>
            <w:tcBorders>
              <w:bottom w:val="single" w:sz="4" w:space="0" w:color="auto"/>
            </w:tcBorders>
            <w:vAlign w:val="center"/>
          </w:tcPr>
          <w:p w14:paraId="191DADF6"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992" w:type="dxa"/>
            <w:tcBorders>
              <w:bottom w:val="single" w:sz="4" w:space="0" w:color="auto"/>
            </w:tcBorders>
            <w:vAlign w:val="center"/>
          </w:tcPr>
          <w:p w14:paraId="22A77C5A"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c>
          <w:tcPr>
            <w:tcW w:w="992" w:type="dxa"/>
            <w:tcBorders>
              <w:bottom w:val="single" w:sz="4" w:space="0" w:color="auto"/>
            </w:tcBorders>
            <w:vAlign w:val="center"/>
          </w:tcPr>
          <w:p w14:paraId="0E5A5533"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A773EC">
              <w:rPr>
                <w:rFonts w:ascii="Times New Roman" w:eastAsia="Times New Roman" w:hAnsi="Times New Roman" w:cs="Times New Roman"/>
                <w:sz w:val="20"/>
                <w:szCs w:val="20"/>
                <w:lang w:eastAsia="zh-CN"/>
              </w:rPr>
              <w:t>Yes</w:t>
            </w:r>
          </w:p>
        </w:tc>
      </w:tr>
      <w:tr w:rsidR="004656B7" w:rsidRPr="00A773EC" w14:paraId="5B7CF979" w14:textId="77777777" w:rsidTr="005F718A">
        <w:trPr>
          <w:trHeight w:val="300"/>
        </w:trPr>
        <w:tc>
          <w:tcPr>
            <w:tcW w:w="3085" w:type="dxa"/>
            <w:tcBorders>
              <w:top w:val="single" w:sz="4" w:space="0" w:color="auto"/>
            </w:tcBorders>
            <w:shd w:val="clear" w:color="auto" w:fill="auto"/>
            <w:noWrap/>
            <w:vAlign w:val="center"/>
            <w:hideMark/>
          </w:tcPr>
          <w:p w14:paraId="59CC6EE7"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t>Observations</w:t>
            </w:r>
          </w:p>
        </w:tc>
        <w:tc>
          <w:tcPr>
            <w:tcW w:w="1036" w:type="dxa"/>
            <w:tcBorders>
              <w:top w:val="single" w:sz="4" w:space="0" w:color="auto"/>
            </w:tcBorders>
            <w:shd w:val="clear" w:color="auto" w:fill="auto"/>
            <w:noWrap/>
            <w:vAlign w:val="bottom"/>
          </w:tcPr>
          <w:p w14:paraId="12C76C3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1549</w:t>
            </w:r>
          </w:p>
        </w:tc>
        <w:tc>
          <w:tcPr>
            <w:tcW w:w="1134" w:type="dxa"/>
            <w:tcBorders>
              <w:top w:val="single" w:sz="4" w:space="0" w:color="auto"/>
            </w:tcBorders>
            <w:shd w:val="clear" w:color="auto" w:fill="auto"/>
            <w:noWrap/>
            <w:vAlign w:val="bottom"/>
          </w:tcPr>
          <w:p w14:paraId="078E1FDE"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1529</w:t>
            </w:r>
          </w:p>
        </w:tc>
        <w:tc>
          <w:tcPr>
            <w:tcW w:w="992" w:type="dxa"/>
            <w:tcBorders>
              <w:top w:val="single" w:sz="4" w:space="0" w:color="auto"/>
            </w:tcBorders>
            <w:shd w:val="clear" w:color="auto" w:fill="auto"/>
            <w:noWrap/>
            <w:vAlign w:val="bottom"/>
          </w:tcPr>
          <w:p w14:paraId="7269447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1555</w:t>
            </w:r>
          </w:p>
        </w:tc>
        <w:tc>
          <w:tcPr>
            <w:tcW w:w="1266" w:type="dxa"/>
            <w:tcBorders>
              <w:top w:val="single" w:sz="4" w:space="0" w:color="auto"/>
            </w:tcBorders>
            <w:shd w:val="clear" w:color="auto" w:fill="auto"/>
            <w:noWrap/>
            <w:vAlign w:val="bottom"/>
          </w:tcPr>
          <w:p w14:paraId="4B755C2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1549</w:t>
            </w:r>
          </w:p>
        </w:tc>
        <w:tc>
          <w:tcPr>
            <w:tcW w:w="1134" w:type="dxa"/>
            <w:tcBorders>
              <w:top w:val="single" w:sz="4" w:space="0" w:color="auto"/>
            </w:tcBorders>
            <w:shd w:val="clear" w:color="auto" w:fill="auto"/>
            <w:noWrap/>
            <w:vAlign w:val="bottom"/>
          </w:tcPr>
          <w:p w14:paraId="705C4D67"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1529</w:t>
            </w:r>
          </w:p>
        </w:tc>
        <w:tc>
          <w:tcPr>
            <w:tcW w:w="1134" w:type="dxa"/>
            <w:tcBorders>
              <w:top w:val="single" w:sz="4" w:space="0" w:color="auto"/>
            </w:tcBorders>
            <w:shd w:val="clear" w:color="auto" w:fill="auto"/>
            <w:noWrap/>
            <w:vAlign w:val="bottom"/>
          </w:tcPr>
          <w:p w14:paraId="20126C7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1555</w:t>
            </w:r>
          </w:p>
        </w:tc>
        <w:tc>
          <w:tcPr>
            <w:tcW w:w="1276" w:type="dxa"/>
            <w:tcBorders>
              <w:top w:val="single" w:sz="4" w:space="0" w:color="auto"/>
            </w:tcBorders>
            <w:vAlign w:val="bottom"/>
          </w:tcPr>
          <w:p w14:paraId="7DD706FC"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1549</w:t>
            </w:r>
          </w:p>
        </w:tc>
        <w:tc>
          <w:tcPr>
            <w:tcW w:w="992" w:type="dxa"/>
            <w:tcBorders>
              <w:top w:val="single" w:sz="4" w:space="0" w:color="auto"/>
            </w:tcBorders>
            <w:vAlign w:val="bottom"/>
          </w:tcPr>
          <w:p w14:paraId="3D33ECE1"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1529</w:t>
            </w:r>
          </w:p>
        </w:tc>
        <w:tc>
          <w:tcPr>
            <w:tcW w:w="992" w:type="dxa"/>
            <w:tcBorders>
              <w:top w:val="single" w:sz="4" w:space="0" w:color="auto"/>
            </w:tcBorders>
            <w:vAlign w:val="bottom"/>
          </w:tcPr>
          <w:p w14:paraId="0C134CFB"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1555</w:t>
            </w:r>
          </w:p>
        </w:tc>
      </w:tr>
      <w:tr w:rsidR="004656B7" w:rsidRPr="00A773EC" w14:paraId="6C819878" w14:textId="77777777" w:rsidTr="005F718A">
        <w:trPr>
          <w:trHeight w:val="300"/>
        </w:trPr>
        <w:tc>
          <w:tcPr>
            <w:tcW w:w="3085" w:type="dxa"/>
            <w:tcBorders>
              <w:bottom w:val="single" w:sz="4" w:space="0" w:color="auto"/>
            </w:tcBorders>
            <w:shd w:val="clear" w:color="auto" w:fill="auto"/>
            <w:noWrap/>
            <w:vAlign w:val="center"/>
            <w:hideMark/>
          </w:tcPr>
          <w:p w14:paraId="647B6AF3" w14:textId="77777777" w:rsidR="004656B7" w:rsidRPr="003B7730" w:rsidRDefault="004656B7" w:rsidP="005F718A">
            <w:pPr>
              <w:widowControl/>
              <w:spacing w:before="0" w:after="0" w:line="276" w:lineRule="auto"/>
              <w:ind w:firstLine="0"/>
              <w:jc w:val="center"/>
              <w:rPr>
                <w:rFonts w:ascii="Times New Roman" w:hAnsi="Times New Roman" w:cs="Times New Roman"/>
                <w:sz w:val="20"/>
              </w:rPr>
            </w:pPr>
            <w:r w:rsidRPr="003B7730">
              <w:rPr>
                <w:rFonts w:ascii="Times New Roman" w:hAnsi="Times New Roman" w:cs="Times New Roman"/>
                <w:sz w:val="20"/>
              </w:rPr>
              <w:lastRenderedPageBreak/>
              <w:t>R-squared</w:t>
            </w:r>
          </w:p>
        </w:tc>
        <w:tc>
          <w:tcPr>
            <w:tcW w:w="1036" w:type="dxa"/>
            <w:tcBorders>
              <w:bottom w:val="single" w:sz="4" w:space="0" w:color="auto"/>
            </w:tcBorders>
            <w:shd w:val="clear" w:color="auto" w:fill="auto"/>
            <w:noWrap/>
            <w:vAlign w:val="bottom"/>
          </w:tcPr>
          <w:p w14:paraId="6DC2DDDE"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0.075</w:t>
            </w:r>
          </w:p>
        </w:tc>
        <w:tc>
          <w:tcPr>
            <w:tcW w:w="1134" w:type="dxa"/>
            <w:tcBorders>
              <w:bottom w:val="single" w:sz="4" w:space="0" w:color="auto"/>
            </w:tcBorders>
            <w:shd w:val="clear" w:color="auto" w:fill="auto"/>
            <w:noWrap/>
            <w:vAlign w:val="bottom"/>
          </w:tcPr>
          <w:p w14:paraId="67C67592"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0.099</w:t>
            </w:r>
          </w:p>
        </w:tc>
        <w:tc>
          <w:tcPr>
            <w:tcW w:w="992" w:type="dxa"/>
            <w:tcBorders>
              <w:bottom w:val="single" w:sz="4" w:space="0" w:color="auto"/>
            </w:tcBorders>
            <w:shd w:val="clear" w:color="auto" w:fill="auto"/>
            <w:noWrap/>
            <w:vAlign w:val="bottom"/>
          </w:tcPr>
          <w:p w14:paraId="43995FD8"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0.106</w:t>
            </w:r>
          </w:p>
        </w:tc>
        <w:tc>
          <w:tcPr>
            <w:tcW w:w="1266" w:type="dxa"/>
            <w:tcBorders>
              <w:bottom w:val="single" w:sz="4" w:space="0" w:color="auto"/>
            </w:tcBorders>
            <w:shd w:val="clear" w:color="auto" w:fill="auto"/>
            <w:noWrap/>
            <w:vAlign w:val="bottom"/>
          </w:tcPr>
          <w:p w14:paraId="6DFEBA5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0.075</w:t>
            </w:r>
          </w:p>
        </w:tc>
        <w:tc>
          <w:tcPr>
            <w:tcW w:w="1134" w:type="dxa"/>
            <w:tcBorders>
              <w:bottom w:val="single" w:sz="4" w:space="0" w:color="auto"/>
            </w:tcBorders>
            <w:shd w:val="clear" w:color="auto" w:fill="auto"/>
            <w:noWrap/>
            <w:vAlign w:val="bottom"/>
          </w:tcPr>
          <w:p w14:paraId="603F390D"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0.099</w:t>
            </w:r>
          </w:p>
        </w:tc>
        <w:tc>
          <w:tcPr>
            <w:tcW w:w="1134" w:type="dxa"/>
            <w:tcBorders>
              <w:bottom w:val="single" w:sz="4" w:space="0" w:color="auto"/>
            </w:tcBorders>
            <w:shd w:val="clear" w:color="auto" w:fill="auto"/>
            <w:noWrap/>
            <w:vAlign w:val="bottom"/>
          </w:tcPr>
          <w:p w14:paraId="747C9065"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0.106</w:t>
            </w:r>
          </w:p>
        </w:tc>
        <w:tc>
          <w:tcPr>
            <w:tcW w:w="1276" w:type="dxa"/>
            <w:tcBorders>
              <w:bottom w:val="single" w:sz="4" w:space="0" w:color="auto"/>
            </w:tcBorders>
            <w:vAlign w:val="bottom"/>
          </w:tcPr>
          <w:p w14:paraId="69BC6960"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0.075</w:t>
            </w:r>
          </w:p>
        </w:tc>
        <w:tc>
          <w:tcPr>
            <w:tcW w:w="992" w:type="dxa"/>
            <w:tcBorders>
              <w:bottom w:val="single" w:sz="4" w:space="0" w:color="auto"/>
            </w:tcBorders>
            <w:vAlign w:val="bottom"/>
          </w:tcPr>
          <w:p w14:paraId="7C237D49"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0.099</w:t>
            </w:r>
          </w:p>
        </w:tc>
        <w:tc>
          <w:tcPr>
            <w:tcW w:w="992" w:type="dxa"/>
            <w:tcBorders>
              <w:bottom w:val="single" w:sz="4" w:space="0" w:color="auto"/>
            </w:tcBorders>
            <w:vAlign w:val="bottom"/>
          </w:tcPr>
          <w:p w14:paraId="788A4B8F" w14:textId="77777777" w:rsidR="004656B7" w:rsidRPr="00A773EC" w:rsidRDefault="004656B7" w:rsidP="005F718A">
            <w:pPr>
              <w:widowControl/>
              <w:spacing w:before="0" w:after="0" w:line="276" w:lineRule="auto"/>
              <w:ind w:firstLine="0"/>
              <w:jc w:val="center"/>
              <w:rPr>
                <w:rFonts w:ascii="Times New Roman" w:hAnsi="Times New Roman" w:cs="Times New Roman"/>
                <w:sz w:val="20"/>
              </w:rPr>
            </w:pPr>
            <w:r w:rsidRPr="00E13A48">
              <w:rPr>
                <w:sz w:val="20"/>
              </w:rPr>
              <w:t>0.106</w:t>
            </w:r>
          </w:p>
        </w:tc>
      </w:tr>
    </w:tbl>
    <w:p w14:paraId="53AD019E" w14:textId="6991CA63" w:rsidR="008A5522" w:rsidRPr="00C93A8D" w:rsidRDefault="004656B7" w:rsidP="00210BCC">
      <w:pPr>
        <w:widowControl/>
        <w:spacing w:before="0" w:after="0"/>
        <w:ind w:firstLineChars="100" w:firstLine="200"/>
        <w:rPr>
          <w:rFonts w:ascii="Times New Roman" w:hAnsi="Times New Roman" w:cs="Times New Roman"/>
          <w:sz w:val="20"/>
          <w:szCs w:val="20"/>
        </w:rPr>
        <w:sectPr w:rsidR="008A5522" w:rsidRPr="00C93A8D" w:rsidSect="005F718A">
          <w:endnotePr>
            <w:numFmt w:val="decimal"/>
          </w:endnotePr>
          <w:pgSz w:w="16840" w:h="11900" w:orient="landscape"/>
          <w:pgMar w:top="1440" w:right="1440" w:bottom="1440" w:left="1440" w:header="720" w:footer="720" w:gutter="0"/>
          <w:cols w:space="720"/>
          <w:docGrid w:linePitch="400"/>
        </w:sect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w:t>
      </w:r>
      <w:r w:rsidRPr="006C58F2">
        <w:rPr>
          <w:rFonts w:ascii="Times New Roman" w:hAnsi="Times New Roman" w:cs="Times New Roman"/>
          <w:sz w:val="20"/>
          <w:szCs w:val="20"/>
        </w:rPr>
        <w:t>.01.</w:t>
      </w:r>
      <w:r w:rsidR="006C58F2" w:rsidRPr="006C58F2">
        <w:rPr>
          <w:rFonts w:ascii="Times New Roman" w:hAnsi="Times New Roman" w:cs="Times New Roman"/>
          <w:sz w:val="20"/>
          <w:szCs w:val="20"/>
        </w:rPr>
        <w:t xml:space="preserve"> </w:t>
      </w:r>
      <w:r w:rsidR="006C58F2" w:rsidRPr="00C93A8D">
        <w:rPr>
          <w:rFonts w:ascii="Times New Roman" w:hAnsi="Times New Roman" w:cs="Times New Roman"/>
          <w:sz w:val="20"/>
          <w:szCs w:val="20"/>
        </w:rPr>
        <w:t xml:space="preserve">The unreported demographic control variables and clustering are the same settings as in Table </w:t>
      </w:r>
      <w:r w:rsidR="006C58F2">
        <w:rPr>
          <w:rFonts w:ascii="Times New Roman" w:hAnsi="Times New Roman" w:cs="Times New Roman"/>
          <w:sz w:val="20"/>
          <w:szCs w:val="20"/>
        </w:rPr>
        <w:t>3</w:t>
      </w:r>
      <w:r w:rsidR="006C58F2" w:rsidRPr="00C93A8D">
        <w:rPr>
          <w:rFonts w:ascii="Times New Roman" w:hAnsi="Times New Roman" w:cs="Times New Roman"/>
          <w:sz w:val="20"/>
          <w:szCs w:val="20"/>
        </w:rPr>
        <w:t>.</w:t>
      </w:r>
    </w:p>
    <w:p w14:paraId="2F23E729" w14:textId="3678DCFA" w:rsidR="004656B7" w:rsidRPr="00F87870" w:rsidRDefault="004656B7" w:rsidP="00A331C2">
      <w:pPr>
        <w:pStyle w:val="2"/>
        <w:ind w:firstLine="0"/>
      </w:pPr>
      <w:r w:rsidRPr="007F2DAC">
        <w:lastRenderedPageBreak/>
        <w:t xml:space="preserve">Table </w:t>
      </w:r>
      <w:r w:rsidR="005F718A">
        <w:t>O</w:t>
      </w:r>
      <w:r w:rsidR="005F718A" w:rsidRPr="003B7730">
        <w:t>A</w:t>
      </w:r>
      <w:r w:rsidR="006C58F2">
        <w:t>8</w:t>
      </w:r>
      <w:r w:rsidRPr="003B7730">
        <w:t xml:space="preserve">. </w:t>
      </w:r>
      <w:r w:rsidRPr="008E43E4">
        <w:t xml:space="preserve">Robustness test </w:t>
      </w:r>
      <w:r>
        <w:t>of main results in Table 1 and Table 2 with multiple imputation</w:t>
      </w:r>
    </w:p>
    <w:p w14:paraId="0F67E4CB" w14:textId="77777777" w:rsidR="004656B7" w:rsidRPr="00C52420" w:rsidRDefault="004656B7" w:rsidP="004656B7">
      <w:pPr>
        <w:widowControl/>
        <w:spacing w:before="0" w:after="0" w:line="240" w:lineRule="auto"/>
        <w:ind w:firstLine="0"/>
        <w:rPr>
          <w:rFonts w:eastAsia="Calibri" w:cs="Arial"/>
          <w:szCs w:val="20"/>
        </w:rPr>
      </w:pPr>
    </w:p>
    <w:tbl>
      <w:tblPr>
        <w:tblW w:w="9396" w:type="dxa"/>
        <w:tblBorders>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3"/>
        <w:gridCol w:w="42"/>
        <w:gridCol w:w="1092"/>
        <w:gridCol w:w="42"/>
        <w:gridCol w:w="1092"/>
        <w:gridCol w:w="42"/>
        <w:gridCol w:w="1091"/>
        <w:gridCol w:w="42"/>
      </w:tblGrid>
      <w:tr w:rsidR="004656B7" w:rsidRPr="00C52420" w14:paraId="1E36F149" w14:textId="77777777" w:rsidTr="00C93A8D">
        <w:trPr>
          <w:trHeight w:val="293"/>
        </w:trPr>
        <w:tc>
          <w:tcPr>
            <w:tcW w:w="2552" w:type="dxa"/>
            <w:tcBorders>
              <w:top w:val="single" w:sz="4" w:space="0" w:color="auto"/>
              <w:right w:val="nil"/>
            </w:tcBorders>
            <w:noWrap/>
            <w:vAlign w:val="center"/>
          </w:tcPr>
          <w:p w14:paraId="1FC0EB82"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3443" w:type="dxa"/>
            <w:gridSpan w:val="4"/>
            <w:tcBorders>
              <w:top w:val="single" w:sz="4" w:space="0" w:color="auto"/>
              <w:left w:val="nil"/>
              <w:bottom w:val="nil"/>
              <w:right w:val="nil"/>
            </w:tcBorders>
            <w:vAlign w:val="center"/>
          </w:tcPr>
          <w:p w14:paraId="471790B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All samples</w:t>
            </w:r>
          </w:p>
        </w:tc>
        <w:tc>
          <w:tcPr>
            <w:tcW w:w="1134" w:type="dxa"/>
            <w:gridSpan w:val="2"/>
            <w:tcBorders>
              <w:top w:val="single" w:sz="4" w:space="0" w:color="auto"/>
              <w:left w:val="nil"/>
              <w:bottom w:val="single" w:sz="4" w:space="0" w:color="auto"/>
              <w:right w:val="nil"/>
            </w:tcBorders>
            <w:vAlign w:val="center"/>
          </w:tcPr>
          <w:p w14:paraId="6E16FEE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Urban samples</w:t>
            </w:r>
          </w:p>
        </w:tc>
        <w:tc>
          <w:tcPr>
            <w:tcW w:w="1134" w:type="dxa"/>
            <w:gridSpan w:val="2"/>
            <w:tcBorders>
              <w:top w:val="single" w:sz="4" w:space="0" w:color="auto"/>
              <w:left w:val="nil"/>
              <w:bottom w:val="single" w:sz="4" w:space="0" w:color="auto"/>
              <w:right w:val="nil"/>
            </w:tcBorders>
            <w:vAlign w:val="center"/>
          </w:tcPr>
          <w:p w14:paraId="033D3ED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Enterprise employees</w:t>
            </w:r>
          </w:p>
        </w:tc>
        <w:tc>
          <w:tcPr>
            <w:tcW w:w="1133" w:type="dxa"/>
            <w:gridSpan w:val="2"/>
            <w:tcBorders>
              <w:top w:val="single" w:sz="4" w:space="0" w:color="auto"/>
              <w:left w:val="nil"/>
              <w:bottom w:val="single" w:sz="4" w:space="0" w:color="auto"/>
              <w:right w:val="nil"/>
            </w:tcBorders>
            <w:vAlign w:val="center"/>
          </w:tcPr>
          <w:p w14:paraId="5FA0284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Public sector employees</w:t>
            </w:r>
          </w:p>
        </w:tc>
      </w:tr>
      <w:tr w:rsidR="004656B7" w:rsidRPr="00C52420" w14:paraId="672678DE" w14:textId="77777777" w:rsidTr="00C93A8D">
        <w:trPr>
          <w:gridAfter w:val="1"/>
          <w:wAfter w:w="42" w:type="dxa"/>
          <w:trHeight w:val="293"/>
        </w:trPr>
        <w:tc>
          <w:tcPr>
            <w:tcW w:w="2552" w:type="dxa"/>
            <w:vMerge w:val="restart"/>
            <w:tcBorders>
              <w:top w:val="single" w:sz="4" w:space="0" w:color="auto"/>
              <w:right w:val="nil"/>
            </w:tcBorders>
            <w:noWrap/>
            <w:vAlign w:val="center"/>
            <w:hideMark/>
          </w:tcPr>
          <w:p w14:paraId="3CD349CC" w14:textId="55C22462" w:rsidR="004656B7" w:rsidRPr="00F87870" w:rsidRDefault="00373598" w:rsidP="005F718A">
            <w:pPr>
              <w:widowControl/>
              <w:spacing w:before="0" w:after="0"/>
              <w:ind w:firstLine="0"/>
              <w:jc w:val="center"/>
              <w:rPr>
                <w:rFonts w:ascii="Times New Roman" w:hAnsi="Times New Roman" w:cs="Times New Roman"/>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p>
        </w:tc>
        <w:tc>
          <w:tcPr>
            <w:tcW w:w="1134" w:type="dxa"/>
            <w:tcBorders>
              <w:top w:val="single" w:sz="4" w:space="0" w:color="auto"/>
              <w:left w:val="nil"/>
              <w:bottom w:val="nil"/>
              <w:right w:val="nil"/>
            </w:tcBorders>
            <w:vAlign w:val="center"/>
          </w:tcPr>
          <w:p w14:paraId="10C2ED8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0.038</w:t>
            </w:r>
          </w:p>
        </w:tc>
        <w:tc>
          <w:tcPr>
            <w:tcW w:w="1134" w:type="dxa"/>
            <w:tcBorders>
              <w:top w:val="single" w:sz="4" w:space="0" w:color="auto"/>
              <w:left w:val="nil"/>
              <w:bottom w:val="nil"/>
              <w:right w:val="nil"/>
            </w:tcBorders>
            <w:vAlign w:val="center"/>
          </w:tcPr>
          <w:p w14:paraId="211E31E6"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single" w:sz="4" w:space="0" w:color="auto"/>
              <w:left w:val="nil"/>
              <w:bottom w:val="nil"/>
              <w:right w:val="nil"/>
            </w:tcBorders>
            <w:vAlign w:val="center"/>
          </w:tcPr>
          <w:p w14:paraId="1E6D1BB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0.406***</w:t>
            </w:r>
          </w:p>
        </w:tc>
        <w:tc>
          <w:tcPr>
            <w:tcW w:w="1134" w:type="dxa"/>
            <w:gridSpan w:val="2"/>
            <w:tcBorders>
              <w:top w:val="single" w:sz="4" w:space="0" w:color="auto"/>
              <w:left w:val="nil"/>
              <w:bottom w:val="nil"/>
              <w:right w:val="nil"/>
            </w:tcBorders>
            <w:vAlign w:val="center"/>
          </w:tcPr>
          <w:p w14:paraId="5ACC5F0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0.529***</w:t>
            </w:r>
          </w:p>
        </w:tc>
        <w:tc>
          <w:tcPr>
            <w:tcW w:w="1134" w:type="dxa"/>
            <w:gridSpan w:val="2"/>
            <w:tcBorders>
              <w:top w:val="single" w:sz="4" w:space="0" w:color="auto"/>
              <w:left w:val="nil"/>
              <w:bottom w:val="nil"/>
              <w:right w:val="nil"/>
            </w:tcBorders>
            <w:vAlign w:val="center"/>
          </w:tcPr>
          <w:p w14:paraId="6D66171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0.452</w:t>
            </w:r>
          </w:p>
        </w:tc>
        <w:tc>
          <w:tcPr>
            <w:tcW w:w="1133" w:type="dxa"/>
            <w:gridSpan w:val="2"/>
            <w:tcBorders>
              <w:top w:val="single" w:sz="4" w:space="0" w:color="auto"/>
              <w:left w:val="nil"/>
              <w:bottom w:val="nil"/>
              <w:right w:val="nil"/>
            </w:tcBorders>
            <w:vAlign w:val="center"/>
          </w:tcPr>
          <w:p w14:paraId="0091744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2.274***</w:t>
            </w:r>
          </w:p>
        </w:tc>
      </w:tr>
      <w:tr w:rsidR="004656B7" w:rsidRPr="00C52420" w14:paraId="7F07A0EB" w14:textId="77777777" w:rsidTr="00C93A8D">
        <w:trPr>
          <w:gridAfter w:val="1"/>
          <w:wAfter w:w="42" w:type="dxa"/>
          <w:trHeight w:val="145"/>
        </w:trPr>
        <w:tc>
          <w:tcPr>
            <w:tcW w:w="2552" w:type="dxa"/>
            <w:vMerge/>
            <w:tcBorders>
              <w:bottom w:val="nil"/>
              <w:right w:val="nil"/>
            </w:tcBorders>
            <w:noWrap/>
            <w:vAlign w:val="center"/>
            <w:hideMark/>
          </w:tcPr>
          <w:p w14:paraId="49F7DBE1"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44BB160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(0.058)</w:t>
            </w:r>
          </w:p>
        </w:tc>
        <w:tc>
          <w:tcPr>
            <w:tcW w:w="1134" w:type="dxa"/>
            <w:tcBorders>
              <w:top w:val="nil"/>
              <w:left w:val="nil"/>
              <w:bottom w:val="nil"/>
              <w:right w:val="nil"/>
            </w:tcBorders>
            <w:vAlign w:val="center"/>
          </w:tcPr>
          <w:p w14:paraId="584851AC"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6972127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(0.103)</w:t>
            </w:r>
          </w:p>
        </w:tc>
        <w:tc>
          <w:tcPr>
            <w:tcW w:w="1134" w:type="dxa"/>
            <w:gridSpan w:val="2"/>
            <w:tcBorders>
              <w:top w:val="nil"/>
              <w:left w:val="nil"/>
              <w:bottom w:val="nil"/>
              <w:right w:val="nil"/>
            </w:tcBorders>
            <w:vAlign w:val="center"/>
          </w:tcPr>
          <w:p w14:paraId="583C51E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(0.136)</w:t>
            </w:r>
          </w:p>
        </w:tc>
        <w:tc>
          <w:tcPr>
            <w:tcW w:w="1134" w:type="dxa"/>
            <w:gridSpan w:val="2"/>
            <w:tcBorders>
              <w:top w:val="nil"/>
              <w:left w:val="nil"/>
              <w:bottom w:val="nil"/>
              <w:right w:val="nil"/>
            </w:tcBorders>
            <w:vAlign w:val="center"/>
          </w:tcPr>
          <w:p w14:paraId="1D1ED48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(0.294)</w:t>
            </w:r>
          </w:p>
        </w:tc>
        <w:tc>
          <w:tcPr>
            <w:tcW w:w="1133" w:type="dxa"/>
            <w:gridSpan w:val="2"/>
            <w:tcBorders>
              <w:top w:val="nil"/>
              <w:left w:val="nil"/>
              <w:bottom w:val="nil"/>
              <w:right w:val="nil"/>
            </w:tcBorders>
            <w:vAlign w:val="center"/>
          </w:tcPr>
          <w:p w14:paraId="42CAF43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(0.609)</w:t>
            </w:r>
          </w:p>
        </w:tc>
      </w:tr>
      <w:tr w:rsidR="004656B7" w:rsidRPr="00C52420" w14:paraId="6331923A" w14:textId="77777777" w:rsidTr="00C93A8D">
        <w:trPr>
          <w:gridAfter w:val="1"/>
          <w:wAfter w:w="42" w:type="dxa"/>
          <w:trHeight w:val="299"/>
        </w:trPr>
        <w:tc>
          <w:tcPr>
            <w:tcW w:w="2552" w:type="dxa"/>
            <w:vMerge w:val="restart"/>
            <w:tcBorders>
              <w:top w:val="nil"/>
              <w:right w:val="nil"/>
            </w:tcBorders>
            <w:noWrap/>
            <w:vAlign w:val="center"/>
            <w:hideMark/>
          </w:tcPr>
          <w:p w14:paraId="62B54763" w14:textId="13FA9AF9"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Duration </w:t>
            </w:r>
            <w:r w:rsidR="00373598" w:rsidRPr="003B7730">
              <w:rPr>
                <w:rFonts w:ascii="Times New Roman" w:hAnsi="Times New Roman" w:cs="Times New Roman"/>
                <w:sz w:val="20"/>
              </w:rPr>
              <w:t>×</w:t>
            </w:r>
            <w:r w:rsidR="00373598" w:rsidRPr="003B7730">
              <w:rPr>
                <w:rFonts w:ascii="Times New Roman" w:eastAsia="MTSY" w:hAnsi="Times New Roman" w:cs="Times New Roman"/>
                <w:sz w:val="20"/>
                <w:szCs w:val="20"/>
                <w:lang w:eastAsia="zh-CN"/>
              </w:rPr>
              <w:t xml:space="preserve"> </w:t>
            </w:r>
            <w:r w:rsidR="00373598">
              <w:rPr>
                <w:rFonts w:ascii="Times New Roman" w:hAnsi="Times New Roman" w:cs="Times New Roman"/>
                <w:iCs/>
                <w:sz w:val="20"/>
              </w:rPr>
              <w:t>Post</w:t>
            </w:r>
          </w:p>
        </w:tc>
        <w:tc>
          <w:tcPr>
            <w:tcW w:w="1134" w:type="dxa"/>
            <w:tcBorders>
              <w:top w:val="nil"/>
              <w:left w:val="nil"/>
              <w:bottom w:val="nil"/>
              <w:right w:val="nil"/>
            </w:tcBorders>
            <w:vAlign w:val="center"/>
          </w:tcPr>
          <w:p w14:paraId="5F809015"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62245DC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0.055***</w:t>
            </w:r>
          </w:p>
        </w:tc>
        <w:tc>
          <w:tcPr>
            <w:tcW w:w="1133" w:type="dxa"/>
            <w:tcBorders>
              <w:top w:val="nil"/>
              <w:left w:val="nil"/>
              <w:bottom w:val="nil"/>
              <w:right w:val="nil"/>
            </w:tcBorders>
            <w:vAlign w:val="center"/>
          </w:tcPr>
          <w:p w14:paraId="282E8791"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1C138B36"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34D05FAC"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gridSpan w:val="2"/>
            <w:tcBorders>
              <w:top w:val="nil"/>
              <w:left w:val="nil"/>
              <w:bottom w:val="nil"/>
              <w:right w:val="nil"/>
            </w:tcBorders>
            <w:vAlign w:val="center"/>
          </w:tcPr>
          <w:p w14:paraId="38F32725" w14:textId="77777777" w:rsidR="004656B7" w:rsidRPr="00F87870" w:rsidRDefault="004656B7" w:rsidP="005F718A">
            <w:pPr>
              <w:widowControl/>
              <w:spacing w:before="0" w:after="0"/>
              <w:ind w:firstLine="0"/>
              <w:jc w:val="center"/>
              <w:rPr>
                <w:rFonts w:ascii="Times New Roman" w:hAnsi="Times New Roman" w:cs="Times New Roman"/>
                <w:sz w:val="20"/>
              </w:rPr>
            </w:pPr>
          </w:p>
        </w:tc>
      </w:tr>
      <w:tr w:rsidR="004656B7" w:rsidRPr="00C52420" w14:paraId="44D0DB6E" w14:textId="77777777" w:rsidTr="00C93A8D">
        <w:trPr>
          <w:gridAfter w:val="1"/>
          <w:wAfter w:w="42" w:type="dxa"/>
          <w:trHeight w:val="137"/>
        </w:trPr>
        <w:tc>
          <w:tcPr>
            <w:tcW w:w="2552" w:type="dxa"/>
            <w:vMerge/>
            <w:tcBorders>
              <w:bottom w:val="nil"/>
              <w:right w:val="nil"/>
            </w:tcBorders>
            <w:noWrap/>
            <w:vAlign w:val="center"/>
            <w:hideMark/>
          </w:tcPr>
          <w:p w14:paraId="7FC3A876"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022BE91"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FF5725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(0.020)</w:t>
            </w:r>
          </w:p>
        </w:tc>
        <w:tc>
          <w:tcPr>
            <w:tcW w:w="1133" w:type="dxa"/>
            <w:tcBorders>
              <w:top w:val="nil"/>
              <w:left w:val="nil"/>
              <w:bottom w:val="nil"/>
              <w:right w:val="nil"/>
            </w:tcBorders>
            <w:vAlign w:val="center"/>
          </w:tcPr>
          <w:p w14:paraId="2630D0F2"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39CC9D1F"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79B4737E"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gridSpan w:val="2"/>
            <w:tcBorders>
              <w:top w:val="nil"/>
              <w:left w:val="nil"/>
              <w:bottom w:val="nil"/>
              <w:right w:val="nil"/>
            </w:tcBorders>
            <w:vAlign w:val="center"/>
          </w:tcPr>
          <w:p w14:paraId="1ABFA2AF" w14:textId="77777777" w:rsidR="004656B7" w:rsidRPr="00F87870" w:rsidRDefault="004656B7" w:rsidP="005F718A">
            <w:pPr>
              <w:widowControl/>
              <w:spacing w:before="0" w:after="0"/>
              <w:ind w:firstLine="0"/>
              <w:jc w:val="center"/>
              <w:rPr>
                <w:rFonts w:ascii="Times New Roman" w:hAnsi="Times New Roman" w:cs="Times New Roman"/>
                <w:sz w:val="20"/>
              </w:rPr>
            </w:pPr>
          </w:p>
        </w:tc>
      </w:tr>
      <w:tr w:rsidR="004656B7" w:rsidRPr="00C52420" w14:paraId="1E04A6E9" w14:textId="77777777" w:rsidTr="00C93A8D">
        <w:trPr>
          <w:gridAfter w:val="1"/>
          <w:wAfter w:w="42" w:type="dxa"/>
          <w:trHeight w:val="304"/>
        </w:trPr>
        <w:tc>
          <w:tcPr>
            <w:tcW w:w="2552" w:type="dxa"/>
            <w:vMerge w:val="restart"/>
            <w:tcBorders>
              <w:top w:val="nil"/>
              <w:right w:val="nil"/>
            </w:tcBorders>
            <w:noWrap/>
            <w:vAlign w:val="center"/>
          </w:tcPr>
          <w:p w14:paraId="1B7EEC38" w14:textId="1017EDFE" w:rsidR="004656B7" w:rsidRPr="00F87870" w:rsidRDefault="00373598" w:rsidP="005F718A">
            <w:pPr>
              <w:widowControl/>
              <w:spacing w:before="0" w:after="0"/>
              <w:ind w:firstLine="0"/>
              <w:jc w:val="center"/>
              <w:rPr>
                <w:rFonts w:ascii="Times New Roman" w:hAnsi="Times New Roman" w:cs="Times New Roman"/>
                <w:sz w:val="20"/>
              </w:rPr>
            </w:pPr>
            <w:r>
              <w:rPr>
                <w:rFonts w:ascii="Times New Roman" w:hAnsi="Times New Roman" w:cs="Times New Roman"/>
                <w:iCs/>
                <w:sz w:val="20"/>
              </w:rPr>
              <w:t>Pilot</w:t>
            </w:r>
            <w:r w:rsidRPr="003B7730">
              <w:rPr>
                <w:rFonts w:ascii="Times New Roman" w:hAnsi="Times New Roman" w:cs="Times New Roman"/>
                <w:sz w:val="20"/>
              </w:rPr>
              <w:t xml:space="preserve"> ×</w:t>
            </w:r>
            <w:r w:rsidRPr="003B7730">
              <w:rPr>
                <w:rFonts w:ascii="Times New Roman" w:eastAsia="MTSY" w:hAnsi="Times New Roman" w:cs="Times New Roman"/>
                <w:sz w:val="20"/>
                <w:szCs w:val="20"/>
                <w:lang w:eastAsia="zh-CN"/>
              </w:rPr>
              <w:t xml:space="preserve"> </w:t>
            </w:r>
            <w:r>
              <w:rPr>
                <w:rFonts w:ascii="Times New Roman" w:hAnsi="Times New Roman" w:cs="Times New Roman"/>
                <w:iCs/>
                <w:sz w:val="20"/>
              </w:rPr>
              <w:t>Post</w:t>
            </w:r>
            <w:r w:rsidRPr="003B7730">
              <w:rPr>
                <w:rFonts w:ascii="Times New Roman" w:hAnsi="Times New Roman" w:cs="Times New Roman"/>
                <w:sz w:val="20"/>
              </w:rPr>
              <w:t xml:space="preserve"> </w:t>
            </w:r>
            <w:r w:rsidR="004656B7" w:rsidRPr="00F87870">
              <w:rPr>
                <w:rFonts w:ascii="Times New Roman" w:hAnsi="Times New Roman" w:cs="Times New Roman"/>
                <w:sz w:val="20"/>
              </w:rPr>
              <w:t>×</w:t>
            </w:r>
          </w:p>
          <w:p w14:paraId="6F38F15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Local news </w:t>
            </w:r>
            <w:r>
              <w:rPr>
                <w:rFonts w:ascii="Times New Roman" w:hAnsi="Times New Roman" w:cs="Times New Roman"/>
                <w:sz w:val="20"/>
              </w:rPr>
              <w:t>intensity</w:t>
            </w:r>
            <w:r w:rsidRPr="00F87870">
              <w:rPr>
                <w:rFonts w:ascii="Times New Roman" w:hAnsi="Times New Roman" w:cs="Times New Roman"/>
                <w:sz w:val="20"/>
              </w:rPr>
              <w:t xml:space="preserve"> (DDD)</w:t>
            </w:r>
          </w:p>
        </w:tc>
        <w:tc>
          <w:tcPr>
            <w:tcW w:w="1134" w:type="dxa"/>
            <w:tcBorders>
              <w:top w:val="nil"/>
              <w:left w:val="nil"/>
              <w:bottom w:val="nil"/>
              <w:right w:val="nil"/>
            </w:tcBorders>
            <w:vAlign w:val="center"/>
          </w:tcPr>
          <w:p w14:paraId="768F7E01"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79E1DFAD"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694EDEA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-0.100***</w:t>
            </w:r>
          </w:p>
        </w:tc>
        <w:tc>
          <w:tcPr>
            <w:tcW w:w="1134" w:type="dxa"/>
            <w:gridSpan w:val="2"/>
            <w:tcBorders>
              <w:top w:val="nil"/>
              <w:left w:val="nil"/>
              <w:bottom w:val="nil"/>
              <w:right w:val="nil"/>
            </w:tcBorders>
            <w:vAlign w:val="center"/>
          </w:tcPr>
          <w:p w14:paraId="11C1127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-0.138***</w:t>
            </w:r>
          </w:p>
        </w:tc>
        <w:tc>
          <w:tcPr>
            <w:tcW w:w="1134" w:type="dxa"/>
            <w:gridSpan w:val="2"/>
            <w:tcBorders>
              <w:top w:val="nil"/>
              <w:left w:val="nil"/>
              <w:bottom w:val="nil"/>
              <w:right w:val="nil"/>
            </w:tcBorders>
            <w:vAlign w:val="center"/>
          </w:tcPr>
          <w:p w14:paraId="36EE8952"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-0.100</w:t>
            </w:r>
          </w:p>
        </w:tc>
        <w:tc>
          <w:tcPr>
            <w:tcW w:w="1133" w:type="dxa"/>
            <w:gridSpan w:val="2"/>
            <w:tcBorders>
              <w:top w:val="nil"/>
              <w:left w:val="nil"/>
              <w:bottom w:val="nil"/>
              <w:right w:val="nil"/>
            </w:tcBorders>
            <w:vAlign w:val="center"/>
          </w:tcPr>
          <w:p w14:paraId="7816CEB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-0.553***</w:t>
            </w:r>
          </w:p>
        </w:tc>
      </w:tr>
      <w:tr w:rsidR="004656B7" w:rsidRPr="00C52420" w14:paraId="46BDF329" w14:textId="77777777" w:rsidTr="00C93A8D">
        <w:trPr>
          <w:gridAfter w:val="1"/>
          <w:wAfter w:w="42" w:type="dxa"/>
          <w:trHeight w:val="304"/>
        </w:trPr>
        <w:tc>
          <w:tcPr>
            <w:tcW w:w="2552" w:type="dxa"/>
            <w:vMerge/>
            <w:tcBorders>
              <w:bottom w:val="nil"/>
              <w:right w:val="nil"/>
            </w:tcBorders>
            <w:noWrap/>
            <w:vAlign w:val="center"/>
          </w:tcPr>
          <w:p w14:paraId="3383F21E"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67EC2896"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69DDEB77"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019F206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(0.025)</w:t>
            </w:r>
          </w:p>
        </w:tc>
        <w:tc>
          <w:tcPr>
            <w:tcW w:w="1134" w:type="dxa"/>
            <w:gridSpan w:val="2"/>
            <w:tcBorders>
              <w:top w:val="nil"/>
              <w:left w:val="nil"/>
              <w:bottom w:val="nil"/>
              <w:right w:val="nil"/>
            </w:tcBorders>
            <w:vAlign w:val="center"/>
          </w:tcPr>
          <w:p w14:paraId="50ABDA8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(0.033)</w:t>
            </w:r>
          </w:p>
        </w:tc>
        <w:tc>
          <w:tcPr>
            <w:tcW w:w="1134" w:type="dxa"/>
            <w:gridSpan w:val="2"/>
            <w:tcBorders>
              <w:top w:val="nil"/>
              <w:left w:val="nil"/>
              <w:bottom w:val="nil"/>
              <w:right w:val="nil"/>
            </w:tcBorders>
            <w:vAlign w:val="center"/>
          </w:tcPr>
          <w:p w14:paraId="6BEB3A38"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(0.075)</w:t>
            </w:r>
          </w:p>
        </w:tc>
        <w:tc>
          <w:tcPr>
            <w:tcW w:w="1133" w:type="dxa"/>
            <w:gridSpan w:val="2"/>
            <w:tcBorders>
              <w:top w:val="nil"/>
              <w:left w:val="nil"/>
              <w:bottom w:val="nil"/>
              <w:right w:val="nil"/>
            </w:tcBorders>
            <w:vAlign w:val="center"/>
          </w:tcPr>
          <w:p w14:paraId="3A255F18"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(0.185)</w:t>
            </w:r>
          </w:p>
        </w:tc>
      </w:tr>
      <w:tr w:rsidR="005F718A" w:rsidRPr="00C52420" w14:paraId="3C2D368D" w14:textId="77777777" w:rsidTr="00C93A8D">
        <w:trPr>
          <w:gridAfter w:val="1"/>
          <w:wAfter w:w="42" w:type="dxa"/>
          <w:trHeight w:val="304"/>
        </w:trPr>
        <w:tc>
          <w:tcPr>
            <w:tcW w:w="2552" w:type="dxa"/>
            <w:vMerge w:val="restart"/>
            <w:tcBorders>
              <w:top w:val="nil"/>
              <w:bottom w:val="nil"/>
              <w:right w:val="nil"/>
            </w:tcBorders>
            <w:noWrap/>
            <w:vAlign w:val="center"/>
          </w:tcPr>
          <w:p w14:paraId="75A0D89F" w14:textId="0212D448" w:rsidR="005F718A" w:rsidRPr="00F87870" w:rsidRDefault="005F718A"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Pilot</w:t>
            </w:r>
          </w:p>
        </w:tc>
        <w:tc>
          <w:tcPr>
            <w:tcW w:w="1134" w:type="dxa"/>
            <w:tcBorders>
              <w:top w:val="nil"/>
              <w:left w:val="nil"/>
              <w:bottom w:val="nil"/>
              <w:right w:val="nil"/>
            </w:tcBorders>
            <w:vAlign w:val="center"/>
          </w:tcPr>
          <w:p w14:paraId="36A340F3" w14:textId="2C39AA1F"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0.473***</w:t>
            </w:r>
          </w:p>
        </w:tc>
        <w:tc>
          <w:tcPr>
            <w:tcW w:w="1134" w:type="dxa"/>
            <w:tcBorders>
              <w:top w:val="nil"/>
              <w:left w:val="nil"/>
              <w:bottom w:val="nil"/>
              <w:right w:val="nil"/>
            </w:tcBorders>
            <w:vAlign w:val="center"/>
          </w:tcPr>
          <w:p w14:paraId="2FFF876A"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78FABEE0" w14:textId="46B3DBAB"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0.442***</w:t>
            </w:r>
          </w:p>
        </w:tc>
        <w:tc>
          <w:tcPr>
            <w:tcW w:w="1134" w:type="dxa"/>
            <w:gridSpan w:val="2"/>
            <w:tcBorders>
              <w:top w:val="nil"/>
              <w:left w:val="nil"/>
              <w:bottom w:val="nil"/>
              <w:right w:val="nil"/>
            </w:tcBorders>
            <w:vAlign w:val="center"/>
          </w:tcPr>
          <w:p w14:paraId="4679A19E" w14:textId="447931A5"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0.074</w:t>
            </w:r>
          </w:p>
        </w:tc>
        <w:tc>
          <w:tcPr>
            <w:tcW w:w="1134" w:type="dxa"/>
            <w:gridSpan w:val="2"/>
            <w:tcBorders>
              <w:top w:val="nil"/>
              <w:left w:val="nil"/>
              <w:bottom w:val="nil"/>
              <w:right w:val="nil"/>
            </w:tcBorders>
            <w:vAlign w:val="center"/>
          </w:tcPr>
          <w:p w14:paraId="433A092F" w14:textId="19BC606A"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0.523</w:t>
            </w:r>
          </w:p>
        </w:tc>
        <w:tc>
          <w:tcPr>
            <w:tcW w:w="1133" w:type="dxa"/>
            <w:gridSpan w:val="2"/>
            <w:tcBorders>
              <w:top w:val="nil"/>
              <w:left w:val="nil"/>
              <w:bottom w:val="nil"/>
              <w:right w:val="nil"/>
            </w:tcBorders>
            <w:vAlign w:val="center"/>
          </w:tcPr>
          <w:p w14:paraId="247F214C" w14:textId="58731E66"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-2.110**</w:t>
            </w:r>
          </w:p>
        </w:tc>
      </w:tr>
      <w:tr w:rsidR="005F718A" w:rsidRPr="00C52420" w14:paraId="14ACAE2C" w14:textId="77777777" w:rsidTr="00C93A8D">
        <w:trPr>
          <w:gridAfter w:val="1"/>
          <w:wAfter w:w="42" w:type="dxa"/>
          <w:trHeight w:val="304"/>
        </w:trPr>
        <w:tc>
          <w:tcPr>
            <w:tcW w:w="2552" w:type="dxa"/>
            <w:vMerge/>
            <w:tcBorders>
              <w:top w:val="single" w:sz="4" w:space="0" w:color="auto"/>
              <w:bottom w:val="nil"/>
              <w:right w:val="nil"/>
            </w:tcBorders>
            <w:noWrap/>
            <w:vAlign w:val="center"/>
          </w:tcPr>
          <w:p w14:paraId="703EF796"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3AAD37F1" w14:textId="03CC9A0C"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(0.118)</w:t>
            </w:r>
          </w:p>
        </w:tc>
        <w:tc>
          <w:tcPr>
            <w:tcW w:w="1134" w:type="dxa"/>
            <w:tcBorders>
              <w:top w:val="nil"/>
              <w:left w:val="nil"/>
              <w:bottom w:val="nil"/>
              <w:right w:val="nil"/>
            </w:tcBorders>
            <w:vAlign w:val="center"/>
          </w:tcPr>
          <w:p w14:paraId="2247FB88"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3E896839" w14:textId="15349630"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(0.129)</w:t>
            </w:r>
          </w:p>
        </w:tc>
        <w:tc>
          <w:tcPr>
            <w:tcW w:w="1134" w:type="dxa"/>
            <w:gridSpan w:val="2"/>
            <w:tcBorders>
              <w:top w:val="nil"/>
              <w:left w:val="nil"/>
              <w:bottom w:val="nil"/>
              <w:right w:val="nil"/>
            </w:tcBorders>
            <w:vAlign w:val="center"/>
          </w:tcPr>
          <w:p w14:paraId="3870280D" w14:textId="3598FA3D"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(0.106)</w:t>
            </w:r>
          </w:p>
        </w:tc>
        <w:tc>
          <w:tcPr>
            <w:tcW w:w="1134" w:type="dxa"/>
            <w:gridSpan w:val="2"/>
            <w:tcBorders>
              <w:top w:val="nil"/>
              <w:left w:val="nil"/>
              <w:bottom w:val="nil"/>
              <w:right w:val="nil"/>
            </w:tcBorders>
            <w:vAlign w:val="center"/>
          </w:tcPr>
          <w:p w14:paraId="41BD504A" w14:textId="6D9F0895"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(0.440)</w:t>
            </w:r>
          </w:p>
        </w:tc>
        <w:tc>
          <w:tcPr>
            <w:tcW w:w="1133" w:type="dxa"/>
            <w:gridSpan w:val="2"/>
            <w:tcBorders>
              <w:top w:val="nil"/>
              <w:left w:val="nil"/>
              <w:bottom w:val="nil"/>
              <w:right w:val="nil"/>
            </w:tcBorders>
            <w:vAlign w:val="center"/>
          </w:tcPr>
          <w:p w14:paraId="16BE115C" w14:textId="7F473EE4" w:rsidR="005F718A" w:rsidRPr="00F87870" w:rsidRDefault="005F718A" w:rsidP="005F718A">
            <w:pPr>
              <w:widowControl/>
              <w:spacing w:before="0" w:after="0"/>
              <w:ind w:firstLine="0"/>
              <w:jc w:val="center"/>
              <w:rPr>
                <w:rFonts w:ascii="Times New Roman" w:hAnsi="Times New Roman" w:cs="Times New Roman"/>
                <w:sz w:val="20"/>
              </w:rPr>
            </w:pPr>
            <w:r w:rsidRPr="005F718A">
              <w:rPr>
                <w:rFonts w:ascii="Times New Roman" w:hAnsi="Times New Roman" w:cs="Times New Roman"/>
                <w:sz w:val="20"/>
              </w:rPr>
              <w:t>(0.946)</w:t>
            </w:r>
          </w:p>
        </w:tc>
      </w:tr>
      <w:tr w:rsidR="005F718A" w:rsidRPr="00C52420" w14:paraId="49481409" w14:textId="77777777" w:rsidTr="00C93A8D">
        <w:trPr>
          <w:gridAfter w:val="1"/>
          <w:wAfter w:w="42" w:type="dxa"/>
          <w:trHeight w:val="304"/>
        </w:trPr>
        <w:tc>
          <w:tcPr>
            <w:tcW w:w="2552" w:type="dxa"/>
            <w:vMerge w:val="restart"/>
            <w:tcBorders>
              <w:top w:val="nil"/>
              <w:bottom w:val="nil"/>
              <w:right w:val="nil"/>
            </w:tcBorders>
            <w:noWrap/>
            <w:vAlign w:val="center"/>
          </w:tcPr>
          <w:p w14:paraId="3D375A5C" w14:textId="76206295" w:rsidR="005F718A" w:rsidRPr="00F87870" w:rsidRDefault="005F718A"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Duration</w:t>
            </w:r>
          </w:p>
        </w:tc>
        <w:tc>
          <w:tcPr>
            <w:tcW w:w="1134" w:type="dxa"/>
            <w:tcBorders>
              <w:top w:val="nil"/>
              <w:left w:val="nil"/>
              <w:bottom w:val="nil"/>
              <w:right w:val="nil"/>
            </w:tcBorders>
            <w:vAlign w:val="center"/>
          </w:tcPr>
          <w:p w14:paraId="0F92515E"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7B4843BC" w14:textId="041D6E5A"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0.135***</w:t>
            </w:r>
          </w:p>
        </w:tc>
        <w:tc>
          <w:tcPr>
            <w:tcW w:w="1133" w:type="dxa"/>
            <w:tcBorders>
              <w:top w:val="nil"/>
              <w:left w:val="nil"/>
              <w:bottom w:val="nil"/>
              <w:right w:val="nil"/>
            </w:tcBorders>
            <w:vAlign w:val="center"/>
          </w:tcPr>
          <w:p w14:paraId="1E5B732B"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355DF371"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70510014"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3" w:type="dxa"/>
            <w:gridSpan w:val="2"/>
            <w:tcBorders>
              <w:top w:val="nil"/>
              <w:left w:val="nil"/>
              <w:bottom w:val="nil"/>
              <w:right w:val="nil"/>
            </w:tcBorders>
            <w:vAlign w:val="center"/>
          </w:tcPr>
          <w:p w14:paraId="6E7CEAC9" w14:textId="77777777" w:rsidR="005F718A" w:rsidRPr="00F87870" w:rsidRDefault="005F718A" w:rsidP="005F718A">
            <w:pPr>
              <w:widowControl/>
              <w:spacing w:before="0" w:after="0"/>
              <w:ind w:firstLine="0"/>
              <w:jc w:val="center"/>
              <w:rPr>
                <w:rFonts w:ascii="Times New Roman" w:hAnsi="Times New Roman" w:cs="Times New Roman"/>
                <w:sz w:val="20"/>
              </w:rPr>
            </w:pPr>
          </w:p>
        </w:tc>
      </w:tr>
      <w:tr w:rsidR="005F718A" w:rsidRPr="00C52420" w14:paraId="50923AC8" w14:textId="77777777" w:rsidTr="00C93A8D">
        <w:trPr>
          <w:gridAfter w:val="1"/>
          <w:wAfter w:w="42" w:type="dxa"/>
          <w:trHeight w:val="304"/>
        </w:trPr>
        <w:tc>
          <w:tcPr>
            <w:tcW w:w="2552" w:type="dxa"/>
            <w:vMerge/>
            <w:tcBorders>
              <w:top w:val="single" w:sz="4" w:space="0" w:color="auto"/>
              <w:bottom w:val="nil"/>
              <w:right w:val="nil"/>
            </w:tcBorders>
            <w:noWrap/>
            <w:vAlign w:val="center"/>
          </w:tcPr>
          <w:p w14:paraId="61E959C7"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50261B6E"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60F739A1" w14:textId="42D5029D"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(0.039)</w:t>
            </w:r>
          </w:p>
        </w:tc>
        <w:tc>
          <w:tcPr>
            <w:tcW w:w="1133" w:type="dxa"/>
            <w:tcBorders>
              <w:top w:val="nil"/>
              <w:left w:val="nil"/>
              <w:bottom w:val="nil"/>
              <w:right w:val="nil"/>
            </w:tcBorders>
            <w:vAlign w:val="center"/>
          </w:tcPr>
          <w:p w14:paraId="076ABA32"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2475C870"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gridSpan w:val="2"/>
            <w:tcBorders>
              <w:top w:val="nil"/>
              <w:left w:val="nil"/>
              <w:bottom w:val="nil"/>
              <w:right w:val="nil"/>
            </w:tcBorders>
            <w:vAlign w:val="center"/>
          </w:tcPr>
          <w:p w14:paraId="559733F9"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3" w:type="dxa"/>
            <w:gridSpan w:val="2"/>
            <w:tcBorders>
              <w:top w:val="nil"/>
              <w:left w:val="nil"/>
              <w:bottom w:val="nil"/>
              <w:right w:val="nil"/>
            </w:tcBorders>
            <w:vAlign w:val="center"/>
          </w:tcPr>
          <w:p w14:paraId="24B1B5A5" w14:textId="77777777" w:rsidR="005F718A" w:rsidRPr="00F87870" w:rsidRDefault="005F718A" w:rsidP="005F718A">
            <w:pPr>
              <w:widowControl/>
              <w:spacing w:before="0" w:after="0"/>
              <w:ind w:firstLine="0"/>
              <w:jc w:val="center"/>
              <w:rPr>
                <w:rFonts w:ascii="Times New Roman" w:hAnsi="Times New Roman" w:cs="Times New Roman"/>
                <w:sz w:val="20"/>
              </w:rPr>
            </w:pPr>
          </w:p>
        </w:tc>
      </w:tr>
      <w:tr w:rsidR="005F718A" w:rsidRPr="00C52420" w14:paraId="59ED82C7" w14:textId="77777777" w:rsidTr="00C93A8D">
        <w:trPr>
          <w:gridAfter w:val="1"/>
          <w:wAfter w:w="42" w:type="dxa"/>
          <w:trHeight w:val="304"/>
        </w:trPr>
        <w:tc>
          <w:tcPr>
            <w:tcW w:w="2552" w:type="dxa"/>
            <w:vMerge w:val="restart"/>
            <w:tcBorders>
              <w:top w:val="nil"/>
              <w:bottom w:val="nil"/>
              <w:right w:val="nil"/>
            </w:tcBorders>
            <w:noWrap/>
            <w:vAlign w:val="center"/>
          </w:tcPr>
          <w:p w14:paraId="6C2B9BD1" w14:textId="4FA7EC1D" w:rsidR="005F718A" w:rsidRPr="00F87870" w:rsidRDefault="005F718A" w:rsidP="005F718A">
            <w:pPr>
              <w:widowControl/>
              <w:spacing w:before="0" w:after="0"/>
              <w:ind w:firstLine="0"/>
              <w:jc w:val="center"/>
              <w:rPr>
                <w:rFonts w:ascii="Times New Roman" w:hAnsi="Times New Roman" w:cs="Times New Roman"/>
                <w:sz w:val="20"/>
              </w:rPr>
            </w:pPr>
            <w:r>
              <w:rPr>
                <w:rFonts w:ascii="Times New Roman" w:hAnsi="Times New Roman" w:cs="Times New Roman"/>
                <w:sz w:val="20"/>
              </w:rPr>
              <w:t>Post</w:t>
            </w:r>
          </w:p>
        </w:tc>
        <w:tc>
          <w:tcPr>
            <w:tcW w:w="1134" w:type="dxa"/>
            <w:tcBorders>
              <w:top w:val="nil"/>
              <w:left w:val="nil"/>
              <w:bottom w:val="nil"/>
              <w:right w:val="nil"/>
            </w:tcBorders>
            <w:vAlign w:val="center"/>
          </w:tcPr>
          <w:p w14:paraId="60058CD2" w14:textId="17BAD713"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-0.397***</w:t>
            </w:r>
          </w:p>
        </w:tc>
        <w:tc>
          <w:tcPr>
            <w:tcW w:w="1134" w:type="dxa"/>
            <w:tcBorders>
              <w:top w:val="nil"/>
              <w:left w:val="nil"/>
              <w:bottom w:val="nil"/>
              <w:right w:val="nil"/>
            </w:tcBorders>
            <w:vAlign w:val="center"/>
          </w:tcPr>
          <w:p w14:paraId="4FF843B5" w14:textId="64285A06"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-0.456***</w:t>
            </w:r>
          </w:p>
        </w:tc>
        <w:tc>
          <w:tcPr>
            <w:tcW w:w="1133" w:type="dxa"/>
            <w:tcBorders>
              <w:top w:val="nil"/>
              <w:left w:val="nil"/>
              <w:bottom w:val="nil"/>
              <w:right w:val="nil"/>
            </w:tcBorders>
            <w:vAlign w:val="center"/>
          </w:tcPr>
          <w:p w14:paraId="024A546B" w14:textId="7E5829B3"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-0.526***</w:t>
            </w:r>
          </w:p>
        </w:tc>
        <w:tc>
          <w:tcPr>
            <w:tcW w:w="1134" w:type="dxa"/>
            <w:gridSpan w:val="2"/>
            <w:tcBorders>
              <w:top w:val="nil"/>
              <w:left w:val="nil"/>
              <w:bottom w:val="nil"/>
              <w:right w:val="nil"/>
            </w:tcBorders>
            <w:vAlign w:val="center"/>
          </w:tcPr>
          <w:p w14:paraId="7895424B" w14:textId="08F00BC5"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-0.340***</w:t>
            </w:r>
          </w:p>
        </w:tc>
        <w:tc>
          <w:tcPr>
            <w:tcW w:w="1134" w:type="dxa"/>
            <w:gridSpan w:val="2"/>
            <w:tcBorders>
              <w:top w:val="nil"/>
              <w:left w:val="nil"/>
              <w:bottom w:val="nil"/>
              <w:right w:val="nil"/>
            </w:tcBorders>
            <w:vAlign w:val="center"/>
          </w:tcPr>
          <w:p w14:paraId="111D24A6" w14:textId="77F3EC3B"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-0.376**</w:t>
            </w:r>
          </w:p>
        </w:tc>
        <w:tc>
          <w:tcPr>
            <w:tcW w:w="1133" w:type="dxa"/>
            <w:gridSpan w:val="2"/>
            <w:tcBorders>
              <w:top w:val="nil"/>
              <w:left w:val="nil"/>
              <w:bottom w:val="nil"/>
              <w:right w:val="nil"/>
            </w:tcBorders>
            <w:vAlign w:val="center"/>
          </w:tcPr>
          <w:p w14:paraId="26139FFD" w14:textId="662D4E7B"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-1.254***</w:t>
            </w:r>
          </w:p>
        </w:tc>
      </w:tr>
      <w:tr w:rsidR="005F718A" w:rsidRPr="00C52420" w14:paraId="08115FA0" w14:textId="77777777" w:rsidTr="00C93A8D">
        <w:trPr>
          <w:gridAfter w:val="1"/>
          <w:wAfter w:w="42" w:type="dxa"/>
          <w:trHeight w:val="304"/>
        </w:trPr>
        <w:tc>
          <w:tcPr>
            <w:tcW w:w="2552" w:type="dxa"/>
            <w:vMerge/>
            <w:tcBorders>
              <w:top w:val="single" w:sz="4" w:space="0" w:color="auto"/>
              <w:bottom w:val="nil"/>
              <w:right w:val="nil"/>
            </w:tcBorders>
            <w:noWrap/>
            <w:vAlign w:val="center"/>
          </w:tcPr>
          <w:p w14:paraId="018E9380" w14:textId="77777777" w:rsidR="005F718A" w:rsidRPr="00F87870" w:rsidRDefault="005F718A"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55BD582F" w14:textId="22BF97E4"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(0.042)</w:t>
            </w:r>
          </w:p>
        </w:tc>
        <w:tc>
          <w:tcPr>
            <w:tcW w:w="1134" w:type="dxa"/>
            <w:tcBorders>
              <w:top w:val="nil"/>
              <w:left w:val="nil"/>
              <w:bottom w:val="nil"/>
              <w:right w:val="nil"/>
            </w:tcBorders>
            <w:vAlign w:val="center"/>
          </w:tcPr>
          <w:p w14:paraId="5BECF63D" w14:textId="57C62335"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(0.041)</w:t>
            </w:r>
          </w:p>
        </w:tc>
        <w:tc>
          <w:tcPr>
            <w:tcW w:w="1133" w:type="dxa"/>
            <w:tcBorders>
              <w:top w:val="nil"/>
              <w:left w:val="nil"/>
              <w:bottom w:val="nil"/>
              <w:right w:val="nil"/>
            </w:tcBorders>
            <w:vAlign w:val="center"/>
          </w:tcPr>
          <w:p w14:paraId="2CAF6E6F" w14:textId="22D644F3"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(0.065)</w:t>
            </w:r>
          </w:p>
        </w:tc>
        <w:tc>
          <w:tcPr>
            <w:tcW w:w="1134" w:type="dxa"/>
            <w:gridSpan w:val="2"/>
            <w:tcBorders>
              <w:top w:val="nil"/>
              <w:left w:val="nil"/>
              <w:bottom w:val="nil"/>
              <w:right w:val="nil"/>
            </w:tcBorders>
            <w:vAlign w:val="center"/>
          </w:tcPr>
          <w:p w14:paraId="612C5DDB" w14:textId="73D2CE44"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(0.094)</w:t>
            </w:r>
          </w:p>
        </w:tc>
        <w:tc>
          <w:tcPr>
            <w:tcW w:w="1134" w:type="dxa"/>
            <w:gridSpan w:val="2"/>
            <w:tcBorders>
              <w:top w:val="nil"/>
              <w:left w:val="nil"/>
              <w:bottom w:val="nil"/>
              <w:right w:val="nil"/>
            </w:tcBorders>
            <w:vAlign w:val="center"/>
          </w:tcPr>
          <w:p w14:paraId="7E1989F9" w14:textId="0EAD9915"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(0.177)</w:t>
            </w:r>
          </w:p>
        </w:tc>
        <w:tc>
          <w:tcPr>
            <w:tcW w:w="1133" w:type="dxa"/>
            <w:gridSpan w:val="2"/>
            <w:tcBorders>
              <w:top w:val="nil"/>
              <w:left w:val="nil"/>
              <w:bottom w:val="nil"/>
              <w:right w:val="nil"/>
            </w:tcBorders>
            <w:vAlign w:val="center"/>
          </w:tcPr>
          <w:p w14:paraId="34CF197B" w14:textId="52DCB225" w:rsidR="005F718A" w:rsidRPr="00F87870" w:rsidRDefault="00A31E32" w:rsidP="005F718A">
            <w:pPr>
              <w:widowControl/>
              <w:spacing w:before="0" w:after="0"/>
              <w:ind w:firstLine="0"/>
              <w:jc w:val="center"/>
              <w:rPr>
                <w:rFonts w:ascii="Times New Roman" w:hAnsi="Times New Roman" w:cs="Times New Roman"/>
                <w:sz w:val="20"/>
              </w:rPr>
            </w:pPr>
            <w:r w:rsidRPr="00A31E32">
              <w:rPr>
                <w:rFonts w:ascii="Times New Roman" w:hAnsi="Times New Roman" w:cs="Times New Roman"/>
                <w:sz w:val="20"/>
              </w:rPr>
              <w:t>(0.416)</w:t>
            </w:r>
          </w:p>
        </w:tc>
      </w:tr>
      <w:tr w:rsidR="004656B7" w:rsidRPr="00C52420" w14:paraId="4F6EA8AD" w14:textId="77777777" w:rsidTr="00C93A8D">
        <w:trPr>
          <w:gridAfter w:val="1"/>
          <w:wAfter w:w="42" w:type="dxa"/>
          <w:trHeight w:val="304"/>
        </w:trPr>
        <w:tc>
          <w:tcPr>
            <w:tcW w:w="2552" w:type="dxa"/>
            <w:vMerge w:val="restart"/>
            <w:tcBorders>
              <w:top w:val="nil"/>
              <w:right w:val="nil"/>
            </w:tcBorders>
            <w:noWrap/>
            <w:vAlign w:val="center"/>
          </w:tcPr>
          <w:p w14:paraId="002644C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Local news </w:t>
            </w:r>
            <w:r>
              <w:rPr>
                <w:rFonts w:ascii="Times New Roman" w:hAnsi="Times New Roman" w:cs="Times New Roman"/>
                <w:sz w:val="20"/>
              </w:rPr>
              <w:t>intensity</w:t>
            </w:r>
          </w:p>
        </w:tc>
        <w:tc>
          <w:tcPr>
            <w:tcW w:w="1134" w:type="dxa"/>
            <w:tcBorders>
              <w:top w:val="nil"/>
              <w:left w:val="nil"/>
              <w:bottom w:val="nil"/>
              <w:right w:val="nil"/>
            </w:tcBorders>
            <w:vAlign w:val="center"/>
          </w:tcPr>
          <w:p w14:paraId="5728B0A6"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4F0DB8E8"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5C7B740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0.015***</w:t>
            </w:r>
          </w:p>
        </w:tc>
        <w:tc>
          <w:tcPr>
            <w:tcW w:w="1134" w:type="dxa"/>
            <w:gridSpan w:val="2"/>
            <w:tcBorders>
              <w:top w:val="nil"/>
              <w:left w:val="nil"/>
              <w:bottom w:val="nil"/>
              <w:right w:val="nil"/>
            </w:tcBorders>
            <w:vAlign w:val="center"/>
          </w:tcPr>
          <w:p w14:paraId="071ED88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0.034***</w:t>
            </w:r>
          </w:p>
        </w:tc>
        <w:tc>
          <w:tcPr>
            <w:tcW w:w="1134" w:type="dxa"/>
            <w:gridSpan w:val="2"/>
            <w:tcBorders>
              <w:top w:val="nil"/>
              <w:left w:val="nil"/>
              <w:bottom w:val="nil"/>
              <w:right w:val="nil"/>
            </w:tcBorders>
            <w:vAlign w:val="center"/>
          </w:tcPr>
          <w:p w14:paraId="4566994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0.041***</w:t>
            </w:r>
          </w:p>
        </w:tc>
        <w:tc>
          <w:tcPr>
            <w:tcW w:w="1133" w:type="dxa"/>
            <w:gridSpan w:val="2"/>
            <w:tcBorders>
              <w:top w:val="nil"/>
              <w:left w:val="nil"/>
              <w:bottom w:val="nil"/>
              <w:right w:val="nil"/>
            </w:tcBorders>
            <w:vAlign w:val="center"/>
          </w:tcPr>
          <w:p w14:paraId="0C12FC88"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0.023</w:t>
            </w:r>
          </w:p>
        </w:tc>
      </w:tr>
      <w:tr w:rsidR="004656B7" w:rsidRPr="00C52420" w14:paraId="4938D176" w14:textId="77777777" w:rsidTr="00C93A8D">
        <w:trPr>
          <w:gridAfter w:val="1"/>
          <w:wAfter w:w="42" w:type="dxa"/>
          <w:trHeight w:val="304"/>
        </w:trPr>
        <w:tc>
          <w:tcPr>
            <w:tcW w:w="2552" w:type="dxa"/>
            <w:vMerge/>
            <w:tcBorders>
              <w:bottom w:val="nil"/>
              <w:right w:val="nil"/>
            </w:tcBorders>
            <w:noWrap/>
            <w:vAlign w:val="center"/>
          </w:tcPr>
          <w:p w14:paraId="6349C252"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FB0BCF3"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5A4D851A"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6AF8139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(0.005)</w:t>
            </w:r>
          </w:p>
        </w:tc>
        <w:tc>
          <w:tcPr>
            <w:tcW w:w="1134" w:type="dxa"/>
            <w:gridSpan w:val="2"/>
            <w:tcBorders>
              <w:top w:val="nil"/>
              <w:left w:val="nil"/>
              <w:bottom w:val="nil"/>
              <w:right w:val="nil"/>
            </w:tcBorders>
            <w:vAlign w:val="center"/>
          </w:tcPr>
          <w:p w14:paraId="4A140C8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(0.006)</w:t>
            </w:r>
          </w:p>
        </w:tc>
        <w:tc>
          <w:tcPr>
            <w:tcW w:w="1134" w:type="dxa"/>
            <w:gridSpan w:val="2"/>
            <w:tcBorders>
              <w:top w:val="nil"/>
              <w:left w:val="nil"/>
              <w:bottom w:val="nil"/>
              <w:right w:val="nil"/>
            </w:tcBorders>
            <w:vAlign w:val="center"/>
          </w:tcPr>
          <w:p w14:paraId="7E306E8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(0.011)</w:t>
            </w:r>
          </w:p>
        </w:tc>
        <w:tc>
          <w:tcPr>
            <w:tcW w:w="1133" w:type="dxa"/>
            <w:gridSpan w:val="2"/>
            <w:tcBorders>
              <w:top w:val="nil"/>
              <w:left w:val="nil"/>
              <w:bottom w:val="nil"/>
              <w:right w:val="nil"/>
            </w:tcBorders>
            <w:vAlign w:val="center"/>
          </w:tcPr>
          <w:p w14:paraId="230D1DB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(0.019)</w:t>
            </w:r>
          </w:p>
        </w:tc>
      </w:tr>
      <w:tr w:rsidR="004656B7" w:rsidRPr="00C52420" w14:paraId="3E79654C" w14:textId="77777777" w:rsidTr="00C93A8D">
        <w:trPr>
          <w:gridAfter w:val="1"/>
          <w:wAfter w:w="42" w:type="dxa"/>
          <w:trHeight w:val="304"/>
        </w:trPr>
        <w:tc>
          <w:tcPr>
            <w:tcW w:w="2552" w:type="dxa"/>
            <w:vMerge w:val="restart"/>
            <w:tcBorders>
              <w:top w:val="nil"/>
              <w:right w:val="nil"/>
            </w:tcBorders>
            <w:noWrap/>
            <w:vAlign w:val="center"/>
          </w:tcPr>
          <w:p w14:paraId="23C8849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Local news </w:t>
            </w:r>
            <w:r>
              <w:rPr>
                <w:rFonts w:ascii="Times New Roman" w:hAnsi="Times New Roman" w:cs="Times New Roman"/>
                <w:sz w:val="20"/>
              </w:rPr>
              <w:t>intensity</w:t>
            </w:r>
            <w:r w:rsidRPr="00F87870">
              <w:rPr>
                <w:rFonts w:ascii="Times New Roman" w:hAnsi="Times New Roman" w:cs="Times New Roman"/>
                <w:sz w:val="20"/>
              </w:rPr>
              <w:t xml:space="preserve"> × Pilot</w:t>
            </w:r>
          </w:p>
        </w:tc>
        <w:tc>
          <w:tcPr>
            <w:tcW w:w="1134" w:type="dxa"/>
            <w:tcBorders>
              <w:top w:val="nil"/>
              <w:left w:val="nil"/>
              <w:bottom w:val="nil"/>
              <w:right w:val="nil"/>
            </w:tcBorders>
            <w:vAlign w:val="center"/>
          </w:tcPr>
          <w:p w14:paraId="5E9478B0"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0E6E93C"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358E487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-0.014</w:t>
            </w:r>
          </w:p>
        </w:tc>
        <w:tc>
          <w:tcPr>
            <w:tcW w:w="1134" w:type="dxa"/>
            <w:gridSpan w:val="2"/>
            <w:tcBorders>
              <w:top w:val="nil"/>
              <w:left w:val="nil"/>
              <w:bottom w:val="nil"/>
              <w:right w:val="nil"/>
            </w:tcBorders>
            <w:vAlign w:val="center"/>
          </w:tcPr>
          <w:p w14:paraId="2E7FA4E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-0.048***</w:t>
            </w:r>
          </w:p>
        </w:tc>
        <w:tc>
          <w:tcPr>
            <w:tcW w:w="1134" w:type="dxa"/>
            <w:gridSpan w:val="2"/>
            <w:tcBorders>
              <w:top w:val="nil"/>
              <w:left w:val="nil"/>
              <w:bottom w:val="nil"/>
              <w:right w:val="nil"/>
            </w:tcBorders>
            <w:vAlign w:val="center"/>
          </w:tcPr>
          <w:p w14:paraId="71E5E76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-0.108**</w:t>
            </w:r>
          </w:p>
        </w:tc>
        <w:tc>
          <w:tcPr>
            <w:tcW w:w="1133" w:type="dxa"/>
            <w:gridSpan w:val="2"/>
            <w:tcBorders>
              <w:top w:val="nil"/>
              <w:left w:val="nil"/>
              <w:bottom w:val="nil"/>
              <w:right w:val="nil"/>
            </w:tcBorders>
            <w:vAlign w:val="center"/>
          </w:tcPr>
          <w:p w14:paraId="1BEBC1E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0.177</w:t>
            </w:r>
          </w:p>
        </w:tc>
      </w:tr>
      <w:tr w:rsidR="004656B7" w:rsidRPr="00C52420" w14:paraId="6E6C8939" w14:textId="77777777" w:rsidTr="00C93A8D">
        <w:trPr>
          <w:gridAfter w:val="1"/>
          <w:wAfter w:w="42" w:type="dxa"/>
          <w:trHeight w:val="304"/>
        </w:trPr>
        <w:tc>
          <w:tcPr>
            <w:tcW w:w="2552" w:type="dxa"/>
            <w:vMerge/>
            <w:tcBorders>
              <w:bottom w:val="nil"/>
              <w:right w:val="nil"/>
            </w:tcBorders>
            <w:noWrap/>
            <w:vAlign w:val="center"/>
          </w:tcPr>
          <w:p w14:paraId="522FF3EB"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14AD5A03"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5962DE2F"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40F29AA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(0.012)</w:t>
            </w:r>
          </w:p>
        </w:tc>
        <w:tc>
          <w:tcPr>
            <w:tcW w:w="1134" w:type="dxa"/>
            <w:gridSpan w:val="2"/>
            <w:tcBorders>
              <w:top w:val="nil"/>
              <w:left w:val="nil"/>
              <w:bottom w:val="nil"/>
              <w:right w:val="nil"/>
            </w:tcBorders>
            <w:vAlign w:val="center"/>
          </w:tcPr>
          <w:p w14:paraId="3623A98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(0.015)</w:t>
            </w:r>
          </w:p>
        </w:tc>
        <w:tc>
          <w:tcPr>
            <w:tcW w:w="1134" w:type="dxa"/>
            <w:gridSpan w:val="2"/>
            <w:tcBorders>
              <w:top w:val="nil"/>
              <w:left w:val="nil"/>
              <w:bottom w:val="nil"/>
              <w:right w:val="nil"/>
            </w:tcBorders>
            <w:vAlign w:val="center"/>
          </w:tcPr>
          <w:p w14:paraId="112B3DA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(0.044)</w:t>
            </w:r>
          </w:p>
        </w:tc>
        <w:tc>
          <w:tcPr>
            <w:tcW w:w="1133" w:type="dxa"/>
            <w:gridSpan w:val="2"/>
            <w:tcBorders>
              <w:top w:val="nil"/>
              <w:left w:val="nil"/>
              <w:bottom w:val="nil"/>
              <w:right w:val="nil"/>
            </w:tcBorders>
            <w:vAlign w:val="center"/>
          </w:tcPr>
          <w:p w14:paraId="42E88CC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(0.128)</w:t>
            </w:r>
          </w:p>
        </w:tc>
      </w:tr>
      <w:tr w:rsidR="004656B7" w:rsidRPr="00C52420" w14:paraId="7B164597" w14:textId="77777777" w:rsidTr="00C93A8D">
        <w:trPr>
          <w:gridAfter w:val="1"/>
          <w:wAfter w:w="42" w:type="dxa"/>
          <w:trHeight w:val="304"/>
        </w:trPr>
        <w:tc>
          <w:tcPr>
            <w:tcW w:w="2552" w:type="dxa"/>
            <w:vMerge w:val="restart"/>
            <w:tcBorders>
              <w:top w:val="nil"/>
              <w:right w:val="nil"/>
            </w:tcBorders>
            <w:noWrap/>
            <w:vAlign w:val="center"/>
          </w:tcPr>
          <w:p w14:paraId="54D949F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Local news </w:t>
            </w:r>
            <w:r>
              <w:rPr>
                <w:rFonts w:ascii="Times New Roman" w:hAnsi="Times New Roman" w:cs="Times New Roman"/>
                <w:sz w:val="20"/>
              </w:rPr>
              <w:t>intensity</w:t>
            </w:r>
            <w:r w:rsidRPr="00F87870">
              <w:rPr>
                <w:rFonts w:ascii="Times New Roman" w:hAnsi="Times New Roman" w:cs="Times New Roman"/>
                <w:sz w:val="20"/>
              </w:rPr>
              <w:t xml:space="preserve"> × Post</w:t>
            </w:r>
          </w:p>
        </w:tc>
        <w:tc>
          <w:tcPr>
            <w:tcW w:w="1134" w:type="dxa"/>
            <w:tcBorders>
              <w:top w:val="nil"/>
              <w:left w:val="nil"/>
              <w:bottom w:val="nil"/>
              <w:right w:val="nil"/>
            </w:tcBorders>
            <w:vAlign w:val="center"/>
          </w:tcPr>
          <w:p w14:paraId="2EF85989"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nil"/>
              <w:right w:val="nil"/>
            </w:tcBorders>
            <w:vAlign w:val="center"/>
          </w:tcPr>
          <w:p w14:paraId="088FA275"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nil"/>
              <w:right w:val="nil"/>
            </w:tcBorders>
            <w:vAlign w:val="center"/>
          </w:tcPr>
          <w:p w14:paraId="0958132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0.066***</w:t>
            </w:r>
          </w:p>
        </w:tc>
        <w:tc>
          <w:tcPr>
            <w:tcW w:w="1134" w:type="dxa"/>
            <w:gridSpan w:val="2"/>
            <w:tcBorders>
              <w:top w:val="nil"/>
              <w:left w:val="nil"/>
              <w:bottom w:val="nil"/>
              <w:right w:val="nil"/>
            </w:tcBorders>
            <w:vAlign w:val="center"/>
          </w:tcPr>
          <w:p w14:paraId="12E2D4C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0.084***</w:t>
            </w:r>
          </w:p>
        </w:tc>
        <w:tc>
          <w:tcPr>
            <w:tcW w:w="1134" w:type="dxa"/>
            <w:gridSpan w:val="2"/>
            <w:tcBorders>
              <w:top w:val="nil"/>
              <w:left w:val="nil"/>
              <w:bottom w:val="nil"/>
              <w:right w:val="nil"/>
            </w:tcBorders>
            <w:vAlign w:val="center"/>
          </w:tcPr>
          <w:p w14:paraId="2309661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0.098**</w:t>
            </w:r>
          </w:p>
        </w:tc>
        <w:tc>
          <w:tcPr>
            <w:tcW w:w="1133" w:type="dxa"/>
            <w:gridSpan w:val="2"/>
            <w:tcBorders>
              <w:top w:val="nil"/>
              <w:left w:val="nil"/>
              <w:bottom w:val="nil"/>
              <w:right w:val="nil"/>
            </w:tcBorders>
            <w:vAlign w:val="center"/>
          </w:tcPr>
          <w:p w14:paraId="3A9ED9C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0.238**</w:t>
            </w:r>
          </w:p>
        </w:tc>
      </w:tr>
      <w:tr w:rsidR="004656B7" w:rsidRPr="00C52420" w14:paraId="05D14CDE" w14:textId="77777777" w:rsidTr="00C93A8D">
        <w:trPr>
          <w:gridAfter w:val="1"/>
          <w:wAfter w:w="42" w:type="dxa"/>
          <w:trHeight w:val="304"/>
        </w:trPr>
        <w:tc>
          <w:tcPr>
            <w:tcW w:w="2552" w:type="dxa"/>
            <w:vMerge/>
            <w:tcBorders>
              <w:bottom w:val="single" w:sz="4" w:space="0" w:color="auto"/>
              <w:right w:val="nil"/>
            </w:tcBorders>
            <w:noWrap/>
            <w:vAlign w:val="center"/>
          </w:tcPr>
          <w:p w14:paraId="2078B3EF"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single" w:sz="4" w:space="0" w:color="auto"/>
              <w:right w:val="nil"/>
            </w:tcBorders>
            <w:vAlign w:val="center"/>
          </w:tcPr>
          <w:p w14:paraId="519B97E3"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top w:val="nil"/>
              <w:left w:val="nil"/>
              <w:bottom w:val="single" w:sz="4" w:space="0" w:color="auto"/>
              <w:right w:val="nil"/>
            </w:tcBorders>
            <w:vAlign w:val="center"/>
          </w:tcPr>
          <w:p w14:paraId="591EC4EB"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3" w:type="dxa"/>
            <w:tcBorders>
              <w:top w:val="nil"/>
              <w:left w:val="nil"/>
              <w:bottom w:val="single" w:sz="4" w:space="0" w:color="auto"/>
              <w:right w:val="nil"/>
            </w:tcBorders>
            <w:vAlign w:val="center"/>
          </w:tcPr>
          <w:p w14:paraId="0C7542F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(0.020)</w:t>
            </w:r>
          </w:p>
        </w:tc>
        <w:tc>
          <w:tcPr>
            <w:tcW w:w="1134" w:type="dxa"/>
            <w:gridSpan w:val="2"/>
            <w:tcBorders>
              <w:top w:val="nil"/>
              <w:left w:val="nil"/>
              <w:bottom w:val="single" w:sz="4" w:space="0" w:color="auto"/>
              <w:right w:val="nil"/>
            </w:tcBorders>
            <w:vAlign w:val="center"/>
          </w:tcPr>
          <w:p w14:paraId="0996BE2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(0.027)</w:t>
            </w:r>
          </w:p>
        </w:tc>
        <w:tc>
          <w:tcPr>
            <w:tcW w:w="1134" w:type="dxa"/>
            <w:gridSpan w:val="2"/>
            <w:tcBorders>
              <w:top w:val="nil"/>
              <w:left w:val="nil"/>
              <w:bottom w:val="single" w:sz="4" w:space="0" w:color="auto"/>
              <w:right w:val="nil"/>
            </w:tcBorders>
            <w:vAlign w:val="center"/>
          </w:tcPr>
          <w:p w14:paraId="770A598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(0.049)</w:t>
            </w:r>
          </w:p>
        </w:tc>
        <w:tc>
          <w:tcPr>
            <w:tcW w:w="1133" w:type="dxa"/>
            <w:gridSpan w:val="2"/>
            <w:tcBorders>
              <w:top w:val="nil"/>
              <w:left w:val="nil"/>
              <w:bottom w:val="single" w:sz="4" w:space="0" w:color="auto"/>
              <w:right w:val="nil"/>
            </w:tcBorders>
            <w:vAlign w:val="center"/>
          </w:tcPr>
          <w:p w14:paraId="631A5F92"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(0.101)</w:t>
            </w:r>
          </w:p>
        </w:tc>
      </w:tr>
      <w:tr w:rsidR="004656B7" w:rsidRPr="00C52420" w14:paraId="711786CA" w14:textId="77777777" w:rsidTr="00C93A8D">
        <w:trPr>
          <w:gridAfter w:val="1"/>
          <w:wAfter w:w="42" w:type="dxa"/>
          <w:trHeight w:val="304"/>
        </w:trPr>
        <w:tc>
          <w:tcPr>
            <w:tcW w:w="2552" w:type="dxa"/>
            <w:tcBorders>
              <w:top w:val="single" w:sz="4" w:space="0" w:color="auto"/>
              <w:bottom w:val="nil"/>
              <w:right w:val="nil"/>
            </w:tcBorders>
            <w:noWrap/>
            <w:vAlign w:val="center"/>
            <w:hideMark/>
          </w:tcPr>
          <w:p w14:paraId="497E988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Demographic Controls</w:t>
            </w:r>
          </w:p>
        </w:tc>
        <w:tc>
          <w:tcPr>
            <w:tcW w:w="1134" w:type="dxa"/>
            <w:tcBorders>
              <w:top w:val="single" w:sz="4" w:space="0" w:color="auto"/>
              <w:left w:val="nil"/>
              <w:bottom w:val="nil"/>
              <w:right w:val="nil"/>
            </w:tcBorders>
            <w:vAlign w:val="center"/>
          </w:tcPr>
          <w:p w14:paraId="18AEF9A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tcBorders>
              <w:top w:val="single" w:sz="4" w:space="0" w:color="auto"/>
              <w:left w:val="nil"/>
              <w:bottom w:val="nil"/>
              <w:right w:val="nil"/>
            </w:tcBorders>
            <w:vAlign w:val="center"/>
          </w:tcPr>
          <w:p w14:paraId="0BACE18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3" w:type="dxa"/>
            <w:tcBorders>
              <w:top w:val="single" w:sz="4" w:space="0" w:color="auto"/>
              <w:left w:val="nil"/>
              <w:bottom w:val="nil"/>
              <w:right w:val="nil"/>
            </w:tcBorders>
            <w:vAlign w:val="center"/>
          </w:tcPr>
          <w:p w14:paraId="02559C3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gridSpan w:val="2"/>
            <w:tcBorders>
              <w:top w:val="single" w:sz="4" w:space="0" w:color="auto"/>
              <w:left w:val="nil"/>
              <w:bottom w:val="nil"/>
              <w:right w:val="nil"/>
            </w:tcBorders>
            <w:vAlign w:val="center"/>
          </w:tcPr>
          <w:p w14:paraId="2955BF98"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gridSpan w:val="2"/>
            <w:tcBorders>
              <w:top w:val="single" w:sz="4" w:space="0" w:color="auto"/>
              <w:left w:val="nil"/>
              <w:bottom w:val="nil"/>
              <w:right w:val="nil"/>
            </w:tcBorders>
            <w:vAlign w:val="center"/>
          </w:tcPr>
          <w:p w14:paraId="59A4021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3" w:type="dxa"/>
            <w:gridSpan w:val="2"/>
            <w:tcBorders>
              <w:top w:val="single" w:sz="4" w:space="0" w:color="auto"/>
              <w:left w:val="nil"/>
              <w:bottom w:val="nil"/>
              <w:right w:val="nil"/>
            </w:tcBorders>
            <w:vAlign w:val="center"/>
          </w:tcPr>
          <w:p w14:paraId="03F1DF7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r>
      <w:tr w:rsidR="004656B7" w:rsidRPr="00C52420" w14:paraId="78233A7F" w14:textId="77777777" w:rsidTr="00C93A8D">
        <w:trPr>
          <w:gridAfter w:val="1"/>
          <w:wAfter w:w="42" w:type="dxa"/>
          <w:trHeight w:val="438"/>
        </w:trPr>
        <w:tc>
          <w:tcPr>
            <w:tcW w:w="2552" w:type="dxa"/>
            <w:tcBorders>
              <w:top w:val="nil"/>
              <w:bottom w:val="nil"/>
              <w:right w:val="nil"/>
            </w:tcBorders>
            <w:noWrap/>
            <w:vAlign w:val="center"/>
          </w:tcPr>
          <w:p w14:paraId="2E9ADF0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Provincial Dummies</w:t>
            </w:r>
          </w:p>
        </w:tc>
        <w:tc>
          <w:tcPr>
            <w:tcW w:w="1134" w:type="dxa"/>
            <w:tcBorders>
              <w:top w:val="nil"/>
              <w:left w:val="nil"/>
              <w:bottom w:val="nil"/>
              <w:right w:val="nil"/>
            </w:tcBorders>
            <w:vAlign w:val="center"/>
          </w:tcPr>
          <w:p w14:paraId="066BF6A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tcBorders>
              <w:top w:val="nil"/>
              <w:left w:val="nil"/>
              <w:bottom w:val="nil"/>
              <w:right w:val="nil"/>
            </w:tcBorders>
            <w:vAlign w:val="center"/>
          </w:tcPr>
          <w:p w14:paraId="76E31579"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3" w:type="dxa"/>
            <w:tcBorders>
              <w:top w:val="nil"/>
              <w:left w:val="nil"/>
              <w:bottom w:val="nil"/>
              <w:right w:val="nil"/>
            </w:tcBorders>
            <w:vAlign w:val="center"/>
          </w:tcPr>
          <w:p w14:paraId="00BBBFD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gridSpan w:val="2"/>
            <w:tcBorders>
              <w:top w:val="nil"/>
              <w:left w:val="nil"/>
              <w:bottom w:val="nil"/>
              <w:right w:val="nil"/>
            </w:tcBorders>
            <w:vAlign w:val="center"/>
          </w:tcPr>
          <w:p w14:paraId="3DBC535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gridSpan w:val="2"/>
            <w:tcBorders>
              <w:top w:val="nil"/>
              <w:left w:val="nil"/>
              <w:bottom w:val="nil"/>
              <w:right w:val="nil"/>
            </w:tcBorders>
            <w:vAlign w:val="center"/>
          </w:tcPr>
          <w:p w14:paraId="7CD5B9B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3" w:type="dxa"/>
            <w:gridSpan w:val="2"/>
            <w:tcBorders>
              <w:top w:val="nil"/>
              <w:left w:val="nil"/>
              <w:bottom w:val="nil"/>
              <w:right w:val="nil"/>
            </w:tcBorders>
            <w:vAlign w:val="center"/>
          </w:tcPr>
          <w:p w14:paraId="2E43BFD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r>
      <w:tr w:rsidR="004656B7" w:rsidRPr="00C52420" w14:paraId="4EF2634A" w14:textId="77777777" w:rsidTr="00C93A8D">
        <w:trPr>
          <w:gridAfter w:val="1"/>
          <w:wAfter w:w="42" w:type="dxa"/>
          <w:trHeight w:val="410"/>
        </w:trPr>
        <w:tc>
          <w:tcPr>
            <w:tcW w:w="2552" w:type="dxa"/>
            <w:tcBorders>
              <w:top w:val="single" w:sz="4" w:space="0" w:color="auto"/>
              <w:bottom w:val="nil"/>
              <w:right w:val="nil"/>
            </w:tcBorders>
            <w:noWrap/>
            <w:vAlign w:val="center"/>
            <w:hideMark/>
          </w:tcPr>
          <w:p w14:paraId="7A881E7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Observations</w:t>
            </w:r>
          </w:p>
        </w:tc>
        <w:tc>
          <w:tcPr>
            <w:tcW w:w="1134" w:type="dxa"/>
            <w:tcBorders>
              <w:top w:val="single" w:sz="4" w:space="0" w:color="auto"/>
              <w:left w:val="nil"/>
              <w:bottom w:val="nil"/>
              <w:right w:val="nil"/>
            </w:tcBorders>
            <w:vAlign w:val="center"/>
          </w:tcPr>
          <w:p w14:paraId="5305665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4921</w:t>
            </w:r>
          </w:p>
        </w:tc>
        <w:tc>
          <w:tcPr>
            <w:tcW w:w="1134" w:type="dxa"/>
            <w:tcBorders>
              <w:top w:val="single" w:sz="4" w:space="0" w:color="auto"/>
              <w:left w:val="nil"/>
              <w:bottom w:val="nil"/>
              <w:right w:val="nil"/>
            </w:tcBorders>
            <w:vAlign w:val="center"/>
          </w:tcPr>
          <w:p w14:paraId="1132F5F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4921</w:t>
            </w:r>
          </w:p>
        </w:tc>
        <w:tc>
          <w:tcPr>
            <w:tcW w:w="1133" w:type="dxa"/>
            <w:tcBorders>
              <w:top w:val="single" w:sz="4" w:space="0" w:color="auto"/>
              <w:left w:val="nil"/>
              <w:bottom w:val="nil"/>
              <w:right w:val="nil"/>
            </w:tcBorders>
            <w:vAlign w:val="center"/>
          </w:tcPr>
          <w:p w14:paraId="6B13A61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4921</w:t>
            </w:r>
          </w:p>
        </w:tc>
        <w:tc>
          <w:tcPr>
            <w:tcW w:w="1134" w:type="dxa"/>
            <w:gridSpan w:val="2"/>
            <w:tcBorders>
              <w:top w:val="single" w:sz="4" w:space="0" w:color="auto"/>
              <w:left w:val="nil"/>
              <w:bottom w:val="nil"/>
              <w:right w:val="nil"/>
            </w:tcBorders>
            <w:vAlign w:val="center"/>
          </w:tcPr>
          <w:p w14:paraId="6BD8205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2587</w:t>
            </w:r>
          </w:p>
        </w:tc>
        <w:tc>
          <w:tcPr>
            <w:tcW w:w="1134" w:type="dxa"/>
            <w:gridSpan w:val="2"/>
            <w:tcBorders>
              <w:top w:val="single" w:sz="4" w:space="0" w:color="auto"/>
              <w:left w:val="nil"/>
              <w:bottom w:val="nil"/>
              <w:right w:val="nil"/>
            </w:tcBorders>
            <w:vAlign w:val="center"/>
          </w:tcPr>
          <w:p w14:paraId="5D5C9A6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929</w:t>
            </w:r>
          </w:p>
        </w:tc>
        <w:tc>
          <w:tcPr>
            <w:tcW w:w="1133" w:type="dxa"/>
            <w:gridSpan w:val="2"/>
            <w:tcBorders>
              <w:top w:val="single" w:sz="4" w:space="0" w:color="auto"/>
              <w:left w:val="nil"/>
              <w:bottom w:val="nil"/>
              <w:right w:val="nil"/>
            </w:tcBorders>
            <w:vAlign w:val="center"/>
          </w:tcPr>
          <w:p w14:paraId="449CD05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270</w:t>
            </w:r>
          </w:p>
        </w:tc>
      </w:tr>
      <w:tr w:rsidR="004656B7" w:rsidRPr="00C52420" w14:paraId="4DCD37BB" w14:textId="77777777" w:rsidTr="00C93A8D">
        <w:trPr>
          <w:gridAfter w:val="1"/>
          <w:wAfter w:w="42" w:type="dxa"/>
          <w:trHeight w:val="264"/>
        </w:trPr>
        <w:tc>
          <w:tcPr>
            <w:tcW w:w="2552" w:type="dxa"/>
            <w:tcBorders>
              <w:top w:val="nil"/>
              <w:bottom w:val="single" w:sz="4" w:space="0" w:color="auto"/>
              <w:right w:val="nil"/>
            </w:tcBorders>
            <w:noWrap/>
            <w:vAlign w:val="center"/>
            <w:hideMark/>
          </w:tcPr>
          <w:p w14:paraId="43D7F01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R-squared</w:t>
            </w:r>
          </w:p>
        </w:tc>
        <w:tc>
          <w:tcPr>
            <w:tcW w:w="1134" w:type="dxa"/>
            <w:tcBorders>
              <w:top w:val="nil"/>
              <w:left w:val="nil"/>
              <w:bottom w:val="single" w:sz="4" w:space="0" w:color="auto"/>
              <w:right w:val="nil"/>
            </w:tcBorders>
            <w:vAlign w:val="center"/>
          </w:tcPr>
          <w:p w14:paraId="4E23676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0. 131</w:t>
            </w:r>
          </w:p>
        </w:tc>
        <w:tc>
          <w:tcPr>
            <w:tcW w:w="1134" w:type="dxa"/>
            <w:tcBorders>
              <w:top w:val="nil"/>
              <w:left w:val="nil"/>
              <w:bottom w:val="single" w:sz="4" w:space="0" w:color="auto"/>
              <w:right w:val="nil"/>
            </w:tcBorders>
            <w:vAlign w:val="center"/>
          </w:tcPr>
          <w:p w14:paraId="3F4265E2"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0. 132</w:t>
            </w:r>
          </w:p>
        </w:tc>
        <w:tc>
          <w:tcPr>
            <w:tcW w:w="1133" w:type="dxa"/>
            <w:tcBorders>
              <w:top w:val="nil"/>
              <w:left w:val="nil"/>
              <w:bottom w:val="single" w:sz="4" w:space="0" w:color="auto"/>
              <w:right w:val="nil"/>
            </w:tcBorders>
            <w:vAlign w:val="center"/>
          </w:tcPr>
          <w:p w14:paraId="714B60E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0.137</w:t>
            </w:r>
          </w:p>
        </w:tc>
        <w:tc>
          <w:tcPr>
            <w:tcW w:w="1134" w:type="dxa"/>
            <w:gridSpan w:val="2"/>
            <w:tcBorders>
              <w:top w:val="nil"/>
              <w:left w:val="nil"/>
              <w:bottom w:val="single" w:sz="4" w:space="0" w:color="auto"/>
              <w:right w:val="nil"/>
            </w:tcBorders>
            <w:vAlign w:val="center"/>
          </w:tcPr>
          <w:p w14:paraId="73D2250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0.141</w:t>
            </w:r>
          </w:p>
        </w:tc>
        <w:tc>
          <w:tcPr>
            <w:tcW w:w="1134" w:type="dxa"/>
            <w:gridSpan w:val="2"/>
            <w:tcBorders>
              <w:top w:val="nil"/>
              <w:left w:val="nil"/>
              <w:bottom w:val="single" w:sz="4" w:space="0" w:color="auto"/>
              <w:right w:val="nil"/>
            </w:tcBorders>
            <w:vAlign w:val="center"/>
          </w:tcPr>
          <w:p w14:paraId="5FE49CD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0.171</w:t>
            </w:r>
          </w:p>
        </w:tc>
        <w:tc>
          <w:tcPr>
            <w:tcW w:w="1133" w:type="dxa"/>
            <w:gridSpan w:val="2"/>
            <w:tcBorders>
              <w:top w:val="nil"/>
              <w:left w:val="nil"/>
              <w:bottom w:val="single" w:sz="4" w:space="0" w:color="auto"/>
              <w:right w:val="nil"/>
            </w:tcBorders>
            <w:vAlign w:val="center"/>
          </w:tcPr>
          <w:p w14:paraId="6062EA8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0.222</w:t>
            </w:r>
          </w:p>
        </w:tc>
      </w:tr>
    </w:tbl>
    <w:p w14:paraId="54DFDB39" w14:textId="77777777" w:rsidR="004656B7" w:rsidRPr="00D824B1" w:rsidRDefault="004656B7" w:rsidP="004656B7">
      <w:pPr>
        <w:widowControl/>
        <w:spacing w:before="0" w:after="0" w:line="240" w:lineRule="auto"/>
        <w:ind w:firstLine="0"/>
        <w:rPr>
          <w:rFonts w:eastAsia="Calibri" w:cs="Arial"/>
          <w:szCs w:val="20"/>
        </w:rPr>
      </w:pPr>
    </w:p>
    <w:p w14:paraId="2AE9EED4" w14:textId="77777777" w:rsidR="004656B7" w:rsidRDefault="004656B7" w:rsidP="00210BCC">
      <w:pPr>
        <w:ind w:firstLineChars="100" w:firstLine="200"/>
        <w:rPr>
          <w:rFonts w:ascii="Times New Roman" w:hAnsi="Times New Roman" w:cs="Times New Roman"/>
          <w:sz w:val="20"/>
        </w:r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0.01.</w:t>
      </w:r>
      <w:r>
        <w:rPr>
          <w:rFonts w:ascii="Times New Roman" w:hAnsi="Times New Roman" w:cs="Times New Roman"/>
          <w:sz w:val="20"/>
        </w:rPr>
        <w:t xml:space="preserve"> The multiple imputation used demographic features—</w:t>
      </w:r>
      <w:r w:rsidRPr="004734BD">
        <w:rPr>
          <w:rFonts w:ascii="Times New Roman" w:hAnsi="Times New Roman" w:cs="Times New Roman"/>
          <w:sz w:val="20"/>
        </w:rPr>
        <w:t xml:space="preserve">age, gender, education, minority, </w:t>
      </w:r>
      <w:r>
        <w:rPr>
          <w:rFonts w:ascii="Times New Roman" w:hAnsi="Times New Roman" w:cs="Times New Roman"/>
          <w:sz w:val="20"/>
        </w:rPr>
        <w:t>party membership</w:t>
      </w:r>
      <w:r w:rsidRPr="004734BD">
        <w:rPr>
          <w:rFonts w:ascii="Times New Roman" w:hAnsi="Times New Roman" w:cs="Times New Roman"/>
          <w:sz w:val="20"/>
        </w:rPr>
        <w:t>, urban hukou, household income</w:t>
      </w:r>
      <w:r>
        <w:rPr>
          <w:rFonts w:ascii="Times New Roman" w:hAnsi="Times New Roman" w:cs="Times New Roman"/>
          <w:sz w:val="20"/>
        </w:rPr>
        <w:t xml:space="preserve">—in the </w:t>
      </w:r>
      <w:r w:rsidRPr="00A679C1">
        <w:rPr>
          <w:rFonts w:ascii="Times New Roman" w:hAnsi="Times New Roman" w:cs="Times New Roman"/>
          <w:sz w:val="20"/>
        </w:rPr>
        <w:t xml:space="preserve">predictor </w:t>
      </w:r>
      <w:r>
        <w:rPr>
          <w:rFonts w:ascii="Times New Roman" w:hAnsi="Times New Roman" w:cs="Times New Roman"/>
          <w:sz w:val="20"/>
        </w:rPr>
        <w:t xml:space="preserve">matrix, with </w:t>
      </w:r>
      <w:r w:rsidRPr="00A679C1">
        <w:rPr>
          <w:rFonts w:ascii="Times New Roman" w:hAnsi="Times New Roman" w:cs="Times New Roman"/>
          <w:sz w:val="20"/>
        </w:rPr>
        <w:t>predictive mean matching</w:t>
      </w:r>
      <w:r>
        <w:rPr>
          <w:rFonts w:ascii="Times New Roman" w:hAnsi="Times New Roman" w:cs="Times New Roman"/>
          <w:sz w:val="20"/>
        </w:rPr>
        <w:t xml:space="preserve"> method. S</w:t>
      </w:r>
      <w:r w:rsidRPr="00FB6BFD">
        <w:rPr>
          <w:rFonts w:ascii="Times New Roman" w:hAnsi="Times New Roman" w:cs="Times New Roman"/>
          <w:sz w:val="20"/>
        </w:rPr>
        <w:t>ubpopulation results are estimated with subpopulation imputations</w:t>
      </w:r>
      <w:r>
        <w:rPr>
          <w:rFonts w:ascii="Times New Roman" w:hAnsi="Times New Roman" w:cs="Times New Roman"/>
          <w:sz w:val="20"/>
        </w:rPr>
        <w:t>.</w:t>
      </w:r>
    </w:p>
    <w:p w14:paraId="6B7BFBAD" w14:textId="77777777" w:rsidR="004656B7" w:rsidRDefault="004656B7" w:rsidP="004656B7">
      <w:pPr>
        <w:ind w:firstLine="0"/>
        <w:rPr>
          <w:rFonts w:ascii="Times New Roman" w:hAnsi="Times New Roman" w:cs="Times New Roman"/>
          <w:sz w:val="20"/>
        </w:rPr>
      </w:pPr>
    </w:p>
    <w:p w14:paraId="0B073396" w14:textId="3F643367" w:rsidR="00342FB0" w:rsidRDefault="00342FB0">
      <w:pPr>
        <w:widowControl/>
        <w:spacing w:before="0" w:after="0" w:line="240" w:lineRule="auto"/>
        <w:ind w:firstLine="0"/>
        <w:rPr>
          <w:rFonts w:ascii="Times New Roman" w:hAnsi="Times New Roman" w:cs="Times New Roman"/>
          <w:sz w:val="20"/>
        </w:rPr>
      </w:pPr>
      <w:r>
        <w:rPr>
          <w:rFonts w:ascii="Times New Roman" w:hAnsi="Times New Roman" w:cs="Times New Roman"/>
          <w:sz w:val="20"/>
        </w:rPr>
        <w:br w:type="page"/>
      </w:r>
    </w:p>
    <w:p w14:paraId="0214DC66" w14:textId="77777777" w:rsidR="004656B7" w:rsidRDefault="004656B7" w:rsidP="004656B7">
      <w:pPr>
        <w:ind w:firstLine="0"/>
        <w:rPr>
          <w:rFonts w:ascii="Times New Roman" w:hAnsi="Times New Roman" w:cs="Times New Roman"/>
          <w:sz w:val="20"/>
        </w:rPr>
      </w:pPr>
    </w:p>
    <w:p w14:paraId="2E52C6F4" w14:textId="469E1E35" w:rsidR="004656B7" w:rsidRDefault="004656B7" w:rsidP="00A331C2">
      <w:pPr>
        <w:pStyle w:val="2"/>
        <w:ind w:firstLine="0"/>
      </w:pPr>
      <w:r w:rsidRPr="007F2DAC">
        <w:t xml:space="preserve">Table </w:t>
      </w:r>
      <w:r w:rsidR="005F718A">
        <w:t>O</w:t>
      </w:r>
      <w:r w:rsidR="005F718A" w:rsidRPr="003B7730">
        <w:t>A</w:t>
      </w:r>
      <w:r w:rsidR="006C58F2">
        <w:t>9</w:t>
      </w:r>
      <w:r w:rsidRPr="003B7730">
        <w:t xml:space="preserve">. </w:t>
      </w:r>
      <w:r w:rsidRPr="008E43E4">
        <w:t xml:space="preserve">Robustness test </w:t>
      </w:r>
      <w:r>
        <w:t>of main results in Table 3 and OA5 with multiple imputation</w:t>
      </w:r>
    </w:p>
    <w:tbl>
      <w:tblPr>
        <w:tblW w:w="9923" w:type="dxa"/>
        <w:tblInd w:w="-142" w:type="dxa"/>
        <w:tblLayout w:type="fixed"/>
        <w:tblLook w:val="04A0" w:firstRow="1" w:lastRow="0" w:firstColumn="1" w:lastColumn="0" w:noHBand="0" w:noVBand="1"/>
      </w:tblPr>
      <w:tblGrid>
        <w:gridCol w:w="2127"/>
        <w:gridCol w:w="1275"/>
        <w:gridCol w:w="1418"/>
        <w:gridCol w:w="1276"/>
        <w:gridCol w:w="1134"/>
        <w:gridCol w:w="1417"/>
        <w:gridCol w:w="1276"/>
      </w:tblGrid>
      <w:tr w:rsidR="004656B7" w:rsidRPr="00D74781" w14:paraId="220F43E0" w14:textId="77777777" w:rsidTr="005F718A">
        <w:trPr>
          <w:trHeight w:val="300"/>
        </w:trPr>
        <w:tc>
          <w:tcPr>
            <w:tcW w:w="2127" w:type="dxa"/>
            <w:tcBorders>
              <w:top w:val="single" w:sz="4" w:space="0" w:color="auto"/>
              <w:bottom w:val="single" w:sz="4" w:space="0" w:color="auto"/>
            </w:tcBorders>
            <w:shd w:val="clear" w:color="auto" w:fill="auto"/>
            <w:noWrap/>
            <w:vAlign w:val="center"/>
            <w:hideMark/>
          </w:tcPr>
          <w:p w14:paraId="38A740BA"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5" w:type="dxa"/>
            <w:tcBorders>
              <w:top w:val="single" w:sz="4" w:space="0" w:color="auto"/>
              <w:bottom w:val="single" w:sz="4" w:space="0" w:color="auto"/>
            </w:tcBorders>
            <w:shd w:val="clear" w:color="auto" w:fill="auto"/>
            <w:noWrap/>
            <w:vAlign w:val="center"/>
            <w:hideMark/>
          </w:tcPr>
          <w:p w14:paraId="036B015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Local Gov</w:t>
            </w:r>
          </w:p>
        </w:tc>
        <w:tc>
          <w:tcPr>
            <w:tcW w:w="1418" w:type="dxa"/>
            <w:tcBorders>
              <w:top w:val="single" w:sz="4" w:space="0" w:color="auto"/>
              <w:bottom w:val="single" w:sz="4" w:space="0" w:color="auto"/>
            </w:tcBorders>
            <w:shd w:val="clear" w:color="auto" w:fill="auto"/>
            <w:noWrap/>
            <w:vAlign w:val="center"/>
            <w:hideMark/>
          </w:tcPr>
          <w:p w14:paraId="3B1FB51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Province Gov</w:t>
            </w:r>
          </w:p>
        </w:tc>
        <w:tc>
          <w:tcPr>
            <w:tcW w:w="1276" w:type="dxa"/>
            <w:tcBorders>
              <w:top w:val="single" w:sz="4" w:space="0" w:color="auto"/>
              <w:bottom w:val="single" w:sz="4" w:space="0" w:color="auto"/>
            </w:tcBorders>
            <w:shd w:val="clear" w:color="auto" w:fill="auto"/>
            <w:noWrap/>
            <w:vAlign w:val="center"/>
            <w:hideMark/>
          </w:tcPr>
          <w:p w14:paraId="4A73BDB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Central Gov</w:t>
            </w:r>
          </w:p>
        </w:tc>
        <w:tc>
          <w:tcPr>
            <w:tcW w:w="1134" w:type="dxa"/>
            <w:tcBorders>
              <w:top w:val="single" w:sz="4" w:space="0" w:color="auto"/>
              <w:bottom w:val="single" w:sz="4" w:space="0" w:color="auto"/>
            </w:tcBorders>
            <w:shd w:val="clear" w:color="auto" w:fill="auto"/>
            <w:noWrap/>
            <w:vAlign w:val="center"/>
            <w:hideMark/>
          </w:tcPr>
          <w:p w14:paraId="5542582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Local Gov</w:t>
            </w:r>
          </w:p>
        </w:tc>
        <w:tc>
          <w:tcPr>
            <w:tcW w:w="1417" w:type="dxa"/>
            <w:tcBorders>
              <w:top w:val="single" w:sz="4" w:space="0" w:color="auto"/>
              <w:bottom w:val="single" w:sz="4" w:space="0" w:color="auto"/>
            </w:tcBorders>
            <w:shd w:val="clear" w:color="auto" w:fill="auto"/>
            <w:noWrap/>
            <w:vAlign w:val="center"/>
            <w:hideMark/>
          </w:tcPr>
          <w:p w14:paraId="6D3C5988"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Province Gov</w:t>
            </w:r>
          </w:p>
        </w:tc>
        <w:tc>
          <w:tcPr>
            <w:tcW w:w="1276" w:type="dxa"/>
            <w:tcBorders>
              <w:top w:val="single" w:sz="4" w:space="0" w:color="auto"/>
              <w:bottom w:val="single" w:sz="4" w:space="0" w:color="auto"/>
            </w:tcBorders>
            <w:shd w:val="clear" w:color="auto" w:fill="auto"/>
            <w:noWrap/>
            <w:vAlign w:val="center"/>
            <w:hideMark/>
          </w:tcPr>
          <w:p w14:paraId="3F43AB4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Central Gov</w:t>
            </w:r>
          </w:p>
        </w:tc>
      </w:tr>
      <w:tr w:rsidR="004656B7" w:rsidRPr="00D74781" w14:paraId="29AC6302" w14:textId="77777777" w:rsidTr="005F718A">
        <w:trPr>
          <w:trHeight w:val="300"/>
        </w:trPr>
        <w:tc>
          <w:tcPr>
            <w:tcW w:w="2127" w:type="dxa"/>
            <w:vMerge w:val="restart"/>
            <w:tcBorders>
              <w:top w:val="single" w:sz="4" w:space="0" w:color="auto"/>
            </w:tcBorders>
            <w:shd w:val="clear" w:color="auto" w:fill="auto"/>
            <w:noWrap/>
            <w:vAlign w:val="center"/>
            <w:hideMark/>
          </w:tcPr>
          <w:p w14:paraId="3EABA3D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Pilot</w:t>
            </w:r>
          </w:p>
        </w:tc>
        <w:tc>
          <w:tcPr>
            <w:tcW w:w="1275" w:type="dxa"/>
            <w:tcBorders>
              <w:top w:val="single" w:sz="4" w:space="0" w:color="auto"/>
            </w:tcBorders>
            <w:shd w:val="clear" w:color="auto" w:fill="auto"/>
            <w:noWrap/>
            <w:vAlign w:val="center"/>
          </w:tcPr>
          <w:p w14:paraId="59BA5E0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-0.918***</w:t>
            </w:r>
          </w:p>
        </w:tc>
        <w:tc>
          <w:tcPr>
            <w:tcW w:w="1418" w:type="dxa"/>
            <w:tcBorders>
              <w:top w:val="single" w:sz="4" w:space="0" w:color="auto"/>
            </w:tcBorders>
            <w:shd w:val="clear" w:color="auto" w:fill="auto"/>
            <w:noWrap/>
            <w:vAlign w:val="center"/>
          </w:tcPr>
          <w:p w14:paraId="5DB61F5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-0.701***</w:t>
            </w:r>
          </w:p>
        </w:tc>
        <w:tc>
          <w:tcPr>
            <w:tcW w:w="1276" w:type="dxa"/>
            <w:tcBorders>
              <w:top w:val="single" w:sz="4" w:space="0" w:color="auto"/>
            </w:tcBorders>
            <w:shd w:val="clear" w:color="auto" w:fill="auto"/>
            <w:noWrap/>
            <w:vAlign w:val="center"/>
          </w:tcPr>
          <w:p w14:paraId="2EDD1C8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-0.389**</w:t>
            </w:r>
          </w:p>
        </w:tc>
        <w:tc>
          <w:tcPr>
            <w:tcW w:w="1134" w:type="dxa"/>
            <w:tcBorders>
              <w:top w:val="single" w:sz="4" w:space="0" w:color="auto"/>
            </w:tcBorders>
            <w:shd w:val="clear" w:color="auto" w:fill="auto"/>
            <w:noWrap/>
            <w:vAlign w:val="center"/>
          </w:tcPr>
          <w:p w14:paraId="739D4627"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7" w:type="dxa"/>
            <w:tcBorders>
              <w:top w:val="single" w:sz="4" w:space="0" w:color="auto"/>
            </w:tcBorders>
            <w:shd w:val="clear" w:color="auto" w:fill="auto"/>
            <w:noWrap/>
            <w:vAlign w:val="center"/>
          </w:tcPr>
          <w:p w14:paraId="73994CD0"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tcBorders>
              <w:top w:val="single" w:sz="4" w:space="0" w:color="auto"/>
            </w:tcBorders>
            <w:shd w:val="clear" w:color="auto" w:fill="auto"/>
            <w:noWrap/>
            <w:vAlign w:val="center"/>
          </w:tcPr>
          <w:p w14:paraId="5B24B123" w14:textId="77777777" w:rsidR="004656B7" w:rsidRPr="00F87870" w:rsidRDefault="004656B7" w:rsidP="005F718A">
            <w:pPr>
              <w:widowControl/>
              <w:spacing w:before="0" w:after="0"/>
              <w:ind w:firstLine="0"/>
              <w:jc w:val="center"/>
              <w:rPr>
                <w:rFonts w:ascii="Times New Roman" w:hAnsi="Times New Roman" w:cs="Times New Roman"/>
                <w:sz w:val="20"/>
              </w:rPr>
            </w:pPr>
          </w:p>
        </w:tc>
      </w:tr>
      <w:tr w:rsidR="004656B7" w:rsidRPr="00D74781" w14:paraId="5D2DED9A" w14:textId="77777777" w:rsidTr="005F718A">
        <w:trPr>
          <w:trHeight w:val="300"/>
        </w:trPr>
        <w:tc>
          <w:tcPr>
            <w:tcW w:w="2127" w:type="dxa"/>
            <w:vMerge/>
            <w:shd w:val="clear" w:color="auto" w:fill="auto"/>
            <w:noWrap/>
            <w:vAlign w:val="center"/>
            <w:hideMark/>
          </w:tcPr>
          <w:p w14:paraId="555F0EA7"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5" w:type="dxa"/>
            <w:shd w:val="clear" w:color="auto" w:fill="auto"/>
            <w:noWrap/>
            <w:vAlign w:val="center"/>
          </w:tcPr>
          <w:p w14:paraId="3AC20F1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(0.144)</w:t>
            </w:r>
          </w:p>
        </w:tc>
        <w:tc>
          <w:tcPr>
            <w:tcW w:w="1418" w:type="dxa"/>
            <w:shd w:val="clear" w:color="auto" w:fill="auto"/>
            <w:noWrap/>
            <w:vAlign w:val="center"/>
          </w:tcPr>
          <w:p w14:paraId="41C9807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(0.129)</w:t>
            </w:r>
          </w:p>
        </w:tc>
        <w:tc>
          <w:tcPr>
            <w:tcW w:w="1276" w:type="dxa"/>
            <w:shd w:val="clear" w:color="auto" w:fill="auto"/>
            <w:noWrap/>
            <w:vAlign w:val="center"/>
          </w:tcPr>
          <w:p w14:paraId="6A52BF1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(0.123)</w:t>
            </w:r>
          </w:p>
        </w:tc>
        <w:tc>
          <w:tcPr>
            <w:tcW w:w="1134" w:type="dxa"/>
            <w:shd w:val="clear" w:color="auto" w:fill="auto"/>
            <w:noWrap/>
            <w:vAlign w:val="center"/>
          </w:tcPr>
          <w:p w14:paraId="03795EA7"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7" w:type="dxa"/>
            <w:shd w:val="clear" w:color="auto" w:fill="auto"/>
            <w:noWrap/>
            <w:vAlign w:val="center"/>
          </w:tcPr>
          <w:p w14:paraId="6230CDDC"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shd w:val="clear" w:color="auto" w:fill="auto"/>
            <w:noWrap/>
            <w:vAlign w:val="center"/>
          </w:tcPr>
          <w:p w14:paraId="05565CAC" w14:textId="77777777" w:rsidR="004656B7" w:rsidRPr="00F87870" w:rsidRDefault="004656B7" w:rsidP="005F718A">
            <w:pPr>
              <w:widowControl/>
              <w:spacing w:before="0" w:after="0"/>
              <w:ind w:firstLine="0"/>
              <w:jc w:val="center"/>
              <w:rPr>
                <w:rFonts w:ascii="Times New Roman" w:hAnsi="Times New Roman" w:cs="Times New Roman"/>
                <w:sz w:val="20"/>
              </w:rPr>
            </w:pPr>
          </w:p>
        </w:tc>
      </w:tr>
      <w:tr w:rsidR="004656B7" w:rsidRPr="00D74781" w14:paraId="337C6363" w14:textId="77777777" w:rsidTr="005F718A">
        <w:trPr>
          <w:trHeight w:val="300"/>
        </w:trPr>
        <w:tc>
          <w:tcPr>
            <w:tcW w:w="2127" w:type="dxa"/>
            <w:vMerge w:val="restart"/>
            <w:shd w:val="clear" w:color="auto" w:fill="auto"/>
            <w:noWrap/>
            <w:vAlign w:val="center"/>
            <w:hideMark/>
          </w:tcPr>
          <w:p w14:paraId="460112D9"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Local news </w:t>
            </w:r>
            <w:r>
              <w:rPr>
                <w:rFonts w:ascii="Times New Roman" w:hAnsi="Times New Roman" w:cs="Times New Roman"/>
                <w:sz w:val="20"/>
              </w:rPr>
              <w:t>intensity</w:t>
            </w:r>
            <w:r w:rsidRPr="00F87870">
              <w:rPr>
                <w:rFonts w:ascii="Times New Roman" w:hAnsi="Times New Roman" w:cs="Times New Roman"/>
                <w:sz w:val="20"/>
              </w:rPr>
              <w:t xml:space="preserve"> (1 </w:t>
            </w:r>
            <w:proofErr w:type="spellStart"/>
            <w:r w:rsidRPr="00F87870">
              <w:rPr>
                <w:rFonts w:ascii="Times New Roman" w:hAnsi="Times New Roman" w:cs="Times New Roman"/>
                <w:sz w:val="20"/>
              </w:rPr>
              <w:t>yr</w:t>
            </w:r>
            <w:proofErr w:type="spellEnd"/>
            <w:r w:rsidRPr="00F87870">
              <w:rPr>
                <w:rFonts w:ascii="Times New Roman" w:hAnsi="Times New Roman" w:cs="Times New Roman"/>
                <w:sz w:val="20"/>
              </w:rPr>
              <w:t>)</w:t>
            </w:r>
          </w:p>
        </w:tc>
        <w:tc>
          <w:tcPr>
            <w:tcW w:w="1275" w:type="dxa"/>
            <w:shd w:val="clear" w:color="auto" w:fill="auto"/>
            <w:noWrap/>
            <w:vAlign w:val="center"/>
          </w:tcPr>
          <w:p w14:paraId="323CE9D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-0.160***</w:t>
            </w:r>
          </w:p>
        </w:tc>
        <w:tc>
          <w:tcPr>
            <w:tcW w:w="1418" w:type="dxa"/>
            <w:shd w:val="clear" w:color="auto" w:fill="auto"/>
            <w:noWrap/>
            <w:vAlign w:val="center"/>
          </w:tcPr>
          <w:p w14:paraId="65E4DE1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-0.194***</w:t>
            </w:r>
          </w:p>
        </w:tc>
        <w:tc>
          <w:tcPr>
            <w:tcW w:w="1276" w:type="dxa"/>
            <w:shd w:val="clear" w:color="auto" w:fill="auto"/>
            <w:noWrap/>
            <w:vAlign w:val="center"/>
          </w:tcPr>
          <w:p w14:paraId="1828D62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-0.136***</w:t>
            </w:r>
          </w:p>
        </w:tc>
        <w:tc>
          <w:tcPr>
            <w:tcW w:w="1134" w:type="dxa"/>
            <w:shd w:val="clear" w:color="auto" w:fill="auto"/>
            <w:noWrap/>
            <w:vAlign w:val="center"/>
          </w:tcPr>
          <w:p w14:paraId="71AD2A3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-0.160***</w:t>
            </w:r>
          </w:p>
        </w:tc>
        <w:tc>
          <w:tcPr>
            <w:tcW w:w="1417" w:type="dxa"/>
            <w:shd w:val="clear" w:color="auto" w:fill="auto"/>
            <w:noWrap/>
            <w:vAlign w:val="center"/>
          </w:tcPr>
          <w:p w14:paraId="1B38ED0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-0.194***</w:t>
            </w:r>
          </w:p>
        </w:tc>
        <w:tc>
          <w:tcPr>
            <w:tcW w:w="1276" w:type="dxa"/>
            <w:shd w:val="clear" w:color="auto" w:fill="auto"/>
            <w:noWrap/>
            <w:vAlign w:val="center"/>
          </w:tcPr>
          <w:p w14:paraId="71E9DAD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-0.136***</w:t>
            </w:r>
          </w:p>
        </w:tc>
      </w:tr>
      <w:tr w:rsidR="004656B7" w:rsidRPr="00D74781" w14:paraId="4CD9C95F" w14:textId="77777777" w:rsidTr="005F718A">
        <w:trPr>
          <w:trHeight w:val="377"/>
        </w:trPr>
        <w:tc>
          <w:tcPr>
            <w:tcW w:w="2127" w:type="dxa"/>
            <w:vMerge/>
            <w:shd w:val="clear" w:color="auto" w:fill="auto"/>
            <w:noWrap/>
            <w:vAlign w:val="center"/>
            <w:hideMark/>
          </w:tcPr>
          <w:p w14:paraId="45FD9053"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5" w:type="dxa"/>
            <w:shd w:val="clear" w:color="auto" w:fill="auto"/>
            <w:noWrap/>
            <w:vAlign w:val="center"/>
          </w:tcPr>
          <w:p w14:paraId="2B96A54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(0.059)</w:t>
            </w:r>
          </w:p>
        </w:tc>
        <w:tc>
          <w:tcPr>
            <w:tcW w:w="1418" w:type="dxa"/>
            <w:shd w:val="clear" w:color="auto" w:fill="auto"/>
            <w:noWrap/>
            <w:vAlign w:val="center"/>
          </w:tcPr>
          <w:p w14:paraId="4D50836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(0.053)</w:t>
            </w:r>
          </w:p>
        </w:tc>
        <w:tc>
          <w:tcPr>
            <w:tcW w:w="1276" w:type="dxa"/>
            <w:shd w:val="clear" w:color="auto" w:fill="auto"/>
            <w:noWrap/>
            <w:vAlign w:val="center"/>
          </w:tcPr>
          <w:p w14:paraId="24CE70C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(0.051)</w:t>
            </w:r>
          </w:p>
        </w:tc>
        <w:tc>
          <w:tcPr>
            <w:tcW w:w="1134" w:type="dxa"/>
            <w:shd w:val="clear" w:color="auto" w:fill="auto"/>
            <w:noWrap/>
            <w:vAlign w:val="center"/>
          </w:tcPr>
          <w:p w14:paraId="1EC9FC2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(0.059)</w:t>
            </w:r>
          </w:p>
        </w:tc>
        <w:tc>
          <w:tcPr>
            <w:tcW w:w="1417" w:type="dxa"/>
            <w:shd w:val="clear" w:color="auto" w:fill="auto"/>
            <w:noWrap/>
            <w:vAlign w:val="center"/>
          </w:tcPr>
          <w:p w14:paraId="45DC41C9"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(0.053)</w:t>
            </w:r>
          </w:p>
        </w:tc>
        <w:tc>
          <w:tcPr>
            <w:tcW w:w="1276" w:type="dxa"/>
            <w:shd w:val="clear" w:color="auto" w:fill="auto"/>
            <w:noWrap/>
            <w:vAlign w:val="center"/>
          </w:tcPr>
          <w:p w14:paraId="2DD4840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(0.051)</w:t>
            </w:r>
          </w:p>
        </w:tc>
      </w:tr>
      <w:tr w:rsidR="004656B7" w:rsidRPr="00D74781" w14:paraId="430207F3" w14:textId="77777777" w:rsidTr="005F718A">
        <w:trPr>
          <w:trHeight w:val="300"/>
        </w:trPr>
        <w:tc>
          <w:tcPr>
            <w:tcW w:w="2127" w:type="dxa"/>
            <w:vMerge w:val="restart"/>
            <w:shd w:val="clear" w:color="auto" w:fill="auto"/>
            <w:noWrap/>
            <w:vAlign w:val="center"/>
            <w:hideMark/>
          </w:tcPr>
          <w:p w14:paraId="5A0F30A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Pilot × Local news </w:t>
            </w:r>
            <w:r>
              <w:rPr>
                <w:rFonts w:ascii="Times New Roman" w:hAnsi="Times New Roman" w:cs="Times New Roman"/>
                <w:sz w:val="20"/>
              </w:rPr>
              <w:t>intensity</w:t>
            </w:r>
            <w:r w:rsidRPr="00F87870">
              <w:rPr>
                <w:rFonts w:ascii="Times New Roman" w:hAnsi="Times New Roman" w:cs="Times New Roman"/>
                <w:sz w:val="20"/>
              </w:rPr>
              <w:t xml:space="preserve"> (1 </w:t>
            </w:r>
            <w:proofErr w:type="spellStart"/>
            <w:r w:rsidRPr="00F87870">
              <w:rPr>
                <w:rFonts w:ascii="Times New Roman" w:hAnsi="Times New Roman" w:cs="Times New Roman"/>
                <w:sz w:val="20"/>
              </w:rPr>
              <w:t>yr</w:t>
            </w:r>
            <w:proofErr w:type="spellEnd"/>
            <w:r w:rsidRPr="00F87870">
              <w:rPr>
                <w:rFonts w:ascii="Times New Roman" w:hAnsi="Times New Roman" w:cs="Times New Roman"/>
                <w:sz w:val="20"/>
              </w:rPr>
              <w:t>)</w:t>
            </w:r>
          </w:p>
        </w:tc>
        <w:tc>
          <w:tcPr>
            <w:tcW w:w="1275" w:type="dxa"/>
            <w:shd w:val="clear" w:color="auto" w:fill="auto"/>
            <w:noWrap/>
            <w:vAlign w:val="center"/>
          </w:tcPr>
          <w:p w14:paraId="13C978A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0.444***</w:t>
            </w:r>
          </w:p>
        </w:tc>
        <w:tc>
          <w:tcPr>
            <w:tcW w:w="1418" w:type="dxa"/>
            <w:shd w:val="clear" w:color="auto" w:fill="auto"/>
            <w:noWrap/>
            <w:vAlign w:val="center"/>
          </w:tcPr>
          <w:p w14:paraId="3325F17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0.311***</w:t>
            </w:r>
          </w:p>
        </w:tc>
        <w:tc>
          <w:tcPr>
            <w:tcW w:w="1276" w:type="dxa"/>
            <w:shd w:val="clear" w:color="auto" w:fill="auto"/>
            <w:noWrap/>
            <w:vAlign w:val="center"/>
          </w:tcPr>
          <w:p w14:paraId="51AE0DF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0.134*</w:t>
            </w:r>
          </w:p>
        </w:tc>
        <w:tc>
          <w:tcPr>
            <w:tcW w:w="1134" w:type="dxa"/>
            <w:shd w:val="clear" w:color="auto" w:fill="auto"/>
            <w:noWrap/>
            <w:vAlign w:val="center"/>
          </w:tcPr>
          <w:p w14:paraId="1D59C5F9"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7" w:type="dxa"/>
            <w:shd w:val="clear" w:color="auto" w:fill="auto"/>
            <w:noWrap/>
            <w:vAlign w:val="center"/>
          </w:tcPr>
          <w:p w14:paraId="180C98C2"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shd w:val="clear" w:color="auto" w:fill="auto"/>
            <w:noWrap/>
            <w:vAlign w:val="center"/>
          </w:tcPr>
          <w:p w14:paraId="364CFFE7" w14:textId="77777777" w:rsidR="004656B7" w:rsidRPr="00F87870" w:rsidRDefault="004656B7" w:rsidP="005F718A">
            <w:pPr>
              <w:widowControl/>
              <w:spacing w:before="0" w:after="0"/>
              <w:ind w:firstLine="0"/>
              <w:jc w:val="center"/>
              <w:rPr>
                <w:rFonts w:ascii="Times New Roman" w:hAnsi="Times New Roman" w:cs="Times New Roman"/>
                <w:sz w:val="20"/>
              </w:rPr>
            </w:pPr>
          </w:p>
        </w:tc>
      </w:tr>
      <w:tr w:rsidR="004656B7" w:rsidRPr="00D74781" w14:paraId="414DF92D" w14:textId="77777777" w:rsidTr="005F718A">
        <w:trPr>
          <w:trHeight w:val="300"/>
        </w:trPr>
        <w:tc>
          <w:tcPr>
            <w:tcW w:w="2127" w:type="dxa"/>
            <w:vMerge/>
            <w:shd w:val="clear" w:color="auto" w:fill="auto"/>
            <w:noWrap/>
            <w:vAlign w:val="center"/>
            <w:hideMark/>
          </w:tcPr>
          <w:p w14:paraId="3FF7D69C"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5" w:type="dxa"/>
            <w:shd w:val="clear" w:color="auto" w:fill="auto"/>
            <w:noWrap/>
            <w:vAlign w:val="center"/>
          </w:tcPr>
          <w:p w14:paraId="21F0F6A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(0.094)</w:t>
            </w:r>
          </w:p>
        </w:tc>
        <w:tc>
          <w:tcPr>
            <w:tcW w:w="1418" w:type="dxa"/>
            <w:shd w:val="clear" w:color="auto" w:fill="auto"/>
            <w:noWrap/>
            <w:vAlign w:val="center"/>
          </w:tcPr>
          <w:p w14:paraId="3432AE7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(0.084)</w:t>
            </w:r>
          </w:p>
        </w:tc>
        <w:tc>
          <w:tcPr>
            <w:tcW w:w="1276" w:type="dxa"/>
            <w:shd w:val="clear" w:color="auto" w:fill="auto"/>
            <w:noWrap/>
            <w:vAlign w:val="center"/>
          </w:tcPr>
          <w:p w14:paraId="175D0B7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(0.080)</w:t>
            </w:r>
          </w:p>
        </w:tc>
        <w:tc>
          <w:tcPr>
            <w:tcW w:w="1134" w:type="dxa"/>
            <w:shd w:val="clear" w:color="auto" w:fill="auto"/>
            <w:noWrap/>
            <w:vAlign w:val="center"/>
          </w:tcPr>
          <w:p w14:paraId="678D9916"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7" w:type="dxa"/>
            <w:shd w:val="clear" w:color="auto" w:fill="auto"/>
            <w:noWrap/>
            <w:vAlign w:val="center"/>
          </w:tcPr>
          <w:p w14:paraId="3E36DE6C"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shd w:val="clear" w:color="auto" w:fill="auto"/>
            <w:noWrap/>
            <w:vAlign w:val="center"/>
          </w:tcPr>
          <w:p w14:paraId="59FFB19F" w14:textId="77777777" w:rsidR="004656B7" w:rsidRPr="00F87870" w:rsidRDefault="004656B7" w:rsidP="005F718A">
            <w:pPr>
              <w:widowControl/>
              <w:spacing w:before="0" w:after="0"/>
              <w:ind w:firstLine="0"/>
              <w:jc w:val="center"/>
              <w:rPr>
                <w:rFonts w:ascii="Times New Roman" w:hAnsi="Times New Roman" w:cs="Times New Roman"/>
                <w:sz w:val="20"/>
              </w:rPr>
            </w:pPr>
          </w:p>
        </w:tc>
      </w:tr>
      <w:tr w:rsidR="004656B7" w:rsidRPr="00D74781" w14:paraId="48CD187C" w14:textId="77777777" w:rsidTr="005F718A">
        <w:trPr>
          <w:trHeight w:val="300"/>
        </w:trPr>
        <w:tc>
          <w:tcPr>
            <w:tcW w:w="2127" w:type="dxa"/>
            <w:vMerge w:val="restart"/>
            <w:shd w:val="clear" w:color="auto" w:fill="auto"/>
            <w:noWrap/>
            <w:vAlign w:val="center"/>
            <w:hideMark/>
          </w:tcPr>
          <w:p w14:paraId="675D1A13" w14:textId="3AF9AF5F"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Duration</w:t>
            </w:r>
          </w:p>
        </w:tc>
        <w:tc>
          <w:tcPr>
            <w:tcW w:w="1275" w:type="dxa"/>
            <w:shd w:val="clear" w:color="auto" w:fill="auto"/>
            <w:noWrap/>
            <w:vAlign w:val="center"/>
          </w:tcPr>
          <w:p w14:paraId="79BE25DD"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8" w:type="dxa"/>
            <w:shd w:val="clear" w:color="auto" w:fill="auto"/>
            <w:noWrap/>
            <w:vAlign w:val="center"/>
          </w:tcPr>
          <w:p w14:paraId="0EBF7CC2"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shd w:val="clear" w:color="auto" w:fill="auto"/>
            <w:noWrap/>
            <w:vAlign w:val="center"/>
          </w:tcPr>
          <w:p w14:paraId="6321E07D"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25ADF63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-0.306***</w:t>
            </w:r>
          </w:p>
        </w:tc>
        <w:tc>
          <w:tcPr>
            <w:tcW w:w="1417" w:type="dxa"/>
            <w:shd w:val="clear" w:color="auto" w:fill="auto"/>
            <w:noWrap/>
            <w:vAlign w:val="center"/>
          </w:tcPr>
          <w:p w14:paraId="1DCBC83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-0.234***</w:t>
            </w:r>
          </w:p>
        </w:tc>
        <w:tc>
          <w:tcPr>
            <w:tcW w:w="1276" w:type="dxa"/>
            <w:shd w:val="clear" w:color="auto" w:fill="auto"/>
            <w:noWrap/>
            <w:vAlign w:val="center"/>
          </w:tcPr>
          <w:p w14:paraId="2DCDBCB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-0.130***</w:t>
            </w:r>
          </w:p>
        </w:tc>
      </w:tr>
      <w:tr w:rsidR="004656B7" w:rsidRPr="00D74781" w14:paraId="01A5A9B6" w14:textId="77777777" w:rsidTr="005F718A">
        <w:trPr>
          <w:trHeight w:val="300"/>
        </w:trPr>
        <w:tc>
          <w:tcPr>
            <w:tcW w:w="2127" w:type="dxa"/>
            <w:vMerge/>
            <w:shd w:val="clear" w:color="auto" w:fill="auto"/>
            <w:noWrap/>
            <w:vAlign w:val="center"/>
            <w:hideMark/>
          </w:tcPr>
          <w:p w14:paraId="7F3137BE"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5" w:type="dxa"/>
            <w:shd w:val="clear" w:color="auto" w:fill="auto"/>
            <w:noWrap/>
            <w:vAlign w:val="center"/>
          </w:tcPr>
          <w:p w14:paraId="1E34670A"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8" w:type="dxa"/>
            <w:shd w:val="clear" w:color="auto" w:fill="auto"/>
            <w:noWrap/>
            <w:vAlign w:val="center"/>
          </w:tcPr>
          <w:p w14:paraId="5B61BD94"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shd w:val="clear" w:color="auto" w:fill="auto"/>
            <w:noWrap/>
            <w:vAlign w:val="center"/>
          </w:tcPr>
          <w:p w14:paraId="4FB2B387"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159E16F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(0.048)</w:t>
            </w:r>
          </w:p>
        </w:tc>
        <w:tc>
          <w:tcPr>
            <w:tcW w:w="1417" w:type="dxa"/>
            <w:shd w:val="clear" w:color="auto" w:fill="auto"/>
            <w:noWrap/>
            <w:vAlign w:val="center"/>
          </w:tcPr>
          <w:p w14:paraId="6CE2C74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(0.043)</w:t>
            </w:r>
          </w:p>
        </w:tc>
        <w:tc>
          <w:tcPr>
            <w:tcW w:w="1276" w:type="dxa"/>
            <w:shd w:val="clear" w:color="auto" w:fill="auto"/>
            <w:noWrap/>
            <w:vAlign w:val="center"/>
          </w:tcPr>
          <w:p w14:paraId="5304FE89"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(0.041)</w:t>
            </w:r>
          </w:p>
        </w:tc>
      </w:tr>
      <w:tr w:rsidR="004656B7" w:rsidRPr="00D74781" w14:paraId="5527EC8F" w14:textId="77777777" w:rsidTr="005F718A">
        <w:trPr>
          <w:trHeight w:val="300"/>
        </w:trPr>
        <w:tc>
          <w:tcPr>
            <w:tcW w:w="2127" w:type="dxa"/>
            <w:vMerge w:val="restart"/>
            <w:shd w:val="clear" w:color="auto" w:fill="auto"/>
            <w:noWrap/>
            <w:vAlign w:val="center"/>
            <w:hideMark/>
          </w:tcPr>
          <w:p w14:paraId="4B6C59B9"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 xml:space="preserve">Duration × Local news </w:t>
            </w:r>
            <w:r>
              <w:rPr>
                <w:rFonts w:ascii="Times New Roman" w:hAnsi="Times New Roman" w:cs="Times New Roman"/>
                <w:sz w:val="20"/>
              </w:rPr>
              <w:t>intensity</w:t>
            </w:r>
            <w:r w:rsidRPr="00F87870">
              <w:rPr>
                <w:rFonts w:ascii="Times New Roman" w:hAnsi="Times New Roman" w:cs="Times New Roman"/>
                <w:sz w:val="20"/>
              </w:rPr>
              <w:t xml:space="preserve"> (1 </w:t>
            </w:r>
            <w:proofErr w:type="spellStart"/>
            <w:r w:rsidRPr="00F87870">
              <w:rPr>
                <w:rFonts w:ascii="Times New Roman" w:hAnsi="Times New Roman" w:cs="Times New Roman"/>
                <w:sz w:val="20"/>
              </w:rPr>
              <w:t>yr</w:t>
            </w:r>
            <w:proofErr w:type="spellEnd"/>
            <w:r w:rsidRPr="00F87870">
              <w:rPr>
                <w:rFonts w:ascii="Times New Roman" w:hAnsi="Times New Roman" w:cs="Times New Roman"/>
                <w:sz w:val="20"/>
              </w:rPr>
              <w:t>)</w:t>
            </w:r>
          </w:p>
        </w:tc>
        <w:tc>
          <w:tcPr>
            <w:tcW w:w="1275" w:type="dxa"/>
            <w:shd w:val="clear" w:color="auto" w:fill="auto"/>
            <w:noWrap/>
            <w:vAlign w:val="center"/>
          </w:tcPr>
          <w:p w14:paraId="16BAE74D"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8" w:type="dxa"/>
            <w:shd w:val="clear" w:color="auto" w:fill="auto"/>
            <w:noWrap/>
            <w:vAlign w:val="center"/>
          </w:tcPr>
          <w:p w14:paraId="1B4832CB"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shd w:val="clear" w:color="auto" w:fill="auto"/>
            <w:noWrap/>
            <w:vAlign w:val="center"/>
          </w:tcPr>
          <w:p w14:paraId="3BD1439A"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shd w:val="clear" w:color="auto" w:fill="auto"/>
            <w:noWrap/>
            <w:vAlign w:val="center"/>
          </w:tcPr>
          <w:p w14:paraId="661B4B1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0.148***</w:t>
            </w:r>
          </w:p>
        </w:tc>
        <w:tc>
          <w:tcPr>
            <w:tcW w:w="1417" w:type="dxa"/>
            <w:shd w:val="clear" w:color="auto" w:fill="auto"/>
            <w:noWrap/>
            <w:vAlign w:val="center"/>
          </w:tcPr>
          <w:p w14:paraId="401C19D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0.104***</w:t>
            </w:r>
          </w:p>
        </w:tc>
        <w:tc>
          <w:tcPr>
            <w:tcW w:w="1276" w:type="dxa"/>
            <w:shd w:val="clear" w:color="auto" w:fill="auto"/>
            <w:noWrap/>
            <w:vAlign w:val="center"/>
          </w:tcPr>
          <w:p w14:paraId="1117B282"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0.045*</w:t>
            </w:r>
          </w:p>
        </w:tc>
      </w:tr>
      <w:tr w:rsidR="004656B7" w:rsidRPr="00D74781" w14:paraId="0D1D2B3D" w14:textId="77777777" w:rsidTr="005F718A">
        <w:trPr>
          <w:trHeight w:val="300"/>
        </w:trPr>
        <w:tc>
          <w:tcPr>
            <w:tcW w:w="2127" w:type="dxa"/>
            <w:vMerge/>
            <w:tcBorders>
              <w:bottom w:val="single" w:sz="4" w:space="0" w:color="auto"/>
            </w:tcBorders>
            <w:shd w:val="clear" w:color="auto" w:fill="auto"/>
            <w:noWrap/>
            <w:vAlign w:val="center"/>
            <w:hideMark/>
          </w:tcPr>
          <w:p w14:paraId="77AB00CA"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5" w:type="dxa"/>
            <w:tcBorders>
              <w:bottom w:val="single" w:sz="4" w:space="0" w:color="auto"/>
            </w:tcBorders>
            <w:shd w:val="clear" w:color="auto" w:fill="auto"/>
            <w:noWrap/>
            <w:vAlign w:val="center"/>
          </w:tcPr>
          <w:p w14:paraId="764A333A"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418" w:type="dxa"/>
            <w:tcBorders>
              <w:bottom w:val="single" w:sz="4" w:space="0" w:color="auto"/>
            </w:tcBorders>
            <w:shd w:val="clear" w:color="auto" w:fill="auto"/>
            <w:noWrap/>
            <w:vAlign w:val="center"/>
          </w:tcPr>
          <w:p w14:paraId="179C1D00"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276" w:type="dxa"/>
            <w:tcBorders>
              <w:bottom w:val="single" w:sz="4" w:space="0" w:color="auto"/>
            </w:tcBorders>
            <w:shd w:val="clear" w:color="auto" w:fill="auto"/>
            <w:noWrap/>
            <w:vAlign w:val="center"/>
          </w:tcPr>
          <w:p w14:paraId="5B115640" w14:textId="77777777" w:rsidR="004656B7" w:rsidRPr="00F87870" w:rsidRDefault="004656B7" w:rsidP="005F718A">
            <w:pPr>
              <w:widowControl/>
              <w:spacing w:before="0" w:after="0"/>
              <w:ind w:firstLine="0"/>
              <w:jc w:val="center"/>
              <w:rPr>
                <w:rFonts w:ascii="Times New Roman" w:hAnsi="Times New Roman" w:cs="Times New Roman"/>
                <w:sz w:val="20"/>
              </w:rPr>
            </w:pPr>
          </w:p>
        </w:tc>
        <w:tc>
          <w:tcPr>
            <w:tcW w:w="1134" w:type="dxa"/>
            <w:tcBorders>
              <w:bottom w:val="single" w:sz="4" w:space="0" w:color="auto"/>
            </w:tcBorders>
            <w:shd w:val="clear" w:color="auto" w:fill="auto"/>
            <w:noWrap/>
            <w:vAlign w:val="center"/>
          </w:tcPr>
          <w:p w14:paraId="4326B98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(0.031)</w:t>
            </w:r>
          </w:p>
        </w:tc>
        <w:tc>
          <w:tcPr>
            <w:tcW w:w="1417" w:type="dxa"/>
            <w:tcBorders>
              <w:bottom w:val="single" w:sz="4" w:space="0" w:color="auto"/>
            </w:tcBorders>
            <w:shd w:val="clear" w:color="auto" w:fill="auto"/>
            <w:noWrap/>
            <w:vAlign w:val="center"/>
          </w:tcPr>
          <w:p w14:paraId="3FA7650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(0.028)</w:t>
            </w:r>
          </w:p>
        </w:tc>
        <w:tc>
          <w:tcPr>
            <w:tcW w:w="1276" w:type="dxa"/>
            <w:tcBorders>
              <w:bottom w:val="single" w:sz="4" w:space="0" w:color="auto"/>
            </w:tcBorders>
            <w:shd w:val="clear" w:color="auto" w:fill="auto"/>
            <w:noWrap/>
            <w:vAlign w:val="center"/>
          </w:tcPr>
          <w:p w14:paraId="13DC7FB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(0.027)</w:t>
            </w:r>
          </w:p>
        </w:tc>
      </w:tr>
      <w:tr w:rsidR="004656B7" w:rsidRPr="00D74781" w14:paraId="7C6B4DC6" w14:textId="77777777" w:rsidTr="005F718A">
        <w:trPr>
          <w:trHeight w:val="300"/>
        </w:trPr>
        <w:tc>
          <w:tcPr>
            <w:tcW w:w="2127" w:type="dxa"/>
            <w:tcBorders>
              <w:top w:val="single" w:sz="4" w:space="0" w:color="auto"/>
            </w:tcBorders>
            <w:shd w:val="clear" w:color="auto" w:fill="auto"/>
            <w:noWrap/>
            <w:vAlign w:val="center"/>
          </w:tcPr>
          <w:p w14:paraId="331071C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Demographic Controls</w:t>
            </w:r>
          </w:p>
        </w:tc>
        <w:tc>
          <w:tcPr>
            <w:tcW w:w="1275" w:type="dxa"/>
            <w:tcBorders>
              <w:top w:val="single" w:sz="4" w:space="0" w:color="auto"/>
            </w:tcBorders>
            <w:shd w:val="clear" w:color="auto" w:fill="auto"/>
            <w:noWrap/>
            <w:vAlign w:val="center"/>
          </w:tcPr>
          <w:p w14:paraId="18E9454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418" w:type="dxa"/>
            <w:tcBorders>
              <w:top w:val="single" w:sz="4" w:space="0" w:color="auto"/>
            </w:tcBorders>
            <w:shd w:val="clear" w:color="auto" w:fill="auto"/>
            <w:noWrap/>
            <w:vAlign w:val="center"/>
          </w:tcPr>
          <w:p w14:paraId="481426F6"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276" w:type="dxa"/>
            <w:tcBorders>
              <w:top w:val="single" w:sz="4" w:space="0" w:color="auto"/>
            </w:tcBorders>
            <w:shd w:val="clear" w:color="auto" w:fill="auto"/>
            <w:noWrap/>
            <w:vAlign w:val="center"/>
          </w:tcPr>
          <w:p w14:paraId="4827879B"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tcBorders>
              <w:top w:val="single" w:sz="4" w:space="0" w:color="auto"/>
            </w:tcBorders>
            <w:shd w:val="clear" w:color="auto" w:fill="auto"/>
            <w:noWrap/>
            <w:vAlign w:val="center"/>
          </w:tcPr>
          <w:p w14:paraId="2F8A0FC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417" w:type="dxa"/>
            <w:tcBorders>
              <w:top w:val="single" w:sz="4" w:space="0" w:color="auto"/>
            </w:tcBorders>
            <w:shd w:val="clear" w:color="auto" w:fill="auto"/>
            <w:noWrap/>
            <w:vAlign w:val="center"/>
          </w:tcPr>
          <w:p w14:paraId="5E8C80F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276" w:type="dxa"/>
            <w:tcBorders>
              <w:top w:val="single" w:sz="4" w:space="0" w:color="auto"/>
            </w:tcBorders>
            <w:shd w:val="clear" w:color="auto" w:fill="auto"/>
            <w:noWrap/>
            <w:vAlign w:val="center"/>
          </w:tcPr>
          <w:p w14:paraId="4F3D4420"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r>
      <w:tr w:rsidR="004656B7" w:rsidRPr="00D74781" w14:paraId="65433850" w14:textId="77777777" w:rsidTr="005F718A">
        <w:trPr>
          <w:trHeight w:val="300"/>
        </w:trPr>
        <w:tc>
          <w:tcPr>
            <w:tcW w:w="2127" w:type="dxa"/>
            <w:tcBorders>
              <w:bottom w:val="single" w:sz="4" w:space="0" w:color="auto"/>
            </w:tcBorders>
            <w:shd w:val="clear" w:color="auto" w:fill="auto"/>
            <w:noWrap/>
            <w:vAlign w:val="center"/>
          </w:tcPr>
          <w:p w14:paraId="3B93901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Province Dummies</w:t>
            </w:r>
          </w:p>
        </w:tc>
        <w:tc>
          <w:tcPr>
            <w:tcW w:w="1275" w:type="dxa"/>
            <w:tcBorders>
              <w:bottom w:val="single" w:sz="4" w:space="0" w:color="auto"/>
            </w:tcBorders>
            <w:shd w:val="clear" w:color="auto" w:fill="auto"/>
            <w:noWrap/>
            <w:vAlign w:val="center"/>
          </w:tcPr>
          <w:p w14:paraId="270B1F8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418" w:type="dxa"/>
            <w:tcBorders>
              <w:bottom w:val="single" w:sz="4" w:space="0" w:color="auto"/>
            </w:tcBorders>
            <w:shd w:val="clear" w:color="auto" w:fill="auto"/>
            <w:noWrap/>
            <w:vAlign w:val="center"/>
          </w:tcPr>
          <w:p w14:paraId="70C4D308"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276" w:type="dxa"/>
            <w:tcBorders>
              <w:bottom w:val="single" w:sz="4" w:space="0" w:color="auto"/>
            </w:tcBorders>
            <w:shd w:val="clear" w:color="auto" w:fill="auto"/>
            <w:noWrap/>
            <w:vAlign w:val="center"/>
          </w:tcPr>
          <w:p w14:paraId="49E0D01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134" w:type="dxa"/>
            <w:tcBorders>
              <w:bottom w:val="single" w:sz="4" w:space="0" w:color="auto"/>
            </w:tcBorders>
            <w:shd w:val="clear" w:color="auto" w:fill="auto"/>
            <w:noWrap/>
            <w:vAlign w:val="center"/>
          </w:tcPr>
          <w:p w14:paraId="509B073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417" w:type="dxa"/>
            <w:tcBorders>
              <w:bottom w:val="single" w:sz="4" w:space="0" w:color="auto"/>
            </w:tcBorders>
            <w:shd w:val="clear" w:color="auto" w:fill="auto"/>
            <w:noWrap/>
            <w:vAlign w:val="center"/>
          </w:tcPr>
          <w:p w14:paraId="6671EB6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c>
          <w:tcPr>
            <w:tcW w:w="1276" w:type="dxa"/>
            <w:tcBorders>
              <w:bottom w:val="single" w:sz="4" w:space="0" w:color="auto"/>
            </w:tcBorders>
            <w:shd w:val="clear" w:color="auto" w:fill="auto"/>
            <w:noWrap/>
            <w:vAlign w:val="center"/>
          </w:tcPr>
          <w:p w14:paraId="3B5FCCDE"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Yes</w:t>
            </w:r>
          </w:p>
        </w:tc>
      </w:tr>
      <w:tr w:rsidR="004656B7" w:rsidRPr="00D74781" w14:paraId="0C9AFCE7" w14:textId="77777777" w:rsidTr="005F718A">
        <w:trPr>
          <w:trHeight w:val="300"/>
        </w:trPr>
        <w:tc>
          <w:tcPr>
            <w:tcW w:w="2127" w:type="dxa"/>
            <w:tcBorders>
              <w:top w:val="single" w:sz="4" w:space="0" w:color="auto"/>
            </w:tcBorders>
            <w:shd w:val="clear" w:color="auto" w:fill="auto"/>
            <w:noWrap/>
            <w:vAlign w:val="center"/>
            <w:hideMark/>
          </w:tcPr>
          <w:p w14:paraId="5ED442D5"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Observations</w:t>
            </w:r>
          </w:p>
        </w:tc>
        <w:tc>
          <w:tcPr>
            <w:tcW w:w="1275" w:type="dxa"/>
            <w:tcBorders>
              <w:top w:val="single" w:sz="4" w:space="0" w:color="auto"/>
            </w:tcBorders>
            <w:shd w:val="clear" w:color="auto" w:fill="auto"/>
            <w:noWrap/>
            <w:vAlign w:val="center"/>
          </w:tcPr>
          <w:p w14:paraId="1014C33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2360</w:t>
            </w:r>
          </w:p>
        </w:tc>
        <w:tc>
          <w:tcPr>
            <w:tcW w:w="1418" w:type="dxa"/>
            <w:tcBorders>
              <w:top w:val="single" w:sz="4" w:space="0" w:color="auto"/>
            </w:tcBorders>
            <w:shd w:val="clear" w:color="auto" w:fill="auto"/>
            <w:noWrap/>
            <w:vAlign w:val="center"/>
          </w:tcPr>
          <w:p w14:paraId="0790F22A"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2335</w:t>
            </w:r>
          </w:p>
        </w:tc>
        <w:tc>
          <w:tcPr>
            <w:tcW w:w="1276" w:type="dxa"/>
            <w:tcBorders>
              <w:top w:val="single" w:sz="4" w:space="0" w:color="auto"/>
            </w:tcBorders>
            <w:shd w:val="clear" w:color="auto" w:fill="auto"/>
            <w:noWrap/>
            <w:vAlign w:val="center"/>
          </w:tcPr>
          <w:p w14:paraId="5EA6F40C"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2370</w:t>
            </w:r>
          </w:p>
        </w:tc>
        <w:tc>
          <w:tcPr>
            <w:tcW w:w="1134" w:type="dxa"/>
            <w:tcBorders>
              <w:top w:val="single" w:sz="4" w:space="0" w:color="auto"/>
            </w:tcBorders>
            <w:shd w:val="clear" w:color="auto" w:fill="auto"/>
            <w:noWrap/>
            <w:vAlign w:val="center"/>
          </w:tcPr>
          <w:p w14:paraId="45ED527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2360</w:t>
            </w:r>
          </w:p>
        </w:tc>
        <w:tc>
          <w:tcPr>
            <w:tcW w:w="1417" w:type="dxa"/>
            <w:tcBorders>
              <w:top w:val="single" w:sz="4" w:space="0" w:color="auto"/>
            </w:tcBorders>
            <w:shd w:val="clear" w:color="auto" w:fill="auto"/>
            <w:noWrap/>
            <w:vAlign w:val="center"/>
          </w:tcPr>
          <w:p w14:paraId="3C8089F9"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2335</w:t>
            </w:r>
          </w:p>
        </w:tc>
        <w:tc>
          <w:tcPr>
            <w:tcW w:w="1276" w:type="dxa"/>
            <w:tcBorders>
              <w:top w:val="single" w:sz="4" w:space="0" w:color="auto"/>
            </w:tcBorders>
            <w:shd w:val="clear" w:color="auto" w:fill="auto"/>
            <w:noWrap/>
            <w:vAlign w:val="center"/>
          </w:tcPr>
          <w:p w14:paraId="2A39F5E4"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2370</w:t>
            </w:r>
          </w:p>
        </w:tc>
      </w:tr>
      <w:tr w:rsidR="004656B7" w:rsidRPr="00D74781" w14:paraId="334F969F" w14:textId="77777777" w:rsidTr="005F718A">
        <w:trPr>
          <w:trHeight w:val="300"/>
        </w:trPr>
        <w:tc>
          <w:tcPr>
            <w:tcW w:w="2127" w:type="dxa"/>
            <w:tcBorders>
              <w:bottom w:val="single" w:sz="4" w:space="0" w:color="auto"/>
            </w:tcBorders>
            <w:shd w:val="clear" w:color="auto" w:fill="auto"/>
            <w:noWrap/>
            <w:vAlign w:val="center"/>
            <w:hideMark/>
          </w:tcPr>
          <w:p w14:paraId="30E4F1E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R-squared</w:t>
            </w:r>
          </w:p>
        </w:tc>
        <w:tc>
          <w:tcPr>
            <w:tcW w:w="1275" w:type="dxa"/>
            <w:tcBorders>
              <w:bottom w:val="single" w:sz="4" w:space="0" w:color="auto"/>
            </w:tcBorders>
            <w:shd w:val="clear" w:color="auto" w:fill="auto"/>
            <w:noWrap/>
            <w:vAlign w:val="center"/>
          </w:tcPr>
          <w:p w14:paraId="5A21D9ED"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0.077</w:t>
            </w:r>
          </w:p>
        </w:tc>
        <w:tc>
          <w:tcPr>
            <w:tcW w:w="1418" w:type="dxa"/>
            <w:tcBorders>
              <w:bottom w:val="single" w:sz="4" w:space="0" w:color="auto"/>
            </w:tcBorders>
            <w:shd w:val="clear" w:color="auto" w:fill="auto"/>
            <w:noWrap/>
            <w:vAlign w:val="center"/>
          </w:tcPr>
          <w:p w14:paraId="5FB24837"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0.101</w:t>
            </w:r>
          </w:p>
        </w:tc>
        <w:tc>
          <w:tcPr>
            <w:tcW w:w="1276" w:type="dxa"/>
            <w:tcBorders>
              <w:bottom w:val="single" w:sz="4" w:space="0" w:color="auto"/>
            </w:tcBorders>
            <w:shd w:val="clear" w:color="auto" w:fill="auto"/>
            <w:noWrap/>
            <w:vAlign w:val="center"/>
          </w:tcPr>
          <w:p w14:paraId="55894E21"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0.112</w:t>
            </w:r>
          </w:p>
        </w:tc>
        <w:tc>
          <w:tcPr>
            <w:tcW w:w="1134" w:type="dxa"/>
            <w:tcBorders>
              <w:bottom w:val="single" w:sz="4" w:space="0" w:color="auto"/>
            </w:tcBorders>
            <w:shd w:val="clear" w:color="auto" w:fill="auto"/>
            <w:noWrap/>
            <w:vAlign w:val="center"/>
          </w:tcPr>
          <w:p w14:paraId="0F873443"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0.077</w:t>
            </w:r>
          </w:p>
        </w:tc>
        <w:tc>
          <w:tcPr>
            <w:tcW w:w="1417" w:type="dxa"/>
            <w:tcBorders>
              <w:bottom w:val="single" w:sz="4" w:space="0" w:color="auto"/>
            </w:tcBorders>
            <w:shd w:val="clear" w:color="auto" w:fill="auto"/>
            <w:noWrap/>
            <w:vAlign w:val="center"/>
          </w:tcPr>
          <w:p w14:paraId="50ECB3D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0.101</w:t>
            </w:r>
          </w:p>
        </w:tc>
        <w:tc>
          <w:tcPr>
            <w:tcW w:w="1276" w:type="dxa"/>
            <w:tcBorders>
              <w:bottom w:val="single" w:sz="4" w:space="0" w:color="auto"/>
            </w:tcBorders>
            <w:shd w:val="clear" w:color="auto" w:fill="auto"/>
            <w:noWrap/>
            <w:vAlign w:val="center"/>
          </w:tcPr>
          <w:p w14:paraId="23BD616F" w14:textId="77777777" w:rsidR="004656B7" w:rsidRPr="00F87870" w:rsidRDefault="004656B7" w:rsidP="005F718A">
            <w:pPr>
              <w:widowControl/>
              <w:spacing w:before="0" w:after="0"/>
              <w:ind w:firstLine="0"/>
              <w:jc w:val="center"/>
              <w:rPr>
                <w:rFonts w:ascii="Times New Roman" w:hAnsi="Times New Roman" w:cs="Times New Roman"/>
                <w:sz w:val="20"/>
              </w:rPr>
            </w:pPr>
            <w:r w:rsidRPr="00F87870">
              <w:rPr>
                <w:rFonts w:ascii="Times New Roman" w:hAnsi="Times New Roman" w:cs="Times New Roman"/>
                <w:sz w:val="20"/>
              </w:rPr>
              <w:t>0.112</w:t>
            </w:r>
          </w:p>
        </w:tc>
      </w:tr>
    </w:tbl>
    <w:p w14:paraId="0F522D8D" w14:textId="77777777" w:rsidR="004656B7" w:rsidRDefault="004656B7" w:rsidP="00210BCC">
      <w:pPr>
        <w:ind w:firstLineChars="100" w:firstLine="200"/>
        <w:rPr>
          <w:rFonts w:ascii="Times New Roman" w:hAnsi="Times New Roman" w:cs="Times New Roman"/>
          <w:sz w:val="20"/>
        </w:rPr>
      </w:pPr>
      <w:r w:rsidRPr="008E43E4">
        <w:rPr>
          <w:rFonts w:ascii="Times New Roman" w:hAnsi="Times New Roman" w:cs="Times New Roman"/>
          <w:i/>
          <w:iCs/>
          <w:sz w:val="20"/>
        </w:rPr>
        <w:t>Note:</w:t>
      </w:r>
      <w:r w:rsidRPr="003B7730">
        <w:rPr>
          <w:rFonts w:ascii="Times New Roman" w:hAnsi="Times New Roman" w:cs="Times New Roman"/>
          <w:sz w:val="20"/>
        </w:rPr>
        <w:t xml:space="preserve"> * p &lt; 0.1, ** p &lt; 0.05, *** p &lt; 0.01.</w:t>
      </w:r>
      <w:r>
        <w:rPr>
          <w:rFonts w:ascii="Times New Roman" w:hAnsi="Times New Roman" w:cs="Times New Roman"/>
          <w:sz w:val="20"/>
        </w:rPr>
        <w:t xml:space="preserve"> The multiple imputation used demographic features—</w:t>
      </w:r>
      <w:r w:rsidRPr="004734BD">
        <w:rPr>
          <w:rFonts w:ascii="Times New Roman" w:hAnsi="Times New Roman" w:cs="Times New Roman"/>
          <w:sz w:val="20"/>
        </w:rPr>
        <w:t xml:space="preserve">age, gender, education, minority, </w:t>
      </w:r>
      <w:r>
        <w:rPr>
          <w:rFonts w:ascii="Times New Roman" w:hAnsi="Times New Roman" w:cs="Times New Roman"/>
          <w:sz w:val="20"/>
        </w:rPr>
        <w:t>party membership</w:t>
      </w:r>
      <w:r w:rsidRPr="004734BD">
        <w:rPr>
          <w:rFonts w:ascii="Times New Roman" w:hAnsi="Times New Roman" w:cs="Times New Roman"/>
          <w:sz w:val="20"/>
        </w:rPr>
        <w:t>, urban hukou, household income</w:t>
      </w:r>
      <w:r>
        <w:rPr>
          <w:rFonts w:ascii="Times New Roman" w:hAnsi="Times New Roman" w:cs="Times New Roman"/>
          <w:sz w:val="20"/>
        </w:rPr>
        <w:t xml:space="preserve">—in the </w:t>
      </w:r>
      <w:r w:rsidRPr="00A679C1">
        <w:rPr>
          <w:rFonts w:ascii="Times New Roman" w:hAnsi="Times New Roman" w:cs="Times New Roman"/>
          <w:sz w:val="20"/>
        </w:rPr>
        <w:t xml:space="preserve">predictor </w:t>
      </w:r>
      <w:r>
        <w:rPr>
          <w:rFonts w:ascii="Times New Roman" w:hAnsi="Times New Roman" w:cs="Times New Roman"/>
          <w:sz w:val="20"/>
        </w:rPr>
        <w:t xml:space="preserve">matrix, with </w:t>
      </w:r>
      <w:r w:rsidRPr="00A679C1">
        <w:rPr>
          <w:rFonts w:ascii="Times New Roman" w:hAnsi="Times New Roman" w:cs="Times New Roman"/>
          <w:sz w:val="20"/>
        </w:rPr>
        <w:t>predictive mean matching</w:t>
      </w:r>
      <w:r>
        <w:rPr>
          <w:rFonts w:ascii="Times New Roman" w:hAnsi="Times New Roman" w:cs="Times New Roman"/>
          <w:sz w:val="20"/>
        </w:rPr>
        <w:t xml:space="preserve"> method. S</w:t>
      </w:r>
      <w:r w:rsidRPr="00FB6BFD">
        <w:rPr>
          <w:rFonts w:ascii="Times New Roman" w:hAnsi="Times New Roman" w:cs="Times New Roman"/>
          <w:sz w:val="20"/>
        </w:rPr>
        <w:t>ubpopulation results are estimated with subpopulation imputations</w:t>
      </w:r>
      <w:r>
        <w:rPr>
          <w:rFonts w:ascii="Times New Roman" w:hAnsi="Times New Roman" w:cs="Times New Roman"/>
          <w:sz w:val="20"/>
        </w:rPr>
        <w:t>.</w:t>
      </w:r>
    </w:p>
    <w:p w14:paraId="5EAA4141" w14:textId="77777777" w:rsidR="004656B7" w:rsidRDefault="004656B7" w:rsidP="00210BCC">
      <w:pPr>
        <w:ind w:firstLineChars="100" w:firstLine="200"/>
        <w:rPr>
          <w:rFonts w:ascii="Times New Roman" w:hAnsi="Times New Roman" w:cs="Times New Roman"/>
          <w:sz w:val="20"/>
        </w:rPr>
        <w:sectPr w:rsidR="004656B7" w:rsidSect="005F718A">
          <w:endnotePr>
            <w:numFmt w:val="decimal"/>
          </w:endnotePr>
          <w:pgSz w:w="11900" w:h="16840"/>
          <w:pgMar w:top="1440" w:right="1440" w:bottom="1440" w:left="1440" w:header="720" w:footer="720" w:gutter="0"/>
          <w:cols w:space="720"/>
          <w:docGrid w:linePitch="400"/>
        </w:sectPr>
      </w:pPr>
    </w:p>
    <w:p w14:paraId="64AEEB78" w14:textId="71B75D5A" w:rsidR="004656B7" w:rsidRPr="008E43E4" w:rsidRDefault="004656B7" w:rsidP="00932939">
      <w:pPr>
        <w:pStyle w:val="1"/>
      </w:pPr>
      <w:r>
        <w:lastRenderedPageBreak/>
        <w:t xml:space="preserve">ONLINE APPENDIX </w:t>
      </w:r>
      <w:r w:rsidR="00D305CD">
        <w:t>B</w:t>
      </w:r>
      <w:r w:rsidRPr="008E43E4">
        <w:t>.</w:t>
      </w:r>
      <w:r>
        <w:t xml:space="preserve"> QUALITATIVE EVIDENCE ON PILOT POLICY AND NEWS COVERAGE</w:t>
      </w:r>
    </w:p>
    <w:p w14:paraId="258C59F9" w14:textId="77777777" w:rsidR="004656B7" w:rsidRPr="006D1469" w:rsidRDefault="004656B7" w:rsidP="00210BCC">
      <w:pPr>
        <w:spacing w:line="480" w:lineRule="auto"/>
        <w:ind w:firstLine="0"/>
        <w:jc w:val="both"/>
        <w:rPr>
          <w:rFonts w:ascii="Times New Roman" w:hAnsi="Times New Roman" w:cs="Times New Roman"/>
        </w:rPr>
      </w:pPr>
      <w:r w:rsidRPr="006D1469">
        <w:rPr>
          <w:rFonts w:ascii="Times New Roman" w:hAnsi="Times New Roman" w:cs="Times New Roman"/>
        </w:rPr>
        <w:t>The pilot reform of “</w:t>
      </w:r>
      <w:r>
        <w:rPr>
          <w:rFonts w:ascii="Times New Roman" w:hAnsi="Times New Roman" w:cs="Times New Roman"/>
        </w:rPr>
        <w:t>F</w:t>
      </w:r>
      <w:r w:rsidRPr="006D1469">
        <w:rPr>
          <w:rFonts w:ascii="Times New Roman" w:hAnsi="Times New Roman" w:cs="Times New Roman"/>
        </w:rPr>
        <w:t>ully funding of individual account” is a following up reform of the pension reform in 1997, where the central government proposed shared responsibility of the social welfare. This is clearly indicated in the policy content of 1997 reform below, although the action is not de facto compulsory:</w:t>
      </w:r>
    </w:p>
    <w:p w14:paraId="14647735" w14:textId="781E2770" w:rsidR="004656B7" w:rsidRPr="006D1469" w:rsidRDefault="004656B7" w:rsidP="00210BCC">
      <w:pPr>
        <w:spacing w:line="480" w:lineRule="auto"/>
        <w:ind w:left="720" w:firstLineChars="100" w:firstLine="240"/>
        <w:jc w:val="both"/>
        <w:rPr>
          <w:rFonts w:ascii="Times New Roman" w:hAnsi="Times New Roman" w:cs="Times New Roman"/>
        </w:rPr>
      </w:pPr>
      <w:r w:rsidRPr="006D1469">
        <w:rPr>
          <w:rFonts w:ascii="Times New Roman" w:hAnsi="Times New Roman" w:cs="Times New Roman"/>
          <w:i/>
          <w:iCs/>
        </w:rPr>
        <w:t>Except for some special programs (e.g., insurance for occupational injury and childbirth) for which individuals do not need to pay fees according to the law or international practice, the fundraising responsibility for all other social insurance programs should be shared by the state, enterprises, and individuals. Enterprises and individuals should pay for insurance fee, whereas the government provides a fiscal subsidy under exceptional circumstances. Raising funds from individuals is not only helpful for expanding the funding source of social insurance but also for increasing labor’s awareness of social insurance. (“Speeding up and deepening the reform of social insurance system,”</w:t>
      </w:r>
      <w:r w:rsidR="00210BCC">
        <w:rPr>
          <w:rFonts w:ascii="Times New Roman" w:hAnsi="Times New Roman" w:cs="Times New Roman"/>
          <w:i/>
          <w:iCs/>
        </w:rPr>
        <w:t xml:space="preserve"> 20</w:t>
      </w:r>
      <w:r w:rsidRPr="006D1469">
        <w:rPr>
          <w:rFonts w:ascii="Times New Roman" w:hAnsi="Times New Roman" w:cs="Times New Roman"/>
          <w:i/>
          <w:iCs/>
        </w:rPr>
        <w:t xml:space="preserve"> </w:t>
      </w:r>
      <w:r>
        <w:rPr>
          <w:rFonts w:ascii="Times New Roman" w:hAnsi="Times New Roman" w:cs="Times New Roman"/>
          <w:i/>
          <w:iCs/>
        </w:rPr>
        <w:t xml:space="preserve">May </w:t>
      </w:r>
      <w:r w:rsidRPr="006D1469">
        <w:rPr>
          <w:rFonts w:ascii="Times New Roman" w:hAnsi="Times New Roman" w:cs="Times New Roman"/>
          <w:i/>
          <w:iCs/>
        </w:rPr>
        <w:t xml:space="preserve">1997) </w:t>
      </w:r>
    </w:p>
    <w:p w14:paraId="6D3DE63F" w14:textId="77777777" w:rsidR="004656B7" w:rsidRPr="006D1469" w:rsidRDefault="004656B7" w:rsidP="00256889">
      <w:pPr>
        <w:spacing w:line="480" w:lineRule="auto"/>
        <w:ind w:firstLineChars="100" w:firstLine="240"/>
        <w:jc w:val="both"/>
        <w:rPr>
          <w:rFonts w:ascii="Times New Roman" w:hAnsi="Times New Roman" w:cs="Times New Roman"/>
          <w:lang w:eastAsia="zh-CN"/>
        </w:rPr>
      </w:pPr>
      <w:r w:rsidRPr="006D1469">
        <w:rPr>
          <w:rFonts w:ascii="Times New Roman" w:hAnsi="Times New Roman" w:cs="Times New Roman"/>
        </w:rPr>
        <w:t>The pilot policy of “</w:t>
      </w:r>
      <w:r>
        <w:rPr>
          <w:rFonts w:ascii="Times New Roman" w:hAnsi="Times New Roman" w:cs="Times New Roman"/>
        </w:rPr>
        <w:t>F</w:t>
      </w:r>
      <w:r w:rsidRPr="006D1469">
        <w:rPr>
          <w:rFonts w:ascii="Times New Roman" w:hAnsi="Times New Roman" w:cs="Times New Roman"/>
        </w:rPr>
        <w:t xml:space="preserve">ully funding of individual account” follows the direction of pension reform and continues the solution of highlighting individual accounts for pension issues in China. </w:t>
      </w:r>
      <w:r w:rsidRPr="006D1469">
        <w:t xml:space="preserve">For instance, some main statements from the 2005 document reads: </w:t>
      </w:r>
    </w:p>
    <w:p w14:paraId="7AB6EF5A" w14:textId="0F215F72" w:rsidR="004656B7" w:rsidRPr="006D1469" w:rsidRDefault="004656B7" w:rsidP="00256889">
      <w:pPr>
        <w:spacing w:line="480" w:lineRule="auto"/>
        <w:ind w:left="720" w:firstLineChars="100" w:firstLine="240"/>
        <w:jc w:val="both"/>
        <w:rPr>
          <w:i/>
          <w:iCs/>
        </w:rPr>
      </w:pPr>
      <w:r w:rsidRPr="006D1469">
        <w:rPr>
          <w:i/>
          <w:iCs/>
        </w:rPr>
        <w:t>The main tasks (of this reform) are</w:t>
      </w:r>
      <w:r>
        <w:rPr>
          <w:i/>
          <w:iCs/>
        </w:rPr>
        <w:t xml:space="preserve"> to</w:t>
      </w:r>
      <w:r w:rsidRPr="006D1469">
        <w:rPr>
          <w:i/>
          <w:iCs/>
        </w:rPr>
        <w:t xml:space="preserve"> </w:t>
      </w:r>
      <w:r>
        <w:rPr>
          <w:i/>
          <w:iCs/>
        </w:rPr>
        <w:t xml:space="preserve">ensure that </w:t>
      </w:r>
      <w:r w:rsidRPr="006D1469">
        <w:rPr>
          <w:i/>
          <w:iCs/>
        </w:rPr>
        <w:t>the pension is distributed on time</w:t>
      </w:r>
      <w:r>
        <w:rPr>
          <w:i/>
          <w:iCs/>
        </w:rPr>
        <w:t>;</w:t>
      </w:r>
      <w:r w:rsidRPr="006D1469">
        <w:rPr>
          <w:i/>
          <w:iCs/>
        </w:rPr>
        <w:t xml:space="preserve"> protect the basic life of retirees; gradually fully fund individual account</w:t>
      </w:r>
      <w:r>
        <w:rPr>
          <w:i/>
          <w:iCs/>
        </w:rPr>
        <w:t>s;</w:t>
      </w:r>
      <w:r w:rsidRPr="006D1469">
        <w:rPr>
          <w:i/>
          <w:iCs/>
        </w:rPr>
        <w:t xml:space="preserve"> perfect the system of a combination of social and individual account</w:t>
      </w:r>
      <w:r>
        <w:rPr>
          <w:i/>
          <w:iCs/>
        </w:rPr>
        <w:t>s;</w:t>
      </w:r>
      <w:r w:rsidRPr="006D1469">
        <w:rPr>
          <w:i/>
          <w:iCs/>
        </w:rPr>
        <w:t xml:space="preserve"> construct </w:t>
      </w:r>
      <w:r>
        <w:rPr>
          <w:i/>
          <w:iCs/>
        </w:rPr>
        <w:t xml:space="preserve">a multilayer </w:t>
      </w:r>
      <w:r w:rsidRPr="006D1469">
        <w:rPr>
          <w:i/>
          <w:iCs/>
        </w:rPr>
        <w:t>pension insurance system</w:t>
      </w:r>
      <w:r>
        <w:rPr>
          <w:i/>
          <w:iCs/>
        </w:rPr>
        <w:t>; and</w:t>
      </w:r>
      <w:r w:rsidRPr="006D1469">
        <w:rPr>
          <w:i/>
          <w:iCs/>
        </w:rPr>
        <w:t xml:space="preserve"> clarify the responsibility of </w:t>
      </w:r>
      <w:r>
        <w:rPr>
          <w:i/>
          <w:iCs/>
        </w:rPr>
        <w:t xml:space="preserve">the </w:t>
      </w:r>
      <w:r w:rsidRPr="006D1469">
        <w:rPr>
          <w:i/>
          <w:iCs/>
        </w:rPr>
        <w:t>central and local government</w:t>
      </w:r>
      <w:r>
        <w:rPr>
          <w:i/>
          <w:iCs/>
        </w:rPr>
        <w:t>s</w:t>
      </w:r>
      <w:r w:rsidRPr="006D1469">
        <w:rPr>
          <w:i/>
          <w:iCs/>
        </w:rPr>
        <w:t>, enterpris</w:t>
      </w:r>
      <w:r>
        <w:rPr>
          <w:i/>
          <w:iCs/>
        </w:rPr>
        <w:t>es,</w:t>
      </w:r>
      <w:r w:rsidRPr="006D1469">
        <w:rPr>
          <w:i/>
          <w:iCs/>
        </w:rPr>
        <w:t xml:space="preserve"> and individuals. (“Decision on perfecting basic system of pension insurance for enterprise employees,”</w:t>
      </w:r>
      <w:r w:rsidR="006436CF">
        <w:rPr>
          <w:i/>
          <w:iCs/>
        </w:rPr>
        <w:t xml:space="preserve">14 </w:t>
      </w:r>
      <w:r>
        <w:rPr>
          <w:i/>
          <w:iCs/>
        </w:rPr>
        <w:t xml:space="preserve"> December</w:t>
      </w:r>
      <w:r w:rsidRPr="006D1469">
        <w:rPr>
          <w:i/>
          <w:iCs/>
        </w:rPr>
        <w:t xml:space="preserve"> 2005)</w:t>
      </w:r>
    </w:p>
    <w:p w14:paraId="57094242" w14:textId="77777777" w:rsidR="004656B7" w:rsidRPr="006D1469" w:rsidRDefault="004656B7" w:rsidP="00256889">
      <w:pPr>
        <w:spacing w:line="480" w:lineRule="auto"/>
        <w:ind w:firstLineChars="100" w:firstLine="240"/>
        <w:jc w:val="both"/>
        <w:rPr>
          <w:rFonts w:ascii="Times New Roman" w:hAnsi="Times New Roman" w:cs="Times New Roman"/>
        </w:rPr>
      </w:pPr>
      <w:r w:rsidRPr="006D1469">
        <w:rPr>
          <w:rFonts w:ascii="Times New Roman" w:hAnsi="Times New Roman" w:cs="Times New Roman"/>
        </w:rPr>
        <w:lastRenderedPageBreak/>
        <w:t>As we noted in the main discussions, the local news coverage of the pilot policy describes the generosity of the government and the finance subsidy of the national and local finance</w:t>
      </w:r>
      <w:r w:rsidRPr="006D1469">
        <w:rPr>
          <w:rFonts w:ascii="Times New Roman" w:hAnsi="Times New Roman" w:cs="Times New Roman"/>
          <w:lang w:eastAsia="zh-CN"/>
        </w:rPr>
        <w:t>, better off for everyone,</w:t>
      </w:r>
      <w:r w:rsidRPr="006D1469">
        <w:rPr>
          <w:rFonts w:ascii="Times New Roman" w:hAnsi="Times New Roman" w:cs="Times New Roman"/>
        </w:rPr>
        <w:t xml:space="preserve"> in addition to the shared responsibility of pension contribution. In this part, we present the qualitative evidence of the local media that refers to the shared responsibility, the necessity of reform, and the government’s efforts of managing and keeping the bottom support. </w:t>
      </w:r>
    </w:p>
    <w:p w14:paraId="193FD3D7" w14:textId="77777777" w:rsidR="004656B7" w:rsidRPr="006D1469" w:rsidRDefault="004656B7" w:rsidP="00256889">
      <w:pPr>
        <w:spacing w:line="480" w:lineRule="auto"/>
        <w:ind w:firstLineChars="100" w:firstLine="240"/>
        <w:jc w:val="both"/>
        <w:rPr>
          <w:rFonts w:ascii="Times New Roman" w:hAnsi="Times New Roman" w:cs="Times New Roman"/>
          <w:lang w:eastAsia="zh-CN"/>
        </w:rPr>
      </w:pPr>
      <w:r w:rsidRPr="006D1469">
        <w:rPr>
          <w:rFonts w:ascii="Times New Roman" w:hAnsi="Times New Roman" w:cs="Times New Roman"/>
        </w:rPr>
        <w:t>Here is one typical article from a local official newspaper:</w:t>
      </w:r>
    </w:p>
    <w:p w14:paraId="40AEAE3B" w14:textId="2AB60D06" w:rsidR="004656B7" w:rsidRPr="006D1469" w:rsidRDefault="004656B7" w:rsidP="00256889">
      <w:pPr>
        <w:spacing w:before="100" w:beforeAutospacing="1" w:after="100" w:afterAutospacing="1" w:line="480" w:lineRule="auto"/>
        <w:ind w:left="720" w:firstLineChars="100" w:firstLine="240"/>
        <w:rPr>
          <w:rFonts w:ascii="Times New Roman" w:eastAsia="Times New Roman" w:hAnsi="Times New Roman" w:cs="Times New Roman"/>
          <w:i/>
          <w:iCs/>
          <w:szCs w:val="24"/>
        </w:rPr>
      </w:pPr>
      <w:r>
        <w:rPr>
          <w:rFonts w:ascii="Times New Roman" w:eastAsia="Times New Roman" w:hAnsi="Times New Roman" w:cs="Times New Roman"/>
          <w:i/>
          <w:iCs/>
          <w:szCs w:val="24"/>
        </w:rPr>
        <w:t xml:space="preserve">On January </w:t>
      </w:r>
      <w:r w:rsidRPr="006D1469">
        <w:rPr>
          <w:rFonts w:ascii="Times New Roman" w:eastAsia="Times New Roman" w:hAnsi="Times New Roman" w:cs="Times New Roman"/>
          <w:i/>
          <w:iCs/>
          <w:szCs w:val="24"/>
        </w:rPr>
        <w:t xml:space="preserve">15, the reporters learned from </w:t>
      </w:r>
      <w:r>
        <w:rPr>
          <w:rFonts w:ascii="Times New Roman" w:eastAsia="Times New Roman" w:hAnsi="Times New Roman" w:cs="Times New Roman"/>
          <w:i/>
          <w:iCs/>
          <w:szCs w:val="24"/>
        </w:rPr>
        <w:t xml:space="preserve">the </w:t>
      </w:r>
      <w:r w:rsidRPr="006D1469">
        <w:rPr>
          <w:rFonts w:ascii="Times New Roman" w:eastAsia="Times New Roman" w:hAnsi="Times New Roman" w:cs="Times New Roman"/>
          <w:i/>
          <w:iCs/>
          <w:szCs w:val="24"/>
        </w:rPr>
        <w:t xml:space="preserve">Provincial Department of Labor and Social Security that as one of the </w:t>
      </w:r>
      <w:r>
        <w:rPr>
          <w:rFonts w:ascii="Times New Roman" w:eastAsia="Times New Roman" w:hAnsi="Times New Roman" w:cs="Times New Roman"/>
          <w:i/>
          <w:iCs/>
          <w:szCs w:val="24"/>
        </w:rPr>
        <w:t xml:space="preserve">eight pilot provinces for the </w:t>
      </w:r>
      <w:r w:rsidRPr="006D1469">
        <w:rPr>
          <w:rFonts w:ascii="Times New Roman" w:eastAsia="Times New Roman" w:hAnsi="Times New Roman" w:cs="Times New Roman"/>
          <w:i/>
          <w:iCs/>
          <w:szCs w:val="24"/>
        </w:rPr>
        <w:t xml:space="preserve">“Fully funding </w:t>
      </w:r>
      <w:r>
        <w:rPr>
          <w:rFonts w:ascii="Times New Roman" w:eastAsia="Times New Roman" w:hAnsi="Times New Roman" w:cs="Times New Roman"/>
          <w:i/>
          <w:iCs/>
          <w:szCs w:val="24"/>
        </w:rPr>
        <w:t xml:space="preserve">of </w:t>
      </w:r>
      <w:r w:rsidRPr="006D1469">
        <w:rPr>
          <w:rFonts w:ascii="Times New Roman" w:eastAsia="Times New Roman" w:hAnsi="Times New Roman" w:cs="Times New Roman"/>
          <w:i/>
          <w:iCs/>
          <w:szCs w:val="24"/>
        </w:rPr>
        <w:t>individual accoun</w:t>
      </w:r>
      <w:r>
        <w:rPr>
          <w:rFonts w:ascii="Times New Roman" w:eastAsia="Times New Roman" w:hAnsi="Times New Roman" w:cs="Times New Roman"/>
          <w:i/>
          <w:iCs/>
          <w:szCs w:val="24"/>
        </w:rPr>
        <w:t>t</w:t>
      </w:r>
      <w:r w:rsidRPr="006D1469">
        <w:rPr>
          <w:rFonts w:ascii="Times New Roman" w:eastAsia="Times New Roman" w:hAnsi="Times New Roman" w:cs="Times New Roman"/>
          <w:i/>
          <w:iCs/>
          <w:szCs w:val="24"/>
        </w:rPr>
        <w:t xml:space="preserve">” </w:t>
      </w:r>
      <w:r>
        <w:rPr>
          <w:rFonts w:ascii="Times New Roman" w:eastAsia="Times New Roman" w:hAnsi="Times New Roman" w:cs="Times New Roman"/>
          <w:i/>
          <w:iCs/>
          <w:szCs w:val="24"/>
        </w:rPr>
        <w:t>reform</w:t>
      </w:r>
      <w:r w:rsidRPr="006D1469">
        <w:rPr>
          <w:rFonts w:ascii="Times New Roman" w:eastAsia="Times New Roman" w:hAnsi="Times New Roman" w:cs="Times New Roman"/>
          <w:i/>
          <w:iCs/>
          <w:szCs w:val="24"/>
        </w:rPr>
        <w:t xml:space="preserve">, the “Delivery </w:t>
      </w:r>
      <w:r>
        <w:rPr>
          <w:rFonts w:ascii="Times New Roman" w:eastAsia="Times New Roman" w:hAnsi="Times New Roman" w:cs="Times New Roman"/>
          <w:i/>
          <w:iCs/>
          <w:szCs w:val="24"/>
        </w:rPr>
        <w:t>p</w:t>
      </w:r>
      <w:r w:rsidRPr="006D1469">
        <w:rPr>
          <w:rFonts w:ascii="Times New Roman" w:eastAsia="Times New Roman" w:hAnsi="Times New Roman" w:cs="Times New Roman"/>
          <w:i/>
          <w:iCs/>
          <w:szCs w:val="24"/>
        </w:rPr>
        <w:t xml:space="preserve">lan” of our province has been currently approved by </w:t>
      </w:r>
      <w:r>
        <w:rPr>
          <w:rFonts w:ascii="Times New Roman" w:eastAsia="Times New Roman" w:hAnsi="Times New Roman" w:cs="Times New Roman"/>
          <w:i/>
          <w:iCs/>
          <w:szCs w:val="24"/>
        </w:rPr>
        <w:t xml:space="preserve">the </w:t>
      </w:r>
      <w:r w:rsidRPr="006D1469">
        <w:rPr>
          <w:rFonts w:ascii="Times New Roman" w:eastAsia="Times New Roman" w:hAnsi="Times New Roman" w:cs="Times New Roman"/>
          <w:i/>
          <w:iCs/>
          <w:szCs w:val="24"/>
        </w:rPr>
        <w:t>State Council</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w:t>
      </w:r>
      <w:r>
        <w:rPr>
          <w:rFonts w:ascii="Times New Roman" w:eastAsia="Times New Roman" w:hAnsi="Times New Roman" w:cs="Times New Roman"/>
          <w:i/>
          <w:iCs/>
          <w:szCs w:val="24"/>
        </w:rPr>
        <w:t>T</w:t>
      </w:r>
      <w:r w:rsidRPr="006D1469">
        <w:rPr>
          <w:rFonts w:ascii="Times New Roman" w:eastAsia="Times New Roman" w:hAnsi="Times New Roman" w:cs="Times New Roman"/>
          <w:i/>
          <w:iCs/>
          <w:szCs w:val="24"/>
        </w:rPr>
        <w:t xml:space="preserve">he funding from </w:t>
      </w:r>
      <w:r>
        <w:rPr>
          <w:rFonts w:ascii="Times New Roman" w:eastAsia="Times New Roman" w:hAnsi="Times New Roman" w:cs="Times New Roman"/>
          <w:i/>
          <w:iCs/>
          <w:szCs w:val="24"/>
        </w:rPr>
        <w:t>the N</w:t>
      </w:r>
      <w:r w:rsidRPr="006D1469">
        <w:rPr>
          <w:rFonts w:ascii="Times New Roman" w:eastAsia="Times New Roman" w:hAnsi="Times New Roman" w:cs="Times New Roman"/>
          <w:i/>
          <w:iCs/>
          <w:szCs w:val="24"/>
        </w:rPr>
        <w:t xml:space="preserve">ational </w:t>
      </w:r>
      <w:r>
        <w:rPr>
          <w:rFonts w:ascii="Times New Roman" w:eastAsia="Times New Roman" w:hAnsi="Times New Roman" w:cs="Times New Roman"/>
          <w:i/>
          <w:iCs/>
          <w:szCs w:val="24"/>
        </w:rPr>
        <w:t>F</w:t>
      </w:r>
      <w:r w:rsidRPr="006D1469">
        <w:rPr>
          <w:rFonts w:ascii="Times New Roman" w:eastAsia="Times New Roman" w:hAnsi="Times New Roman" w:cs="Times New Roman"/>
          <w:i/>
          <w:iCs/>
          <w:szCs w:val="24"/>
        </w:rPr>
        <w:t>inance has reached 0.9 billion</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and the pilot policy </w:t>
      </w:r>
      <w:r>
        <w:rPr>
          <w:rFonts w:ascii="Times New Roman" w:eastAsia="Times New Roman" w:hAnsi="Times New Roman" w:cs="Times New Roman"/>
          <w:i/>
          <w:iCs/>
          <w:szCs w:val="24"/>
        </w:rPr>
        <w:t xml:space="preserve">has been </w:t>
      </w:r>
      <w:r w:rsidRPr="006D1469">
        <w:rPr>
          <w:rFonts w:ascii="Times New Roman" w:eastAsia="Times New Roman" w:hAnsi="Times New Roman" w:cs="Times New Roman"/>
          <w:i/>
          <w:iCs/>
          <w:szCs w:val="24"/>
        </w:rPr>
        <w:t>comprehensively launched. Chief of Pension Insurance Division Liu said</w:t>
      </w:r>
      <w:r>
        <w:rPr>
          <w:rFonts w:ascii="Times New Roman" w:eastAsia="Times New Roman" w:hAnsi="Times New Roman" w:cs="Times New Roman"/>
          <w:i/>
          <w:iCs/>
          <w:szCs w:val="24"/>
        </w:rPr>
        <w:t xml:space="preserve"> that</w:t>
      </w:r>
      <w:r w:rsidRPr="006D1469">
        <w:rPr>
          <w:rFonts w:ascii="Times New Roman" w:eastAsia="Times New Roman" w:hAnsi="Times New Roman" w:cs="Times New Roman"/>
          <w:i/>
          <w:iCs/>
          <w:szCs w:val="24"/>
        </w:rPr>
        <w:t xml:space="preserve"> a crucial issue of </w:t>
      </w:r>
      <w:r>
        <w:rPr>
          <w:rFonts w:ascii="Times New Roman" w:eastAsia="Times New Roman" w:hAnsi="Times New Roman" w:cs="Times New Roman"/>
          <w:i/>
          <w:iCs/>
          <w:szCs w:val="24"/>
        </w:rPr>
        <w:t xml:space="preserve">the </w:t>
      </w:r>
      <w:r w:rsidRPr="006D1469">
        <w:rPr>
          <w:rFonts w:ascii="Times New Roman" w:eastAsia="Times New Roman" w:hAnsi="Times New Roman" w:cs="Times New Roman"/>
          <w:i/>
          <w:iCs/>
          <w:szCs w:val="24"/>
        </w:rPr>
        <w:t>current effort of perfecting the pension insurance system is fully finding of individual pension account</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Our tentative system is a mixed two-tier system comprising social and individual accounts, </w:t>
      </w:r>
      <w:r>
        <w:rPr>
          <w:rFonts w:ascii="Times New Roman" w:eastAsia="Times New Roman" w:hAnsi="Times New Roman" w:cs="Times New Roman"/>
          <w:i/>
          <w:iCs/>
          <w:szCs w:val="24"/>
        </w:rPr>
        <w:t xml:space="preserve">whereas </w:t>
      </w:r>
      <w:r w:rsidRPr="006D1469">
        <w:rPr>
          <w:rFonts w:ascii="Times New Roman" w:eastAsia="Times New Roman" w:hAnsi="Times New Roman" w:cs="Times New Roman"/>
          <w:i/>
          <w:iCs/>
          <w:szCs w:val="24"/>
        </w:rPr>
        <w:t>the contribution of all enterpris</w:t>
      </w:r>
      <w:r>
        <w:rPr>
          <w:rFonts w:ascii="Times New Roman" w:eastAsia="Times New Roman" w:hAnsi="Times New Roman" w:cs="Times New Roman"/>
          <w:i/>
          <w:iCs/>
          <w:szCs w:val="24"/>
        </w:rPr>
        <w:t>es</w:t>
      </w:r>
      <w:r w:rsidRPr="006D1469">
        <w:rPr>
          <w:rFonts w:ascii="Times New Roman" w:eastAsia="Times New Roman" w:hAnsi="Times New Roman" w:cs="Times New Roman"/>
          <w:i/>
          <w:iCs/>
          <w:szCs w:val="24"/>
        </w:rPr>
        <w:t xml:space="preserve"> and individuals </w:t>
      </w:r>
      <w:r>
        <w:rPr>
          <w:rFonts w:ascii="Times New Roman" w:eastAsia="Times New Roman" w:hAnsi="Times New Roman" w:cs="Times New Roman"/>
          <w:i/>
          <w:iCs/>
          <w:szCs w:val="24"/>
        </w:rPr>
        <w:t xml:space="preserve">enter </w:t>
      </w:r>
      <w:r w:rsidRPr="006D1469">
        <w:rPr>
          <w:rFonts w:ascii="Times New Roman" w:eastAsia="Times New Roman" w:hAnsi="Times New Roman" w:cs="Times New Roman"/>
          <w:i/>
          <w:iCs/>
          <w:szCs w:val="24"/>
        </w:rPr>
        <w:t xml:space="preserve">the social account for the payment of retirees. The parts that </w:t>
      </w:r>
      <w:r>
        <w:rPr>
          <w:rFonts w:ascii="Times New Roman" w:eastAsia="Times New Roman" w:hAnsi="Times New Roman" w:cs="Times New Roman"/>
          <w:i/>
          <w:iCs/>
          <w:szCs w:val="24"/>
        </w:rPr>
        <w:t xml:space="preserve">are </w:t>
      </w:r>
      <w:r w:rsidRPr="006D1469">
        <w:rPr>
          <w:rFonts w:ascii="Times New Roman" w:eastAsia="Times New Roman" w:hAnsi="Times New Roman" w:cs="Times New Roman"/>
          <w:i/>
          <w:iCs/>
          <w:szCs w:val="24"/>
        </w:rPr>
        <w:t xml:space="preserve">supposed to be in the individual account of the enterprise employees are </w:t>
      </w:r>
      <w:r>
        <w:rPr>
          <w:rFonts w:ascii="Times New Roman" w:eastAsia="Times New Roman" w:hAnsi="Times New Roman" w:cs="Times New Roman"/>
          <w:i/>
          <w:iCs/>
          <w:szCs w:val="24"/>
        </w:rPr>
        <w:t xml:space="preserve">only </w:t>
      </w:r>
      <w:r w:rsidRPr="006D1469">
        <w:rPr>
          <w:rFonts w:ascii="Times New Roman" w:eastAsia="Times New Roman" w:hAnsi="Times New Roman" w:cs="Times New Roman"/>
          <w:i/>
          <w:iCs/>
          <w:szCs w:val="24"/>
        </w:rPr>
        <w:t>nominal without substantive funding. The main reasons is that no historical accumulations of pension insurance</w:t>
      </w:r>
      <w:r>
        <w:rPr>
          <w:rFonts w:ascii="Times New Roman" w:eastAsia="Times New Roman" w:hAnsi="Times New Roman" w:cs="Times New Roman"/>
          <w:i/>
          <w:iCs/>
          <w:szCs w:val="24"/>
        </w:rPr>
        <w:t xml:space="preserve"> exist</w:t>
      </w:r>
      <w:r w:rsidRPr="006D1469">
        <w:rPr>
          <w:rFonts w:ascii="Times New Roman" w:eastAsia="Times New Roman" w:hAnsi="Times New Roman" w:cs="Times New Roman"/>
          <w:i/>
          <w:iCs/>
          <w:szCs w:val="24"/>
        </w:rPr>
        <w:t xml:space="preserve">, and </w:t>
      </w:r>
      <w:r>
        <w:rPr>
          <w:rFonts w:ascii="Times New Roman" w:eastAsia="Times New Roman" w:hAnsi="Times New Roman" w:cs="Times New Roman"/>
          <w:i/>
          <w:iCs/>
          <w:szCs w:val="24"/>
        </w:rPr>
        <w:t xml:space="preserve">given that </w:t>
      </w:r>
      <w:r w:rsidRPr="006D1469">
        <w:rPr>
          <w:rFonts w:ascii="Times New Roman" w:eastAsia="Times New Roman" w:hAnsi="Times New Roman" w:cs="Times New Roman"/>
          <w:i/>
          <w:iCs/>
          <w:szCs w:val="24"/>
        </w:rPr>
        <w:t xml:space="preserve">the </w:t>
      </w:r>
      <w:r>
        <w:rPr>
          <w:rFonts w:ascii="Times New Roman" w:eastAsia="Times New Roman" w:hAnsi="Times New Roman" w:cs="Times New Roman"/>
          <w:i/>
          <w:iCs/>
          <w:szCs w:val="24"/>
        </w:rPr>
        <w:t xml:space="preserve">number of </w:t>
      </w:r>
      <w:r w:rsidRPr="006D1469">
        <w:rPr>
          <w:rFonts w:ascii="Times New Roman" w:eastAsia="Times New Roman" w:hAnsi="Times New Roman" w:cs="Times New Roman"/>
          <w:i/>
          <w:iCs/>
          <w:szCs w:val="24"/>
        </w:rPr>
        <w:t xml:space="preserve">retirees </w:t>
      </w:r>
      <w:r>
        <w:rPr>
          <w:rFonts w:ascii="Times New Roman" w:eastAsia="Times New Roman" w:hAnsi="Times New Roman" w:cs="Times New Roman"/>
          <w:i/>
          <w:iCs/>
          <w:szCs w:val="24"/>
        </w:rPr>
        <w:t xml:space="preserve">is </w:t>
      </w:r>
      <w:r w:rsidRPr="006D1469">
        <w:rPr>
          <w:rFonts w:ascii="Times New Roman" w:eastAsia="Times New Roman" w:hAnsi="Times New Roman" w:cs="Times New Roman"/>
          <w:i/>
          <w:iCs/>
          <w:szCs w:val="24"/>
        </w:rPr>
        <w:t>increasing, we have to move the par</w:t>
      </w:r>
      <w:r>
        <w:rPr>
          <w:rFonts w:ascii="Times New Roman" w:eastAsia="Times New Roman" w:hAnsi="Times New Roman" w:cs="Times New Roman"/>
          <w:i/>
          <w:iCs/>
          <w:szCs w:val="24"/>
        </w:rPr>
        <w:t>ts</w:t>
      </w:r>
      <w:r w:rsidRPr="006D1469">
        <w:rPr>
          <w:rFonts w:ascii="Times New Roman" w:eastAsia="Times New Roman" w:hAnsi="Times New Roman" w:cs="Times New Roman"/>
          <w:i/>
          <w:iCs/>
          <w:szCs w:val="24"/>
        </w:rPr>
        <w:t xml:space="preserve"> that </w:t>
      </w:r>
      <w:r>
        <w:rPr>
          <w:rFonts w:ascii="Times New Roman" w:eastAsia="Times New Roman" w:hAnsi="Times New Roman" w:cs="Times New Roman"/>
          <w:i/>
          <w:iCs/>
          <w:szCs w:val="24"/>
        </w:rPr>
        <w:t xml:space="preserve">are </w:t>
      </w:r>
      <w:r w:rsidRPr="006D1469">
        <w:rPr>
          <w:rFonts w:ascii="Times New Roman" w:eastAsia="Times New Roman" w:hAnsi="Times New Roman" w:cs="Times New Roman"/>
          <w:i/>
          <w:iCs/>
          <w:szCs w:val="24"/>
        </w:rPr>
        <w:t>supposed to be sav</w:t>
      </w:r>
      <w:r>
        <w:rPr>
          <w:rFonts w:ascii="Times New Roman" w:eastAsia="Times New Roman" w:hAnsi="Times New Roman" w:cs="Times New Roman"/>
          <w:i/>
          <w:iCs/>
          <w:szCs w:val="24"/>
        </w:rPr>
        <w:t>ed</w:t>
      </w:r>
      <w:r w:rsidRPr="006D1469">
        <w:rPr>
          <w:rFonts w:ascii="Times New Roman" w:eastAsia="Times New Roman" w:hAnsi="Times New Roman" w:cs="Times New Roman"/>
          <w:i/>
          <w:iCs/>
          <w:szCs w:val="24"/>
        </w:rPr>
        <w:t xml:space="preserve"> for individual accounts to </w:t>
      </w:r>
      <w:r>
        <w:rPr>
          <w:rFonts w:ascii="Times New Roman" w:eastAsia="Times New Roman" w:hAnsi="Times New Roman" w:cs="Times New Roman"/>
          <w:i/>
          <w:iCs/>
          <w:szCs w:val="24"/>
        </w:rPr>
        <w:t xml:space="preserve">ensure </w:t>
      </w:r>
      <w:r w:rsidRPr="006D1469">
        <w:rPr>
          <w:rFonts w:ascii="Times New Roman" w:eastAsia="Times New Roman" w:hAnsi="Times New Roman" w:cs="Times New Roman"/>
          <w:i/>
          <w:iCs/>
          <w:szCs w:val="24"/>
        </w:rPr>
        <w:t xml:space="preserve">the current payment, which </w:t>
      </w:r>
      <w:r>
        <w:rPr>
          <w:rFonts w:ascii="Times New Roman" w:eastAsia="Times New Roman" w:hAnsi="Times New Roman" w:cs="Times New Roman"/>
          <w:i/>
          <w:iCs/>
          <w:szCs w:val="24"/>
        </w:rPr>
        <w:t xml:space="preserve">will </w:t>
      </w:r>
      <w:r w:rsidRPr="006D1469">
        <w:rPr>
          <w:rFonts w:ascii="Times New Roman" w:eastAsia="Times New Roman" w:hAnsi="Times New Roman" w:cs="Times New Roman"/>
          <w:i/>
          <w:iCs/>
          <w:szCs w:val="24"/>
        </w:rPr>
        <w:t>lead to empty individual accoun</w:t>
      </w:r>
      <w:r>
        <w:rPr>
          <w:rFonts w:ascii="Times New Roman" w:eastAsia="Times New Roman" w:hAnsi="Times New Roman" w:cs="Times New Roman"/>
          <w:i/>
          <w:iCs/>
          <w:szCs w:val="24"/>
        </w:rPr>
        <w:t>ts</w:t>
      </w:r>
      <w:r w:rsidRPr="006D1469">
        <w:rPr>
          <w:rFonts w:ascii="Times New Roman" w:eastAsia="Times New Roman" w:hAnsi="Times New Roman" w:cs="Times New Roman"/>
          <w:i/>
          <w:iCs/>
          <w:szCs w:val="24"/>
        </w:rPr>
        <w:t>. According to statistics, the empty scale of current individual accoun</w:t>
      </w:r>
      <w:r>
        <w:rPr>
          <w:rFonts w:ascii="Times New Roman" w:eastAsia="Times New Roman" w:hAnsi="Times New Roman" w:cs="Times New Roman"/>
          <w:i/>
          <w:iCs/>
          <w:szCs w:val="24"/>
        </w:rPr>
        <w:t>ts has</w:t>
      </w:r>
      <w:r w:rsidRPr="006D1469">
        <w:rPr>
          <w:rFonts w:ascii="Times New Roman" w:eastAsia="Times New Roman" w:hAnsi="Times New Roman" w:cs="Times New Roman"/>
          <w:i/>
          <w:iCs/>
          <w:szCs w:val="24"/>
        </w:rPr>
        <w:t xml:space="preserve"> already reached 700 billion, and </w:t>
      </w:r>
      <w:r>
        <w:rPr>
          <w:rFonts w:ascii="Times New Roman" w:eastAsia="Times New Roman" w:hAnsi="Times New Roman" w:cs="Times New Roman"/>
          <w:i/>
          <w:iCs/>
          <w:szCs w:val="24"/>
        </w:rPr>
        <w:t>it is</w:t>
      </w:r>
      <w:r w:rsidRPr="006D1469">
        <w:rPr>
          <w:rFonts w:ascii="Times New Roman" w:eastAsia="Times New Roman" w:hAnsi="Times New Roman" w:cs="Times New Roman"/>
          <w:i/>
          <w:iCs/>
          <w:szCs w:val="24"/>
        </w:rPr>
        <w:t xml:space="preserve"> increasing by billions each year. Facing the challenge of population aging, if we leave empty individual account</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as </w:t>
      </w:r>
      <w:r>
        <w:rPr>
          <w:rFonts w:ascii="Times New Roman" w:eastAsia="Times New Roman" w:hAnsi="Times New Roman" w:cs="Times New Roman"/>
          <w:i/>
          <w:iCs/>
          <w:szCs w:val="24"/>
        </w:rPr>
        <w:t>they are</w:t>
      </w:r>
      <w:r w:rsidRPr="006D1469">
        <w:rPr>
          <w:rFonts w:ascii="Times New Roman" w:eastAsia="Times New Roman" w:hAnsi="Times New Roman" w:cs="Times New Roman"/>
          <w:i/>
          <w:iCs/>
          <w:szCs w:val="24"/>
        </w:rPr>
        <w:t>, the payment of retirees and the operation of pension insurance syste</w:t>
      </w:r>
      <w:r>
        <w:rPr>
          <w:rFonts w:ascii="Times New Roman" w:eastAsia="Times New Roman" w:hAnsi="Times New Roman" w:cs="Times New Roman"/>
          <w:i/>
          <w:iCs/>
          <w:szCs w:val="24"/>
        </w:rPr>
        <w:t xml:space="preserve">ms will </w:t>
      </w:r>
      <w:r>
        <w:rPr>
          <w:rFonts w:ascii="Times New Roman" w:eastAsia="Times New Roman" w:hAnsi="Times New Roman" w:cs="Times New Roman"/>
          <w:i/>
          <w:iCs/>
          <w:szCs w:val="24"/>
        </w:rPr>
        <w:lastRenderedPageBreak/>
        <w:t>be negatively affected</w:t>
      </w:r>
      <w:r w:rsidRPr="006D1469">
        <w:rPr>
          <w:rFonts w:ascii="Times New Roman" w:eastAsia="Times New Roman" w:hAnsi="Times New Roman" w:cs="Times New Roman"/>
          <w:i/>
          <w:iCs/>
          <w:szCs w:val="24"/>
        </w:rPr>
        <w:t>. Liu said</w:t>
      </w:r>
      <w:r>
        <w:rPr>
          <w:rFonts w:ascii="Times New Roman" w:eastAsia="Times New Roman" w:hAnsi="Times New Roman" w:cs="Times New Roman"/>
          <w:i/>
          <w:iCs/>
          <w:szCs w:val="24"/>
        </w:rPr>
        <w:t xml:space="preserve"> that</w:t>
      </w:r>
      <w:r w:rsidRPr="006D1469">
        <w:rPr>
          <w:rFonts w:ascii="Times New Roman" w:eastAsia="Times New Roman" w:hAnsi="Times New Roman" w:cs="Times New Roman"/>
          <w:i/>
          <w:iCs/>
          <w:szCs w:val="24"/>
        </w:rPr>
        <w:t xml:space="preserve"> </w:t>
      </w:r>
      <w:r>
        <w:rPr>
          <w:rFonts w:ascii="Times New Roman" w:eastAsia="Times New Roman" w:hAnsi="Times New Roman" w:cs="Times New Roman"/>
          <w:i/>
          <w:iCs/>
          <w:szCs w:val="24"/>
        </w:rPr>
        <w:t>“F</w:t>
      </w:r>
      <w:r w:rsidRPr="006D1469">
        <w:rPr>
          <w:rFonts w:ascii="Times New Roman" w:eastAsia="Times New Roman" w:hAnsi="Times New Roman" w:cs="Times New Roman"/>
          <w:i/>
          <w:iCs/>
          <w:szCs w:val="24"/>
        </w:rPr>
        <w:t xml:space="preserve">ully funding </w:t>
      </w:r>
      <w:r>
        <w:rPr>
          <w:rFonts w:ascii="Times New Roman" w:eastAsia="Times New Roman" w:hAnsi="Times New Roman" w:cs="Times New Roman"/>
          <w:i/>
          <w:iCs/>
          <w:szCs w:val="24"/>
        </w:rPr>
        <w:t xml:space="preserve">of </w:t>
      </w:r>
      <w:r w:rsidRPr="006D1469">
        <w:rPr>
          <w:rFonts w:ascii="Times New Roman" w:eastAsia="Times New Roman" w:hAnsi="Times New Roman" w:cs="Times New Roman"/>
          <w:i/>
          <w:iCs/>
          <w:szCs w:val="24"/>
        </w:rPr>
        <w:t>individual account</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w:t>
      </w:r>
      <w:r>
        <w:rPr>
          <w:rFonts w:ascii="Times New Roman" w:eastAsia="Times New Roman" w:hAnsi="Times New Roman" w:cs="Times New Roman"/>
          <w:i/>
          <w:iCs/>
          <w:szCs w:val="24"/>
        </w:rPr>
        <w:t xml:space="preserve">reform </w:t>
      </w:r>
      <w:r w:rsidRPr="006D1469">
        <w:rPr>
          <w:rFonts w:ascii="Times New Roman" w:eastAsia="Times New Roman" w:hAnsi="Times New Roman" w:cs="Times New Roman"/>
          <w:i/>
          <w:iCs/>
          <w:szCs w:val="24"/>
        </w:rPr>
        <w:t xml:space="preserve">will </w:t>
      </w:r>
      <w:r>
        <w:rPr>
          <w:rFonts w:ascii="Times New Roman" w:eastAsia="Times New Roman" w:hAnsi="Times New Roman" w:cs="Times New Roman"/>
          <w:i/>
          <w:iCs/>
          <w:szCs w:val="24"/>
        </w:rPr>
        <w:t xml:space="preserve">guarantee that </w:t>
      </w:r>
      <w:r w:rsidRPr="006D1469">
        <w:rPr>
          <w:rFonts w:ascii="Times New Roman" w:eastAsia="Times New Roman" w:hAnsi="Times New Roman" w:cs="Times New Roman"/>
          <w:i/>
          <w:iCs/>
          <w:szCs w:val="24"/>
        </w:rPr>
        <w:t>all the contribution</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from individuals </w:t>
      </w:r>
      <w:r>
        <w:rPr>
          <w:rFonts w:ascii="Times New Roman" w:eastAsia="Times New Roman" w:hAnsi="Times New Roman" w:cs="Times New Roman"/>
          <w:i/>
          <w:iCs/>
          <w:szCs w:val="24"/>
        </w:rPr>
        <w:t xml:space="preserve">will </w:t>
      </w:r>
      <w:r w:rsidRPr="006D1469">
        <w:rPr>
          <w:rFonts w:ascii="Times New Roman" w:eastAsia="Times New Roman" w:hAnsi="Times New Roman" w:cs="Times New Roman"/>
          <w:i/>
          <w:iCs/>
          <w:szCs w:val="24"/>
        </w:rPr>
        <w:t xml:space="preserve">enter </w:t>
      </w:r>
      <w:r>
        <w:rPr>
          <w:rFonts w:ascii="Times New Roman" w:eastAsia="Times New Roman" w:hAnsi="Times New Roman" w:cs="Times New Roman"/>
          <w:i/>
          <w:iCs/>
          <w:szCs w:val="24"/>
        </w:rPr>
        <w:t xml:space="preserve">the </w:t>
      </w:r>
      <w:r w:rsidRPr="006D1469">
        <w:rPr>
          <w:rFonts w:ascii="Times New Roman" w:eastAsia="Times New Roman" w:hAnsi="Times New Roman" w:cs="Times New Roman"/>
          <w:i/>
          <w:iCs/>
          <w:szCs w:val="24"/>
        </w:rPr>
        <w:t>individual account</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and </w:t>
      </w:r>
      <w:r>
        <w:rPr>
          <w:rFonts w:ascii="Times New Roman" w:eastAsia="Times New Roman" w:hAnsi="Times New Roman" w:cs="Times New Roman"/>
          <w:i/>
          <w:iCs/>
          <w:szCs w:val="24"/>
        </w:rPr>
        <w:t xml:space="preserve">will not </w:t>
      </w:r>
      <w:r w:rsidRPr="006D1469">
        <w:rPr>
          <w:rFonts w:ascii="Times New Roman" w:eastAsia="Times New Roman" w:hAnsi="Times New Roman" w:cs="Times New Roman"/>
          <w:i/>
          <w:iCs/>
          <w:szCs w:val="24"/>
        </w:rPr>
        <w:t>be diverted to social account</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w:t>
      </w:r>
      <w:r>
        <w:rPr>
          <w:rFonts w:ascii="Times New Roman" w:eastAsia="Times New Roman" w:hAnsi="Times New Roman" w:cs="Times New Roman"/>
          <w:i/>
          <w:iCs/>
          <w:szCs w:val="24"/>
        </w:rPr>
        <w:t>Subsequently</w:t>
      </w:r>
      <w:r w:rsidRPr="006D1469">
        <w:rPr>
          <w:rFonts w:ascii="Times New Roman" w:eastAsia="Times New Roman" w:hAnsi="Times New Roman" w:cs="Times New Roman"/>
          <w:i/>
          <w:iCs/>
          <w:szCs w:val="24"/>
        </w:rPr>
        <w:t>, the finance will meet the shortfall of the insurance funding without moving individual account</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Every percent of </w:t>
      </w:r>
      <w:r>
        <w:rPr>
          <w:rFonts w:ascii="Times New Roman" w:eastAsia="Times New Roman" w:hAnsi="Times New Roman" w:cs="Times New Roman"/>
          <w:i/>
          <w:iCs/>
          <w:szCs w:val="24"/>
        </w:rPr>
        <w:t xml:space="preserve">a </w:t>
      </w:r>
      <w:r w:rsidRPr="006D1469">
        <w:rPr>
          <w:rFonts w:ascii="Times New Roman" w:eastAsia="Times New Roman" w:hAnsi="Times New Roman" w:cs="Times New Roman"/>
          <w:i/>
          <w:iCs/>
          <w:szCs w:val="24"/>
        </w:rPr>
        <w:t xml:space="preserve">fully funded individual account will receive </w:t>
      </w:r>
      <w:r>
        <w:rPr>
          <w:rFonts w:ascii="Times New Roman" w:eastAsia="Times New Roman" w:hAnsi="Times New Roman" w:cs="Times New Roman"/>
          <w:i/>
          <w:iCs/>
          <w:szCs w:val="24"/>
        </w:rPr>
        <w:t xml:space="preserve">a </w:t>
      </w:r>
      <w:r w:rsidRPr="006D1469">
        <w:rPr>
          <w:rFonts w:ascii="Times New Roman" w:eastAsia="Times New Roman" w:hAnsi="Times New Roman" w:cs="Times New Roman"/>
          <w:i/>
          <w:iCs/>
          <w:szCs w:val="24"/>
        </w:rPr>
        <w:t xml:space="preserve">subsidy by 0.75 percent point from </w:t>
      </w:r>
      <w:r>
        <w:rPr>
          <w:rFonts w:ascii="Times New Roman" w:eastAsia="Times New Roman" w:hAnsi="Times New Roman" w:cs="Times New Roman"/>
          <w:i/>
          <w:iCs/>
          <w:szCs w:val="24"/>
        </w:rPr>
        <w:t>the N</w:t>
      </w:r>
      <w:r w:rsidRPr="006D1469">
        <w:rPr>
          <w:rFonts w:ascii="Times New Roman" w:eastAsia="Times New Roman" w:hAnsi="Times New Roman" w:cs="Times New Roman"/>
          <w:i/>
          <w:iCs/>
          <w:szCs w:val="24"/>
        </w:rPr>
        <w:t xml:space="preserve">ational </w:t>
      </w:r>
      <w:r>
        <w:rPr>
          <w:rFonts w:ascii="Times New Roman" w:eastAsia="Times New Roman" w:hAnsi="Times New Roman" w:cs="Times New Roman"/>
          <w:i/>
          <w:iCs/>
          <w:szCs w:val="24"/>
        </w:rPr>
        <w:t>F</w:t>
      </w:r>
      <w:r w:rsidRPr="006D1469">
        <w:rPr>
          <w:rFonts w:ascii="Times New Roman" w:eastAsia="Times New Roman" w:hAnsi="Times New Roman" w:cs="Times New Roman"/>
          <w:i/>
          <w:iCs/>
          <w:szCs w:val="24"/>
        </w:rPr>
        <w:t>inance and 0.25 percent point from local finance. (“Our province will start fully funding individual pension accounts</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individual</w:t>
      </w:r>
      <w:r>
        <w:rPr>
          <w:rFonts w:ascii="Times New Roman" w:eastAsia="Times New Roman" w:hAnsi="Times New Roman" w:cs="Times New Roman"/>
          <w:i/>
          <w:iCs/>
          <w:szCs w:val="24"/>
        </w:rPr>
        <w:t>s’</w:t>
      </w:r>
      <w:r w:rsidRPr="006D1469">
        <w:rPr>
          <w:rFonts w:ascii="Times New Roman" w:eastAsia="Times New Roman" w:hAnsi="Times New Roman" w:cs="Times New Roman"/>
          <w:i/>
          <w:iCs/>
          <w:szCs w:val="24"/>
        </w:rPr>
        <w:t xml:space="preserve"> contributio</w:t>
      </w:r>
      <w:r>
        <w:rPr>
          <w:rFonts w:ascii="Times New Roman" w:eastAsia="Times New Roman" w:hAnsi="Times New Roman" w:cs="Times New Roman"/>
          <w:i/>
          <w:iCs/>
          <w:szCs w:val="24"/>
        </w:rPr>
        <w:t>ns</w:t>
      </w:r>
      <w:r w:rsidRPr="006D1469">
        <w:rPr>
          <w:rFonts w:ascii="Times New Roman" w:eastAsia="Times New Roman" w:hAnsi="Times New Roman" w:cs="Times New Roman"/>
          <w:i/>
          <w:iCs/>
          <w:szCs w:val="24"/>
        </w:rPr>
        <w:t xml:space="preserve"> will all enter individual accounts,” </w:t>
      </w:r>
      <w:r w:rsidR="00256889">
        <w:rPr>
          <w:rFonts w:ascii="Times New Roman" w:eastAsia="Times New Roman" w:hAnsi="Times New Roman" w:cs="Times New Roman"/>
          <w:i/>
          <w:iCs/>
          <w:szCs w:val="24"/>
        </w:rPr>
        <w:t xml:space="preserve">17 </w:t>
      </w:r>
      <w:r>
        <w:rPr>
          <w:rFonts w:ascii="Times New Roman" w:eastAsia="Times New Roman" w:hAnsi="Times New Roman" w:cs="Times New Roman"/>
          <w:i/>
          <w:iCs/>
          <w:szCs w:val="24"/>
        </w:rPr>
        <w:t xml:space="preserve">January </w:t>
      </w:r>
      <w:r w:rsidRPr="006D1469">
        <w:rPr>
          <w:rFonts w:ascii="Times New Roman" w:eastAsia="Times New Roman" w:hAnsi="Times New Roman" w:cs="Times New Roman"/>
          <w:i/>
          <w:iCs/>
          <w:szCs w:val="24"/>
        </w:rPr>
        <w:t xml:space="preserve">2007, He Nan Daily) </w:t>
      </w:r>
    </w:p>
    <w:p w14:paraId="085EE015" w14:textId="77777777" w:rsidR="004656B7" w:rsidRPr="006D1469" w:rsidRDefault="004656B7" w:rsidP="00256889">
      <w:pPr>
        <w:spacing w:line="480" w:lineRule="auto"/>
        <w:ind w:firstLineChars="100" w:firstLine="240"/>
        <w:jc w:val="both"/>
        <w:rPr>
          <w:rFonts w:ascii="Times New Roman" w:hAnsi="Times New Roman" w:cs="Times New Roman"/>
          <w:lang w:eastAsia="zh-CN"/>
        </w:rPr>
      </w:pPr>
      <w:r w:rsidRPr="006D1469">
        <w:rPr>
          <w:rFonts w:ascii="Times New Roman" w:hAnsi="Times New Roman" w:cs="Times New Roman"/>
        </w:rPr>
        <w:t>Here is one article from an</w:t>
      </w:r>
      <w:r w:rsidRPr="006D1469">
        <w:rPr>
          <w:rFonts w:ascii="Times New Roman" w:hAnsi="Times New Roman" w:cs="Times New Roman"/>
          <w:lang w:eastAsia="zh-CN"/>
        </w:rPr>
        <w:t xml:space="preserve">other </w:t>
      </w:r>
      <w:r w:rsidRPr="006D1469">
        <w:rPr>
          <w:rFonts w:ascii="Times New Roman" w:hAnsi="Times New Roman" w:cs="Times New Roman"/>
        </w:rPr>
        <w:t>local official newspaper:</w:t>
      </w:r>
    </w:p>
    <w:p w14:paraId="3AC74684" w14:textId="73D7222E" w:rsidR="004656B7" w:rsidRPr="006D1469" w:rsidRDefault="004656B7" w:rsidP="00256889">
      <w:pPr>
        <w:spacing w:before="100" w:beforeAutospacing="1" w:after="100" w:afterAutospacing="1" w:line="480" w:lineRule="auto"/>
        <w:ind w:left="720" w:firstLineChars="100" w:firstLine="240"/>
        <w:rPr>
          <w:rFonts w:ascii="Times New Roman" w:eastAsia="Times New Roman" w:hAnsi="Times New Roman" w:cs="Times New Roman"/>
          <w:i/>
          <w:iCs/>
          <w:szCs w:val="24"/>
        </w:rPr>
      </w:pPr>
      <w:r w:rsidRPr="006D1469">
        <w:rPr>
          <w:rFonts w:ascii="Times New Roman" w:eastAsia="Times New Roman" w:hAnsi="Times New Roman" w:cs="Times New Roman"/>
          <w:i/>
          <w:iCs/>
          <w:szCs w:val="24"/>
        </w:rPr>
        <w:t xml:space="preserve">This policy aims to support the basic pension and social old-age insurance systems by reforming basic pension calculation and grant methods. We are ensuring the on-time granting of pension for enterprise retired employees </w:t>
      </w:r>
      <w:r>
        <w:rPr>
          <w:rFonts w:ascii="Times New Roman" w:eastAsia="Times New Roman" w:hAnsi="Times New Roman" w:cs="Times New Roman"/>
          <w:i/>
          <w:iCs/>
          <w:szCs w:val="24"/>
        </w:rPr>
        <w:t xml:space="preserve">while </w:t>
      </w:r>
      <w:r w:rsidRPr="006D1469">
        <w:rPr>
          <w:rFonts w:ascii="Times New Roman" w:eastAsia="Times New Roman" w:hAnsi="Times New Roman" w:cs="Times New Roman"/>
          <w:i/>
          <w:iCs/>
          <w:szCs w:val="24"/>
        </w:rPr>
        <w:t xml:space="preserve">expanding the coverage of the old-age insurance system for everyone included in the scheme. This </w:t>
      </w:r>
      <w:r>
        <w:rPr>
          <w:rFonts w:ascii="Times New Roman" w:eastAsia="Times New Roman" w:hAnsi="Times New Roman" w:cs="Times New Roman"/>
          <w:i/>
          <w:iCs/>
          <w:szCs w:val="24"/>
        </w:rPr>
        <w:t xml:space="preserve">guarantee </w:t>
      </w:r>
      <w:r w:rsidRPr="006D1469">
        <w:rPr>
          <w:rFonts w:ascii="Times New Roman" w:eastAsia="Times New Roman" w:hAnsi="Times New Roman" w:cs="Times New Roman"/>
          <w:i/>
          <w:iCs/>
          <w:szCs w:val="24"/>
        </w:rPr>
        <w:t xml:space="preserve">requires the government to intensify the collection of insurance funding and tighten the supervision and management. Moreover, we should improve and integrate </w:t>
      </w:r>
      <w:r>
        <w:rPr>
          <w:rFonts w:ascii="Times New Roman" w:eastAsia="Times New Roman" w:hAnsi="Times New Roman" w:cs="Times New Roman"/>
          <w:i/>
          <w:iCs/>
          <w:szCs w:val="24"/>
        </w:rPr>
        <w:t xml:space="preserve">multiple </w:t>
      </w:r>
      <w:r w:rsidRPr="006D1469">
        <w:rPr>
          <w:rFonts w:ascii="Times New Roman" w:eastAsia="Times New Roman" w:hAnsi="Times New Roman" w:cs="Times New Roman"/>
          <w:i/>
          <w:iCs/>
          <w:szCs w:val="24"/>
        </w:rPr>
        <w:t>approaches for fund raising to fully fund individual accounts. (“</w:t>
      </w:r>
      <w:r>
        <w:rPr>
          <w:rFonts w:ascii="Times New Roman" w:eastAsia="Times New Roman" w:hAnsi="Times New Roman" w:cs="Times New Roman"/>
          <w:i/>
          <w:iCs/>
          <w:szCs w:val="24"/>
        </w:rPr>
        <w:t xml:space="preserve">Pilot </w:t>
      </w:r>
      <w:r w:rsidRPr="006D1469">
        <w:rPr>
          <w:rFonts w:ascii="Times New Roman" w:eastAsia="Times New Roman" w:hAnsi="Times New Roman" w:cs="Times New Roman"/>
          <w:i/>
          <w:iCs/>
          <w:szCs w:val="24"/>
        </w:rPr>
        <w:t xml:space="preserve">plan of </w:t>
      </w:r>
      <w:r>
        <w:rPr>
          <w:rFonts w:ascii="Times New Roman" w:eastAsia="Times New Roman" w:hAnsi="Times New Roman" w:cs="Times New Roman"/>
          <w:i/>
          <w:iCs/>
          <w:szCs w:val="24"/>
        </w:rPr>
        <w:t>“F</w:t>
      </w:r>
      <w:r w:rsidRPr="006D1469">
        <w:rPr>
          <w:rFonts w:ascii="Times New Roman" w:eastAsia="Times New Roman" w:hAnsi="Times New Roman" w:cs="Times New Roman"/>
          <w:i/>
          <w:iCs/>
          <w:szCs w:val="24"/>
        </w:rPr>
        <w:t>ully funding</w:t>
      </w:r>
      <w:r>
        <w:rPr>
          <w:rFonts w:ascii="Times New Roman" w:eastAsia="Times New Roman" w:hAnsi="Times New Roman" w:cs="Times New Roman"/>
          <w:i/>
          <w:iCs/>
          <w:szCs w:val="24"/>
        </w:rPr>
        <w:t xml:space="preserve"> of</w:t>
      </w:r>
      <w:r w:rsidRPr="006D1469">
        <w:rPr>
          <w:rFonts w:ascii="Times New Roman" w:eastAsia="Times New Roman" w:hAnsi="Times New Roman" w:cs="Times New Roman"/>
          <w:i/>
          <w:iCs/>
          <w:szCs w:val="24"/>
        </w:rPr>
        <w:t xml:space="preserve"> individual account</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w:t>
      </w:r>
      <w:r>
        <w:rPr>
          <w:rFonts w:ascii="Times New Roman" w:eastAsia="Times New Roman" w:hAnsi="Times New Roman" w:cs="Times New Roman"/>
          <w:i/>
          <w:iCs/>
          <w:szCs w:val="24"/>
        </w:rPr>
        <w:t xml:space="preserve">reform </w:t>
      </w:r>
      <w:r w:rsidRPr="006D1469">
        <w:rPr>
          <w:rFonts w:ascii="Times New Roman" w:eastAsia="Times New Roman" w:hAnsi="Times New Roman" w:cs="Times New Roman"/>
          <w:i/>
          <w:iCs/>
          <w:szCs w:val="24"/>
        </w:rPr>
        <w:t xml:space="preserve">for enterprise employees in Shanxi Province,” </w:t>
      </w:r>
      <w:r w:rsidR="00C46099">
        <w:rPr>
          <w:rFonts w:ascii="Times New Roman" w:eastAsia="Times New Roman" w:hAnsi="Times New Roman" w:cs="Times New Roman"/>
          <w:i/>
          <w:iCs/>
          <w:szCs w:val="24"/>
        </w:rPr>
        <w:t xml:space="preserve">30 </w:t>
      </w:r>
      <w:r>
        <w:rPr>
          <w:rFonts w:ascii="Times New Roman" w:eastAsia="Times New Roman" w:hAnsi="Times New Roman" w:cs="Times New Roman"/>
          <w:i/>
          <w:iCs/>
          <w:szCs w:val="24"/>
        </w:rPr>
        <w:t xml:space="preserve">September </w:t>
      </w:r>
      <w:r w:rsidRPr="006D1469">
        <w:rPr>
          <w:rFonts w:ascii="Times New Roman" w:eastAsia="Times New Roman" w:hAnsi="Times New Roman" w:cs="Times New Roman"/>
          <w:i/>
          <w:iCs/>
          <w:szCs w:val="24"/>
        </w:rPr>
        <w:t>2006, Shanxi Daily)</w:t>
      </w:r>
    </w:p>
    <w:p w14:paraId="09E91B56" w14:textId="77777777" w:rsidR="004656B7" w:rsidRPr="006D1469" w:rsidRDefault="004656B7" w:rsidP="00256889">
      <w:pPr>
        <w:spacing w:line="480" w:lineRule="auto"/>
        <w:ind w:firstLineChars="100" w:firstLine="240"/>
        <w:jc w:val="both"/>
        <w:rPr>
          <w:rFonts w:ascii="Times New Roman" w:hAnsi="Times New Roman" w:cs="Times New Roman"/>
          <w:lang w:eastAsia="zh-CN"/>
        </w:rPr>
      </w:pPr>
      <w:r w:rsidRPr="006D1469">
        <w:rPr>
          <w:rFonts w:ascii="Times New Roman" w:hAnsi="Times New Roman" w:cs="Times New Roman"/>
          <w:lang w:eastAsia="zh-CN"/>
        </w:rPr>
        <w:t>One local official report addressing the 2005 State Council No. 38 states the following:</w:t>
      </w:r>
    </w:p>
    <w:p w14:paraId="4ECA5C80" w14:textId="220870D4" w:rsidR="004656B7" w:rsidRPr="006D1469" w:rsidRDefault="004656B7" w:rsidP="00256889">
      <w:pPr>
        <w:spacing w:before="100" w:beforeAutospacing="1" w:after="100" w:afterAutospacing="1" w:line="480" w:lineRule="auto"/>
        <w:ind w:left="720" w:firstLineChars="100" w:firstLine="240"/>
        <w:rPr>
          <w:rFonts w:ascii="Times New Roman" w:hAnsi="Times New Roman" w:cs="Times New Roman"/>
          <w:i/>
        </w:rPr>
      </w:pPr>
      <w:r>
        <w:rPr>
          <w:rFonts w:ascii="Times New Roman" w:eastAsia="Times New Roman" w:hAnsi="Times New Roman" w:cs="Times New Roman"/>
          <w:i/>
          <w:iCs/>
          <w:szCs w:val="24"/>
        </w:rPr>
        <w:t>The “</w:t>
      </w:r>
      <w:r w:rsidRPr="006D1469">
        <w:rPr>
          <w:rFonts w:ascii="Times New Roman" w:eastAsia="Times New Roman" w:hAnsi="Times New Roman" w:cs="Times New Roman"/>
          <w:i/>
          <w:iCs/>
          <w:szCs w:val="24"/>
        </w:rPr>
        <w:t xml:space="preserve">Decision on Perfecting </w:t>
      </w:r>
      <w:r>
        <w:rPr>
          <w:rFonts w:ascii="Times New Roman" w:eastAsia="Times New Roman" w:hAnsi="Times New Roman" w:cs="Times New Roman"/>
          <w:i/>
          <w:iCs/>
          <w:szCs w:val="24"/>
        </w:rPr>
        <w:t xml:space="preserve">the </w:t>
      </w:r>
      <w:r w:rsidRPr="006D1469">
        <w:rPr>
          <w:rFonts w:ascii="Times New Roman" w:eastAsia="Times New Roman" w:hAnsi="Times New Roman" w:cs="Times New Roman"/>
          <w:i/>
          <w:iCs/>
          <w:szCs w:val="24"/>
        </w:rPr>
        <w:t>Basic System of Pension Insurance for Enterprise Employees</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is </w:t>
      </w:r>
      <w:r>
        <w:rPr>
          <w:rFonts w:ascii="Times New Roman" w:eastAsia="Times New Roman" w:hAnsi="Times New Roman" w:cs="Times New Roman"/>
          <w:i/>
          <w:iCs/>
          <w:szCs w:val="24"/>
        </w:rPr>
        <w:t xml:space="preserve">an important resolution </w:t>
      </w:r>
      <w:r w:rsidRPr="006D1469">
        <w:rPr>
          <w:rFonts w:ascii="Times New Roman" w:eastAsia="Times New Roman" w:hAnsi="Times New Roman" w:cs="Times New Roman"/>
          <w:i/>
          <w:iCs/>
          <w:szCs w:val="24"/>
        </w:rPr>
        <w:t xml:space="preserve">made by the central authority on the basis of </w:t>
      </w:r>
      <w:r>
        <w:rPr>
          <w:rFonts w:ascii="Times New Roman" w:eastAsia="Times New Roman" w:hAnsi="Times New Roman" w:cs="Times New Roman"/>
          <w:i/>
          <w:iCs/>
          <w:szCs w:val="24"/>
        </w:rPr>
        <w:t xml:space="preserve">the </w:t>
      </w:r>
      <w:r w:rsidRPr="006D1469">
        <w:rPr>
          <w:rFonts w:ascii="Times New Roman" w:eastAsia="Times New Roman" w:hAnsi="Times New Roman" w:cs="Times New Roman"/>
          <w:i/>
          <w:iCs/>
          <w:szCs w:val="24"/>
        </w:rPr>
        <w:t>overall socioeconomic development of our country. The decision is vital for the healthy and sustainable development of the economy</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as well as for the long-term </w:t>
      </w:r>
      <w:r w:rsidRPr="006D1469">
        <w:rPr>
          <w:rFonts w:ascii="Times New Roman" w:eastAsia="Times New Roman" w:hAnsi="Times New Roman" w:cs="Times New Roman"/>
          <w:i/>
          <w:iCs/>
          <w:szCs w:val="24"/>
        </w:rPr>
        <w:lastRenderedPageBreak/>
        <w:t>safety of our nation. It is also essential for protecting the wellbeing of our prefecture’s citizens. (“Tianjin’s pension insurance system is having a critical reform</w:t>
      </w:r>
      <w:r>
        <w:rPr>
          <w:rFonts w:ascii="Times New Roman" w:eastAsia="Times New Roman" w:hAnsi="Times New Roman" w:cs="Times New Roman"/>
          <w:i/>
          <w:iCs/>
          <w:szCs w:val="24"/>
        </w:rPr>
        <w:t>;</w:t>
      </w:r>
      <w:r w:rsidRPr="006D1469">
        <w:rPr>
          <w:rFonts w:ascii="Times New Roman" w:eastAsia="Times New Roman" w:hAnsi="Times New Roman" w:cs="Times New Roman"/>
          <w:i/>
          <w:iCs/>
          <w:szCs w:val="24"/>
        </w:rPr>
        <w:t xml:space="preserve"> the coverage is expanding,”</w:t>
      </w:r>
      <w:r w:rsidR="00256889">
        <w:rPr>
          <w:rFonts w:ascii="Times New Roman" w:eastAsia="Times New Roman" w:hAnsi="Times New Roman" w:cs="Times New Roman"/>
          <w:i/>
          <w:iCs/>
          <w:szCs w:val="24"/>
        </w:rPr>
        <w:t xml:space="preserve"> 17</w:t>
      </w:r>
      <w:r>
        <w:rPr>
          <w:rFonts w:ascii="Times New Roman" w:eastAsia="Times New Roman" w:hAnsi="Times New Roman" w:cs="Times New Roman"/>
          <w:i/>
          <w:iCs/>
          <w:szCs w:val="24"/>
        </w:rPr>
        <w:t xml:space="preserve"> July </w:t>
      </w:r>
      <w:r w:rsidRPr="006D1469">
        <w:rPr>
          <w:rFonts w:ascii="Times New Roman" w:eastAsia="Times New Roman" w:hAnsi="Times New Roman" w:cs="Times New Roman"/>
          <w:i/>
          <w:iCs/>
          <w:szCs w:val="24"/>
        </w:rPr>
        <w:t>2006, Tianjin Daily)</w:t>
      </w:r>
      <w:r w:rsidRPr="006D1469">
        <w:rPr>
          <w:rFonts w:ascii="Times New Roman" w:hAnsi="Times New Roman" w:cs="Times New Roman"/>
          <w:i/>
        </w:rPr>
        <w:t xml:space="preserve"> </w:t>
      </w:r>
    </w:p>
    <w:p w14:paraId="444B856C" w14:textId="77777777" w:rsidR="004656B7" w:rsidRPr="008E43E4" w:rsidRDefault="004656B7" w:rsidP="004656B7">
      <w:pPr>
        <w:ind w:firstLine="0"/>
        <w:rPr>
          <w:rFonts w:ascii="Times New Roman" w:hAnsi="Times New Roman" w:cs="Times New Roman"/>
          <w:lang w:eastAsia="zh-CN"/>
        </w:rPr>
      </w:pPr>
    </w:p>
    <w:p w14:paraId="6995443B" w14:textId="77777777" w:rsidR="003D765D" w:rsidRDefault="003D765D"/>
    <w:sectPr w:rsidR="003D765D" w:rsidSect="005F718A">
      <w:endnotePr>
        <w:numFmt w:val="decimal"/>
      </w:endnotePr>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C5127"/>
    <w:multiLevelType w:val="hybridMultilevel"/>
    <w:tmpl w:val="DABA9FF0"/>
    <w:lvl w:ilvl="0" w:tplc="FE9EAF8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B7"/>
    <w:rsid w:val="00001379"/>
    <w:rsid w:val="00002E79"/>
    <w:rsid w:val="00016579"/>
    <w:rsid w:val="000218E6"/>
    <w:rsid w:val="0002415E"/>
    <w:rsid w:val="0002450B"/>
    <w:rsid w:val="00036076"/>
    <w:rsid w:val="0004621A"/>
    <w:rsid w:val="00053608"/>
    <w:rsid w:val="00066308"/>
    <w:rsid w:val="000738DE"/>
    <w:rsid w:val="00084797"/>
    <w:rsid w:val="00094400"/>
    <w:rsid w:val="000B7169"/>
    <w:rsid w:val="000C4AE9"/>
    <w:rsid w:val="000D0DB7"/>
    <w:rsid w:val="000D1D2A"/>
    <w:rsid w:val="000F351E"/>
    <w:rsid w:val="001012B7"/>
    <w:rsid w:val="00117ABC"/>
    <w:rsid w:val="001411CD"/>
    <w:rsid w:val="00146C76"/>
    <w:rsid w:val="001521E5"/>
    <w:rsid w:val="00153224"/>
    <w:rsid w:val="00153A99"/>
    <w:rsid w:val="00175780"/>
    <w:rsid w:val="001908A9"/>
    <w:rsid w:val="0019095A"/>
    <w:rsid w:val="001A11E7"/>
    <w:rsid w:val="001A1B02"/>
    <w:rsid w:val="001A4FF2"/>
    <w:rsid w:val="001C4FE9"/>
    <w:rsid w:val="001D3693"/>
    <w:rsid w:val="001D3914"/>
    <w:rsid w:val="001D40B6"/>
    <w:rsid w:val="001D5C16"/>
    <w:rsid w:val="001E26FB"/>
    <w:rsid w:val="001F0DD3"/>
    <w:rsid w:val="001F4EF4"/>
    <w:rsid w:val="00203CD9"/>
    <w:rsid w:val="00210BCC"/>
    <w:rsid w:val="002115F9"/>
    <w:rsid w:val="0022431F"/>
    <w:rsid w:val="00256889"/>
    <w:rsid w:val="0027177F"/>
    <w:rsid w:val="00276D9B"/>
    <w:rsid w:val="00296E1F"/>
    <w:rsid w:val="002C452F"/>
    <w:rsid w:val="002C5A4E"/>
    <w:rsid w:val="002E499A"/>
    <w:rsid w:val="00301DA8"/>
    <w:rsid w:val="00307323"/>
    <w:rsid w:val="00332B3F"/>
    <w:rsid w:val="00333E0E"/>
    <w:rsid w:val="00337CDB"/>
    <w:rsid w:val="00342FB0"/>
    <w:rsid w:val="003601F7"/>
    <w:rsid w:val="003654CA"/>
    <w:rsid w:val="00373598"/>
    <w:rsid w:val="00374758"/>
    <w:rsid w:val="00376DC9"/>
    <w:rsid w:val="00397D2A"/>
    <w:rsid w:val="003A2448"/>
    <w:rsid w:val="003D1089"/>
    <w:rsid w:val="003D514A"/>
    <w:rsid w:val="003D765D"/>
    <w:rsid w:val="003E1C96"/>
    <w:rsid w:val="003F0D66"/>
    <w:rsid w:val="003F25A7"/>
    <w:rsid w:val="00405BC2"/>
    <w:rsid w:val="004128B6"/>
    <w:rsid w:val="00434E9E"/>
    <w:rsid w:val="00463BB3"/>
    <w:rsid w:val="004656B7"/>
    <w:rsid w:val="00465A95"/>
    <w:rsid w:val="0049242E"/>
    <w:rsid w:val="004A2AFC"/>
    <w:rsid w:val="004B4CD5"/>
    <w:rsid w:val="0051146C"/>
    <w:rsid w:val="00526FA2"/>
    <w:rsid w:val="00530CF1"/>
    <w:rsid w:val="00533391"/>
    <w:rsid w:val="00552EB2"/>
    <w:rsid w:val="00561F19"/>
    <w:rsid w:val="005773EB"/>
    <w:rsid w:val="00577969"/>
    <w:rsid w:val="005B4B20"/>
    <w:rsid w:val="005C52D2"/>
    <w:rsid w:val="005D4B60"/>
    <w:rsid w:val="005D69D1"/>
    <w:rsid w:val="005E0BED"/>
    <w:rsid w:val="005F718A"/>
    <w:rsid w:val="00603426"/>
    <w:rsid w:val="00611476"/>
    <w:rsid w:val="00622C96"/>
    <w:rsid w:val="006364CC"/>
    <w:rsid w:val="006436CF"/>
    <w:rsid w:val="00653BA4"/>
    <w:rsid w:val="00663A68"/>
    <w:rsid w:val="00667C5A"/>
    <w:rsid w:val="006802EA"/>
    <w:rsid w:val="006A71D7"/>
    <w:rsid w:val="006B1746"/>
    <w:rsid w:val="006C58F2"/>
    <w:rsid w:val="006E6E64"/>
    <w:rsid w:val="007167E8"/>
    <w:rsid w:val="00717A62"/>
    <w:rsid w:val="007230F5"/>
    <w:rsid w:val="007467A2"/>
    <w:rsid w:val="00751D78"/>
    <w:rsid w:val="00763627"/>
    <w:rsid w:val="00796B67"/>
    <w:rsid w:val="007B7068"/>
    <w:rsid w:val="007D13A6"/>
    <w:rsid w:val="00804256"/>
    <w:rsid w:val="0080439A"/>
    <w:rsid w:val="00814083"/>
    <w:rsid w:val="0081440E"/>
    <w:rsid w:val="00850578"/>
    <w:rsid w:val="00873CA0"/>
    <w:rsid w:val="008840C9"/>
    <w:rsid w:val="008A23C2"/>
    <w:rsid w:val="008A5522"/>
    <w:rsid w:val="008A603D"/>
    <w:rsid w:val="009059C0"/>
    <w:rsid w:val="00915751"/>
    <w:rsid w:val="009233AB"/>
    <w:rsid w:val="00930057"/>
    <w:rsid w:val="00932939"/>
    <w:rsid w:val="00935EED"/>
    <w:rsid w:val="00936E1B"/>
    <w:rsid w:val="009408F1"/>
    <w:rsid w:val="00940FD1"/>
    <w:rsid w:val="00942FCD"/>
    <w:rsid w:val="0096776D"/>
    <w:rsid w:val="00984BA5"/>
    <w:rsid w:val="00992C7B"/>
    <w:rsid w:val="009D4F50"/>
    <w:rsid w:val="009F2EE2"/>
    <w:rsid w:val="00A31E32"/>
    <w:rsid w:val="00A331C2"/>
    <w:rsid w:val="00A519EC"/>
    <w:rsid w:val="00A63EAE"/>
    <w:rsid w:val="00A80CBA"/>
    <w:rsid w:val="00A84CA1"/>
    <w:rsid w:val="00A95BBE"/>
    <w:rsid w:val="00AA7B9B"/>
    <w:rsid w:val="00AB221F"/>
    <w:rsid w:val="00AB6D7E"/>
    <w:rsid w:val="00AC5C7F"/>
    <w:rsid w:val="00AD3B85"/>
    <w:rsid w:val="00AE41B1"/>
    <w:rsid w:val="00AE739E"/>
    <w:rsid w:val="00AF6516"/>
    <w:rsid w:val="00B31404"/>
    <w:rsid w:val="00B36BF9"/>
    <w:rsid w:val="00B37980"/>
    <w:rsid w:val="00B41973"/>
    <w:rsid w:val="00B71229"/>
    <w:rsid w:val="00B83DDE"/>
    <w:rsid w:val="00B85F30"/>
    <w:rsid w:val="00BA7DB7"/>
    <w:rsid w:val="00BC2696"/>
    <w:rsid w:val="00BD4CF3"/>
    <w:rsid w:val="00BE0FCB"/>
    <w:rsid w:val="00C13A6C"/>
    <w:rsid w:val="00C46099"/>
    <w:rsid w:val="00C54BE2"/>
    <w:rsid w:val="00C56F15"/>
    <w:rsid w:val="00C70057"/>
    <w:rsid w:val="00C918FA"/>
    <w:rsid w:val="00C93A8D"/>
    <w:rsid w:val="00CA7682"/>
    <w:rsid w:val="00CB5120"/>
    <w:rsid w:val="00CC2EE7"/>
    <w:rsid w:val="00CC5F63"/>
    <w:rsid w:val="00CD2849"/>
    <w:rsid w:val="00CD4AC4"/>
    <w:rsid w:val="00CE4A69"/>
    <w:rsid w:val="00CE6CFA"/>
    <w:rsid w:val="00D076BE"/>
    <w:rsid w:val="00D11786"/>
    <w:rsid w:val="00D11DDC"/>
    <w:rsid w:val="00D305CD"/>
    <w:rsid w:val="00D50712"/>
    <w:rsid w:val="00D65075"/>
    <w:rsid w:val="00D84070"/>
    <w:rsid w:val="00D97BB9"/>
    <w:rsid w:val="00DC471A"/>
    <w:rsid w:val="00DC5C63"/>
    <w:rsid w:val="00DC6167"/>
    <w:rsid w:val="00DC69BB"/>
    <w:rsid w:val="00DE5C8F"/>
    <w:rsid w:val="00DE69F9"/>
    <w:rsid w:val="00E319EE"/>
    <w:rsid w:val="00E408BE"/>
    <w:rsid w:val="00E421ED"/>
    <w:rsid w:val="00E537CC"/>
    <w:rsid w:val="00E5678D"/>
    <w:rsid w:val="00E56BFC"/>
    <w:rsid w:val="00E60904"/>
    <w:rsid w:val="00E64129"/>
    <w:rsid w:val="00E704F4"/>
    <w:rsid w:val="00E76CB5"/>
    <w:rsid w:val="00E82682"/>
    <w:rsid w:val="00E868F4"/>
    <w:rsid w:val="00E973DE"/>
    <w:rsid w:val="00E97F4B"/>
    <w:rsid w:val="00EA76CF"/>
    <w:rsid w:val="00EA77E1"/>
    <w:rsid w:val="00EB65CA"/>
    <w:rsid w:val="00EE7225"/>
    <w:rsid w:val="00EF651B"/>
    <w:rsid w:val="00F02601"/>
    <w:rsid w:val="00F076C3"/>
    <w:rsid w:val="00F13317"/>
    <w:rsid w:val="00F308E6"/>
    <w:rsid w:val="00F36A29"/>
    <w:rsid w:val="00F4174C"/>
    <w:rsid w:val="00F46AB4"/>
    <w:rsid w:val="00F613DE"/>
    <w:rsid w:val="00F67D4A"/>
    <w:rsid w:val="00F8100C"/>
    <w:rsid w:val="00F97B88"/>
    <w:rsid w:val="00FA24F6"/>
    <w:rsid w:val="00FB16DD"/>
    <w:rsid w:val="00FC47F2"/>
    <w:rsid w:val="00FD2AFE"/>
    <w:rsid w:val="00FD4046"/>
    <w:rsid w:val="00FD5C2E"/>
    <w:rsid w:val="00FE248F"/>
    <w:rsid w:val="00FE5208"/>
    <w:rsid w:val="00FE6118"/>
    <w:rsid w:val="00FE7E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9A8B"/>
  <w15:chartTrackingRefBased/>
  <w15:docId w15:val="{6265D44B-3561-0C4E-9D2D-6B8D3AF1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56B7"/>
    <w:pPr>
      <w:widowControl w:val="0"/>
      <w:spacing w:before="120" w:after="120" w:line="360" w:lineRule="auto"/>
      <w:ind w:firstLine="720"/>
    </w:pPr>
    <w:rPr>
      <w:rFonts w:ascii="Times" w:hAnsi="Times"/>
      <w:szCs w:val="22"/>
      <w:lang w:val="en-US" w:eastAsia="en-US"/>
    </w:rPr>
  </w:style>
  <w:style w:type="paragraph" w:styleId="1">
    <w:name w:val="heading 1"/>
    <w:aliases w:val="DT-Heading 1"/>
    <w:basedOn w:val="a"/>
    <w:next w:val="a"/>
    <w:link w:val="10"/>
    <w:autoRedefine/>
    <w:uiPriority w:val="1"/>
    <w:qFormat/>
    <w:rsid w:val="00932939"/>
    <w:pPr>
      <w:keepNext/>
      <w:keepLines/>
      <w:spacing w:before="240"/>
      <w:ind w:firstLine="0"/>
      <w:outlineLvl w:val="0"/>
    </w:pPr>
    <w:rPr>
      <w:rFonts w:eastAsiaTheme="majorEastAsia" w:cstheme="majorBidi"/>
      <w:b/>
      <w:sz w:val="32"/>
      <w:szCs w:val="32"/>
    </w:rPr>
  </w:style>
  <w:style w:type="paragraph" w:styleId="2">
    <w:name w:val="heading 2"/>
    <w:aliases w:val="DT-Heading 2"/>
    <w:basedOn w:val="a"/>
    <w:next w:val="a"/>
    <w:link w:val="20"/>
    <w:autoRedefine/>
    <w:uiPriority w:val="1"/>
    <w:unhideWhenUsed/>
    <w:qFormat/>
    <w:rsid w:val="0027177F"/>
    <w:pPr>
      <w:keepNext/>
      <w:keepLines/>
      <w:spacing w:line="480" w:lineRule="auto"/>
      <w:outlineLvl w:val="1"/>
    </w:pPr>
    <w:rPr>
      <w:rFonts w:eastAsiaTheme="majorEastAsia" w:cstheme="majorBidi"/>
      <w:b/>
      <w:bCs/>
      <w:color w:val="000000" w:themeColor="text1"/>
      <w:sz w:val="28"/>
      <w:szCs w:val="26"/>
    </w:rPr>
  </w:style>
  <w:style w:type="paragraph" w:styleId="3">
    <w:name w:val="heading 3"/>
    <w:aliases w:val="DT-Heading 3"/>
    <w:basedOn w:val="a"/>
    <w:next w:val="a"/>
    <w:link w:val="30"/>
    <w:autoRedefine/>
    <w:uiPriority w:val="1"/>
    <w:unhideWhenUsed/>
    <w:qFormat/>
    <w:rsid w:val="0027177F"/>
    <w:pPr>
      <w:keepNext/>
      <w:keepLines/>
      <w:spacing w:line="480" w:lineRule="auto"/>
      <w:outlineLvl w:val="2"/>
    </w:pPr>
    <w:rPr>
      <w:rFonts w:eastAsiaTheme="majorEastAsia" w:cstheme="majorBidi"/>
      <w:b/>
      <w:sz w:val="26"/>
    </w:rPr>
  </w:style>
  <w:style w:type="paragraph" w:styleId="4">
    <w:name w:val="heading 4"/>
    <w:aliases w:val="DT-Heading 4"/>
    <w:basedOn w:val="a"/>
    <w:next w:val="a"/>
    <w:link w:val="40"/>
    <w:autoRedefine/>
    <w:uiPriority w:val="9"/>
    <w:unhideWhenUsed/>
    <w:qFormat/>
    <w:rsid w:val="0027177F"/>
    <w:pPr>
      <w:keepNext/>
      <w:keepLines/>
      <w:spacing w:before="240" w:after="240" w:line="480" w:lineRule="auto"/>
      <w:outlineLvl w:val="3"/>
    </w:pPr>
    <w:rPr>
      <w:rFonts w:eastAsiaTheme="majorEastAsia" w:cstheme="majorBidi"/>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aliases w:val="DT-Heading 4 字符"/>
    <w:basedOn w:val="a0"/>
    <w:link w:val="4"/>
    <w:uiPriority w:val="9"/>
    <w:rsid w:val="0027177F"/>
    <w:rPr>
      <w:rFonts w:ascii="Times" w:eastAsiaTheme="majorEastAsia" w:hAnsi="Times" w:cstheme="majorBidi"/>
      <w:b/>
      <w:i/>
      <w:iCs/>
      <w:szCs w:val="22"/>
      <w:lang w:eastAsia="en-US"/>
    </w:rPr>
  </w:style>
  <w:style w:type="paragraph" w:styleId="a3">
    <w:name w:val="footnote text"/>
    <w:aliases w:val="DT-Footnote Text"/>
    <w:basedOn w:val="a"/>
    <w:link w:val="a4"/>
    <w:autoRedefine/>
    <w:uiPriority w:val="9"/>
    <w:unhideWhenUsed/>
    <w:qFormat/>
    <w:rsid w:val="00BE0FCB"/>
    <w:rPr>
      <w:rFonts w:eastAsia="MS Mincho" w:cs="Times New Roman"/>
      <w:sz w:val="20"/>
    </w:rPr>
  </w:style>
  <w:style w:type="character" w:customStyle="1" w:styleId="a4">
    <w:name w:val="脚注文本 字符"/>
    <w:aliases w:val="DT-Footnote Text 字符"/>
    <w:basedOn w:val="a0"/>
    <w:link w:val="a3"/>
    <w:uiPriority w:val="9"/>
    <w:rsid w:val="00BE0FCB"/>
    <w:rPr>
      <w:rFonts w:ascii="Times New Roman" w:eastAsia="MS Mincho" w:hAnsi="Times New Roman" w:cs="Times New Roman"/>
      <w:sz w:val="20"/>
      <w:szCs w:val="22"/>
      <w:lang w:eastAsia="en-US"/>
    </w:rPr>
  </w:style>
  <w:style w:type="character" w:customStyle="1" w:styleId="20">
    <w:name w:val="标题 2 字符"/>
    <w:aliases w:val="DT-Heading 2 字符"/>
    <w:basedOn w:val="a0"/>
    <w:link w:val="2"/>
    <w:uiPriority w:val="1"/>
    <w:rsid w:val="0027177F"/>
    <w:rPr>
      <w:rFonts w:ascii="Times" w:eastAsiaTheme="majorEastAsia" w:hAnsi="Times" w:cstheme="majorBidi"/>
      <w:b/>
      <w:bCs/>
      <w:color w:val="000000" w:themeColor="text1"/>
      <w:sz w:val="28"/>
      <w:szCs w:val="26"/>
      <w:lang w:eastAsia="en-US"/>
    </w:rPr>
  </w:style>
  <w:style w:type="character" w:customStyle="1" w:styleId="10">
    <w:name w:val="标题 1 字符"/>
    <w:aliases w:val="DT-Heading 1 字符"/>
    <w:basedOn w:val="a0"/>
    <w:link w:val="1"/>
    <w:uiPriority w:val="1"/>
    <w:rsid w:val="00932939"/>
    <w:rPr>
      <w:rFonts w:ascii="Times" w:eastAsiaTheme="majorEastAsia" w:hAnsi="Times" w:cstheme="majorBidi"/>
      <w:b/>
      <w:sz w:val="32"/>
      <w:szCs w:val="32"/>
      <w:lang w:val="en-US" w:eastAsia="en-US"/>
    </w:rPr>
  </w:style>
  <w:style w:type="paragraph" w:styleId="a5">
    <w:name w:val="caption"/>
    <w:aliases w:val="DT-Caption"/>
    <w:basedOn w:val="a"/>
    <w:next w:val="a"/>
    <w:autoRedefine/>
    <w:uiPriority w:val="35"/>
    <w:unhideWhenUsed/>
    <w:qFormat/>
    <w:rsid w:val="00E82682"/>
    <w:pPr>
      <w:jc w:val="center"/>
    </w:pPr>
    <w:rPr>
      <w:b/>
      <w:iCs/>
      <w:szCs w:val="18"/>
    </w:rPr>
  </w:style>
  <w:style w:type="character" w:customStyle="1" w:styleId="30">
    <w:name w:val="标题 3 字符"/>
    <w:aliases w:val="DT-Heading 3 字符"/>
    <w:basedOn w:val="a0"/>
    <w:link w:val="3"/>
    <w:uiPriority w:val="1"/>
    <w:rsid w:val="0027177F"/>
    <w:rPr>
      <w:rFonts w:ascii="Times" w:eastAsiaTheme="majorEastAsia" w:hAnsi="Times" w:cstheme="majorBidi"/>
      <w:b/>
      <w:sz w:val="26"/>
      <w:szCs w:val="22"/>
      <w:lang w:eastAsia="en-US"/>
    </w:rPr>
  </w:style>
  <w:style w:type="paragraph" w:styleId="a6">
    <w:name w:val="Balloon Text"/>
    <w:basedOn w:val="a"/>
    <w:link w:val="a7"/>
    <w:uiPriority w:val="99"/>
    <w:semiHidden/>
    <w:unhideWhenUsed/>
    <w:rsid w:val="001908A9"/>
    <w:rPr>
      <w:rFonts w:cs="Times New Roman"/>
      <w:sz w:val="18"/>
      <w:szCs w:val="18"/>
    </w:rPr>
  </w:style>
  <w:style w:type="character" w:customStyle="1" w:styleId="a7">
    <w:name w:val="批注框文本 字符"/>
    <w:basedOn w:val="a0"/>
    <w:link w:val="a6"/>
    <w:uiPriority w:val="99"/>
    <w:semiHidden/>
    <w:rsid w:val="001908A9"/>
    <w:rPr>
      <w:rFonts w:ascii="Times New Roman" w:hAnsi="Times New Roman" w:cs="Times New Roman"/>
      <w:color w:val="000000" w:themeColor="text1"/>
      <w:sz w:val="18"/>
      <w:szCs w:val="18"/>
      <w:lang w:val="en-US"/>
    </w:rPr>
  </w:style>
  <w:style w:type="paragraph" w:styleId="a8">
    <w:name w:val="Body Text"/>
    <w:aliases w:val="DT-Body Text"/>
    <w:basedOn w:val="a"/>
    <w:link w:val="a9"/>
    <w:autoRedefine/>
    <w:uiPriority w:val="1"/>
    <w:unhideWhenUsed/>
    <w:qFormat/>
    <w:rsid w:val="0027177F"/>
    <w:pPr>
      <w:spacing w:line="480" w:lineRule="auto"/>
    </w:pPr>
    <w:rPr>
      <w:b/>
      <w:bCs/>
    </w:rPr>
  </w:style>
  <w:style w:type="character" w:customStyle="1" w:styleId="a9">
    <w:name w:val="正文文本 字符"/>
    <w:aliases w:val="DT-Body Text 字符"/>
    <w:basedOn w:val="a0"/>
    <w:link w:val="a8"/>
    <w:uiPriority w:val="1"/>
    <w:rsid w:val="0027177F"/>
    <w:rPr>
      <w:rFonts w:ascii="Times" w:hAnsi="Times"/>
      <w:b/>
      <w:bCs/>
      <w:szCs w:val="22"/>
      <w:lang w:eastAsia="en-US"/>
    </w:rPr>
  </w:style>
  <w:style w:type="paragraph" w:styleId="aa">
    <w:name w:val="Quote"/>
    <w:aliases w:val="DT-Quote"/>
    <w:basedOn w:val="a"/>
    <w:next w:val="a"/>
    <w:link w:val="ab"/>
    <w:autoRedefine/>
    <w:uiPriority w:val="29"/>
    <w:qFormat/>
    <w:rsid w:val="0027177F"/>
    <w:pPr>
      <w:spacing w:before="240" w:after="240" w:line="480" w:lineRule="auto"/>
      <w:ind w:left="862" w:right="862"/>
    </w:pPr>
    <w:rPr>
      <w:i/>
      <w:iCs/>
    </w:rPr>
  </w:style>
  <w:style w:type="character" w:customStyle="1" w:styleId="ab">
    <w:name w:val="引用 字符"/>
    <w:aliases w:val="DT-Quote 字符"/>
    <w:basedOn w:val="a0"/>
    <w:link w:val="aa"/>
    <w:uiPriority w:val="29"/>
    <w:rsid w:val="0027177F"/>
    <w:rPr>
      <w:rFonts w:ascii="Times" w:hAnsi="Times"/>
      <w:i/>
      <w:iCs/>
      <w:szCs w:val="22"/>
      <w:lang w:eastAsia="en-US"/>
    </w:rPr>
  </w:style>
  <w:style w:type="paragraph" w:styleId="11">
    <w:name w:val="toc 1"/>
    <w:basedOn w:val="a"/>
    <w:next w:val="a"/>
    <w:autoRedefine/>
    <w:uiPriority w:val="39"/>
    <w:unhideWhenUsed/>
    <w:qFormat/>
    <w:rsid w:val="00FD4046"/>
    <w:pPr>
      <w:tabs>
        <w:tab w:val="right" w:leader="hyphen" w:pos="9010"/>
      </w:tabs>
    </w:pPr>
    <w:rPr>
      <w:b/>
      <w:bCs/>
      <w:caps/>
      <w:szCs w:val="21"/>
    </w:rPr>
  </w:style>
  <w:style w:type="paragraph" w:styleId="21">
    <w:name w:val="toc 2"/>
    <w:basedOn w:val="a"/>
    <w:next w:val="a"/>
    <w:autoRedefine/>
    <w:uiPriority w:val="39"/>
    <w:unhideWhenUsed/>
    <w:qFormat/>
    <w:rsid w:val="00FD4046"/>
    <w:pPr>
      <w:ind w:firstLine="170"/>
    </w:pPr>
    <w:rPr>
      <w:rFonts w:cs="Times New Roman (Body CS)"/>
    </w:rPr>
  </w:style>
  <w:style w:type="paragraph" w:styleId="31">
    <w:name w:val="toc 3"/>
    <w:basedOn w:val="a"/>
    <w:next w:val="a"/>
    <w:autoRedefine/>
    <w:uiPriority w:val="39"/>
    <w:unhideWhenUsed/>
    <w:qFormat/>
    <w:rsid w:val="00FD4046"/>
    <w:pPr>
      <w:ind w:left="227" w:firstLine="397"/>
    </w:pPr>
    <w:rPr>
      <w:i/>
      <w:iCs/>
    </w:rPr>
  </w:style>
  <w:style w:type="paragraph" w:styleId="41">
    <w:name w:val="toc 4"/>
    <w:basedOn w:val="a"/>
    <w:next w:val="a"/>
    <w:autoRedefine/>
    <w:uiPriority w:val="39"/>
    <w:unhideWhenUsed/>
    <w:qFormat/>
    <w:rsid w:val="00FD4046"/>
    <w:pPr>
      <w:ind w:left="567" w:firstLine="624"/>
    </w:pPr>
    <w:rPr>
      <w:b/>
      <w:i/>
      <w:sz w:val="20"/>
      <w:szCs w:val="18"/>
    </w:rPr>
  </w:style>
  <w:style w:type="paragraph" w:styleId="5">
    <w:name w:val="toc 5"/>
    <w:basedOn w:val="a"/>
    <w:next w:val="a"/>
    <w:autoRedefine/>
    <w:uiPriority w:val="39"/>
    <w:unhideWhenUsed/>
    <w:qFormat/>
    <w:rsid w:val="00533391"/>
    <w:pPr>
      <w:ind w:left="737"/>
    </w:pPr>
    <w:rPr>
      <w:i/>
      <w:sz w:val="18"/>
      <w:szCs w:val="18"/>
    </w:rPr>
  </w:style>
  <w:style w:type="paragraph" w:styleId="ac">
    <w:name w:val="table of figures"/>
    <w:aliases w:val="DT-Table of Figures,Table of Tables"/>
    <w:basedOn w:val="a"/>
    <w:next w:val="a"/>
    <w:autoRedefine/>
    <w:uiPriority w:val="99"/>
    <w:unhideWhenUsed/>
    <w:qFormat/>
    <w:rsid w:val="005D4B60"/>
  </w:style>
  <w:style w:type="paragraph" w:customStyle="1" w:styleId="DT-Pagenumber">
    <w:name w:val="DT-Page number"/>
    <w:basedOn w:val="a"/>
    <w:autoRedefine/>
    <w:uiPriority w:val="1"/>
    <w:qFormat/>
    <w:rsid w:val="00C70057"/>
    <w:pPr>
      <w:framePr w:wrap="none" w:vAnchor="text" w:hAnchor="page" w:x="1456" w:y="-62"/>
      <w:jc w:val="center"/>
    </w:pPr>
    <w:rPr>
      <w:sz w:val="20"/>
    </w:rPr>
  </w:style>
  <w:style w:type="paragraph" w:styleId="ad">
    <w:name w:val="Bibliography"/>
    <w:basedOn w:val="a"/>
    <w:next w:val="a"/>
    <w:autoRedefine/>
    <w:unhideWhenUsed/>
    <w:qFormat/>
    <w:rsid w:val="00C70057"/>
    <w:pPr>
      <w:ind w:left="720" w:hanging="720"/>
    </w:pPr>
  </w:style>
  <w:style w:type="paragraph" w:styleId="ae">
    <w:name w:val="annotation text"/>
    <w:basedOn w:val="a"/>
    <w:link w:val="af"/>
    <w:autoRedefine/>
    <w:uiPriority w:val="99"/>
    <w:unhideWhenUsed/>
    <w:qFormat/>
    <w:rsid w:val="00EA77E1"/>
  </w:style>
  <w:style w:type="character" w:customStyle="1" w:styleId="af">
    <w:name w:val="批注文字 字符"/>
    <w:basedOn w:val="a0"/>
    <w:link w:val="ae"/>
    <w:uiPriority w:val="99"/>
    <w:rsid w:val="00EA77E1"/>
    <w:rPr>
      <w:rFonts w:ascii="Garamond" w:hAnsi="Garamond" w:cs="宋体"/>
      <w:szCs w:val="20"/>
      <w:lang w:val="en-US"/>
    </w:rPr>
  </w:style>
  <w:style w:type="paragraph" w:styleId="af0">
    <w:name w:val="List Paragraph"/>
    <w:basedOn w:val="a"/>
    <w:uiPriority w:val="1"/>
    <w:qFormat/>
    <w:rsid w:val="004656B7"/>
  </w:style>
  <w:style w:type="paragraph" w:customStyle="1" w:styleId="TableParagraph">
    <w:name w:val="Table Paragraph"/>
    <w:basedOn w:val="a"/>
    <w:uiPriority w:val="1"/>
    <w:qFormat/>
    <w:rsid w:val="004656B7"/>
  </w:style>
  <w:style w:type="paragraph" w:styleId="af1">
    <w:name w:val="annotation subject"/>
    <w:basedOn w:val="ae"/>
    <w:next w:val="ae"/>
    <w:link w:val="af2"/>
    <w:uiPriority w:val="99"/>
    <w:semiHidden/>
    <w:unhideWhenUsed/>
    <w:rsid w:val="004656B7"/>
    <w:rPr>
      <w:rFonts w:ascii="宋体" w:eastAsia="宋体" w:hAnsi="宋体"/>
      <w:b/>
      <w:bCs/>
      <w:sz w:val="20"/>
    </w:rPr>
  </w:style>
  <w:style w:type="character" w:customStyle="1" w:styleId="af2">
    <w:name w:val="批注主题 字符"/>
    <w:basedOn w:val="af"/>
    <w:link w:val="af1"/>
    <w:uiPriority w:val="99"/>
    <w:semiHidden/>
    <w:rsid w:val="004656B7"/>
    <w:rPr>
      <w:rFonts w:ascii="宋体" w:eastAsia="宋体" w:hAnsi="宋体" w:cs="宋体"/>
      <w:b/>
      <w:bCs/>
      <w:sz w:val="20"/>
      <w:szCs w:val="20"/>
      <w:lang w:val="en-US"/>
    </w:rPr>
  </w:style>
  <w:style w:type="character" w:styleId="af3">
    <w:name w:val="Hyperlink"/>
    <w:basedOn w:val="a0"/>
    <w:uiPriority w:val="99"/>
    <w:unhideWhenUsed/>
    <w:rsid w:val="004656B7"/>
    <w:rPr>
      <w:color w:val="0563C1" w:themeColor="hyperlink"/>
      <w:u w:val="single"/>
    </w:rPr>
  </w:style>
  <w:style w:type="character" w:styleId="af4">
    <w:name w:val="Subtle Emphasis"/>
    <w:basedOn w:val="a0"/>
    <w:uiPriority w:val="19"/>
    <w:qFormat/>
    <w:rsid w:val="004656B7"/>
    <w:rPr>
      <w:i/>
      <w:iCs/>
      <w:color w:val="404040" w:themeColor="text1" w:themeTint="BF"/>
    </w:rPr>
  </w:style>
  <w:style w:type="paragraph" w:styleId="af5">
    <w:name w:val="Title"/>
    <w:basedOn w:val="a"/>
    <w:next w:val="a"/>
    <w:link w:val="af6"/>
    <w:uiPriority w:val="10"/>
    <w:qFormat/>
    <w:rsid w:val="004656B7"/>
    <w:pPr>
      <w:contextualSpacing/>
    </w:pPr>
    <w:rPr>
      <w:rFonts w:eastAsiaTheme="majorEastAsia" w:cstheme="majorBidi"/>
      <w:i/>
      <w:spacing w:val="-10"/>
      <w:kern w:val="28"/>
      <w:sz w:val="56"/>
      <w:szCs w:val="56"/>
    </w:rPr>
  </w:style>
  <w:style w:type="character" w:customStyle="1" w:styleId="af6">
    <w:name w:val="标题 字符"/>
    <w:basedOn w:val="a0"/>
    <w:link w:val="af5"/>
    <w:uiPriority w:val="10"/>
    <w:rsid w:val="004656B7"/>
    <w:rPr>
      <w:rFonts w:ascii="Times" w:eastAsiaTheme="majorEastAsia" w:hAnsi="Times" w:cstheme="majorBidi"/>
      <w:i/>
      <w:spacing w:val="-10"/>
      <w:kern w:val="28"/>
      <w:sz w:val="56"/>
      <w:szCs w:val="56"/>
      <w:lang w:val="en-US" w:eastAsia="en-US"/>
    </w:rPr>
  </w:style>
  <w:style w:type="table" w:styleId="af7">
    <w:name w:val="Table Grid"/>
    <w:basedOn w:val="a1"/>
    <w:uiPriority w:val="59"/>
    <w:rsid w:val="004656B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4656B7"/>
    <w:rPr>
      <w:vertAlign w:val="superscript"/>
    </w:rPr>
  </w:style>
  <w:style w:type="paragraph" w:styleId="af9">
    <w:name w:val="footer"/>
    <w:basedOn w:val="a"/>
    <w:link w:val="afa"/>
    <w:uiPriority w:val="99"/>
    <w:unhideWhenUsed/>
    <w:rsid w:val="004656B7"/>
    <w:pPr>
      <w:tabs>
        <w:tab w:val="center" w:pos="4513"/>
        <w:tab w:val="right" w:pos="9026"/>
      </w:tabs>
      <w:spacing w:before="0" w:after="0"/>
    </w:pPr>
  </w:style>
  <w:style w:type="character" w:customStyle="1" w:styleId="afa">
    <w:name w:val="页脚 字符"/>
    <w:basedOn w:val="a0"/>
    <w:link w:val="af9"/>
    <w:uiPriority w:val="99"/>
    <w:rsid w:val="004656B7"/>
    <w:rPr>
      <w:rFonts w:ascii="Times" w:hAnsi="Times"/>
      <w:szCs w:val="22"/>
      <w:lang w:val="en-US" w:eastAsia="en-US"/>
    </w:rPr>
  </w:style>
  <w:style w:type="character" w:styleId="afb">
    <w:name w:val="page number"/>
    <w:basedOn w:val="a0"/>
    <w:uiPriority w:val="99"/>
    <w:semiHidden/>
    <w:unhideWhenUsed/>
    <w:rsid w:val="004656B7"/>
  </w:style>
  <w:style w:type="paragraph" w:styleId="afc">
    <w:name w:val="header"/>
    <w:basedOn w:val="a"/>
    <w:link w:val="afd"/>
    <w:uiPriority w:val="99"/>
    <w:unhideWhenUsed/>
    <w:rsid w:val="004656B7"/>
    <w:pPr>
      <w:tabs>
        <w:tab w:val="center" w:pos="4513"/>
        <w:tab w:val="right" w:pos="9026"/>
      </w:tabs>
      <w:spacing w:before="0" w:after="0"/>
    </w:pPr>
  </w:style>
  <w:style w:type="character" w:customStyle="1" w:styleId="afd">
    <w:name w:val="页眉 字符"/>
    <w:basedOn w:val="a0"/>
    <w:link w:val="afc"/>
    <w:uiPriority w:val="99"/>
    <w:rsid w:val="004656B7"/>
    <w:rPr>
      <w:rFonts w:ascii="Times" w:hAnsi="Times"/>
      <w:szCs w:val="22"/>
      <w:lang w:val="en-US" w:eastAsia="en-US"/>
    </w:rPr>
  </w:style>
  <w:style w:type="paragraph" w:styleId="afe">
    <w:name w:val="Document Map"/>
    <w:basedOn w:val="a"/>
    <w:link w:val="aff"/>
    <w:uiPriority w:val="99"/>
    <w:semiHidden/>
    <w:unhideWhenUsed/>
    <w:rsid w:val="004656B7"/>
    <w:pPr>
      <w:spacing w:before="0" w:after="0"/>
    </w:pPr>
    <w:rPr>
      <w:rFonts w:ascii="Times New Roman" w:hAnsi="Times New Roman" w:cs="Times New Roman"/>
      <w:szCs w:val="24"/>
    </w:rPr>
  </w:style>
  <w:style w:type="character" w:customStyle="1" w:styleId="aff">
    <w:name w:val="文档结构图 字符"/>
    <w:basedOn w:val="a0"/>
    <w:link w:val="afe"/>
    <w:uiPriority w:val="99"/>
    <w:semiHidden/>
    <w:rsid w:val="004656B7"/>
    <w:rPr>
      <w:rFonts w:ascii="Times New Roman" w:hAnsi="Times New Roman" w:cs="Times New Roman"/>
      <w:lang w:val="en-US" w:eastAsia="en-US"/>
    </w:rPr>
  </w:style>
  <w:style w:type="character" w:styleId="aff0">
    <w:name w:val="annotation reference"/>
    <w:basedOn w:val="a0"/>
    <w:uiPriority w:val="99"/>
    <w:unhideWhenUsed/>
    <w:rsid w:val="004656B7"/>
    <w:rPr>
      <w:sz w:val="18"/>
      <w:szCs w:val="18"/>
    </w:rPr>
  </w:style>
  <w:style w:type="character" w:customStyle="1" w:styleId="UnresolvedMention1">
    <w:name w:val="Unresolved Mention1"/>
    <w:basedOn w:val="a0"/>
    <w:uiPriority w:val="99"/>
    <w:rsid w:val="004656B7"/>
    <w:rPr>
      <w:color w:val="808080"/>
      <w:shd w:val="clear" w:color="auto" w:fill="E6E6E6"/>
    </w:rPr>
  </w:style>
  <w:style w:type="character" w:customStyle="1" w:styleId="UnresolvedMention2">
    <w:name w:val="Unresolved Mention2"/>
    <w:basedOn w:val="a0"/>
    <w:uiPriority w:val="99"/>
    <w:semiHidden/>
    <w:unhideWhenUsed/>
    <w:rsid w:val="004656B7"/>
    <w:rPr>
      <w:color w:val="808080"/>
      <w:shd w:val="clear" w:color="auto" w:fill="E6E6E6"/>
    </w:rPr>
  </w:style>
  <w:style w:type="paragraph" w:styleId="aff1">
    <w:name w:val="Revision"/>
    <w:hidden/>
    <w:uiPriority w:val="99"/>
    <w:semiHidden/>
    <w:rsid w:val="004656B7"/>
    <w:rPr>
      <w:rFonts w:ascii="Times" w:hAnsi="Times"/>
      <w:szCs w:val="22"/>
      <w:lang w:eastAsia="en-US"/>
    </w:rPr>
  </w:style>
  <w:style w:type="character" w:styleId="aff2">
    <w:name w:val="Placeholder Text"/>
    <w:basedOn w:val="a0"/>
    <w:uiPriority w:val="99"/>
    <w:semiHidden/>
    <w:rsid w:val="004656B7"/>
    <w:rPr>
      <w:color w:val="808080"/>
    </w:rPr>
  </w:style>
  <w:style w:type="paragraph" w:styleId="aff3">
    <w:name w:val="Normal (Web)"/>
    <w:basedOn w:val="a"/>
    <w:uiPriority w:val="99"/>
    <w:unhideWhenUsed/>
    <w:rsid w:val="004656B7"/>
    <w:pPr>
      <w:widowControl/>
      <w:spacing w:before="100" w:beforeAutospacing="1" w:after="100" w:afterAutospacing="1" w:line="240" w:lineRule="auto"/>
      <w:ind w:firstLine="0"/>
    </w:pPr>
    <w:rPr>
      <w:rFonts w:ascii="Times New Roman" w:eastAsia="Times New Roman" w:hAnsi="Times New Roman" w:cs="Times New Roman"/>
      <w:szCs w:val="24"/>
      <w:lang w:eastAsia="zh-CN"/>
    </w:rPr>
  </w:style>
  <w:style w:type="character" w:styleId="aff4">
    <w:name w:val="FollowedHyperlink"/>
    <w:basedOn w:val="a0"/>
    <w:uiPriority w:val="99"/>
    <w:semiHidden/>
    <w:unhideWhenUsed/>
    <w:rsid w:val="004656B7"/>
    <w:rPr>
      <w:color w:val="954F72" w:themeColor="followedHyperlink"/>
      <w:u w:val="single"/>
    </w:rPr>
  </w:style>
  <w:style w:type="paragraph" w:styleId="aff5">
    <w:name w:val="endnote text"/>
    <w:basedOn w:val="a"/>
    <w:link w:val="aff6"/>
    <w:uiPriority w:val="99"/>
    <w:semiHidden/>
    <w:unhideWhenUsed/>
    <w:rsid w:val="004656B7"/>
    <w:pPr>
      <w:spacing w:before="0" w:after="0" w:line="240" w:lineRule="auto"/>
    </w:pPr>
    <w:rPr>
      <w:sz w:val="20"/>
      <w:szCs w:val="20"/>
    </w:rPr>
  </w:style>
  <w:style w:type="character" w:customStyle="1" w:styleId="aff6">
    <w:name w:val="尾注文本 字符"/>
    <w:basedOn w:val="a0"/>
    <w:link w:val="aff5"/>
    <w:uiPriority w:val="99"/>
    <w:semiHidden/>
    <w:rsid w:val="004656B7"/>
    <w:rPr>
      <w:rFonts w:ascii="Times" w:hAnsi="Times"/>
      <w:sz w:val="20"/>
      <w:szCs w:val="20"/>
      <w:lang w:val="en-US" w:eastAsia="en-US"/>
    </w:rPr>
  </w:style>
  <w:style w:type="character" w:styleId="aff7">
    <w:name w:val="endnote reference"/>
    <w:basedOn w:val="a0"/>
    <w:uiPriority w:val="99"/>
    <w:semiHidden/>
    <w:unhideWhenUsed/>
    <w:rsid w:val="004656B7"/>
    <w:rPr>
      <w:vertAlign w:val="superscript"/>
    </w:rPr>
  </w:style>
  <w:style w:type="character" w:customStyle="1" w:styleId="UnresolvedMention3">
    <w:name w:val="Unresolved Mention3"/>
    <w:basedOn w:val="a0"/>
    <w:uiPriority w:val="99"/>
    <w:semiHidden/>
    <w:unhideWhenUsed/>
    <w:rsid w:val="004656B7"/>
    <w:rPr>
      <w:color w:val="605E5C"/>
      <w:shd w:val="clear" w:color="auto" w:fill="E1DFDD"/>
    </w:rPr>
  </w:style>
  <w:style w:type="character" w:customStyle="1" w:styleId="UnresolvedMention4">
    <w:name w:val="Unresolved Mention4"/>
    <w:basedOn w:val="a0"/>
    <w:uiPriority w:val="99"/>
    <w:semiHidden/>
    <w:unhideWhenUsed/>
    <w:rsid w:val="004656B7"/>
    <w:rPr>
      <w:color w:val="605E5C"/>
      <w:shd w:val="clear" w:color="auto" w:fill="E1DFDD"/>
    </w:rPr>
  </w:style>
  <w:style w:type="paragraph" w:customStyle="1" w:styleId="EndNoteBibliographyTitle">
    <w:name w:val="EndNote Bibliography Title"/>
    <w:basedOn w:val="a"/>
    <w:link w:val="EndNoteBibliographyTitleChar"/>
    <w:rsid w:val="004656B7"/>
    <w:pPr>
      <w:spacing w:after="0"/>
      <w:jc w:val="center"/>
    </w:pPr>
    <w:rPr>
      <w:rFonts w:cs="Times"/>
      <w:noProof/>
    </w:rPr>
  </w:style>
  <w:style w:type="character" w:customStyle="1" w:styleId="EndNoteBibliographyTitleChar">
    <w:name w:val="EndNote Bibliography Title Char"/>
    <w:basedOn w:val="a9"/>
    <w:link w:val="EndNoteBibliographyTitle"/>
    <w:rsid w:val="004656B7"/>
    <w:rPr>
      <w:rFonts w:ascii="Times" w:hAnsi="Times" w:cs="Times"/>
      <w:b w:val="0"/>
      <w:bCs w:val="0"/>
      <w:noProof/>
      <w:szCs w:val="22"/>
      <w:lang w:val="en-US" w:eastAsia="en-US"/>
    </w:rPr>
  </w:style>
  <w:style w:type="paragraph" w:customStyle="1" w:styleId="EndNoteBibliography">
    <w:name w:val="EndNote Bibliography"/>
    <w:basedOn w:val="a"/>
    <w:link w:val="EndNoteBibliographyChar"/>
    <w:rsid w:val="004656B7"/>
    <w:pPr>
      <w:spacing w:line="240" w:lineRule="auto"/>
    </w:pPr>
    <w:rPr>
      <w:rFonts w:cs="Times"/>
      <w:noProof/>
    </w:rPr>
  </w:style>
  <w:style w:type="character" w:customStyle="1" w:styleId="EndNoteBibliographyChar">
    <w:name w:val="EndNote Bibliography Char"/>
    <w:basedOn w:val="a9"/>
    <w:link w:val="EndNoteBibliography"/>
    <w:rsid w:val="004656B7"/>
    <w:rPr>
      <w:rFonts w:ascii="Times" w:hAnsi="Times" w:cs="Times"/>
      <w:b w:val="0"/>
      <w:bCs w:val="0"/>
      <w:noProof/>
      <w:szCs w:val="22"/>
      <w:lang w:val="en-US" w:eastAsia="en-US"/>
    </w:rPr>
  </w:style>
  <w:style w:type="character" w:customStyle="1" w:styleId="UnresolvedMention5">
    <w:name w:val="Unresolved Mention5"/>
    <w:basedOn w:val="a0"/>
    <w:uiPriority w:val="99"/>
    <w:semiHidden/>
    <w:unhideWhenUsed/>
    <w:rsid w:val="004656B7"/>
    <w:rPr>
      <w:color w:val="605E5C"/>
      <w:shd w:val="clear" w:color="auto" w:fill="E1DFDD"/>
    </w:rPr>
  </w:style>
  <w:style w:type="character" w:customStyle="1" w:styleId="UnresolvedMention6">
    <w:name w:val="Unresolved Mention6"/>
    <w:basedOn w:val="a0"/>
    <w:uiPriority w:val="99"/>
    <w:semiHidden/>
    <w:unhideWhenUsed/>
    <w:rsid w:val="004656B7"/>
    <w:rPr>
      <w:color w:val="605E5C"/>
      <w:shd w:val="clear" w:color="auto" w:fill="E1DFDD"/>
    </w:rPr>
  </w:style>
  <w:style w:type="character" w:customStyle="1" w:styleId="UnresolvedMention7">
    <w:name w:val="Unresolved Mention7"/>
    <w:basedOn w:val="a0"/>
    <w:uiPriority w:val="99"/>
    <w:semiHidden/>
    <w:unhideWhenUsed/>
    <w:rsid w:val="004656B7"/>
    <w:rPr>
      <w:color w:val="605E5C"/>
      <w:shd w:val="clear" w:color="auto" w:fill="E1DFDD"/>
    </w:rPr>
  </w:style>
  <w:style w:type="character" w:customStyle="1" w:styleId="UnresolvedMention8">
    <w:name w:val="Unresolved Mention8"/>
    <w:basedOn w:val="a0"/>
    <w:uiPriority w:val="99"/>
    <w:semiHidden/>
    <w:unhideWhenUsed/>
    <w:rsid w:val="004656B7"/>
    <w:rPr>
      <w:color w:val="605E5C"/>
      <w:shd w:val="clear" w:color="auto" w:fill="E1DFDD"/>
    </w:rPr>
  </w:style>
  <w:style w:type="character" w:customStyle="1" w:styleId="UnresolvedMention9">
    <w:name w:val="Unresolved Mention9"/>
    <w:basedOn w:val="a0"/>
    <w:uiPriority w:val="99"/>
    <w:semiHidden/>
    <w:unhideWhenUsed/>
    <w:rsid w:val="0046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dc:creator>
  <cp:keywords/>
  <dc:description/>
  <cp:lastModifiedBy>ZXF1228</cp:lastModifiedBy>
  <cp:revision>2</cp:revision>
  <dcterms:created xsi:type="dcterms:W3CDTF">2022-12-29T02:45:00Z</dcterms:created>
  <dcterms:modified xsi:type="dcterms:W3CDTF">2022-12-29T02:45:00Z</dcterms:modified>
</cp:coreProperties>
</file>