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D10F18" w14:textId="4FDE8E8D" w:rsidR="00E64EEF" w:rsidRDefault="00E64EEF" w:rsidP="003A5B06">
      <w:pPr>
        <w:tabs>
          <w:tab w:val="left" w:pos="1907"/>
          <w:tab w:val="center" w:pos="4150"/>
        </w:tabs>
        <w:spacing w:after="0" w:line="480" w:lineRule="auto"/>
        <w:rPr>
          <w:rFonts w:ascii="Garamond" w:eastAsia="Cambria" w:hAnsi="Garamond" w:cs="Times New Roman"/>
          <w:b/>
          <w:sz w:val="24"/>
          <w:szCs w:val="24"/>
          <w:lang w:val="en-US"/>
        </w:rPr>
      </w:pPr>
      <w:r>
        <w:rPr>
          <w:rFonts w:ascii="Garamond" w:eastAsia="Cambria" w:hAnsi="Garamond" w:cs="Times New Roman"/>
          <w:b/>
          <w:sz w:val="24"/>
          <w:szCs w:val="24"/>
          <w:lang w:val="en-US"/>
        </w:rPr>
        <w:t>Corruption and support for decentralization</w:t>
      </w:r>
    </w:p>
    <w:p w14:paraId="280F914A" w14:textId="55A1704C" w:rsidR="00E64EEF" w:rsidRDefault="00E64EEF" w:rsidP="003A5B06">
      <w:pPr>
        <w:tabs>
          <w:tab w:val="left" w:pos="1907"/>
          <w:tab w:val="center" w:pos="4150"/>
        </w:tabs>
        <w:spacing w:after="0" w:line="480" w:lineRule="auto"/>
        <w:rPr>
          <w:rFonts w:ascii="Garamond" w:eastAsia="Cambria" w:hAnsi="Garamond" w:cs="Times New Roman"/>
          <w:b/>
          <w:sz w:val="24"/>
          <w:szCs w:val="24"/>
          <w:lang w:val="en-US"/>
        </w:rPr>
      </w:pPr>
      <w:r>
        <w:rPr>
          <w:rFonts w:ascii="Garamond" w:eastAsia="Cambria" w:hAnsi="Garamond" w:cs="Times New Roman"/>
          <w:b/>
          <w:sz w:val="24"/>
          <w:szCs w:val="24"/>
          <w:lang w:val="en-US"/>
        </w:rPr>
        <w:t>Theresa Kuhn and Sergi Pardos-Prado</w:t>
      </w:r>
    </w:p>
    <w:p w14:paraId="2D5E0A26" w14:textId="3E3A85F5" w:rsidR="00E64EEF" w:rsidRDefault="00363E81" w:rsidP="003A5B06">
      <w:pPr>
        <w:tabs>
          <w:tab w:val="left" w:pos="1907"/>
          <w:tab w:val="center" w:pos="4150"/>
        </w:tabs>
        <w:spacing w:after="0" w:line="480" w:lineRule="auto"/>
        <w:rPr>
          <w:rFonts w:ascii="Garamond" w:eastAsia="Cambria" w:hAnsi="Garamond" w:cs="Times New Roman"/>
          <w:b/>
          <w:sz w:val="24"/>
          <w:szCs w:val="24"/>
          <w:lang w:val="en-US"/>
        </w:rPr>
      </w:pPr>
      <w:r>
        <w:rPr>
          <w:rFonts w:ascii="Garamond" w:eastAsia="Cambria" w:hAnsi="Garamond" w:cs="Times New Roman"/>
          <w:b/>
          <w:sz w:val="24"/>
          <w:szCs w:val="24"/>
          <w:lang w:val="en-US"/>
        </w:rPr>
        <w:t>Online appendix</w:t>
      </w:r>
    </w:p>
    <w:p w14:paraId="45DF8ED1" w14:textId="77777777" w:rsidR="00E64EEF" w:rsidRDefault="00E64EEF" w:rsidP="003A5B06">
      <w:pPr>
        <w:tabs>
          <w:tab w:val="left" w:pos="1907"/>
          <w:tab w:val="center" w:pos="4150"/>
        </w:tabs>
        <w:spacing w:after="0" w:line="480" w:lineRule="auto"/>
        <w:rPr>
          <w:rFonts w:ascii="Garamond" w:eastAsia="Cambria" w:hAnsi="Garamond" w:cs="Times New Roman"/>
          <w:b/>
          <w:sz w:val="24"/>
          <w:szCs w:val="24"/>
          <w:lang w:val="en-US"/>
        </w:rPr>
      </w:pPr>
    </w:p>
    <w:p w14:paraId="700C1098" w14:textId="270362D0" w:rsidR="003A5B06" w:rsidRDefault="003A5B06" w:rsidP="003A5B06">
      <w:pPr>
        <w:pStyle w:val="TOC1"/>
        <w:tabs>
          <w:tab w:val="left" w:pos="440"/>
        </w:tabs>
        <w:rPr>
          <w:rFonts w:eastAsiaTheme="minorEastAsia"/>
          <w:b w:val="0"/>
          <w:lang w:val="en-GB" w:eastAsia="en-GB"/>
        </w:rPr>
      </w:pPr>
      <w:r w:rsidRPr="00EC59EB">
        <w:rPr>
          <w:rFonts w:ascii="Garamond" w:eastAsia="Cambria" w:hAnsi="Garamond" w:cs="Times New Roman"/>
          <w:sz w:val="24"/>
          <w:szCs w:val="24"/>
        </w:rPr>
        <w:fldChar w:fldCharType="begin"/>
      </w:r>
      <w:r w:rsidRPr="00DB2319">
        <w:rPr>
          <w:rFonts w:ascii="Garamond" w:eastAsia="Cambria" w:hAnsi="Garamond" w:cs="Times New Roman"/>
          <w:sz w:val="24"/>
          <w:szCs w:val="24"/>
        </w:rPr>
        <w:instrText xml:space="preserve"> TOC \o "1-3" </w:instrText>
      </w:r>
      <w:r w:rsidRPr="00EC59EB">
        <w:rPr>
          <w:rFonts w:ascii="Garamond" w:eastAsia="Cambria" w:hAnsi="Garamond" w:cs="Times New Roman"/>
          <w:sz w:val="24"/>
          <w:szCs w:val="24"/>
        </w:rPr>
        <w:fldChar w:fldCharType="separate"/>
      </w:r>
      <w:r w:rsidRPr="00734D84">
        <w:t>A.</w:t>
      </w:r>
      <w:r>
        <w:rPr>
          <w:rFonts w:eastAsiaTheme="minorEastAsia"/>
          <w:b w:val="0"/>
          <w:lang w:val="en-GB" w:eastAsia="en-GB"/>
        </w:rPr>
        <w:tab/>
      </w:r>
      <w:r w:rsidRPr="00734D84">
        <w:t>Appendix on survey experiment</w:t>
      </w:r>
      <w:r>
        <w:tab/>
      </w:r>
      <w:r>
        <w:fldChar w:fldCharType="begin"/>
      </w:r>
      <w:r>
        <w:instrText xml:space="preserve"> PAGEREF _Toc43029964 \h </w:instrText>
      </w:r>
      <w:r>
        <w:fldChar w:fldCharType="separate"/>
      </w:r>
      <w:r w:rsidR="00A95C4A">
        <w:t>2</w:t>
      </w:r>
      <w:r>
        <w:fldChar w:fldCharType="end"/>
      </w:r>
    </w:p>
    <w:p w14:paraId="19E5922E" w14:textId="3F5900EE" w:rsidR="003A5B06" w:rsidRDefault="003A5B06" w:rsidP="003A5B06">
      <w:pPr>
        <w:pStyle w:val="TOC2"/>
        <w:rPr>
          <w:rFonts w:eastAsiaTheme="minorEastAsia"/>
          <w:i w:val="0"/>
          <w:noProof/>
          <w:lang w:eastAsia="en-GB"/>
        </w:rPr>
      </w:pPr>
      <w:r w:rsidRPr="00734D84">
        <w:rPr>
          <w:b/>
          <w:noProof/>
          <w:lang w:val="en-US"/>
        </w:rPr>
        <w:t>Table A1- Descriptive statistics survey experiment</w:t>
      </w:r>
      <w:r>
        <w:rPr>
          <w:noProof/>
        </w:rPr>
        <w:tab/>
      </w:r>
      <w:r>
        <w:rPr>
          <w:noProof/>
        </w:rPr>
        <w:fldChar w:fldCharType="begin"/>
      </w:r>
      <w:r>
        <w:rPr>
          <w:noProof/>
        </w:rPr>
        <w:instrText xml:space="preserve"> PAGEREF _Toc43029965 \h </w:instrText>
      </w:r>
      <w:r>
        <w:rPr>
          <w:noProof/>
        </w:rPr>
      </w:r>
      <w:r>
        <w:rPr>
          <w:noProof/>
        </w:rPr>
        <w:fldChar w:fldCharType="separate"/>
      </w:r>
      <w:r w:rsidR="00A95C4A">
        <w:rPr>
          <w:noProof/>
        </w:rPr>
        <w:t>2</w:t>
      </w:r>
      <w:r>
        <w:rPr>
          <w:noProof/>
        </w:rPr>
        <w:fldChar w:fldCharType="end"/>
      </w:r>
    </w:p>
    <w:p w14:paraId="1725A509" w14:textId="20DDF366" w:rsidR="003A5B06" w:rsidRDefault="003A5B06" w:rsidP="003A5B06">
      <w:pPr>
        <w:pStyle w:val="TOC2"/>
        <w:rPr>
          <w:rFonts w:eastAsiaTheme="minorEastAsia"/>
          <w:i w:val="0"/>
          <w:noProof/>
          <w:lang w:eastAsia="en-GB"/>
        </w:rPr>
      </w:pPr>
      <w:r w:rsidRPr="00734D84">
        <w:rPr>
          <w:b/>
          <w:noProof/>
          <w:lang w:val="en-US"/>
        </w:rPr>
        <w:t>Table A2- Wording of treatment conditions</w:t>
      </w:r>
      <w:r>
        <w:rPr>
          <w:noProof/>
        </w:rPr>
        <w:tab/>
      </w:r>
      <w:r>
        <w:rPr>
          <w:noProof/>
        </w:rPr>
        <w:fldChar w:fldCharType="begin"/>
      </w:r>
      <w:r>
        <w:rPr>
          <w:noProof/>
        </w:rPr>
        <w:instrText xml:space="preserve"> PAGEREF _Toc43029966 \h </w:instrText>
      </w:r>
      <w:r>
        <w:rPr>
          <w:noProof/>
        </w:rPr>
      </w:r>
      <w:r>
        <w:rPr>
          <w:noProof/>
        </w:rPr>
        <w:fldChar w:fldCharType="separate"/>
      </w:r>
      <w:r w:rsidR="00A95C4A">
        <w:rPr>
          <w:noProof/>
        </w:rPr>
        <w:t>3</w:t>
      </w:r>
      <w:r>
        <w:rPr>
          <w:noProof/>
        </w:rPr>
        <w:fldChar w:fldCharType="end"/>
      </w:r>
    </w:p>
    <w:p w14:paraId="1A391833" w14:textId="13F6E33A" w:rsidR="003A5B06" w:rsidRDefault="003A5B06" w:rsidP="003A5B06">
      <w:pPr>
        <w:pStyle w:val="TOC2"/>
        <w:rPr>
          <w:rFonts w:eastAsiaTheme="minorEastAsia"/>
          <w:i w:val="0"/>
          <w:noProof/>
          <w:lang w:eastAsia="en-GB"/>
        </w:rPr>
      </w:pPr>
      <w:r w:rsidRPr="00734D84">
        <w:rPr>
          <w:b/>
          <w:noProof/>
          <w:lang w:val="en-US"/>
        </w:rPr>
        <w:t>Table A3- Balance tests</w:t>
      </w:r>
      <w:r>
        <w:rPr>
          <w:noProof/>
        </w:rPr>
        <w:tab/>
      </w:r>
      <w:r>
        <w:rPr>
          <w:noProof/>
        </w:rPr>
        <w:fldChar w:fldCharType="begin"/>
      </w:r>
      <w:r>
        <w:rPr>
          <w:noProof/>
        </w:rPr>
        <w:instrText xml:space="preserve"> PAGEREF _Toc43029967 \h </w:instrText>
      </w:r>
      <w:r>
        <w:rPr>
          <w:noProof/>
        </w:rPr>
      </w:r>
      <w:r>
        <w:rPr>
          <w:noProof/>
        </w:rPr>
        <w:fldChar w:fldCharType="separate"/>
      </w:r>
      <w:r w:rsidR="00A95C4A">
        <w:rPr>
          <w:noProof/>
        </w:rPr>
        <w:t>5</w:t>
      </w:r>
      <w:r>
        <w:rPr>
          <w:noProof/>
        </w:rPr>
        <w:fldChar w:fldCharType="end"/>
      </w:r>
    </w:p>
    <w:p w14:paraId="1B620C69" w14:textId="6FE347DF" w:rsidR="003A5B06" w:rsidRDefault="003A5B06" w:rsidP="003A5B06">
      <w:pPr>
        <w:pStyle w:val="TOC2"/>
        <w:rPr>
          <w:rFonts w:eastAsiaTheme="minorEastAsia"/>
          <w:i w:val="0"/>
          <w:noProof/>
          <w:lang w:eastAsia="en-GB"/>
        </w:rPr>
      </w:pPr>
      <w:r w:rsidRPr="00734D84">
        <w:rPr>
          <w:b/>
          <w:noProof/>
          <w:lang w:val="en-US"/>
        </w:rPr>
        <w:t>Table A4- Ordinal logistic models predicting support for fiscal decentralization</w:t>
      </w:r>
      <w:r>
        <w:rPr>
          <w:noProof/>
        </w:rPr>
        <w:tab/>
      </w:r>
      <w:r>
        <w:rPr>
          <w:noProof/>
        </w:rPr>
        <w:fldChar w:fldCharType="begin"/>
      </w:r>
      <w:r>
        <w:rPr>
          <w:noProof/>
        </w:rPr>
        <w:instrText xml:space="preserve"> PAGEREF _Toc43029968 \h </w:instrText>
      </w:r>
      <w:r>
        <w:rPr>
          <w:noProof/>
        </w:rPr>
      </w:r>
      <w:r>
        <w:rPr>
          <w:noProof/>
        </w:rPr>
        <w:fldChar w:fldCharType="separate"/>
      </w:r>
      <w:r w:rsidR="00A95C4A">
        <w:rPr>
          <w:noProof/>
        </w:rPr>
        <w:t>7</w:t>
      </w:r>
      <w:r>
        <w:rPr>
          <w:noProof/>
        </w:rPr>
        <w:fldChar w:fldCharType="end"/>
      </w:r>
    </w:p>
    <w:p w14:paraId="1B82CE3F" w14:textId="7ABD8FC4" w:rsidR="003A5B06" w:rsidRDefault="003A5B06" w:rsidP="003A5B06">
      <w:pPr>
        <w:pStyle w:val="TOC2"/>
        <w:rPr>
          <w:rFonts w:eastAsiaTheme="minorEastAsia"/>
          <w:i w:val="0"/>
          <w:noProof/>
          <w:lang w:eastAsia="en-GB"/>
        </w:rPr>
      </w:pPr>
      <w:r w:rsidRPr="00734D84">
        <w:rPr>
          <w:b/>
          <w:noProof/>
        </w:rPr>
        <w:t>Table A5- Sensitivity analysis for Average Causal Mediation Effects</w:t>
      </w:r>
      <w:r>
        <w:rPr>
          <w:noProof/>
        </w:rPr>
        <w:tab/>
      </w:r>
      <w:r>
        <w:rPr>
          <w:noProof/>
        </w:rPr>
        <w:fldChar w:fldCharType="begin"/>
      </w:r>
      <w:r>
        <w:rPr>
          <w:noProof/>
        </w:rPr>
        <w:instrText xml:space="preserve"> PAGEREF _Toc43029969 \h </w:instrText>
      </w:r>
      <w:r>
        <w:rPr>
          <w:noProof/>
        </w:rPr>
      </w:r>
      <w:r>
        <w:rPr>
          <w:noProof/>
        </w:rPr>
        <w:fldChar w:fldCharType="separate"/>
      </w:r>
      <w:r w:rsidR="00A95C4A">
        <w:rPr>
          <w:noProof/>
        </w:rPr>
        <w:t>8</w:t>
      </w:r>
      <w:r>
        <w:rPr>
          <w:noProof/>
        </w:rPr>
        <w:fldChar w:fldCharType="end"/>
      </w:r>
    </w:p>
    <w:p w14:paraId="042EFFE9" w14:textId="4511BC64" w:rsidR="003A5B06" w:rsidRDefault="003A5B06" w:rsidP="003A5B06">
      <w:pPr>
        <w:pStyle w:val="TOC2"/>
        <w:rPr>
          <w:rFonts w:eastAsiaTheme="minorEastAsia"/>
          <w:i w:val="0"/>
          <w:noProof/>
          <w:lang w:eastAsia="en-GB"/>
        </w:rPr>
      </w:pPr>
      <w:r w:rsidRPr="00734D84">
        <w:rPr>
          <w:b/>
          <w:noProof/>
          <w:lang w:eastAsia="en-GB"/>
        </w:rPr>
        <w:t>Table A6- Interactions between corruption primes and relative regional corruption</w:t>
      </w:r>
      <w:r>
        <w:rPr>
          <w:noProof/>
        </w:rPr>
        <w:tab/>
      </w:r>
      <w:r>
        <w:rPr>
          <w:noProof/>
        </w:rPr>
        <w:fldChar w:fldCharType="begin"/>
      </w:r>
      <w:r>
        <w:rPr>
          <w:noProof/>
        </w:rPr>
        <w:instrText xml:space="preserve"> PAGEREF _Toc43029970 \h </w:instrText>
      </w:r>
      <w:r>
        <w:rPr>
          <w:noProof/>
        </w:rPr>
      </w:r>
      <w:r>
        <w:rPr>
          <w:noProof/>
        </w:rPr>
        <w:fldChar w:fldCharType="separate"/>
      </w:r>
      <w:r w:rsidR="00A95C4A">
        <w:rPr>
          <w:noProof/>
        </w:rPr>
        <w:t>9</w:t>
      </w:r>
      <w:r>
        <w:rPr>
          <w:noProof/>
        </w:rPr>
        <w:fldChar w:fldCharType="end"/>
      </w:r>
    </w:p>
    <w:p w14:paraId="1A1C49E4" w14:textId="2DC9307E" w:rsidR="003A5B06" w:rsidRDefault="003A5B06" w:rsidP="003A5B06">
      <w:pPr>
        <w:pStyle w:val="TOC2"/>
        <w:rPr>
          <w:rFonts w:eastAsiaTheme="minorEastAsia"/>
          <w:i w:val="0"/>
          <w:noProof/>
          <w:lang w:eastAsia="en-GB"/>
        </w:rPr>
      </w:pPr>
      <w:r w:rsidRPr="00734D84">
        <w:rPr>
          <w:b/>
          <w:noProof/>
          <w:lang w:eastAsia="en-GB"/>
        </w:rPr>
        <w:t>Table A7- Frequency of cases across regions</w:t>
      </w:r>
      <w:r>
        <w:rPr>
          <w:noProof/>
        </w:rPr>
        <w:tab/>
      </w:r>
      <w:r>
        <w:rPr>
          <w:noProof/>
        </w:rPr>
        <w:fldChar w:fldCharType="begin"/>
      </w:r>
      <w:r>
        <w:rPr>
          <w:noProof/>
        </w:rPr>
        <w:instrText xml:space="preserve"> PAGEREF _Toc43029971 \h </w:instrText>
      </w:r>
      <w:r>
        <w:rPr>
          <w:noProof/>
        </w:rPr>
      </w:r>
      <w:r>
        <w:rPr>
          <w:noProof/>
        </w:rPr>
        <w:fldChar w:fldCharType="separate"/>
      </w:r>
      <w:r w:rsidR="00A95C4A">
        <w:rPr>
          <w:noProof/>
        </w:rPr>
        <w:t>10</w:t>
      </w:r>
      <w:r>
        <w:rPr>
          <w:noProof/>
        </w:rPr>
        <w:fldChar w:fldCharType="end"/>
      </w:r>
    </w:p>
    <w:p w14:paraId="4A4B64CD" w14:textId="731C8283" w:rsidR="003A5B06" w:rsidRDefault="003A5B06" w:rsidP="003A5B06">
      <w:pPr>
        <w:pStyle w:val="TOC2"/>
        <w:rPr>
          <w:rFonts w:eastAsiaTheme="minorEastAsia"/>
          <w:i w:val="0"/>
          <w:noProof/>
          <w:lang w:eastAsia="en-GB"/>
        </w:rPr>
      </w:pPr>
      <w:r w:rsidRPr="00734D84">
        <w:rPr>
          <w:b/>
          <w:noProof/>
          <w:lang w:eastAsia="en-GB"/>
        </w:rPr>
        <w:t>Table A8- Replication of Table 1 with region fixed-effects</w:t>
      </w:r>
      <w:r>
        <w:rPr>
          <w:noProof/>
        </w:rPr>
        <w:tab/>
      </w:r>
      <w:r>
        <w:rPr>
          <w:noProof/>
        </w:rPr>
        <w:fldChar w:fldCharType="begin"/>
      </w:r>
      <w:r>
        <w:rPr>
          <w:noProof/>
        </w:rPr>
        <w:instrText xml:space="preserve"> PAGEREF _Toc43029972 \h </w:instrText>
      </w:r>
      <w:r>
        <w:rPr>
          <w:noProof/>
        </w:rPr>
      </w:r>
      <w:r>
        <w:rPr>
          <w:noProof/>
        </w:rPr>
        <w:fldChar w:fldCharType="separate"/>
      </w:r>
      <w:r w:rsidR="00A95C4A">
        <w:rPr>
          <w:noProof/>
        </w:rPr>
        <w:t>11</w:t>
      </w:r>
      <w:r>
        <w:rPr>
          <w:noProof/>
        </w:rPr>
        <w:fldChar w:fldCharType="end"/>
      </w:r>
    </w:p>
    <w:p w14:paraId="4966F66C" w14:textId="36AA0AB4" w:rsidR="003A5B06" w:rsidRDefault="003A5B06" w:rsidP="003A5B06">
      <w:pPr>
        <w:pStyle w:val="TOC2"/>
        <w:rPr>
          <w:rFonts w:eastAsiaTheme="minorEastAsia"/>
          <w:i w:val="0"/>
          <w:noProof/>
          <w:lang w:eastAsia="en-GB"/>
        </w:rPr>
      </w:pPr>
      <w:r w:rsidRPr="00734D84">
        <w:rPr>
          <w:b/>
          <w:noProof/>
          <w:lang w:eastAsia="en-GB"/>
        </w:rPr>
        <w:t>Table A9- Replication of Table 2 with region fixed-effects</w:t>
      </w:r>
      <w:r>
        <w:rPr>
          <w:noProof/>
        </w:rPr>
        <w:tab/>
      </w:r>
      <w:r>
        <w:rPr>
          <w:noProof/>
        </w:rPr>
        <w:fldChar w:fldCharType="begin"/>
      </w:r>
      <w:r>
        <w:rPr>
          <w:noProof/>
        </w:rPr>
        <w:instrText xml:space="preserve"> PAGEREF _Toc43029973 \h </w:instrText>
      </w:r>
      <w:r>
        <w:rPr>
          <w:noProof/>
        </w:rPr>
      </w:r>
      <w:r>
        <w:rPr>
          <w:noProof/>
        </w:rPr>
        <w:fldChar w:fldCharType="separate"/>
      </w:r>
      <w:r w:rsidR="00A95C4A">
        <w:rPr>
          <w:noProof/>
        </w:rPr>
        <w:t>12</w:t>
      </w:r>
      <w:r>
        <w:rPr>
          <w:noProof/>
        </w:rPr>
        <w:fldChar w:fldCharType="end"/>
      </w:r>
    </w:p>
    <w:p w14:paraId="0E0860EF" w14:textId="4933F31A" w:rsidR="003A5B06" w:rsidRDefault="003A5B06" w:rsidP="003A5B06">
      <w:pPr>
        <w:pStyle w:val="TOC2"/>
        <w:rPr>
          <w:rFonts w:eastAsiaTheme="minorEastAsia"/>
          <w:i w:val="0"/>
          <w:noProof/>
          <w:lang w:eastAsia="en-GB"/>
        </w:rPr>
      </w:pPr>
      <w:r w:rsidRPr="00734D84">
        <w:rPr>
          <w:b/>
          <w:noProof/>
          <w:lang w:eastAsia="en-GB"/>
        </w:rPr>
        <w:t>Table A10- National identity mediating preferences for decentralization</w:t>
      </w:r>
      <w:r>
        <w:rPr>
          <w:noProof/>
        </w:rPr>
        <w:tab/>
      </w:r>
      <w:r>
        <w:rPr>
          <w:noProof/>
        </w:rPr>
        <w:fldChar w:fldCharType="begin"/>
      </w:r>
      <w:r>
        <w:rPr>
          <w:noProof/>
        </w:rPr>
        <w:instrText xml:space="preserve"> PAGEREF _Toc43029974 \h </w:instrText>
      </w:r>
      <w:r>
        <w:rPr>
          <w:noProof/>
        </w:rPr>
      </w:r>
      <w:r>
        <w:rPr>
          <w:noProof/>
        </w:rPr>
        <w:fldChar w:fldCharType="separate"/>
      </w:r>
      <w:r w:rsidR="00A95C4A">
        <w:rPr>
          <w:noProof/>
        </w:rPr>
        <w:t>13</w:t>
      </w:r>
      <w:r>
        <w:rPr>
          <w:noProof/>
        </w:rPr>
        <w:fldChar w:fldCharType="end"/>
      </w:r>
    </w:p>
    <w:p w14:paraId="727B602D" w14:textId="0DF44D7B" w:rsidR="003A5B06" w:rsidRDefault="003A5B06" w:rsidP="003A5B06">
      <w:pPr>
        <w:pStyle w:val="TOC2"/>
        <w:rPr>
          <w:rFonts w:eastAsiaTheme="minorEastAsia"/>
          <w:i w:val="0"/>
          <w:noProof/>
          <w:lang w:eastAsia="en-GB"/>
        </w:rPr>
      </w:pPr>
      <w:r w:rsidRPr="00734D84">
        <w:rPr>
          <w:b/>
          <w:noProof/>
          <w:lang w:eastAsia="en-GB"/>
        </w:rPr>
        <w:t>Table A11- Average causal mediation effects of national identity</w:t>
      </w:r>
      <w:r>
        <w:rPr>
          <w:noProof/>
        </w:rPr>
        <w:tab/>
      </w:r>
      <w:r>
        <w:rPr>
          <w:noProof/>
        </w:rPr>
        <w:fldChar w:fldCharType="begin"/>
      </w:r>
      <w:r>
        <w:rPr>
          <w:noProof/>
        </w:rPr>
        <w:instrText xml:space="preserve"> PAGEREF _Toc43029975 \h </w:instrText>
      </w:r>
      <w:r>
        <w:rPr>
          <w:noProof/>
        </w:rPr>
      </w:r>
      <w:r>
        <w:rPr>
          <w:noProof/>
        </w:rPr>
        <w:fldChar w:fldCharType="separate"/>
      </w:r>
      <w:r w:rsidR="00A95C4A">
        <w:rPr>
          <w:noProof/>
        </w:rPr>
        <w:t>14</w:t>
      </w:r>
      <w:r>
        <w:rPr>
          <w:noProof/>
        </w:rPr>
        <w:fldChar w:fldCharType="end"/>
      </w:r>
    </w:p>
    <w:p w14:paraId="022596C3" w14:textId="578DF748" w:rsidR="003A5B06" w:rsidRDefault="003A5B06" w:rsidP="003A5B06">
      <w:pPr>
        <w:pStyle w:val="TOC2"/>
        <w:rPr>
          <w:rFonts w:eastAsiaTheme="minorEastAsia"/>
          <w:i w:val="0"/>
          <w:noProof/>
          <w:lang w:eastAsia="en-GB"/>
        </w:rPr>
      </w:pPr>
      <w:r w:rsidRPr="00734D84">
        <w:rPr>
          <w:b/>
          <w:noProof/>
          <w:lang w:val="en-US"/>
        </w:rPr>
        <w:t>Figure A1- Distribution of treatment per region</w:t>
      </w:r>
      <w:r>
        <w:rPr>
          <w:noProof/>
        </w:rPr>
        <w:tab/>
      </w:r>
      <w:r>
        <w:rPr>
          <w:noProof/>
        </w:rPr>
        <w:fldChar w:fldCharType="begin"/>
      </w:r>
      <w:r>
        <w:rPr>
          <w:noProof/>
        </w:rPr>
        <w:instrText xml:space="preserve"> PAGEREF _Toc43029976 \h </w:instrText>
      </w:r>
      <w:r>
        <w:rPr>
          <w:noProof/>
        </w:rPr>
      </w:r>
      <w:r>
        <w:rPr>
          <w:noProof/>
        </w:rPr>
        <w:fldChar w:fldCharType="separate"/>
      </w:r>
      <w:r w:rsidR="00A95C4A">
        <w:rPr>
          <w:noProof/>
        </w:rPr>
        <w:t>15</w:t>
      </w:r>
      <w:r>
        <w:rPr>
          <w:noProof/>
        </w:rPr>
        <w:fldChar w:fldCharType="end"/>
      </w:r>
    </w:p>
    <w:p w14:paraId="7715666B" w14:textId="4FDDBF7E" w:rsidR="003A5B06" w:rsidRDefault="003A5B06" w:rsidP="003A5B06">
      <w:pPr>
        <w:pStyle w:val="TOC2"/>
        <w:rPr>
          <w:rFonts w:eastAsiaTheme="minorEastAsia"/>
          <w:i w:val="0"/>
          <w:noProof/>
          <w:lang w:eastAsia="en-GB"/>
        </w:rPr>
      </w:pPr>
      <w:r w:rsidRPr="00734D84">
        <w:rPr>
          <w:b/>
          <w:noProof/>
          <w:lang w:val="en-US"/>
        </w:rPr>
        <w:t>Figure A2- Distribution of decentralization preferences per region</w:t>
      </w:r>
      <w:r>
        <w:rPr>
          <w:noProof/>
        </w:rPr>
        <w:tab/>
      </w:r>
      <w:r>
        <w:rPr>
          <w:noProof/>
        </w:rPr>
        <w:fldChar w:fldCharType="begin"/>
      </w:r>
      <w:r>
        <w:rPr>
          <w:noProof/>
        </w:rPr>
        <w:instrText xml:space="preserve"> PAGEREF _Toc43029977 \h </w:instrText>
      </w:r>
      <w:r>
        <w:rPr>
          <w:noProof/>
        </w:rPr>
      </w:r>
      <w:r>
        <w:rPr>
          <w:noProof/>
        </w:rPr>
        <w:fldChar w:fldCharType="separate"/>
      </w:r>
      <w:r w:rsidR="00A95C4A">
        <w:rPr>
          <w:noProof/>
        </w:rPr>
        <w:t>16</w:t>
      </w:r>
      <w:r>
        <w:rPr>
          <w:noProof/>
        </w:rPr>
        <w:fldChar w:fldCharType="end"/>
      </w:r>
    </w:p>
    <w:p w14:paraId="0B06FDD4" w14:textId="1820B7FC" w:rsidR="003A5B06" w:rsidRDefault="003A5B06" w:rsidP="003A5B06">
      <w:pPr>
        <w:pStyle w:val="TOC2"/>
        <w:rPr>
          <w:rFonts w:eastAsiaTheme="minorEastAsia"/>
          <w:i w:val="0"/>
          <w:noProof/>
          <w:lang w:eastAsia="en-GB"/>
        </w:rPr>
      </w:pPr>
      <w:r w:rsidRPr="00734D84">
        <w:rPr>
          <w:b/>
          <w:bCs/>
          <w:noProof/>
        </w:rPr>
        <w:t>Figure A3- Average Marginal Effects of corruption primes across collective identity</w:t>
      </w:r>
      <w:r>
        <w:rPr>
          <w:noProof/>
        </w:rPr>
        <w:tab/>
      </w:r>
      <w:r>
        <w:rPr>
          <w:noProof/>
        </w:rPr>
        <w:fldChar w:fldCharType="begin"/>
      </w:r>
      <w:r>
        <w:rPr>
          <w:noProof/>
        </w:rPr>
        <w:instrText xml:space="preserve"> PAGEREF _Toc43029978 \h </w:instrText>
      </w:r>
      <w:r>
        <w:rPr>
          <w:noProof/>
        </w:rPr>
      </w:r>
      <w:r>
        <w:rPr>
          <w:noProof/>
        </w:rPr>
        <w:fldChar w:fldCharType="separate"/>
      </w:r>
      <w:r w:rsidR="00A95C4A">
        <w:rPr>
          <w:noProof/>
        </w:rPr>
        <w:t>17</w:t>
      </w:r>
      <w:r>
        <w:rPr>
          <w:noProof/>
        </w:rPr>
        <w:fldChar w:fldCharType="end"/>
      </w:r>
    </w:p>
    <w:p w14:paraId="2644683D" w14:textId="1E27C736" w:rsidR="003A5B06" w:rsidRDefault="003A5B06" w:rsidP="003A5B06">
      <w:pPr>
        <w:pStyle w:val="TOC2"/>
        <w:rPr>
          <w:rFonts w:eastAsiaTheme="minorEastAsia"/>
          <w:i w:val="0"/>
          <w:noProof/>
          <w:lang w:eastAsia="en-GB"/>
        </w:rPr>
      </w:pPr>
      <w:r w:rsidRPr="00734D84">
        <w:rPr>
          <w:b/>
          <w:bCs/>
          <w:noProof/>
          <w:lang w:val="en-US"/>
        </w:rPr>
        <w:t>Figure A4- Average Marginal Effects of corruption primes across party identification</w:t>
      </w:r>
      <w:r>
        <w:rPr>
          <w:noProof/>
        </w:rPr>
        <w:tab/>
      </w:r>
      <w:r>
        <w:rPr>
          <w:noProof/>
        </w:rPr>
        <w:fldChar w:fldCharType="begin"/>
      </w:r>
      <w:r>
        <w:rPr>
          <w:noProof/>
        </w:rPr>
        <w:instrText xml:space="preserve"> PAGEREF _Toc43029979 \h </w:instrText>
      </w:r>
      <w:r>
        <w:rPr>
          <w:noProof/>
        </w:rPr>
      </w:r>
      <w:r>
        <w:rPr>
          <w:noProof/>
        </w:rPr>
        <w:fldChar w:fldCharType="separate"/>
      </w:r>
      <w:r w:rsidR="00A95C4A">
        <w:rPr>
          <w:noProof/>
        </w:rPr>
        <w:t>18</w:t>
      </w:r>
      <w:r>
        <w:rPr>
          <w:noProof/>
        </w:rPr>
        <w:fldChar w:fldCharType="end"/>
      </w:r>
    </w:p>
    <w:p w14:paraId="295FA4CF" w14:textId="10D72F7E" w:rsidR="003A5B06" w:rsidRDefault="003A5B06" w:rsidP="003A5B06">
      <w:pPr>
        <w:pStyle w:val="TOC1"/>
        <w:rPr>
          <w:rFonts w:eastAsiaTheme="minorEastAsia"/>
          <w:b w:val="0"/>
          <w:lang w:val="en-GB" w:eastAsia="en-GB"/>
        </w:rPr>
      </w:pPr>
      <w:r w:rsidRPr="00734D84">
        <w:t>B. Appendix on EVS</w:t>
      </w:r>
      <w:r>
        <w:tab/>
      </w:r>
      <w:r>
        <w:fldChar w:fldCharType="begin"/>
      </w:r>
      <w:r>
        <w:instrText xml:space="preserve"> PAGEREF _Toc43029980 \h </w:instrText>
      </w:r>
      <w:r>
        <w:fldChar w:fldCharType="separate"/>
      </w:r>
      <w:r w:rsidR="00A95C4A">
        <w:t>19</w:t>
      </w:r>
      <w:r>
        <w:fldChar w:fldCharType="end"/>
      </w:r>
    </w:p>
    <w:p w14:paraId="554258F6" w14:textId="4BC20307" w:rsidR="003A5B06" w:rsidRDefault="003A5B06" w:rsidP="003A5B06">
      <w:pPr>
        <w:pStyle w:val="TOC2"/>
        <w:rPr>
          <w:rFonts w:eastAsiaTheme="minorEastAsia"/>
          <w:i w:val="0"/>
          <w:noProof/>
          <w:lang w:eastAsia="en-GB"/>
        </w:rPr>
      </w:pPr>
      <w:r w:rsidRPr="00734D84">
        <w:rPr>
          <w:b/>
          <w:noProof/>
          <w:lang w:val="en-US"/>
        </w:rPr>
        <w:t>Table B1- Descriptive statistics</w:t>
      </w:r>
      <w:r>
        <w:rPr>
          <w:noProof/>
        </w:rPr>
        <w:tab/>
      </w:r>
      <w:r>
        <w:rPr>
          <w:noProof/>
        </w:rPr>
        <w:fldChar w:fldCharType="begin"/>
      </w:r>
      <w:r>
        <w:rPr>
          <w:noProof/>
        </w:rPr>
        <w:instrText xml:space="preserve"> PAGEREF _Toc43029981 \h </w:instrText>
      </w:r>
      <w:r>
        <w:rPr>
          <w:noProof/>
        </w:rPr>
      </w:r>
      <w:r>
        <w:rPr>
          <w:noProof/>
        </w:rPr>
        <w:fldChar w:fldCharType="separate"/>
      </w:r>
      <w:r w:rsidR="00A95C4A">
        <w:rPr>
          <w:noProof/>
        </w:rPr>
        <w:t>19</w:t>
      </w:r>
      <w:r>
        <w:rPr>
          <w:noProof/>
        </w:rPr>
        <w:fldChar w:fldCharType="end"/>
      </w:r>
    </w:p>
    <w:p w14:paraId="6D5BC54F" w14:textId="73FFA876" w:rsidR="003A5B06" w:rsidRDefault="003A5B06" w:rsidP="003A5B06">
      <w:pPr>
        <w:pStyle w:val="TOC2"/>
        <w:rPr>
          <w:rFonts w:eastAsiaTheme="minorEastAsia"/>
          <w:i w:val="0"/>
          <w:noProof/>
          <w:lang w:eastAsia="en-GB"/>
        </w:rPr>
      </w:pPr>
      <w:r w:rsidRPr="00734D84">
        <w:rPr>
          <w:b/>
          <w:noProof/>
          <w:lang w:val="en-US"/>
        </w:rPr>
        <w:t>Table B2- National Quality of Government predicting support for sub-national government</w:t>
      </w:r>
      <w:r>
        <w:rPr>
          <w:noProof/>
        </w:rPr>
        <w:tab/>
      </w:r>
      <w:r>
        <w:rPr>
          <w:noProof/>
        </w:rPr>
        <w:fldChar w:fldCharType="begin"/>
      </w:r>
      <w:r>
        <w:rPr>
          <w:noProof/>
        </w:rPr>
        <w:instrText xml:space="preserve"> PAGEREF _Toc43029982 \h </w:instrText>
      </w:r>
      <w:r>
        <w:rPr>
          <w:noProof/>
        </w:rPr>
      </w:r>
      <w:r>
        <w:rPr>
          <w:noProof/>
        </w:rPr>
        <w:fldChar w:fldCharType="separate"/>
      </w:r>
      <w:r w:rsidR="00A95C4A">
        <w:rPr>
          <w:noProof/>
        </w:rPr>
        <w:t>20</w:t>
      </w:r>
      <w:r>
        <w:rPr>
          <w:noProof/>
        </w:rPr>
        <w:fldChar w:fldCharType="end"/>
      </w:r>
    </w:p>
    <w:p w14:paraId="74AD4FC6" w14:textId="2AFB216E" w:rsidR="003A5B06" w:rsidRDefault="003A5B06" w:rsidP="003A5B06">
      <w:pPr>
        <w:pStyle w:val="TOC2"/>
        <w:rPr>
          <w:rFonts w:eastAsiaTheme="minorEastAsia"/>
          <w:i w:val="0"/>
          <w:noProof/>
          <w:lang w:eastAsia="en-GB"/>
        </w:rPr>
      </w:pPr>
      <w:r w:rsidRPr="00734D84">
        <w:rPr>
          <w:b/>
          <w:noProof/>
          <w:lang w:val="en-US"/>
        </w:rPr>
        <w:t>Table B3- Hierarchical logit models predicting preferences for sub-national government</w:t>
      </w:r>
      <w:r w:rsidRPr="00734D84">
        <w:rPr>
          <w:noProof/>
          <w:lang w:val="en-US"/>
        </w:rPr>
        <w:t xml:space="preserve"> </w:t>
      </w:r>
      <w:r w:rsidRPr="00734D84">
        <w:rPr>
          <w:b/>
          <w:noProof/>
          <w:lang w:val="en-US"/>
        </w:rPr>
        <w:t>excluding vote intention and regional GDP</w:t>
      </w:r>
      <w:r>
        <w:rPr>
          <w:noProof/>
        </w:rPr>
        <w:tab/>
      </w:r>
      <w:r>
        <w:rPr>
          <w:noProof/>
        </w:rPr>
        <w:fldChar w:fldCharType="begin"/>
      </w:r>
      <w:r>
        <w:rPr>
          <w:noProof/>
        </w:rPr>
        <w:instrText xml:space="preserve"> PAGEREF _Toc43029983 \h </w:instrText>
      </w:r>
      <w:r>
        <w:rPr>
          <w:noProof/>
        </w:rPr>
      </w:r>
      <w:r>
        <w:rPr>
          <w:noProof/>
        </w:rPr>
        <w:fldChar w:fldCharType="separate"/>
      </w:r>
      <w:r w:rsidR="00A95C4A">
        <w:rPr>
          <w:noProof/>
        </w:rPr>
        <w:t>22</w:t>
      </w:r>
      <w:r>
        <w:rPr>
          <w:noProof/>
        </w:rPr>
        <w:fldChar w:fldCharType="end"/>
      </w:r>
    </w:p>
    <w:p w14:paraId="3EFAC658" w14:textId="77777777" w:rsidR="00BC2F12" w:rsidRDefault="003A5B06" w:rsidP="003A5B06">
      <w:pPr>
        <w:spacing w:after="0" w:line="480" w:lineRule="auto"/>
        <w:jc w:val="both"/>
        <w:rPr>
          <w:rFonts w:ascii="Garamond" w:eastAsia="Cambria" w:hAnsi="Garamond" w:cs="Times New Roman"/>
          <w:b/>
          <w:sz w:val="24"/>
          <w:szCs w:val="24"/>
          <w:lang w:val="en-US"/>
        </w:rPr>
      </w:pPr>
      <w:r w:rsidRPr="00EC59EB">
        <w:rPr>
          <w:rFonts w:ascii="Garamond" w:eastAsia="Cambria" w:hAnsi="Garamond" w:cs="Times New Roman"/>
          <w:b/>
          <w:sz w:val="24"/>
          <w:szCs w:val="24"/>
          <w:lang w:val="en-US"/>
        </w:rPr>
        <w:lastRenderedPageBreak/>
        <w:fldChar w:fldCharType="end"/>
      </w:r>
    </w:p>
    <w:p w14:paraId="4B7B5B66" w14:textId="77777777" w:rsidR="003A5B06" w:rsidRPr="00E9666D" w:rsidRDefault="003A5B06" w:rsidP="003A5B06">
      <w:pPr>
        <w:pStyle w:val="Heading1"/>
        <w:numPr>
          <w:ilvl w:val="0"/>
          <w:numId w:val="4"/>
        </w:numPr>
        <w:spacing w:line="480" w:lineRule="auto"/>
        <w:rPr>
          <w:color w:val="auto"/>
          <w:szCs w:val="24"/>
          <w:lang w:val="en-US"/>
        </w:rPr>
      </w:pPr>
      <w:bookmarkStart w:id="0" w:name="_Toc43029964"/>
      <w:r w:rsidRPr="00E9666D">
        <w:rPr>
          <w:color w:val="auto"/>
          <w:szCs w:val="24"/>
          <w:lang w:val="en-US"/>
        </w:rPr>
        <w:t>Appendix on survey experiment</w:t>
      </w:r>
      <w:bookmarkEnd w:id="0"/>
    </w:p>
    <w:p w14:paraId="566E2395" w14:textId="77777777" w:rsidR="003A5B06" w:rsidRPr="00E9666D" w:rsidRDefault="003A5B06" w:rsidP="003A5B06">
      <w:pPr>
        <w:pStyle w:val="Heading2"/>
        <w:rPr>
          <w:b/>
          <w:szCs w:val="24"/>
          <w:lang w:val="en-US"/>
        </w:rPr>
      </w:pPr>
      <w:bookmarkStart w:id="1" w:name="_Toc43029965"/>
      <w:r w:rsidRPr="00E9666D">
        <w:rPr>
          <w:b/>
          <w:szCs w:val="24"/>
          <w:lang w:val="en-US"/>
        </w:rPr>
        <w:t>Table A1</w:t>
      </w:r>
      <w:r>
        <w:rPr>
          <w:b/>
          <w:szCs w:val="24"/>
          <w:lang w:val="en-US"/>
        </w:rPr>
        <w:t xml:space="preserve">- </w:t>
      </w:r>
      <w:r w:rsidRPr="00E9666D">
        <w:rPr>
          <w:b/>
          <w:szCs w:val="24"/>
          <w:lang w:val="en-US"/>
        </w:rPr>
        <w:t>Descriptive statistics survey experiment</w:t>
      </w:r>
      <w:bookmarkEnd w:id="1"/>
    </w:p>
    <w:tbl>
      <w:tblPr>
        <w:tblStyle w:val="TableGrid"/>
        <w:tblW w:w="84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61"/>
        <w:gridCol w:w="850"/>
        <w:gridCol w:w="993"/>
        <w:gridCol w:w="850"/>
        <w:gridCol w:w="709"/>
        <w:gridCol w:w="709"/>
      </w:tblGrid>
      <w:tr w:rsidR="003A5B06" w:rsidRPr="00DB2319" w14:paraId="17ECB461" w14:textId="77777777" w:rsidTr="0001065A">
        <w:trPr>
          <w:trHeight w:val="274"/>
        </w:trPr>
        <w:tc>
          <w:tcPr>
            <w:tcW w:w="4361" w:type="dxa"/>
            <w:tcBorders>
              <w:top w:val="single" w:sz="4" w:space="0" w:color="auto"/>
              <w:bottom w:val="single" w:sz="4" w:space="0" w:color="auto"/>
            </w:tcBorders>
          </w:tcPr>
          <w:p w14:paraId="5A57E890" w14:textId="77777777" w:rsidR="003A5B06" w:rsidRPr="00E9666D" w:rsidRDefault="003A5B06" w:rsidP="0001065A">
            <w:pPr>
              <w:spacing w:line="480" w:lineRule="auto"/>
              <w:rPr>
                <w:rFonts w:ascii="Garamond" w:hAnsi="Garamond"/>
                <w:b/>
              </w:rPr>
            </w:pPr>
            <w:r w:rsidRPr="00E9666D">
              <w:rPr>
                <w:rFonts w:ascii="Garamond" w:hAnsi="Garamond"/>
                <w:b/>
              </w:rPr>
              <w:t>Variable</w:t>
            </w:r>
          </w:p>
        </w:tc>
        <w:tc>
          <w:tcPr>
            <w:tcW w:w="850" w:type="dxa"/>
            <w:tcBorders>
              <w:top w:val="single" w:sz="4" w:space="0" w:color="auto"/>
              <w:bottom w:val="single" w:sz="4" w:space="0" w:color="auto"/>
            </w:tcBorders>
          </w:tcPr>
          <w:p w14:paraId="7981C98E" w14:textId="77777777" w:rsidR="003A5B06" w:rsidRPr="002366BF" w:rsidRDefault="003A5B06" w:rsidP="0001065A">
            <w:pPr>
              <w:spacing w:line="480" w:lineRule="auto"/>
              <w:rPr>
                <w:rFonts w:ascii="Garamond" w:hAnsi="Garamond"/>
                <w:b/>
              </w:rPr>
            </w:pPr>
            <w:r w:rsidRPr="00E9666D">
              <w:rPr>
                <w:rFonts w:ascii="Garamond" w:hAnsi="Garamond"/>
                <w:b/>
              </w:rPr>
              <w:t>N</w:t>
            </w:r>
          </w:p>
        </w:tc>
        <w:tc>
          <w:tcPr>
            <w:tcW w:w="993" w:type="dxa"/>
            <w:tcBorders>
              <w:top w:val="single" w:sz="4" w:space="0" w:color="auto"/>
              <w:bottom w:val="single" w:sz="4" w:space="0" w:color="auto"/>
            </w:tcBorders>
          </w:tcPr>
          <w:p w14:paraId="031E4659" w14:textId="77777777" w:rsidR="003A5B06" w:rsidRPr="008E1521" w:rsidRDefault="003A5B06" w:rsidP="0001065A">
            <w:pPr>
              <w:spacing w:line="480" w:lineRule="auto"/>
              <w:rPr>
                <w:rFonts w:ascii="Garamond" w:hAnsi="Garamond"/>
                <w:b/>
              </w:rPr>
            </w:pPr>
            <w:r w:rsidRPr="008E1521">
              <w:rPr>
                <w:rFonts w:ascii="Garamond" w:hAnsi="Garamond"/>
                <w:b/>
              </w:rPr>
              <w:t>Mean</w:t>
            </w:r>
          </w:p>
        </w:tc>
        <w:tc>
          <w:tcPr>
            <w:tcW w:w="850" w:type="dxa"/>
            <w:tcBorders>
              <w:top w:val="single" w:sz="4" w:space="0" w:color="auto"/>
              <w:bottom w:val="single" w:sz="4" w:space="0" w:color="auto"/>
            </w:tcBorders>
          </w:tcPr>
          <w:p w14:paraId="3B7D7E41" w14:textId="77777777" w:rsidR="003A5B06" w:rsidRPr="007D4A0C" w:rsidRDefault="003A5B06" w:rsidP="0001065A">
            <w:pPr>
              <w:spacing w:line="480" w:lineRule="auto"/>
              <w:rPr>
                <w:rFonts w:ascii="Garamond" w:hAnsi="Garamond"/>
                <w:b/>
              </w:rPr>
            </w:pPr>
            <w:r w:rsidRPr="007D4A0C">
              <w:rPr>
                <w:rFonts w:ascii="Garamond" w:hAnsi="Garamond"/>
                <w:b/>
              </w:rPr>
              <w:t>SD</w:t>
            </w:r>
          </w:p>
        </w:tc>
        <w:tc>
          <w:tcPr>
            <w:tcW w:w="709" w:type="dxa"/>
            <w:tcBorders>
              <w:top w:val="single" w:sz="4" w:space="0" w:color="auto"/>
              <w:bottom w:val="single" w:sz="4" w:space="0" w:color="auto"/>
            </w:tcBorders>
          </w:tcPr>
          <w:p w14:paraId="586146C0" w14:textId="77777777" w:rsidR="003A5B06" w:rsidRPr="0099342B" w:rsidRDefault="003A5B06" w:rsidP="0001065A">
            <w:pPr>
              <w:spacing w:line="480" w:lineRule="auto"/>
              <w:rPr>
                <w:rFonts w:ascii="Garamond" w:hAnsi="Garamond"/>
                <w:b/>
              </w:rPr>
            </w:pPr>
            <w:r w:rsidRPr="0099342B">
              <w:rPr>
                <w:rFonts w:ascii="Garamond" w:hAnsi="Garamond"/>
                <w:b/>
              </w:rPr>
              <w:t>Min</w:t>
            </w:r>
          </w:p>
        </w:tc>
        <w:tc>
          <w:tcPr>
            <w:tcW w:w="709" w:type="dxa"/>
            <w:tcBorders>
              <w:top w:val="single" w:sz="4" w:space="0" w:color="auto"/>
              <w:bottom w:val="single" w:sz="4" w:space="0" w:color="auto"/>
            </w:tcBorders>
          </w:tcPr>
          <w:p w14:paraId="26E41B01" w14:textId="77777777" w:rsidR="003A5B06" w:rsidRPr="003D17FB" w:rsidRDefault="003A5B06" w:rsidP="0001065A">
            <w:pPr>
              <w:spacing w:line="480" w:lineRule="auto"/>
              <w:rPr>
                <w:rFonts w:ascii="Garamond" w:hAnsi="Garamond"/>
                <w:b/>
              </w:rPr>
            </w:pPr>
            <w:r w:rsidRPr="003D17FB">
              <w:rPr>
                <w:rFonts w:ascii="Garamond" w:hAnsi="Garamond"/>
                <w:b/>
              </w:rPr>
              <w:t>Max</w:t>
            </w:r>
          </w:p>
        </w:tc>
      </w:tr>
      <w:tr w:rsidR="003A5B06" w:rsidRPr="00DB2319" w14:paraId="3D90115A" w14:textId="77777777" w:rsidTr="0001065A">
        <w:tc>
          <w:tcPr>
            <w:tcW w:w="4361" w:type="dxa"/>
            <w:tcBorders>
              <w:top w:val="single" w:sz="4" w:space="0" w:color="auto"/>
            </w:tcBorders>
          </w:tcPr>
          <w:p w14:paraId="6ED0BDDC" w14:textId="77777777" w:rsidR="003A5B06" w:rsidRPr="000524E7" w:rsidRDefault="003A5B06" w:rsidP="0001065A">
            <w:pPr>
              <w:spacing w:line="480" w:lineRule="auto"/>
              <w:rPr>
                <w:rFonts w:ascii="Garamond" w:hAnsi="Garamond"/>
                <w:b/>
                <w:bCs/>
              </w:rPr>
            </w:pPr>
            <w:r w:rsidRPr="000524E7">
              <w:rPr>
                <w:rFonts w:ascii="Garamond" w:hAnsi="Garamond"/>
                <w:b/>
                <w:bCs/>
              </w:rPr>
              <w:t>Support for political decentralization</w:t>
            </w:r>
          </w:p>
        </w:tc>
        <w:tc>
          <w:tcPr>
            <w:tcW w:w="850" w:type="dxa"/>
            <w:tcBorders>
              <w:top w:val="single" w:sz="4" w:space="0" w:color="auto"/>
            </w:tcBorders>
          </w:tcPr>
          <w:p w14:paraId="59108BD8" w14:textId="77777777" w:rsidR="003A5B06" w:rsidRPr="00EC59EB" w:rsidRDefault="003A5B06" w:rsidP="0001065A">
            <w:pPr>
              <w:spacing w:line="480" w:lineRule="auto"/>
              <w:rPr>
                <w:rFonts w:ascii="Garamond" w:hAnsi="Garamond"/>
              </w:rPr>
            </w:pPr>
            <w:r w:rsidRPr="00EC59EB">
              <w:rPr>
                <w:rFonts w:ascii="Garamond" w:hAnsi="Garamond"/>
              </w:rPr>
              <w:t>1788</w:t>
            </w:r>
          </w:p>
        </w:tc>
        <w:tc>
          <w:tcPr>
            <w:tcW w:w="993" w:type="dxa"/>
            <w:tcBorders>
              <w:top w:val="single" w:sz="4" w:space="0" w:color="auto"/>
            </w:tcBorders>
          </w:tcPr>
          <w:p w14:paraId="6AD1BF19" w14:textId="77777777" w:rsidR="003A5B06" w:rsidRPr="00EC59EB" w:rsidRDefault="003A5B06" w:rsidP="0001065A">
            <w:pPr>
              <w:spacing w:line="480" w:lineRule="auto"/>
              <w:rPr>
                <w:rFonts w:ascii="Garamond" w:hAnsi="Garamond"/>
              </w:rPr>
            </w:pPr>
            <w:r w:rsidRPr="00EC59EB">
              <w:rPr>
                <w:rFonts w:ascii="Garamond" w:hAnsi="Garamond"/>
              </w:rPr>
              <w:t>2.18</w:t>
            </w:r>
          </w:p>
        </w:tc>
        <w:tc>
          <w:tcPr>
            <w:tcW w:w="850" w:type="dxa"/>
            <w:tcBorders>
              <w:top w:val="single" w:sz="4" w:space="0" w:color="auto"/>
            </w:tcBorders>
          </w:tcPr>
          <w:p w14:paraId="0B9D15ED" w14:textId="77777777" w:rsidR="003A5B06" w:rsidRPr="00EC59EB" w:rsidRDefault="003A5B06" w:rsidP="0001065A">
            <w:pPr>
              <w:spacing w:line="480" w:lineRule="auto"/>
              <w:rPr>
                <w:rFonts w:ascii="Garamond" w:hAnsi="Garamond"/>
              </w:rPr>
            </w:pPr>
            <w:r w:rsidRPr="00EC59EB">
              <w:rPr>
                <w:rFonts w:ascii="Garamond" w:hAnsi="Garamond"/>
              </w:rPr>
              <w:t>1.06</w:t>
            </w:r>
          </w:p>
        </w:tc>
        <w:tc>
          <w:tcPr>
            <w:tcW w:w="709" w:type="dxa"/>
            <w:tcBorders>
              <w:top w:val="single" w:sz="4" w:space="0" w:color="auto"/>
            </w:tcBorders>
          </w:tcPr>
          <w:p w14:paraId="245ED1AF" w14:textId="77777777" w:rsidR="003A5B06" w:rsidRPr="00EC59EB" w:rsidRDefault="003A5B06" w:rsidP="0001065A">
            <w:pPr>
              <w:spacing w:line="480" w:lineRule="auto"/>
              <w:rPr>
                <w:rFonts w:ascii="Garamond" w:hAnsi="Garamond"/>
              </w:rPr>
            </w:pPr>
            <w:r w:rsidRPr="00EC59EB">
              <w:rPr>
                <w:rFonts w:ascii="Garamond" w:hAnsi="Garamond"/>
              </w:rPr>
              <w:t>1</w:t>
            </w:r>
          </w:p>
        </w:tc>
        <w:tc>
          <w:tcPr>
            <w:tcW w:w="709" w:type="dxa"/>
            <w:tcBorders>
              <w:top w:val="single" w:sz="4" w:space="0" w:color="auto"/>
            </w:tcBorders>
          </w:tcPr>
          <w:p w14:paraId="649EDCF8" w14:textId="77777777" w:rsidR="003A5B06" w:rsidRPr="00EC59EB" w:rsidRDefault="003A5B06" w:rsidP="0001065A">
            <w:pPr>
              <w:spacing w:line="480" w:lineRule="auto"/>
              <w:rPr>
                <w:rFonts w:ascii="Garamond" w:hAnsi="Garamond"/>
              </w:rPr>
            </w:pPr>
            <w:r w:rsidRPr="00EC59EB">
              <w:rPr>
                <w:rFonts w:ascii="Garamond" w:hAnsi="Garamond"/>
              </w:rPr>
              <w:t>4</w:t>
            </w:r>
          </w:p>
        </w:tc>
      </w:tr>
      <w:tr w:rsidR="003A5B06" w:rsidRPr="00DB2319" w14:paraId="11EADDCF" w14:textId="77777777" w:rsidTr="0001065A">
        <w:tc>
          <w:tcPr>
            <w:tcW w:w="4361" w:type="dxa"/>
          </w:tcPr>
          <w:p w14:paraId="64F48B6F" w14:textId="77777777" w:rsidR="003A5B06" w:rsidRPr="000524E7" w:rsidRDefault="003A5B06" w:rsidP="0001065A">
            <w:pPr>
              <w:spacing w:line="480" w:lineRule="auto"/>
              <w:rPr>
                <w:rFonts w:ascii="Garamond" w:hAnsi="Garamond"/>
                <w:b/>
                <w:bCs/>
              </w:rPr>
            </w:pPr>
            <w:r w:rsidRPr="000524E7">
              <w:rPr>
                <w:rFonts w:ascii="Garamond" w:hAnsi="Garamond"/>
                <w:b/>
                <w:bCs/>
              </w:rPr>
              <w:t xml:space="preserve">Treatments </w:t>
            </w:r>
          </w:p>
        </w:tc>
        <w:tc>
          <w:tcPr>
            <w:tcW w:w="850" w:type="dxa"/>
          </w:tcPr>
          <w:p w14:paraId="14960A4D"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5B15F1CE" w14:textId="77777777" w:rsidR="003A5B06" w:rsidRPr="00EC59EB" w:rsidRDefault="003A5B06" w:rsidP="0001065A">
            <w:pPr>
              <w:spacing w:line="480" w:lineRule="auto"/>
              <w:rPr>
                <w:rFonts w:ascii="Garamond" w:hAnsi="Garamond"/>
              </w:rPr>
            </w:pPr>
            <w:r w:rsidRPr="00EC59EB">
              <w:rPr>
                <w:rFonts w:ascii="Garamond" w:hAnsi="Garamond"/>
              </w:rPr>
              <w:t>2.5</w:t>
            </w:r>
          </w:p>
        </w:tc>
        <w:tc>
          <w:tcPr>
            <w:tcW w:w="850" w:type="dxa"/>
          </w:tcPr>
          <w:p w14:paraId="73EA50C3" w14:textId="77777777" w:rsidR="003A5B06" w:rsidRPr="00EC59EB" w:rsidRDefault="003A5B06" w:rsidP="0001065A">
            <w:pPr>
              <w:spacing w:line="480" w:lineRule="auto"/>
              <w:rPr>
                <w:rFonts w:ascii="Garamond" w:hAnsi="Garamond"/>
              </w:rPr>
            </w:pPr>
            <w:r w:rsidRPr="00EC59EB">
              <w:rPr>
                <w:rFonts w:ascii="Garamond" w:hAnsi="Garamond"/>
              </w:rPr>
              <w:t>1.12</w:t>
            </w:r>
          </w:p>
        </w:tc>
        <w:tc>
          <w:tcPr>
            <w:tcW w:w="709" w:type="dxa"/>
          </w:tcPr>
          <w:p w14:paraId="7F293C60" w14:textId="77777777" w:rsidR="003A5B06" w:rsidRPr="00EC59EB" w:rsidRDefault="003A5B06" w:rsidP="0001065A">
            <w:pPr>
              <w:spacing w:line="480" w:lineRule="auto"/>
              <w:rPr>
                <w:rFonts w:ascii="Garamond" w:hAnsi="Garamond"/>
              </w:rPr>
            </w:pPr>
            <w:r w:rsidRPr="00EC59EB">
              <w:rPr>
                <w:rFonts w:ascii="Garamond" w:hAnsi="Garamond"/>
              </w:rPr>
              <w:t>1</w:t>
            </w:r>
          </w:p>
        </w:tc>
        <w:tc>
          <w:tcPr>
            <w:tcW w:w="709" w:type="dxa"/>
          </w:tcPr>
          <w:p w14:paraId="6BFE32AC" w14:textId="77777777" w:rsidR="003A5B06" w:rsidRPr="00EC59EB" w:rsidRDefault="003A5B06" w:rsidP="0001065A">
            <w:pPr>
              <w:spacing w:line="480" w:lineRule="auto"/>
              <w:rPr>
                <w:rFonts w:ascii="Garamond" w:hAnsi="Garamond"/>
              </w:rPr>
            </w:pPr>
            <w:r w:rsidRPr="00EC59EB">
              <w:rPr>
                <w:rFonts w:ascii="Garamond" w:hAnsi="Garamond"/>
              </w:rPr>
              <w:t>4</w:t>
            </w:r>
          </w:p>
        </w:tc>
      </w:tr>
      <w:tr w:rsidR="003A5B06" w:rsidRPr="00DB2319" w14:paraId="7F64721C" w14:textId="77777777" w:rsidTr="0001065A">
        <w:tc>
          <w:tcPr>
            <w:tcW w:w="4361" w:type="dxa"/>
          </w:tcPr>
          <w:p w14:paraId="7A4C0245" w14:textId="77777777" w:rsidR="003A5B06" w:rsidRPr="000524E7" w:rsidRDefault="003A5B06" w:rsidP="0001065A">
            <w:pPr>
              <w:spacing w:line="480" w:lineRule="auto"/>
              <w:rPr>
                <w:rFonts w:ascii="Garamond" w:hAnsi="Garamond"/>
                <w:b/>
                <w:bCs/>
              </w:rPr>
            </w:pPr>
            <w:r w:rsidRPr="000524E7">
              <w:rPr>
                <w:rFonts w:ascii="Garamond" w:hAnsi="Garamond"/>
                <w:b/>
                <w:bCs/>
              </w:rPr>
              <w:t>Higher education (dummy)</w:t>
            </w:r>
          </w:p>
        </w:tc>
        <w:tc>
          <w:tcPr>
            <w:tcW w:w="850" w:type="dxa"/>
          </w:tcPr>
          <w:p w14:paraId="51001A7C"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0C04E5FC" w14:textId="77777777" w:rsidR="003A5B06" w:rsidRPr="00EC59EB" w:rsidRDefault="003A5B06" w:rsidP="0001065A">
            <w:pPr>
              <w:spacing w:line="480" w:lineRule="auto"/>
              <w:rPr>
                <w:rFonts w:ascii="Garamond" w:hAnsi="Garamond"/>
              </w:rPr>
            </w:pPr>
            <w:r w:rsidRPr="00EC59EB">
              <w:rPr>
                <w:rFonts w:ascii="Garamond" w:hAnsi="Garamond"/>
              </w:rPr>
              <w:t>.24</w:t>
            </w:r>
          </w:p>
        </w:tc>
        <w:tc>
          <w:tcPr>
            <w:tcW w:w="850" w:type="dxa"/>
          </w:tcPr>
          <w:p w14:paraId="32F7AD58" w14:textId="77777777" w:rsidR="003A5B06" w:rsidRPr="00EC59EB" w:rsidRDefault="003A5B06" w:rsidP="0001065A">
            <w:pPr>
              <w:spacing w:line="480" w:lineRule="auto"/>
              <w:rPr>
                <w:rFonts w:ascii="Garamond" w:hAnsi="Garamond"/>
              </w:rPr>
            </w:pPr>
            <w:r w:rsidRPr="00EC59EB">
              <w:rPr>
                <w:rFonts w:ascii="Garamond" w:hAnsi="Garamond"/>
              </w:rPr>
              <w:t>.43</w:t>
            </w:r>
          </w:p>
        </w:tc>
        <w:tc>
          <w:tcPr>
            <w:tcW w:w="709" w:type="dxa"/>
          </w:tcPr>
          <w:p w14:paraId="62C1D6AB" w14:textId="77777777" w:rsidR="003A5B06" w:rsidRPr="00EC59EB" w:rsidRDefault="003A5B06" w:rsidP="0001065A">
            <w:pPr>
              <w:spacing w:line="480" w:lineRule="auto"/>
              <w:rPr>
                <w:rFonts w:ascii="Garamond" w:hAnsi="Garamond"/>
              </w:rPr>
            </w:pPr>
            <w:r w:rsidRPr="00EC59EB">
              <w:rPr>
                <w:rFonts w:ascii="Garamond" w:hAnsi="Garamond"/>
              </w:rPr>
              <w:t>0</w:t>
            </w:r>
          </w:p>
        </w:tc>
        <w:tc>
          <w:tcPr>
            <w:tcW w:w="709" w:type="dxa"/>
          </w:tcPr>
          <w:p w14:paraId="415545D2" w14:textId="77777777" w:rsidR="003A5B06" w:rsidRPr="00EC59EB" w:rsidRDefault="003A5B06" w:rsidP="0001065A">
            <w:pPr>
              <w:spacing w:line="480" w:lineRule="auto"/>
              <w:rPr>
                <w:rFonts w:ascii="Garamond" w:hAnsi="Garamond"/>
              </w:rPr>
            </w:pPr>
            <w:r w:rsidRPr="00EC59EB">
              <w:rPr>
                <w:rFonts w:ascii="Garamond" w:hAnsi="Garamond"/>
              </w:rPr>
              <w:t>1</w:t>
            </w:r>
          </w:p>
        </w:tc>
      </w:tr>
      <w:tr w:rsidR="003A5B06" w:rsidRPr="00DB2319" w14:paraId="564F1C8C" w14:textId="77777777" w:rsidTr="0001065A">
        <w:tc>
          <w:tcPr>
            <w:tcW w:w="4361" w:type="dxa"/>
          </w:tcPr>
          <w:p w14:paraId="4B7AA0CB" w14:textId="77777777" w:rsidR="003A5B06" w:rsidRPr="000524E7" w:rsidRDefault="003A5B06" w:rsidP="0001065A">
            <w:pPr>
              <w:spacing w:line="480" w:lineRule="auto"/>
              <w:rPr>
                <w:rFonts w:ascii="Garamond" w:hAnsi="Garamond"/>
                <w:b/>
                <w:bCs/>
              </w:rPr>
            </w:pPr>
            <w:r w:rsidRPr="000524E7">
              <w:rPr>
                <w:rFonts w:ascii="Garamond" w:hAnsi="Garamond"/>
                <w:b/>
                <w:bCs/>
              </w:rPr>
              <w:t>Age</w:t>
            </w:r>
          </w:p>
        </w:tc>
        <w:tc>
          <w:tcPr>
            <w:tcW w:w="850" w:type="dxa"/>
          </w:tcPr>
          <w:p w14:paraId="3A777911"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146C5B8B" w14:textId="77777777" w:rsidR="003A5B06" w:rsidRPr="00EC59EB" w:rsidRDefault="003A5B06" w:rsidP="0001065A">
            <w:pPr>
              <w:spacing w:line="480" w:lineRule="auto"/>
              <w:rPr>
                <w:rFonts w:ascii="Garamond" w:hAnsi="Garamond"/>
              </w:rPr>
            </w:pPr>
            <w:r w:rsidRPr="00EC59EB">
              <w:rPr>
                <w:rFonts w:ascii="Garamond" w:hAnsi="Garamond"/>
              </w:rPr>
              <w:t>40.33</w:t>
            </w:r>
          </w:p>
        </w:tc>
        <w:tc>
          <w:tcPr>
            <w:tcW w:w="850" w:type="dxa"/>
          </w:tcPr>
          <w:p w14:paraId="1C009939" w14:textId="77777777" w:rsidR="003A5B06" w:rsidRPr="00EC59EB" w:rsidRDefault="003A5B06" w:rsidP="0001065A">
            <w:pPr>
              <w:spacing w:line="480" w:lineRule="auto"/>
              <w:rPr>
                <w:rFonts w:ascii="Garamond" w:hAnsi="Garamond"/>
              </w:rPr>
            </w:pPr>
            <w:r w:rsidRPr="00EC59EB">
              <w:rPr>
                <w:rFonts w:ascii="Garamond" w:hAnsi="Garamond"/>
              </w:rPr>
              <w:t>12.47</w:t>
            </w:r>
          </w:p>
        </w:tc>
        <w:tc>
          <w:tcPr>
            <w:tcW w:w="709" w:type="dxa"/>
          </w:tcPr>
          <w:p w14:paraId="5E02DC3F" w14:textId="77777777" w:rsidR="003A5B06" w:rsidRPr="00EC59EB" w:rsidRDefault="003A5B06" w:rsidP="0001065A">
            <w:pPr>
              <w:spacing w:line="480" w:lineRule="auto"/>
              <w:rPr>
                <w:rFonts w:ascii="Garamond" w:hAnsi="Garamond"/>
              </w:rPr>
            </w:pPr>
            <w:r w:rsidRPr="00EC59EB">
              <w:rPr>
                <w:rFonts w:ascii="Garamond" w:hAnsi="Garamond"/>
              </w:rPr>
              <w:t>18</w:t>
            </w:r>
          </w:p>
        </w:tc>
        <w:tc>
          <w:tcPr>
            <w:tcW w:w="709" w:type="dxa"/>
          </w:tcPr>
          <w:p w14:paraId="2EC85419" w14:textId="77777777" w:rsidR="003A5B06" w:rsidRPr="00EC59EB" w:rsidRDefault="003A5B06" w:rsidP="0001065A">
            <w:pPr>
              <w:spacing w:line="480" w:lineRule="auto"/>
              <w:rPr>
                <w:rFonts w:ascii="Garamond" w:hAnsi="Garamond"/>
              </w:rPr>
            </w:pPr>
            <w:r w:rsidRPr="00EC59EB">
              <w:rPr>
                <w:rFonts w:ascii="Garamond" w:hAnsi="Garamond"/>
              </w:rPr>
              <w:t>64</w:t>
            </w:r>
          </w:p>
        </w:tc>
      </w:tr>
      <w:tr w:rsidR="003A5B06" w:rsidRPr="00DB2319" w14:paraId="230EE006" w14:textId="77777777" w:rsidTr="0001065A">
        <w:tc>
          <w:tcPr>
            <w:tcW w:w="4361" w:type="dxa"/>
          </w:tcPr>
          <w:p w14:paraId="3406FC0E" w14:textId="77777777" w:rsidR="003A5B06" w:rsidRPr="000524E7" w:rsidRDefault="003A5B06" w:rsidP="0001065A">
            <w:pPr>
              <w:spacing w:line="480" w:lineRule="auto"/>
              <w:rPr>
                <w:rFonts w:ascii="Garamond" w:hAnsi="Garamond"/>
                <w:b/>
                <w:bCs/>
              </w:rPr>
            </w:pPr>
            <w:r w:rsidRPr="000524E7">
              <w:rPr>
                <w:rFonts w:ascii="Garamond" w:hAnsi="Garamond"/>
                <w:b/>
                <w:bCs/>
              </w:rPr>
              <w:t>Female (dummy)</w:t>
            </w:r>
          </w:p>
        </w:tc>
        <w:tc>
          <w:tcPr>
            <w:tcW w:w="850" w:type="dxa"/>
          </w:tcPr>
          <w:p w14:paraId="0B006CB9"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2A579B33" w14:textId="77777777" w:rsidR="003A5B06" w:rsidRPr="00EC59EB" w:rsidRDefault="003A5B06" w:rsidP="0001065A">
            <w:pPr>
              <w:spacing w:line="480" w:lineRule="auto"/>
              <w:rPr>
                <w:rFonts w:ascii="Garamond" w:hAnsi="Garamond"/>
              </w:rPr>
            </w:pPr>
            <w:r w:rsidRPr="00EC59EB">
              <w:rPr>
                <w:rFonts w:ascii="Garamond" w:hAnsi="Garamond"/>
              </w:rPr>
              <w:t>.5</w:t>
            </w:r>
          </w:p>
        </w:tc>
        <w:tc>
          <w:tcPr>
            <w:tcW w:w="850" w:type="dxa"/>
          </w:tcPr>
          <w:p w14:paraId="7DE9AA85" w14:textId="77777777" w:rsidR="003A5B06" w:rsidRPr="00EC59EB" w:rsidRDefault="003A5B06" w:rsidP="0001065A">
            <w:pPr>
              <w:spacing w:line="480" w:lineRule="auto"/>
              <w:rPr>
                <w:rFonts w:ascii="Garamond" w:hAnsi="Garamond"/>
              </w:rPr>
            </w:pPr>
            <w:r w:rsidRPr="00EC59EB">
              <w:rPr>
                <w:rFonts w:ascii="Garamond" w:hAnsi="Garamond"/>
              </w:rPr>
              <w:t>.5</w:t>
            </w:r>
          </w:p>
        </w:tc>
        <w:tc>
          <w:tcPr>
            <w:tcW w:w="709" w:type="dxa"/>
          </w:tcPr>
          <w:p w14:paraId="083FBCF6" w14:textId="77777777" w:rsidR="003A5B06" w:rsidRPr="00EC59EB" w:rsidRDefault="003A5B06" w:rsidP="0001065A">
            <w:pPr>
              <w:spacing w:line="480" w:lineRule="auto"/>
              <w:rPr>
                <w:rFonts w:ascii="Garamond" w:hAnsi="Garamond"/>
              </w:rPr>
            </w:pPr>
            <w:r w:rsidRPr="00EC59EB">
              <w:rPr>
                <w:rFonts w:ascii="Garamond" w:hAnsi="Garamond"/>
              </w:rPr>
              <w:t>0</w:t>
            </w:r>
          </w:p>
        </w:tc>
        <w:tc>
          <w:tcPr>
            <w:tcW w:w="709" w:type="dxa"/>
          </w:tcPr>
          <w:p w14:paraId="1040DA99" w14:textId="77777777" w:rsidR="003A5B06" w:rsidRPr="00EC59EB" w:rsidRDefault="003A5B06" w:rsidP="0001065A">
            <w:pPr>
              <w:spacing w:line="480" w:lineRule="auto"/>
              <w:rPr>
                <w:rFonts w:ascii="Garamond" w:hAnsi="Garamond"/>
              </w:rPr>
            </w:pPr>
            <w:r w:rsidRPr="00EC59EB">
              <w:rPr>
                <w:rFonts w:ascii="Garamond" w:hAnsi="Garamond"/>
              </w:rPr>
              <w:t>1</w:t>
            </w:r>
          </w:p>
        </w:tc>
      </w:tr>
      <w:tr w:rsidR="003A5B06" w:rsidRPr="00DB2319" w14:paraId="75611155" w14:textId="77777777" w:rsidTr="0001065A">
        <w:tc>
          <w:tcPr>
            <w:tcW w:w="4361" w:type="dxa"/>
          </w:tcPr>
          <w:p w14:paraId="0CB501C0" w14:textId="77777777" w:rsidR="003A5B06" w:rsidRPr="000524E7" w:rsidRDefault="003A5B06" w:rsidP="0001065A">
            <w:pPr>
              <w:spacing w:line="480" w:lineRule="auto"/>
              <w:rPr>
                <w:rFonts w:ascii="Garamond" w:hAnsi="Garamond"/>
                <w:b/>
                <w:bCs/>
              </w:rPr>
            </w:pPr>
            <w:r w:rsidRPr="000524E7">
              <w:rPr>
                <w:rFonts w:ascii="Garamond" w:hAnsi="Garamond"/>
                <w:b/>
                <w:bCs/>
              </w:rPr>
              <w:t>Subjective social class</w:t>
            </w:r>
          </w:p>
        </w:tc>
        <w:tc>
          <w:tcPr>
            <w:tcW w:w="850" w:type="dxa"/>
          </w:tcPr>
          <w:p w14:paraId="1710E5BD" w14:textId="77777777" w:rsidR="003A5B06" w:rsidRPr="00EC59EB" w:rsidRDefault="003A5B06" w:rsidP="0001065A">
            <w:pPr>
              <w:spacing w:line="480" w:lineRule="auto"/>
              <w:rPr>
                <w:rFonts w:ascii="Garamond" w:hAnsi="Garamond"/>
              </w:rPr>
            </w:pPr>
            <w:r w:rsidRPr="00EC59EB">
              <w:rPr>
                <w:rFonts w:ascii="Garamond" w:hAnsi="Garamond"/>
              </w:rPr>
              <w:t>1873</w:t>
            </w:r>
          </w:p>
        </w:tc>
        <w:tc>
          <w:tcPr>
            <w:tcW w:w="993" w:type="dxa"/>
          </w:tcPr>
          <w:p w14:paraId="7E4A45F8" w14:textId="3AC1EAE3" w:rsidR="003A5B06" w:rsidRPr="00EC59EB" w:rsidRDefault="003A5B06" w:rsidP="0001065A">
            <w:pPr>
              <w:spacing w:line="480" w:lineRule="auto"/>
              <w:rPr>
                <w:rFonts w:ascii="Garamond" w:hAnsi="Garamond"/>
              </w:rPr>
            </w:pPr>
            <w:r w:rsidRPr="00EC59EB">
              <w:rPr>
                <w:rFonts w:ascii="Garamond" w:hAnsi="Garamond"/>
              </w:rPr>
              <w:t>2.0</w:t>
            </w:r>
            <w:r w:rsidR="0001065A">
              <w:rPr>
                <w:rFonts w:ascii="Garamond" w:hAnsi="Garamond"/>
              </w:rPr>
              <w:t>8</w:t>
            </w:r>
          </w:p>
        </w:tc>
        <w:tc>
          <w:tcPr>
            <w:tcW w:w="850" w:type="dxa"/>
          </w:tcPr>
          <w:p w14:paraId="026B31C9" w14:textId="77777777" w:rsidR="003A5B06" w:rsidRPr="00EC59EB" w:rsidRDefault="003A5B06" w:rsidP="0001065A">
            <w:pPr>
              <w:spacing w:line="480" w:lineRule="auto"/>
              <w:rPr>
                <w:rFonts w:ascii="Garamond" w:hAnsi="Garamond"/>
              </w:rPr>
            </w:pPr>
            <w:r w:rsidRPr="00EC59EB">
              <w:rPr>
                <w:rFonts w:ascii="Garamond" w:hAnsi="Garamond"/>
              </w:rPr>
              <w:t>.95</w:t>
            </w:r>
          </w:p>
        </w:tc>
        <w:tc>
          <w:tcPr>
            <w:tcW w:w="709" w:type="dxa"/>
          </w:tcPr>
          <w:p w14:paraId="656194B4" w14:textId="77777777" w:rsidR="003A5B06" w:rsidRPr="00EC59EB" w:rsidRDefault="003A5B06" w:rsidP="0001065A">
            <w:pPr>
              <w:spacing w:line="480" w:lineRule="auto"/>
              <w:rPr>
                <w:rFonts w:ascii="Garamond" w:hAnsi="Garamond"/>
              </w:rPr>
            </w:pPr>
            <w:r w:rsidRPr="00EC59EB">
              <w:rPr>
                <w:rFonts w:ascii="Garamond" w:hAnsi="Garamond"/>
              </w:rPr>
              <w:t>1</w:t>
            </w:r>
          </w:p>
        </w:tc>
        <w:tc>
          <w:tcPr>
            <w:tcW w:w="709" w:type="dxa"/>
          </w:tcPr>
          <w:p w14:paraId="6B92AF6E" w14:textId="77777777" w:rsidR="003A5B06" w:rsidRPr="00EC59EB" w:rsidRDefault="003A5B06" w:rsidP="0001065A">
            <w:pPr>
              <w:spacing w:line="480" w:lineRule="auto"/>
              <w:rPr>
                <w:rFonts w:ascii="Garamond" w:hAnsi="Garamond"/>
              </w:rPr>
            </w:pPr>
            <w:r w:rsidRPr="00EC59EB">
              <w:rPr>
                <w:rFonts w:ascii="Garamond" w:hAnsi="Garamond"/>
              </w:rPr>
              <w:t>4</w:t>
            </w:r>
          </w:p>
        </w:tc>
      </w:tr>
      <w:tr w:rsidR="003A5B06" w:rsidRPr="00DB2319" w14:paraId="06C13B9B" w14:textId="77777777" w:rsidTr="0001065A">
        <w:tc>
          <w:tcPr>
            <w:tcW w:w="4361" w:type="dxa"/>
          </w:tcPr>
          <w:p w14:paraId="27E2EC2E" w14:textId="77777777" w:rsidR="003A5B06" w:rsidRPr="000524E7" w:rsidRDefault="003A5B06" w:rsidP="0001065A">
            <w:pPr>
              <w:spacing w:line="480" w:lineRule="auto"/>
              <w:rPr>
                <w:rFonts w:ascii="Garamond" w:hAnsi="Garamond"/>
                <w:b/>
                <w:bCs/>
              </w:rPr>
            </w:pPr>
            <w:r w:rsidRPr="000524E7">
              <w:rPr>
                <w:rFonts w:ascii="Garamond" w:hAnsi="Garamond"/>
                <w:b/>
                <w:bCs/>
              </w:rPr>
              <w:t>National identity</w:t>
            </w:r>
          </w:p>
        </w:tc>
        <w:tc>
          <w:tcPr>
            <w:tcW w:w="850" w:type="dxa"/>
          </w:tcPr>
          <w:p w14:paraId="478B75C1" w14:textId="77777777" w:rsidR="003A5B06" w:rsidRPr="00EC59EB" w:rsidRDefault="003A5B06" w:rsidP="0001065A">
            <w:pPr>
              <w:spacing w:line="480" w:lineRule="auto"/>
              <w:rPr>
                <w:rFonts w:ascii="Garamond" w:hAnsi="Garamond"/>
              </w:rPr>
            </w:pPr>
            <w:r w:rsidRPr="00EC59EB">
              <w:rPr>
                <w:rFonts w:ascii="Garamond" w:hAnsi="Garamond"/>
              </w:rPr>
              <w:t>1763</w:t>
            </w:r>
          </w:p>
        </w:tc>
        <w:tc>
          <w:tcPr>
            <w:tcW w:w="993" w:type="dxa"/>
          </w:tcPr>
          <w:p w14:paraId="4C314D2C" w14:textId="77777777" w:rsidR="003A5B06" w:rsidRPr="00EC59EB" w:rsidRDefault="003A5B06" w:rsidP="0001065A">
            <w:pPr>
              <w:spacing w:line="480" w:lineRule="auto"/>
              <w:rPr>
                <w:rFonts w:ascii="Garamond" w:hAnsi="Garamond"/>
              </w:rPr>
            </w:pPr>
            <w:r w:rsidRPr="00EC59EB">
              <w:rPr>
                <w:rFonts w:ascii="Garamond" w:hAnsi="Garamond"/>
              </w:rPr>
              <w:t>2.6</w:t>
            </w:r>
          </w:p>
        </w:tc>
        <w:tc>
          <w:tcPr>
            <w:tcW w:w="850" w:type="dxa"/>
          </w:tcPr>
          <w:p w14:paraId="1A6A6595" w14:textId="77777777" w:rsidR="003A5B06" w:rsidRPr="00E9666D" w:rsidRDefault="003A5B06" w:rsidP="0001065A">
            <w:pPr>
              <w:spacing w:line="480" w:lineRule="auto"/>
              <w:rPr>
                <w:rFonts w:ascii="Garamond" w:hAnsi="Garamond"/>
              </w:rPr>
            </w:pPr>
            <w:r w:rsidRPr="00EC59EB">
              <w:rPr>
                <w:rFonts w:ascii="Garamond" w:hAnsi="Garamond"/>
              </w:rPr>
              <w:t>.86</w:t>
            </w:r>
          </w:p>
        </w:tc>
        <w:tc>
          <w:tcPr>
            <w:tcW w:w="709" w:type="dxa"/>
          </w:tcPr>
          <w:p w14:paraId="7EC7BB60" w14:textId="77777777" w:rsidR="003A5B06" w:rsidRPr="002366BF" w:rsidRDefault="003A5B06" w:rsidP="0001065A">
            <w:pPr>
              <w:spacing w:line="480" w:lineRule="auto"/>
              <w:rPr>
                <w:rFonts w:ascii="Garamond" w:hAnsi="Garamond"/>
              </w:rPr>
            </w:pPr>
            <w:r w:rsidRPr="00E9666D">
              <w:rPr>
                <w:rFonts w:ascii="Garamond" w:hAnsi="Garamond"/>
              </w:rPr>
              <w:t>1</w:t>
            </w:r>
          </w:p>
        </w:tc>
        <w:tc>
          <w:tcPr>
            <w:tcW w:w="709" w:type="dxa"/>
          </w:tcPr>
          <w:p w14:paraId="4F6C3F32" w14:textId="77777777" w:rsidR="003A5B06" w:rsidRPr="007D4A0C" w:rsidRDefault="003A5B06" w:rsidP="0001065A">
            <w:pPr>
              <w:spacing w:line="480" w:lineRule="auto"/>
              <w:rPr>
                <w:rFonts w:ascii="Garamond" w:hAnsi="Garamond"/>
              </w:rPr>
            </w:pPr>
            <w:r w:rsidRPr="008E1521">
              <w:rPr>
                <w:rFonts w:ascii="Garamond" w:hAnsi="Garamond"/>
              </w:rPr>
              <w:t>4</w:t>
            </w:r>
          </w:p>
        </w:tc>
      </w:tr>
      <w:tr w:rsidR="003A5B06" w:rsidRPr="00DB2319" w14:paraId="0AFCBAE0" w14:textId="77777777" w:rsidTr="0001065A">
        <w:tc>
          <w:tcPr>
            <w:tcW w:w="4361" w:type="dxa"/>
          </w:tcPr>
          <w:p w14:paraId="3E186600" w14:textId="77777777" w:rsidR="003A5B06" w:rsidRPr="000524E7" w:rsidRDefault="003A5B06" w:rsidP="0001065A">
            <w:pPr>
              <w:spacing w:line="480" w:lineRule="auto"/>
              <w:rPr>
                <w:rFonts w:ascii="Garamond" w:hAnsi="Garamond"/>
                <w:b/>
                <w:bCs/>
              </w:rPr>
            </w:pPr>
            <w:r w:rsidRPr="000524E7">
              <w:rPr>
                <w:rFonts w:ascii="Garamond" w:hAnsi="Garamond"/>
                <w:b/>
                <w:bCs/>
              </w:rPr>
              <w:t>Left-right ideology</w:t>
            </w:r>
          </w:p>
        </w:tc>
        <w:tc>
          <w:tcPr>
            <w:tcW w:w="850" w:type="dxa"/>
          </w:tcPr>
          <w:p w14:paraId="490DECC9" w14:textId="77777777" w:rsidR="003A5B06" w:rsidRPr="00EC59EB" w:rsidRDefault="003A5B06" w:rsidP="0001065A">
            <w:pPr>
              <w:spacing w:line="480" w:lineRule="auto"/>
              <w:rPr>
                <w:rFonts w:ascii="Garamond" w:hAnsi="Garamond"/>
              </w:rPr>
            </w:pPr>
            <w:r w:rsidRPr="00EC59EB">
              <w:rPr>
                <w:rFonts w:ascii="Garamond" w:hAnsi="Garamond"/>
              </w:rPr>
              <w:t>1736</w:t>
            </w:r>
          </w:p>
        </w:tc>
        <w:tc>
          <w:tcPr>
            <w:tcW w:w="993" w:type="dxa"/>
          </w:tcPr>
          <w:p w14:paraId="3641AC3E" w14:textId="77777777" w:rsidR="003A5B06" w:rsidRPr="00EC59EB" w:rsidRDefault="003A5B06" w:rsidP="0001065A">
            <w:pPr>
              <w:spacing w:line="480" w:lineRule="auto"/>
              <w:rPr>
                <w:rFonts w:ascii="Garamond" w:hAnsi="Garamond"/>
              </w:rPr>
            </w:pPr>
            <w:r w:rsidRPr="00EC59EB">
              <w:rPr>
                <w:rFonts w:ascii="Garamond" w:hAnsi="Garamond"/>
              </w:rPr>
              <w:t>3.77</w:t>
            </w:r>
          </w:p>
        </w:tc>
        <w:tc>
          <w:tcPr>
            <w:tcW w:w="850" w:type="dxa"/>
          </w:tcPr>
          <w:p w14:paraId="10799C78" w14:textId="77777777" w:rsidR="003A5B06" w:rsidRPr="00E9666D" w:rsidRDefault="003A5B06" w:rsidP="0001065A">
            <w:pPr>
              <w:spacing w:line="480" w:lineRule="auto"/>
              <w:rPr>
                <w:rFonts w:ascii="Garamond" w:hAnsi="Garamond"/>
              </w:rPr>
            </w:pPr>
            <w:r w:rsidRPr="00EC59EB">
              <w:rPr>
                <w:rFonts w:ascii="Garamond" w:hAnsi="Garamond"/>
              </w:rPr>
              <w:t>2.44</w:t>
            </w:r>
          </w:p>
        </w:tc>
        <w:tc>
          <w:tcPr>
            <w:tcW w:w="709" w:type="dxa"/>
          </w:tcPr>
          <w:p w14:paraId="2474682F" w14:textId="77777777" w:rsidR="003A5B06" w:rsidRPr="002366BF" w:rsidRDefault="003A5B06" w:rsidP="0001065A">
            <w:pPr>
              <w:spacing w:line="480" w:lineRule="auto"/>
              <w:rPr>
                <w:rFonts w:ascii="Garamond" w:hAnsi="Garamond"/>
              </w:rPr>
            </w:pPr>
            <w:r w:rsidRPr="00E9666D">
              <w:rPr>
                <w:rFonts w:ascii="Garamond" w:hAnsi="Garamond"/>
              </w:rPr>
              <w:t>0</w:t>
            </w:r>
          </w:p>
        </w:tc>
        <w:tc>
          <w:tcPr>
            <w:tcW w:w="709" w:type="dxa"/>
          </w:tcPr>
          <w:p w14:paraId="20CD9C95" w14:textId="77777777" w:rsidR="003A5B06" w:rsidRPr="007D4A0C" w:rsidRDefault="003A5B06" w:rsidP="0001065A">
            <w:pPr>
              <w:spacing w:line="480" w:lineRule="auto"/>
              <w:rPr>
                <w:rFonts w:ascii="Garamond" w:hAnsi="Garamond"/>
              </w:rPr>
            </w:pPr>
            <w:r w:rsidRPr="008E1521">
              <w:rPr>
                <w:rFonts w:ascii="Garamond" w:hAnsi="Garamond"/>
              </w:rPr>
              <w:t>10</w:t>
            </w:r>
          </w:p>
        </w:tc>
      </w:tr>
      <w:tr w:rsidR="003A5B06" w:rsidRPr="00DB2319" w14:paraId="4D8843D0" w14:textId="77777777" w:rsidTr="0001065A">
        <w:tc>
          <w:tcPr>
            <w:tcW w:w="4361" w:type="dxa"/>
          </w:tcPr>
          <w:p w14:paraId="1C99E670" w14:textId="77777777" w:rsidR="003A5B06" w:rsidRPr="000524E7" w:rsidRDefault="003A5B06" w:rsidP="0001065A">
            <w:pPr>
              <w:spacing w:line="480" w:lineRule="auto"/>
              <w:rPr>
                <w:rFonts w:ascii="Garamond" w:hAnsi="Garamond"/>
                <w:b/>
                <w:bCs/>
              </w:rPr>
            </w:pPr>
            <w:r w:rsidRPr="000524E7">
              <w:rPr>
                <w:rFonts w:ascii="Garamond" w:hAnsi="Garamond"/>
                <w:b/>
                <w:bCs/>
              </w:rPr>
              <w:t>PP voter</w:t>
            </w:r>
          </w:p>
        </w:tc>
        <w:tc>
          <w:tcPr>
            <w:tcW w:w="850" w:type="dxa"/>
          </w:tcPr>
          <w:p w14:paraId="572A1FF7"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0619394D" w14:textId="77777777" w:rsidR="003A5B06" w:rsidRPr="00EC59EB" w:rsidRDefault="003A5B06" w:rsidP="0001065A">
            <w:pPr>
              <w:spacing w:line="480" w:lineRule="auto"/>
              <w:rPr>
                <w:rFonts w:ascii="Garamond" w:hAnsi="Garamond"/>
              </w:rPr>
            </w:pPr>
            <w:r w:rsidRPr="00EC59EB">
              <w:rPr>
                <w:rFonts w:ascii="Garamond" w:hAnsi="Garamond"/>
              </w:rPr>
              <w:t>.06</w:t>
            </w:r>
          </w:p>
        </w:tc>
        <w:tc>
          <w:tcPr>
            <w:tcW w:w="850" w:type="dxa"/>
          </w:tcPr>
          <w:p w14:paraId="10B7E809" w14:textId="77777777" w:rsidR="003A5B06" w:rsidRPr="00E9666D" w:rsidRDefault="003A5B06" w:rsidP="0001065A">
            <w:pPr>
              <w:spacing w:line="480" w:lineRule="auto"/>
              <w:rPr>
                <w:rFonts w:ascii="Garamond" w:hAnsi="Garamond"/>
              </w:rPr>
            </w:pPr>
            <w:r w:rsidRPr="00EC59EB">
              <w:rPr>
                <w:rFonts w:ascii="Garamond" w:hAnsi="Garamond"/>
              </w:rPr>
              <w:t>.25</w:t>
            </w:r>
          </w:p>
        </w:tc>
        <w:tc>
          <w:tcPr>
            <w:tcW w:w="709" w:type="dxa"/>
          </w:tcPr>
          <w:p w14:paraId="7A4D696C" w14:textId="77777777" w:rsidR="003A5B06" w:rsidRPr="002366BF" w:rsidRDefault="003A5B06" w:rsidP="0001065A">
            <w:pPr>
              <w:spacing w:line="480" w:lineRule="auto"/>
              <w:rPr>
                <w:rFonts w:ascii="Garamond" w:hAnsi="Garamond"/>
              </w:rPr>
            </w:pPr>
            <w:r w:rsidRPr="00E9666D">
              <w:rPr>
                <w:rFonts w:ascii="Garamond" w:hAnsi="Garamond"/>
              </w:rPr>
              <w:t>0</w:t>
            </w:r>
          </w:p>
        </w:tc>
        <w:tc>
          <w:tcPr>
            <w:tcW w:w="709" w:type="dxa"/>
          </w:tcPr>
          <w:p w14:paraId="06D2515E" w14:textId="77777777" w:rsidR="003A5B06" w:rsidRPr="007D4A0C" w:rsidRDefault="003A5B06" w:rsidP="0001065A">
            <w:pPr>
              <w:spacing w:line="480" w:lineRule="auto"/>
              <w:rPr>
                <w:rFonts w:ascii="Garamond" w:hAnsi="Garamond"/>
              </w:rPr>
            </w:pPr>
            <w:r w:rsidRPr="008E1521">
              <w:rPr>
                <w:rFonts w:ascii="Garamond" w:hAnsi="Garamond"/>
              </w:rPr>
              <w:t>1</w:t>
            </w:r>
          </w:p>
        </w:tc>
      </w:tr>
      <w:tr w:rsidR="003A5B06" w:rsidRPr="00DB2319" w14:paraId="53AC1291" w14:textId="77777777" w:rsidTr="0001065A">
        <w:tc>
          <w:tcPr>
            <w:tcW w:w="4361" w:type="dxa"/>
          </w:tcPr>
          <w:p w14:paraId="7F9E5308" w14:textId="77777777" w:rsidR="003A5B06" w:rsidRPr="000524E7" w:rsidRDefault="003A5B06" w:rsidP="0001065A">
            <w:pPr>
              <w:spacing w:line="480" w:lineRule="auto"/>
              <w:rPr>
                <w:rFonts w:ascii="Garamond" w:hAnsi="Garamond"/>
                <w:b/>
                <w:bCs/>
              </w:rPr>
            </w:pPr>
            <w:r w:rsidRPr="000524E7">
              <w:rPr>
                <w:rFonts w:ascii="Garamond" w:hAnsi="Garamond"/>
                <w:b/>
                <w:bCs/>
              </w:rPr>
              <w:t>Voter of regional incumbent party</w:t>
            </w:r>
          </w:p>
        </w:tc>
        <w:tc>
          <w:tcPr>
            <w:tcW w:w="850" w:type="dxa"/>
          </w:tcPr>
          <w:p w14:paraId="77E45D41" w14:textId="77777777" w:rsidR="003A5B06" w:rsidRPr="00EC59EB" w:rsidRDefault="003A5B06" w:rsidP="0001065A">
            <w:pPr>
              <w:spacing w:line="480" w:lineRule="auto"/>
              <w:rPr>
                <w:rFonts w:ascii="Garamond" w:hAnsi="Garamond"/>
              </w:rPr>
            </w:pPr>
            <w:r w:rsidRPr="00EC59EB">
              <w:rPr>
                <w:rFonts w:ascii="Garamond" w:hAnsi="Garamond"/>
              </w:rPr>
              <w:t>1918</w:t>
            </w:r>
          </w:p>
        </w:tc>
        <w:tc>
          <w:tcPr>
            <w:tcW w:w="993" w:type="dxa"/>
          </w:tcPr>
          <w:p w14:paraId="0EDA707E" w14:textId="77777777" w:rsidR="003A5B06" w:rsidRPr="00EC59EB" w:rsidRDefault="003A5B06" w:rsidP="0001065A">
            <w:pPr>
              <w:spacing w:line="480" w:lineRule="auto"/>
              <w:rPr>
                <w:rFonts w:ascii="Garamond" w:hAnsi="Garamond"/>
              </w:rPr>
            </w:pPr>
            <w:r w:rsidRPr="00EC59EB">
              <w:rPr>
                <w:rFonts w:ascii="Garamond" w:hAnsi="Garamond"/>
              </w:rPr>
              <w:t>.09</w:t>
            </w:r>
          </w:p>
        </w:tc>
        <w:tc>
          <w:tcPr>
            <w:tcW w:w="850" w:type="dxa"/>
          </w:tcPr>
          <w:p w14:paraId="6D1A3836" w14:textId="77777777" w:rsidR="003A5B06" w:rsidRPr="00E9666D" w:rsidRDefault="003A5B06" w:rsidP="0001065A">
            <w:pPr>
              <w:spacing w:line="480" w:lineRule="auto"/>
              <w:rPr>
                <w:rFonts w:ascii="Garamond" w:hAnsi="Garamond"/>
              </w:rPr>
            </w:pPr>
            <w:r w:rsidRPr="00EC59EB">
              <w:rPr>
                <w:rFonts w:ascii="Garamond" w:hAnsi="Garamond"/>
              </w:rPr>
              <w:t>.28</w:t>
            </w:r>
          </w:p>
        </w:tc>
        <w:tc>
          <w:tcPr>
            <w:tcW w:w="709" w:type="dxa"/>
          </w:tcPr>
          <w:p w14:paraId="21EB506D" w14:textId="77777777" w:rsidR="003A5B06" w:rsidRPr="002366BF" w:rsidRDefault="003A5B06" w:rsidP="0001065A">
            <w:pPr>
              <w:spacing w:line="480" w:lineRule="auto"/>
              <w:rPr>
                <w:rFonts w:ascii="Garamond" w:hAnsi="Garamond"/>
              </w:rPr>
            </w:pPr>
            <w:r w:rsidRPr="00E9666D">
              <w:rPr>
                <w:rFonts w:ascii="Garamond" w:hAnsi="Garamond"/>
              </w:rPr>
              <w:t>0</w:t>
            </w:r>
          </w:p>
        </w:tc>
        <w:tc>
          <w:tcPr>
            <w:tcW w:w="709" w:type="dxa"/>
          </w:tcPr>
          <w:p w14:paraId="5B793326" w14:textId="77777777" w:rsidR="003A5B06" w:rsidRPr="007D4A0C" w:rsidRDefault="003A5B06" w:rsidP="0001065A">
            <w:pPr>
              <w:spacing w:line="480" w:lineRule="auto"/>
              <w:rPr>
                <w:rFonts w:ascii="Garamond" w:hAnsi="Garamond"/>
              </w:rPr>
            </w:pPr>
            <w:r w:rsidRPr="008E1521">
              <w:rPr>
                <w:rFonts w:ascii="Garamond" w:hAnsi="Garamond"/>
              </w:rPr>
              <w:t>1</w:t>
            </w:r>
          </w:p>
        </w:tc>
      </w:tr>
      <w:tr w:rsidR="003A5B06" w:rsidRPr="00DB2319" w14:paraId="21CBC6F4" w14:textId="77777777" w:rsidTr="0001065A">
        <w:tc>
          <w:tcPr>
            <w:tcW w:w="4361" w:type="dxa"/>
          </w:tcPr>
          <w:p w14:paraId="0B5135BF" w14:textId="77777777" w:rsidR="003A5B06" w:rsidRPr="000524E7" w:rsidRDefault="003A5B06" w:rsidP="0001065A">
            <w:pPr>
              <w:spacing w:line="480" w:lineRule="auto"/>
              <w:rPr>
                <w:rFonts w:ascii="Garamond" w:hAnsi="Garamond"/>
                <w:b/>
                <w:bCs/>
              </w:rPr>
            </w:pPr>
            <w:r w:rsidRPr="000524E7">
              <w:rPr>
                <w:rFonts w:ascii="Garamond" w:hAnsi="Garamond"/>
                <w:b/>
                <w:bCs/>
              </w:rPr>
              <w:t>Relative regional corruption</w:t>
            </w:r>
          </w:p>
        </w:tc>
        <w:tc>
          <w:tcPr>
            <w:tcW w:w="850" w:type="dxa"/>
          </w:tcPr>
          <w:p w14:paraId="45879789" w14:textId="77777777" w:rsidR="003A5B06" w:rsidRPr="00EC59EB" w:rsidRDefault="003A5B06" w:rsidP="0001065A">
            <w:pPr>
              <w:spacing w:line="480" w:lineRule="auto"/>
              <w:rPr>
                <w:rFonts w:ascii="Garamond" w:hAnsi="Garamond"/>
              </w:rPr>
            </w:pPr>
            <w:r w:rsidRPr="00EC59EB">
              <w:rPr>
                <w:rFonts w:ascii="Garamond" w:hAnsi="Garamond"/>
              </w:rPr>
              <w:t>1911</w:t>
            </w:r>
          </w:p>
        </w:tc>
        <w:tc>
          <w:tcPr>
            <w:tcW w:w="993" w:type="dxa"/>
          </w:tcPr>
          <w:p w14:paraId="7DCD309E" w14:textId="77777777" w:rsidR="003A5B06" w:rsidRPr="00EC59EB" w:rsidRDefault="003A5B06" w:rsidP="0001065A">
            <w:pPr>
              <w:spacing w:line="480" w:lineRule="auto"/>
              <w:rPr>
                <w:rFonts w:ascii="Garamond" w:hAnsi="Garamond"/>
              </w:rPr>
            </w:pPr>
            <w:r w:rsidRPr="00EC59EB">
              <w:rPr>
                <w:rFonts w:ascii="Garamond" w:hAnsi="Garamond"/>
              </w:rPr>
              <w:t>1</w:t>
            </w:r>
          </w:p>
        </w:tc>
        <w:tc>
          <w:tcPr>
            <w:tcW w:w="850" w:type="dxa"/>
          </w:tcPr>
          <w:p w14:paraId="43CF1309" w14:textId="77777777" w:rsidR="003A5B06" w:rsidRPr="00E9666D" w:rsidRDefault="003A5B06" w:rsidP="0001065A">
            <w:pPr>
              <w:spacing w:line="480" w:lineRule="auto"/>
              <w:rPr>
                <w:rFonts w:ascii="Garamond" w:hAnsi="Garamond"/>
              </w:rPr>
            </w:pPr>
            <w:r w:rsidRPr="00E9666D">
              <w:rPr>
                <w:rFonts w:ascii="Garamond" w:hAnsi="Garamond"/>
              </w:rPr>
              <w:t>.12</w:t>
            </w:r>
          </w:p>
        </w:tc>
        <w:tc>
          <w:tcPr>
            <w:tcW w:w="709" w:type="dxa"/>
          </w:tcPr>
          <w:p w14:paraId="7A1A2100" w14:textId="77777777" w:rsidR="003A5B06" w:rsidRPr="002366BF" w:rsidRDefault="003A5B06" w:rsidP="0001065A">
            <w:pPr>
              <w:spacing w:line="480" w:lineRule="auto"/>
              <w:rPr>
                <w:rFonts w:ascii="Garamond" w:hAnsi="Garamond"/>
              </w:rPr>
            </w:pPr>
            <w:r w:rsidRPr="002366BF">
              <w:rPr>
                <w:rFonts w:ascii="Garamond" w:hAnsi="Garamond"/>
              </w:rPr>
              <w:t>.81</w:t>
            </w:r>
          </w:p>
        </w:tc>
        <w:tc>
          <w:tcPr>
            <w:tcW w:w="709" w:type="dxa"/>
          </w:tcPr>
          <w:p w14:paraId="5770E9F2" w14:textId="77777777" w:rsidR="003A5B06" w:rsidRPr="007D4A0C" w:rsidRDefault="003A5B06" w:rsidP="0001065A">
            <w:pPr>
              <w:spacing w:line="480" w:lineRule="auto"/>
              <w:rPr>
                <w:rFonts w:ascii="Garamond" w:hAnsi="Garamond"/>
              </w:rPr>
            </w:pPr>
            <w:r w:rsidRPr="008E1521">
              <w:rPr>
                <w:rFonts w:ascii="Garamond" w:hAnsi="Garamond"/>
              </w:rPr>
              <w:t>1.41</w:t>
            </w:r>
          </w:p>
        </w:tc>
      </w:tr>
      <w:tr w:rsidR="003A5B06" w:rsidRPr="00DB2319" w14:paraId="23F7D3B2" w14:textId="77777777" w:rsidTr="0001065A">
        <w:tc>
          <w:tcPr>
            <w:tcW w:w="4361" w:type="dxa"/>
          </w:tcPr>
          <w:p w14:paraId="219C308C" w14:textId="77777777" w:rsidR="003A5B06" w:rsidRPr="000524E7" w:rsidRDefault="003A5B06" w:rsidP="0001065A">
            <w:pPr>
              <w:spacing w:line="480" w:lineRule="auto"/>
              <w:rPr>
                <w:rFonts w:ascii="Garamond" w:hAnsi="Garamond"/>
                <w:b/>
                <w:bCs/>
              </w:rPr>
            </w:pPr>
            <w:r w:rsidRPr="000524E7">
              <w:rPr>
                <w:rFonts w:ascii="Garamond" w:hAnsi="Garamond"/>
                <w:b/>
                <w:bCs/>
              </w:rPr>
              <w:t>Satisfaction with national government</w:t>
            </w:r>
          </w:p>
        </w:tc>
        <w:tc>
          <w:tcPr>
            <w:tcW w:w="850" w:type="dxa"/>
          </w:tcPr>
          <w:p w14:paraId="7FFF1D48" w14:textId="77777777" w:rsidR="003A5B06" w:rsidRPr="00EC59EB" w:rsidRDefault="003A5B06" w:rsidP="0001065A">
            <w:pPr>
              <w:spacing w:line="480" w:lineRule="auto"/>
              <w:rPr>
                <w:rFonts w:ascii="Garamond" w:hAnsi="Garamond"/>
              </w:rPr>
            </w:pPr>
            <w:r w:rsidRPr="00EC59EB">
              <w:rPr>
                <w:rFonts w:ascii="Garamond" w:hAnsi="Garamond"/>
              </w:rPr>
              <w:t>1895</w:t>
            </w:r>
          </w:p>
        </w:tc>
        <w:tc>
          <w:tcPr>
            <w:tcW w:w="993" w:type="dxa"/>
          </w:tcPr>
          <w:p w14:paraId="79135CB9" w14:textId="77777777" w:rsidR="003A5B06" w:rsidRPr="00EC59EB" w:rsidRDefault="003A5B06" w:rsidP="0001065A">
            <w:pPr>
              <w:spacing w:line="480" w:lineRule="auto"/>
              <w:rPr>
                <w:rFonts w:ascii="Garamond" w:hAnsi="Garamond"/>
              </w:rPr>
            </w:pPr>
            <w:r w:rsidRPr="00EC59EB">
              <w:rPr>
                <w:rFonts w:ascii="Garamond" w:hAnsi="Garamond"/>
              </w:rPr>
              <w:t>2.02</w:t>
            </w:r>
          </w:p>
        </w:tc>
        <w:tc>
          <w:tcPr>
            <w:tcW w:w="850" w:type="dxa"/>
          </w:tcPr>
          <w:p w14:paraId="76D911ED" w14:textId="77777777" w:rsidR="003A5B06" w:rsidRPr="00EC59EB" w:rsidRDefault="003A5B06" w:rsidP="0001065A">
            <w:pPr>
              <w:spacing w:line="480" w:lineRule="auto"/>
              <w:rPr>
                <w:rFonts w:ascii="Garamond" w:hAnsi="Garamond"/>
              </w:rPr>
            </w:pPr>
            <w:r w:rsidRPr="00EC59EB">
              <w:rPr>
                <w:rFonts w:ascii="Garamond" w:hAnsi="Garamond"/>
              </w:rPr>
              <w:t>2.42</w:t>
            </w:r>
          </w:p>
        </w:tc>
        <w:tc>
          <w:tcPr>
            <w:tcW w:w="709" w:type="dxa"/>
          </w:tcPr>
          <w:p w14:paraId="0091A085" w14:textId="77777777" w:rsidR="003A5B06" w:rsidRPr="00EC59EB" w:rsidRDefault="003A5B06" w:rsidP="0001065A">
            <w:pPr>
              <w:spacing w:line="480" w:lineRule="auto"/>
              <w:rPr>
                <w:rFonts w:ascii="Garamond" w:hAnsi="Garamond"/>
              </w:rPr>
            </w:pPr>
            <w:r w:rsidRPr="00EC59EB">
              <w:rPr>
                <w:rFonts w:ascii="Garamond" w:hAnsi="Garamond"/>
              </w:rPr>
              <w:t>0</w:t>
            </w:r>
          </w:p>
        </w:tc>
        <w:tc>
          <w:tcPr>
            <w:tcW w:w="709" w:type="dxa"/>
          </w:tcPr>
          <w:p w14:paraId="6DC7C5B0" w14:textId="77777777" w:rsidR="003A5B06" w:rsidRPr="00EC59EB" w:rsidRDefault="003A5B06" w:rsidP="0001065A">
            <w:pPr>
              <w:spacing w:line="480" w:lineRule="auto"/>
              <w:rPr>
                <w:rFonts w:ascii="Garamond" w:hAnsi="Garamond"/>
              </w:rPr>
            </w:pPr>
            <w:r w:rsidRPr="00EC59EB">
              <w:rPr>
                <w:rFonts w:ascii="Garamond" w:hAnsi="Garamond"/>
              </w:rPr>
              <w:t>10</w:t>
            </w:r>
          </w:p>
        </w:tc>
      </w:tr>
      <w:tr w:rsidR="003A5B06" w:rsidRPr="00DB2319" w14:paraId="74F09B58" w14:textId="77777777" w:rsidTr="0001065A">
        <w:tc>
          <w:tcPr>
            <w:tcW w:w="4361" w:type="dxa"/>
            <w:tcBorders>
              <w:bottom w:val="single" w:sz="4" w:space="0" w:color="auto"/>
            </w:tcBorders>
          </w:tcPr>
          <w:p w14:paraId="7581221C" w14:textId="77777777" w:rsidR="003A5B06" w:rsidRPr="000524E7" w:rsidRDefault="003A5B06" w:rsidP="0001065A">
            <w:pPr>
              <w:spacing w:line="480" w:lineRule="auto"/>
              <w:rPr>
                <w:rFonts w:ascii="Garamond" w:hAnsi="Garamond"/>
                <w:b/>
                <w:bCs/>
              </w:rPr>
            </w:pPr>
            <w:r w:rsidRPr="000524E7">
              <w:rPr>
                <w:rFonts w:ascii="Garamond" w:hAnsi="Garamond"/>
                <w:b/>
                <w:bCs/>
              </w:rPr>
              <w:t>Satisfaction with regional government</w:t>
            </w:r>
          </w:p>
        </w:tc>
        <w:tc>
          <w:tcPr>
            <w:tcW w:w="850" w:type="dxa"/>
            <w:tcBorders>
              <w:bottom w:val="single" w:sz="4" w:space="0" w:color="auto"/>
            </w:tcBorders>
          </w:tcPr>
          <w:p w14:paraId="76069331" w14:textId="77777777" w:rsidR="003A5B06" w:rsidRPr="00EC59EB" w:rsidRDefault="003A5B06" w:rsidP="0001065A">
            <w:pPr>
              <w:spacing w:line="480" w:lineRule="auto"/>
              <w:rPr>
                <w:rFonts w:ascii="Garamond" w:hAnsi="Garamond"/>
              </w:rPr>
            </w:pPr>
            <w:r w:rsidRPr="00EC59EB">
              <w:rPr>
                <w:rFonts w:ascii="Garamond" w:hAnsi="Garamond"/>
              </w:rPr>
              <w:t>1888</w:t>
            </w:r>
          </w:p>
        </w:tc>
        <w:tc>
          <w:tcPr>
            <w:tcW w:w="993" w:type="dxa"/>
            <w:tcBorders>
              <w:bottom w:val="single" w:sz="4" w:space="0" w:color="auto"/>
            </w:tcBorders>
          </w:tcPr>
          <w:p w14:paraId="7549A4ED" w14:textId="77777777" w:rsidR="003A5B06" w:rsidRPr="00EC59EB" w:rsidRDefault="003A5B06" w:rsidP="0001065A">
            <w:pPr>
              <w:spacing w:line="480" w:lineRule="auto"/>
              <w:rPr>
                <w:rFonts w:ascii="Garamond" w:hAnsi="Garamond"/>
              </w:rPr>
            </w:pPr>
            <w:r w:rsidRPr="00EC59EB">
              <w:rPr>
                <w:rFonts w:ascii="Garamond" w:hAnsi="Garamond"/>
              </w:rPr>
              <w:t>2.68</w:t>
            </w:r>
          </w:p>
        </w:tc>
        <w:tc>
          <w:tcPr>
            <w:tcW w:w="850" w:type="dxa"/>
            <w:tcBorders>
              <w:bottom w:val="single" w:sz="4" w:space="0" w:color="auto"/>
            </w:tcBorders>
          </w:tcPr>
          <w:p w14:paraId="2549081E" w14:textId="77777777" w:rsidR="003A5B06" w:rsidRPr="00EC59EB" w:rsidRDefault="003A5B06" w:rsidP="0001065A">
            <w:pPr>
              <w:spacing w:line="480" w:lineRule="auto"/>
              <w:rPr>
                <w:rFonts w:ascii="Garamond" w:hAnsi="Garamond"/>
              </w:rPr>
            </w:pPr>
            <w:r w:rsidRPr="00EC59EB">
              <w:rPr>
                <w:rFonts w:ascii="Garamond" w:hAnsi="Garamond"/>
              </w:rPr>
              <w:t>2.53</w:t>
            </w:r>
          </w:p>
        </w:tc>
        <w:tc>
          <w:tcPr>
            <w:tcW w:w="709" w:type="dxa"/>
            <w:tcBorders>
              <w:bottom w:val="single" w:sz="4" w:space="0" w:color="auto"/>
            </w:tcBorders>
          </w:tcPr>
          <w:p w14:paraId="7DC92FA6" w14:textId="77777777" w:rsidR="003A5B06" w:rsidRPr="00EC59EB" w:rsidRDefault="003A5B06" w:rsidP="0001065A">
            <w:pPr>
              <w:spacing w:line="480" w:lineRule="auto"/>
              <w:rPr>
                <w:rFonts w:ascii="Garamond" w:hAnsi="Garamond"/>
              </w:rPr>
            </w:pPr>
            <w:r w:rsidRPr="00EC59EB">
              <w:rPr>
                <w:rFonts w:ascii="Garamond" w:hAnsi="Garamond"/>
              </w:rPr>
              <w:t>0</w:t>
            </w:r>
          </w:p>
        </w:tc>
        <w:tc>
          <w:tcPr>
            <w:tcW w:w="709" w:type="dxa"/>
            <w:tcBorders>
              <w:bottom w:val="single" w:sz="4" w:space="0" w:color="auto"/>
            </w:tcBorders>
          </w:tcPr>
          <w:p w14:paraId="2A3601D2" w14:textId="77777777" w:rsidR="003A5B06" w:rsidRPr="00EC59EB" w:rsidRDefault="003A5B06" w:rsidP="0001065A">
            <w:pPr>
              <w:spacing w:line="480" w:lineRule="auto"/>
              <w:rPr>
                <w:rFonts w:ascii="Garamond" w:hAnsi="Garamond"/>
              </w:rPr>
            </w:pPr>
            <w:r w:rsidRPr="00EC59EB">
              <w:rPr>
                <w:rFonts w:ascii="Garamond" w:hAnsi="Garamond"/>
              </w:rPr>
              <w:t>10</w:t>
            </w:r>
          </w:p>
        </w:tc>
      </w:tr>
    </w:tbl>
    <w:p w14:paraId="4D8478CD" w14:textId="77777777" w:rsidR="003A5B06" w:rsidRPr="00EC59EB" w:rsidRDefault="003A5B06" w:rsidP="003A5B06">
      <w:pPr>
        <w:spacing w:line="480" w:lineRule="auto"/>
        <w:rPr>
          <w:rFonts w:ascii="Garamond" w:eastAsiaTheme="majorEastAsia" w:hAnsi="Garamond" w:cstheme="majorBidi"/>
          <w:b/>
          <w:bCs/>
          <w:lang w:val="en-US"/>
        </w:rPr>
      </w:pPr>
      <w:r w:rsidRPr="00DB2319">
        <w:rPr>
          <w:rFonts w:ascii="Garamond" w:hAnsi="Garamond"/>
          <w:i/>
          <w:lang w:val="en-US"/>
        </w:rPr>
        <w:t>Notes:</w:t>
      </w:r>
      <w:r w:rsidRPr="00EC59EB">
        <w:rPr>
          <w:rFonts w:ascii="Garamond" w:hAnsi="Garamond"/>
          <w:lang w:val="en-US"/>
        </w:rPr>
        <w:t xml:space="preserve"> Source: own survey experiment</w:t>
      </w:r>
      <w:r>
        <w:rPr>
          <w:rFonts w:ascii="Garamond" w:hAnsi="Garamond"/>
          <w:lang w:val="en-US"/>
        </w:rPr>
        <w:t>.</w:t>
      </w:r>
      <w:r w:rsidRPr="00EC59EB">
        <w:rPr>
          <w:rFonts w:ascii="Garamond" w:hAnsi="Garamond"/>
          <w:lang w:val="en-US"/>
        </w:rPr>
        <w:t xml:space="preserve"> Regional quality of government index (Charron et al. 2015). </w:t>
      </w:r>
      <w:r w:rsidRPr="00EC59EB">
        <w:rPr>
          <w:rFonts w:ascii="Garamond" w:hAnsi="Garamond"/>
          <w:lang w:val="en-US"/>
        </w:rPr>
        <w:br w:type="page"/>
      </w:r>
    </w:p>
    <w:p w14:paraId="6E1B37CC" w14:textId="77777777" w:rsidR="003A5B06" w:rsidRPr="00BC2714" w:rsidRDefault="003A5B06" w:rsidP="003A5B06">
      <w:pPr>
        <w:rPr>
          <w:rFonts w:ascii="Garamond" w:hAnsi="Garamond"/>
          <w:lang w:val="en-US"/>
        </w:rPr>
      </w:pPr>
    </w:p>
    <w:p w14:paraId="25387975" w14:textId="77777777" w:rsidR="003A5B06" w:rsidRPr="00DB2319" w:rsidRDefault="003A5B06" w:rsidP="003A5B06">
      <w:pPr>
        <w:pStyle w:val="Heading2"/>
        <w:rPr>
          <w:b/>
          <w:lang w:val="en-US"/>
        </w:rPr>
      </w:pPr>
      <w:bookmarkStart w:id="2" w:name="_Table_A1-_Wording"/>
      <w:bookmarkStart w:id="3" w:name="_Table_A1-_Descriptive"/>
      <w:bookmarkStart w:id="4" w:name="_Table_A2-_Wording"/>
      <w:bookmarkStart w:id="5" w:name="_Toc43029966"/>
      <w:bookmarkEnd w:id="2"/>
      <w:bookmarkEnd w:id="3"/>
      <w:bookmarkEnd w:id="4"/>
      <w:r w:rsidRPr="00DB2319">
        <w:rPr>
          <w:b/>
          <w:lang w:val="en-US"/>
        </w:rPr>
        <w:t>Table A2- Wording of treatment conditions</w:t>
      </w:r>
      <w:bookmarkEnd w:id="5"/>
    </w:p>
    <w:tbl>
      <w:tblPr>
        <w:tblStyle w:val="TableGrid1"/>
        <w:tblW w:w="0" w:type="auto"/>
        <w:tblLook w:val="04A0" w:firstRow="1" w:lastRow="0" w:firstColumn="1" w:lastColumn="0" w:noHBand="0" w:noVBand="1"/>
      </w:tblPr>
      <w:tblGrid>
        <w:gridCol w:w="3057"/>
        <w:gridCol w:w="5233"/>
      </w:tblGrid>
      <w:tr w:rsidR="003A5B06" w:rsidRPr="00DB2319" w14:paraId="527C6E5F" w14:textId="77777777" w:rsidTr="0001065A">
        <w:tc>
          <w:tcPr>
            <w:tcW w:w="3132" w:type="dxa"/>
          </w:tcPr>
          <w:p w14:paraId="02984A29" w14:textId="77777777" w:rsidR="003A5B06" w:rsidRPr="00EC59EB" w:rsidRDefault="003A5B06" w:rsidP="0001065A">
            <w:pPr>
              <w:spacing w:line="480" w:lineRule="auto"/>
              <w:jc w:val="both"/>
              <w:rPr>
                <w:rFonts w:ascii="Garamond" w:eastAsia="Cambria" w:hAnsi="Garamond" w:cs="Times New Roman"/>
                <w:b/>
                <w:szCs w:val="24"/>
                <w:lang w:val="en-US"/>
              </w:rPr>
            </w:pPr>
            <w:r w:rsidRPr="00EC59EB">
              <w:rPr>
                <w:rFonts w:ascii="Garamond" w:eastAsia="Cambria" w:hAnsi="Garamond" w:cs="Times New Roman"/>
                <w:b/>
                <w:szCs w:val="24"/>
                <w:lang w:val="en-US"/>
              </w:rPr>
              <w:t>Group 1</w:t>
            </w:r>
          </w:p>
          <w:p w14:paraId="2761B367" w14:textId="77777777" w:rsidR="003A5B06" w:rsidRPr="00EC59EB" w:rsidRDefault="003A5B06" w:rsidP="0001065A">
            <w:pPr>
              <w:spacing w:line="480" w:lineRule="auto"/>
              <w:jc w:val="both"/>
              <w:rPr>
                <w:rFonts w:ascii="Garamond" w:eastAsia="Cambria" w:hAnsi="Garamond" w:cs="Times New Roman"/>
                <w:szCs w:val="24"/>
                <w:lang w:val="en-US"/>
              </w:rPr>
            </w:pPr>
            <w:r w:rsidRPr="00EC59EB">
              <w:rPr>
                <w:rFonts w:ascii="Garamond" w:eastAsia="Cambria" w:hAnsi="Garamond" w:cs="Times New Roman"/>
                <w:szCs w:val="24"/>
                <w:lang w:val="en-US"/>
              </w:rPr>
              <w:t>No corruption prime</w:t>
            </w:r>
          </w:p>
        </w:tc>
        <w:tc>
          <w:tcPr>
            <w:tcW w:w="5384" w:type="dxa"/>
          </w:tcPr>
          <w:p w14:paraId="6A2C4C36" w14:textId="77777777" w:rsidR="003A5B06" w:rsidRPr="00EC59EB" w:rsidRDefault="003A5B06" w:rsidP="0001065A">
            <w:pPr>
              <w:spacing w:line="480" w:lineRule="auto"/>
              <w:rPr>
                <w:rFonts w:ascii="Garamond" w:eastAsia="Cambria" w:hAnsi="Garamond" w:cs="Times New Roman"/>
                <w:i/>
                <w:szCs w:val="24"/>
                <w:lang w:val="en-US"/>
              </w:rPr>
            </w:pPr>
            <w:r w:rsidRPr="00EC59EB">
              <w:rPr>
                <w:rFonts w:ascii="Garamond" w:eastAsia="Cambria" w:hAnsi="Garamond" w:cs="Times New Roman"/>
                <w:i/>
                <w:szCs w:val="24"/>
                <w:lang w:val="en-US"/>
              </w:rPr>
              <w:t>Increase in regional inequality</w:t>
            </w:r>
          </w:p>
          <w:p w14:paraId="4074A3A3" w14:textId="77777777" w:rsidR="003A5B06" w:rsidRPr="00EC59EB" w:rsidRDefault="003A5B06" w:rsidP="0001065A">
            <w:pPr>
              <w:spacing w:line="480" w:lineRule="auto"/>
              <w:rPr>
                <w:rFonts w:ascii="Garamond" w:eastAsia="Cambria" w:hAnsi="Garamond" w:cs="Times New Roman"/>
                <w:i/>
                <w:szCs w:val="24"/>
                <w:lang w:val="en-US"/>
              </w:rPr>
            </w:pPr>
          </w:p>
          <w:p w14:paraId="55B66CE5" w14:textId="77777777" w:rsidR="003A5B06" w:rsidRPr="008E1521" w:rsidRDefault="003A5B06" w:rsidP="0001065A">
            <w:pPr>
              <w:spacing w:line="480" w:lineRule="auto"/>
              <w:rPr>
                <w:rFonts w:ascii="Garamond" w:eastAsia="Cambria" w:hAnsi="Garamond" w:cs="Times New Roman"/>
                <w:szCs w:val="24"/>
                <w:lang w:val="en-US"/>
              </w:rPr>
            </w:pPr>
            <w:r w:rsidRPr="00E9666D">
              <w:rPr>
                <w:rFonts w:ascii="Garamond" w:eastAsia="Cambria" w:hAnsi="Garamond" w:cs="Times New Roman"/>
                <w:szCs w:val="24"/>
                <w:lang w:val="en-US"/>
              </w:rPr>
              <w:t xml:space="preserve">Regional economic inequality has considerably risen in Spain over the past few years. The gap between the richest and the poorest </w:t>
            </w:r>
            <w:proofErr w:type="spellStart"/>
            <w:r w:rsidRPr="00E9666D">
              <w:rPr>
                <w:rFonts w:ascii="Garamond" w:eastAsia="Cambria" w:hAnsi="Garamond" w:cs="Times New Roman"/>
                <w:i/>
                <w:szCs w:val="24"/>
                <w:lang w:val="en-US"/>
              </w:rPr>
              <w:t>Comunidades</w:t>
            </w:r>
            <w:proofErr w:type="spellEnd"/>
            <w:r w:rsidRPr="00E9666D">
              <w:rPr>
                <w:rFonts w:ascii="Garamond" w:eastAsia="Cambria" w:hAnsi="Garamond" w:cs="Times New Roman"/>
                <w:i/>
                <w:szCs w:val="24"/>
                <w:lang w:val="en-US"/>
              </w:rPr>
              <w:t xml:space="preserve"> </w:t>
            </w:r>
            <w:proofErr w:type="spellStart"/>
            <w:r w:rsidRPr="00E9666D">
              <w:rPr>
                <w:rFonts w:ascii="Garamond" w:eastAsia="Cambria" w:hAnsi="Garamond" w:cs="Times New Roman"/>
                <w:i/>
                <w:szCs w:val="24"/>
                <w:lang w:val="en-US"/>
              </w:rPr>
              <w:t>Autonomas</w:t>
            </w:r>
            <w:proofErr w:type="spellEnd"/>
            <w:r w:rsidRPr="002366BF">
              <w:rPr>
                <w:rFonts w:ascii="Garamond" w:eastAsia="Cambria" w:hAnsi="Garamond" w:cs="Times New Roman"/>
                <w:szCs w:val="24"/>
                <w:lang w:val="en-US"/>
              </w:rPr>
              <w:t xml:space="preserve"> has widened since the start of the economic crisi</w:t>
            </w:r>
            <w:r w:rsidRPr="008E1521">
              <w:rPr>
                <w:rFonts w:ascii="Garamond" w:eastAsia="Cambria" w:hAnsi="Garamond" w:cs="Times New Roman"/>
                <w:szCs w:val="24"/>
                <w:lang w:val="en-US"/>
              </w:rPr>
              <w:t>s.</w:t>
            </w:r>
          </w:p>
        </w:tc>
      </w:tr>
      <w:tr w:rsidR="003A5B06" w:rsidRPr="00DB2319" w14:paraId="52C9272A" w14:textId="77777777" w:rsidTr="0001065A">
        <w:tc>
          <w:tcPr>
            <w:tcW w:w="3132" w:type="dxa"/>
          </w:tcPr>
          <w:p w14:paraId="0AA322E8" w14:textId="77777777" w:rsidR="003A5B06" w:rsidRPr="00DB2319" w:rsidRDefault="003A5B06" w:rsidP="0001065A">
            <w:pPr>
              <w:spacing w:line="480" w:lineRule="auto"/>
              <w:jc w:val="both"/>
              <w:rPr>
                <w:rFonts w:ascii="Garamond" w:eastAsia="Cambria" w:hAnsi="Garamond" w:cs="Times New Roman"/>
                <w:b/>
                <w:szCs w:val="24"/>
                <w:lang w:val="en-US"/>
              </w:rPr>
            </w:pPr>
            <w:r w:rsidRPr="00DB2319">
              <w:rPr>
                <w:rFonts w:ascii="Garamond" w:eastAsia="Cambria" w:hAnsi="Garamond" w:cs="Times New Roman"/>
                <w:b/>
                <w:szCs w:val="24"/>
                <w:lang w:val="en-US"/>
              </w:rPr>
              <w:t>Group 2</w:t>
            </w:r>
          </w:p>
          <w:p w14:paraId="2F7EE371" w14:textId="77777777" w:rsidR="003A5B06" w:rsidRPr="00EC59EB" w:rsidRDefault="003A5B06" w:rsidP="0001065A">
            <w:pPr>
              <w:spacing w:line="480" w:lineRule="auto"/>
              <w:jc w:val="both"/>
              <w:rPr>
                <w:rFonts w:ascii="Garamond" w:eastAsia="Cambria" w:hAnsi="Garamond" w:cs="Times New Roman"/>
                <w:szCs w:val="24"/>
                <w:lang w:val="en-US"/>
              </w:rPr>
            </w:pPr>
            <w:r w:rsidRPr="00EC59EB">
              <w:rPr>
                <w:rFonts w:ascii="Garamond" w:eastAsia="Cambria" w:hAnsi="Garamond" w:cs="Times New Roman"/>
                <w:szCs w:val="24"/>
                <w:lang w:val="en-US"/>
              </w:rPr>
              <w:t>General corruption prime</w:t>
            </w:r>
          </w:p>
        </w:tc>
        <w:tc>
          <w:tcPr>
            <w:tcW w:w="5384" w:type="dxa"/>
          </w:tcPr>
          <w:p w14:paraId="31E832A1" w14:textId="77777777" w:rsidR="003A5B06" w:rsidRPr="00EC59EB" w:rsidRDefault="003A5B06" w:rsidP="0001065A">
            <w:pPr>
              <w:spacing w:line="480" w:lineRule="auto"/>
              <w:rPr>
                <w:rFonts w:ascii="Garamond" w:eastAsia="Cambria" w:hAnsi="Garamond" w:cs="Times New Roman"/>
                <w:i/>
                <w:szCs w:val="24"/>
                <w:lang w:val="en-US"/>
              </w:rPr>
            </w:pPr>
            <w:r w:rsidRPr="00EC59EB">
              <w:rPr>
                <w:rFonts w:ascii="Garamond" w:eastAsia="Cambria" w:hAnsi="Garamond" w:cs="Times New Roman"/>
                <w:i/>
                <w:szCs w:val="24"/>
                <w:lang w:val="en-US"/>
              </w:rPr>
              <w:t xml:space="preserve">Increase in regional inequality and corruption scandals among politicians </w:t>
            </w:r>
          </w:p>
          <w:p w14:paraId="33EB1664" w14:textId="77777777" w:rsidR="003A5B06" w:rsidRPr="00EC59EB" w:rsidRDefault="003A5B06" w:rsidP="0001065A">
            <w:pPr>
              <w:spacing w:line="480" w:lineRule="auto"/>
              <w:rPr>
                <w:rFonts w:ascii="Garamond" w:eastAsia="Cambria" w:hAnsi="Garamond" w:cs="Times New Roman"/>
                <w:szCs w:val="24"/>
                <w:lang w:val="en-US"/>
              </w:rPr>
            </w:pPr>
          </w:p>
          <w:p w14:paraId="5CC6D43E" w14:textId="77777777" w:rsidR="003A5B06" w:rsidRPr="00E9666D" w:rsidRDefault="003A5B06" w:rsidP="0001065A">
            <w:pPr>
              <w:spacing w:line="480" w:lineRule="auto"/>
              <w:rPr>
                <w:rFonts w:ascii="Garamond" w:eastAsia="Cambria" w:hAnsi="Garamond" w:cs="Times New Roman"/>
                <w:szCs w:val="24"/>
                <w:lang w:val="en-US"/>
              </w:rPr>
            </w:pPr>
            <w:r w:rsidRPr="00EC59EB">
              <w:rPr>
                <w:rFonts w:ascii="Garamond" w:eastAsia="Cambria" w:hAnsi="Garamond" w:cs="Times New Roman"/>
                <w:szCs w:val="24"/>
                <w:lang w:val="en-US"/>
              </w:rPr>
              <w:t xml:space="preserve">Regional economic inequality has considerably risen in Spain over the last years. The gap between the richest and the poorest </w:t>
            </w:r>
            <w:proofErr w:type="spellStart"/>
            <w:r w:rsidRPr="00EC59EB">
              <w:rPr>
                <w:rFonts w:ascii="Garamond" w:eastAsia="Cambria" w:hAnsi="Garamond" w:cs="Times New Roman"/>
                <w:i/>
                <w:szCs w:val="24"/>
                <w:lang w:val="en-US"/>
              </w:rPr>
              <w:t>Comunidades</w:t>
            </w:r>
            <w:proofErr w:type="spellEnd"/>
            <w:r w:rsidRPr="00EC59EB">
              <w:rPr>
                <w:rFonts w:ascii="Garamond" w:eastAsia="Cambria" w:hAnsi="Garamond" w:cs="Times New Roman"/>
                <w:i/>
                <w:szCs w:val="24"/>
                <w:lang w:val="en-US"/>
              </w:rPr>
              <w:t xml:space="preserve"> </w:t>
            </w:r>
            <w:proofErr w:type="spellStart"/>
            <w:r w:rsidRPr="00EC59EB">
              <w:rPr>
                <w:rFonts w:ascii="Garamond" w:eastAsia="Cambria" w:hAnsi="Garamond" w:cs="Times New Roman"/>
                <w:i/>
                <w:szCs w:val="24"/>
                <w:lang w:val="en-US"/>
              </w:rPr>
              <w:t>Autonomas</w:t>
            </w:r>
            <w:proofErr w:type="spellEnd"/>
            <w:r w:rsidRPr="00E9666D">
              <w:rPr>
                <w:rFonts w:ascii="Garamond" w:eastAsia="Cambria" w:hAnsi="Garamond" w:cs="Times New Roman"/>
                <w:szCs w:val="24"/>
                <w:lang w:val="en-US"/>
              </w:rPr>
              <w:t xml:space="preserve"> has widened since the start of the economic crisis. Moreover, politicians have been implicated in corruption scandals. By 2014, the judiciary had dealt with many cases of politicians allegedly responsible of abuse of public funds for private use. </w:t>
            </w:r>
          </w:p>
        </w:tc>
      </w:tr>
      <w:tr w:rsidR="003A5B06" w:rsidRPr="00DB2319" w14:paraId="154886DC" w14:textId="77777777" w:rsidTr="0001065A">
        <w:tc>
          <w:tcPr>
            <w:tcW w:w="3132" w:type="dxa"/>
          </w:tcPr>
          <w:p w14:paraId="09F04B88" w14:textId="77777777" w:rsidR="003A5B06" w:rsidRPr="00DB2319" w:rsidRDefault="003A5B06" w:rsidP="0001065A">
            <w:pPr>
              <w:spacing w:line="480" w:lineRule="auto"/>
              <w:jc w:val="both"/>
              <w:rPr>
                <w:rFonts w:ascii="Garamond" w:eastAsia="Cambria" w:hAnsi="Garamond" w:cs="Times New Roman"/>
                <w:b/>
                <w:szCs w:val="24"/>
                <w:lang w:val="en-US"/>
              </w:rPr>
            </w:pPr>
            <w:r w:rsidRPr="00DB2319">
              <w:rPr>
                <w:rFonts w:ascii="Garamond" w:eastAsia="Cambria" w:hAnsi="Garamond" w:cs="Times New Roman"/>
                <w:b/>
                <w:szCs w:val="24"/>
                <w:lang w:val="en-US"/>
              </w:rPr>
              <w:t>Group 3</w:t>
            </w:r>
          </w:p>
          <w:p w14:paraId="628E48A4" w14:textId="77777777" w:rsidR="003A5B06" w:rsidRPr="00EC59EB" w:rsidRDefault="003A5B06" w:rsidP="0001065A">
            <w:pPr>
              <w:spacing w:line="480" w:lineRule="auto"/>
              <w:jc w:val="both"/>
              <w:rPr>
                <w:rFonts w:ascii="Garamond" w:eastAsia="Cambria" w:hAnsi="Garamond" w:cs="Times New Roman"/>
                <w:szCs w:val="24"/>
                <w:lang w:val="en-US"/>
              </w:rPr>
            </w:pPr>
            <w:r w:rsidRPr="00EC59EB">
              <w:rPr>
                <w:rFonts w:ascii="Garamond" w:eastAsia="Cambria" w:hAnsi="Garamond" w:cs="Times New Roman"/>
                <w:szCs w:val="24"/>
                <w:lang w:val="en-US"/>
              </w:rPr>
              <w:t>Central corruption prime</w:t>
            </w:r>
          </w:p>
        </w:tc>
        <w:tc>
          <w:tcPr>
            <w:tcW w:w="5384" w:type="dxa"/>
          </w:tcPr>
          <w:p w14:paraId="0785AA2D" w14:textId="77777777" w:rsidR="003A5B06" w:rsidRPr="00EC59EB" w:rsidRDefault="003A5B06" w:rsidP="0001065A">
            <w:pPr>
              <w:spacing w:line="480" w:lineRule="auto"/>
              <w:rPr>
                <w:rFonts w:ascii="Garamond" w:eastAsia="Cambria" w:hAnsi="Garamond" w:cs="Times New Roman"/>
                <w:i/>
                <w:szCs w:val="24"/>
                <w:lang w:val="en-US"/>
              </w:rPr>
            </w:pPr>
            <w:r w:rsidRPr="00EC59EB">
              <w:rPr>
                <w:rFonts w:ascii="Garamond" w:eastAsia="Cambria" w:hAnsi="Garamond" w:cs="Times New Roman"/>
                <w:i/>
                <w:szCs w:val="24"/>
                <w:lang w:val="en-US"/>
              </w:rPr>
              <w:t>Increase in regional inequality and corruption scandals among central government politicians</w:t>
            </w:r>
          </w:p>
          <w:p w14:paraId="2DDE37B9" w14:textId="77777777" w:rsidR="003A5B06" w:rsidRPr="00EC59EB" w:rsidRDefault="003A5B06" w:rsidP="0001065A">
            <w:pPr>
              <w:spacing w:line="480" w:lineRule="auto"/>
              <w:rPr>
                <w:rFonts w:ascii="Garamond" w:eastAsia="Cambria" w:hAnsi="Garamond" w:cs="Times New Roman"/>
                <w:i/>
                <w:szCs w:val="24"/>
                <w:lang w:val="en-US"/>
              </w:rPr>
            </w:pPr>
          </w:p>
          <w:p w14:paraId="410C7099" w14:textId="77777777" w:rsidR="003A5B06" w:rsidRPr="00E9666D" w:rsidRDefault="003A5B06" w:rsidP="0001065A">
            <w:pPr>
              <w:spacing w:line="480" w:lineRule="auto"/>
              <w:rPr>
                <w:rFonts w:ascii="Garamond" w:eastAsia="Cambria" w:hAnsi="Garamond" w:cs="Times New Roman"/>
                <w:szCs w:val="24"/>
                <w:lang w:val="en-US"/>
              </w:rPr>
            </w:pPr>
            <w:r w:rsidRPr="00EC59EB">
              <w:rPr>
                <w:rFonts w:ascii="Garamond" w:eastAsia="Cambria" w:hAnsi="Garamond" w:cs="Times New Roman"/>
                <w:szCs w:val="24"/>
                <w:lang w:val="en-US"/>
              </w:rPr>
              <w:t xml:space="preserve">Regional economic inequality has considerably risen in Spain over the last years. The gap between the richest and the poorest </w:t>
            </w:r>
            <w:proofErr w:type="spellStart"/>
            <w:r w:rsidRPr="00EC59EB">
              <w:rPr>
                <w:rFonts w:ascii="Garamond" w:eastAsia="Cambria" w:hAnsi="Garamond" w:cs="Times New Roman"/>
                <w:i/>
                <w:szCs w:val="24"/>
                <w:lang w:val="en-US"/>
              </w:rPr>
              <w:t>Comunidades</w:t>
            </w:r>
            <w:proofErr w:type="spellEnd"/>
            <w:r w:rsidRPr="00E9666D">
              <w:rPr>
                <w:rFonts w:ascii="Garamond" w:eastAsia="Cambria" w:hAnsi="Garamond" w:cs="Times New Roman"/>
                <w:i/>
                <w:szCs w:val="24"/>
                <w:lang w:val="en-US"/>
              </w:rPr>
              <w:t xml:space="preserve"> </w:t>
            </w:r>
            <w:proofErr w:type="spellStart"/>
            <w:r w:rsidRPr="00E9666D">
              <w:rPr>
                <w:rFonts w:ascii="Garamond" w:eastAsia="Cambria" w:hAnsi="Garamond" w:cs="Times New Roman"/>
                <w:i/>
                <w:szCs w:val="24"/>
                <w:lang w:val="en-US"/>
              </w:rPr>
              <w:t>Autonomas</w:t>
            </w:r>
            <w:proofErr w:type="spellEnd"/>
            <w:r w:rsidRPr="00E9666D">
              <w:rPr>
                <w:rFonts w:ascii="Garamond" w:eastAsia="Cambria" w:hAnsi="Garamond" w:cs="Times New Roman"/>
                <w:szCs w:val="24"/>
                <w:lang w:val="en-US"/>
              </w:rPr>
              <w:t xml:space="preserve"> has widened since the start of the economic crisis. Moreover, politicians from the central government have been implicated in corruption </w:t>
            </w:r>
            <w:r w:rsidRPr="00E9666D">
              <w:rPr>
                <w:rFonts w:ascii="Garamond" w:eastAsia="Cambria" w:hAnsi="Garamond" w:cs="Times New Roman"/>
                <w:szCs w:val="24"/>
                <w:lang w:val="en-US"/>
              </w:rPr>
              <w:lastRenderedPageBreak/>
              <w:t xml:space="preserve">scandals. By 2014, the judiciary had dealt with many cases of politicians linked to the central government allegedly responsible of abuse of public funds for private use. </w:t>
            </w:r>
          </w:p>
        </w:tc>
      </w:tr>
      <w:tr w:rsidR="003A5B06" w:rsidRPr="00DB2319" w14:paraId="2349FC66" w14:textId="77777777" w:rsidTr="0001065A">
        <w:tc>
          <w:tcPr>
            <w:tcW w:w="3132" w:type="dxa"/>
          </w:tcPr>
          <w:p w14:paraId="1A6A6145" w14:textId="77777777" w:rsidR="003A5B06" w:rsidRPr="00DB2319" w:rsidRDefault="003A5B06" w:rsidP="0001065A">
            <w:pPr>
              <w:spacing w:line="480" w:lineRule="auto"/>
              <w:jc w:val="both"/>
              <w:rPr>
                <w:rFonts w:ascii="Garamond" w:eastAsia="Cambria" w:hAnsi="Garamond" w:cs="Times New Roman"/>
                <w:b/>
                <w:szCs w:val="24"/>
                <w:lang w:val="en-US"/>
              </w:rPr>
            </w:pPr>
            <w:r w:rsidRPr="00DB2319">
              <w:rPr>
                <w:rFonts w:ascii="Garamond" w:eastAsia="Cambria" w:hAnsi="Garamond" w:cs="Times New Roman"/>
                <w:b/>
                <w:szCs w:val="24"/>
                <w:lang w:val="en-US"/>
              </w:rPr>
              <w:lastRenderedPageBreak/>
              <w:t>Group 4</w:t>
            </w:r>
          </w:p>
          <w:p w14:paraId="7E224225" w14:textId="77777777" w:rsidR="003A5B06" w:rsidRPr="00EC59EB" w:rsidRDefault="003A5B06" w:rsidP="0001065A">
            <w:pPr>
              <w:spacing w:line="480" w:lineRule="auto"/>
              <w:jc w:val="both"/>
              <w:rPr>
                <w:rFonts w:ascii="Garamond" w:eastAsia="Cambria" w:hAnsi="Garamond" w:cs="Times New Roman"/>
                <w:szCs w:val="24"/>
                <w:lang w:val="en-US"/>
              </w:rPr>
            </w:pPr>
            <w:r w:rsidRPr="00EC59EB">
              <w:rPr>
                <w:rFonts w:ascii="Garamond" w:eastAsia="Cambria" w:hAnsi="Garamond" w:cs="Times New Roman"/>
                <w:szCs w:val="24"/>
                <w:lang w:val="en-US"/>
              </w:rPr>
              <w:t>Regional corruption prime</w:t>
            </w:r>
          </w:p>
        </w:tc>
        <w:tc>
          <w:tcPr>
            <w:tcW w:w="5384" w:type="dxa"/>
          </w:tcPr>
          <w:p w14:paraId="03507A7C" w14:textId="77777777" w:rsidR="003A5B06" w:rsidRPr="00EC59EB" w:rsidRDefault="003A5B06" w:rsidP="0001065A">
            <w:pPr>
              <w:spacing w:line="480" w:lineRule="auto"/>
              <w:rPr>
                <w:rFonts w:ascii="Garamond" w:eastAsia="Cambria" w:hAnsi="Garamond" w:cs="Times New Roman"/>
                <w:i/>
                <w:szCs w:val="24"/>
                <w:lang w:val="en-US"/>
              </w:rPr>
            </w:pPr>
            <w:r w:rsidRPr="00EC59EB">
              <w:rPr>
                <w:rFonts w:ascii="Garamond" w:eastAsia="Cambria" w:hAnsi="Garamond" w:cs="Times New Roman"/>
                <w:i/>
                <w:szCs w:val="24"/>
                <w:lang w:val="en-US"/>
              </w:rPr>
              <w:t xml:space="preserve">Increase in regional inequality and corruption scandals among regional government politicians </w:t>
            </w:r>
          </w:p>
          <w:p w14:paraId="41779008" w14:textId="77777777" w:rsidR="003A5B06" w:rsidRPr="00EC59EB" w:rsidRDefault="003A5B06" w:rsidP="0001065A">
            <w:pPr>
              <w:spacing w:line="480" w:lineRule="auto"/>
              <w:rPr>
                <w:rFonts w:ascii="Garamond" w:eastAsia="Cambria" w:hAnsi="Garamond" w:cs="Times New Roman"/>
                <w:i/>
                <w:szCs w:val="24"/>
                <w:lang w:val="en-US"/>
              </w:rPr>
            </w:pPr>
          </w:p>
          <w:p w14:paraId="22DD6A76" w14:textId="77777777" w:rsidR="003A5B06" w:rsidRPr="0099342B" w:rsidRDefault="003A5B06" w:rsidP="0001065A">
            <w:pPr>
              <w:spacing w:line="480" w:lineRule="auto"/>
              <w:rPr>
                <w:rFonts w:ascii="Garamond" w:eastAsia="Cambria" w:hAnsi="Garamond" w:cs="Times New Roman"/>
                <w:szCs w:val="24"/>
                <w:lang w:val="en-US"/>
              </w:rPr>
            </w:pPr>
            <w:r w:rsidRPr="00EC59EB">
              <w:rPr>
                <w:rFonts w:ascii="Garamond" w:eastAsia="Cambria" w:hAnsi="Garamond" w:cs="Times New Roman"/>
                <w:szCs w:val="24"/>
                <w:lang w:val="en-US"/>
              </w:rPr>
              <w:t xml:space="preserve">Regional economic inequality has considerably risen in Spain over the last years. The gap between the richest and the poorest </w:t>
            </w:r>
            <w:proofErr w:type="spellStart"/>
            <w:r w:rsidRPr="00E9666D">
              <w:rPr>
                <w:rFonts w:ascii="Garamond" w:eastAsia="Cambria" w:hAnsi="Garamond" w:cs="Times New Roman"/>
                <w:i/>
                <w:szCs w:val="24"/>
                <w:lang w:val="en-US"/>
              </w:rPr>
              <w:t>Comunidades</w:t>
            </w:r>
            <w:proofErr w:type="spellEnd"/>
            <w:r w:rsidRPr="00E9666D">
              <w:rPr>
                <w:rFonts w:ascii="Garamond" w:eastAsia="Cambria" w:hAnsi="Garamond" w:cs="Times New Roman"/>
                <w:i/>
                <w:szCs w:val="24"/>
                <w:lang w:val="en-US"/>
              </w:rPr>
              <w:t xml:space="preserve"> </w:t>
            </w:r>
            <w:proofErr w:type="spellStart"/>
            <w:r w:rsidRPr="00E9666D">
              <w:rPr>
                <w:rFonts w:ascii="Garamond" w:eastAsia="Cambria" w:hAnsi="Garamond" w:cs="Times New Roman"/>
                <w:i/>
                <w:szCs w:val="24"/>
                <w:lang w:val="en-US"/>
              </w:rPr>
              <w:t>Autonomas</w:t>
            </w:r>
            <w:proofErr w:type="spellEnd"/>
            <w:r w:rsidRPr="00E9666D">
              <w:rPr>
                <w:rFonts w:ascii="Garamond" w:eastAsia="Cambria" w:hAnsi="Garamond" w:cs="Times New Roman"/>
                <w:szCs w:val="24"/>
                <w:lang w:val="en-US"/>
              </w:rPr>
              <w:t xml:space="preserve"> has widened since the start of the economic crisis. Moreover, politicians of different regional governments have been implicated in corruption scandals. By 2014, the jud</w:t>
            </w:r>
            <w:r w:rsidRPr="002366BF">
              <w:rPr>
                <w:rFonts w:ascii="Garamond" w:eastAsia="Cambria" w:hAnsi="Garamond" w:cs="Times New Roman"/>
                <w:szCs w:val="24"/>
                <w:lang w:val="en-US"/>
              </w:rPr>
              <w:t xml:space="preserve">iciary had dealt with many cases of politicians linked to governments of different </w:t>
            </w:r>
            <w:proofErr w:type="spellStart"/>
            <w:r w:rsidRPr="008E1521">
              <w:rPr>
                <w:rFonts w:ascii="Garamond" w:eastAsia="Cambria" w:hAnsi="Garamond" w:cs="Times New Roman"/>
                <w:i/>
                <w:szCs w:val="24"/>
                <w:lang w:val="en-US"/>
              </w:rPr>
              <w:t>Comunidad</w:t>
            </w:r>
            <w:r w:rsidRPr="007D4A0C">
              <w:rPr>
                <w:rFonts w:ascii="Garamond" w:eastAsia="Cambria" w:hAnsi="Garamond" w:cs="Times New Roman"/>
                <w:i/>
                <w:szCs w:val="24"/>
                <w:lang w:val="en-US"/>
              </w:rPr>
              <w:t>es</w:t>
            </w:r>
            <w:proofErr w:type="spellEnd"/>
            <w:r w:rsidRPr="007D4A0C">
              <w:rPr>
                <w:rFonts w:ascii="Garamond" w:eastAsia="Cambria" w:hAnsi="Garamond" w:cs="Times New Roman"/>
                <w:i/>
                <w:szCs w:val="24"/>
                <w:lang w:val="en-US"/>
              </w:rPr>
              <w:t xml:space="preserve"> </w:t>
            </w:r>
            <w:proofErr w:type="spellStart"/>
            <w:r w:rsidRPr="007D4A0C">
              <w:rPr>
                <w:rFonts w:ascii="Garamond" w:eastAsia="Cambria" w:hAnsi="Garamond" w:cs="Times New Roman"/>
                <w:i/>
                <w:szCs w:val="24"/>
                <w:lang w:val="en-US"/>
              </w:rPr>
              <w:t>Autonomas</w:t>
            </w:r>
            <w:proofErr w:type="spellEnd"/>
            <w:r w:rsidRPr="0099342B">
              <w:rPr>
                <w:rFonts w:ascii="Garamond" w:eastAsia="Cambria" w:hAnsi="Garamond" w:cs="Times New Roman"/>
                <w:szCs w:val="24"/>
                <w:lang w:val="en-US"/>
              </w:rPr>
              <w:t xml:space="preserve"> allegedly responsible of abuse of public funds for private use.</w:t>
            </w:r>
          </w:p>
        </w:tc>
      </w:tr>
    </w:tbl>
    <w:p w14:paraId="68648C20" w14:textId="77777777" w:rsidR="003A5B06" w:rsidRPr="00DB2319" w:rsidRDefault="003A5B06" w:rsidP="003A5B06">
      <w:pPr>
        <w:spacing w:after="0" w:line="480" w:lineRule="auto"/>
        <w:rPr>
          <w:rFonts w:ascii="Garamond" w:eastAsia="Cambria" w:hAnsi="Garamond" w:cs="Times New Roman"/>
          <w:b/>
          <w:sz w:val="24"/>
          <w:szCs w:val="24"/>
          <w:lang w:val="en-US"/>
        </w:rPr>
      </w:pPr>
    </w:p>
    <w:p w14:paraId="746094DE" w14:textId="77777777" w:rsidR="003A5B06" w:rsidRPr="00EC59EB" w:rsidRDefault="003A5B06" w:rsidP="003A5B06">
      <w:pPr>
        <w:spacing w:line="480" w:lineRule="auto"/>
        <w:rPr>
          <w:rFonts w:ascii="Garamond" w:eastAsia="Cambria" w:hAnsi="Garamond" w:cs="Times New Roman"/>
          <w:b/>
          <w:sz w:val="24"/>
          <w:szCs w:val="24"/>
          <w:lang w:val="en-US"/>
        </w:rPr>
      </w:pPr>
      <w:r w:rsidRPr="00EC59EB">
        <w:rPr>
          <w:rFonts w:ascii="Garamond" w:eastAsia="Cambria" w:hAnsi="Garamond" w:cs="Times New Roman"/>
          <w:b/>
          <w:sz w:val="24"/>
          <w:szCs w:val="24"/>
          <w:lang w:val="en-US"/>
        </w:rPr>
        <w:br w:type="page"/>
      </w:r>
    </w:p>
    <w:p w14:paraId="383C0268" w14:textId="77777777" w:rsidR="003A5B06" w:rsidRPr="00EC59EB" w:rsidRDefault="003A5B06" w:rsidP="003A5B06">
      <w:pPr>
        <w:pStyle w:val="Heading2"/>
        <w:rPr>
          <w:b/>
          <w:lang w:val="en-US"/>
        </w:rPr>
      </w:pPr>
      <w:bookmarkStart w:id="6" w:name="_Table_A2-_Descriptive"/>
      <w:bookmarkStart w:id="7" w:name="_Table_A3-_Balance"/>
      <w:bookmarkStart w:id="8" w:name="_Toc43029967"/>
      <w:bookmarkEnd w:id="6"/>
      <w:bookmarkEnd w:id="7"/>
      <w:r w:rsidRPr="00EC59EB">
        <w:rPr>
          <w:b/>
          <w:lang w:val="en-US"/>
        </w:rPr>
        <w:lastRenderedPageBreak/>
        <w:t>Table A3- Balance tests</w:t>
      </w:r>
      <w:bookmarkEnd w:id="8"/>
    </w:p>
    <w:tbl>
      <w:tblPr>
        <w:tblStyle w:val="TableGrid1"/>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40"/>
        <w:gridCol w:w="1594"/>
        <w:gridCol w:w="1594"/>
        <w:gridCol w:w="1449"/>
        <w:gridCol w:w="1450"/>
      </w:tblGrid>
      <w:tr w:rsidR="003A5B06" w:rsidRPr="00DB2319" w14:paraId="186BB5EE" w14:textId="77777777" w:rsidTr="0001065A">
        <w:trPr>
          <w:trHeight w:val="302"/>
        </w:trPr>
        <w:tc>
          <w:tcPr>
            <w:tcW w:w="2140" w:type="dxa"/>
            <w:tcBorders>
              <w:top w:val="single" w:sz="4" w:space="0" w:color="auto"/>
              <w:bottom w:val="single" w:sz="4" w:space="0" w:color="auto"/>
            </w:tcBorders>
            <w:noWrap/>
          </w:tcPr>
          <w:p w14:paraId="71353010" w14:textId="77777777" w:rsidR="003A5B06" w:rsidRPr="00EC59EB" w:rsidRDefault="003A5B06" w:rsidP="0001065A">
            <w:pPr>
              <w:spacing w:line="480" w:lineRule="auto"/>
              <w:rPr>
                <w:rFonts w:ascii="Garamond" w:eastAsia="Cambria" w:hAnsi="Garamond" w:cs="Times New Roman"/>
                <w:b/>
              </w:rPr>
            </w:pPr>
          </w:p>
        </w:tc>
        <w:tc>
          <w:tcPr>
            <w:tcW w:w="1594" w:type="dxa"/>
            <w:tcBorders>
              <w:top w:val="single" w:sz="4" w:space="0" w:color="auto"/>
              <w:bottom w:val="single" w:sz="4" w:space="0" w:color="auto"/>
            </w:tcBorders>
            <w:noWrap/>
          </w:tcPr>
          <w:p w14:paraId="2081BF50" w14:textId="77777777" w:rsidR="003A5B06" w:rsidRPr="00EC59EB" w:rsidRDefault="003A5B06" w:rsidP="0001065A">
            <w:pPr>
              <w:spacing w:line="240" w:lineRule="auto"/>
              <w:jc w:val="center"/>
              <w:rPr>
                <w:rFonts w:ascii="Garamond" w:eastAsia="Cambria" w:hAnsi="Garamond" w:cs="Times New Roman"/>
                <w:b/>
                <w:bCs/>
              </w:rPr>
            </w:pPr>
          </w:p>
          <w:p w14:paraId="2C953050" w14:textId="77777777" w:rsidR="003A5B06" w:rsidRPr="00EC59EB" w:rsidRDefault="003A5B06" w:rsidP="0001065A">
            <w:pPr>
              <w:spacing w:line="240" w:lineRule="auto"/>
              <w:jc w:val="center"/>
              <w:rPr>
                <w:rFonts w:ascii="Garamond" w:eastAsia="Cambria" w:hAnsi="Garamond" w:cs="Times New Roman"/>
                <w:b/>
                <w:bCs/>
              </w:rPr>
            </w:pPr>
            <w:r w:rsidRPr="00EC59EB">
              <w:rPr>
                <w:rFonts w:ascii="Garamond" w:eastAsia="Cambria" w:hAnsi="Garamond" w:cs="Times New Roman"/>
                <w:b/>
                <w:bCs/>
              </w:rPr>
              <w:t>Control group</w:t>
            </w:r>
          </w:p>
        </w:tc>
        <w:tc>
          <w:tcPr>
            <w:tcW w:w="1594" w:type="dxa"/>
            <w:tcBorders>
              <w:top w:val="single" w:sz="4" w:space="0" w:color="auto"/>
              <w:bottom w:val="single" w:sz="4" w:space="0" w:color="auto"/>
            </w:tcBorders>
            <w:noWrap/>
          </w:tcPr>
          <w:p w14:paraId="726B3524" w14:textId="77777777" w:rsidR="003A5B06" w:rsidRPr="00EC59EB" w:rsidRDefault="003A5B06" w:rsidP="0001065A">
            <w:pPr>
              <w:spacing w:line="240" w:lineRule="auto"/>
              <w:jc w:val="center"/>
              <w:rPr>
                <w:rFonts w:ascii="Garamond" w:eastAsia="Cambria" w:hAnsi="Garamond" w:cs="Times New Roman"/>
                <w:b/>
                <w:bCs/>
              </w:rPr>
            </w:pPr>
            <w:r w:rsidRPr="00EC59EB">
              <w:rPr>
                <w:rFonts w:ascii="Garamond" w:eastAsia="Cambria" w:hAnsi="Garamond" w:cs="Times New Roman"/>
                <w:b/>
                <w:bCs/>
              </w:rPr>
              <w:t>General corruption prime</w:t>
            </w:r>
          </w:p>
        </w:tc>
        <w:tc>
          <w:tcPr>
            <w:tcW w:w="1449" w:type="dxa"/>
            <w:tcBorders>
              <w:top w:val="single" w:sz="4" w:space="0" w:color="auto"/>
              <w:bottom w:val="single" w:sz="4" w:space="0" w:color="auto"/>
            </w:tcBorders>
            <w:noWrap/>
          </w:tcPr>
          <w:p w14:paraId="15E29C3E" w14:textId="77777777" w:rsidR="003A5B06" w:rsidRPr="00E9666D" w:rsidRDefault="003A5B06" w:rsidP="0001065A">
            <w:pPr>
              <w:spacing w:line="240" w:lineRule="auto"/>
              <w:jc w:val="center"/>
              <w:rPr>
                <w:rFonts w:ascii="Garamond" w:eastAsia="Cambria" w:hAnsi="Garamond" w:cs="Times New Roman"/>
                <w:b/>
                <w:bCs/>
              </w:rPr>
            </w:pPr>
            <w:r w:rsidRPr="00E9666D">
              <w:rPr>
                <w:rFonts w:ascii="Garamond" w:eastAsia="Cambria" w:hAnsi="Garamond" w:cs="Times New Roman"/>
                <w:b/>
                <w:bCs/>
              </w:rPr>
              <w:t>Central corruption prime</w:t>
            </w:r>
          </w:p>
        </w:tc>
        <w:tc>
          <w:tcPr>
            <w:tcW w:w="1450" w:type="dxa"/>
            <w:tcBorders>
              <w:top w:val="single" w:sz="4" w:space="0" w:color="auto"/>
              <w:bottom w:val="single" w:sz="4" w:space="0" w:color="auto"/>
            </w:tcBorders>
            <w:noWrap/>
          </w:tcPr>
          <w:p w14:paraId="3190BB3C" w14:textId="77777777" w:rsidR="003A5B06" w:rsidRPr="002366BF" w:rsidRDefault="003A5B06" w:rsidP="0001065A">
            <w:pPr>
              <w:spacing w:line="240" w:lineRule="auto"/>
              <w:jc w:val="center"/>
              <w:rPr>
                <w:rFonts w:ascii="Garamond" w:eastAsia="Cambria" w:hAnsi="Garamond" w:cs="Times New Roman"/>
                <w:b/>
                <w:bCs/>
              </w:rPr>
            </w:pPr>
            <w:r w:rsidRPr="002366BF">
              <w:rPr>
                <w:rFonts w:ascii="Garamond" w:eastAsia="Cambria" w:hAnsi="Garamond" w:cs="Times New Roman"/>
                <w:b/>
                <w:bCs/>
              </w:rPr>
              <w:t>Regional corruption prime</w:t>
            </w:r>
          </w:p>
        </w:tc>
      </w:tr>
      <w:tr w:rsidR="003A5B06" w:rsidRPr="00DB2319" w14:paraId="05F22A7F" w14:textId="77777777" w:rsidTr="0001065A">
        <w:trPr>
          <w:trHeight w:val="312"/>
        </w:trPr>
        <w:tc>
          <w:tcPr>
            <w:tcW w:w="2140" w:type="dxa"/>
            <w:tcBorders>
              <w:top w:val="single" w:sz="4" w:space="0" w:color="auto"/>
            </w:tcBorders>
            <w:noWrap/>
            <w:hideMark/>
          </w:tcPr>
          <w:p w14:paraId="772F29B9" w14:textId="77777777" w:rsidR="003A5B06" w:rsidRPr="00EC59EB" w:rsidRDefault="003A5B06" w:rsidP="0001065A">
            <w:pPr>
              <w:spacing w:line="480" w:lineRule="auto"/>
              <w:rPr>
                <w:rFonts w:ascii="Garamond" w:eastAsia="Cambria" w:hAnsi="Garamond" w:cs="Times New Roman"/>
                <w:b/>
              </w:rPr>
            </w:pPr>
            <w:r w:rsidRPr="00DB2319">
              <w:rPr>
                <w:rFonts w:ascii="Garamond" w:eastAsia="Cambria" w:hAnsi="Garamond" w:cs="Times New Roman"/>
                <w:b/>
              </w:rPr>
              <w:t>High</w:t>
            </w:r>
            <w:r w:rsidRPr="00EC59EB">
              <w:rPr>
                <w:rFonts w:ascii="Garamond" w:eastAsia="Cambria" w:hAnsi="Garamond" w:cs="Times New Roman"/>
                <w:b/>
              </w:rPr>
              <w:t>er education</w:t>
            </w:r>
          </w:p>
        </w:tc>
        <w:tc>
          <w:tcPr>
            <w:tcW w:w="1594" w:type="dxa"/>
            <w:tcBorders>
              <w:top w:val="single" w:sz="4" w:space="0" w:color="auto"/>
            </w:tcBorders>
            <w:noWrap/>
            <w:hideMark/>
          </w:tcPr>
          <w:p w14:paraId="67609C3C"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0.226 (0.14)</w:t>
            </w:r>
          </w:p>
        </w:tc>
        <w:tc>
          <w:tcPr>
            <w:tcW w:w="1594" w:type="dxa"/>
            <w:tcBorders>
              <w:top w:val="single" w:sz="4" w:space="0" w:color="auto"/>
            </w:tcBorders>
            <w:noWrap/>
            <w:hideMark/>
          </w:tcPr>
          <w:p w14:paraId="005697B9"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-0.248 (0.14)</w:t>
            </w:r>
          </w:p>
        </w:tc>
        <w:tc>
          <w:tcPr>
            <w:tcW w:w="1449" w:type="dxa"/>
            <w:tcBorders>
              <w:top w:val="single" w:sz="4" w:space="0" w:color="auto"/>
            </w:tcBorders>
            <w:noWrap/>
            <w:hideMark/>
          </w:tcPr>
          <w:p w14:paraId="1507333B"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-0.005 (0.14)</w:t>
            </w:r>
          </w:p>
        </w:tc>
        <w:tc>
          <w:tcPr>
            <w:tcW w:w="1450" w:type="dxa"/>
            <w:tcBorders>
              <w:top w:val="single" w:sz="4" w:space="0" w:color="auto"/>
            </w:tcBorders>
            <w:noWrap/>
            <w:hideMark/>
          </w:tcPr>
          <w:p w14:paraId="5045198E"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0.012 (0.14)</w:t>
            </w:r>
          </w:p>
        </w:tc>
      </w:tr>
      <w:tr w:rsidR="003A5B06" w:rsidRPr="00DB2319" w14:paraId="4D51C4F3" w14:textId="77777777" w:rsidTr="0001065A">
        <w:trPr>
          <w:trHeight w:val="228"/>
        </w:trPr>
        <w:tc>
          <w:tcPr>
            <w:tcW w:w="2140" w:type="dxa"/>
            <w:noWrap/>
            <w:hideMark/>
          </w:tcPr>
          <w:p w14:paraId="365501E2"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Working class (ref.)</w:t>
            </w:r>
          </w:p>
        </w:tc>
        <w:tc>
          <w:tcPr>
            <w:tcW w:w="1594" w:type="dxa"/>
            <w:noWrap/>
            <w:hideMark/>
          </w:tcPr>
          <w:p w14:paraId="76361A55" w14:textId="77777777" w:rsidR="003A5B06" w:rsidRPr="00EC59EB" w:rsidRDefault="003A5B06" w:rsidP="0001065A">
            <w:pPr>
              <w:spacing w:line="480" w:lineRule="auto"/>
              <w:jc w:val="center"/>
              <w:rPr>
                <w:rFonts w:ascii="Garamond" w:eastAsia="Cambria" w:hAnsi="Garamond" w:cs="Times New Roman"/>
              </w:rPr>
            </w:pPr>
          </w:p>
        </w:tc>
        <w:tc>
          <w:tcPr>
            <w:tcW w:w="1594" w:type="dxa"/>
            <w:noWrap/>
            <w:hideMark/>
          </w:tcPr>
          <w:p w14:paraId="149D29EA" w14:textId="77777777" w:rsidR="003A5B06" w:rsidRPr="00EC59EB" w:rsidRDefault="003A5B06" w:rsidP="0001065A">
            <w:pPr>
              <w:spacing w:line="480" w:lineRule="auto"/>
              <w:jc w:val="center"/>
              <w:rPr>
                <w:rFonts w:ascii="Garamond" w:eastAsia="Cambria" w:hAnsi="Garamond" w:cs="Times New Roman"/>
              </w:rPr>
            </w:pPr>
          </w:p>
        </w:tc>
        <w:tc>
          <w:tcPr>
            <w:tcW w:w="1449" w:type="dxa"/>
            <w:noWrap/>
            <w:hideMark/>
          </w:tcPr>
          <w:p w14:paraId="6C5DB35F" w14:textId="77777777" w:rsidR="003A5B06" w:rsidRPr="00EC59EB" w:rsidRDefault="003A5B06" w:rsidP="0001065A">
            <w:pPr>
              <w:spacing w:line="480" w:lineRule="auto"/>
              <w:jc w:val="center"/>
              <w:rPr>
                <w:rFonts w:ascii="Garamond" w:eastAsia="Cambria" w:hAnsi="Garamond" w:cs="Times New Roman"/>
              </w:rPr>
            </w:pPr>
          </w:p>
        </w:tc>
        <w:tc>
          <w:tcPr>
            <w:tcW w:w="1450" w:type="dxa"/>
            <w:noWrap/>
            <w:hideMark/>
          </w:tcPr>
          <w:p w14:paraId="61B73AA5" w14:textId="77777777" w:rsidR="003A5B06" w:rsidRPr="00EC59EB" w:rsidRDefault="003A5B06" w:rsidP="0001065A">
            <w:pPr>
              <w:spacing w:line="480" w:lineRule="auto"/>
              <w:jc w:val="center"/>
              <w:rPr>
                <w:rFonts w:ascii="Garamond" w:eastAsia="Cambria" w:hAnsi="Garamond" w:cs="Times New Roman"/>
              </w:rPr>
            </w:pPr>
          </w:p>
        </w:tc>
      </w:tr>
      <w:tr w:rsidR="003A5B06" w:rsidRPr="00DB2319" w14:paraId="121F1009" w14:textId="77777777" w:rsidTr="0001065A">
        <w:trPr>
          <w:trHeight w:val="276"/>
        </w:trPr>
        <w:tc>
          <w:tcPr>
            <w:tcW w:w="2140" w:type="dxa"/>
            <w:noWrap/>
            <w:hideMark/>
          </w:tcPr>
          <w:p w14:paraId="54FD8587"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Lower middle class</w:t>
            </w:r>
          </w:p>
        </w:tc>
        <w:tc>
          <w:tcPr>
            <w:tcW w:w="1594" w:type="dxa"/>
            <w:noWrap/>
            <w:hideMark/>
          </w:tcPr>
          <w:p w14:paraId="1CF8716C"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0.001 (0.15)</w:t>
            </w:r>
          </w:p>
        </w:tc>
        <w:tc>
          <w:tcPr>
            <w:tcW w:w="1594" w:type="dxa"/>
            <w:noWrap/>
            <w:hideMark/>
          </w:tcPr>
          <w:p w14:paraId="02240CDC"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0.106 (0.15)</w:t>
            </w:r>
          </w:p>
        </w:tc>
        <w:tc>
          <w:tcPr>
            <w:tcW w:w="1449" w:type="dxa"/>
            <w:noWrap/>
            <w:hideMark/>
          </w:tcPr>
          <w:p w14:paraId="3C0E187B"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-0.016 (0.15)</w:t>
            </w:r>
          </w:p>
        </w:tc>
        <w:tc>
          <w:tcPr>
            <w:tcW w:w="1450" w:type="dxa"/>
            <w:noWrap/>
            <w:hideMark/>
          </w:tcPr>
          <w:p w14:paraId="03CE083F"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-0.089 (0.15)</w:t>
            </w:r>
          </w:p>
        </w:tc>
      </w:tr>
      <w:tr w:rsidR="003A5B06" w:rsidRPr="00DB2319" w14:paraId="423094E5" w14:textId="77777777" w:rsidTr="0001065A">
        <w:trPr>
          <w:trHeight w:val="323"/>
        </w:trPr>
        <w:tc>
          <w:tcPr>
            <w:tcW w:w="2140" w:type="dxa"/>
            <w:noWrap/>
            <w:hideMark/>
          </w:tcPr>
          <w:p w14:paraId="4CB6F71F"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Middle class</w:t>
            </w:r>
          </w:p>
        </w:tc>
        <w:tc>
          <w:tcPr>
            <w:tcW w:w="1594" w:type="dxa"/>
            <w:noWrap/>
            <w:hideMark/>
          </w:tcPr>
          <w:p w14:paraId="22332F8A"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0.11 (0.14)</w:t>
            </w:r>
          </w:p>
        </w:tc>
        <w:tc>
          <w:tcPr>
            <w:tcW w:w="1594" w:type="dxa"/>
            <w:noWrap/>
            <w:hideMark/>
          </w:tcPr>
          <w:p w14:paraId="20B37B5B"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0.208 (0.14)</w:t>
            </w:r>
          </w:p>
        </w:tc>
        <w:tc>
          <w:tcPr>
            <w:tcW w:w="1449" w:type="dxa"/>
            <w:noWrap/>
            <w:hideMark/>
          </w:tcPr>
          <w:p w14:paraId="20900AB5"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-0.22 (0.14)</w:t>
            </w:r>
          </w:p>
        </w:tc>
        <w:tc>
          <w:tcPr>
            <w:tcW w:w="1450" w:type="dxa"/>
            <w:noWrap/>
            <w:hideMark/>
          </w:tcPr>
          <w:p w14:paraId="50F78184"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-0.1 (0.14)</w:t>
            </w:r>
          </w:p>
        </w:tc>
      </w:tr>
      <w:tr w:rsidR="003A5B06" w:rsidRPr="00DB2319" w14:paraId="01F4C7A4" w14:textId="77777777" w:rsidTr="0001065A">
        <w:trPr>
          <w:trHeight w:val="243"/>
        </w:trPr>
        <w:tc>
          <w:tcPr>
            <w:tcW w:w="2140" w:type="dxa"/>
            <w:noWrap/>
            <w:hideMark/>
          </w:tcPr>
          <w:p w14:paraId="5CCCFD44"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Upper middle class</w:t>
            </w:r>
          </w:p>
        </w:tc>
        <w:tc>
          <w:tcPr>
            <w:tcW w:w="1594" w:type="dxa"/>
            <w:noWrap/>
            <w:hideMark/>
          </w:tcPr>
          <w:p w14:paraId="3F1CFF02"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0.022 (0.28)</w:t>
            </w:r>
          </w:p>
        </w:tc>
        <w:tc>
          <w:tcPr>
            <w:tcW w:w="1594" w:type="dxa"/>
            <w:noWrap/>
            <w:hideMark/>
          </w:tcPr>
          <w:p w14:paraId="566FB961"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0.518 (0.27)</w:t>
            </w:r>
          </w:p>
        </w:tc>
        <w:tc>
          <w:tcPr>
            <w:tcW w:w="1449" w:type="dxa"/>
            <w:noWrap/>
            <w:hideMark/>
          </w:tcPr>
          <w:p w14:paraId="1727AD49"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-0.313 (0.3)</w:t>
            </w:r>
          </w:p>
        </w:tc>
        <w:tc>
          <w:tcPr>
            <w:tcW w:w="1450" w:type="dxa"/>
            <w:noWrap/>
            <w:hideMark/>
          </w:tcPr>
          <w:p w14:paraId="682F8456"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-0.261 (0.29)</w:t>
            </w:r>
          </w:p>
        </w:tc>
      </w:tr>
      <w:tr w:rsidR="003A5B06" w:rsidRPr="00DB2319" w14:paraId="146C800A" w14:textId="77777777" w:rsidTr="0001065A">
        <w:trPr>
          <w:trHeight w:val="211"/>
        </w:trPr>
        <w:tc>
          <w:tcPr>
            <w:tcW w:w="2140" w:type="dxa"/>
            <w:noWrap/>
            <w:hideMark/>
          </w:tcPr>
          <w:p w14:paraId="269B7D60"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Regional inequality</w:t>
            </w:r>
          </w:p>
        </w:tc>
        <w:tc>
          <w:tcPr>
            <w:tcW w:w="1594" w:type="dxa"/>
            <w:noWrap/>
            <w:hideMark/>
          </w:tcPr>
          <w:p w14:paraId="36259874"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0.43 (0.26)</w:t>
            </w:r>
          </w:p>
        </w:tc>
        <w:tc>
          <w:tcPr>
            <w:tcW w:w="1594" w:type="dxa"/>
            <w:noWrap/>
            <w:hideMark/>
          </w:tcPr>
          <w:p w14:paraId="5B567D0B"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0.126 (0.27)</w:t>
            </w:r>
          </w:p>
        </w:tc>
        <w:tc>
          <w:tcPr>
            <w:tcW w:w="1449" w:type="dxa"/>
            <w:noWrap/>
            <w:hideMark/>
          </w:tcPr>
          <w:p w14:paraId="20080636"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-0.344 (0.27)</w:t>
            </w:r>
          </w:p>
        </w:tc>
        <w:tc>
          <w:tcPr>
            <w:tcW w:w="1450" w:type="dxa"/>
            <w:noWrap/>
            <w:hideMark/>
          </w:tcPr>
          <w:p w14:paraId="6EE2F8B7"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-0.215 (0.26)</w:t>
            </w:r>
          </w:p>
        </w:tc>
      </w:tr>
      <w:tr w:rsidR="003A5B06" w:rsidRPr="00DB2319" w14:paraId="3284E6AB" w14:textId="77777777" w:rsidTr="0001065A">
        <w:trPr>
          <w:trHeight w:val="259"/>
        </w:trPr>
        <w:tc>
          <w:tcPr>
            <w:tcW w:w="2140" w:type="dxa"/>
            <w:noWrap/>
            <w:hideMark/>
          </w:tcPr>
          <w:p w14:paraId="2178C757"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Left-right ideology</w:t>
            </w:r>
          </w:p>
        </w:tc>
        <w:tc>
          <w:tcPr>
            <w:tcW w:w="1594" w:type="dxa"/>
            <w:noWrap/>
            <w:hideMark/>
          </w:tcPr>
          <w:p w14:paraId="318427ED"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0.019 (0.03)</w:t>
            </w:r>
          </w:p>
        </w:tc>
        <w:tc>
          <w:tcPr>
            <w:tcW w:w="1594" w:type="dxa"/>
            <w:noWrap/>
            <w:hideMark/>
          </w:tcPr>
          <w:p w14:paraId="35FC8857"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-0.035 (0.03)</w:t>
            </w:r>
          </w:p>
        </w:tc>
        <w:tc>
          <w:tcPr>
            <w:tcW w:w="1449" w:type="dxa"/>
            <w:noWrap/>
            <w:hideMark/>
          </w:tcPr>
          <w:p w14:paraId="340731E5"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0.001 (0.03)</w:t>
            </w:r>
          </w:p>
        </w:tc>
        <w:tc>
          <w:tcPr>
            <w:tcW w:w="1450" w:type="dxa"/>
            <w:noWrap/>
            <w:hideMark/>
          </w:tcPr>
          <w:p w14:paraId="1311F230"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0.014 (0.03)</w:t>
            </w:r>
          </w:p>
        </w:tc>
      </w:tr>
      <w:tr w:rsidR="003A5B06" w:rsidRPr="00DB2319" w14:paraId="632D4E0F" w14:textId="77777777" w:rsidTr="0001065A">
        <w:trPr>
          <w:trHeight w:val="275"/>
        </w:trPr>
        <w:tc>
          <w:tcPr>
            <w:tcW w:w="2140" w:type="dxa"/>
            <w:noWrap/>
          </w:tcPr>
          <w:p w14:paraId="2F91EFAF" w14:textId="77777777" w:rsidR="003A5B06" w:rsidRPr="00EC59EB" w:rsidRDefault="003A5B06" w:rsidP="0001065A">
            <w:pPr>
              <w:spacing w:line="480" w:lineRule="auto"/>
              <w:rPr>
                <w:rFonts w:ascii="Garamond" w:eastAsia="Cambria" w:hAnsi="Garamond" w:cs="Times New Roman"/>
                <w:b/>
              </w:rPr>
            </w:pPr>
            <w:r w:rsidRPr="00DB2319">
              <w:rPr>
                <w:rFonts w:ascii="Garamond" w:eastAsia="Cambria" w:hAnsi="Garamond" w:cs="Times New Roman"/>
                <w:b/>
              </w:rPr>
              <w:t xml:space="preserve">National </w:t>
            </w:r>
            <w:r w:rsidRPr="00EC59EB">
              <w:rPr>
                <w:rFonts w:ascii="Garamond" w:eastAsia="Cambria" w:hAnsi="Garamond" w:cs="Times New Roman"/>
                <w:b/>
              </w:rPr>
              <w:t>identity</w:t>
            </w:r>
          </w:p>
        </w:tc>
        <w:tc>
          <w:tcPr>
            <w:tcW w:w="1594" w:type="dxa"/>
            <w:noWrap/>
          </w:tcPr>
          <w:p w14:paraId="0CA4E3F2" w14:textId="77777777" w:rsidR="003A5B06" w:rsidRPr="00EC59EB" w:rsidRDefault="003A5B06" w:rsidP="0001065A">
            <w:pPr>
              <w:spacing w:line="480" w:lineRule="auto"/>
              <w:rPr>
                <w:rFonts w:ascii="Garamond" w:eastAsia="Cambria" w:hAnsi="Garamond" w:cs="Times New Roman"/>
              </w:rPr>
            </w:pPr>
            <w:r w:rsidRPr="00EC59EB">
              <w:rPr>
                <w:rFonts w:ascii="Garamond" w:eastAsia="Cambria" w:hAnsi="Garamond" w:cs="Times New Roman"/>
              </w:rPr>
              <w:t>0.232 (0.16)</w:t>
            </w:r>
          </w:p>
        </w:tc>
        <w:tc>
          <w:tcPr>
            <w:tcW w:w="1594" w:type="dxa"/>
            <w:noWrap/>
          </w:tcPr>
          <w:p w14:paraId="2CC96673" w14:textId="77777777" w:rsidR="003A5B06" w:rsidRPr="00EC59EB" w:rsidRDefault="003A5B06" w:rsidP="0001065A">
            <w:pPr>
              <w:spacing w:line="480" w:lineRule="auto"/>
              <w:rPr>
                <w:rFonts w:ascii="Garamond" w:eastAsia="Cambria" w:hAnsi="Garamond" w:cs="Times New Roman"/>
              </w:rPr>
            </w:pPr>
            <w:r w:rsidRPr="00EC59EB">
              <w:rPr>
                <w:rFonts w:ascii="Garamond" w:eastAsia="Cambria" w:hAnsi="Garamond" w:cs="Times New Roman"/>
              </w:rPr>
              <w:t>-0.013 (0.16)</w:t>
            </w:r>
          </w:p>
        </w:tc>
        <w:tc>
          <w:tcPr>
            <w:tcW w:w="1449" w:type="dxa"/>
            <w:noWrap/>
          </w:tcPr>
          <w:p w14:paraId="456C11B5" w14:textId="77777777" w:rsidR="003A5B06" w:rsidRPr="00EC59EB" w:rsidRDefault="003A5B06" w:rsidP="0001065A">
            <w:pPr>
              <w:spacing w:line="480" w:lineRule="auto"/>
              <w:rPr>
                <w:rFonts w:ascii="Garamond" w:eastAsia="Cambria" w:hAnsi="Garamond" w:cs="Times New Roman"/>
              </w:rPr>
            </w:pPr>
            <w:r w:rsidRPr="00EC59EB">
              <w:rPr>
                <w:rFonts w:ascii="Garamond" w:eastAsia="Cambria" w:hAnsi="Garamond" w:cs="Times New Roman"/>
              </w:rPr>
              <w:t>-0.071 (0.17)</w:t>
            </w:r>
          </w:p>
        </w:tc>
        <w:tc>
          <w:tcPr>
            <w:tcW w:w="1450" w:type="dxa"/>
            <w:noWrap/>
          </w:tcPr>
          <w:p w14:paraId="5DF034FA" w14:textId="77777777" w:rsidR="003A5B06" w:rsidRPr="00E9666D" w:rsidRDefault="003A5B06" w:rsidP="0001065A">
            <w:pPr>
              <w:spacing w:line="480" w:lineRule="auto"/>
              <w:rPr>
                <w:rFonts w:ascii="Garamond" w:eastAsia="Cambria" w:hAnsi="Garamond" w:cs="Times New Roman"/>
              </w:rPr>
            </w:pPr>
            <w:r w:rsidRPr="00E9666D">
              <w:rPr>
                <w:rFonts w:ascii="Garamond" w:eastAsia="Cambria" w:hAnsi="Garamond" w:cs="Times New Roman"/>
              </w:rPr>
              <w:t>-0.166 (0.17)</w:t>
            </w:r>
          </w:p>
        </w:tc>
      </w:tr>
      <w:tr w:rsidR="003A5B06" w:rsidRPr="00DB2319" w14:paraId="1A4DF11D" w14:textId="77777777" w:rsidTr="0001065A">
        <w:trPr>
          <w:trHeight w:val="275"/>
        </w:trPr>
        <w:tc>
          <w:tcPr>
            <w:tcW w:w="2140" w:type="dxa"/>
            <w:noWrap/>
          </w:tcPr>
          <w:p w14:paraId="5C187D39"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Conservative voter</w:t>
            </w:r>
          </w:p>
        </w:tc>
        <w:tc>
          <w:tcPr>
            <w:tcW w:w="1594" w:type="dxa"/>
            <w:noWrap/>
          </w:tcPr>
          <w:p w14:paraId="3288E380"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-0.32 (0.25)</w:t>
            </w:r>
          </w:p>
        </w:tc>
        <w:tc>
          <w:tcPr>
            <w:tcW w:w="1594" w:type="dxa"/>
            <w:noWrap/>
          </w:tcPr>
          <w:p w14:paraId="488C7FA3"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0.431 (0.23)</w:t>
            </w:r>
          </w:p>
        </w:tc>
        <w:tc>
          <w:tcPr>
            <w:tcW w:w="1449" w:type="dxa"/>
            <w:noWrap/>
          </w:tcPr>
          <w:p w14:paraId="51097DC2"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-0.392 (0.26)</w:t>
            </w:r>
          </w:p>
        </w:tc>
        <w:tc>
          <w:tcPr>
            <w:tcW w:w="1450" w:type="dxa"/>
            <w:noWrap/>
          </w:tcPr>
          <w:p w14:paraId="742A6ABE"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0.197 (0.23)</w:t>
            </w:r>
          </w:p>
        </w:tc>
      </w:tr>
      <w:tr w:rsidR="003A5B06" w:rsidRPr="00DB2319" w14:paraId="5D06C5F2" w14:textId="77777777" w:rsidTr="0001065A">
        <w:trPr>
          <w:trHeight w:val="337"/>
        </w:trPr>
        <w:tc>
          <w:tcPr>
            <w:tcW w:w="2140" w:type="dxa"/>
            <w:noWrap/>
            <w:hideMark/>
          </w:tcPr>
          <w:p w14:paraId="3B27A334"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Age</w:t>
            </w:r>
          </w:p>
        </w:tc>
        <w:tc>
          <w:tcPr>
            <w:tcW w:w="1594" w:type="dxa"/>
            <w:noWrap/>
            <w:hideMark/>
          </w:tcPr>
          <w:p w14:paraId="7AACC82C"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-0.001 (0)</w:t>
            </w:r>
          </w:p>
        </w:tc>
        <w:tc>
          <w:tcPr>
            <w:tcW w:w="1594" w:type="dxa"/>
            <w:noWrap/>
            <w:hideMark/>
          </w:tcPr>
          <w:p w14:paraId="5188285C"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 (0)</w:t>
            </w:r>
          </w:p>
        </w:tc>
        <w:tc>
          <w:tcPr>
            <w:tcW w:w="1449" w:type="dxa"/>
            <w:noWrap/>
            <w:hideMark/>
          </w:tcPr>
          <w:p w14:paraId="6F812C4F"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0.001 (0)</w:t>
            </w:r>
          </w:p>
        </w:tc>
        <w:tc>
          <w:tcPr>
            <w:tcW w:w="1450" w:type="dxa"/>
            <w:noWrap/>
            <w:hideMark/>
          </w:tcPr>
          <w:p w14:paraId="498DB933"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-0.001 (0)</w:t>
            </w:r>
          </w:p>
        </w:tc>
      </w:tr>
      <w:tr w:rsidR="003A5B06" w:rsidRPr="00DB2319" w14:paraId="072712BC" w14:textId="77777777" w:rsidTr="0001065A">
        <w:trPr>
          <w:trHeight w:val="243"/>
        </w:trPr>
        <w:tc>
          <w:tcPr>
            <w:tcW w:w="2140" w:type="dxa"/>
            <w:tcBorders>
              <w:bottom w:val="nil"/>
            </w:tcBorders>
            <w:noWrap/>
            <w:hideMark/>
          </w:tcPr>
          <w:p w14:paraId="67E4CEBF"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Female</w:t>
            </w:r>
          </w:p>
        </w:tc>
        <w:tc>
          <w:tcPr>
            <w:tcW w:w="1594" w:type="dxa"/>
            <w:tcBorders>
              <w:bottom w:val="nil"/>
            </w:tcBorders>
            <w:noWrap/>
            <w:hideMark/>
          </w:tcPr>
          <w:p w14:paraId="4FDC5C90"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0.045 (0.11)</w:t>
            </w:r>
          </w:p>
        </w:tc>
        <w:tc>
          <w:tcPr>
            <w:tcW w:w="1594" w:type="dxa"/>
            <w:tcBorders>
              <w:bottom w:val="nil"/>
            </w:tcBorders>
            <w:noWrap/>
            <w:hideMark/>
          </w:tcPr>
          <w:p w14:paraId="53D7DEB9"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-0.06 (0.11)</w:t>
            </w:r>
          </w:p>
        </w:tc>
        <w:tc>
          <w:tcPr>
            <w:tcW w:w="1449" w:type="dxa"/>
            <w:tcBorders>
              <w:bottom w:val="nil"/>
            </w:tcBorders>
            <w:noWrap/>
            <w:hideMark/>
          </w:tcPr>
          <w:p w14:paraId="1B8833F4"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-0.064 (0.11)</w:t>
            </w:r>
          </w:p>
        </w:tc>
        <w:tc>
          <w:tcPr>
            <w:tcW w:w="1450" w:type="dxa"/>
            <w:tcBorders>
              <w:bottom w:val="nil"/>
            </w:tcBorders>
            <w:noWrap/>
            <w:hideMark/>
          </w:tcPr>
          <w:p w14:paraId="533DDBD3"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0.076 (0.11)</w:t>
            </w:r>
          </w:p>
        </w:tc>
      </w:tr>
      <w:tr w:rsidR="003A5B06" w:rsidRPr="00DB2319" w14:paraId="55B64DC0" w14:textId="77777777" w:rsidTr="0001065A">
        <w:trPr>
          <w:trHeight w:val="305"/>
        </w:trPr>
        <w:tc>
          <w:tcPr>
            <w:tcW w:w="2140" w:type="dxa"/>
            <w:tcBorders>
              <w:top w:val="nil"/>
              <w:bottom w:val="single" w:sz="4" w:space="0" w:color="auto"/>
            </w:tcBorders>
            <w:noWrap/>
            <w:hideMark/>
          </w:tcPr>
          <w:p w14:paraId="01066B0D"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Intercept</w:t>
            </w:r>
          </w:p>
        </w:tc>
        <w:tc>
          <w:tcPr>
            <w:tcW w:w="1594" w:type="dxa"/>
            <w:tcBorders>
              <w:top w:val="nil"/>
              <w:bottom w:val="single" w:sz="4" w:space="0" w:color="auto"/>
            </w:tcBorders>
            <w:noWrap/>
            <w:hideMark/>
          </w:tcPr>
          <w:p w14:paraId="6E458067"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-1.723***(0.39)</w:t>
            </w:r>
          </w:p>
        </w:tc>
        <w:tc>
          <w:tcPr>
            <w:tcW w:w="1594" w:type="dxa"/>
            <w:tcBorders>
              <w:top w:val="nil"/>
              <w:bottom w:val="single" w:sz="4" w:space="0" w:color="auto"/>
            </w:tcBorders>
            <w:noWrap/>
            <w:hideMark/>
          </w:tcPr>
          <w:p w14:paraId="7B5BCF79"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-1.188**(0.39)</w:t>
            </w:r>
          </w:p>
        </w:tc>
        <w:tc>
          <w:tcPr>
            <w:tcW w:w="1449" w:type="dxa"/>
            <w:tcBorders>
              <w:top w:val="nil"/>
              <w:bottom w:val="single" w:sz="4" w:space="0" w:color="auto"/>
            </w:tcBorders>
            <w:noWrap/>
            <w:hideMark/>
          </w:tcPr>
          <w:p w14:paraId="0C335B75"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-0.673 (0.39)</w:t>
            </w:r>
          </w:p>
        </w:tc>
        <w:tc>
          <w:tcPr>
            <w:tcW w:w="1450" w:type="dxa"/>
            <w:tcBorders>
              <w:top w:val="nil"/>
              <w:bottom w:val="single" w:sz="4" w:space="0" w:color="auto"/>
            </w:tcBorders>
            <w:noWrap/>
            <w:hideMark/>
          </w:tcPr>
          <w:p w14:paraId="29484CC8"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-0.817*(0.38)</w:t>
            </w:r>
          </w:p>
        </w:tc>
      </w:tr>
      <w:tr w:rsidR="003A5B06" w:rsidRPr="00DB2319" w14:paraId="344348EA" w14:textId="77777777" w:rsidTr="0001065A">
        <w:trPr>
          <w:trHeight w:val="305"/>
        </w:trPr>
        <w:tc>
          <w:tcPr>
            <w:tcW w:w="2140" w:type="dxa"/>
            <w:tcBorders>
              <w:top w:val="single" w:sz="4" w:space="0" w:color="auto"/>
              <w:bottom w:val="nil"/>
            </w:tcBorders>
            <w:noWrap/>
          </w:tcPr>
          <w:p w14:paraId="4DD1A853" w14:textId="77777777" w:rsidR="003A5B06" w:rsidRPr="00DB2319" w:rsidRDefault="003A5B06" w:rsidP="0001065A">
            <w:pPr>
              <w:spacing w:line="480" w:lineRule="auto"/>
              <w:rPr>
                <w:rFonts w:ascii="Garamond" w:eastAsia="Cambria" w:hAnsi="Garamond" w:cs="Times New Roman"/>
                <w:b/>
              </w:rPr>
            </w:pPr>
            <w:r>
              <w:rPr>
                <w:rFonts w:ascii="Garamond" w:eastAsia="Cambria" w:hAnsi="Garamond" w:cs="Times New Roman"/>
                <w:b/>
              </w:rPr>
              <w:t>N</w:t>
            </w:r>
          </w:p>
        </w:tc>
        <w:tc>
          <w:tcPr>
            <w:tcW w:w="1594" w:type="dxa"/>
            <w:tcBorders>
              <w:top w:val="single" w:sz="4" w:space="0" w:color="auto"/>
              <w:bottom w:val="nil"/>
            </w:tcBorders>
            <w:noWrap/>
          </w:tcPr>
          <w:p w14:paraId="7F334F5E" w14:textId="77777777" w:rsidR="003A5B06" w:rsidRPr="00EC59EB" w:rsidRDefault="003A5B06" w:rsidP="0001065A">
            <w:pPr>
              <w:spacing w:line="480" w:lineRule="auto"/>
              <w:jc w:val="center"/>
              <w:rPr>
                <w:rFonts w:ascii="Garamond" w:eastAsia="Cambria" w:hAnsi="Garamond" w:cs="Times New Roman"/>
              </w:rPr>
            </w:pPr>
            <w:r w:rsidRPr="00EC59EB">
              <w:rPr>
                <w:rFonts w:ascii="Garamond" w:hAnsi="Garamond"/>
                <w:lang w:val="en-US"/>
              </w:rPr>
              <w:t>1705</w:t>
            </w:r>
          </w:p>
        </w:tc>
        <w:tc>
          <w:tcPr>
            <w:tcW w:w="1594" w:type="dxa"/>
            <w:tcBorders>
              <w:top w:val="single" w:sz="4" w:space="0" w:color="auto"/>
              <w:bottom w:val="nil"/>
            </w:tcBorders>
            <w:noWrap/>
          </w:tcPr>
          <w:p w14:paraId="6E78B378" w14:textId="77777777" w:rsidR="003A5B06" w:rsidRPr="00EC59EB" w:rsidRDefault="003A5B06" w:rsidP="0001065A">
            <w:pPr>
              <w:spacing w:line="480" w:lineRule="auto"/>
              <w:jc w:val="center"/>
              <w:rPr>
                <w:rFonts w:ascii="Garamond" w:eastAsia="Cambria" w:hAnsi="Garamond" w:cs="Times New Roman"/>
              </w:rPr>
            </w:pPr>
            <w:r w:rsidRPr="00EC59EB">
              <w:rPr>
                <w:rFonts w:ascii="Garamond" w:hAnsi="Garamond"/>
                <w:lang w:val="en-US"/>
              </w:rPr>
              <w:t>1705</w:t>
            </w:r>
          </w:p>
        </w:tc>
        <w:tc>
          <w:tcPr>
            <w:tcW w:w="1449" w:type="dxa"/>
            <w:tcBorders>
              <w:top w:val="single" w:sz="4" w:space="0" w:color="auto"/>
              <w:bottom w:val="nil"/>
            </w:tcBorders>
            <w:noWrap/>
          </w:tcPr>
          <w:p w14:paraId="2789F935" w14:textId="77777777" w:rsidR="003A5B06" w:rsidRPr="00EC59EB" w:rsidRDefault="003A5B06" w:rsidP="0001065A">
            <w:pPr>
              <w:spacing w:line="480" w:lineRule="auto"/>
              <w:jc w:val="center"/>
              <w:rPr>
                <w:rFonts w:ascii="Garamond" w:eastAsia="Cambria" w:hAnsi="Garamond" w:cs="Times New Roman"/>
              </w:rPr>
            </w:pPr>
            <w:r w:rsidRPr="00EC59EB">
              <w:rPr>
                <w:rFonts w:ascii="Garamond" w:hAnsi="Garamond"/>
                <w:lang w:val="en-US"/>
              </w:rPr>
              <w:t>1705</w:t>
            </w:r>
          </w:p>
        </w:tc>
        <w:tc>
          <w:tcPr>
            <w:tcW w:w="1450" w:type="dxa"/>
            <w:tcBorders>
              <w:top w:val="single" w:sz="4" w:space="0" w:color="auto"/>
              <w:bottom w:val="nil"/>
            </w:tcBorders>
            <w:noWrap/>
          </w:tcPr>
          <w:p w14:paraId="732A2E68" w14:textId="77777777" w:rsidR="003A5B06" w:rsidRPr="00EC59EB" w:rsidRDefault="003A5B06" w:rsidP="0001065A">
            <w:pPr>
              <w:spacing w:line="480" w:lineRule="auto"/>
              <w:jc w:val="center"/>
              <w:rPr>
                <w:rFonts w:ascii="Garamond" w:eastAsia="Cambria" w:hAnsi="Garamond" w:cs="Times New Roman"/>
              </w:rPr>
            </w:pPr>
            <w:r w:rsidRPr="00EC59EB">
              <w:rPr>
                <w:rFonts w:ascii="Garamond" w:hAnsi="Garamond"/>
                <w:lang w:val="en-US"/>
              </w:rPr>
              <w:t>1705</w:t>
            </w:r>
          </w:p>
        </w:tc>
      </w:tr>
      <w:tr w:rsidR="003A5B06" w:rsidRPr="00DB2319" w14:paraId="1A412F99" w14:textId="77777777" w:rsidTr="0001065A">
        <w:trPr>
          <w:trHeight w:val="302"/>
        </w:trPr>
        <w:tc>
          <w:tcPr>
            <w:tcW w:w="2140" w:type="dxa"/>
            <w:tcBorders>
              <w:top w:val="nil"/>
            </w:tcBorders>
            <w:noWrap/>
            <w:hideMark/>
          </w:tcPr>
          <w:p w14:paraId="1450F9AD"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Log Likelihood</w:t>
            </w:r>
          </w:p>
        </w:tc>
        <w:tc>
          <w:tcPr>
            <w:tcW w:w="1594" w:type="dxa"/>
            <w:tcBorders>
              <w:top w:val="nil"/>
            </w:tcBorders>
            <w:noWrap/>
            <w:hideMark/>
          </w:tcPr>
          <w:p w14:paraId="01870BF6"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-956</w:t>
            </w:r>
          </w:p>
        </w:tc>
        <w:tc>
          <w:tcPr>
            <w:tcW w:w="1594" w:type="dxa"/>
            <w:tcBorders>
              <w:top w:val="nil"/>
            </w:tcBorders>
            <w:noWrap/>
            <w:hideMark/>
          </w:tcPr>
          <w:p w14:paraId="34E292FE"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-951</w:t>
            </w:r>
          </w:p>
        </w:tc>
        <w:tc>
          <w:tcPr>
            <w:tcW w:w="1449" w:type="dxa"/>
            <w:tcBorders>
              <w:top w:val="nil"/>
            </w:tcBorders>
            <w:noWrap/>
            <w:hideMark/>
          </w:tcPr>
          <w:p w14:paraId="732DDDB5"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-945</w:t>
            </w:r>
          </w:p>
        </w:tc>
        <w:tc>
          <w:tcPr>
            <w:tcW w:w="1450" w:type="dxa"/>
            <w:tcBorders>
              <w:top w:val="nil"/>
            </w:tcBorders>
            <w:noWrap/>
            <w:hideMark/>
          </w:tcPr>
          <w:p w14:paraId="419F6061"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-965</w:t>
            </w:r>
          </w:p>
        </w:tc>
      </w:tr>
      <w:tr w:rsidR="003A5B06" w:rsidRPr="00DB2319" w14:paraId="0B03AD0B" w14:textId="77777777" w:rsidTr="0001065A">
        <w:trPr>
          <w:trHeight w:val="302"/>
        </w:trPr>
        <w:tc>
          <w:tcPr>
            <w:tcW w:w="2140" w:type="dxa"/>
            <w:noWrap/>
            <w:hideMark/>
          </w:tcPr>
          <w:p w14:paraId="51CBC990"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Pseudo R squared</w:t>
            </w:r>
          </w:p>
        </w:tc>
        <w:tc>
          <w:tcPr>
            <w:tcW w:w="1594" w:type="dxa"/>
            <w:noWrap/>
            <w:hideMark/>
          </w:tcPr>
          <w:p w14:paraId="12007002"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0.006</w:t>
            </w:r>
          </w:p>
        </w:tc>
        <w:tc>
          <w:tcPr>
            <w:tcW w:w="1594" w:type="dxa"/>
            <w:noWrap/>
            <w:hideMark/>
          </w:tcPr>
          <w:p w14:paraId="35D5B646"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0.006</w:t>
            </w:r>
          </w:p>
        </w:tc>
        <w:tc>
          <w:tcPr>
            <w:tcW w:w="1449" w:type="dxa"/>
            <w:noWrap/>
            <w:hideMark/>
          </w:tcPr>
          <w:p w14:paraId="62BE6216"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0.005</w:t>
            </w:r>
          </w:p>
        </w:tc>
        <w:tc>
          <w:tcPr>
            <w:tcW w:w="1450" w:type="dxa"/>
            <w:noWrap/>
            <w:hideMark/>
          </w:tcPr>
          <w:p w14:paraId="3CC5CAD9"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0.002</w:t>
            </w:r>
          </w:p>
        </w:tc>
      </w:tr>
      <w:tr w:rsidR="003A5B06" w:rsidRPr="00DB2319" w14:paraId="7F997C87" w14:textId="77777777" w:rsidTr="0001065A">
        <w:trPr>
          <w:trHeight w:val="302"/>
        </w:trPr>
        <w:tc>
          <w:tcPr>
            <w:tcW w:w="2140" w:type="dxa"/>
            <w:noWrap/>
            <w:hideMark/>
          </w:tcPr>
          <w:p w14:paraId="27123A0B" w14:textId="77777777" w:rsidR="003A5B06" w:rsidRPr="00DB2319" w:rsidRDefault="003A5B06" w:rsidP="0001065A">
            <w:pPr>
              <w:spacing w:line="480" w:lineRule="auto"/>
              <w:rPr>
                <w:rFonts w:ascii="Garamond" w:eastAsia="Cambria" w:hAnsi="Garamond" w:cs="Times New Roman"/>
                <w:b/>
              </w:rPr>
            </w:pPr>
            <w:r w:rsidRPr="00DB2319">
              <w:rPr>
                <w:rFonts w:ascii="Garamond" w:eastAsia="Cambria" w:hAnsi="Garamond" w:cs="Times New Roman"/>
                <w:b/>
              </w:rPr>
              <w:t>BIC</w:t>
            </w:r>
          </w:p>
        </w:tc>
        <w:tc>
          <w:tcPr>
            <w:tcW w:w="1594" w:type="dxa"/>
            <w:noWrap/>
            <w:hideMark/>
          </w:tcPr>
          <w:p w14:paraId="01497092"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1933.8</w:t>
            </w:r>
          </w:p>
        </w:tc>
        <w:tc>
          <w:tcPr>
            <w:tcW w:w="1594" w:type="dxa"/>
            <w:noWrap/>
            <w:hideMark/>
          </w:tcPr>
          <w:p w14:paraId="797049D5"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1983.8</w:t>
            </w:r>
          </w:p>
        </w:tc>
        <w:tc>
          <w:tcPr>
            <w:tcW w:w="1449" w:type="dxa"/>
            <w:noWrap/>
            <w:hideMark/>
          </w:tcPr>
          <w:p w14:paraId="63CD6471"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1971.88</w:t>
            </w:r>
          </w:p>
        </w:tc>
        <w:tc>
          <w:tcPr>
            <w:tcW w:w="1450" w:type="dxa"/>
            <w:noWrap/>
            <w:hideMark/>
          </w:tcPr>
          <w:p w14:paraId="5993365D" w14:textId="77777777" w:rsidR="003A5B06" w:rsidRPr="00EC59EB" w:rsidRDefault="003A5B06" w:rsidP="0001065A">
            <w:pPr>
              <w:spacing w:line="480" w:lineRule="auto"/>
              <w:jc w:val="center"/>
              <w:rPr>
                <w:rFonts w:ascii="Garamond" w:eastAsia="Cambria" w:hAnsi="Garamond" w:cs="Times New Roman"/>
              </w:rPr>
            </w:pPr>
            <w:r w:rsidRPr="00EC59EB">
              <w:rPr>
                <w:rFonts w:ascii="Garamond" w:eastAsia="Cambria" w:hAnsi="Garamond" w:cs="Times New Roman"/>
              </w:rPr>
              <w:t>2011.8</w:t>
            </w:r>
          </w:p>
        </w:tc>
      </w:tr>
    </w:tbl>
    <w:p w14:paraId="3E4B32B7" w14:textId="77777777" w:rsidR="003A5B06" w:rsidRPr="00EC59EB" w:rsidRDefault="003A5B06" w:rsidP="003A5B06">
      <w:pPr>
        <w:spacing w:line="480" w:lineRule="auto"/>
        <w:jc w:val="both"/>
        <w:rPr>
          <w:rFonts w:ascii="Garamond" w:eastAsia="Cambria" w:hAnsi="Garamond" w:cs="Times New Roman"/>
          <w:lang w:val="en-US"/>
        </w:rPr>
      </w:pPr>
      <w:r w:rsidRPr="00DB2319">
        <w:rPr>
          <w:rFonts w:ascii="Garamond" w:hAnsi="Garamond"/>
          <w:i/>
          <w:lang w:val="en-US"/>
        </w:rPr>
        <w:t>Notes:</w:t>
      </w:r>
      <w:r w:rsidRPr="00EC59EB">
        <w:rPr>
          <w:rFonts w:ascii="Garamond" w:hAnsi="Garamond"/>
          <w:lang w:val="en-US"/>
        </w:rPr>
        <w:t xml:space="preserve"> Source: own survey experiment. </w:t>
      </w:r>
      <w:r w:rsidRPr="00EC59EB">
        <w:rPr>
          <w:rFonts w:ascii="Garamond" w:hAnsi="Garamond" w:cs="Times New Roman"/>
          <w:sz w:val="20"/>
          <w:szCs w:val="20"/>
          <w:lang w:val="en-US"/>
        </w:rPr>
        <w:t>*** p ≤ 0.001, ** p ≤ 0.01, * p ≤ 0.05</w:t>
      </w:r>
      <w:r w:rsidRPr="00EC59EB">
        <w:rPr>
          <w:rFonts w:ascii="Garamond" w:eastAsia="Cambria" w:hAnsi="Garamond" w:cs="Times New Roman"/>
          <w:lang w:val="en-US"/>
        </w:rPr>
        <w:t xml:space="preserve">; standard errors between parentheses. </w:t>
      </w:r>
      <w:r w:rsidRPr="00EC59EB">
        <w:rPr>
          <w:rFonts w:ascii="Garamond" w:hAnsi="Garamond"/>
          <w:lang w:val="en-US"/>
        </w:rPr>
        <w:t>Models shown in Table A3 predict being in one treatment group (vs all others). There is no significant relationship between the dependent and independent variables, confirming that the likelihood of belonging to one or another treatm</w:t>
      </w:r>
      <w:r w:rsidRPr="00E9666D">
        <w:rPr>
          <w:rFonts w:ascii="Garamond" w:hAnsi="Garamond"/>
          <w:lang w:val="en-US"/>
        </w:rPr>
        <w:t xml:space="preserve">ent group does not depend on any observable included in the models below. Models control for educational attainment (a dummy for having </w:t>
      </w:r>
      <w:r w:rsidRPr="00E9666D">
        <w:rPr>
          <w:rFonts w:ascii="Garamond" w:hAnsi="Garamond"/>
          <w:lang w:val="en-US"/>
        </w:rPr>
        <w:lastRenderedPageBreak/>
        <w:t>finished higher education), gender (a dummy where 1 equals female), age, subjective social class (</w:t>
      </w:r>
      <w:r>
        <w:rPr>
          <w:rFonts w:ascii="Garamond" w:hAnsi="Garamond"/>
          <w:lang w:val="en-US"/>
        </w:rPr>
        <w:t>w</w:t>
      </w:r>
      <w:r w:rsidRPr="00E9666D">
        <w:rPr>
          <w:rFonts w:ascii="Garamond" w:hAnsi="Garamond"/>
          <w:lang w:val="en-US"/>
        </w:rPr>
        <w:t xml:space="preserve">orking class, </w:t>
      </w:r>
      <w:r>
        <w:rPr>
          <w:rFonts w:ascii="Garamond" w:hAnsi="Garamond"/>
          <w:lang w:val="en-US"/>
        </w:rPr>
        <w:t>l</w:t>
      </w:r>
      <w:r w:rsidRPr="00E9666D">
        <w:rPr>
          <w:rFonts w:ascii="Garamond" w:hAnsi="Garamond"/>
          <w:lang w:val="en-US"/>
        </w:rPr>
        <w:t xml:space="preserve">ower-middle, </w:t>
      </w:r>
      <w:r>
        <w:rPr>
          <w:rFonts w:ascii="Garamond" w:hAnsi="Garamond"/>
          <w:lang w:val="en-US"/>
        </w:rPr>
        <w:t>m</w:t>
      </w:r>
      <w:r w:rsidRPr="00E9666D">
        <w:rPr>
          <w:rFonts w:ascii="Garamond" w:hAnsi="Garamond"/>
          <w:lang w:val="en-US"/>
        </w:rPr>
        <w:t xml:space="preserve">iddle, and </w:t>
      </w:r>
      <w:r>
        <w:rPr>
          <w:rFonts w:ascii="Garamond" w:hAnsi="Garamond"/>
          <w:lang w:val="en-US"/>
        </w:rPr>
        <w:t>u</w:t>
      </w:r>
      <w:r w:rsidRPr="00E9666D">
        <w:rPr>
          <w:rFonts w:ascii="Garamond" w:hAnsi="Garamond"/>
          <w:lang w:val="en-US"/>
        </w:rPr>
        <w:t>pper-middle class), and regional inequality (ratio between average regional per-capita GDP in Spain and each region’s per-capita GDP, higher values corresponding to poorer regions). Models account for Left-right ideology (operationalized in a 0-10 scale where 0 is extreme left), national identity (1 means feeling ‘only Spanish’, and 0 means feeling attached only to one’s region, more to the region than to Spain, or more to Spain than to the region). This is a widely used measure of polit</w:t>
      </w:r>
      <w:r w:rsidRPr="002366BF">
        <w:rPr>
          <w:rFonts w:ascii="Garamond" w:hAnsi="Garamond"/>
          <w:lang w:val="en-US"/>
        </w:rPr>
        <w:t>ical identity</w:t>
      </w:r>
      <w:r w:rsidRPr="002366BF">
        <w:rPr>
          <w:rFonts w:ascii="Garamond" w:hAnsi="Garamond"/>
          <w:noProof/>
          <w:lang w:val="en-US"/>
        </w:rPr>
        <w:t xml:space="preserve"> (Sinnott 2005)</w:t>
      </w:r>
      <w:r w:rsidRPr="008E1521">
        <w:rPr>
          <w:rFonts w:ascii="Garamond" w:hAnsi="Garamond"/>
          <w:lang w:val="en-US"/>
        </w:rPr>
        <w:t>. Feeling close to Partido Popular (Spanish conservative party i</w:t>
      </w:r>
      <w:r w:rsidRPr="007D4A0C">
        <w:rPr>
          <w:rFonts w:ascii="Garamond" w:hAnsi="Garamond"/>
          <w:lang w:val="en-US"/>
        </w:rPr>
        <w:t>n power during data collection) vs. all other parties and not feeling close to any particular party</w:t>
      </w:r>
      <w:r w:rsidRPr="00D111E2">
        <w:rPr>
          <w:rFonts w:ascii="Garamond" w:hAnsi="Garamond"/>
        </w:rPr>
        <w:t xml:space="preserve"> </w:t>
      </w:r>
      <w:r w:rsidRPr="00DB2319">
        <w:rPr>
          <w:rFonts w:ascii="Garamond" w:hAnsi="Garamond"/>
        </w:rPr>
        <w:t xml:space="preserve">controls </w:t>
      </w:r>
      <w:r w:rsidRPr="00EC59EB">
        <w:rPr>
          <w:rFonts w:ascii="Garamond" w:hAnsi="Garamond"/>
        </w:rPr>
        <w:t>for partisan biases in discounting corruption at the central level</w:t>
      </w:r>
      <w:r w:rsidRPr="00EC59EB">
        <w:rPr>
          <w:rFonts w:ascii="Garamond" w:hAnsi="Garamond"/>
          <w:lang w:val="en-US"/>
        </w:rPr>
        <w:t>.</w:t>
      </w:r>
    </w:p>
    <w:p w14:paraId="65E57111" w14:textId="77777777" w:rsidR="003A5B06" w:rsidRPr="00EC59EB" w:rsidRDefault="003A5B06" w:rsidP="003A5B06">
      <w:pPr>
        <w:spacing w:line="480" w:lineRule="auto"/>
        <w:rPr>
          <w:rFonts w:ascii="Garamond" w:eastAsia="Cambria" w:hAnsi="Garamond" w:cs="Times New Roman"/>
          <w:b/>
          <w:lang w:val="en-US"/>
        </w:rPr>
      </w:pPr>
    </w:p>
    <w:p w14:paraId="2E2F8A2B" w14:textId="77777777" w:rsidR="003A5B06" w:rsidRPr="00E9666D" w:rsidRDefault="003A5B06" w:rsidP="003A5B06">
      <w:pPr>
        <w:spacing w:line="480" w:lineRule="auto"/>
        <w:rPr>
          <w:rFonts w:ascii="Garamond" w:hAnsi="Garamond"/>
          <w:sz w:val="24"/>
          <w:szCs w:val="24"/>
          <w:lang w:val="en-US"/>
        </w:rPr>
      </w:pPr>
      <w:bookmarkStart w:id="9" w:name="_Table_A4-_Manipulation"/>
      <w:bookmarkStart w:id="10" w:name="_Table_A5-_Ordinal"/>
      <w:bookmarkStart w:id="11" w:name="_Table_A6-_Multinomial"/>
      <w:bookmarkEnd w:id="9"/>
      <w:bookmarkEnd w:id="10"/>
      <w:bookmarkEnd w:id="11"/>
    </w:p>
    <w:p w14:paraId="70D46A29" w14:textId="77777777" w:rsidR="003A5B06" w:rsidRPr="00E9666D" w:rsidRDefault="003A5B06" w:rsidP="003A5B06">
      <w:pPr>
        <w:pStyle w:val="Heading2"/>
        <w:rPr>
          <w:lang w:val="en-US"/>
        </w:rPr>
      </w:pPr>
    </w:p>
    <w:p w14:paraId="1FF99F3B" w14:textId="77777777" w:rsidR="003A5B06" w:rsidRPr="00D111E2" w:rsidRDefault="003A5B06" w:rsidP="003A5B06">
      <w:pPr>
        <w:rPr>
          <w:rFonts w:ascii="Garamond" w:hAnsi="Garamond"/>
          <w:lang w:val="en-US"/>
        </w:rPr>
      </w:pPr>
    </w:p>
    <w:p w14:paraId="465E697C" w14:textId="77777777" w:rsidR="003A5B06" w:rsidRPr="00D111E2" w:rsidRDefault="003A5B06" w:rsidP="003A5B06">
      <w:pPr>
        <w:rPr>
          <w:rFonts w:ascii="Garamond" w:hAnsi="Garamond"/>
          <w:lang w:val="en-US"/>
        </w:rPr>
      </w:pPr>
      <w:r w:rsidRPr="00D111E2">
        <w:rPr>
          <w:rFonts w:ascii="Garamond" w:hAnsi="Garamond"/>
          <w:lang w:val="en-US"/>
        </w:rPr>
        <w:br w:type="page"/>
      </w:r>
    </w:p>
    <w:p w14:paraId="2F0185BA" w14:textId="77777777" w:rsidR="003A5B06" w:rsidRPr="00EC59EB" w:rsidRDefault="003A5B06" w:rsidP="003A5B06">
      <w:pPr>
        <w:pStyle w:val="Heading2"/>
        <w:rPr>
          <w:b/>
          <w:lang w:val="en-US"/>
        </w:rPr>
      </w:pPr>
      <w:bookmarkStart w:id="12" w:name="_Toc43029968"/>
      <w:r w:rsidRPr="00DB2319">
        <w:rPr>
          <w:b/>
          <w:lang w:val="en-US"/>
        </w:rPr>
        <w:lastRenderedPageBreak/>
        <w:t xml:space="preserve">Table </w:t>
      </w:r>
      <w:r w:rsidRPr="00EC59EB">
        <w:rPr>
          <w:b/>
          <w:lang w:val="en-US"/>
        </w:rPr>
        <w:t>A4- Ordinal logistic models predicting support for fiscal decentralization</w:t>
      </w:r>
      <w:bookmarkEnd w:id="12"/>
    </w:p>
    <w:tbl>
      <w:tblPr>
        <w:tblStyle w:val="TableGrid"/>
        <w:tblW w:w="57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2"/>
        <w:gridCol w:w="1559"/>
        <w:gridCol w:w="1560"/>
      </w:tblGrid>
      <w:tr w:rsidR="003A5B06" w:rsidRPr="00DB2319" w14:paraId="743F5F47" w14:textId="77777777" w:rsidTr="0001065A">
        <w:tc>
          <w:tcPr>
            <w:tcW w:w="2652" w:type="dxa"/>
            <w:tcBorders>
              <w:top w:val="single" w:sz="4" w:space="0" w:color="auto"/>
              <w:bottom w:val="single" w:sz="4" w:space="0" w:color="auto"/>
            </w:tcBorders>
          </w:tcPr>
          <w:p w14:paraId="6873F594" w14:textId="77777777" w:rsidR="003A5B06" w:rsidRPr="00EC59EB" w:rsidRDefault="003A5B06" w:rsidP="0001065A">
            <w:pPr>
              <w:spacing w:line="480" w:lineRule="auto"/>
              <w:contextualSpacing/>
              <w:jc w:val="both"/>
              <w:rPr>
                <w:rFonts w:ascii="Garamond" w:hAnsi="Garamond"/>
                <w:lang w:val="en-US"/>
              </w:rPr>
            </w:pPr>
          </w:p>
        </w:tc>
        <w:tc>
          <w:tcPr>
            <w:tcW w:w="1559" w:type="dxa"/>
            <w:tcBorders>
              <w:top w:val="single" w:sz="4" w:space="0" w:color="auto"/>
              <w:bottom w:val="single" w:sz="4" w:space="0" w:color="auto"/>
            </w:tcBorders>
          </w:tcPr>
          <w:p w14:paraId="43A113C5" w14:textId="77777777" w:rsidR="003A5B06" w:rsidRPr="00EC59EB" w:rsidRDefault="003A5B06" w:rsidP="0001065A">
            <w:pPr>
              <w:spacing w:line="480" w:lineRule="auto"/>
              <w:contextualSpacing/>
              <w:jc w:val="center"/>
              <w:rPr>
                <w:rFonts w:ascii="Garamond" w:hAnsi="Garamond"/>
                <w:b/>
                <w:lang w:val="en-US"/>
              </w:rPr>
            </w:pPr>
            <w:r w:rsidRPr="00EC59EB">
              <w:rPr>
                <w:rFonts w:ascii="Garamond" w:hAnsi="Garamond"/>
                <w:b/>
                <w:lang w:val="en-US"/>
              </w:rPr>
              <w:t>Model 1</w:t>
            </w:r>
          </w:p>
        </w:tc>
        <w:tc>
          <w:tcPr>
            <w:tcW w:w="1560" w:type="dxa"/>
            <w:tcBorders>
              <w:top w:val="single" w:sz="4" w:space="0" w:color="auto"/>
              <w:bottom w:val="single" w:sz="4" w:space="0" w:color="auto"/>
            </w:tcBorders>
          </w:tcPr>
          <w:p w14:paraId="158040B7" w14:textId="77777777" w:rsidR="003A5B06" w:rsidRPr="00EC59EB" w:rsidRDefault="003A5B06" w:rsidP="0001065A">
            <w:pPr>
              <w:spacing w:line="480" w:lineRule="auto"/>
              <w:contextualSpacing/>
              <w:jc w:val="center"/>
              <w:rPr>
                <w:rFonts w:ascii="Garamond" w:hAnsi="Garamond"/>
                <w:b/>
                <w:lang w:val="en-US"/>
              </w:rPr>
            </w:pPr>
            <w:r w:rsidRPr="00EC59EB">
              <w:rPr>
                <w:rFonts w:ascii="Garamond" w:hAnsi="Garamond"/>
                <w:b/>
                <w:lang w:val="en-US"/>
              </w:rPr>
              <w:t>Model 2</w:t>
            </w:r>
          </w:p>
        </w:tc>
      </w:tr>
      <w:tr w:rsidR="003A5B06" w:rsidRPr="00DB2319" w14:paraId="2B6C104A" w14:textId="77777777" w:rsidTr="0001065A">
        <w:tc>
          <w:tcPr>
            <w:tcW w:w="2652" w:type="dxa"/>
          </w:tcPr>
          <w:p w14:paraId="3E372CD7" w14:textId="77777777" w:rsidR="003A5B06" w:rsidRPr="00DB2319" w:rsidRDefault="003A5B06" w:rsidP="0001065A">
            <w:pPr>
              <w:spacing w:line="480" w:lineRule="auto"/>
              <w:ind w:right="-113"/>
              <w:contextualSpacing/>
              <w:rPr>
                <w:rFonts w:ascii="Garamond" w:hAnsi="Garamond"/>
                <w:b/>
                <w:lang w:val="en-US"/>
              </w:rPr>
            </w:pPr>
            <w:r w:rsidRPr="00DB2319">
              <w:rPr>
                <w:rFonts w:ascii="Garamond" w:hAnsi="Garamond"/>
                <w:b/>
                <w:lang w:val="en-US"/>
              </w:rPr>
              <w:t>No corruption</w:t>
            </w:r>
          </w:p>
        </w:tc>
        <w:tc>
          <w:tcPr>
            <w:tcW w:w="1559" w:type="dxa"/>
          </w:tcPr>
          <w:p w14:paraId="65C00C4B"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ref.</w:t>
            </w:r>
          </w:p>
        </w:tc>
        <w:tc>
          <w:tcPr>
            <w:tcW w:w="1560" w:type="dxa"/>
          </w:tcPr>
          <w:p w14:paraId="13A4916F"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ref.</w:t>
            </w:r>
          </w:p>
        </w:tc>
      </w:tr>
      <w:tr w:rsidR="003A5B06" w:rsidRPr="00DB2319" w14:paraId="29DD615A" w14:textId="77777777" w:rsidTr="0001065A">
        <w:tc>
          <w:tcPr>
            <w:tcW w:w="2652" w:type="dxa"/>
          </w:tcPr>
          <w:p w14:paraId="6BB9ACDD"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 xml:space="preserve">Corruption in general </w:t>
            </w:r>
          </w:p>
        </w:tc>
        <w:tc>
          <w:tcPr>
            <w:tcW w:w="1559" w:type="dxa"/>
          </w:tcPr>
          <w:p w14:paraId="4D298D26"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0.19 (0.21)</w:t>
            </w:r>
          </w:p>
        </w:tc>
        <w:tc>
          <w:tcPr>
            <w:tcW w:w="1560" w:type="dxa"/>
          </w:tcPr>
          <w:p w14:paraId="4E18D62D"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0.16 (0.21)</w:t>
            </w:r>
          </w:p>
        </w:tc>
      </w:tr>
      <w:tr w:rsidR="003A5B06" w:rsidRPr="00DB2319" w14:paraId="155255DE" w14:textId="77777777" w:rsidTr="0001065A">
        <w:tc>
          <w:tcPr>
            <w:tcW w:w="2652" w:type="dxa"/>
          </w:tcPr>
          <w:p w14:paraId="2CEC8DD7"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Central go</w:t>
            </w:r>
            <w:r w:rsidRPr="00EC59EB">
              <w:rPr>
                <w:rFonts w:ascii="Garamond" w:hAnsi="Garamond"/>
                <w:b/>
                <w:lang w:val="en-US"/>
              </w:rPr>
              <w:t>v. corruption</w:t>
            </w:r>
          </w:p>
        </w:tc>
        <w:tc>
          <w:tcPr>
            <w:tcW w:w="1559" w:type="dxa"/>
          </w:tcPr>
          <w:p w14:paraId="0A0A4A46" w14:textId="26C03D51"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0.3* (0.14)</w:t>
            </w:r>
          </w:p>
        </w:tc>
        <w:tc>
          <w:tcPr>
            <w:tcW w:w="1560" w:type="dxa"/>
          </w:tcPr>
          <w:p w14:paraId="47D018C0" w14:textId="77777777" w:rsidR="003A5B06" w:rsidRPr="002366BF" w:rsidRDefault="003A5B06" w:rsidP="0001065A">
            <w:pPr>
              <w:spacing w:line="480" w:lineRule="auto"/>
              <w:contextualSpacing/>
              <w:jc w:val="center"/>
              <w:rPr>
                <w:rFonts w:ascii="Garamond" w:hAnsi="Garamond"/>
                <w:lang w:val="en-US"/>
              </w:rPr>
            </w:pPr>
            <w:r w:rsidRPr="00E9666D">
              <w:rPr>
                <w:rFonts w:ascii="Garamond" w:hAnsi="Garamond"/>
                <w:lang w:val="en-US"/>
              </w:rPr>
              <w:t>0.24</w:t>
            </w:r>
            <w:r w:rsidRPr="002366BF">
              <w:rPr>
                <w:rFonts w:ascii="Garamond" w:hAnsi="Garamond"/>
                <w:lang w:val="en-US"/>
              </w:rPr>
              <w:t xml:space="preserve"> (0.14)</w:t>
            </w:r>
          </w:p>
        </w:tc>
      </w:tr>
      <w:tr w:rsidR="003A5B06" w:rsidRPr="00DB2319" w14:paraId="77B8387C" w14:textId="77777777" w:rsidTr="0001065A">
        <w:tc>
          <w:tcPr>
            <w:tcW w:w="2652" w:type="dxa"/>
          </w:tcPr>
          <w:p w14:paraId="12B4F081"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Regional gov</w:t>
            </w:r>
            <w:r w:rsidRPr="00EC59EB">
              <w:rPr>
                <w:rFonts w:ascii="Garamond" w:hAnsi="Garamond"/>
                <w:b/>
                <w:lang w:val="en-US"/>
              </w:rPr>
              <w:t>. corruption</w:t>
            </w:r>
          </w:p>
        </w:tc>
        <w:tc>
          <w:tcPr>
            <w:tcW w:w="1559" w:type="dxa"/>
          </w:tcPr>
          <w:p w14:paraId="427B49F3"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0.15 (0.14)</w:t>
            </w:r>
          </w:p>
        </w:tc>
        <w:tc>
          <w:tcPr>
            <w:tcW w:w="1560" w:type="dxa"/>
          </w:tcPr>
          <w:p w14:paraId="0ED0B4E4"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0.11 (0.15)</w:t>
            </w:r>
          </w:p>
        </w:tc>
      </w:tr>
      <w:tr w:rsidR="003A5B06" w:rsidRPr="00DB2319" w14:paraId="4B2AE6E0" w14:textId="77777777" w:rsidTr="0001065A">
        <w:tc>
          <w:tcPr>
            <w:tcW w:w="2652" w:type="dxa"/>
          </w:tcPr>
          <w:p w14:paraId="715BECF2"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Lower class</w:t>
            </w:r>
          </w:p>
        </w:tc>
        <w:tc>
          <w:tcPr>
            <w:tcW w:w="1559" w:type="dxa"/>
          </w:tcPr>
          <w:p w14:paraId="6E9E0283"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3ED34C82"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ref.</w:t>
            </w:r>
          </w:p>
        </w:tc>
      </w:tr>
      <w:tr w:rsidR="003A5B06" w:rsidRPr="00DB2319" w14:paraId="028E8A66" w14:textId="77777777" w:rsidTr="0001065A">
        <w:tc>
          <w:tcPr>
            <w:tcW w:w="2652" w:type="dxa"/>
          </w:tcPr>
          <w:p w14:paraId="47E7FC70"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 xml:space="preserve">Lower-middle class </w:t>
            </w:r>
          </w:p>
        </w:tc>
        <w:tc>
          <w:tcPr>
            <w:tcW w:w="1559" w:type="dxa"/>
          </w:tcPr>
          <w:p w14:paraId="29CC1F18"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16D19D5C"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0.03 (0.13)</w:t>
            </w:r>
          </w:p>
        </w:tc>
      </w:tr>
      <w:tr w:rsidR="003A5B06" w:rsidRPr="00DB2319" w14:paraId="5F741BE8" w14:textId="77777777" w:rsidTr="0001065A">
        <w:tc>
          <w:tcPr>
            <w:tcW w:w="2652" w:type="dxa"/>
          </w:tcPr>
          <w:p w14:paraId="31601278"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Middle class</w:t>
            </w:r>
          </w:p>
        </w:tc>
        <w:tc>
          <w:tcPr>
            <w:tcW w:w="1559" w:type="dxa"/>
          </w:tcPr>
          <w:p w14:paraId="4DB14DE7"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26066C43"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0.01(0.11)</w:t>
            </w:r>
          </w:p>
        </w:tc>
      </w:tr>
      <w:tr w:rsidR="003A5B06" w:rsidRPr="00DB2319" w14:paraId="3A052238" w14:textId="77777777" w:rsidTr="0001065A">
        <w:tc>
          <w:tcPr>
            <w:tcW w:w="2652" w:type="dxa"/>
          </w:tcPr>
          <w:p w14:paraId="045F7DC2"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Upper-middle</w:t>
            </w:r>
            <w:r w:rsidRPr="00EC59EB">
              <w:rPr>
                <w:rFonts w:ascii="Garamond" w:hAnsi="Garamond"/>
                <w:b/>
                <w:lang w:val="en-US"/>
              </w:rPr>
              <w:t xml:space="preserve"> class</w:t>
            </w:r>
          </w:p>
        </w:tc>
        <w:tc>
          <w:tcPr>
            <w:tcW w:w="1559" w:type="dxa"/>
          </w:tcPr>
          <w:p w14:paraId="5E683339"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5E81F0F0" w14:textId="77777777" w:rsidR="003A5B06" w:rsidRPr="00E9666D" w:rsidRDefault="003A5B06" w:rsidP="0001065A">
            <w:pPr>
              <w:spacing w:line="480" w:lineRule="auto"/>
              <w:contextualSpacing/>
              <w:jc w:val="center"/>
              <w:rPr>
                <w:rFonts w:ascii="Garamond" w:hAnsi="Garamond"/>
                <w:lang w:val="en-US"/>
              </w:rPr>
            </w:pPr>
            <w:r w:rsidRPr="00EC59EB">
              <w:rPr>
                <w:rFonts w:ascii="Garamond" w:hAnsi="Garamond"/>
                <w:lang w:val="en-US"/>
              </w:rPr>
              <w:t>-0.03 (0.25</w:t>
            </w:r>
            <w:r w:rsidRPr="00E9666D">
              <w:rPr>
                <w:rFonts w:ascii="Garamond" w:hAnsi="Garamond"/>
                <w:lang w:val="en-US"/>
              </w:rPr>
              <w:t>)</w:t>
            </w:r>
          </w:p>
        </w:tc>
      </w:tr>
      <w:tr w:rsidR="003A5B06" w:rsidRPr="00DB2319" w14:paraId="4688A6E1" w14:textId="77777777" w:rsidTr="0001065A">
        <w:trPr>
          <w:trHeight w:val="128"/>
        </w:trPr>
        <w:tc>
          <w:tcPr>
            <w:tcW w:w="2652" w:type="dxa"/>
          </w:tcPr>
          <w:p w14:paraId="71FEA1EC"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High education</w:t>
            </w:r>
          </w:p>
        </w:tc>
        <w:tc>
          <w:tcPr>
            <w:tcW w:w="1559" w:type="dxa"/>
          </w:tcPr>
          <w:p w14:paraId="5096C3EF"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42E78290"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-0.31** (0.12)</w:t>
            </w:r>
          </w:p>
        </w:tc>
      </w:tr>
      <w:tr w:rsidR="003A5B06" w:rsidRPr="00DB2319" w14:paraId="013EFA45" w14:textId="77777777" w:rsidTr="0001065A">
        <w:trPr>
          <w:trHeight w:val="128"/>
        </w:trPr>
        <w:tc>
          <w:tcPr>
            <w:tcW w:w="2652" w:type="dxa"/>
          </w:tcPr>
          <w:p w14:paraId="0376D40B"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Female</w:t>
            </w:r>
          </w:p>
        </w:tc>
        <w:tc>
          <w:tcPr>
            <w:tcW w:w="1559" w:type="dxa"/>
          </w:tcPr>
          <w:p w14:paraId="00B1565C"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2E4AA8EB"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0.03 (0.18)</w:t>
            </w:r>
          </w:p>
        </w:tc>
      </w:tr>
      <w:tr w:rsidR="003A5B06" w:rsidRPr="00DB2319" w14:paraId="643C7DA9" w14:textId="77777777" w:rsidTr="0001065A">
        <w:trPr>
          <w:trHeight w:val="127"/>
        </w:trPr>
        <w:tc>
          <w:tcPr>
            <w:tcW w:w="2652" w:type="dxa"/>
          </w:tcPr>
          <w:p w14:paraId="6813DF33"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Age</w:t>
            </w:r>
          </w:p>
        </w:tc>
        <w:tc>
          <w:tcPr>
            <w:tcW w:w="1559" w:type="dxa"/>
          </w:tcPr>
          <w:p w14:paraId="5D669D94"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44B80FA1"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-0.01 (0.004)</w:t>
            </w:r>
          </w:p>
        </w:tc>
      </w:tr>
      <w:tr w:rsidR="003A5B06" w:rsidRPr="00DB2319" w14:paraId="1F20A297" w14:textId="77777777" w:rsidTr="0001065A">
        <w:tc>
          <w:tcPr>
            <w:tcW w:w="2652" w:type="dxa"/>
          </w:tcPr>
          <w:p w14:paraId="7FADA4FE"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Regional inequality</w:t>
            </w:r>
          </w:p>
        </w:tc>
        <w:tc>
          <w:tcPr>
            <w:tcW w:w="1559" w:type="dxa"/>
          </w:tcPr>
          <w:p w14:paraId="439F93FE"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5BFD4A84"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-1.48 (0.91)</w:t>
            </w:r>
          </w:p>
        </w:tc>
      </w:tr>
      <w:tr w:rsidR="003A5B06" w:rsidRPr="00DB2319" w14:paraId="2A005916" w14:textId="77777777" w:rsidTr="0001065A">
        <w:tc>
          <w:tcPr>
            <w:tcW w:w="2652" w:type="dxa"/>
          </w:tcPr>
          <w:p w14:paraId="420A3F44"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National Spanish attachment</w:t>
            </w:r>
          </w:p>
        </w:tc>
        <w:tc>
          <w:tcPr>
            <w:tcW w:w="1559" w:type="dxa"/>
          </w:tcPr>
          <w:p w14:paraId="1E29E753"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489C29E7"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-0.86*** (0.24)</w:t>
            </w:r>
          </w:p>
        </w:tc>
      </w:tr>
      <w:tr w:rsidR="003A5B06" w:rsidRPr="00DB2319" w14:paraId="7468DE12" w14:textId="77777777" w:rsidTr="0001065A">
        <w:trPr>
          <w:trHeight w:val="100"/>
        </w:trPr>
        <w:tc>
          <w:tcPr>
            <w:tcW w:w="2652" w:type="dxa"/>
          </w:tcPr>
          <w:p w14:paraId="6A66767C"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Left-right ideology</w:t>
            </w:r>
          </w:p>
        </w:tc>
        <w:tc>
          <w:tcPr>
            <w:tcW w:w="1559" w:type="dxa"/>
          </w:tcPr>
          <w:p w14:paraId="77DC568C"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5AF14174"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-0.18*** (0.02)</w:t>
            </w:r>
          </w:p>
        </w:tc>
      </w:tr>
      <w:tr w:rsidR="003A5B06" w:rsidRPr="00DB2319" w14:paraId="1D63595D" w14:textId="77777777" w:rsidTr="0001065A">
        <w:trPr>
          <w:trHeight w:val="128"/>
        </w:trPr>
        <w:tc>
          <w:tcPr>
            <w:tcW w:w="2652" w:type="dxa"/>
          </w:tcPr>
          <w:p w14:paraId="761C5E0F"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Conservative voter</w:t>
            </w:r>
          </w:p>
        </w:tc>
        <w:tc>
          <w:tcPr>
            <w:tcW w:w="1559" w:type="dxa"/>
          </w:tcPr>
          <w:p w14:paraId="395159AA"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00E99E1C"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0.08 (0.25)</w:t>
            </w:r>
          </w:p>
        </w:tc>
      </w:tr>
      <w:tr w:rsidR="003A5B06" w:rsidRPr="00DB2319" w14:paraId="45C74E00" w14:textId="77777777" w:rsidTr="0001065A">
        <w:tc>
          <w:tcPr>
            <w:tcW w:w="2652" w:type="dxa"/>
          </w:tcPr>
          <w:p w14:paraId="0767F951" w14:textId="77777777" w:rsidR="003A5B06" w:rsidRPr="00DB2319" w:rsidRDefault="003A5B06" w:rsidP="0001065A">
            <w:pPr>
              <w:spacing w:line="480" w:lineRule="auto"/>
              <w:contextualSpacing/>
              <w:rPr>
                <w:rFonts w:ascii="Garamond" w:hAnsi="Garamond"/>
                <w:b/>
                <w:lang w:val="en-US"/>
              </w:rPr>
            </w:pPr>
          </w:p>
        </w:tc>
        <w:tc>
          <w:tcPr>
            <w:tcW w:w="1559" w:type="dxa"/>
          </w:tcPr>
          <w:p w14:paraId="3AD43DB4" w14:textId="77777777" w:rsidR="003A5B06" w:rsidRPr="00EC59EB" w:rsidRDefault="003A5B06" w:rsidP="0001065A">
            <w:pPr>
              <w:spacing w:line="480" w:lineRule="auto"/>
              <w:contextualSpacing/>
              <w:jc w:val="center"/>
              <w:rPr>
                <w:rFonts w:ascii="Garamond" w:hAnsi="Garamond"/>
                <w:lang w:val="en-US"/>
              </w:rPr>
            </w:pPr>
          </w:p>
        </w:tc>
        <w:tc>
          <w:tcPr>
            <w:tcW w:w="1560" w:type="dxa"/>
          </w:tcPr>
          <w:p w14:paraId="7B4FF718" w14:textId="77777777" w:rsidR="003A5B06" w:rsidRPr="00EC59EB" w:rsidRDefault="003A5B06" w:rsidP="0001065A">
            <w:pPr>
              <w:spacing w:line="480" w:lineRule="auto"/>
              <w:contextualSpacing/>
              <w:jc w:val="center"/>
              <w:rPr>
                <w:rFonts w:ascii="Garamond" w:hAnsi="Garamond"/>
                <w:lang w:val="en-US"/>
              </w:rPr>
            </w:pPr>
          </w:p>
        </w:tc>
      </w:tr>
      <w:tr w:rsidR="003A5B06" w:rsidRPr="00DB2319" w14:paraId="52B1504B" w14:textId="77777777" w:rsidTr="0001065A">
        <w:tc>
          <w:tcPr>
            <w:tcW w:w="2652" w:type="dxa"/>
          </w:tcPr>
          <w:p w14:paraId="0A0840A0"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Cut-off point 1</w:t>
            </w:r>
          </w:p>
        </w:tc>
        <w:tc>
          <w:tcPr>
            <w:tcW w:w="1559" w:type="dxa"/>
          </w:tcPr>
          <w:p w14:paraId="79A3FFCE"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-0.73 (0.13)</w:t>
            </w:r>
          </w:p>
        </w:tc>
        <w:tc>
          <w:tcPr>
            <w:tcW w:w="1560" w:type="dxa"/>
          </w:tcPr>
          <w:p w14:paraId="23997F31"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-3.47 (1.09)</w:t>
            </w:r>
          </w:p>
        </w:tc>
      </w:tr>
      <w:tr w:rsidR="003A5B06" w:rsidRPr="00DB2319" w14:paraId="423A790F" w14:textId="77777777" w:rsidTr="0001065A">
        <w:tc>
          <w:tcPr>
            <w:tcW w:w="2652" w:type="dxa"/>
          </w:tcPr>
          <w:p w14:paraId="776230BF"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Cut-off p</w:t>
            </w:r>
            <w:r w:rsidRPr="00EC59EB">
              <w:rPr>
                <w:rFonts w:ascii="Garamond" w:hAnsi="Garamond"/>
                <w:b/>
                <w:lang w:val="en-US"/>
              </w:rPr>
              <w:t>oint 2</w:t>
            </w:r>
          </w:p>
        </w:tc>
        <w:tc>
          <w:tcPr>
            <w:tcW w:w="1559" w:type="dxa"/>
          </w:tcPr>
          <w:p w14:paraId="0CF517FC"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0.55 (0.19)</w:t>
            </w:r>
          </w:p>
        </w:tc>
        <w:tc>
          <w:tcPr>
            <w:tcW w:w="1560" w:type="dxa"/>
          </w:tcPr>
          <w:p w14:paraId="31A5D71E"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-2.09 (1.1)</w:t>
            </w:r>
          </w:p>
        </w:tc>
      </w:tr>
      <w:tr w:rsidR="003A5B06" w:rsidRPr="00DB2319" w14:paraId="1B599233" w14:textId="77777777" w:rsidTr="0001065A">
        <w:tc>
          <w:tcPr>
            <w:tcW w:w="2652" w:type="dxa"/>
            <w:tcBorders>
              <w:bottom w:val="single" w:sz="4" w:space="0" w:color="auto"/>
            </w:tcBorders>
          </w:tcPr>
          <w:p w14:paraId="58430226"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Cut-off point 3</w:t>
            </w:r>
          </w:p>
        </w:tc>
        <w:tc>
          <w:tcPr>
            <w:tcW w:w="1559" w:type="dxa"/>
            <w:tcBorders>
              <w:bottom w:val="single" w:sz="4" w:space="0" w:color="auto"/>
            </w:tcBorders>
          </w:tcPr>
          <w:p w14:paraId="1DB65382"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1.79 (0.37)</w:t>
            </w:r>
          </w:p>
        </w:tc>
        <w:tc>
          <w:tcPr>
            <w:tcW w:w="1560" w:type="dxa"/>
            <w:tcBorders>
              <w:bottom w:val="single" w:sz="4" w:space="0" w:color="auto"/>
            </w:tcBorders>
          </w:tcPr>
          <w:p w14:paraId="76AE64AF"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-0.75 (1.2)</w:t>
            </w:r>
          </w:p>
        </w:tc>
      </w:tr>
      <w:tr w:rsidR="003A5B06" w:rsidRPr="00DB2319" w14:paraId="4E866257" w14:textId="77777777" w:rsidTr="0001065A">
        <w:tc>
          <w:tcPr>
            <w:tcW w:w="2652" w:type="dxa"/>
            <w:tcBorders>
              <w:top w:val="single" w:sz="4" w:space="0" w:color="auto"/>
            </w:tcBorders>
          </w:tcPr>
          <w:p w14:paraId="564A757C"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N individuals</w:t>
            </w:r>
          </w:p>
        </w:tc>
        <w:tc>
          <w:tcPr>
            <w:tcW w:w="1559" w:type="dxa"/>
            <w:tcBorders>
              <w:top w:val="single" w:sz="4" w:space="0" w:color="auto"/>
            </w:tcBorders>
          </w:tcPr>
          <w:p w14:paraId="0189F06A"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1,409</w:t>
            </w:r>
          </w:p>
        </w:tc>
        <w:tc>
          <w:tcPr>
            <w:tcW w:w="1560" w:type="dxa"/>
            <w:tcBorders>
              <w:top w:val="single" w:sz="4" w:space="0" w:color="auto"/>
            </w:tcBorders>
          </w:tcPr>
          <w:p w14:paraId="23D8C83C"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1,409</w:t>
            </w:r>
          </w:p>
        </w:tc>
      </w:tr>
      <w:tr w:rsidR="003A5B06" w:rsidRPr="00DB2319" w14:paraId="39197291" w14:textId="77777777" w:rsidTr="0001065A">
        <w:trPr>
          <w:trHeight w:val="87"/>
        </w:trPr>
        <w:tc>
          <w:tcPr>
            <w:tcW w:w="2652" w:type="dxa"/>
          </w:tcPr>
          <w:p w14:paraId="14777FF5"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N regions</w:t>
            </w:r>
          </w:p>
        </w:tc>
        <w:tc>
          <w:tcPr>
            <w:tcW w:w="1559" w:type="dxa"/>
          </w:tcPr>
          <w:p w14:paraId="47749BCA"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19</w:t>
            </w:r>
          </w:p>
        </w:tc>
        <w:tc>
          <w:tcPr>
            <w:tcW w:w="1560" w:type="dxa"/>
          </w:tcPr>
          <w:p w14:paraId="5F8980A7"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19</w:t>
            </w:r>
          </w:p>
        </w:tc>
      </w:tr>
      <w:tr w:rsidR="003A5B06" w:rsidRPr="00DB2319" w14:paraId="328B26C2" w14:textId="77777777" w:rsidTr="0001065A">
        <w:trPr>
          <w:trHeight w:val="87"/>
        </w:trPr>
        <w:tc>
          <w:tcPr>
            <w:tcW w:w="2652" w:type="dxa"/>
          </w:tcPr>
          <w:p w14:paraId="204CEDBC" w14:textId="77777777" w:rsidR="003A5B06" w:rsidRPr="00EC59EB" w:rsidRDefault="003A5B06" w:rsidP="0001065A">
            <w:pPr>
              <w:spacing w:line="480" w:lineRule="auto"/>
              <w:contextualSpacing/>
              <w:rPr>
                <w:rFonts w:ascii="Garamond" w:hAnsi="Garamond"/>
                <w:b/>
                <w:lang w:val="en-US"/>
              </w:rPr>
            </w:pPr>
            <w:r w:rsidRPr="00DB2319">
              <w:rPr>
                <w:rFonts w:ascii="Garamond" w:hAnsi="Garamond"/>
                <w:b/>
                <w:lang w:val="en-US"/>
              </w:rPr>
              <w:t>Log-</w:t>
            </w:r>
            <w:r w:rsidRPr="00EC59EB">
              <w:rPr>
                <w:rFonts w:ascii="Garamond" w:hAnsi="Garamond"/>
                <w:b/>
                <w:lang w:val="en-US"/>
              </w:rPr>
              <w:t>pseudolikelihood</w:t>
            </w:r>
          </w:p>
        </w:tc>
        <w:tc>
          <w:tcPr>
            <w:tcW w:w="1559" w:type="dxa"/>
          </w:tcPr>
          <w:p w14:paraId="4248FC98"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-1914.31</w:t>
            </w:r>
          </w:p>
        </w:tc>
        <w:tc>
          <w:tcPr>
            <w:tcW w:w="1560" w:type="dxa"/>
          </w:tcPr>
          <w:p w14:paraId="050F2F03" w14:textId="77777777" w:rsidR="003A5B06" w:rsidRPr="00E9666D" w:rsidRDefault="003A5B06" w:rsidP="0001065A">
            <w:pPr>
              <w:spacing w:line="480" w:lineRule="auto"/>
              <w:contextualSpacing/>
              <w:jc w:val="center"/>
              <w:rPr>
                <w:rFonts w:ascii="Garamond" w:hAnsi="Garamond"/>
                <w:lang w:val="en-US"/>
              </w:rPr>
            </w:pPr>
            <w:r w:rsidRPr="00EC59EB">
              <w:rPr>
                <w:rFonts w:ascii="Garamond" w:hAnsi="Garamond"/>
                <w:lang w:val="en-US"/>
              </w:rPr>
              <w:t>-1832.59</w:t>
            </w:r>
          </w:p>
        </w:tc>
      </w:tr>
      <w:tr w:rsidR="003A5B06" w:rsidRPr="00DB2319" w14:paraId="7B147B88" w14:textId="77777777" w:rsidTr="0001065A">
        <w:trPr>
          <w:trHeight w:val="86"/>
        </w:trPr>
        <w:tc>
          <w:tcPr>
            <w:tcW w:w="2652" w:type="dxa"/>
            <w:tcBorders>
              <w:bottom w:val="single" w:sz="4" w:space="0" w:color="auto"/>
            </w:tcBorders>
          </w:tcPr>
          <w:p w14:paraId="1F5AC1D0" w14:textId="77777777" w:rsidR="003A5B06" w:rsidRPr="00DB2319" w:rsidRDefault="003A5B06" w:rsidP="0001065A">
            <w:pPr>
              <w:spacing w:line="480" w:lineRule="auto"/>
              <w:contextualSpacing/>
              <w:rPr>
                <w:rFonts w:ascii="Garamond" w:hAnsi="Garamond"/>
                <w:b/>
                <w:lang w:val="en-US"/>
              </w:rPr>
            </w:pPr>
            <w:r w:rsidRPr="00DB2319">
              <w:rPr>
                <w:rFonts w:ascii="Garamond" w:hAnsi="Garamond"/>
                <w:b/>
                <w:lang w:val="en-US"/>
              </w:rPr>
              <w:t>BIC</w:t>
            </w:r>
          </w:p>
        </w:tc>
        <w:tc>
          <w:tcPr>
            <w:tcW w:w="1559" w:type="dxa"/>
            <w:tcBorders>
              <w:bottom w:val="single" w:sz="4" w:space="0" w:color="auto"/>
            </w:tcBorders>
          </w:tcPr>
          <w:p w14:paraId="77C9FA29"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3872.12</w:t>
            </w:r>
          </w:p>
        </w:tc>
        <w:tc>
          <w:tcPr>
            <w:tcW w:w="1560" w:type="dxa"/>
            <w:tcBorders>
              <w:bottom w:val="single" w:sz="4" w:space="0" w:color="auto"/>
            </w:tcBorders>
          </w:tcPr>
          <w:p w14:paraId="1A8F008A" w14:textId="77777777" w:rsidR="003A5B06" w:rsidRPr="00EC59EB" w:rsidRDefault="003A5B06" w:rsidP="0001065A">
            <w:pPr>
              <w:spacing w:line="480" w:lineRule="auto"/>
              <w:contextualSpacing/>
              <w:jc w:val="center"/>
              <w:rPr>
                <w:rFonts w:ascii="Garamond" w:hAnsi="Garamond"/>
                <w:lang w:val="en-US"/>
              </w:rPr>
            </w:pPr>
            <w:r w:rsidRPr="00EC59EB">
              <w:rPr>
                <w:rFonts w:ascii="Garamond" w:hAnsi="Garamond"/>
                <w:lang w:val="en-US"/>
              </w:rPr>
              <w:t>3781.2</w:t>
            </w:r>
          </w:p>
        </w:tc>
      </w:tr>
    </w:tbl>
    <w:p w14:paraId="5BD40298" w14:textId="77777777" w:rsidR="003A5B06" w:rsidRPr="00E9666D" w:rsidRDefault="003A5B06" w:rsidP="003A5B06">
      <w:pPr>
        <w:spacing w:after="0" w:line="240" w:lineRule="auto"/>
        <w:jc w:val="both"/>
        <w:rPr>
          <w:rFonts w:ascii="Garamond" w:hAnsi="Garamond"/>
          <w:lang w:val="en-US"/>
        </w:rPr>
      </w:pPr>
      <w:r w:rsidRPr="00DB2319">
        <w:rPr>
          <w:rFonts w:ascii="Garamond" w:hAnsi="Garamond"/>
          <w:i/>
          <w:lang w:val="en-US"/>
        </w:rPr>
        <w:t>Notes</w:t>
      </w:r>
      <w:r w:rsidRPr="00EC59EB">
        <w:rPr>
          <w:rFonts w:ascii="Garamond" w:hAnsi="Garamond"/>
          <w:lang w:val="en-US"/>
        </w:rPr>
        <w:t xml:space="preserve">: Source: own survey experiment. Ordinal logit coefficients and standard errors clustered at the regional level between parentheses. </w:t>
      </w:r>
      <w:r w:rsidRPr="00EC59EB">
        <w:rPr>
          <w:rFonts w:ascii="Garamond" w:hAnsi="Garamond" w:cs="Times New Roman"/>
          <w:sz w:val="20"/>
          <w:szCs w:val="20"/>
          <w:lang w:val="en-US"/>
        </w:rPr>
        <w:t>*** p ≤ 0.001, ** p ≤ 0.01, * p ≤ 0.05.</w:t>
      </w:r>
      <w:r w:rsidRPr="00E9666D">
        <w:rPr>
          <w:rFonts w:ascii="Garamond" w:hAnsi="Garamond"/>
          <w:lang w:val="en-US"/>
        </w:rPr>
        <w:t xml:space="preserve"> </w:t>
      </w:r>
    </w:p>
    <w:p w14:paraId="6F747A86" w14:textId="77777777" w:rsidR="003A5B06" w:rsidRPr="002366BF" w:rsidRDefault="003A5B06" w:rsidP="003A5B06">
      <w:pPr>
        <w:spacing w:after="0" w:line="240" w:lineRule="auto"/>
        <w:jc w:val="both"/>
        <w:rPr>
          <w:rFonts w:ascii="Garamond" w:hAnsi="Garamond"/>
          <w:lang w:val="en-US"/>
        </w:rPr>
      </w:pPr>
    </w:p>
    <w:p w14:paraId="628D69CD" w14:textId="77777777" w:rsidR="003A5B06" w:rsidRPr="00D111E2" w:rsidRDefault="003A5B06" w:rsidP="003A5B06">
      <w:pPr>
        <w:spacing w:after="0" w:line="240" w:lineRule="auto"/>
        <w:jc w:val="both"/>
        <w:rPr>
          <w:rFonts w:ascii="Garamond" w:hAnsi="Garamond"/>
          <w:lang w:val="en-US"/>
        </w:rPr>
      </w:pPr>
    </w:p>
    <w:p w14:paraId="6620D8E1" w14:textId="77777777" w:rsidR="003A5B06" w:rsidRPr="00EC59EB" w:rsidRDefault="003A5B06" w:rsidP="003A5B06">
      <w:pPr>
        <w:pStyle w:val="Heading2"/>
        <w:rPr>
          <w:b/>
        </w:rPr>
      </w:pPr>
      <w:bookmarkStart w:id="13" w:name="_Toc341361484"/>
      <w:bookmarkStart w:id="14" w:name="_Toc43029969"/>
      <w:r w:rsidRPr="00DB2319">
        <w:rPr>
          <w:b/>
        </w:rPr>
        <w:lastRenderedPageBreak/>
        <w:t>Table A</w:t>
      </w:r>
      <w:r w:rsidRPr="00EC59EB">
        <w:rPr>
          <w:b/>
        </w:rPr>
        <w:t>5- Sensitivity analysis for Average Causal Mediation Effects</w:t>
      </w:r>
      <w:bookmarkEnd w:id="13"/>
      <w:bookmarkEnd w:id="14"/>
    </w:p>
    <w:p w14:paraId="152D0FCD" w14:textId="77777777" w:rsidR="003A5B06" w:rsidRPr="00BC2714" w:rsidRDefault="003A5B06" w:rsidP="003A5B06">
      <w:pPr>
        <w:rPr>
          <w:rFonts w:ascii="Garamond" w:hAnsi="Garamond"/>
        </w:rPr>
      </w:pPr>
    </w:p>
    <w:p w14:paraId="7CC3D9B3" w14:textId="77777777" w:rsidR="003A5B06" w:rsidRPr="00EC59EB" w:rsidRDefault="003A5B06" w:rsidP="003A5B06">
      <w:pPr>
        <w:spacing w:after="0" w:line="480" w:lineRule="auto"/>
        <w:ind w:right="78"/>
        <w:jc w:val="both"/>
        <w:rPr>
          <w:rFonts w:ascii="Garamond" w:eastAsia="Cambria" w:hAnsi="Garamond" w:cs="Times New Roman"/>
          <w:lang w:val="en-US"/>
        </w:rPr>
      </w:pPr>
      <w:r w:rsidRPr="00DB2319">
        <w:rPr>
          <w:rFonts w:ascii="Garamond" w:eastAsia="Cambria" w:hAnsi="Garamond" w:cs="Times New Roman"/>
          <w:lang w:val="en-US"/>
        </w:rPr>
        <w:t xml:space="preserve">The mediation models rely on the assumption of sequential </w:t>
      </w:r>
      <w:proofErr w:type="spellStart"/>
      <w:r w:rsidRPr="00DB2319">
        <w:rPr>
          <w:rFonts w:ascii="Garamond" w:eastAsia="Cambria" w:hAnsi="Garamond" w:cs="Times New Roman"/>
          <w:lang w:val="en-US"/>
        </w:rPr>
        <w:t>ignorability</w:t>
      </w:r>
      <w:proofErr w:type="spellEnd"/>
      <w:r w:rsidRPr="00DB2319">
        <w:rPr>
          <w:rFonts w:ascii="Garamond" w:eastAsia="Cambria" w:hAnsi="Garamond" w:cs="Times New Roman"/>
          <w:lang w:val="en-US"/>
        </w:rPr>
        <w:t>. This assumpti</w:t>
      </w:r>
      <w:r w:rsidRPr="00EC59EB">
        <w:rPr>
          <w:rFonts w:ascii="Garamond" w:eastAsia="Cambria" w:hAnsi="Garamond" w:cs="Times New Roman"/>
          <w:lang w:val="en-US"/>
        </w:rPr>
        <w:t xml:space="preserve">on requires the observed mediator to be generated independently from the treatment conditions and any unobserved confounder. While this assumption cannot be properly tested, Imai et al. </w:t>
      </w:r>
      <w:r w:rsidRPr="00EC59EB">
        <w:rPr>
          <w:rFonts w:ascii="Garamond" w:eastAsia="Cambria" w:hAnsi="Garamond" w:cs="Times New Roman"/>
          <w:noProof/>
          <w:lang w:val="en-US"/>
        </w:rPr>
        <w:t>(2011)</w:t>
      </w:r>
      <w:r w:rsidRPr="00EC59EB">
        <w:rPr>
          <w:rFonts w:ascii="Garamond" w:eastAsia="Cambria" w:hAnsi="Garamond" w:cs="Times New Roman"/>
          <w:lang w:val="en-US"/>
        </w:rPr>
        <w:t xml:space="preserve"> and Imai and Yamamoto </w:t>
      </w:r>
      <w:r w:rsidRPr="00EC59EB">
        <w:rPr>
          <w:rFonts w:ascii="Garamond" w:eastAsia="Cambria" w:hAnsi="Garamond" w:cs="Times New Roman"/>
          <w:noProof/>
          <w:lang w:val="en-US"/>
        </w:rPr>
        <w:t>(2010)</w:t>
      </w:r>
      <w:r w:rsidRPr="00E9666D">
        <w:rPr>
          <w:rFonts w:ascii="Garamond" w:eastAsia="Cambria" w:hAnsi="Garamond" w:cs="Times New Roman"/>
          <w:lang w:val="en-US"/>
        </w:rPr>
        <w:t xml:space="preserve"> suggest some sensitivity analysis to assess the robustness of the mediation findings. This analysis relies on the correlation between the residuals of the mediator and outcome models (denoted as </w:t>
      </w:r>
      <w:r w:rsidRPr="00DB2319">
        <w:rPr>
          <w:rFonts w:ascii="Garamond" w:eastAsia="Cambria" w:hAnsi="Garamond" w:cs="Times New Roman"/>
          <w:lang w:val="en-US"/>
        </w:rPr>
        <w:sym w:font="Symbol" w:char="F072"/>
      </w:r>
      <w:r w:rsidRPr="00DB2319">
        <w:rPr>
          <w:rFonts w:ascii="Garamond" w:eastAsia="Cambria" w:hAnsi="Garamond" w:cs="Times New Roman"/>
          <w:lang w:val="en-US"/>
        </w:rPr>
        <w:t>). The stronger the correlation, the stronger the suspicion that an unobserved variable is cau</w:t>
      </w:r>
      <w:r w:rsidRPr="00EC59EB">
        <w:rPr>
          <w:rFonts w:ascii="Garamond" w:eastAsia="Cambria" w:hAnsi="Garamond" w:cs="Times New Roman"/>
          <w:lang w:val="en-US"/>
        </w:rPr>
        <w:t xml:space="preserve">sally related to both the mediator and the outcome. Table A5 presents the value of </w:t>
      </w:r>
      <w:r w:rsidRPr="00DB2319">
        <w:rPr>
          <w:rFonts w:ascii="Garamond" w:eastAsia="Cambria" w:hAnsi="Garamond" w:cs="Times New Roman"/>
          <w:lang w:val="en-US"/>
        </w:rPr>
        <w:sym w:font="Symbol" w:char="F072"/>
      </w:r>
      <w:r w:rsidRPr="00DB2319">
        <w:rPr>
          <w:rFonts w:ascii="Garamond" w:eastAsia="Cambria" w:hAnsi="Garamond" w:cs="Times New Roman"/>
          <w:lang w:val="en-US"/>
        </w:rPr>
        <w:t xml:space="preserve"> from which the average causal mediation effects that emerged as significant would be 0. While this coefficient cannot be interpreted in absolute terms to adjudicate betwee</w:t>
      </w:r>
      <w:r w:rsidRPr="00EC59EB">
        <w:rPr>
          <w:rFonts w:ascii="Garamond" w:eastAsia="Cambria" w:hAnsi="Garamond" w:cs="Times New Roman"/>
          <w:lang w:val="en-US"/>
        </w:rPr>
        <w:t>n right or wrong models, it is possible to compare degrees of robustness across models. As shown below, the residuals of the mediator and political decentralization models need to be correlated beyond 0.3 for the ACME to be insignificant. Hence, our political decentralization models are equally and moderately robust to unobserved variable biases.</w:t>
      </w:r>
    </w:p>
    <w:p w14:paraId="0083AB02" w14:textId="77777777" w:rsidR="003A5B06" w:rsidRPr="00EC59EB" w:rsidRDefault="003A5B06" w:rsidP="003A5B06">
      <w:pPr>
        <w:spacing w:after="0" w:line="480" w:lineRule="auto"/>
        <w:rPr>
          <w:rFonts w:ascii="Garamond" w:eastAsia="Cambria" w:hAnsi="Garamond" w:cs="Times New Roman"/>
          <w:lang w:val="en-US"/>
        </w:rPr>
      </w:pPr>
    </w:p>
    <w:tbl>
      <w:tblPr>
        <w:tblStyle w:val="TableGrid1"/>
        <w:tblW w:w="851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6"/>
        <w:gridCol w:w="471"/>
      </w:tblGrid>
      <w:tr w:rsidR="003A5B06" w:rsidRPr="00DB2319" w14:paraId="1AD63FB9" w14:textId="77777777" w:rsidTr="0001065A">
        <w:tc>
          <w:tcPr>
            <w:tcW w:w="8046" w:type="dxa"/>
            <w:tcBorders>
              <w:top w:val="single" w:sz="4" w:space="0" w:color="auto"/>
              <w:bottom w:val="single" w:sz="4" w:space="0" w:color="auto"/>
            </w:tcBorders>
          </w:tcPr>
          <w:p w14:paraId="56440C52" w14:textId="77777777" w:rsidR="003A5B06" w:rsidRPr="00EC59EB" w:rsidRDefault="003A5B06" w:rsidP="0001065A">
            <w:pPr>
              <w:spacing w:line="480" w:lineRule="auto"/>
              <w:jc w:val="center"/>
              <w:rPr>
                <w:rFonts w:ascii="Garamond" w:eastAsia="Cambria" w:hAnsi="Garamond" w:cs="Times New Roman"/>
                <w:b/>
                <w:lang w:val="en-US"/>
              </w:rPr>
            </w:pPr>
            <w:r w:rsidRPr="00EC59EB">
              <w:rPr>
                <w:rFonts w:ascii="Garamond" w:eastAsia="Cambria" w:hAnsi="Garamond" w:cs="Times New Roman"/>
                <w:b/>
                <w:lang w:val="en-US"/>
              </w:rPr>
              <w:t>Significant ACME reported in analysis section</w:t>
            </w:r>
          </w:p>
        </w:tc>
        <w:tc>
          <w:tcPr>
            <w:tcW w:w="471" w:type="dxa"/>
            <w:tcBorders>
              <w:top w:val="single" w:sz="4" w:space="0" w:color="auto"/>
              <w:bottom w:val="single" w:sz="4" w:space="0" w:color="auto"/>
            </w:tcBorders>
          </w:tcPr>
          <w:p w14:paraId="0B998028" w14:textId="77777777" w:rsidR="003A5B06" w:rsidRPr="00DB2319" w:rsidRDefault="003A5B06" w:rsidP="0001065A">
            <w:pPr>
              <w:spacing w:line="480" w:lineRule="auto"/>
              <w:jc w:val="center"/>
              <w:rPr>
                <w:rFonts w:ascii="Garamond" w:eastAsia="Cambria" w:hAnsi="Garamond" w:cs="Times New Roman"/>
                <w:b/>
                <w:lang w:val="en-US"/>
              </w:rPr>
            </w:pPr>
            <w:r w:rsidRPr="00DB2319">
              <w:rPr>
                <w:rFonts w:ascii="Garamond" w:eastAsia="Cambria" w:hAnsi="Garamond" w:cs="Times New Roman"/>
                <w:b/>
                <w:lang w:val="en-US"/>
              </w:rPr>
              <w:sym w:font="Symbol" w:char="F072"/>
            </w:r>
          </w:p>
        </w:tc>
      </w:tr>
      <w:tr w:rsidR="003A5B06" w:rsidRPr="00DB2319" w14:paraId="5EA11ABE" w14:textId="77777777" w:rsidTr="0001065A">
        <w:tc>
          <w:tcPr>
            <w:tcW w:w="8046" w:type="dxa"/>
          </w:tcPr>
          <w:p w14:paraId="285750BC" w14:textId="77777777" w:rsidR="003A5B06" w:rsidRPr="00EC59EB" w:rsidRDefault="003A5B06" w:rsidP="0001065A">
            <w:pPr>
              <w:spacing w:line="480" w:lineRule="auto"/>
              <w:rPr>
                <w:rFonts w:ascii="Garamond" w:eastAsia="Cambria" w:hAnsi="Garamond" w:cs="Times New Roman"/>
                <w:lang w:val="en-US"/>
              </w:rPr>
            </w:pPr>
            <w:r w:rsidRPr="00DB2319">
              <w:rPr>
                <w:rFonts w:ascii="Garamond" w:eastAsia="Cambria" w:hAnsi="Garamond" w:cs="Times New Roman"/>
                <w:lang w:val="en-US"/>
              </w:rPr>
              <w:t xml:space="preserve">Effect on </w:t>
            </w:r>
            <w:r w:rsidRPr="00EC59EB">
              <w:rPr>
                <w:rFonts w:ascii="Garamond" w:eastAsia="Cambria" w:hAnsi="Garamond" w:cs="Times New Roman"/>
                <w:lang w:val="en-US"/>
              </w:rPr>
              <w:t>political decentralization support through dissatisfaction with national government</w:t>
            </w:r>
          </w:p>
        </w:tc>
        <w:tc>
          <w:tcPr>
            <w:tcW w:w="471" w:type="dxa"/>
          </w:tcPr>
          <w:p w14:paraId="38C0FC70" w14:textId="77777777" w:rsidR="003A5B06" w:rsidRPr="00EC59EB" w:rsidRDefault="003A5B06" w:rsidP="0001065A">
            <w:pPr>
              <w:spacing w:line="480" w:lineRule="auto"/>
              <w:jc w:val="center"/>
              <w:rPr>
                <w:rFonts w:ascii="Garamond" w:eastAsia="Cambria" w:hAnsi="Garamond" w:cs="Times New Roman"/>
                <w:lang w:val="en-US"/>
              </w:rPr>
            </w:pPr>
            <w:r w:rsidRPr="00EC59EB">
              <w:rPr>
                <w:rFonts w:ascii="Garamond" w:eastAsia="Cambria" w:hAnsi="Garamond" w:cs="Times New Roman"/>
                <w:lang w:val="en-US"/>
              </w:rPr>
              <w:t>0.3</w:t>
            </w:r>
          </w:p>
        </w:tc>
      </w:tr>
    </w:tbl>
    <w:p w14:paraId="658BE4DB" w14:textId="77777777" w:rsidR="003A5B06" w:rsidRPr="00DB2319" w:rsidRDefault="003A5B06" w:rsidP="003A5B06">
      <w:pPr>
        <w:spacing w:line="480" w:lineRule="auto"/>
        <w:rPr>
          <w:rFonts w:ascii="Garamond" w:hAnsi="Garamond"/>
        </w:rPr>
      </w:pPr>
    </w:p>
    <w:p w14:paraId="42D78CBC" w14:textId="77777777" w:rsidR="003A5B06" w:rsidRPr="00EC59EB" w:rsidRDefault="003A5B06" w:rsidP="003A5B06">
      <w:pPr>
        <w:spacing w:line="480" w:lineRule="auto"/>
        <w:rPr>
          <w:rFonts w:ascii="Garamond" w:hAnsi="Garamond"/>
        </w:rPr>
      </w:pPr>
      <w:r w:rsidRPr="00EC59EB">
        <w:rPr>
          <w:rFonts w:ascii="Garamond" w:hAnsi="Garamond"/>
        </w:rPr>
        <w:br w:type="page"/>
      </w:r>
    </w:p>
    <w:p w14:paraId="623EE6B4" w14:textId="77777777" w:rsidR="003A5B06" w:rsidRPr="00EC59EB" w:rsidRDefault="003A5B06" w:rsidP="003A5B06">
      <w:pPr>
        <w:pStyle w:val="Heading2"/>
        <w:rPr>
          <w:b/>
          <w:lang w:eastAsia="en-GB"/>
        </w:rPr>
      </w:pPr>
      <w:bookmarkStart w:id="15" w:name="_Toc43029970"/>
      <w:r w:rsidRPr="00EC59EB">
        <w:rPr>
          <w:b/>
          <w:lang w:eastAsia="en-GB"/>
        </w:rPr>
        <w:lastRenderedPageBreak/>
        <w:t>Table A6</w:t>
      </w:r>
      <w:r>
        <w:rPr>
          <w:b/>
          <w:lang w:eastAsia="en-GB"/>
        </w:rPr>
        <w:t>-</w:t>
      </w:r>
      <w:r w:rsidRPr="00EC59EB">
        <w:rPr>
          <w:b/>
          <w:lang w:eastAsia="en-GB"/>
        </w:rPr>
        <w:t xml:space="preserve"> Interactions between corruption primes and relative regional corruption</w:t>
      </w:r>
      <w:bookmarkEnd w:id="15"/>
      <w:r w:rsidRPr="00EC59EB">
        <w:rPr>
          <w:b/>
          <w:lang w:eastAsia="en-GB"/>
        </w:rPr>
        <w:t xml:space="preserve"> </w:t>
      </w:r>
    </w:p>
    <w:p w14:paraId="22258280" w14:textId="77777777" w:rsidR="003A5B06" w:rsidRPr="00EC59EB" w:rsidRDefault="003A5B06" w:rsidP="003A5B06">
      <w:pPr>
        <w:spacing w:after="0" w:line="240" w:lineRule="auto"/>
        <w:rPr>
          <w:rFonts w:ascii="Garamond" w:hAnsi="Garamond" w:cs="Times New Roman"/>
          <w:b/>
          <w:lang w:eastAsia="en-GB"/>
        </w:rPr>
      </w:pPr>
      <w:r w:rsidRPr="00EC59EB">
        <w:rPr>
          <w:rFonts w:ascii="Garamond" w:hAnsi="Garamond" w:cs="Times New Roman"/>
          <w:b/>
          <w:lang w:eastAsia="en-GB"/>
        </w:rPr>
        <w:t xml:space="preserve">(Status Quo = Reference category) </w:t>
      </w:r>
    </w:p>
    <w:tbl>
      <w:tblPr>
        <w:tblW w:w="8436" w:type="dxa"/>
        <w:tblLayout w:type="fixed"/>
        <w:tblCellMar>
          <w:left w:w="0" w:type="dxa"/>
          <w:right w:w="0" w:type="dxa"/>
        </w:tblCellMar>
        <w:tblLook w:val="04A0" w:firstRow="1" w:lastRow="0" w:firstColumn="1" w:lastColumn="0" w:noHBand="0" w:noVBand="1"/>
      </w:tblPr>
      <w:tblGrid>
        <w:gridCol w:w="1907"/>
        <w:gridCol w:w="1179"/>
        <w:gridCol w:w="814"/>
        <w:gridCol w:w="1499"/>
        <w:gridCol w:w="737"/>
        <w:gridCol w:w="1449"/>
        <w:gridCol w:w="851"/>
      </w:tblGrid>
      <w:tr w:rsidR="003A5B06" w:rsidRPr="00DB2319" w14:paraId="253840C5" w14:textId="77777777" w:rsidTr="0001065A">
        <w:tc>
          <w:tcPr>
            <w:tcW w:w="1907" w:type="dxa"/>
            <w:tcBorders>
              <w:top w:val="single" w:sz="4" w:space="0" w:color="auto"/>
              <w:bottom w:val="single" w:sz="4" w:space="0" w:color="auto"/>
            </w:tcBorders>
            <w:tcMar>
              <w:top w:w="0" w:type="dxa"/>
              <w:left w:w="75" w:type="dxa"/>
              <w:bottom w:w="0" w:type="dxa"/>
              <w:right w:w="75" w:type="dxa"/>
            </w:tcMar>
            <w:vAlign w:val="center"/>
            <w:hideMark/>
          </w:tcPr>
          <w:p w14:paraId="140C2CB0" w14:textId="77777777" w:rsidR="003A5B06" w:rsidRPr="00E9666D" w:rsidRDefault="003A5B06" w:rsidP="0001065A">
            <w:pPr>
              <w:spacing w:after="0" w:line="240" w:lineRule="auto"/>
              <w:rPr>
                <w:rFonts w:ascii="Garamond" w:hAnsi="Garamond" w:cs="Times New Roman"/>
                <w:lang w:eastAsia="en-GB"/>
              </w:rPr>
            </w:pPr>
          </w:p>
        </w:tc>
        <w:tc>
          <w:tcPr>
            <w:tcW w:w="1179" w:type="dxa"/>
            <w:tcBorders>
              <w:top w:val="single" w:sz="4" w:space="0" w:color="auto"/>
              <w:bottom w:val="single" w:sz="4" w:space="0" w:color="auto"/>
            </w:tcBorders>
            <w:tcMar>
              <w:top w:w="0" w:type="dxa"/>
              <w:left w:w="75" w:type="dxa"/>
              <w:bottom w:w="0" w:type="dxa"/>
              <w:right w:w="75" w:type="dxa"/>
            </w:tcMar>
            <w:vAlign w:val="center"/>
            <w:hideMark/>
          </w:tcPr>
          <w:p w14:paraId="321B1AA7" w14:textId="77777777" w:rsidR="003A5B06" w:rsidRPr="00E9666D"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One central government</w:t>
            </w:r>
          </w:p>
        </w:tc>
        <w:tc>
          <w:tcPr>
            <w:tcW w:w="814" w:type="dxa"/>
            <w:tcBorders>
              <w:top w:val="single" w:sz="4" w:space="0" w:color="auto"/>
              <w:bottom w:val="single" w:sz="4" w:space="0" w:color="auto"/>
            </w:tcBorders>
            <w:tcMar>
              <w:top w:w="0" w:type="dxa"/>
              <w:left w:w="75" w:type="dxa"/>
              <w:bottom w:w="0" w:type="dxa"/>
              <w:right w:w="75" w:type="dxa"/>
            </w:tcMar>
            <w:vAlign w:val="center"/>
            <w:hideMark/>
          </w:tcPr>
          <w:p w14:paraId="54DA53C8" w14:textId="77777777" w:rsidR="003A5B06" w:rsidRPr="002366BF" w:rsidRDefault="003A5B06" w:rsidP="0001065A">
            <w:pPr>
              <w:spacing w:after="0" w:line="240" w:lineRule="auto"/>
              <w:jc w:val="center"/>
              <w:rPr>
                <w:rFonts w:ascii="Garamond" w:hAnsi="Garamond" w:cs="Times New Roman"/>
                <w:lang w:eastAsia="en-GB"/>
              </w:rPr>
            </w:pPr>
          </w:p>
        </w:tc>
        <w:tc>
          <w:tcPr>
            <w:tcW w:w="1499" w:type="dxa"/>
            <w:tcBorders>
              <w:top w:val="single" w:sz="4" w:space="0" w:color="auto"/>
              <w:bottom w:val="single" w:sz="4" w:space="0" w:color="auto"/>
            </w:tcBorders>
            <w:tcMar>
              <w:top w:w="0" w:type="dxa"/>
              <w:left w:w="75" w:type="dxa"/>
              <w:bottom w:w="0" w:type="dxa"/>
              <w:right w:w="75" w:type="dxa"/>
            </w:tcMar>
            <w:vAlign w:val="center"/>
            <w:hideMark/>
          </w:tcPr>
          <w:p w14:paraId="56CCF4B3" w14:textId="77777777" w:rsidR="003A5B06" w:rsidRPr="008E1521"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More Autonomy</w:t>
            </w:r>
          </w:p>
        </w:tc>
        <w:tc>
          <w:tcPr>
            <w:tcW w:w="737" w:type="dxa"/>
            <w:tcBorders>
              <w:top w:val="single" w:sz="4" w:space="0" w:color="auto"/>
              <w:bottom w:val="single" w:sz="4" w:space="0" w:color="auto"/>
            </w:tcBorders>
            <w:tcMar>
              <w:top w:w="0" w:type="dxa"/>
              <w:left w:w="75" w:type="dxa"/>
              <w:bottom w:w="0" w:type="dxa"/>
              <w:right w:w="75" w:type="dxa"/>
            </w:tcMar>
            <w:vAlign w:val="center"/>
            <w:hideMark/>
          </w:tcPr>
          <w:p w14:paraId="0FD45717" w14:textId="77777777" w:rsidR="003A5B06" w:rsidRPr="007D4A0C" w:rsidRDefault="003A5B06" w:rsidP="0001065A">
            <w:pPr>
              <w:spacing w:after="0" w:line="240" w:lineRule="auto"/>
              <w:jc w:val="center"/>
              <w:rPr>
                <w:rFonts w:ascii="Garamond" w:hAnsi="Garamond" w:cs="Times New Roman"/>
                <w:lang w:eastAsia="en-GB"/>
              </w:rPr>
            </w:pPr>
          </w:p>
        </w:tc>
        <w:tc>
          <w:tcPr>
            <w:tcW w:w="1449" w:type="dxa"/>
            <w:tcBorders>
              <w:top w:val="single" w:sz="4" w:space="0" w:color="auto"/>
              <w:bottom w:val="single" w:sz="4" w:space="0" w:color="auto"/>
            </w:tcBorders>
            <w:tcMar>
              <w:top w:w="0" w:type="dxa"/>
              <w:left w:w="75" w:type="dxa"/>
              <w:bottom w:w="0" w:type="dxa"/>
              <w:right w:w="75" w:type="dxa"/>
            </w:tcMar>
            <w:vAlign w:val="center"/>
            <w:hideMark/>
          </w:tcPr>
          <w:p w14:paraId="601DBB96" w14:textId="77777777" w:rsidR="003A5B06" w:rsidRPr="0099342B" w:rsidRDefault="003A5B06" w:rsidP="0001065A">
            <w:pPr>
              <w:spacing w:after="0" w:line="240" w:lineRule="auto"/>
              <w:jc w:val="center"/>
              <w:rPr>
                <w:rFonts w:ascii="Garamond" w:hAnsi="Garamond" w:cs="Times New Roman"/>
                <w:lang w:eastAsia="en-GB"/>
              </w:rPr>
            </w:pPr>
            <w:r w:rsidRPr="0099342B">
              <w:rPr>
                <w:rFonts w:ascii="Garamond" w:hAnsi="Garamond" w:cs="Times New Roman"/>
                <w:lang w:eastAsia="en-GB"/>
              </w:rPr>
              <w:t>Possibility to secede</w:t>
            </w:r>
          </w:p>
        </w:tc>
        <w:tc>
          <w:tcPr>
            <w:tcW w:w="851" w:type="dxa"/>
            <w:tcBorders>
              <w:top w:val="single" w:sz="4" w:space="0" w:color="auto"/>
              <w:bottom w:val="single" w:sz="4" w:space="0" w:color="auto"/>
              <w:right w:val="single" w:sz="6" w:space="0" w:color="CBCBCB"/>
            </w:tcBorders>
            <w:tcMar>
              <w:top w:w="0" w:type="dxa"/>
              <w:left w:w="75" w:type="dxa"/>
              <w:bottom w:w="0" w:type="dxa"/>
              <w:right w:w="75" w:type="dxa"/>
            </w:tcMar>
            <w:vAlign w:val="center"/>
            <w:hideMark/>
          </w:tcPr>
          <w:p w14:paraId="6FB2461A" w14:textId="77777777" w:rsidR="003A5B06" w:rsidRPr="003D17FB" w:rsidRDefault="003A5B06" w:rsidP="0001065A">
            <w:pPr>
              <w:spacing w:after="0" w:line="240" w:lineRule="auto"/>
              <w:jc w:val="center"/>
              <w:rPr>
                <w:rFonts w:ascii="Garamond" w:hAnsi="Garamond" w:cs="Times New Roman"/>
                <w:lang w:eastAsia="en-GB"/>
              </w:rPr>
            </w:pPr>
          </w:p>
        </w:tc>
      </w:tr>
      <w:tr w:rsidR="003A5B06" w:rsidRPr="00DB2319" w14:paraId="24C78635" w14:textId="77777777" w:rsidTr="0001065A">
        <w:tc>
          <w:tcPr>
            <w:tcW w:w="1907" w:type="dxa"/>
            <w:tcBorders>
              <w:top w:val="single" w:sz="4" w:space="0" w:color="auto"/>
            </w:tcBorders>
            <w:tcMar>
              <w:top w:w="0" w:type="dxa"/>
              <w:left w:w="75" w:type="dxa"/>
              <w:bottom w:w="0" w:type="dxa"/>
              <w:right w:w="75" w:type="dxa"/>
            </w:tcMar>
            <w:vAlign w:val="center"/>
            <w:hideMark/>
          </w:tcPr>
          <w:p w14:paraId="7A1979A3" w14:textId="77777777" w:rsidR="003A5B06" w:rsidRPr="00DB2319"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Corruption in general</w:t>
            </w:r>
          </w:p>
          <w:p w14:paraId="3E5C6BA2" w14:textId="77777777" w:rsidR="003A5B06" w:rsidRPr="00EC59EB" w:rsidRDefault="003A5B06" w:rsidP="0001065A">
            <w:pPr>
              <w:spacing w:line="240" w:lineRule="auto"/>
              <w:rPr>
                <w:rFonts w:ascii="Garamond" w:hAnsi="Garamond" w:cs="Times New Roman"/>
                <w:b/>
                <w:lang w:eastAsia="en-GB"/>
              </w:rPr>
            </w:pPr>
          </w:p>
        </w:tc>
        <w:tc>
          <w:tcPr>
            <w:tcW w:w="1179" w:type="dxa"/>
            <w:tcBorders>
              <w:top w:val="single" w:sz="4" w:space="0" w:color="auto"/>
            </w:tcBorders>
            <w:tcMar>
              <w:top w:w="0" w:type="dxa"/>
              <w:left w:w="75" w:type="dxa"/>
              <w:bottom w:w="0" w:type="dxa"/>
              <w:right w:w="75" w:type="dxa"/>
            </w:tcMar>
            <w:vAlign w:val="center"/>
            <w:hideMark/>
          </w:tcPr>
          <w:p w14:paraId="7A9A04C8"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-1.217</w:t>
            </w:r>
          </w:p>
        </w:tc>
        <w:tc>
          <w:tcPr>
            <w:tcW w:w="814" w:type="dxa"/>
            <w:tcBorders>
              <w:top w:val="single" w:sz="4" w:space="0" w:color="auto"/>
            </w:tcBorders>
            <w:tcMar>
              <w:top w:w="0" w:type="dxa"/>
              <w:left w:w="75" w:type="dxa"/>
              <w:bottom w:w="0" w:type="dxa"/>
              <w:right w:w="75" w:type="dxa"/>
            </w:tcMar>
            <w:vAlign w:val="center"/>
            <w:hideMark/>
          </w:tcPr>
          <w:p w14:paraId="01B6722F" w14:textId="65475D86"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(1.11)</w:t>
            </w:r>
          </w:p>
        </w:tc>
        <w:tc>
          <w:tcPr>
            <w:tcW w:w="1499" w:type="dxa"/>
            <w:tcBorders>
              <w:top w:val="single" w:sz="4" w:space="0" w:color="auto"/>
            </w:tcBorders>
            <w:tcMar>
              <w:top w:w="0" w:type="dxa"/>
              <w:left w:w="75" w:type="dxa"/>
              <w:bottom w:w="0" w:type="dxa"/>
              <w:right w:w="75" w:type="dxa"/>
            </w:tcMar>
            <w:vAlign w:val="center"/>
            <w:hideMark/>
          </w:tcPr>
          <w:p w14:paraId="4F471C90" w14:textId="77777777" w:rsidR="003A5B06" w:rsidRPr="00E9666D"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-0.127</w:t>
            </w:r>
          </w:p>
        </w:tc>
        <w:tc>
          <w:tcPr>
            <w:tcW w:w="737" w:type="dxa"/>
            <w:tcBorders>
              <w:top w:val="single" w:sz="4" w:space="0" w:color="auto"/>
            </w:tcBorders>
            <w:tcMar>
              <w:top w:w="0" w:type="dxa"/>
              <w:left w:w="75" w:type="dxa"/>
              <w:bottom w:w="0" w:type="dxa"/>
              <w:right w:w="75" w:type="dxa"/>
            </w:tcMar>
            <w:vAlign w:val="center"/>
            <w:hideMark/>
          </w:tcPr>
          <w:p w14:paraId="761F8F96" w14:textId="77777777" w:rsidR="003A5B06" w:rsidRPr="002366BF"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w:t>
            </w:r>
            <w:r w:rsidRPr="002366BF">
              <w:rPr>
                <w:rFonts w:ascii="Garamond" w:hAnsi="Garamond" w:cs="Times New Roman"/>
                <w:lang w:eastAsia="en-GB"/>
              </w:rPr>
              <w:t>1.58)</w:t>
            </w:r>
          </w:p>
        </w:tc>
        <w:tc>
          <w:tcPr>
            <w:tcW w:w="1449" w:type="dxa"/>
            <w:tcBorders>
              <w:top w:val="single" w:sz="4" w:space="0" w:color="auto"/>
            </w:tcBorders>
            <w:tcMar>
              <w:top w:w="0" w:type="dxa"/>
              <w:left w:w="75" w:type="dxa"/>
              <w:bottom w:w="0" w:type="dxa"/>
              <w:right w:w="75" w:type="dxa"/>
            </w:tcMar>
            <w:vAlign w:val="center"/>
            <w:hideMark/>
          </w:tcPr>
          <w:p w14:paraId="33D46514" w14:textId="77777777" w:rsidR="003A5B06" w:rsidRPr="008E1521"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-1.965</w:t>
            </w:r>
          </w:p>
        </w:tc>
        <w:tc>
          <w:tcPr>
            <w:tcW w:w="851" w:type="dxa"/>
            <w:tcBorders>
              <w:top w:val="single" w:sz="4" w:space="0" w:color="auto"/>
            </w:tcBorders>
            <w:tcMar>
              <w:top w:w="0" w:type="dxa"/>
              <w:left w:w="75" w:type="dxa"/>
              <w:bottom w:w="0" w:type="dxa"/>
              <w:right w:w="75" w:type="dxa"/>
            </w:tcMar>
            <w:vAlign w:val="center"/>
            <w:hideMark/>
          </w:tcPr>
          <w:p w14:paraId="76368635" w14:textId="77777777" w:rsidR="003A5B06" w:rsidRPr="003D17FB"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w:t>
            </w:r>
            <w:r w:rsidRPr="0099342B">
              <w:rPr>
                <w:rFonts w:ascii="Garamond" w:hAnsi="Garamond" w:cs="Times New Roman"/>
                <w:lang w:eastAsia="en-GB"/>
              </w:rPr>
              <w:t>1.11</w:t>
            </w:r>
            <w:r w:rsidRPr="003D17FB">
              <w:rPr>
                <w:rFonts w:ascii="Garamond" w:hAnsi="Garamond" w:cs="Times New Roman"/>
                <w:lang w:eastAsia="en-GB"/>
              </w:rPr>
              <w:t>)</w:t>
            </w:r>
          </w:p>
        </w:tc>
      </w:tr>
      <w:tr w:rsidR="003A5B06" w:rsidRPr="00DB2319" w14:paraId="256D4830" w14:textId="77777777" w:rsidTr="0001065A">
        <w:tc>
          <w:tcPr>
            <w:tcW w:w="1907" w:type="dxa"/>
            <w:tcMar>
              <w:top w:w="0" w:type="dxa"/>
              <w:left w:w="75" w:type="dxa"/>
              <w:bottom w:w="0" w:type="dxa"/>
              <w:right w:w="75" w:type="dxa"/>
            </w:tcMar>
            <w:vAlign w:val="center"/>
            <w:hideMark/>
          </w:tcPr>
          <w:p w14:paraId="157468E9"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Central gov. corru</w:t>
            </w:r>
            <w:r w:rsidRPr="00EC59EB">
              <w:rPr>
                <w:rFonts w:ascii="Garamond" w:hAnsi="Garamond" w:cs="Times New Roman"/>
                <w:b/>
                <w:lang w:eastAsia="en-GB"/>
              </w:rPr>
              <w:t xml:space="preserve">ption </w:t>
            </w:r>
          </w:p>
          <w:p w14:paraId="2DE97B54"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712D0055"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-4.540</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6672AD45" w14:textId="77777777" w:rsidR="003A5B06" w:rsidRPr="002366BF"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(1.56</w:t>
            </w:r>
            <w:r w:rsidRPr="002366BF">
              <w:rPr>
                <w:rFonts w:ascii="Garamond" w:hAnsi="Garamond" w:cs="Times New Roman"/>
                <w:lang w:eastAsia="en-GB"/>
              </w:rPr>
              <w:t>)</w:t>
            </w:r>
          </w:p>
        </w:tc>
        <w:tc>
          <w:tcPr>
            <w:tcW w:w="1499" w:type="dxa"/>
            <w:tcMar>
              <w:top w:w="0" w:type="dxa"/>
              <w:left w:w="75" w:type="dxa"/>
              <w:bottom w:w="0" w:type="dxa"/>
              <w:right w:w="75" w:type="dxa"/>
            </w:tcMar>
            <w:vAlign w:val="center"/>
            <w:hideMark/>
          </w:tcPr>
          <w:p w14:paraId="586E1B96" w14:textId="77777777" w:rsidR="003A5B06" w:rsidRPr="008E1521"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-0.994</w:t>
            </w:r>
          </w:p>
        </w:tc>
        <w:tc>
          <w:tcPr>
            <w:tcW w:w="737" w:type="dxa"/>
            <w:tcMar>
              <w:top w:w="0" w:type="dxa"/>
              <w:left w:w="75" w:type="dxa"/>
              <w:bottom w:w="0" w:type="dxa"/>
              <w:right w:w="75" w:type="dxa"/>
            </w:tcMar>
            <w:vAlign w:val="center"/>
            <w:hideMark/>
          </w:tcPr>
          <w:p w14:paraId="13253C6F" w14:textId="77777777" w:rsidR="003A5B06" w:rsidRPr="003D17FB"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w:t>
            </w:r>
            <w:r w:rsidRPr="0099342B">
              <w:rPr>
                <w:rFonts w:ascii="Garamond" w:hAnsi="Garamond" w:cs="Times New Roman"/>
                <w:lang w:eastAsia="en-GB"/>
              </w:rPr>
              <w:t>1.50</w:t>
            </w:r>
            <w:r w:rsidRPr="003D17FB">
              <w:rPr>
                <w:rFonts w:ascii="Garamond" w:hAnsi="Garamond" w:cs="Times New Roman"/>
                <w:lang w:eastAsia="en-GB"/>
              </w:rPr>
              <w:t>)</w:t>
            </w:r>
          </w:p>
        </w:tc>
        <w:tc>
          <w:tcPr>
            <w:tcW w:w="1449" w:type="dxa"/>
            <w:tcMar>
              <w:top w:w="0" w:type="dxa"/>
              <w:left w:w="75" w:type="dxa"/>
              <w:bottom w:w="0" w:type="dxa"/>
              <w:right w:w="75" w:type="dxa"/>
            </w:tcMar>
            <w:vAlign w:val="center"/>
            <w:hideMark/>
          </w:tcPr>
          <w:p w14:paraId="168C3A3B" w14:textId="77777777" w:rsidR="003A5B06" w:rsidRPr="00772E3C" w:rsidRDefault="003A5B06" w:rsidP="0001065A">
            <w:pPr>
              <w:spacing w:after="0" w:line="240" w:lineRule="auto"/>
              <w:jc w:val="center"/>
              <w:rPr>
                <w:rFonts w:ascii="Garamond" w:hAnsi="Garamond" w:cs="Times New Roman"/>
                <w:lang w:eastAsia="en-GB"/>
              </w:rPr>
            </w:pPr>
            <w:r w:rsidRPr="00772E3C">
              <w:rPr>
                <w:rFonts w:ascii="Garamond" w:hAnsi="Garamond" w:cs="Times New Roman"/>
                <w:lang w:eastAsia="en-GB"/>
              </w:rPr>
              <w:t>-1.556</w:t>
            </w:r>
          </w:p>
        </w:tc>
        <w:tc>
          <w:tcPr>
            <w:tcW w:w="851" w:type="dxa"/>
            <w:tcMar>
              <w:top w:w="0" w:type="dxa"/>
              <w:left w:w="75" w:type="dxa"/>
              <w:bottom w:w="0" w:type="dxa"/>
              <w:right w:w="75" w:type="dxa"/>
            </w:tcMar>
            <w:vAlign w:val="center"/>
            <w:hideMark/>
          </w:tcPr>
          <w:p w14:paraId="1CA29CFD" w14:textId="77777777" w:rsidR="003A5B06" w:rsidRPr="00D06367" w:rsidRDefault="003A5B06" w:rsidP="0001065A">
            <w:pPr>
              <w:spacing w:after="0" w:line="240" w:lineRule="auto"/>
              <w:jc w:val="center"/>
              <w:rPr>
                <w:rFonts w:ascii="Garamond" w:hAnsi="Garamond" w:cs="Times New Roman"/>
                <w:lang w:eastAsia="en-GB"/>
              </w:rPr>
            </w:pPr>
            <w:r w:rsidRPr="00F232C4">
              <w:rPr>
                <w:rFonts w:ascii="Garamond" w:hAnsi="Garamond" w:cs="Times New Roman"/>
                <w:lang w:eastAsia="en-GB"/>
              </w:rPr>
              <w:t>(</w:t>
            </w:r>
            <w:r w:rsidRPr="00D06367">
              <w:rPr>
                <w:rFonts w:ascii="Garamond" w:hAnsi="Garamond" w:cs="Times New Roman"/>
                <w:lang w:eastAsia="en-GB"/>
              </w:rPr>
              <w:t>1.82)</w:t>
            </w:r>
          </w:p>
        </w:tc>
      </w:tr>
      <w:tr w:rsidR="003A5B06" w:rsidRPr="00DB2319" w14:paraId="51E9CA6F" w14:textId="77777777" w:rsidTr="0001065A">
        <w:tc>
          <w:tcPr>
            <w:tcW w:w="1907" w:type="dxa"/>
            <w:tcMar>
              <w:top w:w="0" w:type="dxa"/>
              <w:left w:w="75" w:type="dxa"/>
              <w:bottom w:w="0" w:type="dxa"/>
              <w:right w:w="75" w:type="dxa"/>
            </w:tcMar>
            <w:vAlign w:val="center"/>
            <w:hideMark/>
          </w:tcPr>
          <w:p w14:paraId="6C772EB4" w14:textId="77777777" w:rsidR="003A5B06" w:rsidRPr="00DB2319"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 xml:space="preserve">Regional gov. corruption </w:t>
            </w:r>
          </w:p>
          <w:p w14:paraId="3347A45B"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5E78FF5D"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-3.083</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62E9777D" w14:textId="77777777" w:rsidR="003A5B06" w:rsidRPr="00E9666D"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w:t>
            </w:r>
            <w:r w:rsidRPr="00E9666D">
              <w:rPr>
                <w:rFonts w:ascii="Garamond" w:hAnsi="Garamond" w:cs="Times New Roman"/>
                <w:lang w:eastAsia="en-GB"/>
              </w:rPr>
              <w:t>1.13)</w:t>
            </w:r>
          </w:p>
        </w:tc>
        <w:tc>
          <w:tcPr>
            <w:tcW w:w="1499" w:type="dxa"/>
            <w:tcMar>
              <w:top w:w="0" w:type="dxa"/>
              <w:left w:w="75" w:type="dxa"/>
              <w:bottom w:w="0" w:type="dxa"/>
              <w:right w:w="75" w:type="dxa"/>
            </w:tcMar>
            <w:vAlign w:val="center"/>
            <w:hideMark/>
          </w:tcPr>
          <w:p w14:paraId="3199D50C" w14:textId="77777777" w:rsidR="003A5B06" w:rsidRPr="008E1521" w:rsidRDefault="003A5B06" w:rsidP="0001065A">
            <w:pPr>
              <w:spacing w:after="0" w:line="240" w:lineRule="auto"/>
              <w:jc w:val="center"/>
              <w:rPr>
                <w:rFonts w:ascii="Garamond" w:hAnsi="Garamond" w:cs="Times New Roman"/>
                <w:lang w:eastAsia="en-GB"/>
              </w:rPr>
            </w:pPr>
            <w:r w:rsidRPr="002366BF">
              <w:rPr>
                <w:rFonts w:ascii="Garamond" w:hAnsi="Garamond" w:cs="Times New Roman"/>
                <w:lang w:eastAsia="en-GB"/>
              </w:rPr>
              <w:t>-4.492</w:t>
            </w:r>
            <w:r w:rsidRPr="002366BF">
              <w:rPr>
                <w:rFonts w:ascii="Garamond" w:hAnsi="Garamond" w:cs="Times New Roman"/>
                <w:vertAlign w:val="superscript"/>
                <w:lang w:eastAsia="en-GB"/>
              </w:rPr>
              <w:t>*</w:t>
            </w:r>
          </w:p>
        </w:tc>
        <w:tc>
          <w:tcPr>
            <w:tcW w:w="737" w:type="dxa"/>
            <w:tcMar>
              <w:top w:w="0" w:type="dxa"/>
              <w:left w:w="75" w:type="dxa"/>
              <w:bottom w:w="0" w:type="dxa"/>
              <w:right w:w="75" w:type="dxa"/>
            </w:tcMar>
            <w:vAlign w:val="center"/>
            <w:hideMark/>
          </w:tcPr>
          <w:p w14:paraId="758EF0A4" w14:textId="77777777" w:rsidR="003A5B06" w:rsidRPr="003D17FB"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w:t>
            </w:r>
            <w:r w:rsidRPr="0099342B">
              <w:rPr>
                <w:rFonts w:ascii="Garamond" w:hAnsi="Garamond" w:cs="Times New Roman"/>
                <w:lang w:eastAsia="en-GB"/>
              </w:rPr>
              <w:t>1.89</w:t>
            </w:r>
            <w:r w:rsidRPr="003D17FB">
              <w:rPr>
                <w:rFonts w:ascii="Garamond" w:hAnsi="Garamond" w:cs="Times New Roman"/>
                <w:lang w:eastAsia="en-GB"/>
              </w:rPr>
              <w:t>)</w:t>
            </w:r>
          </w:p>
        </w:tc>
        <w:tc>
          <w:tcPr>
            <w:tcW w:w="1449" w:type="dxa"/>
            <w:tcMar>
              <w:top w:w="0" w:type="dxa"/>
              <w:left w:w="75" w:type="dxa"/>
              <w:bottom w:w="0" w:type="dxa"/>
              <w:right w:w="75" w:type="dxa"/>
            </w:tcMar>
            <w:vAlign w:val="center"/>
            <w:hideMark/>
          </w:tcPr>
          <w:p w14:paraId="07B2C821" w14:textId="77777777" w:rsidR="003A5B06" w:rsidRPr="00772E3C" w:rsidRDefault="003A5B06" w:rsidP="0001065A">
            <w:pPr>
              <w:spacing w:after="0" w:line="240" w:lineRule="auto"/>
              <w:jc w:val="center"/>
              <w:rPr>
                <w:rFonts w:ascii="Garamond" w:hAnsi="Garamond" w:cs="Times New Roman"/>
                <w:lang w:eastAsia="en-GB"/>
              </w:rPr>
            </w:pPr>
            <w:r w:rsidRPr="00772E3C">
              <w:rPr>
                <w:rFonts w:ascii="Garamond" w:hAnsi="Garamond" w:cs="Times New Roman"/>
                <w:lang w:eastAsia="en-GB"/>
              </w:rPr>
              <w:t>-3.311</w:t>
            </w:r>
          </w:p>
        </w:tc>
        <w:tc>
          <w:tcPr>
            <w:tcW w:w="851" w:type="dxa"/>
            <w:tcMar>
              <w:top w:w="0" w:type="dxa"/>
              <w:left w:w="75" w:type="dxa"/>
              <w:bottom w:w="0" w:type="dxa"/>
              <w:right w:w="75" w:type="dxa"/>
            </w:tcMar>
            <w:vAlign w:val="center"/>
            <w:hideMark/>
          </w:tcPr>
          <w:p w14:paraId="70B459E6" w14:textId="77777777" w:rsidR="003A5B06" w:rsidRPr="00D06367" w:rsidRDefault="003A5B06" w:rsidP="0001065A">
            <w:pPr>
              <w:spacing w:after="0" w:line="240" w:lineRule="auto"/>
              <w:jc w:val="center"/>
              <w:rPr>
                <w:rFonts w:ascii="Garamond" w:hAnsi="Garamond" w:cs="Times New Roman"/>
                <w:lang w:eastAsia="en-GB"/>
              </w:rPr>
            </w:pPr>
            <w:r w:rsidRPr="00F232C4">
              <w:rPr>
                <w:rFonts w:ascii="Garamond" w:hAnsi="Garamond" w:cs="Times New Roman"/>
                <w:lang w:eastAsia="en-GB"/>
              </w:rPr>
              <w:t>(</w:t>
            </w:r>
            <w:r w:rsidRPr="00D06367">
              <w:rPr>
                <w:rFonts w:ascii="Garamond" w:hAnsi="Garamond" w:cs="Times New Roman"/>
                <w:lang w:eastAsia="en-GB"/>
              </w:rPr>
              <w:t>2.05)</w:t>
            </w:r>
          </w:p>
        </w:tc>
      </w:tr>
      <w:tr w:rsidR="003A5B06" w:rsidRPr="00DB2319" w14:paraId="77AB3E11" w14:textId="77777777" w:rsidTr="0001065A">
        <w:tc>
          <w:tcPr>
            <w:tcW w:w="1907" w:type="dxa"/>
            <w:tcMar>
              <w:top w:w="0" w:type="dxa"/>
              <w:left w:w="75" w:type="dxa"/>
              <w:bottom w:w="0" w:type="dxa"/>
              <w:right w:w="75" w:type="dxa"/>
            </w:tcMar>
            <w:vAlign w:val="center"/>
            <w:hideMark/>
          </w:tcPr>
          <w:p w14:paraId="1107E429"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Relative regional corruption</w:t>
            </w:r>
          </w:p>
        </w:tc>
        <w:tc>
          <w:tcPr>
            <w:tcW w:w="1179" w:type="dxa"/>
            <w:tcMar>
              <w:top w:w="0" w:type="dxa"/>
              <w:left w:w="75" w:type="dxa"/>
              <w:bottom w:w="0" w:type="dxa"/>
              <w:right w:w="75" w:type="dxa"/>
            </w:tcMar>
            <w:vAlign w:val="center"/>
            <w:hideMark/>
          </w:tcPr>
          <w:p w14:paraId="76C8B895"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-3.244</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0D5E151B" w14:textId="77777777" w:rsidR="003A5B06" w:rsidRPr="00E9666D"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w:t>
            </w:r>
            <w:r w:rsidRPr="00E9666D">
              <w:rPr>
                <w:rFonts w:ascii="Garamond" w:hAnsi="Garamond" w:cs="Times New Roman"/>
                <w:lang w:eastAsia="en-GB"/>
              </w:rPr>
              <w:t>1.03)</w:t>
            </w:r>
          </w:p>
        </w:tc>
        <w:tc>
          <w:tcPr>
            <w:tcW w:w="1499" w:type="dxa"/>
            <w:tcMar>
              <w:top w:w="0" w:type="dxa"/>
              <w:left w:w="75" w:type="dxa"/>
              <w:bottom w:w="0" w:type="dxa"/>
              <w:right w:w="75" w:type="dxa"/>
            </w:tcMar>
            <w:vAlign w:val="center"/>
            <w:hideMark/>
          </w:tcPr>
          <w:p w14:paraId="6D5C72B7" w14:textId="77777777" w:rsidR="003A5B06" w:rsidRPr="002366BF" w:rsidRDefault="003A5B06" w:rsidP="0001065A">
            <w:pPr>
              <w:spacing w:after="0" w:line="240" w:lineRule="auto"/>
              <w:jc w:val="center"/>
              <w:rPr>
                <w:rFonts w:ascii="Garamond" w:hAnsi="Garamond" w:cs="Times New Roman"/>
                <w:lang w:eastAsia="en-GB"/>
              </w:rPr>
            </w:pPr>
            <w:r w:rsidRPr="002366BF">
              <w:rPr>
                <w:rFonts w:ascii="Garamond" w:hAnsi="Garamond" w:cs="Times New Roman"/>
                <w:lang w:eastAsia="en-GB"/>
              </w:rPr>
              <w:t>0.685</w:t>
            </w:r>
          </w:p>
        </w:tc>
        <w:tc>
          <w:tcPr>
            <w:tcW w:w="737" w:type="dxa"/>
            <w:tcMar>
              <w:top w:w="0" w:type="dxa"/>
              <w:left w:w="75" w:type="dxa"/>
              <w:bottom w:w="0" w:type="dxa"/>
              <w:right w:w="75" w:type="dxa"/>
            </w:tcMar>
            <w:vAlign w:val="center"/>
            <w:hideMark/>
          </w:tcPr>
          <w:p w14:paraId="0EA9C261" w14:textId="77777777" w:rsidR="003A5B06" w:rsidRPr="0099342B"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w:t>
            </w:r>
            <w:r w:rsidRPr="007D4A0C">
              <w:rPr>
                <w:rFonts w:ascii="Garamond" w:hAnsi="Garamond" w:cs="Times New Roman"/>
                <w:lang w:eastAsia="en-GB"/>
              </w:rPr>
              <w:t>0.81</w:t>
            </w:r>
            <w:r w:rsidRPr="0099342B">
              <w:rPr>
                <w:rFonts w:ascii="Garamond" w:hAnsi="Garamond" w:cs="Times New Roman"/>
                <w:lang w:eastAsia="en-GB"/>
              </w:rPr>
              <w:t>)</w:t>
            </w:r>
          </w:p>
        </w:tc>
        <w:tc>
          <w:tcPr>
            <w:tcW w:w="1449" w:type="dxa"/>
            <w:tcMar>
              <w:top w:w="0" w:type="dxa"/>
              <w:left w:w="75" w:type="dxa"/>
              <w:bottom w:w="0" w:type="dxa"/>
              <w:right w:w="75" w:type="dxa"/>
            </w:tcMar>
            <w:vAlign w:val="center"/>
            <w:hideMark/>
          </w:tcPr>
          <w:p w14:paraId="2192CC4C" w14:textId="77777777" w:rsidR="003A5B06" w:rsidRPr="003D17FB" w:rsidRDefault="003A5B06" w:rsidP="0001065A">
            <w:pPr>
              <w:spacing w:after="0" w:line="240" w:lineRule="auto"/>
              <w:jc w:val="center"/>
              <w:rPr>
                <w:rFonts w:ascii="Garamond" w:hAnsi="Garamond" w:cs="Times New Roman"/>
                <w:lang w:eastAsia="en-GB"/>
              </w:rPr>
            </w:pPr>
            <w:r w:rsidRPr="003D17FB">
              <w:rPr>
                <w:rFonts w:ascii="Garamond" w:hAnsi="Garamond" w:cs="Times New Roman"/>
                <w:lang w:eastAsia="en-GB"/>
              </w:rPr>
              <w:t>2.739</w:t>
            </w:r>
          </w:p>
        </w:tc>
        <w:tc>
          <w:tcPr>
            <w:tcW w:w="851" w:type="dxa"/>
            <w:tcMar>
              <w:top w:w="0" w:type="dxa"/>
              <w:left w:w="75" w:type="dxa"/>
              <w:bottom w:w="0" w:type="dxa"/>
              <w:right w:w="75" w:type="dxa"/>
            </w:tcMar>
            <w:vAlign w:val="center"/>
            <w:hideMark/>
          </w:tcPr>
          <w:p w14:paraId="17B436E9" w14:textId="77777777" w:rsidR="003A5B06" w:rsidRPr="00772E3C" w:rsidRDefault="003A5B06" w:rsidP="0001065A">
            <w:pPr>
              <w:spacing w:after="0" w:line="240" w:lineRule="auto"/>
              <w:jc w:val="center"/>
              <w:rPr>
                <w:rFonts w:ascii="Garamond" w:hAnsi="Garamond" w:cs="Times New Roman"/>
                <w:lang w:eastAsia="en-GB"/>
              </w:rPr>
            </w:pPr>
            <w:r w:rsidRPr="00772E3C">
              <w:rPr>
                <w:rFonts w:ascii="Garamond" w:hAnsi="Garamond" w:cs="Times New Roman"/>
                <w:lang w:eastAsia="en-GB"/>
              </w:rPr>
              <w:t>(2.64)</w:t>
            </w:r>
          </w:p>
        </w:tc>
      </w:tr>
      <w:tr w:rsidR="003A5B06" w:rsidRPr="00DB2319" w14:paraId="0BE58187" w14:textId="77777777" w:rsidTr="0001065A">
        <w:tc>
          <w:tcPr>
            <w:tcW w:w="1907" w:type="dxa"/>
            <w:tcMar>
              <w:top w:w="0" w:type="dxa"/>
              <w:left w:w="75" w:type="dxa"/>
              <w:bottom w:w="0" w:type="dxa"/>
              <w:right w:w="75" w:type="dxa"/>
            </w:tcMar>
            <w:vAlign w:val="center"/>
            <w:hideMark/>
          </w:tcPr>
          <w:p w14:paraId="7F78FF91" w14:textId="77777777" w:rsidR="003A5B06" w:rsidRPr="00DB2319" w:rsidRDefault="003A5B06" w:rsidP="0001065A">
            <w:pPr>
              <w:spacing w:line="240" w:lineRule="auto"/>
              <w:rPr>
                <w:rFonts w:ascii="Garamond" w:hAnsi="Garamond" w:cs="Times New Roman"/>
                <w:b/>
                <w:lang w:eastAsia="en-GB"/>
              </w:rPr>
            </w:pPr>
          </w:p>
          <w:p w14:paraId="5FF1655F" w14:textId="77777777" w:rsidR="003A5B06" w:rsidRPr="00EC59EB" w:rsidRDefault="003A5B06" w:rsidP="0001065A">
            <w:pPr>
              <w:spacing w:line="240" w:lineRule="auto"/>
              <w:rPr>
                <w:rFonts w:ascii="Garamond" w:hAnsi="Garamond" w:cs="Times New Roman"/>
                <w:b/>
                <w:lang w:eastAsia="en-GB"/>
              </w:rPr>
            </w:pPr>
            <w:r w:rsidRPr="00EC59EB">
              <w:rPr>
                <w:rFonts w:ascii="Garamond" w:hAnsi="Garamond" w:cs="Times New Roman"/>
                <w:b/>
                <w:lang w:eastAsia="en-GB"/>
              </w:rPr>
              <w:t xml:space="preserve">Corruption in general # Relative regional corruption </w:t>
            </w:r>
          </w:p>
          <w:p w14:paraId="4ACAC58D"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60099C78"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0.947</w:t>
            </w:r>
          </w:p>
        </w:tc>
        <w:tc>
          <w:tcPr>
            <w:tcW w:w="814" w:type="dxa"/>
            <w:tcMar>
              <w:top w:w="0" w:type="dxa"/>
              <w:left w:w="75" w:type="dxa"/>
              <w:bottom w:w="0" w:type="dxa"/>
              <w:right w:w="75" w:type="dxa"/>
            </w:tcMar>
            <w:vAlign w:val="center"/>
            <w:hideMark/>
          </w:tcPr>
          <w:p w14:paraId="6BC49729" w14:textId="77777777" w:rsidR="003A5B06" w:rsidRPr="00E9666D"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(1.05</w:t>
            </w:r>
            <w:r w:rsidRPr="00E9666D">
              <w:rPr>
                <w:rFonts w:ascii="Garamond" w:hAnsi="Garamond" w:cs="Times New Roman"/>
                <w:lang w:eastAsia="en-GB"/>
              </w:rPr>
              <w:t>)</w:t>
            </w:r>
          </w:p>
        </w:tc>
        <w:tc>
          <w:tcPr>
            <w:tcW w:w="1499" w:type="dxa"/>
            <w:tcMar>
              <w:top w:w="0" w:type="dxa"/>
              <w:left w:w="75" w:type="dxa"/>
              <w:bottom w:w="0" w:type="dxa"/>
              <w:right w:w="75" w:type="dxa"/>
            </w:tcMar>
            <w:vAlign w:val="center"/>
            <w:hideMark/>
          </w:tcPr>
          <w:p w14:paraId="6FE7EB7D" w14:textId="77777777" w:rsidR="003A5B06" w:rsidRPr="00E9666D"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0.335</w:t>
            </w:r>
          </w:p>
        </w:tc>
        <w:tc>
          <w:tcPr>
            <w:tcW w:w="737" w:type="dxa"/>
            <w:tcMar>
              <w:top w:w="0" w:type="dxa"/>
              <w:left w:w="75" w:type="dxa"/>
              <w:bottom w:w="0" w:type="dxa"/>
              <w:right w:w="75" w:type="dxa"/>
            </w:tcMar>
            <w:vAlign w:val="center"/>
            <w:hideMark/>
          </w:tcPr>
          <w:p w14:paraId="2F421452" w14:textId="77777777" w:rsidR="003A5B06" w:rsidRPr="008E1521" w:rsidRDefault="003A5B06" w:rsidP="0001065A">
            <w:pPr>
              <w:spacing w:after="0" w:line="240" w:lineRule="auto"/>
              <w:jc w:val="center"/>
              <w:rPr>
                <w:rFonts w:ascii="Garamond" w:hAnsi="Garamond" w:cs="Times New Roman"/>
                <w:lang w:eastAsia="en-GB"/>
              </w:rPr>
            </w:pPr>
            <w:r w:rsidRPr="002366BF">
              <w:rPr>
                <w:rFonts w:ascii="Garamond" w:hAnsi="Garamond" w:cs="Times New Roman"/>
                <w:lang w:eastAsia="en-GB"/>
              </w:rPr>
              <w:t>(1.44</w:t>
            </w:r>
            <w:r w:rsidRPr="008E1521">
              <w:rPr>
                <w:rFonts w:ascii="Garamond" w:hAnsi="Garamond" w:cs="Times New Roman"/>
                <w:lang w:eastAsia="en-GB"/>
              </w:rPr>
              <w:t>)</w:t>
            </w:r>
          </w:p>
        </w:tc>
        <w:tc>
          <w:tcPr>
            <w:tcW w:w="1449" w:type="dxa"/>
            <w:tcMar>
              <w:top w:w="0" w:type="dxa"/>
              <w:left w:w="75" w:type="dxa"/>
              <w:bottom w:w="0" w:type="dxa"/>
              <w:right w:w="75" w:type="dxa"/>
            </w:tcMar>
            <w:vAlign w:val="center"/>
            <w:hideMark/>
          </w:tcPr>
          <w:p w14:paraId="151255A6" w14:textId="77777777" w:rsidR="003A5B06" w:rsidRPr="007D4A0C"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1.847</w:t>
            </w:r>
          </w:p>
        </w:tc>
        <w:tc>
          <w:tcPr>
            <w:tcW w:w="851" w:type="dxa"/>
            <w:tcMar>
              <w:top w:w="0" w:type="dxa"/>
              <w:left w:w="75" w:type="dxa"/>
              <w:bottom w:w="0" w:type="dxa"/>
              <w:right w:w="75" w:type="dxa"/>
            </w:tcMar>
            <w:vAlign w:val="center"/>
            <w:hideMark/>
          </w:tcPr>
          <w:p w14:paraId="7B6C7C32" w14:textId="77777777" w:rsidR="003A5B06" w:rsidRPr="00772E3C" w:rsidRDefault="003A5B06" w:rsidP="0001065A">
            <w:pPr>
              <w:spacing w:after="0" w:line="240" w:lineRule="auto"/>
              <w:jc w:val="center"/>
              <w:rPr>
                <w:rFonts w:ascii="Garamond" w:hAnsi="Garamond" w:cs="Times New Roman"/>
                <w:lang w:eastAsia="en-GB"/>
              </w:rPr>
            </w:pPr>
            <w:r w:rsidRPr="0099342B">
              <w:rPr>
                <w:rFonts w:ascii="Garamond" w:hAnsi="Garamond" w:cs="Times New Roman"/>
                <w:lang w:eastAsia="en-GB"/>
              </w:rPr>
              <w:t>(</w:t>
            </w:r>
            <w:r w:rsidRPr="003D17FB">
              <w:rPr>
                <w:rFonts w:ascii="Garamond" w:hAnsi="Garamond" w:cs="Times New Roman"/>
                <w:lang w:eastAsia="en-GB"/>
              </w:rPr>
              <w:t>1.06</w:t>
            </w:r>
            <w:r w:rsidRPr="00772E3C">
              <w:rPr>
                <w:rFonts w:ascii="Garamond" w:hAnsi="Garamond" w:cs="Times New Roman"/>
                <w:lang w:eastAsia="en-GB"/>
              </w:rPr>
              <w:t>)</w:t>
            </w:r>
          </w:p>
        </w:tc>
      </w:tr>
      <w:tr w:rsidR="003A5B06" w:rsidRPr="00DB2319" w14:paraId="023DAA7B" w14:textId="77777777" w:rsidTr="0001065A">
        <w:tc>
          <w:tcPr>
            <w:tcW w:w="1907" w:type="dxa"/>
            <w:tcMar>
              <w:top w:w="0" w:type="dxa"/>
              <w:left w:w="75" w:type="dxa"/>
              <w:bottom w:w="0" w:type="dxa"/>
              <w:right w:w="75" w:type="dxa"/>
            </w:tcMar>
            <w:vAlign w:val="center"/>
            <w:hideMark/>
          </w:tcPr>
          <w:p w14:paraId="7EA6D927"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Central gov. corruption</w:t>
            </w:r>
            <w:r w:rsidRPr="00EC59EB">
              <w:rPr>
                <w:rFonts w:ascii="Garamond" w:hAnsi="Garamond" w:cs="Times New Roman"/>
                <w:b/>
                <w:lang w:eastAsia="en-GB"/>
              </w:rPr>
              <w:t xml:space="preserve"> # Relative regional corruption</w:t>
            </w:r>
          </w:p>
          <w:p w14:paraId="61E5A773"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4255D167" w14:textId="77777777" w:rsidR="003A5B06" w:rsidRPr="00E9666D"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4.494</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714F2219" w14:textId="77777777" w:rsidR="003A5B06" w:rsidRPr="002366BF"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w:t>
            </w:r>
            <w:r w:rsidRPr="002366BF">
              <w:rPr>
                <w:rFonts w:ascii="Garamond" w:hAnsi="Garamond" w:cs="Times New Roman"/>
                <w:lang w:eastAsia="en-GB"/>
              </w:rPr>
              <w:t>1.44)</w:t>
            </w:r>
          </w:p>
        </w:tc>
        <w:tc>
          <w:tcPr>
            <w:tcW w:w="1499" w:type="dxa"/>
            <w:tcMar>
              <w:top w:w="0" w:type="dxa"/>
              <w:left w:w="75" w:type="dxa"/>
              <w:bottom w:w="0" w:type="dxa"/>
              <w:right w:w="75" w:type="dxa"/>
            </w:tcMar>
            <w:vAlign w:val="center"/>
            <w:hideMark/>
          </w:tcPr>
          <w:p w14:paraId="03DC1671" w14:textId="77777777" w:rsidR="003A5B06" w:rsidRPr="008E1521"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1.409</w:t>
            </w:r>
          </w:p>
        </w:tc>
        <w:tc>
          <w:tcPr>
            <w:tcW w:w="737" w:type="dxa"/>
            <w:tcMar>
              <w:top w:w="0" w:type="dxa"/>
              <w:left w:w="75" w:type="dxa"/>
              <w:bottom w:w="0" w:type="dxa"/>
              <w:right w:w="75" w:type="dxa"/>
            </w:tcMar>
            <w:vAlign w:val="center"/>
            <w:hideMark/>
          </w:tcPr>
          <w:p w14:paraId="2D559C2F" w14:textId="77777777" w:rsidR="003A5B06" w:rsidRPr="003D17FB"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w:t>
            </w:r>
            <w:r w:rsidRPr="0099342B">
              <w:rPr>
                <w:rFonts w:ascii="Garamond" w:hAnsi="Garamond" w:cs="Times New Roman"/>
                <w:lang w:eastAsia="en-GB"/>
              </w:rPr>
              <w:t>1.50</w:t>
            </w:r>
            <w:r w:rsidRPr="003D17FB">
              <w:rPr>
                <w:rFonts w:ascii="Garamond" w:hAnsi="Garamond" w:cs="Times New Roman"/>
                <w:lang w:eastAsia="en-GB"/>
              </w:rPr>
              <w:t>)</w:t>
            </w:r>
          </w:p>
        </w:tc>
        <w:tc>
          <w:tcPr>
            <w:tcW w:w="1449" w:type="dxa"/>
            <w:tcMar>
              <w:top w:w="0" w:type="dxa"/>
              <w:left w:w="75" w:type="dxa"/>
              <w:bottom w:w="0" w:type="dxa"/>
              <w:right w:w="75" w:type="dxa"/>
            </w:tcMar>
            <w:vAlign w:val="center"/>
            <w:hideMark/>
          </w:tcPr>
          <w:p w14:paraId="48557437" w14:textId="77777777" w:rsidR="003A5B06" w:rsidRPr="00772E3C" w:rsidRDefault="003A5B06" w:rsidP="0001065A">
            <w:pPr>
              <w:spacing w:after="0" w:line="240" w:lineRule="auto"/>
              <w:jc w:val="center"/>
              <w:rPr>
                <w:rFonts w:ascii="Garamond" w:hAnsi="Garamond" w:cs="Times New Roman"/>
                <w:lang w:eastAsia="en-GB"/>
              </w:rPr>
            </w:pPr>
            <w:r w:rsidRPr="00772E3C">
              <w:rPr>
                <w:rFonts w:ascii="Garamond" w:hAnsi="Garamond" w:cs="Times New Roman"/>
                <w:lang w:eastAsia="en-GB"/>
              </w:rPr>
              <w:t>1.608</w:t>
            </w:r>
          </w:p>
        </w:tc>
        <w:tc>
          <w:tcPr>
            <w:tcW w:w="851" w:type="dxa"/>
            <w:tcMar>
              <w:top w:w="0" w:type="dxa"/>
              <w:left w:w="75" w:type="dxa"/>
              <w:bottom w:w="0" w:type="dxa"/>
              <w:right w:w="75" w:type="dxa"/>
            </w:tcMar>
            <w:vAlign w:val="center"/>
            <w:hideMark/>
          </w:tcPr>
          <w:p w14:paraId="11584437" w14:textId="77777777" w:rsidR="003A5B06" w:rsidRPr="00D06367" w:rsidRDefault="003A5B06" w:rsidP="0001065A">
            <w:pPr>
              <w:spacing w:after="0" w:line="240" w:lineRule="auto"/>
              <w:jc w:val="center"/>
              <w:rPr>
                <w:rFonts w:ascii="Garamond" w:hAnsi="Garamond" w:cs="Times New Roman"/>
                <w:lang w:eastAsia="en-GB"/>
              </w:rPr>
            </w:pPr>
            <w:r w:rsidRPr="00F232C4">
              <w:rPr>
                <w:rFonts w:ascii="Garamond" w:hAnsi="Garamond" w:cs="Times New Roman"/>
                <w:lang w:eastAsia="en-GB"/>
              </w:rPr>
              <w:t>(</w:t>
            </w:r>
            <w:r w:rsidRPr="00D06367">
              <w:rPr>
                <w:rFonts w:ascii="Garamond" w:hAnsi="Garamond" w:cs="Times New Roman"/>
                <w:lang w:eastAsia="en-GB"/>
              </w:rPr>
              <w:t>1.79)</w:t>
            </w:r>
          </w:p>
        </w:tc>
      </w:tr>
      <w:tr w:rsidR="003A5B06" w:rsidRPr="00DB2319" w14:paraId="1DA58A14" w14:textId="77777777" w:rsidTr="0001065A">
        <w:tc>
          <w:tcPr>
            <w:tcW w:w="1907" w:type="dxa"/>
            <w:tcMar>
              <w:top w:w="0" w:type="dxa"/>
              <w:left w:w="75" w:type="dxa"/>
              <w:bottom w:w="0" w:type="dxa"/>
              <w:right w:w="75" w:type="dxa"/>
            </w:tcMar>
            <w:vAlign w:val="center"/>
            <w:hideMark/>
          </w:tcPr>
          <w:p w14:paraId="12C1E284"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Regional gov. corruption</w:t>
            </w:r>
            <w:r w:rsidRPr="00EC59EB">
              <w:rPr>
                <w:rFonts w:ascii="Garamond" w:hAnsi="Garamond" w:cs="Times New Roman"/>
                <w:b/>
                <w:lang w:eastAsia="en-GB"/>
              </w:rPr>
              <w:t xml:space="preserve"> # Relative regional corruption</w:t>
            </w:r>
          </w:p>
          <w:p w14:paraId="331B8D6A"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430CF379"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2.887</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62E54C3C" w14:textId="77777777" w:rsidR="003A5B06" w:rsidRPr="002366BF"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(1.18</w:t>
            </w:r>
            <w:r w:rsidRPr="002366BF">
              <w:rPr>
                <w:rFonts w:ascii="Garamond" w:hAnsi="Garamond" w:cs="Times New Roman"/>
                <w:lang w:eastAsia="en-GB"/>
              </w:rPr>
              <w:t>)</w:t>
            </w:r>
          </w:p>
        </w:tc>
        <w:tc>
          <w:tcPr>
            <w:tcW w:w="1499" w:type="dxa"/>
            <w:tcMar>
              <w:top w:w="0" w:type="dxa"/>
              <w:left w:w="75" w:type="dxa"/>
              <w:bottom w:w="0" w:type="dxa"/>
              <w:right w:w="75" w:type="dxa"/>
            </w:tcMar>
            <w:vAlign w:val="center"/>
            <w:hideMark/>
          </w:tcPr>
          <w:p w14:paraId="11AA8D7D" w14:textId="77777777" w:rsidR="003A5B06" w:rsidRPr="0099342B"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4.632</w:t>
            </w:r>
            <w:r w:rsidRPr="007D4A0C">
              <w:rPr>
                <w:rFonts w:ascii="Garamond" w:hAnsi="Garamond" w:cs="Times New Roman"/>
                <w:vertAlign w:val="superscript"/>
                <w:lang w:eastAsia="en-GB"/>
              </w:rPr>
              <w:t>*</w:t>
            </w:r>
          </w:p>
        </w:tc>
        <w:tc>
          <w:tcPr>
            <w:tcW w:w="737" w:type="dxa"/>
            <w:tcMar>
              <w:top w:w="0" w:type="dxa"/>
              <w:left w:w="75" w:type="dxa"/>
              <w:bottom w:w="0" w:type="dxa"/>
              <w:right w:w="75" w:type="dxa"/>
            </w:tcMar>
            <w:vAlign w:val="center"/>
            <w:hideMark/>
          </w:tcPr>
          <w:p w14:paraId="5702B945" w14:textId="77777777" w:rsidR="003A5B06" w:rsidRPr="00772E3C" w:rsidRDefault="003A5B06" w:rsidP="0001065A">
            <w:pPr>
              <w:spacing w:after="0" w:line="240" w:lineRule="auto"/>
              <w:jc w:val="center"/>
              <w:rPr>
                <w:rFonts w:ascii="Garamond" w:hAnsi="Garamond" w:cs="Times New Roman"/>
                <w:lang w:eastAsia="en-GB"/>
              </w:rPr>
            </w:pPr>
            <w:r w:rsidRPr="003D17FB">
              <w:rPr>
                <w:rFonts w:ascii="Garamond" w:hAnsi="Garamond" w:cs="Times New Roman"/>
                <w:lang w:eastAsia="en-GB"/>
              </w:rPr>
              <w:t>(</w:t>
            </w:r>
            <w:r w:rsidRPr="00772E3C">
              <w:rPr>
                <w:rFonts w:ascii="Garamond" w:hAnsi="Garamond" w:cs="Times New Roman"/>
                <w:lang w:eastAsia="en-GB"/>
              </w:rPr>
              <w:t>1.84)</w:t>
            </w:r>
          </w:p>
        </w:tc>
        <w:tc>
          <w:tcPr>
            <w:tcW w:w="1449" w:type="dxa"/>
            <w:tcMar>
              <w:top w:w="0" w:type="dxa"/>
              <w:left w:w="75" w:type="dxa"/>
              <w:bottom w:w="0" w:type="dxa"/>
              <w:right w:w="75" w:type="dxa"/>
            </w:tcMar>
            <w:vAlign w:val="center"/>
            <w:hideMark/>
          </w:tcPr>
          <w:p w14:paraId="1E8A6323" w14:textId="77777777" w:rsidR="003A5B06" w:rsidRPr="00F232C4" w:rsidRDefault="003A5B06" w:rsidP="0001065A">
            <w:pPr>
              <w:spacing w:after="0" w:line="240" w:lineRule="auto"/>
              <w:jc w:val="center"/>
              <w:rPr>
                <w:rFonts w:ascii="Garamond" w:hAnsi="Garamond" w:cs="Times New Roman"/>
                <w:lang w:eastAsia="en-GB"/>
              </w:rPr>
            </w:pPr>
            <w:r w:rsidRPr="00F232C4">
              <w:rPr>
                <w:rFonts w:ascii="Garamond" w:hAnsi="Garamond" w:cs="Times New Roman"/>
                <w:lang w:eastAsia="en-GB"/>
              </w:rPr>
              <w:t>3.549</w:t>
            </w:r>
          </w:p>
        </w:tc>
        <w:tc>
          <w:tcPr>
            <w:tcW w:w="851" w:type="dxa"/>
            <w:tcMar>
              <w:top w:w="0" w:type="dxa"/>
              <w:left w:w="75" w:type="dxa"/>
              <w:bottom w:w="0" w:type="dxa"/>
              <w:right w:w="75" w:type="dxa"/>
            </w:tcMar>
            <w:vAlign w:val="center"/>
            <w:hideMark/>
          </w:tcPr>
          <w:p w14:paraId="3E09EBBD" w14:textId="77777777" w:rsidR="003A5B06" w:rsidRPr="00D06367" w:rsidRDefault="003A5B06" w:rsidP="0001065A">
            <w:pPr>
              <w:spacing w:after="0" w:line="240" w:lineRule="auto"/>
              <w:jc w:val="center"/>
              <w:rPr>
                <w:rFonts w:ascii="Garamond" w:hAnsi="Garamond" w:cs="Times New Roman"/>
                <w:lang w:eastAsia="en-GB"/>
              </w:rPr>
            </w:pPr>
            <w:r w:rsidRPr="00D06367">
              <w:rPr>
                <w:rFonts w:ascii="Garamond" w:hAnsi="Garamond" w:cs="Times New Roman"/>
                <w:lang w:eastAsia="en-GB"/>
              </w:rPr>
              <w:t>(2.11)</w:t>
            </w:r>
          </w:p>
        </w:tc>
      </w:tr>
      <w:tr w:rsidR="003A5B06" w:rsidRPr="00DB2319" w14:paraId="6B655422" w14:textId="77777777" w:rsidTr="0001065A">
        <w:tc>
          <w:tcPr>
            <w:tcW w:w="1907" w:type="dxa"/>
            <w:tcMar>
              <w:top w:w="0" w:type="dxa"/>
              <w:left w:w="75" w:type="dxa"/>
              <w:bottom w:w="0" w:type="dxa"/>
              <w:right w:w="75" w:type="dxa"/>
            </w:tcMar>
            <w:vAlign w:val="center"/>
            <w:hideMark/>
          </w:tcPr>
          <w:p w14:paraId="72AEE1A0"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Constant</w:t>
            </w:r>
          </w:p>
          <w:p w14:paraId="3A12B874" w14:textId="77777777" w:rsidR="003A5B06" w:rsidRPr="00EC59EB" w:rsidRDefault="003A5B06" w:rsidP="0001065A">
            <w:pPr>
              <w:spacing w:line="240" w:lineRule="auto"/>
              <w:rPr>
                <w:rFonts w:ascii="Garamond" w:hAnsi="Garamond" w:cs="Times New Roman"/>
                <w:b/>
                <w:lang w:eastAsia="en-GB"/>
              </w:rPr>
            </w:pPr>
          </w:p>
        </w:tc>
        <w:tc>
          <w:tcPr>
            <w:tcW w:w="1179" w:type="dxa"/>
            <w:tcMar>
              <w:top w:w="0" w:type="dxa"/>
              <w:left w:w="75" w:type="dxa"/>
              <w:bottom w:w="0" w:type="dxa"/>
              <w:right w:w="75" w:type="dxa"/>
            </w:tcMar>
            <w:vAlign w:val="center"/>
            <w:hideMark/>
          </w:tcPr>
          <w:p w14:paraId="7B3B0165"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2.207</w:t>
            </w:r>
            <w:r w:rsidRPr="00EC59EB">
              <w:rPr>
                <w:rFonts w:ascii="Garamond" w:hAnsi="Garamond" w:cs="Times New Roman"/>
                <w:vertAlign w:val="superscript"/>
                <w:lang w:eastAsia="en-GB"/>
              </w:rPr>
              <w:t>*</w:t>
            </w:r>
          </w:p>
        </w:tc>
        <w:tc>
          <w:tcPr>
            <w:tcW w:w="814" w:type="dxa"/>
            <w:tcMar>
              <w:top w:w="0" w:type="dxa"/>
              <w:left w:w="75" w:type="dxa"/>
              <w:bottom w:w="0" w:type="dxa"/>
              <w:right w:w="75" w:type="dxa"/>
            </w:tcMar>
            <w:vAlign w:val="center"/>
            <w:hideMark/>
          </w:tcPr>
          <w:p w14:paraId="21B175EE" w14:textId="77777777" w:rsidR="003A5B06" w:rsidRPr="002366BF"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(0.97</w:t>
            </w:r>
            <w:r w:rsidRPr="002366BF">
              <w:rPr>
                <w:rFonts w:ascii="Garamond" w:hAnsi="Garamond" w:cs="Times New Roman"/>
                <w:lang w:eastAsia="en-GB"/>
              </w:rPr>
              <w:t>)</w:t>
            </w:r>
          </w:p>
        </w:tc>
        <w:tc>
          <w:tcPr>
            <w:tcW w:w="1499" w:type="dxa"/>
            <w:tcMar>
              <w:top w:w="0" w:type="dxa"/>
              <w:left w:w="75" w:type="dxa"/>
              <w:bottom w:w="0" w:type="dxa"/>
              <w:right w:w="75" w:type="dxa"/>
            </w:tcMar>
            <w:vAlign w:val="center"/>
            <w:hideMark/>
          </w:tcPr>
          <w:p w14:paraId="3005F737" w14:textId="77777777" w:rsidR="003A5B06" w:rsidRPr="008E1521" w:rsidRDefault="003A5B06" w:rsidP="0001065A">
            <w:pPr>
              <w:spacing w:after="0" w:line="240" w:lineRule="auto"/>
              <w:jc w:val="center"/>
              <w:rPr>
                <w:rFonts w:ascii="Garamond" w:hAnsi="Garamond" w:cs="Times New Roman"/>
                <w:lang w:eastAsia="en-GB"/>
              </w:rPr>
            </w:pPr>
            <w:r w:rsidRPr="008E1521">
              <w:rPr>
                <w:rFonts w:ascii="Garamond" w:hAnsi="Garamond" w:cs="Times New Roman"/>
                <w:lang w:eastAsia="en-GB"/>
              </w:rPr>
              <w:t>1.119</w:t>
            </w:r>
          </w:p>
        </w:tc>
        <w:tc>
          <w:tcPr>
            <w:tcW w:w="737" w:type="dxa"/>
            <w:tcMar>
              <w:top w:w="0" w:type="dxa"/>
              <w:left w:w="75" w:type="dxa"/>
              <w:bottom w:w="0" w:type="dxa"/>
              <w:right w:w="75" w:type="dxa"/>
            </w:tcMar>
            <w:vAlign w:val="center"/>
            <w:hideMark/>
          </w:tcPr>
          <w:p w14:paraId="6FE9C4F5" w14:textId="77777777" w:rsidR="003A5B06" w:rsidRPr="003D17FB" w:rsidRDefault="003A5B06" w:rsidP="0001065A">
            <w:pPr>
              <w:spacing w:after="0" w:line="240" w:lineRule="auto"/>
              <w:jc w:val="center"/>
              <w:rPr>
                <w:rFonts w:ascii="Garamond" w:hAnsi="Garamond" w:cs="Times New Roman"/>
                <w:lang w:eastAsia="en-GB"/>
              </w:rPr>
            </w:pPr>
            <w:r w:rsidRPr="007D4A0C">
              <w:rPr>
                <w:rFonts w:ascii="Garamond" w:hAnsi="Garamond" w:cs="Times New Roman"/>
                <w:lang w:eastAsia="en-GB"/>
              </w:rPr>
              <w:t>(</w:t>
            </w:r>
            <w:r w:rsidRPr="0099342B">
              <w:rPr>
                <w:rFonts w:ascii="Garamond" w:hAnsi="Garamond" w:cs="Times New Roman"/>
                <w:lang w:eastAsia="en-GB"/>
              </w:rPr>
              <w:t>1.38</w:t>
            </w:r>
            <w:r w:rsidRPr="003D17FB">
              <w:rPr>
                <w:rFonts w:ascii="Garamond" w:hAnsi="Garamond" w:cs="Times New Roman"/>
                <w:lang w:eastAsia="en-GB"/>
              </w:rPr>
              <w:t>)</w:t>
            </w:r>
          </w:p>
        </w:tc>
        <w:tc>
          <w:tcPr>
            <w:tcW w:w="1449" w:type="dxa"/>
            <w:tcMar>
              <w:top w:w="0" w:type="dxa"/>
              <w:left w:w="75" w:type="dxa"/>
              <w:bottom w:w="0" w:type="dxa"/>
              <w:right w:w="75" w:type="dxa"/>
            </w:tcMar>
            <w:vAlign w:val="center"/>
            <w:hideMark/>
          </w:tcPr>
          <w:p w14:paraId="7635CBE2" w14:textId="77777777" w:rsidR="003A5B06" w:rsidRPr="00772E3C" w:rsidRDefault="003A5B06" w:rsidP="0001065A">
            <w:pPr>
              <w:spacing w:after="0" w:line="240" w:lineRule="auto"/>
              <w:jc w:val="center"/>
              <w:rPr>
                <w:rFonts w:ascii="Garamond" w:hAnsi="Garamond" w:cs="Times New Roman"/>
                <w:lang w:eastAsia="en-GB"/>
              </w:rPr>
            </w:pPr>
            <w:r w:rsidRPr="00772E3C">
              <w:rPr>
                <w:rFonts w:ascii="Garamond" w:hAnsi="Garamond" w:cs="Times New Roman"/>
                <w:lang w:eastAsia="en-GB"/>
              </w:rPr>
              <w:t>3.613</w:t>
            </w:r>
          </w:p>
        </w:tc>
        <w:tc>
          <w:tcPr>
            <w:tcW w:w="851" w:type="dxa"/>
            <w:tcMar>
              <w:top w:w="0" w:type="dxa"/>
              <w:left w:w="75" w:type="dxa"/>
              <w:bottom w:w="0" w:type="dxa"/>
              <w:right w:w="75" w:type="dxa"/>
            </w:tcMar>
            <w:vAlign w:val="center"/>
            <w:hideMark/>
          </w:tcPr>
          <w:p w14:paraId="08DB9810" w14:textId="77777777" w:rsidR="003A5B06" w:rsidRPr="00D06367" w:rsidRDefault="003A5B06" w:rsidP="0001065A">
            <w:pPr>
              <w:spacing w:after="0" w:line="240" w:lineRule="auto"/>
              <w:jc w:val="center"/>
              <w:rPr>
                <w:rFonts w:ascii="Garamond" w:hAnsi="Garamond" w:cs="Times New Roman"/>
                <w:lang w:eastAsia="en-GB"/>
              </w:rPr>
            </w:pPr>
            <w:r w:rsidRPr="00F232C4">
              <w:rPr>
                <w:rFonts w:ascii="Garamond" w:hAnsi="Garamond" w:cs="Times New Roman"/>
                <w:lang w:eastAsia="en-GB"/>
              </w:rPr>
              <w:t>(</w:t>
            </w:r>
            <w:r w:rsidRPr="00D06367">
              <w:rPr>
                <w:rFonts w:ascii="Garamond" w:hAnsi="Garamond" w:cs="Times New Roman"/>
                <w:lang w:eastAsia="en-GB"/>
              </w:rPr>
              <w:t>2.79)</w:t>
            </w:r>
          </w:p>
        </w:tc>
      </w:tr>
      <w:tr w:rsidR="003A5B06" w:rsidRPr="00DB2319" w14:paraId="5921FEE3" w14:textId="77777777" w:rsidTr="0001065A">
        <w:tc>
          <w:tcPr>
            <w:tcW w:w="1907" w:type="dxa"/>
            <w:tcMar>
              <w:top w:w="0" w:type="dxa"/>
              <w:left w:w="75" w:type="dxa"/>
              <w:bottom w:w="0" w:type="dxa"/>
              <w:right w:w="75" w:type="dxa"/>
            </w:tcMar>
            <w:vAlign w:val="center"/>
            <w:hideMark/>
          </w:tcPr>
          <w:p w14:paraId="295990A4" w14:textId="77777777" w:rsidR="003A5B06" w:rsidRPr="00EC59EB" w:rsidRDefault="003A5B06" w:rsidP="0001065A">
            <w:pPr>
              <w:spacing w:line="240" w:lineRule="auto"/>
              <w:rPr>
                <w:rFonts w:ascii="Garamond" w:hAnsi="Garamond" w:cs="Times New Roman"/>
                <w:b/>
                <w:lang w:eastAsia="en-GB"/>
              </w:rPr>
            </w:pPr>
            <w:r w:rsidRPr="00DB2319">
              <w:rPr>
                <w:rFonts w:ascii="Garamond" w:hAnsi="Garamond" w:cs="Times New Roman"/>
                <w:b/>
                <w:lang w:eastAsia="en-GB"/>
              </w:rPr>
              <w:t>Controls </w:t>
            </w:r>
          </w:p>
        </w:tc>
        <w:tc>
          <w:tcPr>
            <w:tcW w:w="1179" w:type="dxa"/>
            <w:tcMar>
              <w:top w:w="0" w:type="dxa"/>
              <w:left w:w="75" w:type="dxa"/>
              <w:bottom w:w="0" w:type="dxa"/>
              <w:right w:w="75" w:type="dxa"/>
            </w:tcMar>
            <w:vAlign w:val="center"/>
            <w:hideMark/>
          </w:tcPr>
          <w:p w14:paraId="6C0EB9D1"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Yes</w:t>
            </w:r>
          </w:p>
        </w:tc>
        <w:tc>
          <w:tcPr>
            <w:tcW w:w="814" w:type="dxa"/>
            <w:tcMar>
              <w:top w:w="0" w:type="dxa"/>
              <w:left w:w="75" w:type="dxa"/>
              <w:bottom w:w="0" w:type="dxa"/>
              <w:right w:w="75" w:type="dxa"/>
            </w:tcMar>
            <w:vAlign w:val="center"/>
            <w:hideMark/>
          </w:tcPr>
          <w:p w14:paraId="0BFB89C1" w14:textId="77777777" w:rsidR="003A5B06" w:rsidRPr="00EC59EB" w:rsidRDefault="003A5B06" w:rsidP="0001065A">
            <w:pPr>
              <w:spacing w:after="0" w:line="240" w:lineRule="auto"/>
              <w:jc w:val="center"/>
              <w:rPr>
                <w:rFonts w:ascii="Garamond" w:hAnsi="Garamond" w:cs="Times New Roman"/>
                <w:lang w:eastAsia="en-GB"/>
              </w:rPr>
            </w:pPr>
          </w:p>
        </w:tc>
        <w:tc>
          <w:tcPr>
            <w:tcW w:w="1499" w:type="dxa"/>
            <w:tcMar>
              <w:top w:w="0" w:type="dxa"/>
              <w:left w:w="75" w:type="dxa"/>
              <w:bottom w:w="0" w:type="dxa"/>
              <w:right w:w="75" w:type="dxa"/>
            </w:tcMar>
            <w:vAlign w:val="center"/>
            <w:hideMark/>
          </w:tcPr>
          <w:p w14:paraId="4BE06A48"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Yes</w:t>
            </w:r>
          </w:p>
        </w:tc>
        <w:tc>
          <w:tcPr>
            <w:tcW w:w="737" w:type="dxa"/>
            <w:tcMar>
              <w:top w:w="0" w:type="dxa"/>
              <w:left w:w="75" w:type="dxa"/>
              <w:bottom w:w="0" w:type="dxa"/>
              <w:right w:w="75" w:type="dxa"/>
            </w:tcMar>
            <w:vAlign w:val="center"/>
            <w:hideMark/>
          </w:tcPr>
          <w:p w14:paraId="7B5A3CB2" w14:textId="77777777" w:rsidR="003A5B06" w:rsidRPr="00E9666D" w:rsidRDefault="003A5B06" w:rsidP="0001065A">
            <w:pPr>
              <w:spacing w:after="0" w:line="240" w:lineRule="auto"/>
              <w:jc w:val="center"/>
              <w:rPr>
                <w:rFonts w:ascii="Garamond" w:hAnsi="Garamond" w:cs="Times New Roman"/>
                <w:lang w:eastAsia="en-GB"/>
              </w:rPr>
            </w:pPr>
          </w:p>
        </w:tc>
        <w:tc>
          <w:tcPr>
            <w:tcW w:w="1449" w:type="dxa"/>
            <w:tcMar>
              <w:top w:w="0" w:type="dxa"/>
              <w:left w:w="75" w:type="dxa"/>
              <w:bottom w:w="0" w:type="dxa"/>
              <w:right w:w="75" w:type="dxa"/>
            </w:tcMar>
            <w:vAlign w:val="center"/>
            <w:hideMark/>
          </w:tcPr>
          <w:p w14:paraId="4FD7721F" w14:textId="77777777" w:rsidR="003A5B06" w:rsidRPr="00E9666D" w:rsidRDefault="003A5B06" w:rsidP="0001065A">
            <w:pPr>
              <w:spacing w:after="0" w:line="240" w:lineRule="auto"/>
              <w:jc w:val="center"/>
              <w:rPr>
                <w:rFonts w:ascii="Garamond" w:hAnsi="Garamond" w:cs="Times New Roman"/>
                <w:lang w:eastAsia="en-GB"/>
              </w:rPr>
            </w:pPr>
            <w:r w:rsidRPr="00E9666D">
              <w:rPr>
                <w:rFonts w:ascii="Garamond" w:hAnsi="Garamond" w:cs="Times New Roman"/>
                <w:lang w:eastAsia="en-GB"/>
              </w:rPr>
              <w:t>Yes</w:t>
            </w:r>
          </w:p>
        </w:tc>
        <w:tc>
          <w:tcPr>
            <w:tcW w:w="851" w:type="dxa"/>
            <w:tcMar>
              <w:top w:w="0" w:type="dxa"/>
              <w:left w:w="75" w:type="dxa"/>
              <w:bottom w:w="0" w:type="dxa"/>
              <w:right w:w="75" w:type="dxa"/>
            </w:tcMar>
            <w:vAlign w:val="center"/>
            <w:hideMark/>
          </w:tcPr>
          <w:p w14:paraId="1741FA0A" w14:textId="77777777" w:rsidR="003A5B06" w:rsidRPr="002366BF" w:rsidRDefault="003A5B06" w:rsidP="0001065A">
            <w:pPr>
              <w:spacing w:after="0" w:line="240" w:lineRule="auto"/>
              <w:jc w:val="center"/>
              <w:rPr>
                <w:rFonts w:ascii="Garamond" w:hAnsi="Garamond" w:cs="Times New Roman"/>
                <w:lang w:eastAsia="en-GB"/>
              </w:rPr>
            </w:pPr>
          </w:p>
        </w:tc>
      </w:tr>
      <w:tr w:rsidR="003A5B06" w:rsidRPr="00DB2319" w14:paraId="7562D98D" w14:textId="77777777" w:rsidTr="0001065A">
        <w:tc>
          <w:tcPr>
            <w:tcW w:w="1907" w:type="dxa"/>
            <w:tcBorders>
              <w:bottom w:val="single" w:sz="4" w:space="0" w:color="auto"/>
            </w:tcBorders>
            <w:tcMar>
              <w:top w:w="0" w:type="dxa"/>
              <w:left w:w="75" w:type="dxa"/>
              <w:bottom w:w="0" w:type="dxa"/>
              <w:right w:w="75" w:type="dxa"/>
            </w:tcMar>
            <w:vAlign w:val="center"/>
            <w:hideMark/>
          </w:tcPr>
          <w:p w14:paraId="083C3F95" w14:textId="77777777" w:rsidR="003A5B06" w:rsidRPr="00DB2319" w:rsidRDefault="003A5B06" w:rsidP="0001065A">
            <w:pPr>
              <w:spacing w:line="240" w:lineRule="auto"/>
              <w:rPr>
                <w:rFonts w:ascii="Garamond" w:hAnsi="Garamond" w:cs="Times New Roman"/>
                <w:b/>
                <w:lang w:eastAsia="en-GB"/>
              </w:rPr>
            </w:pPr>
            <w:r>
              <w:rPr>
                <w:rFonts w:ascii="Garamond" w:hAnsi="Garamond" w:cs="Times New Roman"/>
                <w:b/>
                <w:lang w:eastAsia="en-GB"/>
              </w:rPr>
              <w:t>N</w:t>
            </w:r>
          </w:p>
        </w:tc>
        <w:tc>
          <w:tcPr>
            <w:tcW w:w="1179" w:type="dxa"/>
            <w:tcBorders>
              <w:bottom w:val="single" w:sz="4" w:space="0" w:color="auto"/>
            </w:tcBorders>
            <w:tcMar>
              <w:top w:w="0" w:type="dxa"/>
              <w:left w:w="75" w:type="dxa"/>
              <w:bottom w:w="0" w:type="dxa"/>
              <w:right w:w="75" w:type="dxa"/>
            </w:tcMar>
            <w:vAlign w:val="center"/>
            <w:hideMark/>
          </w:tcPr>
          <w:p w14:paraId="0A5FE6F0" w14:textId="77777777" w:rsidR="003A5B06" w:rsidRPr="00EC59EB" w:rsidRDefault="003A5B06" w:rsidP="0001065A">
            <w:pPr>
              <w:spacing w:after="0" w:line="240" w:lineRule="auto"/>
              <w:jc w:val="center"/>
              <w:rPr>
                <w:rFonts w:ascii="Garamond" w:hAnsi="Garamond" w:cs="Times New Roman"/>
                <w:lang w:eastAsia="en-GB"/>
              </w:rPr>
            </w:pPr>
            <w:r w:rsidRPr="00EC59EB">
              <w:rPr>
                <w:rFonts w:ascii="Garamond" w:hAnsi="Garamond" w:cs="Times New Roman"/>
                <w:lang w:eastAsia="en-GB"/>
              </w:rPr>
              <w:t>1502</w:t>
            </w:r>
          </w:p>
        </w:tc>
        <w:tc>
          <w:tcPr>
            <w:tcW w:w="814" w:type="dxa"/>
            <w:tcBorders>
              <w:bottom w:val="single" w:sz="4" w:space="0" w:color="auto"/>
            </w:tcBorders>
            <w:tcMar>
              <w:top w:w="0" w:type="dxa"/>
              <w:left w:w="75" w:type="dxa"/>
              <w:bottom w:w="0" w:type="dxa"/>
              <w:right w:w="75" w:type="dxa"/>
            </w:tcMar>
            <w:vAlign w:val="center"/>
            <w:hideMark/>
          </w:tcPr>
          <w:p w14:paraId="1C2B3452" w14:textId="77777777" w:rsidR="003A5B06" w:rsidRPr="00EC59EB" w:rsidRDefault="003A5B06" w:rsidP="0001065A">
            <w:pPr>
              <w:spacing w:after="0" w:line="240" w:lineRule="auto"/>
              <w:jc w:val="center"/>
              <w:rPr>
                <w:rFonts w:ascii="Garamond" w:hAnsi="Garamond" w:cs="Times New Roman"/>
                <w:lang w:eastAsia="en-GB"/>
              </w:rPr>
            </w:pPr>
          </w:p>
        </w:tc>
        <w:tc>
          <w:tcPr>
            <w:tcW w:w="1499" w:type="dxa"/>
            <w:tcBorders>
              <w:bottom w:val="single" w:sz="4" w:space="0" w:color="auto"/>
            </w:tcBorders>
            <w:tcMar>
              <w:top w:w="0" w:type="dxa"/>
              <w:left w:w="75" w:type="dxa"/>
              <w:bottom w:w="0" w:type="dxa"/>
              <w:right w:w="75" w:type="dxa"/>
            </w:tcMar>
            <w:vAlign w:val="center"/>
            <w:hideMark/>
          </w:tcPr>
          <w:p w14:paraId="4082EAEE" w14:textId="77777777" w:rsidR="003A5B06" w:rsidRPr="00EC59EB" w:rsidRDefault="003A5B06" w:rsidP="0001065A">
            <w:pPr>
              <w:spacing w:after="0" w:line="240" w:lineRule="auto"/>
              <w:jc w:val="center"/>
              <w:rPr>
                <w:rFonts w:ascii="Garamond" w:hAnsi="Garamond" w:cs="Times New Roman"/>
                <w:lang w:eastAsia="en-GB"/>
              </w:rPr>
            </w:pPr>
          </w:p>
        </w:tc>
        <w:tc>
          <w:tcPr>
            <w:tcW w:w="737" w:type="dxa"/>
            <w:tcBorders>
              <w:bottom w:val="single" w:sz="4" w:space="0" w:color="auto"/>
            </w:tcBorders>
            <w:tcMar>
              <w:top w:w="0" w:type="dxa"/>
              <w:left w:w="75" w:type="dxa"/>
              <w:bottom w:w="0" w:type="dxa"/>
              <w:right w:w="75" w:type="dxa"/>
            </w:tcMar>
            <w:vAlign w:val="center"/>
            <w:hideMark/>
          </w:tcPr>
          <w:p w14:paraId="797B8EB0" w14:textId="77777777" w:rsidR="003A5B06" w:rsidRPr="00EC59EB" w:rsidRDefault="003A5B06" w:rsidP="0001065A">
            <w:pPr>
              <w:spacing w:after="0" w:line="240" w:lineRule="auto"/>
              <w:jc w:val="center"/>
              <w:rPr>
                <w:rFonts w:ascii="Garamond" w:hAnsi="Garamond" w:cs="Times New Roman"/>
                <w:lang w:eastAsia="en-GB"/>
              </w:rPr>
            </w:pPr>
          </w:p>
        </w:tc>
        <w:tc>
          <w:tcPr>
            <w:tcW w:w="1449" w:type="dxa"/>
            <w:tcBorders>
              <w:bottom w:val="single" w:sz="4" w:space="0" w:color="auto"/>
            </w:tcBorders>
            <w:tcMar>
              <w:top w:w="0" w:type="dxa"/>
              <w:left w:w="75" w:type="dxa"/>
              <w:bottom w:w="0" w:type="dxa"/>
              <w:right w:w="75" w:type="dxa"/>
            </w:tcMar>
            <w:vAlign w:val="center"/>
            <w:hideMark/>
          </w:tcPr>
          <w:p w14:paraId="141DFB2A" w14:textId="77777777" w:rsidR="003A5B06" w:rsidRPr="00EC59EB" w:rsidRDefault="003A5B06" w:rsidP="0001065A">
            <w:pPr>
              <w:spacing w:after="0" w:line="240" w:lineRule="auto"/>
              <w:jc w:val="center"/>
              <w:rPr>
                <w:rFonts w:ascii="Garamond" w:hAnsi="Garamond" w:cs="Times New Roman"/>
                <w:lang w:eastAsia="en-GB"/>
              </w:rPr>
            </w:pPr>
          </w:p>
        </w:tc>
        <w:tc>
          <w:tcPr>
            <w:tcW w:w="851" w:type="dxa"/>
            <w:tcBorders>
              <w:bottom w:val="single" w:sz="4" w:space="0" w:color="auto"/>
            </w:tcBorders>
            <w:tcMar>
              <w:top w:w="0" w:type="dxa"/>
              <w:left w:w="75" w:type="dxa"/>
              <w:bottom w:w="0" w:type="dxa"/>
              <w:right w:w="75" w:type="dxa"/>
            </w:tcMar>
            <w:vAlign w:val="center"/>
            <w:hideMark/>
          </w:tcPr>
          <w:p w14:paraId="5D392C3C" w14:textId="77777777" w:rsidR="003A5B06" w:rsidRPr="00E9666D" w:rsidRDefault="003A5B06" w:rsidP="0001065A">
            <w:pPr>
              <w:spacing w:after="0" w:line="240" w:lineRule="auto"/>
              <w:jc w:val="center"/>
              <w:rPr>
                <w:rFonts w:ascii="Garamond" w:hAnsi="Garamond" w:cs="Times New Roman"/>
                <w:lang w:eastAsia="en-GB"/>
              </w:rPr>
            </w:pPr>
          </w:p>
        </w:tc>
      </w:tr>
    </w:tbl>
    <w:p w14:paraId="6C40FBAB" w14:textId="77777777" w:rsidR="003A5B06" w:rsidRPr="00EC59EB" w:rsidRDefault="003A5B06" w:rsidP="003A5B06">
      <w:pPr>
        <w:spacing w:after="0" w:line="240" w:lineRule="auto"/>
        <w:rPr>
          <w:rFonts w:ascii="Garamond" w:hAnsi="Garamond" w:cs="Times New Roman"/>
          <w:lang w:eastAsia="en-GB"/>
        </w:rPr>
      </w:pPr>
      <w:r w:rsidRPr="00DB2319">
        <w:rPr>
          <w:rFonts w:ascii="Garamond" w:hAnsi="Garamond" w:cs="Times New Roman"/>
          <w:i/>
          <w:lang w:eastAsia="en-GB"/>
        </w:rPr>
        <w:t>Notes</w:t>
      </w:r>
      <w:r w:rsidRPr="00EC59EB">
        <w:rPr>
          <w:rFonts w:ascii="Garamond" w:hAnsi="Garamond" w:cs="Times New Roman"/>
          <w:lang w:eastAsia="en-GB"/>
        </w:rPr>
        <w:t xml:space="preserve">: Source: own survey experiment. Multinomial logit coefficients and standard errors clustered at the regional level between parentheses. </w:t>
      </w:r>
      <w:r w:rsidRPr="00EC59EB">
        <w:rPr>
          <w:rFonts w:ascii="Garamond" w:hAnsi="Garamond" w:cs="Times New Roman"/>
          <w:sz w:val="20"/>
          <w:szCs w:val="20"/>
          <w:lang w:val="en-US"/>
        </w:rPr>
        <w:t>*** p ≤ 0.001, ** p ≤ 0.01, * p ≤ 0.05.</w:t>
      </w:r>
      <w:r w:rsidRPr="00EC59EB">
        <w:rPr>
          <w:rFonts w:ascii="Garamond" w:hAnsi="Garamond" w:cs="Times New Roman"/>
          <w:lang w:eastAsia="en-GB"/>
        </w:rPr>
        <w:t xml:space="preserve"> </w:t>
      </w:r>
    </w:p>
    <w:p w14:paraId="1403BC4B" w14:textId="77777777" w:rsidR="003A5B06" w:rsidRDefault="003A5B06" w:rsidP="003A5B06">
      <w:pPr>
        <w:pStyle w:val="Heading2"/>
        <w:rPr>
          <w:b/>
          <w:lang w:eastAsia="en-GB"/>
        </w:rPr>
      </w:pPr>
      <w:r>
        <w:br w:type="column"/>
      </w:r>
      <w:bookmarkStart w:id="16" w:name="_Toc43029971"/>
      <w:r w:rsidRPr="00EC59EB">
        <w:rPr>
          <w:b/>
          <w:lang w:eastAsia="en-GB"/>
        </w:rPr>
        <w:lastRenderedPageBreak/>
        <w:t>T</w:t>
      </w:r>
      <w:r>
        <w:rPr>
          <w:b/>
          <w:lang w:eastAsia="en-GB"/>
        </w:rPr>
        <w:t>able A7- Frequency of cases across regions</w:t>
      </w:r>
      <w:bookmarkEnd w:id="16"/>
    </w:p>
    <w:p w14:paraId="6E5B55BF" w14:textId="77777777" w:rsidR="003A5B06" w:rsidRDefault="003A5B06" w:rsidP="003A5B06">
      <w:pPr>
        <w:pStyle w:val="Heading2"/>
        <w:rPr>
          <w:b/>
          <w:lang w:eastAsia="en-GB"/>
        </w:rPr>
      </w:pPr>
    </w:p>
    <w:tbl>
      <w:tblPr>
        <w:tblStyle w:val="TableGrid"/>
        <w:tblW w:w="9062" w:type="dxa"/>
        <w:tblInd w:w="-3" w:type="dxa"/>
        <w:tblLook w:val="04A0" w:firstRow="1" w:lastRow="0" w:firstColumn="1" w:lastColumn="0" w:noHBand="0" w:noVBand="1"/>
      </w:tblPr>
      <w:tblGrid>
        <w:gridCol w:w="2265"/>
        <w:gridCol w:w="2265"/>
        <w:gridCol w:w="2266"/>
        <w:gridCol w:w="2266"/>
      </w:tblGrid>
      <w:tr w:rsidR="003A5B06" w14:paraId="3C945307" w14:textId="77777777" w:rsidTr="0001065A">
        <w:tc>
          <w:tcPr>
            <w:tcW w:w="2265" w:type="dxa"/>
            <w:tcBorders>
              <w:top w:val="single" w:sz="4" w:space="0" w:color="auto"/>
              <w:left w:val="nil"/>
              <w:bottom w:val="single" w:sz="4" w:space="0" w:color="auto"/>
              <w:right w:val="nil"/>
            </w:tcBorders>
            <w:vAlign w:val="center"/>
          </w:tcPr>
          <w:p w14:paraId="40F56BAF" w14:textId="77777777" w:rsidR="003A5B06" w:rsidRDefault="003A5B06" w:rsidP="0001065A"/>
        </w:tc>
        <w:tc>
          <w:tcPr>
            <w:tcW w:w="2265" w:type="dxa"/>
            <w:tcBorders>
              <w:top w:val="single" w:sz="4" w:space="0" w:color="auto"/>
              <w:left w:val="nil"/>
              <w:bottom w:val="single" w:sz="4" w:space="0" w:color="auto"/>
              <w:right w:val="nil"/>
            </w:tcBorders>
            <w:vAlign w:val="center"/>
          </w:tcPr>
          <w:p w14:paraId="2230F69D" w14:textId="77777777" w:rsidR="003A5B06" w:rsidRDefault="003A5B06" w:rsidP="0001065A">
            <w:r w:rsidRPr="00D56DE0">
              <w:rPr>
                <w:rFonts w:ascii="Garamond" w:eastAsia="Times New Roman" w:hAnsi="Garamond" w:cs="Times New Roman"/>
                <w:b/>
              </w:rPr>
              <w:t xml:space="preserve">Frequency </w:t>
            </w:r>
          </w:p>
        </w:tc>
        <w:tc>
          <w:tcPr>
            <w:tcW w:w="2266" w:type="dxa"/>
            <w:tcBorders>
              <w:top w:val="single" w:sz="4" w:space="0" w:color="auto"/>
              <w:left w:val="nil"/>
              <w:bottom w:val="single" w:sz="4" w:space="0" w:color="auto"/>
              <w:right w:val="nil"/>
            </w:tcBorders>
            <w:vAlign w:val="center"/>
          </w:tcPr>
          <w:p w14:paraId="4B7196F0" w14:textId="77777777" w:rsidR="003A5B06" w:rsidRDefault="003A5B06" w:rsidP="0001065A">
            <w:r w:rsidRPr="00D56DE0">
              <w:rPr>
                <w:rFonts w:ascii="Garamond" w:eastAsia="Times New Roman" w:hAnsi="Garamond" w:cs="Times New Roman"/>
                <w:b/>
              </w:rPr>
              <w:t>Percentage sample</w:t>
            </w:r>
          </w:p>
        </w:tc>
        <w:tc>
          <w:tcPr>
            <w:tcW w:w="2266" w:type="dxa"/>
            <w:tcBorders>
              <w:top w:val="single" w:sz="4" w:space="0" w:color="auto"/>
              <w:left w:val="nil"/>
              <w:bottom w:val="single" w:sz="4" w:space="0" w:color="auto"/>
              <w:right w:val="nil"/>
            </w:tcBorders>
          </w:tcPr>
          <w:p w14:paraId="5FB84DFA" w14:textId="77777777" w:rsidR="003A5B06" w:rsidRDefault="003A5B06" w:rsidP="0001065A">
            <w:r w:rsidRPr="00D56DE0">
              <w:rPr>
                <w:rFonts w:ascii="Garamond" w:eastAsia="Times New Roman" w:hAnsi="Garamond" w:cs="Times New Roman"/>
                <w:b/>
              </w:rPr>
              <w:t xml:space="preserve">Percentage </w:t>
            </w:r>
            <w:r>
              <w:rPr>
                <w:rFonts w:ascii="Garamond" w:eastAsia="Times New Roman" w:hAnsi="Garamond" w:cs="Times New Roman"/>
                <w:b/>
              </w:rPr>
              <w:t xml:space="preserve">overall Spanish </w:t>
            </w:r>
            <w:r w:rsidRPr="00D56DE0">
              <w:rPr>
                <w:rFonts w:ascii="Garamond" w:eastAsia="Times New Roman" w:hAnsi="Garamond" w:cs="Times New Roman"/>
                <w:b/>
              </w:rPr>
              <w:t>population</w:t>
            </w:r>
          </w:p>
        </w:tc>
      </w:tr>
      <w:tr w:rsidR="003A5B06" w14:paraId="2C8BCDA4" w14:textId="77777777" w:rsidTr="0001065A">
        <w:tc>
          <w:tcPr>
            <w:tcW w:w="2265" w:type="dxa"/>
            <w:tcBorders>
              <w:top w:val="single" w:sz="4" w:space="0" w:color="auto"/>
              <w:left w:val="nil"/>
              <w:bottom w:val="nil"/>
              <w:right w:val="nil"/>
            </w:tcBorders>
            <w:vAlign w:val="center"/>
          </w:tcPr>
          <w:p w14:paraId="2141F9E7" w14:textId="77777777" w:rsidR="003A5B06" w:rsidRPr="000524E7" w:rsidRDefault="003A5B06" w:rsidP="0001065A">
            <w:pPr>
              <w:rPr>
                <w:b/>
                <w:bCs/>
              </w:rPr>
            </w:pPr>
            <w:r w:rsidRPr="000524E7">
              <w:rPr>
                <w:rFonts w:ascii="Garamond" w:eastAsia="Times New Roman" w:hAnsi="Garamond" w:cs="Times New Roman"/>
                <w:b/>
                <w:bCs/>
              </w:rPr>
              <w:t>Andalucía</w:t>
            </w:r>
          </w:p>
        </w:tc>
        <w:tc>
          <w:tcPr>
            <w:tcW w:w="2265" w:type="dxa"/>
            <w:tcBorders>
              <w:top w:val="single" w:sz="4" w:space="0" w:color="auto"/>
              <w:left w:val="nil"/>
              <w:bottom w:val="nil"/>
              <w:right w:val="nil"/>
            </w:tcBorders>
            <w:vAlign w:val="center"/>
          </w:tcPr>
          <w:p w14:paraId="7B1CDBE5" w14:textId="77777777" w:rsidR="003A5B06" w:rsidRDefault="003A5B06" w:rsidP="0001065A">
            <w:r w:rsidRPr="00D56DE0">
              <w:rPr>
                <w:rFonts w:ascii="Garamond" w:eastAsia="Times New Roman" w:hAnsi="Garamond" w:cs="Times New Roman"/>
              </w:rPr>
              <w:t>243</w:t>
            </w:r>
          </w:p>
        </w:tc>
        <w:tc>
          <w:tcPr>
            <w:tcW w:w="2266" w:type="dxa"/>
            <w:tcBorders>
              <w:top w:val="single" w:sz="4" w:space="0" w:color="auto"/>
              <w:left w:val="nil"/>
              <w:bottom w:val="nil"/>
              <w:right w:val="nil"/>
            </w:tcBorders>
            <w:vAlign w:val="center"/>
          </w:tcPr>
          <w:p w14:paraId="1D2CDD40" w14:textId="77777777" w:rsidR="003A5B06" w:rsidRDefault="003A5B06" w:rsidP="0001065A">
            <w:r w:rsidRPr="00D56DE0">
              <w:rPr>
                <w:rFonts w:ascii="Garamond" w:eastAsia="Times New Roman" w:hAnsi="Garamond" w:cs="Times New Roman"/>
              </w:rPr>
              <w:t>12.67</w:t>
            </w:r>
          </w:p>
        </w:tc>
        <w:tc>
          <w:tcPr>
            <w:tcW w:w="2266" w:type="dxa"/>
            <w:tcBorders>
              <w:top w:val="single" w:sz="4" w:space="0" w:color="auto"/>
              <w:left w:val="nil"/>
              <w:bottom w:val="nil"/>
              <w:right w:val="nil"/>
            </w:tcBorders>
          </w:tcPr>
          <w:p w14:paraId="5D3099DE" w14:textId="77777777" w:rsidR="003A5B06" w:rsidRDefault="003A5B06" w:rsidP="0001065A">
            <w:r w:rsidRPr="00D56DE0">
              <w:rPr>
                <w:rFonts w:ascii="Garamond" w:hAnsi="Garamond" w:cs="Calibri"/>
                <w:color w:val="000000"/>
              </w:rPr>
              <w:t>18.08</w:t>
            </w:r>
          </w:p>
        </w:tc>
      </w:tr>
      <w:tr w:rsidR="003A5B06" w14:paraId="21E02214" w14:textId="77777777" w:rsidTr="0001065A">
        <w:tc>
          <w:tcPr>
            <w:tcW w:w="2265" w:type="dxa"/>
            <w:tcBorders>
              <w:top w:val="nil"/>
              <w:left w:val="nil"/>
              <w:bottom w:val="nil"/>
              <w:right w:val="nil"/>
            </w:tcBorders>
            <w:vAlign w:val="center"/>
          </w:tcPr>
          <w:p w14:paraId="0A5CC6F3" w14:textId="77777777" w:rsidR="003A5B06" w:rsidRPr="000524E7" w:rsidRDefault="003A5B06" w:rsidP="0001065A">
            <w:pPr>
              <w:rPr>
                <w:b/>
                <w:bCs/>
              </w:rPr>
            </w:pPr>
            <w:r w:rsidRPr="000524E7">
              <w:rPr>
                <w:rFonts w:ascii="Garamond" w:eastAsia="Times New Roman" w:hAnsi="Garamond" w:cs="Times New Roman"/>
                <w:b/>
                <w:bCs/>
              </w:rPr>
              <w:t>Aragón</w:t>
            </w:r>
          </w:p>
        </w:tc>
        <w:tc>
          <w:tcPr>
            <w:tcW w:w="2265" w:type="dxa"/>
            <w:tcBorders>
              <w:top w:val="nil"/>
              <w:left w:val="nil"/>
              <w:bottom w:val="nil"/>
              <w:right w:val="nil"/>
            </w:tcBorders>
            <w:vAlign w:val="center"/>
          </w:tcPr>
          <w:p w14:paraId="24491EDD" w14:textId="77777777" w:rsidR="003A5B06" w:rsidRDefault="003A5B06" w:rsidP="0001065A">
            <w:r w:rsidRPr="00D56DE0">
              <w:rPr>
                <w:rFonts w:ascii="Garamond" w:eastAsia="Times New Roman" w:hAnsi="Garamond" w:cs="Times New Roman"/>
              </w:rPr>
              <w:t>77</w:t>
            </w:r>
          </w:p>
        </w:tc>
        <w:tc>
          <w:tcPr>
            <w:tcW w:w="2266" w:type="dxa"/>
            <w:tcBorders>
              <w:top w:val="nil"/>
              <w:left w:val="nil"/>
              <w:bottom w:val="nil"/>
              <w:right w:val="nil"/>
            </w:tcBorders>
            <w:vAlign w:val="center"/>
          </w:tcPr>
          <w:p w14:paraId="2431BBCF" w14:textId="77777777" w:rsidR="003A5B06" w:rsidRDefault="003A5B06" w:rsidP="0001065A">
            <w:r w:rsidRPr="00D56DE0">
              <w:rPr>
                <w:rFonts w:ascii="Garamond" w:eastAsia="Times New Roman" w:hAnsi="Garamond" w:cs="Times New Roman"/>
              </w:rPr>
              <w:t>4.01</w:t>
            </w:r>
          </w:p>
        </w:tc>
        <w:tc>
          <w:tcPr>
            <w:tcW w:w="2266" w:type="dxa"/>
            <w:tcBorders>
              <w:top w:val="nil"/>
              <w:left w:val="nil"/>
              <w:bottom w:val="nil"/>
              <w:right w:val="nil"/>
            </w:tcBorders>
          </w:tcPr>
          <w:p w14:paraId="22FEBE88" w14:textId="77777777" w:rsidR="003A5B06" w:rsidRDefault="003A5B06" w:rsidP="0001065A">
            <w:r w:rsidRPr="00D56DE0">
              <w:rPr>
                <w:rFonts w:ascii="Garamond" w:hAnsi="Garamond" w:cs="Calibri"/>
                <w:color w:val="000000"/>
              </w:rPr>
              <w:t>2.86</w:t>
            </w:r>
          </w:p>
        </w:tc>
      </w:tr>
      <w:tr w:rsidR="003A5B06" w14:paraId="1B87E741" w14:textId="77777777" w:rsidTr="0001065A">
        <w:tc>
          <w:tcPr>
            <w:tcW w:w="2265" w:type="dxa"/>
            <w:tcBorders>
              <w:top w:val="nil"/>
              <w:left w:val="nil"/>
              <w:bottom w:val="nil"/>
              <w:right w:val="nil"/>
            </w:tcBorders>
            <w:vAlign w:val="center"/>
          </w:tcPr>
          <w:p w14:paraId="2E88155C" w14:textId="77777777" w:rsidR="003A5B06" w:rsidRPr="000524E7" w:rsidRDefault="003A5B06" w:rsidP="0001065A">
            <w:pPr>
              <w:rPr>
                <w:b/>
                <w:bCs/>
              </w:rPr>
            </w:pPr>
            <w:r w:rsidRPr="000524E7">
              <w:rPr>
                <w:rFonts w:ascii="Garamond" w:eastAsia="Times New Roman" w:hAnsi="Garamond" w:cs="Times New Roman"/>
                <w:b/>
                <w:bCs/>
              </w:rPr>
              <w:t>Asturias</w:t>
            </w:r>
          </w:p>
        </w:tc>
        <w:tc>
          <w:tcPr>
            <w:tcW w:w="2265" w:type="dxa"/>
            <w:tcBorders>
              <w:top w:val="nil"/>
              <w:left w:val="nil"/>
              <w:bottom w:val="nil"/>
              <w:right w:val="nil"/>
            </w:tcBorders>
            <w:vAlign w:val="center"/>
          </w:tcPr>
          <w:p w14:paraId="35A837D3" w14:textId="77777777" w:rsidR="003A5B06" w:rsidRDefault="003A5B06" w:rsidP="0001065A">
            <w:r w:rsidRPr="00D56DE0">
              <w:rPr>
                <w:rFonts w:ascii="Garamond" w:eastAsia="Times New Roman" w:hAnsi="Garamond" w:cs="Times New Roman"/>
              </w:rPr>
              <w:t>50</w:t>
            </w:r>
          </w:p>
        </w:tc>
        <w:tc>
          <w:tcPr>
            <w:tcW w:w="2266" w:type="dxa"/>
            <w:tcBorders>
              <w:top w:val="nil"/>
              <w:left w:val="nil"/>
              <w:bottom w:val="nil"/>
              <w:right w:val="nil"/>
            </w:tcBorders>
            <w:vAlign w:val="center"/>
          </w:tcPr>
          <w:p w14:paraId="1172657C" w14:textId="77777777" w:rsidR="003A5B06" w:rsidRDefault="003A5B06" w:rsidP="0001065A">
            <w:r w:rsidRPr="00D56DE0">
              <w:rPr>
                <w:rFonts w:ascii="Garamond" w:eastAsia="Times New Roman" w:hAnsi="Garamond" w:cs="Times New Roman"/>
              </w:rPr>
              <w:t>2.61</w:t>
            </w:r>
          </w:p>
        </w:tc>
        <w:tc>
          <w:tcPr>
            <w:tcW w:w="2266" w:type="dxa"/>
            <w:tcBorders>
              <w:top w:val="nil"/>
              <w:left w:val="nil"/>
              <w:bottom w:val="nil"/>
              <w:right w:val="nil"/>
            </w:tcBorders>
          </w:tcPr>
          <w:p w14:paraId="6CABF2A0" w14:textId="77777777" w:rsidR="003A5B06" w:rsidRDefault="003A5B06" w:rsidP="0001065A">
            <w:r w:rsidRPr="00D56DE0">
              <w:rPr>
                <w:rFonts w:ascii="Garamond" w:hAnsi="Garamond" w:cs="Calibri"/>
                <w:color w:val="000000"/>
              </w:rPr>
              <w:t>2.26</w:t>
            </w:r>
          </w:p>
        </w:tc>
      </w:tr>
      <w:tr w:rsidR="003A5B06" w14:paraId="3FC5E6DC" w14:textId="77777777" w:rsidTr="0001065A">
        <w:tc>
          <w:tcPr>
            <w:tcW w:w="2265" w:type="dxa"/>
            <w:tcBorders>
              <w:top w:val="nil"/>
              <w:left w:val="nil"/>
              <w:bottom w:val="nil"/>
              <w:right w:val="nil"/>
            </w:tcBorders>
            <w:vAlign w:val="center"/>
          </w:tcPr>
          <w:p w14:paraId="47BF574B" w14:textId="77777777" w:rsidR="003A5B06" w:rsidRPr="000524E7" w:rsidRDefault="003A5B06" w:rsidP="0001065A">
            <w:pPr>
              <w:rPr>
                <w:b/>
                <w:bCs/>
              </w:rPr>
            </w:pPr>
            <w:r w:rsidRPr="000524E7">
              <w:rPr>
                <w:rFonts w:ascii="Garamond" w:eastAsia="Times New Roman" w:hAnsi="Garamond" w:cs="Times New Roman"/>
                <w:b/>
                <w:bCs/>
              </w:rPr>
              <w:t>Islas Baleares</w:t>
            </w:r>
          </w:p>
        </w:tc>
        <w:tc>
          <w:tcPr>
            <w:tcW w:w="2265" w:type="dxa"/>
            <w:tcBorders>
              <w:top w:val="nil"/>
              <w:left w:val="nil"/>
              <w:bottom w:val="nil"/>
              <w:right w:val="nil"/>
            </w:tcBorders>
            <w:vAlign w:val="center"/>
          </w:tcPr>
          <w:p w14:paraId="1284B84F" w14:textId="77777777" w:rsidR="003A5B06" w:rsidRDefault="003A5B06" w:rsidP="0001065A">
            <w:r w:rsidRPr="00D56DE0">
              <w:rPr>
                <w:rFonts w:ascii="Garamond" w:eastAsia="Times New Roman" w:hAnsi="Garamond" w:cs="Times New Roman"/>
              </w:rPr>
              <w:t>51</w:t>
            </w:r>
          </w:p>
        </w:tc>
        <w:tc>
          <w:tcPr>
            <w:tcW w:w="2266" w:type="dxa"/>
            <w:tcBorders>
              <w:top w:val="nil"/>
              <w:left w:val="nil"/>
              <w:bottom w:val="nil"/>
              <w:right w:val="nil"/>
            </w:tcBorders>
            <w:vAlign w:val="center"/>
          </w:tcPr>
          <w:p w14:paraId="089F5CEF" w14:textId="77777777" w:rsidR="003A5B06" w:rsidRDefault="003A5B06" w:rsidP="0001065A">
            <w:r w:rsidRPr="00D56DE0">
              <w:rPr>
                <w:rFonts w:ascii="Garamond" w:eastAsia="Times New Roman" w:hAnsi="Garamond" w:cs="Times New Roman"/>
              </w:rPr>
              <w:t>2.66</w:t>
            </w:r>
          </w:p>
        </w:tc>
        <w:tc>
          <w:tcPr>
            <w:tcW w:w="2266" w:type="dxa"/>
            <w:tcBorders>
              <w:top w:val="nil"/>
              <w:left w:val="nil"/>
              <w:bottom w:val="nil"/>
              <w:right w:val="nil"/>
            </w:tcBorders>
          </w:tcPr>
          <w:p w14:paraId="64BCF312" w14:textId="77777777" w:rsidR="003A5B06" w:rsidRDefault="003A5B06" w:rsidP="0001065A">
            <w:r w:rsidRPr="00D56DE0">
              <w:rPr>
                <w:rFonts w:ascii="Garamond" w:hAnsi="Garamond" w:cs="Calibri"/>
                <w:color w:val="000000"/>
              </w:rPr>
              <w:t>2.42</w:t>
            </w:r>
          </w:p>
        </w:tc>
      </w:tr>
      <w:tr w:rsidR="003A5B06" w14:paraId="0385D57C" w14:textId="77777777" w:rsidTr="0001065A">
        <w:tc>
          <w:tcPr>
            <w:tcW w:w="2265" w:type="dxa"/>
            <w:tcBorders>
              <w:top w:val="nil"/>
              <w:left w:val="nil"/>
              <w:bottom w:val="nil"/>
              <w:right w:val="nil"/>
            </w:tcBorders>
            <w:vAlign w:val="center"/>
          </w:tcPr>
          <w:p w14:paraId="2636604A" w14:textId="77777777" w:rsidR="003A5B06" w:rsidRPr="000524E7" w:rsidRDefault="003A5B06" w:rsidP="0001065A">
            <w:pPr>
              <w:rPr>
                <w:b/>
                <w:bCs/>
              </w:rPr>
            </w:pPr>
            <w:r w:rsidRPr="000524E7">
              <w:rPr>
                <w:rFonts w:ascii="Garamond" w:eastAsia="Times New Roman" w:hAnsi="Garamond" w:cs="Times New Roman"/>
                <w:b/>
                <w:bCs/>
              </w:rPr>
              <w:t>Islas Canarias</w:t>
            </w:r>
          </w:p>
        </w:tc>
        <w:tc>
          <w:tcPr>
            <w:tcW w:w="2265" w:type="dxa"/>
            <w:tcBorders>
              <w:top w:val="nil"/>
              <w:left w:val="nil"/>
              <w:bottom w:val="nil"/>
              <w:right w:val="nil"/>
            </w:tcBorders>
            <w:vAlign w:val="center"/>
          </w:tcPr>
          <w:p w14:paraId="0F18AC9C" w14:textId="77777777" w:rsidR="003A5B06" w:rsidRDefault="003A5B06" w:rsidP="0001065A">
            <w:r w:rsidRPr="00D56DE0">
              <w:rPr>
                <w:rFonts w:ascii="Garamond" w:eastAsia="Times New Roman" w:hAnsi="Garamond" w:cs="Times New Roman"/>
              </w:rPr>
              <w:t>76</w:t>
            </w:r>
          </w:p>
        </w:tc>
        <w:tc>
          <w:tcPr>
            <w:tcW w:w="2266" w:type="dxa"/>
            <w:tcBorders>
              <w:top w:val="nil"/>
              <w:left w:val="nil"/>
              <w:bottom w:val="nil"/>
              <w:right w:val="nil"/>
            </w:tcBorders>
            <w:vAlign w:val="center"/>
          </w:tcPr>
          <w:p w14:paraId="40A29937" w14:textId="77777777" w:rsidR="003A5B06" w:rsidRDefault="003A5B06" w:rsidP="0001065A">
            <w:r w:rsidRPr="00D56DE0">
              <w:rPr>
                <w:rFonts w:ascii="Garamond" w:eastAsia="Times New Roman" w:hAnsi="Garamond" w:cs="Times New Roman"/>
              </w:rPr>
              <w:t>3.96</w:t>
            </w:r>
          </w:p>
        </w:tc>
        <w:tc>
          <w:tcPr>
            <w:tcW w:w="2266" w:type="dxa"/>
            <w:tcBorders>
              <w:top w:val="nil"/>
              <w:left w:val="nil"/>
              <w:bottom w:val="nil"/>
              <w:right w:val="nil"/>
            </w:tcBorders>
          </w:tcPr>
          <w:p w14:paraId="38DCA3D4" w14:textId="77777777" w:rsidR="003A5B06" w:rsidRDefault="003A5B06" w:rsidP="0001065A">
            <w:r w:rsidRPr="00D56DE0">
              <w:rPr>
                <w:rFonts w:ascii="Garamond" w:hAnsi="Garamond" w:cs="Calibri"/>
                <w:color w:val="000000"/>
              </w:rPr>
              <w:t>4.58</w:t>
            </w:r>
          </w:p>
        </w:tc>
      </w:tr>
      <w:tr w:rsidR="003A5B06" w14:paraId="752A765E" w14:textId="77777777" w:rsidTr="0001065A">
        <w:tc>
          <w:tcPr>
            <w:tcW w:w="2265" w:type="dxa"/>
            <w:tcBorders>
              <w:top w:val="nil"/>
              <w:left w:val="nil"/>
              <w:bottom w:val="nil"/>
              <w:right w:val="nil"/>
            </w:tcBorders>
            <w:vAlign w:val="center"/>
          </w:tcPr>
          <w:p w14:paraId="405BA4E1" w14:textId="77777777" w:rsidR="003A5B06" w:rsidRPr="000524E7" w:rsidRDefault="003A5B06" w:rsidP="0001065A">
            <w:pPr>
              <w:rPr>
                <w:b/>
                <w:bCs/>
              </w:rPr>
            </w:pPr>
            <w:r w:rsidRPr="000524E7">
              <w:rPr>
                <w:rFonts w:ascii="Garamond" w:eastAsia="Times New Roman" w:hAnsi="Garamond" w:cs="Times New Roman"/>
                <w:b/>
                <w:bCs/>
              </w:rPr>
              <w:t>Cantabria</w:t>
            </w:r>
          </w:p>
        </w:tc>
        <w:tc>
          <w:tcPr>
            <w:tcW w:w="2265" w:type="dxa"/>
            <w:tcBorders>
              <w:top w:val="nil"/>
              <w:left w:val="nil"/>
              <w:bottom w:val="nil"/>
              <w:right w:val="nil"/>
            </w:tcBorders>
            <w:vAlign w:val="center"/>
          </w:tcPr>
          <w:p w14:paraId="16D1135F" w14:textId="77777777" w:rsidR="003A5B06" w:rsidRDefault="003A5B06" w:rsidP="0001065A">
            <w:r w:rsidRPr="00D56DE0">
              <w:rPr>
                <w:rFonts w:ascii="Garamond" w:eastAsia="Times New Roman" w:hAnsi="Garamond" w:cs="Times New Roman"/>
              </w:rPr>
              <w:t>31</w:t>
            </w:r>
          </w:p>
        </w:tc>
        <w:tc>
          <w:tcPr>
            <w:tcW w:w="2266" w:type="dxa"/>
            <w:tcBorders>
              <w:top w:val="nil"/>
              <w:left w:val="nil"/>
              <w:bottom w:val="nil"/>
              <w:right w:val="nil"/>
            </w:tcBorders>
            <w:vAlign w:val="center"/>
          </w:tcPr>
          <w:p w14:paraId="6DE0EFDC" w14:textId="77777777" w:rsidR="003A5B06" w:rsidRDefault="003A5B06" w:rsidP="0001065A">
            <w:r w:rsidRPr="00D56DE0">
              <w:rPr>
                <w:rFonts w:ascii="Garamond" w:eastAsia="Times New Roman" w:hAnsi="Garamond" w:cs="Times New Roman"/>
              </w:rPr>
              <w:t>1.62</w:t>
            </w:r>
          </w:p>
        </w:tc>
        <w:tc>
          <w:tcPr>
            <w:tcW w:w="2266" w:type="dxa"/>
            <w:tcBorders>
              <w:top w:val="nil"/>
              <w:left w:val="nil"/>
              <w:bottom w:val="nil"/>
              <w:right w:val="nil"/>
            </w:tcBorders>
          </w:tcPr>
          <w:p w14:paraId="695ECEA5" w14:textId="77777777" w:rsidR="003A5B06" w:rsidRDefault="003A5B06" w:rsidP="0001065A">
            <w:r w:rsidRPr="00D56DE0">
              <w:rPr>
                <w:rFonts w:ascii="Garamond" w:hAnsi="Garamond" w:cs="Calibri"/>
                <w:color w:val="000000"/>
              </w:rPr>
              <w:t>1.26</w:t>
            </w:r>
          </w:p>
        </w:tc>
      </w:tr>
      <w:tr w:rsidR="003A5B06" w14:paraId="2139B5E4" w14:textId="77777777" w:rsidTr="0001065A">
        <w:tc>
          <w:tcPr>
            <w:tcW w:w="2265" w:type="dxa"/>
            <w:tcBorders>
              <w:top w:val="nil"/>
              <w:left w:val="nil"/>
              <w:bottom w:val="nil"/>
              <w:right w:val="nil"/>
            </w:tcBorders>
            <w:vAlign w:val="center"/>
          </w:tcPr>
          <w:p w14:paraId="790BD999" w14:textId="77777777" w:rsidR="003A5B06" w:rsidRPr="000524E7" w:rsidRDefault="003A5B06" w:rsidP="0001065A">
            <w:pPr>
              <w:rPr>
                <w:b/>
                <w:bCs/>
              </w:rPr>
            </w:pPr>
            <w:r w:rsidRPr="000524E7">
              <w:rPr>
                <w:rFonts w:ascii="Garamond" w:eastAsia="Times New Roman" w:hAnsi="Garamond" w:cs="Times New Roman"/>
                <w:b/>
                <w:bCs/>
              </w:rPr>
              <w:t>Castilla La Mancha</w:t>
            </w:r>
          </w:p>
        </w:tc>
        <w:tc>
          <w:tcPr>
            <w:tcW w:w="2265" w:type="dxa"/>
            <w:tcBorders>
              <w:top w:val="nil"/>
              <w:left w:val="nil"/>
              <w:bottom w:val="nil"/>
              <w:right w:val="nil"/>
            </w:tcBorders>
            <w:vAlign w:val="center"/>
          </w:tcPr>
          <w:p w14:paraId="56A7C0AF" w14:textId="77777777" w:rsidR="003A5B06" w:rsidRDefault="003A5B06" w:rsidP="0001065A">
            <w:r w:rsidRPr="00D56DE0">
              <w:rPr>
                <w:rFonts w:ascii="Garamond" w:eastAsia="Times New Roman" w:hAnsi="Garamond" w:cs="Times New Roman"/>
              </w:rPr>
              <w:t>109</w:t>
            </w:r>
          </w:p>
        </w:tc>
        <w:tc>
          <w:tcPr>
            <w:tcW w:w="2266" w:type="dxa"/>
            <w:tcBorders>
              <w:top w:val="nil"/>
              <w:left w:val="nil"/>
              <w:bottom w:val="nil"/>
              <w:right w:val="nil"/>
            </w:tcBorders>
            <w:vAlign w:val="center"/>
          </w:tcPr>
          <w:p w14:paraId="7C97EE62" w14:textId="77777777" w:rsidR="003A5B06" w:rsidRDefault="003A5B06" w:rsidP="0001065A">
            <w:r w:rsidRPr="00D56DE0">
              <w:rPr>
                <w:rFonts w:ascii="Garamond" w:eastAsia="Times New Roman" w:hAnsi="Garamond" w:cs="Times New Roman"/>
              </w:rPr>
              <w:t>5.68</w:t>
            </w:r>
          </w:p>
        </w:tc>
        <w:tc>
          <w:tcPr>
            <w:tcW w:w="2266" w:type="dxa"/>
            <w:tcBorders>
              <w:top w:val="nil"/>
              <w:left w:val="nil"/>
              <w:bottom w:val="nil"/>
              <w:right w:val="nil"/>
            </w:tcBorders>
          </w:tcPr>
          <w:p w14:paraId="6BA12C9F" w14:textId="77777777" w:rsidR="003A5B06" w:rsidRDefault="003A5B06" w:rsidP="0001065A">
            <w:r w:rsidRPr="00D56DE0">
              <w:rPr>
                <w:rFonts w:ascii="Garamond" w:hAnsi="Garamond" w:cs="Calibri"/>
                <w:color w:val="000000"/>
              </w:rPr>
              <w:t>4.44</w:t>
            </w:r>
          </w:p>
        </w:tc>
      </w:tr>
      <w:tr w:rsidR="003A5B06" w14:paraId="411AC49A" w14:textId="77777777" w:rsidTr="0001065A">
        <w:tc>
          <w:tcPr>
            <w:tcW w:w="2265" w:type="dxa"/>
            <w:tcBorders>
              <w:top w:val="nil"/>
              <w:left w:val="nil"/>
              <w:bottom w:val="nil"/>
              <w:right w:val="nil"/>
            </w:tcBorders>
            <w:vAlign w:val="center"/>
          </w:tcPr>
          <w:p w14:paraId="3E03B57C" w14:textId="77777777" w:rsidR="003A5B06" w:rsidRPr="000524E7" w:rsidRDefault="003A5B06" w:rsidP="0001065A">
            <w:pPr>
              <w:rPr>
                <w:b/>
                <w:bCs/>
              </w:rPr>
            </w:pPr>
            <w:r w:rsidRPr="000524E7">
              <w:rPr>
                <w:rFonts w:ascii="Garamond" w:eastAsia="Times New Roman" w:hAnsi="Garamond" w:cs="Times New Roman"/>
                <w:b/>
                <w:bCs/>
              </w:rPr>
              <w:t>Castilla y Leon</w:t>
            </w:r>
          </w:p>
        </w:tc>
        <w:tc>
          <w:tcPr>
            <w:tcW w:w="2265" w:type="dxa"/>
            <w:tcBorders>
              <w:top w:val="nil"/>
              <w:left w:val="nil"/>
              <w:bottom w:val="nil"/>
              <w:right w:val="nil"/>
            </w:tcBorders>
            <w:vAlign w:val="center"/>
          </w:tcPr>
          <w:p w14:paraId="2F561EBB" w14:textId="77777777" w:rsidR="003A5B06" w:rsidRDefault="003A5B06" w:rsidP="0001065A">
            <w:r w:rsidRPr="00D56DE0">
              <w:rPr>
                <w:rFonts w:ascii="Garamond" w:eastAsia="Times New Roman" w:hAnsi="Garamond" w:cs="Times New Roman"/>
              </w:rPr>
              <w:t>124</w:t>
            </w:r>
          </w:p>
        </w:tc>
        <w:tc>
          <w:tcPr>
            <w:tcW w:w="2266" w:type="dxa"/>
            <w:tcBorders>
              <w:top w:val="nil"/>
              <w:left w:val="nil"/>
              <w:bottom w:val="nil"/>
              <w:right w:val="nil"/>
            </w:tcBorders>
            <w:vAlign w:val="center"/>
          </w:tcPr>
          <w:p w14:paraId="15E5A6C1" w14:textId="77777777" w:rsidR="003A5B06" w:rsidRDefault="003A5B06" w:rsidP="0001065A">
            <w:r w:rsidRPr="00D56DE0">
              <w:rPr>
                <w:rFonts w:ascii="Garamond" w:eastAsia="Times New Roman" w:hAnsi="Garamond" w:cs="Times New Roman"/>
              </w:rPr>
              <w:t>6.47</w:t>
            </w:r>
          </w:p>
        </w:tc>
        <w:tc>
          <w:tcPr>
            <w:tcW w:w="2266" w:type="dxa"/>
            <w:tcBorders>
              <w:top w:val="nil"/>
              <w:left w:val="nil"/>
              <w:bottom w:val="nil"/>
              <w:right w:val="nil"/>
            </w:tcBorders>
          </w:tcPr>
          <w:p w14:paraId="263B0425" w14:textId="77777777" w:rsidR="003A5B06" w:rsidRDefault="003A5B06" w:rsidP="0001065A">
            <w:r w:rsidRPr="00D56DE0">
              <w:rPr>
                <w:rFonts w:ascii="Garamond" w:hAnsi="Garamond" w:cs="Calibri"/>
                <w:color w:val="000000"/>
              </w:rPr>
              <w:t>5.33</w:t>
            </w:r>
          </w:p>
        </w:tc>
      </w:tr>
      <w:tr w:rsidR="003A5B06" w14:paraId="4377DA8F" w14:textId="77777777" w:rsidTr="0001065A">
        <w:tc>
          <w:tcPr>
            <w:tcW w:w="2265" w:type="dxa"/>
            <w:tcBorders>
              <w:top w:val="nil"/>
              <w:left w:val="nil"/>
              <w:bottom w:val="nil"/>
              <w:right w:val="nil"/>
            </w:tcBorders>
            <w:vAlign w:val="center"/>
          </w:tcPr>
          <w:p w14:paraId="3AF51486" w14:textId="77777777" w:rsidR="003A5B06" w:rsidRPr="000524E7" w:rsidRDefault="003A5B06" w:rsidP="0001065A">
            <w:pPr>
              <w:rPr>
                <w:b/>
                <w:bCs/>
              </w:rPr>
            </w:pPr>
            <w:r w:rsidRPr="000524E7">
              <w:rPr>
                <w:rFonts w:ascii="Garamond" w:eastAsia="Times New Roman" w:hAnsi="Garamond" w:cs="Times New Roman"/>
                <w:b/>
                <w:bCs/>
              </w:rPr>
              <w:t>Cataluña</w:t>
            </w:r>
          </w:p>
        </w:tc>
        <w:tc>
          <w:tcPr>
            <w:tcW w:w="2265" w:type="dxa"/>
            <w:tcBorders>
              <w:top w:val="nil"/>
              <w:left w:val="nil"/>
              <w:bottom w:val="nil"/>
              <w:right w:val="nil"/>
            </w:tcBorders>
            <w:vAlign w:val="center"/>
          </w:tcPr>
          <w:p w14:paraId="67212494" w14:textId="77777777" w:rsidR="003A5B06" w:rsidRDefault="003A5B06" w:rsidP="0001065A">
            <w:r w:rsidRPr="00D56DE0">
              <w:rPr>
                <w:rFonts w:ascii="Garamond" w:eastAsia="Times New Roman" w:hAnsi="Garamond" w:cs="Times New Roman"/>
              </w:rPr>
              <w:t>308</w:t>
            </w:r>
          </w:p>
        </w:tc>
        <w:tc>
          <w:tcPr>
            <w:tcW w:w="2266" w:type="dxa"/>
            <w:tcBorders>
              <w:top w:val="nil"/>
              <w:left w:val="nil"/>
              <w:bottom w:val="nil"/>
              <w:right w:val="nil"/>
            </w:tcBorders>
            <w:vAlign w:val="center"/>
          </w:tcPr>
          <w:p w14:paraId="7D85420A" w14:textId="77777777" w:rsidR="003A5B06" w:rsidRDefault="003A5B06" w:rsidP="0001065A">
            <w:r w:rsidRPr="00D56DE0">
              <w:rPr>
                <w:rFonts w:ascii="Garamond" w:eastAsia="Times New Roman" w:hAnsi="Garamond" w:cs="Times New Roman"/>
              </w:rPr>
              <w:t>16.06</w:t>
            </w:r>
          </w:p>
        </w:tc>
        <w:tc>
          <w:tcPr>
            <w:tcW w:w="2266" w:type="dxa"/>
            <w:tcBorders>
              <w:top w:val="nil"/>
              <w:left w:val="nil"/>
              <w:bottom w:val="nil"/>
              <w:right w:val="nil"/>
            </w:tcBorders>
          </w:tcPr>
          <w:p w14:paraId="7C4378A2" w14:textId="77777777" w:rsidR="003A5B06" w:rsidRDefault="003A5B06" w:rsidP="0001065A">
            <w:r w:rsidRPr="00D56DE0">
              <w:rPr>
                <w:rFonts w:ascii="Garamond" w:hAnsi="Garamond" w:cs="Calibri"/>
                <w:color w:val="000000"/>
              </w:rPr>
              <w:t>15.92</w:t>
            </w:r>
          </w:p>
        </w:tc>
      </w:tr>
      <w:tr w:rsidR="003A5B06" w14:paraId="1350E5F4" w14:textId="77777777" w:rsidTr="0001065A">
        <w:tc>
          <w:tcPr>
            <w:tcW w:w="2265" w:type="dxa"/>
            <w:tcBorders>
              <w:top w:val="nil"/>
              <w:left w:val="nil"/>
              <w:bottom w:val="nil"/>
              <w:right w:val="nil"/>
            </w:tcBorders>
            <w:vAlign w:val="center"/>
          </w:tcPr>
          <w:p w14:paraId="68087597" w14:textId="77777777" w:rsidR="003A5B06" w:rsidRPr="000524E7" w:rsidRDefault="003A5B06" w:rsidP="0001065A">
            <w:pPr>
              <w:rPr>
                <w:b/>
                <w:bCs/>
              </w:rPr>
            </w:pPr>
            <w:r w:rsidRPr="000524E7">
              <w:rPr>
                <w:rFonts w:ascii="Garamond" w:eastAsia="Times New Roman" w:hAnsi="Garamond" w:cs="Times New Roman"/>
                <w:b/>
                <w:bCs/>
              </w:rPr>
              <w:t>Ceuta</w:t>
            </w:r>
          </w:p>
        </w:tc>
        <w:tc>
          <w:tcPr>
            <w:tcW w:w="2265" w:type="dxa"/>
            <w:tcBorders>
              <w:top w:val="nil"/>
              <w:left w:val="nil"/>
              <w:bottom w:val="nil"/>
              <w:right w:val="nil"/>
            </w:tcBorders>
            <w:vAlign w:val="center"/>
          </w:tcPr>
          <w:p w14:paraId="2794134C" w14:textId="77777777" w:rsidR="003A5B06" w:rsidRDefault="003A5B06" w:rsidP="0001065A">
            <w:r w:rsidRPr="00D56DE0">
              <w:rPr>
                <w:rFonts w:ascii="Garamond" w:eastAsia="Times New Roman" w:hAnsi="Garamond" w:cs="Times New Roman"/>
              </w:rPr>
              <w:t>3</w:t>
            </w:r>
          </w:p>
        </w:tc>
        <w:tc>
          <w:tcPr>
            <w:tcW w:w="2266" w:type="dxa"/>
            <w:tcBorders>
              <w:top w:val="nil"/>
              <w:left w:val="nil"/>
              <w:bottom w:val="nil"/>
              <w:right w:val="nil"/>
            </w:tcBorders>
            <w:vAlign w:val="center"/>
          </w:tcPr>
          <w:p w14:paraId="76B52498" w14:textId="77777777" w:rsidR="003A5B06" w:rsidRDefault="003A5B06" w:rsidP="0001065A">
            <w:r w:rsidRPr="00D56DE0">
              <w:rPr>
                <w:rFonts w:ascii="Garamond" w:eastAsia="Times New Roman" w:hAnsi="Garamond" w:cs="Times New Roman"/>
              </w:rPr>
              <w:t>0.16</w:t>
            </w:r>
          </w:p>
        </w:tc>
        <w:tc>
          <w:tcPr>
            <w:tcW w:w="2266" w:type="dxa"/>
            <w:tcBorders>
              <w:top w:val="nil"/>
              <w:left w:val="nil"/>
              <w:bottom w:val="nil"/>
              <w:right w:val="nil"/>
            </w:tcBorders>
          </w:tcPr>
          <w:p w14:paraId="1E49E131" w14:textId="77777777" w:rsidR="003A5B06" w:rsidRDefault="003A5B06" w:rsidP="0001065A">
            <w:r w:rsidRPr="00D56DE0">
              <w:rPr>
                <w:rFonts w:ascii="Garamond" w:hAnsi="Garamond" w:cs="Calibri"/>
                <w:color w:val="000000"/>
              </w:rPr>
              <w:t>0.18</w:t>
            </w:r>
          </w:p>
        </w:tc>
      </w:tr>
      <w:tr w:rsidR="003A5B06" w14:paraId="37AB01B0" w14:textId="77777777" w:rsidTr="0001065A">
        <w:tc>
          <w:tcPr>
            <w:tcW w:w="2265" w:type="dxa"/>
            <w:tcBorders>
              <w:top w:val="nil"/>
              <w:left w:val="nil"/>
              <w:bottom w:val="nil"/>
              <w:right w:val="nil"/>
            </w:tcBorders>
            <w:vAlign w:val="center"/>
          </w:tcPr>
          <w:p w14:paraId="21926A41" w14:textId="77777777" w:rsidR="003A5B06" w:rsidRPr="000524E7" w:rsidRDefault="003A5B06" w:rsidP="0001065A">
            <w:pPr>
              <w:rPr>
                <w:b/>
                <w:bCs/>
              </w:rPr>
            </w:pPr>
            <w:proofErr w:type="spellStart"/>
            <w:r w:rsidRPr="000524E7">
              <w:rPr>
                <w:rFonts w:ascii="Garamond" w:eastAsia="Times New Roman" w:hAnsi="Garamond" w:cs="Times New Roman"/>
                <w:b/>
                <w:bCs/>
              </w:rPr>
              <w:t>Comunidad</w:t>
            </w:r>
            <w:proofErr w:type="spellEnd"/>
            <w:r w:rsidRPr="000524E7">
              <w:rPr>
                <w:rFonts w:ascii="Garamond" w:eastAsia="Times New Roman" w:hAnsi="Garamond" w:cs="Times New Roman"/>
                <w:b/>
                <w:bCs/>
              </w:rPr>
              <w:t xml:space="preserve"> </w:t>
            </w:r>
            <w:proofErr w:type="spellStart"/>
            <w:r w:rsidRPr="000524E7">
              <w:rPr>
                <w:rFonts w:ascii="Garamond" w:eastAsia="Times New Roman" w:hAnsi="Garamond" w:cs="Times New Roman"/>
                <w:b/>
                <w:bCs/>
              </w:rPr>
              <w:t>Valenciana</w:t>
            </w:r>
            <w:proofErr w:type="spellEnd"/>
          </w:p>
        </w:tc>
        <w:tc>
          <w:tcPr>
            <w:tcW w:w="2265" w:type="dxa"/>
            <w:tcBorders>
              <w:top w:val="nil"/>
              <w:left w:val="nil"/>
              <w:bottom w:val="nil"/>
              <w:right w:val="nil"/>
            </w:tcBorders>
            <w:vAlign w:val="center"/>
          </w:tcPr>
          <w:p w14:paraId="09030454" w14:textId="77777777" w:rsidR="003A5B06" w:rsidRDefault="003A5B06" w:rsidP="0001065A">
            <w:r w:rsidRPr="00D56DE0">
              <w:rPr>
                <w:rFonts w:ascii="Garamond" w:eastAsia="Times New Roman" w:hAnsi="Garamond" w:cs="Times New Roman"/>
              </w:rPr>
              <w:t>208</w:t>
            </w:r>
          </w:p>
        </w:tc>
        <w:tc>
          <w:tcPr>
            <w:tcW w:w="2266" w:type="dxa"/>
            <w:tcBorders>
              <w:top w:val="nil"/>
              <w:left w:val="nil"/>
              <w:bottom w:val="nil"/>
              <w:right w:val="nil"/>
            </w:tcBorders>
            <w:vAlign w:val="center"/>
          </w:tcPr>
          <w:p w14:paraId="53C9AD48" w14:textId="77777777" w:rsidR="003A5B06" w:rsidRDefault="003A5B06" w:rsidP="0001065A">
            <w:r w:rsidRPr="00D56DE0">
              <w:rPr>
                <w:rFonts w:ascii="Garamond" w:eastAsia="Times New Roman" w:hAnsi="Garamond" w:cs="Times New Roman"/>
              </w:rPr>
              <w:t>10.84</w:t>
            </w:r>
          </w:p>
        </w:tc>
        <w:tc>
          <w:tcPr>
            <w:tcW w:w="2266" w:type="dxa"/>
            <w:tcBorders>
              <w:top w:val="nil"/>
              <w:left w:val="nil"/>
              <w:bottom w:val="nil"/>
              <w:right w:val="nil"/>
            </w:tcBorders>
          </w:tcPr>
          <w:p w14:paraId="7B0987C8" w14:textId="77777777" w:rsidR="003A5B06" w:rsidRDefault="003A5B06" w:rsidP="0001065A">
            <w:r w:rsidRPr="00D56DE0">
              <w:rPr>
                <w:rFonts w:ascii="Garamond" w:hAnsi="Garamond" w:cs="Calibri"/>
                <w:color w:val="000000"/>
              </w:rPr>
              <w:t>10.63</w:t>
            </w:r>
          </w:p>
        </w:tc>
      </w:tr>
      <w:tr w:rsidR="003A5B06" w14:paraId="52BB1200" w14:textId="77777777" w:rsidTr="0001065A">
        <w:tc>
          <w:tcPr>
            <w:tcW w:w="2265" w:type="dxa"/>
            <w:tcBorders>
              <w:top w:val="nil"/>
              <w:left w:val="nil"/>
              <w:bottom w:val="nil"/>
              <w:right w:val="nil"/>
            </w:tcBorders>
            <w:vAlign w:val="center"/>
          </w:tcPr>
          <w:p w14:paraId="366C847F" w14:textId="77777777" w:rsidR="003A5B06" w:rsidRPr="000524E7" w:rsidRDefault="003A5B06" w:rsidP="0001065A">
            <w:pPr>
              <w:rPr>
                <w:b/>
                <w:bCs/>
              </w:rPr>
            </w:pPr>
            <w:r w:rsidRPr="000524E7">
              <w:rPr>
                <w:rFonts w:ascii="Garamond" w:eastAsia="Times New Roman" w:hAnsi="Garamond" w:cs="Times New Roman"/>
                <w:b/>
                <w:bCs/>
              </w:rPr>
              <w:t>Extremadura</w:t>
            </w:r>
          </w:p>
        </w:tc>
        <w:tc>
          <w:tcPr>
            <w:tcW w:w="2265" w:type="dxa"/>
            <w:tcBorders>
              <w:top w:val="nil"/>
              <w:left w:val="nil"/>
              <w:bottom w:val="nil"/>
              <w:right w:val="nil"/>
            </w:tcBorders>
            <w:vAlign w:val="center"/>
          </w:tcPr>
          <w:p w14:paraId="7C23C184" w14:textId="77777777" w:rsidR="003A5B06" w:rsidRDefault="003A5B06" w:rsidP="0001065A">
            <w:r w:rsidRPr="00D56DE0">
              <w:rPr>
                <w:rFonts w:ascii="Garamond" w:eastAsia="Times New Roman" w:hAnsi="Garamond" w:cs="Times New Roman"/>
              </w:rPr>
              <w:t>49</w:t>
            </w:r>
          </w:p>
        </w:tc>
        <w:tc>
          <w:tcPr>
            <w:tcW w:w="2266" w:type="dxa"/>
            <w:tcBorders>
              <w:top w:val="nil"/>
              <w:left w:val="nil"/>
              <w:bottom w:val="nil"/>
              <w:right w:val="nil"/>
            </w:tcBorders>
            <w:vAlign w:val="center"/>
          </w:tcPr>
          <w:p w14:paraId="02C3ECCD" w14:textId="77777777" w:rsidR="003A5B06" w:rsidRDefault="003A5B06" w:rsidP="0001065A">
            <w:r w:rsidRPr="00D56DE0">
              <w:rPr>
                <w:rFonts w:ascii="Garamond" w:eastAsia="Times New Roman" w:hAnsi="Garamond" w:cs="Times New Roman"/>
              </w:rPr>
              <w:t>2.55</w:t>
            </w:r>
          </w:p>
        </w:tc>
        <w:tc>
          <w:tcPr>
            <w:tcW w:w="2266" w:type="dxa"/>
            <w:tcBorders>
              <w:top w:val="nil"/>
              <w:left w:val="nil"/>
              <w:bottom w:val="nil"/>
              <w:right w:val="nil"/>
            </w:tcBorders>
          </w:tcPr>
          <w:p w14:paraId="31603417" w14:textId="77777777" w:rsidR="003A5B06" w:rsidRDefault="003A5B06" w:rsidP="0001065A">
            <w:r w:rsidRPr="00D56DE0">
              <w:rPr>
                <w:rFonts w:ascii="Garamond" w:hAnsi="Garamond" w:cs="Calibri"/>
                <w:color w:val="000000"/>
              </w:rPr>
              <w:t>2.35</w:t>
            </w:r>
          </w:p>
        </w:tc>
      </w:tr>
      <w:tr w:rsidR="003A5B06" w14:paraId="4835A82C" w14:textId="77777777" w:rsidTr="0001065A">
        <w:tc>
          <w:tcPr>
            <w:tcW w:w="2265" w:type="dxa"/>
            <w:tcBorders>
              <w:top w:val="nil"/>
              <w:left w:val="nil"/>
              <w:bottom w:val="nil"/>
              <w:right w:val="nil"/>
            </w:tcBorders>
            <w:vAlign w:val="center"/>
          </w:tcPr>
          <w:p w14:paraId="6DAE6AF4" w14:textId="77777777" w:rsidR="003A5B06" w:rsidRPr="000524E7" w:rsidRDefault="003A5B06" w:rsidP="0001065A">
            <w:pPr>
              <w:rPr>
                <w:b/>
                <w:bCs/>
              </w:rPr>
            </w:pPr>
            <w:r w:rsidRPr="000524E7">
              <w:rPr>
                <w:rFonts w:ascii="Garamond" w:eastAsia="Times New Roman" w:hAnsi="Garamond" w:cs="Times New Roman"/>
                <w:b/>
                <w:bCs/>
              </w:rPr>
              <w:t>Galicia</w:t>
            </w:r>
          </w:p>
        </w:tc>
        <w:tc>
          <w:tcPr>
            <w:tcW w:w="2265" w:type="dxa"/>
            <w:tcBorders>
              <w:top w:val="nil"/>
              <w:left w:val="nil"/>
              <w:bottom w:val="nil"/>
              <w:right w:val="nil"/>
            </w:tcBorders>
            <w:vAlign w:val="center"/>
          </w:tcPr>
          <w:p w14:paraId="574A147E" w14:textId="77777777" w:rsidR="003A5B06" w:rsidRDefault="003A5B06" w:rsidP="0001065A">
            <w:r w:rsidRPr="00D56DE0">
              <w:rPr>
                <w:rFonts w:ascii="Garamond" w:eastAsia="Times New Roman" w:hAnsi="Garamond" w:cs="Times New Roman"/>
              </w:rPr>
              <w:t>123</w:t>
            </w:r>
          </w:p>
        </w:tc>
        <w:tc>
          <w:tcPr>
            <w:tcW w:w="2266" w:type="dxa"/>
            <w:tcBorders>
              <w:top w:val="nil"/>
              <w:left w:val="nil"/>
              <w:bottom w:val="nil"/>
              <w:right w:val="nil"/>
            </w:tcBorders>
            <w:vAlign w:val="center"/>
          </w:tcPr>
          <w:p w14:paraId="5000F75F" w14:textId="77777777" w:rsidR="003A5B06" w:rsidRDefault="003A5B06" w:rsidP="0001065A">
            <w:r w:rsidRPr="00D56DE0">
              <w:rPr>
                <w:rFonts w:ascii="Garamond" w:eastAsia="Times New Roman" w:hAnsi="Garamond" w:cs="Times New Roman"/>
              </w:rPr>
              <w:t>6.41</w:t>
            </w:r>
          </w:p>
        </w:tc>
        <w:tc>
          <w:tcPr>
            <w:tcW w:w="2266" w:type="dxa"/>
            <w:tcBorders>
              <w:top w:val="nil"/>
              <w:left w:val="nil"/>
              <w:bottom w:val="nil"/>
              <w:right w:val="nil"/>
            </w:tcBorders>
          </w:tcPr>
          <w:p w14:paraId="501EC9EF" w14:textId="77777777" w:rsidR="003A5B06" w:rsidRDefault="003A5B06" w:rsidP="0001065A">
            <w:r w:rsidRPr="00D56DE0">
              <w:rPr>
                <w:rFonts w:ascii="Garamond" w:hAnsi="Garamond" w:cs="Calibri"/>
                <w:color w:val="000000"/>
              </w:rPr>
              <w:t>5.89</w:t>
            </w:r>
          </w:p>
        </w:tc>
      </w:tr>
      <w:tr w:rsidR="003A5B06" w14:paraId="6BAA4ABE" w14:textId="77777777" w:rsidTr="0001065A">
        <w:tc>
          <w:tcPr>
            <w:tcW w:w="2265" w:type="dxa"/>
            <w:tcBorders>
              <w:top w:val="nil"/>
              <w:left w:val="nil"/>
              <w:bottom w:val="nil"/>
              <w:right w:val="nil"/>
            </w:tcBorders>
            <w:vAlign w:val="center"/>
          </w:tcPr>
          <w:p w14:paraId="4D816B5D" w14:textId="77777777" w:rsidR="003A5B06" w:rsidRPr="000524E7" w:rsidRDefault="003A5B06" w:rsidP="0001065A">
            <w:pPr>
              <w:rPr>
                <w:b/>
                <w:bCs/>
              </w:rPr>
            </w:pPr>
            <w:proofErr w:type="spellStart"/>
            <w:r w:rsidRPr="000524E7">
              <w:rPr>
                <w:rFonts w:ascii="Garamond" w:eastAsia="Times New Roman" w:hAnsi="Garamond" w:cs="Times New Roman"/>
                <w:b/>
                <w:bCs/>
              </w:rPr>
              <w:t>Comunidad</w:t>
            </w:r>
            <w:proofErr w:type="spellEnd"/>
            <w:r w:rsidRPr="000524E7">
              <w:rPr>
                <w:rFonts w:ascii="Garamond" w:eastAsia="Times New Roman" w:hAnsi="Garamond" w:cs="Times New Roman"/>
                <w:b/>
                <w:bCs/>
              </w:rPr>
              <w:t xml:space="preserve"> de Madrid</w:t>
            </w:r>
          </w:p>
        </w:tc>
        <w:tc>
          <w:tcPr>
            <w:tcW w:w="2265" w:type="dxa"/>
            <w:tcBorders>
              <w:top w:val="nil"/>
              <w:left w:val="nil"/>
              <w:bottom w:val="nil"/>
              <w:right w:val="nil"/>
            </w:tcBorders>
            <w:vAlign w:val="center"/>
          </w:tcPr>
          <w:p w14:paraId="79009E48" w14:textId="77777777" w:rsidR="003A5B06" w:rsidRDefault="003A5B06" w:rsidP="0001065A">
            <w:r w:rsidRPr="00D56DE0">
              <w:rPr>
                <w:rFonts w:ascii="Garamond" w:eastAsia="Times New Roman" w:hAnsi="Garamond" w:cs="Times New Roman"/>
              </w:rPr>
              <w:t>236</w:t>
            </w:r>
          </w:p>
        </w:tc>
        <w:tc>
          <w:tcPr>
            <w:tcW w:w="2266" w:type="dxa"/>
            <w:tcBorders>
              <w:top w:val="nil"/>
              <w:left w:val="nil"/>
              <w:bottom w:val="nil"/>
              <w:right w:val="nil"/>
            </w:tcBorders>
            <w:vAlign w:val="center"/>
          </w:tcPr>
          <w:p w14:paraId="27C525A5" w14:textId="77777777" w:rsidR="003A5B06" w:rsidRDefault="003A5B06" w:rsidP="0001065A">
            <w:r w:rsidRPr="00D56DE0">
              <w:rPr>
                <w:rFonts w:ascii="Garamond" w:eastAsia="Times New Roman" w:hAnsi="Garamond" w:cs="Times New Roman"/>
              </w:rPr>
              <w:t>12.30</w:t>
            </w:r>
          </w:p>
        </w:tc>
        <w:tc>
          <w:tcPr>
            <w:tcW w:w="2266" w:type="dxa"/>
            <w:tcBorders>
              <w:top w:val="nil"/>
              <w:left w:val="nil"/>
              <w:bottom w:val="nil"/>
              <w:right w:val="nil"/>
            </w:tcBorders>
          </w:tcPr>
          <w:p w14:paraId="5141FD96" w14:textId="77777777" w:rsidR="003A5B06" w:rsidRDefault="003A5B06" w:rsidP="0001065A">
            <w:r w:rsidRPr="00D56DE0">
              <w:rPr>
                <w:rFonts w:ascii="Garamond" w:hAnsi="Garamond" w:cs="Calibri"/>
                <w:color w:val="000000"/>
              </w:rPr>
              <w:t>13.75</w:t>
            </w:r>
          </w:p>
        </w:tc>
      </w:tr>
      <w:tr w:rsidR="003A5B06" w14:paraId="64DAAB0A" w14:textId="77777777" w:rsidTr="0001065A">
        <w:tc>
          <w:tcPr>
            <w:tcW w:w="2265" w:type="dxa"/>
            <w:tcBorders>
              <w:top w:val="nil"/>
              <w:left w:val="nil"/>
              <w:bottom w:val="nil"/>
              <w:right w:val="nil"/>
            </w:tcBorders>
            <w:vAlign w:val="center"/>
          </w:tcPr>
          <w:p w14:paraId="7F024066" w14:textId="77777777" w:rsidR="003A5B06" w:rsidRPr="000524E7" w:rsidRDefault="003A5B06" w:rsidP="0001065A">
            <w:pPr>
              <w:rPr>
                <w:b/>
                <w:bCs/>
              </w:rPr>
            </w:pPr>
            <w:r w:rsidRPr="000524E7">
              <w:rPr>
                <w:rFonts w:ascii="Garamond" w:eastAsia="Times New Roman" w:hAnsi="Garamond" w:cs="Times New Roman"/>
                <w:b/>
                <w:bCs/>
              </w:rPr>
              <w:t>Melilla</w:t>
            </w:r>
          </w:p>
        </w:tc>
        <w:tc>
          <w:tcPr>
            <w:tcW w:w="2265" w:type="dxa"/>
            <w:tcBorders>
              <w:top w:val="nil"/>
              <w:left w:val="nil"/>
              <w:bottom w:val="nil"/>
              <w:right w:val="nil"/>
            </w:tcBorders>
            <w:vAlign w:val="center"/>
          </w:tcPr>
          <w:p w14:paraId="146D801E" w14:textId="77777777" w:rsidR="003A5B06" w:rsidRDefault="003A5B06" w:rsidP="0001065A">
            <w:r w:rsidRPr="00D56DE0">
              <w:rPr>
                <w:rFonts w:ascii="Garamond" w:eastAsia="Times New Roman" w:hAnsi="Garamond" w:cs="Times New Roman"/>
              </w:rPr>
              <w:t>4</w:t>
            </w:r>
          </w:p>
        </w:tc>
        <w:tc>
          <w:tcPr>
            <w:tcW w:w="2266" w:type="dxa"/>
            <w:tcBorders>
              <w:top w:val="nil"/>
              <w:left w:val="nil"/>
              <w:bottom w:val="nil"/>
              <w:right w:val="nil"/>
            </w:tcBorders>
            <w:vAlign w:val="center"/>
          </w:tcPr>
          <w:p w14:paraId="47D8CA80" w14:textId="77777777" w:rsidR="003A5B06" w:rsidRDefault="003A5B06" w:rsidP="0001065A">
            <w:r w:rsidRPr="00D56DE0">
              <w:rPr>
                <w:rFonts w:ascii="Garamond" w:eastAsia="Times New Roman" w:hAnsi="Garamond" w:cs="Times New Roman"/>
              </w:rPr>
              <w:t>0.21</w:t>
            </w:r>
          </w:p>
        </w:tc>
        <w:tc>
          <w:tcPr>
            <w:tcW w:w="2266" w:type="dxa"/>
            <w:tcBorders>
              <w:top w:val="nil"/>
              <w:left w:val="nil"/>
              <w:bottom w:val="nil"/>
              <w:right w:val="nil"/>
            </w:tcBorders>
          </w:tcPr>
          <w:p w14:paraId="62DD74E7" w14:textId="77777777" w:rsidR="003A5B06" w:rsidRDefault="003A5B06" w:rsidP="0001065A">
            <w:r w:rsidRPr="00D56DE0">
              <w:rPr>
                <w:rFonts w:ascii="Garamond" w:hAnsi="Garamond" w:cs="Calibri"/>
                <w:color w:val="000000"/>
              </w:rPr>
              <w:t>0.18</w:t>
            </w:r>
          </w:p>
        </w:tc>
      </w:tr>
      <w:tr w:rsidR="003A5B06" w14:paraId="1779F086" w14:textId="77777777" w:rsidTr="0001065A">
        <w:tc>
          <w:tcPr>
            <w:tcW w:w="2265" w:type="dxa"/>
            <w:tcBorders>
              <w:top w:val="nil"/>
              <w:left w:val="nil"/>
              <w:bottom w:val="nil"/>
              <w:right w:val="nil"/>
            </w:tcBorders>
            <w:vAlign w:val="center"/>
          </w:tcPr>
          <w:p w14:paraId="33E098C4" w14:textId="77777777" w:rsidR="003A5B06" w:rsidRPr="000524E7" w:rsidRDefault="003A5B06" w:rsidP="0001065A">
            <w:pPr>
              <w:rPr>
                <w:b/>
                <w:bCs/>
              </w:rPr>
            </w:pPr>
            <w:proofErr w:type="spellStart"/>
            <w:r w:rsidRPr="000524E7">
              <w:rPr>
                <w:rFonts w:ascii="Garamond" w:eastAsia="Times New Roman" w:hAnsi="Garamond" w:cs="Times New Roman"/>
                <w:b/>
                <w:bCs/>
              </w:rPr>
              <w:t>Región</w:t>
            </w:r>
            <w:proofErr w:type="spellEnd"/>
            <w:r w:rsidRPr="000524E7">
              <w:rPr>
                <w:rFonts w:ascii="Garamond" w:eastAsia="Times New Roman" w:hAnsi="Garamond" w:cs="Times New Roman"/>
                <w:b/>
                <w:bCs/>
              </w:rPr>
              <w:t xml:space="preserve"> de Murcia</w:t>
            </w:r>
          </w:p>
        </w:tc>
        <w:tc>
          <w:tcPr>
            <w:tcW w:w="2265" w:type="dxa"/>
            <w:tcBorders>
              <w:top w:val="nil"/>
              <w:left w:val="nil"/>
              <w:bottom w:val="nil"/>
              <w:right w:val="nil"/>
            </w:tcBorders>
            <w:vAlign w:val="center"/>
          </w:tcPr>
          <w:p w14:paraId="4A5173E4" w14:textId="77777777" w:rsidR="003A5B06" w:rsidRDefault="003A5B06" w:rsidP="0001065A">
            <w:r w:rsidRPr="00D56DE0">
              <w:rPr>
                <w:rFonts w:ascii="Garamond" w:eastAsia="Times New Roman" w:hAnsi="Garamond" w:cs="Times New Roman"/>
              </w:rPr>
              <w:t>75</w:t>
            </w:r>
          </w:p>
        </w:tc>
        <w:tc>
          <w:tcPr>
            <w:tcW w:w="2266" w:type="dxa"/>
            <w:tcBorders>
              <w:top w:val="nil"/>
              <w:left w:val="nil"/>
              <w:bottom w:val="nil"/>
              <w:right w:val="nil"/>
            </w:tcBorders>
            <w:vAlign w:val="center"/>
          </w:tcPr>
          <w:p w14:paraId="31D7BFC1" w14:textId="77777777" w:rsidR="003A5B06" w:rsidRDefault="003A5B06" w:rsidP="0001065A">
            <w:r w:rsidRPr="00D56DE0">
              <w:rPr>
                <w:rFonts w:ascii="Garamond" w:eastAsia="Times New Roman" w:hAnsi="Garamond" w:cs="Times New Roman"/>
              </w:rPr>
              <w:t>3.91</w:t>
            </w:r>
          </w:p>
        </w:tc>
        <w:tc>
          <w:tcPr>
            <w:tcW w:w="2266" w:type="dxa"/>
            <w:tcBorders>
              <w:top w:val="nil"/>
              <w:left w:val="nil"/>
              <w:bottom w:val="nil"/>
              <w:right w:val="nil"/>
            </w:tcBorders>
          </w:tcPr>
          <w:p w14:paraId="3CE4255B" w14:textId="77777777" w:rsidR="003A5B06" w:rsidRDefault="003A5B06" w:rsidP="0001065A">
            <w:r w:rsidRPr="00D56DE0">
              <w:rPr>
                <w:rFonts w:ascii="Garamond" w:hAnsi="Garamond" w:cs="Calibri"/>
                <w:color w:val="000000"/>
              </w:rPr>
              <w:t>3.15</w:t>
            </w:r>
          </w:p>
        </w:tc>
      </w:tr>
      <w:tr w:rsidR="003A5B06" w14:paraId="224140A9" w14:textId="77777777" w:rsidTr="0001065A">
        <w:tc>
          <w:tcPr>
            <w:tcW w:w="2265" w:type="dxa"/>
            <w:tcBorders>
              <w:top w:val="nil"/>
              <w:left w:val="nil"/>
              <w:bottom w:val="nil"/>
              <w:right w:val="nil"/>
            </w:tcBorders>
            <w:vAlign w:val="center"/>
          </w:tcPr>
          <w:p w14:paraId="3C0CFDB3" w14:textId="77777777" w:rsidR="003A5B06" w:rsidRPr="000524E7" w:rsidRDefault="003A5B06" w:rsidP="0001065A">
            <w:pPr>
              <w:rPr>
                <w:b/>
                <w:bCs/>
              </w:rPr>
            </w:pPr>
            <w:r w:rsidRPr="000524E7">
              <w:rPr>
                <w:rFonts w:ascii="Garamond" w:eastAsia="Times New Roman" w:hAnsi="Garamond" w:cs="Times New Roman"/>
                <w:b/>
                <w:bCs/>
              </w:rPr>
              <w:t>Navarra</w:t>
            </w:r>
          </w:p>
        </w:tc>
        <w:tc>
          <w:tcPr>
            <w:tcW w:w="2265" w:type="dxa"/>
            <w:tcBorders>
              <w:top w:val="nil"/>
              <w:left w:val="nil"/>
              <w:bottom w:val="nil"/>
              <w:right w:val="nil"/>
            </w:tcBorders>
            <w:vAlign w:val="center"/>
          </w:tcPr>
          <w:p w14:paraId="596D9EA2" w14:textId="77777777" w:rsidR="003A5B06" w:rsidRDefault="003A5B06" w:rsidP="0001065A">
            <w:r w:rsidRPr="00D56DE0">
              <w:rPr>
                <w:rFonts w:ascii="Garamond" w:eastAsia="Times New Roman" w:hAnsi="Garamond" w:cs="Times New Roman"/>
              </w:rPr>
              <w:t>30</w:t>
            </w:r>
          </w:p>
        </w:tc>
        <w:tc>
          <w:tcPr>
            <w:tcW w:w="2266" w:type="dxa"/>
            <w:tcBorders>
              <w:top w:val="nil"/>
              <w:left w:val="nil"/>
              <w:bottom w:val="nil"/>
              <w:right w:val="nil"/>
            </w:tcBorders>
            <w:vAlign w:val="center"/>
          </w:tcPr>
          <w:p w14:paraId="5D6B8830" w14:textId="77777777" w:rsidR="003A5B06" w:rsidRDefault="003A5B06" w:rsidP="0001065A">
            <w:r w:rsidRPr="00D56DE0">
              <w:rPr>
                <w:rFonts w:ascii="Garamond" w:eastAsia="Times New Roman" w:hAnsi="Garamond" w:cs="Times New Roman"/>
              </w:rPr>
              <w:t>1.56</w:t>
            </w:r>
          </w:p>
        </w:tc>
        <w:tc>
          <w:tcPr>
            <w:tcW w:w="2266" w:type="dxa"/>
            <w:tcBorders>
              <w:top w:val="nil"/>
              <w:left w:val="nil"/>
              <w:bottom w:val="nil"/>
              <w:right w:val="nil"/>
            </w:tcBorders>
          </w:tcPr>
          <w:p w14:paraId="01548364" w14:textId="77777777" w:rsidR="003A5B06" w:rsidRDefault="003A5B06" w:rsidP="0001065A">
            <w:r w:rsidRPr="00D56DE0">
              <w:rPr>
                <w:rFonts w:ascii="Garamond" w:hAnsi="Garamond" w:cs="Calibri"/>
                <w:color w:val="000000"/>
              </w:rPr>
              <w:t>1.37</w:t>
            </w:r>
          </w:p>
        </w:tc>
      </w:tr>
      <w:tr w:rsidR="003A5B06" w14:paraId="32776746" w14:textId="77777777" w:rsidTr="0001065A">
        <w:tc>
          <w:tcPr>
            <w:tcW w:w="2265" w:type="dxa"/>
            <w:tcBorders>
              <w:top w:val="nil"/>
              <w:left w:val="nil"/>
              <w:bottom w:val="nil"/>
              <w:right w:val="nil"/>
            </w:tcBorders>
            <w:vAlign w:val="center"/>
          </w:tcPr>
          <w:p w14:paraId="3C5A691D" w14:textId="77777777" w:rsidR="003A5B06" w:rsidRPr="000524E7" w:rsidRDefault="003A5B06" w:rsidP="0001065A">
            <w:pPr>
              <w:rPr>
                <w:b/>
                <w:bCs/>
              </w:rPr>
            </w:pPr>
            <w:r w:rsidRPr="000524E7">
              <w:rPr>
                <w:rFonts w:ascii="Garamond" w:eastAsia="Times New Roman" w:hAnsi="Garamond" w:cs="Times New Roman"/>
                <w:b/>
                <w:bCs/>
              </w:rPr>
              <w:t>País Vasco</w:t>
            </w:r>
          </w:p>
        </w:tc>
        <w:tc>
          <w:tcPr>
            <w:tcW w:w="2265" w:type="dxa"/>
            <w:tcBorders>
              <w:top w:val="nil"/>
              <w:left w:val="nil"/>
              <w:bottom w:val="nil"/>
              <w:right w:val="nil"/>
            </w:tcBorders>
            <w:vAlign w:val="center"/>
          </w:tcPr>
          <w:p w14:paraId="737F5B15" w14:textId="77777777" w:rsidR="003A5B06" w:rsidRDefault="003A5B06" w:rsidP="0001065A">
            <w:r w:rsidRPr="00D56DE0">
              <w:rPr>
                <w:rFonts w:ascii="Garamond" w:eastAsia="Times New Roman" w:hAnsi="Garamond" w:cs="Times New Roman"/>
              </w:rPr>
              <w:t>104</w:t>
            </w:r>
          </w:p>
        </w:tc>
        <w:tc>
          <w:tcPr>
            <w:tcW w:w="2266" w:type="dxa"/>
            <w:tcBorders>
              <w:top w:val="nil"/>
              <w:left w:val="nil"/>
              <w:bottom w:val="nil"/>
              <w:right w:val="nil"/>
            </w:tcBorders>
            <w:vAlign w:val="center"/>
          </w:tcPr>
          <w:p w14:paraId="77D6192E" w14:textId="77777777" w:rsidR="003A5B06" w:rsidRDefault="003A5B06" w:rsidP="0001065A">
            <w:r w:rsidRPr="00D56DE0">
              <w:rPr>
                <w:rFonts w:ascii="Garamond" w:eastAsia="Times New Roman" w:hAnsi="Garamond" w:cs="Times New Roman"/>
              </w:rPr>
              <w:t>5.42</w:t>
            </w:r>
          </w:p>
        </w:tc>
        <w:tc>
          <w:tcPr>
            <w:tcW w:w="2266" w:type="dxa"/>
            <w:tcBorders>
              <w:top w:val="nil"/>
              <w:left w:val="nil"/>
              <w:bottom w:val="nil"/>
              <w:right w:val="nil"/>
            </w:tcBorders>
          </w:tcPr>
          <w:p w14:paraId="6B90F0EB" w14:textId="77777777" w:rsidR="003A5B06" w:rsidRDefault="003A5B06" w:rsidP="0001065A">
            <w:r w:rsidRPr="00D56DE0">
              <w:rPr>
                <w:rFonts w:ascii="Garamond" w:hAnsi="Garamond" w:cs="Calibri"/>
                <w:color w:val="000000"/>
              </w:rPr>
              <w:t>4.66</w:t>
            </w:r>
          </w:p>
        </w:tc>
      </w:tr>
      <w:tr w:rsidR="003A5B06" w14:paraId="63E897D6" w14:textId="77777777" w:rsidTr="0001065A">
        <w:tc>
          <w:tcPr>
            <w:tcW w:w="2265" w:type="dxa"/>
            <w:tcBorders>
              <w:top w:val="nil"/>
              <w:left w:val="nil"/>
              <w:bottom w:val="single" w:sz="4" w:space="0" w:color="auto"/>
              <w:right w:val="nil"/>
            </w:tcBorders>
            <w:vAlign w:val="center"/>
          </w:tcPr>
          <w:p w14:paraId="29C1C4AB" w14:textId="77777777" w:rsidR="003A5B06" w:rsidRPr="000524E7" w:rsidRDefault="003A5B06" w:rsidP="0001065A">
            <w:pPr>
              <w:rPr>
                <w:rFonts w:ascii="Garamond" w:eastAsia="Times New Roman" w:hAnsi="Garamond" w:cs="Times New Roman"/>
                <w:b/>
                <w:bCs/>
              </w:rPr>
            </w:pPr>
            <w:r w:rsidRPr="000524E7">
              <w:rPr>
                <w:rFonts w:ascii="Garamond" w:eastAsia="Times New Roman" w:hAnsi="Garamond" w:cs="Times New Roman"/>
                <w:b/>
                <w:bCs/>
              </w:rPr>
              <w:t>La Rioja</w:t>
            </w:r>
          </w:p>
        </w:tc>
        <w:tc>
          <w:tcPr>
            <w:tcW w:w="2265" w:type="dxa"/>
            <w:tcBorders>
              <w:top w:val="nil"/>
              <w:left w:val="nil"/>
              <w:bottom w:val="single" w:sz="4" w:space="0" w:color="auto"/>
              <w:right w:val="nil"/>
            </w:tcBorders>
            <w:vAlign w:val="center"/>
          </w:tcPr>
          <w:p w14:paraId="09A29E9A" w14:textId="77777777" w:rsidR="003A5B06" w:rsidRPr="00D56DE0" w:rsidRDefault="003A5B06" w:rsidP="0001065A">
            <w:pPr>
              <w:rPr>
                <w:rFonts w:ascii="Garamond" w:eastAsia="Times New Roman" w:hAnsi="Garamond" w:cs="Times New Roman"/>
              </w:rPr>
            </w:pPr>
            <w:r w:rsidRPr="00D56DE0">
              <w:rPr>
                <w:rFonts w:ascii="Garamond" w:eastAsia="Times New Roman" w:hAnsi="Garamond" w:cs="Times New Roman"/>
              </w:rPr>
              <w:t>17</w:t>
            </w:r>
          </w:p>
        </w:tc>
        <w:tc>
          <w:tcPr>
            <w:tcW w:w="2266" w:type="dxa"/>
            <w:tcBorders>
              <w:top w:val="nil"/>
              <w:left w:val="nil"/>
              <w:bottom w:val="single" w:sz="4" w:space="0" w:color="auto"/>
              <w:right w:val="nil"/>
            </w:tcBorders>
            <w:vAlign w:val="center"/>
          </w:tcPr>
          <w:p w14:paraId="3EAB428D" w14:textId="77777777" w:rsidR="003A5B06" w:rsidRPr="00D56DE0" w:rsidRDefault="003A5B06" w:rsidP="0001065A">
            <w:pPr>
              <w:rPr>
                <w:rFonts w:ascii="Garamond" w:eastAsia="Times New Roman" w:hAnsi="Garamond" w:cs="Times New Roman"/>
              </w:rPr>
            </w:pPr>
            <w:r w:rsidRPr="00D56DE0">
              <w:rPr>
                <w:rFonts w:ascii="Garamond" w:eastAsia="Times New Roman" w:hAnsi="Garamond" w:cs="Times New Roman"/>
              </w:rPr>
              <w:t>0.89</w:t>
            </w:r>
          </w:p>
        </w:tc>
        <w:tc>
          <w:tcPr>
            <w:tcW w:w="2266" w:type="dxa"/>
            <w:tcBorders>
              <w:top w:val="nil"/>
              <w:left w:val="nil"/>
              <w:bottom w:val="single" w:sz="4" w:space="0" w:color="auto"/>
              <w:right w:val="nil"/>
            </w:tcBorders>
          </w:tcPr>
          <w:p w14:paraId="4B24F570" w14:textId="77777777" w:rsidR="003A5B06" w:rsidRPr="00D56DE0" w:rsidRDefault="003A5B06" w:rsidP="0001065A">
            <w:pPr>
              <w:rPr>
                <w:rFonts w:ascii="Garamond" w:hAnsi="Garamond" w:cs="Calibri"/>
                <w:color w:val="000000"/>
              </w:rPr>
            </w:pPr>
            <w:r w:rsidRPr="00D56DE0">
              <w:rPr>
                <w:rFonts w:ascii="Garamond" w:hAnsi="Garamond" w:cs="Calibri"/>
                <w:color w:val="000000"/>
              </w:rPr>
              <w:t>0.68</w:t>
            </w:r>
          </w:p>
        </w:tc>
      </w:tr>
    </w:tbl>
    <w:p w14:paraId="6D15D7E3" w14:textId="77777777" w:rsidR="003A5B06" w:rsidRDefault="003A5B06" w:rsidP="003A5B06">
      <w:pPr>
        <w:spacing w:after="0" w:line="240" w:lineRule="auto"/>
        <w:rPr>
          <w:rFonts w:ascii="Garamond" w:hAnsi="Garamond" w:cs="Times New Roman"/>
          <w:lang w:eastAsia="en-GB"/>
        </w:rPr>
      </w:pPr>
      <w:r w:rsidRPr="00C069AC">
        <w:rPr>
          <w:rFonts w:ascii="Garamond" w:hAnsi="Garamond" w:cs="Times New Roman"/>
          <w:i/>
          <w:iCs/>
          <w:lang w:eastAsia="en-GB"/>
        </w:rPr>
        <w:t>Notes:</w:t>
      </w:r>
      <w:r w:rsidRPr="00C069AC">
        <w:rPr>
          <w:rFonts w:ascii="Garamond" w:hAnsi="Garamond" w:cs="Times New Roman"/>
          <w:lang w:eastAsia="en-GB"/>
        </w:rPr>
        <w:t xml:space="preserve">  Sources: Own survey experiment; Eurostat</w:t>
      </w:r>
      <w:r>
        <w:rPr>
          <w:rFonts w:ascii="Garamond" w:hAnsi="Garamond" w:cs="Times New Roman"/>
          <w:lang w:eastAsia="en-GB"/>
        </w:rPr>
        <w:t>,</w:t>
      </w:r>
      <w:r w:rsidRPr="00C069AC">
        <w:rPr>
          <w:rFonts w:ascii="Garamond" w:hAnsi="Garamond" w:cs="Times New Roman"/>
          <w:lang w:eastAsia="en-GB"/>
        </w:rPr>
        <w:t xml:space="preserve"> </w:t>
      </w:r>
      <w:hyperlink r:id="rId7" w:history="1">
        <w:r w:rsidRPr="00CE4B99">
          <w:rPr>
            <w:rStyle w:val="Hyperlink"/>
            <w:rFonts w:ascii="Garamond" w:hAnsi="Garamond" w:cs="Times New Roman"/>
            <w:lang w:eastAsia="en-GB"/>
          </w:rPr>
          <w:t>https://ec.europa.eu/eurostat/web/products-datasets/-/DEMO_R_D2JAN</w:t>
        </w:r>
      </w:hyperlink>
    </w:p>
    <w:p w14:paraId="7A0815EC" w14:textId="77777777" w:rsidR="003A5B06" w:rsidRPr="00C069AC" w:rsidRDefault="003A5B06" w:rsidP="003A5B06">
      <w:pPr>
        <w:spacing w:after="0" w:line="240" w:lineRule="auto"/>
        <w:rPr>
          <w:rFonts w:ascii="Garamond" w:hAnsi="Garamond" w:cs="Times New Roman"/>
          <w:lang w:eastAsia="en-GB"/>
        </w:rPr>
      </w:pPr>
      <w:r w:rsidRPr="00C069AC">
        <w:rPr>
          <w:rFonts w:ascii="Garamond" w:hAnsi="Garamond" w:cs="Times New Roman"/>
          <w:lang w:eastAsia="en-GB"/>
        </w:rPr>
        <w:t> </w:t>
      </w:r>
    </w:p>
    <w:p w14:paraId="233E05AF" w14:textId="77777777" w:rsidR="003A5B06" w:rsidRDefault="003A5B06" w:rsidP="003A5B06">
      <w:pPr>
        <w:pStyle w:val="Heading2"/>
        <w:rPr>
          <w:b/>
          <w:lang w:eastAsia="en-GB"/>
        </w:rPr>
      </w:pPr>
      <w:r>
        <w:br w:type="column"/>
      </w:r>
      <w:bookmarkStart w:id="17" w:name="_Toc43029972"/>
      <w:r w:rsidRPr="00EC59EB">
        <w:rPr>
          <w:b/>
          <w:lang w:eastAsia="en-GB"/>
        </w:rPr>
        <w:lastRenderedPageBreak/>
        <w:t>T</w:t>
      </w:r>
      <w:r>
        <w:rPr>
          <w:b/>
          <w:lang w:eastAsia="en-GB"/>
        </w:rPr>
        <w:t>able A8- Replication of Table 1 with region fixed-effects</w:t>
      </w:r>
      <w:bookmarkEnd w:id="17"/>
    </w:p>
    <w:p w14:paraId="1D6CC34C" w14:textId="77777777" w:rsidR="003A5B06" w:rsidRDefault="003A5B06" w:rsidP="003A5B06">
      <w:pPr>
        <w:pStyle w:val="Heading2"/>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555"/>
        <w:gridCol w:w="236"/>
      </w:tblGrid>
      <w:tr w:rsidR="003A5B06" w:rsidRPr="009A67EF" w14:paraId="055C0820" w14:textId="77777777" w:rsidTr="0001065A">
        <w:trPr>
          <w:gridAfter w:val="1"/>
          <w:wAfter w:w="236" w:type="dxa"/>
        </w:trPr>
        <w:tc>
          <w:tcPr>
            <w:tcW w:w="3690" w:type="dxa"/>
            <w:tcBorders>
              <w:top w:val="single" w:sz="4" w:space="0" w:color="auto"/>
              <w:bottom w:val="single" w:sz="4" w:space="0" w:color="auto"/>
            </w:tcBorders>
          </w:tcPr>
          <w:p w14:paraId="708D0157" w14:textId="77777777" w:rsidR="003A5B06" w:rsidRPr="000524E7" w:rsidRDefault="003A5B06" w:rsidP="0001065A">
            <w:pPr>
              <w:spacing w:line="240" w:lineRule="auto"/>
              <w:rPr>
                <w:rFonts w:ascii="Garamond" w:hAnsi="Garamond"/>
                <w:lang w:val="en-US"/>
              </w:rPr>
            </w:pPr>
          </w:p>
        </w:tc>
        <w:tc>
          <w:tcPr>
            <w:tcW w:w="1555" w:type="dxa"/>
            <w:tcBorders>
              <w:top w:val="single" w:sz="4" w:space="0" w:color="auto"/>
              <w:bottom w:val="single" w:sz="4" w:space="0" w:color="auto"/>
            </w:tcBorders>
          </w:tcPr>
          <w:p w14:paraId="6C79526D"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Model 1</w:t>
            </w:r>
          </w:p>
        </w:tc>
      </w:tr>
      <w:tr w:rsidR="003A5B06" w:rsidRPr="009A67EF" w14:paraId="2AAF0841" w14:textId="77777777" w:rsidTr="0001065A">
        <w:trPr>
          <w:gridAfter w:val="1"/>
          <w:wAfter w:w="236" w:type="dxa"/>
          <w:trHeight w:val="78"/>
        </w:trPr>
        <w:tc>
          <w:tcPr>
            <w:tcW w:w="5245" w:type="dxa"/>
            <w:gridSpan w:val="2"/>
            <w:tcBorders>
              <w:top w:val="single" w:sz="4" w:space="0" w:color="auto"/>
            </w:tcBorders>
          </w:tcPr>
          <w:p w14:paraId="36B07616" w14:textId="77777777" w:rsidR="003A5B06" w:rsidRPr="000524E7" w:rsidRDefault="003A5B06" w:rsidP="0001065A">
            <w:pPr>
              <w:spacing w:line="240" w:lineRule="auto"/>
              <w:rPr>
                <w:rFonts w:ascii="Garamond" w:hAnsi="Garamond"/>
                <w:b/>
                <w:lang w:val="en-US"/>
              </w:rPr>
            </w:pPr>
            <w:r w:rsidRPr="000524E7">
              <w:rPr>
                <w:rFonts w:ascii="Garamond" w:hAnsi="Garamond"/>
                <w:b/>
                <w:i/>
                <w:lang w:val="en-US"/>
              </w:rPr>
              <w:t>One central government vs. status quo</w:t>
            </w:r>
          </w:p>
        </w:tc>
      </w:tr>
      <w:tr w:rsidR="003A5B06" w:rsidRPr="009A67EF" w14:paraId="4DBC32B9" w14:textId="77777777" w:rsidTr="0001065A">
        <w:trPr>
          <w:gridAfter w:val="1"/>
          <w:wAfter w:w="236" w:type="dxa"/>
          <w:trHeight w:val="77"/>
        </w:trPr>
        <w:tc>
          <w:tcPr>
            <w:tcW w:w="3690" w:type="dxa"/>
            <w:tcBorders>
              <w:top w:val="single" w:sz="4" w:space="0" w:color="auto"/>
            </w:tcBorders>
          </w:tcPr>
          <w:p w14:paraId="17DC6C6C"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No corruption prime</w:t>
            </w:r>
          </w:p>
        </w:tc>
        <w:tc>
          <w:tcPr>
            <w:tcW w:w="1555" w:type="dxa"/>
          </w:tcPr>
          <w:p w14:paraId="7E3837A8" w14:textId="77777777" w:rsidR="003A5B06" w:rsidRPr="000524E7" w:rsidRDefault="003A5B06" w:rsidP="0001065A">
            <w:pPr>
              <w:spacing w:line="240" w:lineRule="auto"/>
              <w:rPr>
                <w:rFonts w:ascii="Garamond" w:hAnsi="Garamond"/>
                <w:lang w:val="en-US"/>
              </w:rPr>
            </w:pPr>
            <w:r w:rsidRPr="000524E7">
              <w:rPr>
                <w:rFonts w:ascii="Garamond" w:hAnsi="Garamond"/>
                <w:lang w:val="en-US"/>
              </w:rPr>
              <w:t>ref.</w:t>
            </w:r>
          </w:p>
        </w:tc>
      </w:tr>
      <w:tr w:rsidR="003A5B06" w:rsidRPr="009A67EF" w14:paraId="0FBF2B0E" w14:textId="77777777" w:rsidTr="0001065A">
        <w:trPr>
          <w:gridAfter w:val="1"/>
          <w:wAfter w:w="236" w:type="dxa"/>
          <w:trHeight w:val="133"/>
        </w:trPr>
        <w:tc>
          <w:tcPr>
            <w:tcW w:w="3690" w:type="dxa"/>
          </w:tcPr>
          <w:p w14:paraId="47F2C570"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General corruption prime</w:t>
            </w:r>
          </w:p>
        </w:tc>
        <w:tc>
          <w:tcPr>
            <w:tcW w:w="1555" w:type="dxa"/>
          </w:tcPr>
          <w:p w14:paraId="478D388C" w14:textId="77777777" w:rsidR="003A5B06" w:rsidRPr="000524E7" w:rsidRDefault="003A5B06" w:rsidP="0001065A">
            <w:pPr>
              <w:spacing w:line="240" w:lineRule="auto"/>
              <w:rPr>
                <w:rFonts w:ascii="Garamond" w:hAnsi="Garamond"/>
                <w:lang w:val="en-US"/>
              </w:rPr>
            </w:pPr>
            <w:r w:rsidRPr="000524E7">
              <w:rPr>
                <w:rFonts w:ascii="Garamond" w:hAnsi="Garamond"/>
                <w:lang w:val="en-US"/>
              </w:rPr>
              <w:t>-0.09 (0.15)</w:t>
            </w:r>
          </w:p>
        </w:tc>
      </w:tr>
      <w:tr w:rsidR="003A5B06" w:rsidRPr="009A67EF" w14:paraId="72CF0EA2" w14:textId="77777777" w:rsidTr="0001065A">
        <w:trPr>
          <w:gridAfter w:val="1"/>
          <w:wAfter w:w="236" w:type="dxa"/>
        </w:trPr>
        <w:tc>
          <w:tcPr>
            <w:tcW w:w="3690" w:type="dxa"/>
          </w:tcPr>
          <w:p w14:paraId="33E3638C"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Central corruption prime</w:t>
            </w:r>
          </w:p>
        </w:tc>
        <w:tc>
          <w:tcPr>
            <w:tcW w:w="1555" w:type="dxa"/>
          </w:tcPr>
          <w:p w14:paraId="356EB2D3" w14:textId="77777777" w:rsidR="003A5B06" w:rsidRPr="000524E7" w:rsidRDefault="003A5B06" w:rsidP="0001065A">
            <w:pPr>
              <w:spacing w:line="240" w:lineRule="auto"/>
              <w:rPr>
                <w:rFonts w:ascii="Garamond" w:hAnsi="Garamond"/>
                <w:lang w:val="en-US"/>
              </w:rPr>
            </w:pPr>
            <w:r w:rsidRPr="000524E7">
              <w:rPr>
                <w:rFonts w:ascii="Garamond" w:hAnsi="Garamond"/>
                <w:lang w:val="en-US"/>
              </w:rPr>
              <w:t>-0.04 (0.2)</w:t>
            </w:r>
          </w:p>
        </w:tc>
      </w:tr>
      <w:tr w:rsidR="003A5B06" w:rsidRPr="009A67EF" w14:paraId="53093233" w14:textId="77777777" w:rsidTr="0001065A">
        <w:trPr>
          <w:gridAfter w:val="1"/>
          <w:wAfter w:w="236" w:type="dxa"/>
        </w:trPr>
        <w:tc>
          <w:tcPr>
            <w:tcW w:w="3690" w:type="dxa"/>
          </w:tcPr>
          <w:p w14:paraId="0C714FB8"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Regional corruption prime</w:t>
            </w:r>
          </w:p>
        </w:tc>
        <w:tc>
          <w:tcPr>
            <w:tcW w:w="1555" w:type="dxa"/>
          </w:tcPr>
          <w:p w14:paraId="720C0ADA" w14:textId="77777777" w:rsidR="003A5B06" w:rsidRPr="000524E7" w:rsidRDefault="003A5B06" w:rsidP="0001065A">
            <w:pPr>
              <w:spacing w:line="240" w:lineRule="auto"/>
              <w:rPr>
                <w:rFonts w:ascii="Garamond" w:hAnsi="Garamond"/>
                <w:lang w:val="en-US"/>
              </w:rPr>
            </w:pPr>
            <w:r w:rsidRPr="000524E7">
              <w:rPr>
                <w:rFonts w:ascii="Garamond" w:hAnsi="Garamond"/>
                <w:lang w:val="en-US"/>
              </w:rPr>
              <w:t>-0.14 (0.12)</w:t>
            </w:r>
          </w:p>
        </w:tc>
      </w:tr>
      <w:tr w:rsidR="003A5B06" w:rsidRPr="009A67EF" w14:paraId="1FAFB4FE" w14:textId="77777777" w:rsidTr="0001065A">
        <w:trPr>
          <w:gridAfter w:val="1"/>
          <w:wAfter w:w="236" w:type="dxa"/>
          <w:trHeight w:val="330"/>
        </w:trPr>
        <w:tc>
          <w:tcPr>
            <w:tcW w:w="3690" w:type="dxa"/>
          </w:tcPr>
          <w:p w14:paraId="22D7A2AD"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 fixed effects</w:t>
            </w:r>
          </w:p>
        </w:tc>
        <w:tc>
          <w:tcPr>
            <w:tcW w:w="1555" w:type="dxa"/>
          </w:tcPr>
          <w:p w14:paraId="458879A6" w14:textId="77777777" w:rsidR="003A5B06" w:rsidRPr="000524E7" w:rsidRDefault="003A5B06" w:rsidP="0001065A">
            <w:pPr>
              <w:spacing w:line="240" w:lineRule="auto"/>
              <w:rPr>
                <w:rFonts w:ascii="Garamond" w:hAnsi="Garamond"/>
                <w:lang w:val="en-US"/>
              </w:rPr>
            </w:pPr>
            <w:r w:rsidRPr="000524E7">
              <w:rPr>
                <w:rFonts w:ascii="Garamond" w:hAnsi="Garamond"/>
                <w:lang w:val="en-US"/>
              </w:rPr>
              <w:t>YES</w:t>
            </w:r>
          </w:p>
        </w:tc>
      </w:tr>
      <w:tr w:rsidR="003A5B06" w:rsidRPr="009A67EF" w14:paraId="4E2FFF23" w14:textId="77777777" w:rsidTr="0001065A">
        <w:trPr>
          <w:gridAfter w:val="1"/>
          <w:wAfter w:w="236" w:type="dxa"/>
          <w:trHeight w:val="330"/>
        </w:trPr>
        <w:tc>
          <w:tcPr>
            <w:tcW w:w="3690" w:type="dxa"/>
            <w:tcBorders>
              <w:bottom w:val="single" w:sz="4" w:space="0" w:color="auto"/>
            </w:tcBorders>
          </w:tcPr>
          <w:p w14:paraId="32BF2607"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Intercept</w:t>
            </w:r>
          </w:p>
        </w:tc>
        <w:tc>
          <w:tcPr>
            <w:tcW w:w="1555" w:type="dxa"/>
            <w:tcBorders>
              <w:bottom w:val="single" w:sz="4" w:space="0" w:color="auto"/>
            </w:tcBorders>
          </w:tcPr>
          <w:p w14:paraId="6A22A565" w14:textId="77777777" w:rsidR="003A5B06" w:rsidRPr="000524E7" w:rsidRDefault="003A5B06" w:rsidP="0001065A">
            <w:pPr>
              <w:spacing w:line="240" w:lineRule="auto"/>
              <w:rPr>
                <w:rFonts w:ascii="Garamond" w:hAnsi="Garamond"/>
                <w:lang w:val="en-US"/>
              </w:rPr>
            </w:pPr>
            <w:r w:rsidRPr="000524E7">
              <w:rPr>
                <w:rFonts w:ascii="Garamond" w:hAnsi="Garamond"/>
                <w:lang w:val="en-US"/>
              </w:rPr>
              <w:t>-0.2* (0.1)</w:t>
            </w:r>
          </w:p>
        </w:tc>
      </w:tr>
      <w:tr w:rsidR="003A5B06" w:rsidRPr="009A67EF" w14:paraId="36EEA8F6" w14:textId="77777777" w:rsidTr="0001065A">
        <w:trPr>
          <w:gridAfter w:val="1"/>
          <w:wAfter w:w="236" w:type="dxa"/>
          <w:trHeight w:val="78"/>
        </w:trPr>
        <w:tc>
          <w:tcPr>
            <w:tcW w:w="5245" w:type="dxa"/>
            <w:gridSpan w:val="2"/>
            <w:tcBorders>
              <w:top w:val="single" w:sz="4" w:space="0" w:color="auto"/>
            </w:tcBorders>
          </w:tcPr>
          <w:p w14:paraId="225BCDB0" w14:textId="77777777" w:rsidR="003A5B06" w:rsidRPr="000524E7" w:rsidRDefault="003A5B06" w:rsidP="0001065A">
            <w:pPr>
              <w:spacing w:line="240" w:lineRule="auto"/>
              <w:rPr>
                <w:rFonts w:ascii="Garamond" w:hAnsi="Garamond"/>
                <w:b/>
                <w:lang w:val="en-US"/>
              </w:rPr>
            </w:pPr>
            <w:r w:rsidRPr="000524E7">
              <w:rPr>
                <w:rFonts w:ascii="Garamond" w:hAnsi="Garamond"/>
                <w:b/>
                <w:i/>
                <w:lang w:val="en-US"/>
              </w:rPr>
              <w:t>More autonomy vs. status quo</w:t>
            </w:r>
          </w:p>
        </w:tc>
      </w:tr>
      <w:tr w:rsidR="003A5B06" w:rsidRPr="009A67EF" w14:paraId="627A2713" w14:textId="77777777" w:rsidTr="0001065A">
        <w:trPr>
          <w:gridAfter w:val="1"/>
          <w:wAfter w:w="236" w:type="dxa"/>
          <w:trHeight w:val="77"/>
        </w:trPr>
        <w:tc>
          <w:tcPr>
            <w:tcW w:w="3690" w:type="dxa"/>
            <w:tcBorders>
              <w:top w:val="single" w:sz="4" w:space="0" w:color="auto"/>
            </w:tcBorders>
          </w:tcPr>
          <w:p w14:paraId="7CD4BEE7"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No corruption prime</w:t>
            </w:r>
          </w:p>
        </w:tc>
        <w:tc>
          <w:tcPr>
            <w:tcW w:w="1555" w:type="dxa"/>
          </w:tcPr>
          <w:p w14:paraId="08ACA672" w14:textId="77777777" w:rsidR="003A5B06" w:rsidRPr="000524E7" w:rsidRDefault="003A5B06" w:rsidP="0001065A">
            <w:pPr>
              <w:spacing w:line="240" w:lineRule="auto"/>
              <w:rPr>
                <w:rFonts w:ascii="Garamond" w:hAnsi="Garamond"/>
                <w:lang w:val="en-US"/>
              </w:rPr>
            </w:pPr>
            <w:r w:rsidRPr="000524E7">
              <w:rPr>
                <w:rFonts w:ascii="Garamond" w:hAnsi="Garamond"/>
                <w:lang w:val="en-US"/>
              </w:rPr>
              <w:t>ref.</w:t>
            </w:r>
          </w:p>
        </w:tc>
      </w:tr>
      <w:tr w:rsidR="003A5B06" w:rsidRPr="009A67EF" w14:paraId="6B6C898B" w14:textId="77777777" w:rsidTr="0001065A">
        <w:trPr>
          <w:trHeight w:val="23"/>
        </w:trPr>
        <w:tc>
          <w:tcPr>
            <w:tcW w:w="3690" w:type="dxa"/>
          </w:tcPr>
          <w:p w14:paraId="0339DE92"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 xml:space="preserve">General corruption prime </w:t>
            </w:r>
          </w:p>
        </w:tc>
        <w:tc>
          <w:tcPr>
            <w:tcW w:w="1555" w:type="dxa"/>
          </w:tcPr>
          <w:p w14:paraId="5E1C3245" w14:textId="77777777" w:rsidR="003A5B06" w:rsidRPr="000524E7" w:rsidRDefault="003A5B06" w:rsidP="0001065A">
            <w:pPr>
              <w:spacing w:line="240" w:lineRule="auto"/>
              <w:rPr>
                <w:rFonts w:ascii="Garamond" w:hAnsi="Garamond"/>
                <w:lang w:val="en-US"/>
              </w:rPr>
            </w:pPr>
            <w:r w:rsidRPr="000524E7">
              <w:rPr>
                <w:rFonts w:ascii="Garamond" w:hAnsi="Garamond"/>
                <w:lang w:val="en-US"/>
              </w:rPr>
              <w:t>0.22 (0.17)</w:t>
            </w:r>
          </w:p>
        </w:tc>
        <w:tc>
          <w:tcPr>
            <w:tcW w:w="236" w:type="dxa"/>
          </w:tcPr>
          <w:p w14:paraId="7AC179DA" w14:textId="77777777" w:rsidR="003A5B06" w:rsidRPr="000524E7" w:rsidRDefault="003A5B06" w:rsidP="0001065A">
            <w:pPr>
              <w:spacing w:line="240" w:lineRule="auto"/>
              <w:rPr>
                <w:rFonts w:ascii="Garamond" w:hAnsi="Garamond"/>
                <w:sz w:val="20"/>
                <w:szCs w:val="20"/>
                <w:lang w:val="en-US"/>
              </w:rPr>
            </w:pPr>
          </w:p>
        </w:tc>
      </w:tr>
      <w:tr w:rsidR="003A5B06" w:rsidRPr="009A67EF" w14:paraId="678ABEB9" w14:textId="77777777" w:rsidTr="0001065A">
        <w:trPr>
          <w:trHeight w:val="22"/>
        </w:trPr>
        <w:tc>
          <w:tcPr>
            <w:tcW w:w="3690" w:type="dxa"/>
          </w:tcPr>
          <w:p w14:paraId="3DE58252"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Central corruption prime</w:t>
            </w:r>
          </w:p>
        </w:tc>
        <w:tc>
          <w:tcPr>
            <w:tcW w:w="1555" w:type="dxa"/>
          </w:tcPr>
          <w:p w14:paraId="28C56220" w14:textId="77777777" w:rsidR="003A5B06" w:rsidRPr="000524E7" w:rsidRDefault="003A5B06" w:rsidP="0001065A">
            <w:pPr>
              <w:spacing w:line="240" w:lineRule="auto"/>
              <w:rPr>
                <w:rFonts w:ascii="Garamond" w:hAnsi="Garamond"/>
                <w:lang w:val="en-US"/>
              </w:rPr>
            </w:pPr>
            <w:r w:rsidRPr="000524E7">
              <w:rPr>
                <w:rFonts w:ascii="Garamond" w:hAnsi="Garamond"/>
                <w:lang w:val="en-US"/>
              </w:rPr>
              <w:t>0.37* (0.18)</w:t>
            </w:r>
          </w:p>
        </w:tc>
        <w:tc>
          <w:tcPr>
            <w:tcW w:w="236" w:type="dxa"/>
          </w:tcPr>
          <w:p w14:paraId="37523367" w14:textId="77777777" w:rsidR="003A5B06" w:rsidRPr="000524E7" w:rsidRDefault="003A5B06" w:rsidP="0001065A">
            <w:pPr>
              <w:spacing w:line="240" w:lineRule="auto"/>
              <w:rPr>
                <w:rFonts w:ascii="Garamond" w:hAnsi="Garamond"/>
                <w:sz w:val="20"/>
                <w:szCs w:val="20"/>
                <w:lang w:val="en-US"/>
              </w:rPr>
            </w:pPr>
          </w:p>
        </w:tc>
      </w:tr>
      <w:tr w:rsidR="003A5B06" w:rsidRPr="009A67EF" w14:paraId="4CAE0663" w14:textId="77777777" w:rsidTr="0001065A">
        <w:trPr>
          <w:trHeight w:val="419"/>
        </w:trPr>
        <w:tc>
          <w:tcPr>
            <w:tcW w:w="3690" w:type="dxa"/>
          </w:tcPr>
          <w:p w14:paraId="50C3A3E9"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Regional corruption prime</w:t>
            </w:r>
          </w:p>
        </w:tc>
        <w:tc>
          <w:tcPr>
            <w:tcW w:w="1555" w:type="dxa"/>
          </w:tcPr>
          <w:p w14:paraId="7C740047" w14:textId="77777777" w:rsidR="003A5B06" w:rsidRPr="000524E7" w:rsidRDefault="003A5B06" w:rsidP="0001065A">
            <w:pPr>
              <w:spacing w:line="240" w:lineRule="auto"/>
              <w:rPr>
                <w:rFonts w:ascii="Garamond" w:hAnsi="Garamond"/>
                <w:lang w:val="en-US"/>
              </w:rPr>
            </w:pPr>
            <w:r w:rsidRPr="000524E7">
              <w:rPr>
                <w:rFonts w:ascii="Garamond" w:hAnsi="Garamond"/>
                <w:lang w:val="en-US"/>
              </w:rPr>
              <w:t>0.13 (0.18)</w:t>
            </w:r>
          </w:p>
        </w:tc>
        <w:tc>
          <w:tcPr>
            <w:tcW w:w="236" w:type="dxa"/>
          </w:tcPr>
          <w:p w14:paraId="093B8D72" w14:textId="77777777" w:rsidR="003A5B06" w:rsidRPr="000524E7" w:rsidRDefault="003A5B06" w:rsidP="0001065A">
            <w:pPr>
              <w:spacing w:line="240" w:lineRule="auto"/>
              <w:rPr>
                <w:rFonts w:ascii="Garamond" w:hAnsi="Garamond"/>
                <w:sz w:val="20"/>
                <w:szCs w:val="20"/>
                <w:lang w:val="en-US"/>
              </w:rPr>
            </w:pPr>
          </w:p>
        </w:tc>
      </w:tr>
      <w:tr w:rsidR="003A5B06" w:rsidRPr="009A67EF" w14:paraId="59590FFA" w14:textId="77777777" w:rsidTr="0001065A">
        <w:trPr>
          <w:trHeight w:val="330"/>
        </w:trPr>
        <w:tc>
          <w:tcPr>
            <w:tcW w:w="3690" w:type="dxa"/>
          </w:tcPr>
          <w:p w14:paraId="4B37D1BD"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 fixed effects</w:t>
            </w:r>
          </w:p>
        </w:tc>
        <w:tc>
          <w:tcPr>
            <w:tcW w:w="1555" w:type="dxa"/>
          </w:tcPr>
          <w:p w14:paraId="37762E55" w14:textId="77777777" w:rsidR="003A5B06" w:rsidRPr="000524E7" w:rsidRDefault="003A5B06" w:rsidP="0001065A">
            <w:pPr>
              <w:spacing w:line="240" w:lineRule="auto"/>
              <w:rPr>
                <w:rFonts w:ascii="Garamond" w:hAnsi="Garamond"/>
                <w:lang w:val="en-US"/>
              </w:rPr>
            </w:pPr>
            <w:r w:rsidRPr="000524E7">
              <w:rPr>
                <w:rFonts w:ascii="Garamond" w:hAnsi="Garamond"/>
                <w:lang w:val="en-US"/>
              </w:rPr>
              <w:t>YES</w:t>
            </w:r>
          </w:p>
        </w:tc>
        <w:tc>
          <w:tcPr>
            <w:tcW w:w="236" w:type="dxa"/>
            <w:vMerge w:val="restart"/>
          </w:tcPr>
          <w:p w14:paraId="4BDC3138" w14:textId="77777777" w:rsidR="003A5B06" w:rsidRPr="000524E7" w:rsidRDefault="003A5B06" w:rsidP="0001065A">
            <w:pPr>
              <w:spacing w:line="240" w:lineRule="auto"/>
              <w:rPr>
                <w:rFonts w:ascii="Garamond" w:hAnsi="Garamond"/>
                <w:sz w:val="20"/>
                <w:szCs w:val="20"/>
                <w:lang w:val="en-US"/>
              </w:rPr>
            </w:pPr>
          </w:p>
        </w:tc>
      </w:tr>
      <w:tr w:rsidR="003A5B06" w:rsidRPr="009A67EF" w14:paraId="731C30AF" w14:textId="77777777" w:rsidTr="0001065A">
        <w:trPr>
          <w:trHeight w:val="330"/>
        </w:trPr>
        <w:tc>
          <w:tcPr>
            <w:tcW w:w="3690" w:type="dxa"/>
          </w:tcPr>
          <w:p w14:paraId="48C6D378"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Intercept</w:t>
            </w:r>
          </w:p>
        </w:tc>
        <w:tc>
          <w:tcPr>
            <w:tcW w:w="1555" w:type="dxa"/>
          </w:tcPr>
          <w:p w14:paraId="0EAB80C8" w14:textId="77777777" w:rsidR="003A5B06" w:rsidRPr="000524E7" w:rsidRDefault="003A5B06" w:rsidP="0001065A">
            <w:pPr>
              <w:spacing w:line="240" w:lineRule="auto"/>
              <w:rPr>
                <w:rFonts w:ascii="Garamond" w:hAnsi="Garamond"/>
                <w:lang w:val="en-US"/>
              </w:rPr>
            </w:pPr>
            <w:r w:rsidRPr="000524E7">
              <w:rPr>
                <w:rFonts w:ascii="Garamond" w:hAnsi="Garamond"/>
                <w:lang w:val="en-US"/>
              </w:rPr>
              <w:t>-0.58*** (0.11)</w:t>
            </w:r>
          </w:p>
        </w:tc>
        <w:tc>
          <w:tcPr>
            <w:tcW w:w="236" w:type="dxa"/>
            <w:vMerge/>
          </w:tcPr>
          <w:p w14:paraId="6478387E" w14:textId="77777777" w:rsidR="003A5B06" w:rsidRPr="000524E7" w:rsidRDefault="003A5B06" w:rsidP="0001065A">
            <w:pPr>
              <w:spacing w:line="240" w:lineRule="auto"/>
              <w:rPr>
                <w:rFonts w:ascii="Garamond" w:hAnsi="Garamond"/>
                <w:sz w:val="20"/>
                <w:szCs w:val="20"/>
                <w:lang w:val="en-US"/>
              </w:rPr>
            </w:pPr>
          </w:p>
        </w:tc>
      </w:tr>
      <w:tr w:rsidR="003A5B06" w:rsidRPr="009A67EF" w14:paraId="4897BBD3" w14:textId="77777777" w:rsidTr="0001065A">
        <w:trPr>
          <w:trHeight w:val="78"/>
        </w:trPr>
        <w:tc>
          <w:tcPr>
            <w:tcW w:w="3690" w:type="dxa"/>
            <w:tcBorders>
              <w:top w:val="single" w:sz="4" w:space="0" w:color="auto"/>
            </w:tcBorders>
          </w:tcPr>
          <w:p w14:paraId="1B848D88" w14:textId="77777777" w:rsidR="003A5B06" w:rsidRPr="000524E7" w:rsidRDefault="003A5B06" w:rsidP="0001065A">
            <w:pPr>
              <w:spacing w:line="240" w:lineRule="auto"/>
              <w:rPr>
                <w:rFonts w:ascii="Garamond" w:hAnsi="Garamond"/>
                <w:b/>
                <w:lang w:val="en-US"/>
              </w:rPr>
            </w:pPr>
            <w:r w:rsidRPr="000524E7">
              <w:rPr>
                <w:rFonts w:ascii="Garamond" w:hAnsi="Garamond"/>
                <w:b/>
                <w:i/>
                <w:lang w:val="en-US"/>
              </w:rPr>
              <w:t>Possibility to secede vs. status quo</w:t>
            </w:r>
          </w:p>
        </w:tc>
        <w:tc>
          <w:tcPr>
            <w:tcW w:w="1555" w:type="dxa"/>
            <w:tcBorders>
              <w:top w:val="single" w:sz="4" w:space="0" w:color="auto"/>
            </w:tcBorders>
          </w:tcPr>
          <w:p w14:paraId="473659DF" w14:textId="77777777" w:rsidR="003A5B06" w:rsidRPr="000524E7" w:rsidRDefault="003A5B06" w:rsidP="0001065A">
            <w:pPr>
              <w:spacing w:line="240" w:lineRule="auto"/>
              <w:rPr>
                <w:rFonts w:ascii="Garamond" w:hAnsi="Garamond"/>
                <w:lang w:val="en-US"/>
              </w:rPr>
            </w:pPr>
          </w:p>
        </w:tc>
        <w:tc>
          <w:tcPr>
            <w:tcW w:w="236" w:type="dxa"/>
            <w:vMerge w:val="restart"/>
          </w:tcPr>
          <w:p w14:paraId="0B229416" w14:textId="77777777" w:rsidR="003A5B06" w:rsidRPr="000524E7" w:rsidRDefault="003A5B06" w:rsidP="0001065A">
            <w:pPr>
              <w:spacing w:line="240" w:lineRule="auto"/>
              <w:rPr>
                <w:rFonts w:ascii="Garamond" w:hAnsi="Garamond"/>
                <w:sz w:val="20"/>
                <w:szCs w:val="20"/>
                <w:lang w:val="en-US"/>
              </w:rPr>
            </w:pPr>
          </w:p>
        </w:tc>
      </w:tr>
      <w:tr w:rsidR="003A5B06" w:rsidRPr="009A67EF" w14:paraId="3ACA69AB" w14:textId="77777777" w:rsidTr="0001065A">
        <w:trPr>
          <w:trHeight w:val="77"/>
        </w:trPr>
        <w:tc>
          <w:tcPr>
            <w:tcW w:w="3690" w:type="dxa"/>
            <w:tcBorders>
              <w:top w:val="single" w:sz="4" w:space="0" w:color="auto"/>
            </w:tcBorders>
          </w:tcPr>
          <w:p w14:paraId="000D7176"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No corruption prime</w:t>
            </w:r>
          </w:p>
        </w:tc>
        <w:tc>
          <w:tcPr>
            <w:tcW w:w="1555" w:type="dxa"/>
          </w:tcPr>
          <w:p w14:paraId="1EC66D3F" w14:textId="77777777" w:rsidR="003A5B06" w:rsidRPr="000524E7" w:rsidRDefault="003A5B06" w:rsidP="0001065A">
            <w:pPr>
              <w:spacing w:line="240" w:lineRule="auto"/>
              <w:rPr>
                <w:rFonts w:ascii="Garamond" w:hAnsi="Garamond"/>
                <w:lang w:val="en-US"/>
              </w:rPr>
            </w:pPr>
            <w:r w:rsidRPr="000524E7">
              <w:rPr>
                <w:rFonts w:ascii="Garamond" w:hAnsi="Garamond"/>
                <w:lang w:val="en-US"/>
              </w:rPr>
              <w:t>ref.</w:t>
            </w:r>
          </w:p>
        </w:tc>
        <w:tc>
          <w:tcPr>
            <w:tcW w:w="236" w:type="dxa"/>
            <w:vMerge/>
          </w:tcPr>
          <w:p w14:paraId="3D59D843" w14:textId="77777777" w:rsidR="003A5B06" w:rsidRPr="000524E7" w:rsidRDefault="003A5B06" w:rsidP="0001065A">
            <w:pPr>
              <w:spacing w:line="240" w:lineRule="auto"/>
              <w:rPr>
                <w:rFonts w:ascii="Garamond" w:hAnsi="Garamond"/>
                <w:sz w:val="20"/>
                <w:szCs w:val="20"/>
                <w:lang w:val="en-US"/>
              </w:rPr>
            </w:pPr>
          </w:p>
        </w:tc>
      </w:tr>
      <w:tr w:rsidR="003A5B06" w:rsidRPr="009A67EF" w14:paraId="207797AD" w14:textId="77777777" w:rsidTr="0001065A">
        <w:trPr>
          <w:trHeight w:val="22"/>
        </w:trPr>
        <w:tc>
          <w:tcPr>
            <w:tcW w:w="3690" w:type="dxa"/>
          </w:tcPr>
          <w:p w14:paraId="02448B1C"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General corruption prime</w:t>
            </w:r>
          </w:p>
        </w:tc>
        <w:tc>
          <w:tcPr>
            <w:tcW w:w="1555" w:type="dxa"/>
          </w:tcPr>
          <w:p w14:paraId="1A995750" w14:textId="77777777" w:rsidR="003A5B06" w:rsidRPr="000524E7" w:rsidRDefault="003A5B06" w:rsidP="0001065A">
            <w:pPr>
              <w:spacing w:line="240" w:lineRule="auto"/>
              <w:rPr>
                <w:rFonts w:ascii="Garamond" w:hAnsi="Garamond"/>
                <w:lang w:val="en-US"/>
              </w:rPr>
            </w:pPr>
            <w:r w:rsidRPr="000524E7">
              <w:rPr>
                <w:rFonts w:ascii="Garamond" w:hAnsi="Garamond"/>
                <w:lang w:val="en-US"/>
              </w:rPr>
              <w:t>0.09 (0.13)</w:t>
            </w:r>
          </w:p>
        </w:tc>
        <w:tc>
          <w:tcPr>
            <w:tcW w:w="236" w:type="dxa"/>
          </w:tcPr>
          <w:p w14:paraId="07B75D01" w14:textId="77777777" w:rsidR="003A5B06" w:rsidRPr="000524E7" w:rsidRDefault="003A5B06" w:rsidP="0001065A">
            <w:pPr>
              <w:spacing w:line="240" w:lineRule="auto"/>
              <w:rPr>
                <w:rFonts w:ascii="Garamond" w:hAnsi="Garamond"/>
                <w:sz w:val="20"/>
                <w:szCs w:val="20"/>
                <w:lang w:val="en-US"/>
              </w:rPr>
            </w:pPr>
          </w:p>
        </w:tc>
      </w:tr>
      <w:tr w:rsidR="003A5B06" w:rsidRPr="009A67EF" w14:paraId="5747673E" w14:textId="77777777" w:rsidTr="0001065A">
        <w:trPr>
          <w:trHeight w:val="22"/>
        </w:trPr>
        <w:tc>
          <w:tcPr>
            <w:tcW w:w="3690" w:type="dxa"/>
          </w:tcPr>
          <w:p w14:paraId="2702970C"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Central corruption prime</w:t>
            </w:r>
          </w:p>
        </w:tc>
        <w:tc>
          <w:tcPr>
            <w:tcW w:w="1555" w:type="dxa"/>
          </w:tcPr>
          <w:p w14:paraId="296980FA" w14:textId="77777777" w:rsidR="003A5B06" w:rsidRPr="000524E7" w:rsidRDefault="003A5B06" w:rsidP="0001065A">
            <w:pPr>
              <w:spacing w:line="240" w:lineRule="auto"/>
              <w:rPr>
                <w:rFonts w:ascii="Garamond" w:hAnsi="Garamond"/>
                <w:lang w:val="en-US"/>
              </w:rPr>
            </w:pPr>
            <w:r w:rsidRPr="000524E7">
              <w:rPr>
                <w:rFonts w:ascii="Garamond" w:hAnsi="Garamond"/>
                <w:lang w:val="en-US"/>
              </w:rPr>
              <w:t>0.14 (0.24)</w:t>
            </w:r>
          </w:p>
        </w:tc>
        <w:tc>
          <w:tcPr>
            <w:tcW w:w="236" w:type="dxa"/>
          </w:tcPr>
          <w:p w14:paraId="4F85B396" w14:textId="77777777" w:rsidR="003A5B06" w:rsidRPr="000524E7" w:rsidRDefault="003A5B06" w:rsidP="0001065A">
            <w:pPr>
              <w:spacing w:line="240" w:lineRule="auto"/>
              <w:rPr>
                <w:rFonts w:ascii="Garamond" w:hAnsi="Garamond"/>
                <w:sz w:val="20"/>
                <w:szCs w:val="20"/>
                <w:lang w:val="en-US"/>
              </w:rPr>
            </w:pPr>
          </w:p>
        </w:tc>
      </w:tr>
      <w:tr w:rsidR="003A5B06" w:rsidRPr="009A67EF" w14:paraId="425AD5C3" w14:textId="77777777" w:rsidTr="0001065A">
        <w:trPr>
          <w:trHeight w:val="22"/>
        </w:trPr>
        <w:tc>
          <w:tcPr>
            <w:tcW w:w="3690" w:type="dxa"/>
          </w:tcPr>
          <w:p w14:paraId="6950A8FC"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Regional corruption prime</w:t>
            </w:r>
          </w:p>
        </w:tc>
        <w:tc>
          <w:tcPr>
            <w:tcW w:w="1555" w:type="dxa"/>
          </w:tcPr>
          <w:p w14:paraId="566FC83A" w14:textId="77777777" w:rsidR="003A5B06" w:rsidRPr="000524E7" w:rsidRDefault="003A5B06" w:rsidP="0001065A">
            <w:pPr>
              <w:spacing w:line="240" w:lineRule="auto"/>
              <w:rPr>
                <w:rFonts w:ascii="Garamond" w:hAnsi="Garamond"/>
                <w:lang w:val="en-US"/>
              </w:rPr>
            </w:pPr>
            <w:r w:rsidRPr="000524E7">
              <w:rPr>
                <w:rFonts w:ascii="Garamond" w:hAnsi="Garamond"/>
                <w:lang w:val="en-US"/>
              </w:rPr>
              <w:t>0.27 (0.17)</w:t>
            </w:r>
          </w:p>
        </w:tc>
        <w:tc>
          <w:tcPr>
            <w:tcW w:w="236" w:type="dxa"/>
          </w:tcPr>
          <w:p w14:paraId="19613C81" w14:textId="77777777" w:rsidR="003A5B06" w:rsidRPr="000524E7" w:rsidRDefault="003A5B06" w:rsidP="0001065A">
            <w:pPr>
              <w:spacing w:line="240" w:lineRule="auto"/>
              <w:rPr>
                <w:rFonts w:ascii="Garamond" w:hAnsi="Garamond"/>
                <w:sz w:val="20"/>
                <w:szCs w:val="20"/>
                <w:lang w:val="en-US"/>
              </w:rPr>
            </w:pPr>
          </w:p>
        </w:tc>
      </w:tr>
      <w:tr w:rsidR="003A5B06" w:rsidRPr="009A67EF" w14:paraId="343AA6BD" w14:textId="77777777" w:rsidTr="0001065A">
        <w:trPr>
          <w:trHeight w:val="330"/>
        </w:trPr>
        <w:tc>
          <w:tcPr>
            <w:tcW w:w="3690" w:type="dxa"/>
          </w:tcPr>
          <w:p w14:paraId="31C77CD2"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Region fixed effects</w:t>
            </w:r>
          </w:p>
        </w:tc>
        <w:tc>
          <w:tcPr>
            <w:tcW w:w="1555" w:type="dxa"/>
          </w:tcPr>
          <w:p w14:paraId="4D0C5C1B" w14:textId="77777777" w:rsidR="003A5B06" w:rsidRPr="000524E7" w:rsidRDefault="003A5B06" w:rsidP="0001065A">
            <w:pPr>
              <w:spacing w:line="240" w:lineRule="auto"/>
              <w:rPr>
                <w:rFonts w:ascii="Garamond" w:hAnsi="Garamond"/>
                <w:lang w:val="en-US"/>
              </w:rPr>
            </w:pPr>
            <w:r w:rsidRPr="000524E7">
              <w:rPr>
                <w:rFonts w:ascii="Garamond" w:hAnsi="Garamond"/>
                <w:lang w:val="en-US"/>
              </w:rPr>
              <w:t>YES</w:t>
            </w:r>
          </w:p>
        </w:tc>
        <w:tc>
          <w:tcPr>
            <w:tcW w:w="236" w:type="dxa"/>
            <w:vMerge w:val="restart"/>
          </w:tcPr>
          <w:p w14:paraId="6E364D26" w14:textId="77777777" w:rsidR="003A5B06" w:rsidRPr="000524E7" w:rsidRDefault="003A5B06" w:rsidP="0001065A">
            <w:pPr>
              <w:spacing w:line="240" w:lineRule="auto"/>
              <w:rPr>
                <w:rFonts w:ascii="Garamond" w:hAnsi="Garamond"/>
                <w:sz w:val="20"/>
                <w:szCs w:val="20"/>
                <w:lang w:val="en-US"/>
              </w:rPr>
            </w:pPr>
          </w:p>
        </w:tc>
      </w:tr>
      <w:tr w:rsidR="003A5B06" w:rsidRPr="009A67EF" w14:paraId="7D1065B3" w14:textId="77777777" w:rsidTr="0001065A">
        <w:trPr>
          <w:trHeight w:val="330"/>
        </w:trPr>
        <w:tc>
          <w:tcPr>
            <w:tcW w:w="3690" w:type="dxa"/>
            <w:tcBorders>
              <w:bottom w:val="single" w:sz="4" w:space="0" w:color="auto"/>
            </w:tcBorders>
          </w:tcPr>
          <w:p w14:paraId="491B64EB"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Intercept</w:t>
            </w:r>
          </w:p>
        </w:tc>
        <w:tc>
          <w:tcPr>
            <w:tcW w:w="1555" w:type="dxa"/>
            <w:tcBorders>
              <w:bottom w:val="single" w:sz="4" w:space="0" w:color="auto"/>
            </w:tcBorders>
          </w:tcPr>
          <w:p w14:paraId="3AFB776B" w14:textId="77777777" w:rsidR="003A5B06" w:rsidRPr="000524E7" w:rsidRDefault="003A5B06" w:rsidP="0001065A">
            <w:pPr>
              <w:spacing w:line="240" w:lineRule="auto"/>
              <w:rPr>
                <w:rFonts w:ascii="Garamond" w:hAnsi="Garamond"/>
                <w:lang w:val="en-US"/>
              </w:rPr>
            </w:pPr>
            <w:r w:rsidRPr="000524E7">
              <w:rPr>
                <w:rFonts w:ascii="Garamond" w:hAnsi="Garamond"/>
                <w:lang w:val="en-US"/>
              </w:rPr>
              <w:t>-2.41*** (0.09)</w:t>
            </w:r>
          </w:p>
        </w:tc>
        <w:tc>
          <w:tcPr>
            <w:tcW w:w="236" w:type="dxa"/>
            <w:vMerge/>
            <w:tcBorders>
              <w:bottom w:val="single" w:sz="4" w:space="0" w:color="auto"/>
            </w:tcBorders>
          </w:tcPr>
          <w:p w14:paraId="5C211ADD" w14:textId="77777777" w:rsidR="003A5B06" w:rsidRPr="000524E7" w:rsidRDefault="003A5B06" w:rsidP="0001065A">
            <w:pPr>
              <w:spacing w:line="240" w:lineRule="auto"/>
              <w:rPr>
                <w:rFonts w:ascii="Garamond" w:hAnsi="Garamond"/>
                <w:sz w:val="20"/>
                <w:szCs w:val="20"/>
                <w:lang w:val="en-US"/>
              </w:rPr>
            </w:pPr>
          </w:p>
        </w:tc>
      </w:tr>
      <w:tr w:rsidR="003A5B06" w:rsidRPr="009A67EF" w14:paraId="10A579D1" w14:textId="77777777" w:rsidTr="0001065A">
        <w:trPr>
          <w:trHeight w:val="22"/>
        </w:trPr>
        <w:tc>
          <w:tcPr>
            <w:tcW w:w="3690" w:type="dxa"/>
            <w:tcBorders>
              <w:top w:val="single" w:sz="4" w:space="0" w:color="auto"/>
            </w:tcBorders>
          </w:tcPr>
          <w:p w14:paraId="791A86ED"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N individuals</w:t>
            </w:r>
          </w:p>
        </w:tc>
        <w:tc>
          <w:tcPr>
            <w:tcW w:w="1555" w:type="dxa"/>
            <w:tcBorders>
              <w:top w:val="single" w:sz="4" w:space="0" w:color="auto"/>
            </w:tcBorders>
          </w:tcPr>
          <w:p w14:paraId="09B71887" w14:textId="77777777" w:rsidR="003A5B06" w:rsidRPr="000524E7" w:rsidRDefault="003A5B06" w:rsidP="0001065A">
            <w:pPr>
              <w:spacing w:line="240" w:lineRule="auto"/>
              <w:rPr>
                <w:rFonts w:ascii="Garamond" w:hAnsi="Garamond"/>
                <w:lang w:val="en-US"/>
              </w:rPr>
            </w:pPr>
            <w:r w:rsidRPr="000524E7">
              <w:rPr>
                <w:rFonts w:ascii="Garamond" w:hAnsi="Garamond"/>
                <w:lang w:val="en-US"/>
              </w:rPr>
              <w:t>1,788</w:t>
            </w:r>
          </w:p>
        </w:tc>
        <w:tc>
          <w:tcPr>
            <w:tcW w:w="236" w:type="dxa"/>
            <w:tcBorders>
              <w:top w:val="single" w:sz="4" w:space="0" w:color="auto"/>
            </w:tcBorders>
          </w:tcPr>
          <w:p w14:paraId="5034B235" w14:textId="77777777" w:rsidR="003A5B06" w:rsidRPr="000524E7" w:rsidRDefault="003A5B06" w:rsidP="0001065A">
            <w:pPr>
              <w:spacing w:line="240" w:lineRule="auto"/>
              <w:rPr>
                <w:rFonts w:ascii="Garamond" w:hAnsi="Garamond"/>
                <w:sz w:val="20"/>
                <w:szCs w:val="20"/>
                <w:lang w:val="en-US"/>
              </w:rPr>
            </w:pPr>
          </w:p>
        </w:tc>
      </w:tr>
      <w:tr w:rsidR="003A5B06" w:rsidRPr="009A67EF" w14:paraId="5A1A8F89" w14:textId="77777777" w:rsidTr="0001065A">
        <w:trPr>
          <w:trHeight w:val="45"/>
        </w:trPr>
        <w:tc>
          <w:tcPr>
            <w:tcW w:w="3690" w:type="dxa"/>
          </w:tcPr>
          <w:p w14:paraId="373F033E"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N regions</w:t>
            </w:r>
          </w:p>
        </w:tc>
        <w:tc>
          <w:tcPr>
            <w:tcW w:w="1555" w:type="dxa"/>
          </w:tcPr>
          <w:p w14:paraId="076C43D5" w14:textId="77777777" w:rsidR="003A5B06" w:rsidRPr="000524E7" w:rsidRDefault="003A5B06" w:rsidP="0001065A">
            <w:pPr>
              <w:spacing w:line="240" w:lineRule="auto"/>
              <w:rPr>
                <w:rFonts w:ascii="Garamond" w:hAnsi="Garamond"/>
                <w:lang w:val="en-US"/>
              </w:rPr>
            </w:pPr>
            <w:r w:rsidRPr="000524E7">
              <w:rPr>
                <w:rFonts w:ascii="Garamond" w:hAnsi="Garamond"/>
                <w:lang w:val="en-US"/>
              </w:rPr>
              <w:t>19</w:t>
            </w:r>
          </w:p>
        </w:tc>
        <w:tc>
          <w:tcPr>
            <w:tcW w:w="236" w:type="dxa"/>
          </w:tcPr>
          <w:p w14:paraId="5F7301D7" w14:textId="77777777" w:rsidR="003A5B06" w:rsidRPr="000524E7" w:rsidRDefault="003A5B06" w:rsidP="0001065A">
            <w:pPr>
              <w:spacing w:line="240" w:lineRule="auto"/>
              <w:rPr>
                <w:rFonts w:ascii="Garamond" w:hAnsi="Garamond"/>
                <w:sz w:val="20"/>
                <w:szCs w:val="20"/>
                <w:lang w:val="en-US"/>
              </w:rPr>
            </w:pPr>
          </w:p>
        </w:tc>
      </w:tr>
      <w:tr w:rsidR="003A5B06" w:rsidRPr="009A67EF" w14:paraId="1D1A35DC" w14:textId="77777777" w:rsidTr="0001065A">
        <w:trPr>
          <w:trHeight w:val="44"/>
        </w:trPr>
        <w:tc>
          <w:tcPr>
            <w:tcW w:w="3690" w:type="dxa"/>
          </w:tcPr>
          <w:p w14:paraId="48017354"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Log-likelihood</w:t>
            </w:r>
          </w:p>
        </w:tc>
        <w:tc>
          <w:tcPr>
            <w:tcW w:w="1555" w:type="dxa"/>
          </w:tcPr>
          <w:p w14:paraId="7AB24151" w14:textId="77777777" w:rsidR="003A5B06" w:rsidRPr="000524E7" w:rsidRDefault="003A5B06" w:rsidP="0001065A">
            <w:pPr>
              <w:spacing w:line="240" w:lineRule="auto"/>
              <w:rPr>
                <w:rFonts w:ascii="Garamond" w:hAnsi="Garamond"/>
                <w:lang w:val="en-US"/>
              </w:rPr>
            </w:pPr>
            <w:r w:rsidRPr="000524E7">
              <w:rPr>
                <w:rFonts w:ascii="Garamond" w:hAnsi="Garamond"/>
                <w:lang w:val="en-US"/>
              </w:rPr>
              <w:t>-2119.06</w:t>
            </w:r>
          </w:p>
        </w:tc>
        <w:tc>
          <w:tcPr>
            <w:tcW w:w="236" w:type="dxa"/>
          </w:tcPr>
          <w:p w14:paraId="2380BE88" w14:textId="77777777" w:rsidR="003A5B06" w:rsidRPr="000524E7" w:rsidRDefault="003A5B06" w:rsidP="0001065A">
            <w:pPr>
              <w:spacing w:line="240" w:lineRule="auto"/>
              <w:rPr>
                <w:rFonts w:ascii="Garamond" w:hAnsi="Garamond"/>
                <w:sz w:val="20"/>
                <w:szCs w:val="20"/>
                <w:lang w:val="en-US"/>
              </w:rPr>
            </w:pPr>
          </w:p>
        </w:tc>
      </w:tr>
      <w:tr w:rsidR="003A5B06" w:rsidRPr="009A67EF" w14:paraId="32E40C0C" w14:textId="77777777" w:rsidTr="0001065A">
        <w:trPr>
          <w:trHeight w:val="44"/>
        </w:trPr>
        <w:tc>
          <w:tcPr>
            <w:tcW w:w="3690" w:type="dxa"/>
          </w:tcPr>
          <w:p w14:paraId="1190F338" w14:textId="77777777" w:rsidR="003A5B06" w:rsidRPr="000524E7" w:rsidRDefault="003A5B06" w:rsidP="0001065A">
            <w:pPr>
              <w:spacing w:line="240" w:lineRule="auto"/>
              <w:rPr>
                <w:rFonts w:ascii="Garamond" w:hAnsi="Garamond"/>
                <w:b/>
                <w:lang w:val="en-US"/>
              </w:rPr>
            </w:pPr>
            <w:r w:rsidRPr="000524E7">
              <w:rPr>
                <w:rFonts w:ascii="Garamond" w:hAnsi="Garamond"/>
                <w:b/>
                <w:lang w:val="en-US"/>
              </w:rPr>
              <w:t>BIC</w:t>
            </w:r>
          </w:p>
        </w:tc>
        <w:tc>
          <w:tcPr>
            <w:tcW w:w="1555" w:type="dxa"/>
          </w:tcPr>
          <w:p w14:paraId="00CF6AF6" w14:textId="77777777" w:rsidR="003A5B06" w:rsidRPr="000524E7" w:rsidRDefault="003A5B06" w:rsidP="0001065A">
            <w:pPr>
              <w:spacing w:line="240" w:lineRule="auto"/>
              <w:rPr>
                <w:rFonts w:ascii="Garamond" w:hAnsi="Garamond"/>
                <w:lang w:val="en-US"/>
              </w:rPr>
            </w:pPr>
            <w:r w:rsidRPr="000524E7">
              <w:rPr>
                <w:rFonts w:ascii="Garamond" w:hAnsi="Garamond"/>
                <w:lang w:val="en-US"/>
              </w:rPr>
              <w:t>4380.41</w:t>
            </w:r>
          </w:p>
        </w:tc>
        <w:tc>
          <w:tcPr>
            <w:tcW w:w="236" w:type="dxa"/>
          </w:tcPr>
          <w:p w14:paraId="30471B03" w14:textId="77777777" w:rsidR="003A5B06" w:rsidRPr="000524E7" w:rsidRDefault="003A5B06" w:rsidP="0001065A">
            <w:pPr>
              <w:spacing w:line="240" w:lineRule="auto"/>
              <w:rPr>
                <w:rFonts w:ascii="Garamond" w:hAnsi="Garamond"/>
                <w:sz w:val="20"/>
                <w:szCs w:val="20"/>
                <w:lang w:val="en-US"/>
              </w:rPr>
            </w:pPr>
          </w:p>
        </w:tc>
      </w:tr>
    </w:tbl>
    <w:p w14:paraId="71AEF20C" w14:textId="77777777" w:rsidR="003A5B06" w:rsidRPr="00E9666D" w:rsidRDefault="003A5B06" w:rsidP="003A5B06">
      <w:pPr>
        <w:pBdr>
          <w:top w:val="single" w:sz="4" w:space="1" w:color="auto"/>
        </w:pBdr>
        <w:spacing w:after="0" w:line="360" w:lineRule="auto"/>
        <w:ind w:right="362"/>
        <w:jc w:val="both"/>
        <w:rPr>
          <w:rFonts w:ascii="Garamond" w:hAnsi="Garamond" w:cs="Times New Roman"/>
          <w:sz w:val="20"/>
          <w:szCs w:val="20"/>
          <w:lang w:val="en-US"/>
        </w:rPr>
      </w:pPr>
      <w:r w:rsidRPr="00DB2319">
        <w:rPr>
          <w:rFonts w:ascii="Garamond" w:hAnsi="Garamond" w:cs="Times New Roman"/>
          <w:i/>
          <w:sz w:val="20"/>
          <w:szCs w:val="20"/>
          <w:lang w:val="en-US"/>
        </w:rPr>
        <w:t>Notes:</w:t>
      </w:r>
      <w:r w:rsidRPr="00EC59EB">
        <w:rPr>
          <w:rFonts w:ascii="Garamond" w:hAnsi="Garamond" w:cs="Times New Roman"/>
          <w:sz w:val="20"/>
          <w:szCs w:val="20"/>
          <w:lang w:val="en-US"/>
        </w:rPr>
        <w:t xml:space="preserve"> Source: own survey experiment. Multinomial logit coefficients and standard errors clustered at the regional level between parentheses. *** p ≤ 0.001, ** p ≤ 0.01, * p ≤ 0.05.</w:t>
      </w:r>
      <w:r w:rsidRPr="00E9666D">
        <w:rPr>
          <w:rFonts w:ascii="Garamond" w:hAnsi="Garamond" w:cs="Times New Roman"/>
          <w:sz w:val="20"/>
          <w:szCs w:val="20"/>
          <w:lang w:val="en-US"/>
        </w:rPr>
        <w:t xml:space="preserve"> </w:t>
      </w:r>
    </w:p>
    <w:p w14:paraId="5F88BC11" w14:textId="77777777" w:rsidR="003A5B06" w:rsidRDefault="003A5B06" w:rsidP="003A5B06">
      <w:pPr>
        <w:pStyle w:val="Heading2"/>
      </w:pPr>
    </w:p>
    <w:p w14:paraId="1BA3CA98" w14:textId="77777777" w:rsidR="003A5B06" w:rsidRDefault="003A5B06" w:rsidP="003A5B06">
      <w:pPr>
        <w:pStyle w:val="Heading2"/>
      </w:pPr>
    </w:p>
    <w:p w14:paraId="759FEAB4" w14:textId="77777777" w:rsidR="003A5B06" w:rsidRDefault="003A5B06" w:rsidP="003A5B06">
      <w:pPr>
        <w:pStyle w:val="Heading2"/>
        <w:rPr>
          <w:b/>
          <w:lang w:eastAsia="en-GB"/>
        </w:rPr>
      </w:pPr>
      <w:r>
        <w:br w:type="column"/>
      </w:r>
      <w:bookmarkStart w:id="18" w:name="_Toc43029973"/>
      <w:r w:rsidRPr="00EC59EB">
        <w:rPr>
          <w:b/>
          <w:lang w:eastAsia="en-GB"/>
        </w:rPr>
        <w:lastRenderedPageBreak/>
        <w:t>T</w:t>
      </w:r>
      <w:r>
        <w:rPr>
          <w:b/>
          <w:lang w:eastAsia="en-GB"/>
        </w:rPr>
        <w:t>able A9- Replication of Table 2 with region fixed-effects</w:t>
      </w:r>
      <w:bookmarkEnd w:id="18"/>
    </w:p>
    <w:p w14:paraId="12FBF228" w14:textId="77777777" w:rsidR="003A5B06" w:rsidRDefault="003A5B06" w:rsidP="003A5B06">
      <w:pPr>
        <w:pStyle w:val="Heading2"/>
      </w:pPr>
    </w:p>
    <w:tbl>
      <w:tblPr>
        <w:tblStyle w:val="TableGrid"/>
        <w:tblW w:w="9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4"/>
        <w:gridCol w:w="4655"/>
        <w:gridCol w:w="302"/>
      </w:tblGrid>
      <w:tr w:rsidR="003A5B06" w:rsidRPr="009A67EF" w14:paraId="5EA6D5E9" w14:textId="77777777" w:rsidTr="0001065A">
        <w:trPr>
          <w:gridAfter w:val="1"/>
          <w:wAfter w:w="302" w:type="dxa"/>
          <w:trHeight w:val="404"/>
        </w:trPr>
        <w:tc>
          <w:tcPr>
            <w:tcW w:w="4314" w:type="dxa"/>
            <w:tcBorders>
              <w:top w:val="single" w:sz="4" w:space="0" w:color="auto"/>
              <w:bottom w:val="single" w:sz="4" w:space="0" w:color="auto"/>
            </w:tcBorders>
          </w:tcPr>
          <w:p w14:paraId="66859842" w14:textId="77777777" w:rsidR="003A5B06" w:rsidRPr="000524E7" w:rsidRDefault="003A5B06" w:rsidP="0001065A">
            <w:pPr>
              <w:spacing w:line="240" w:lineRule="auto"/>
              <w:ind w:right="362"/>
              <w:jc w:val="both"/>
              <w:rPr>
                <w:rFonts w:ascii="Garamond" w:hAnsi="Garamond" w:cs="Times New Roman"/>
                <w:lang w:val="en-US"/>
              </w:rPr>
            </w:pPr>
          </w:p>
        </w:tc>
        <w:tc>
          <w:tcPr>
            <w:tcW w:w="4655" w:type="dxa"/>
            <w:tcBorders>
              <w:top w:val="single" w:sz="4" w:space="0" w:color="auto"/>
              <w:bottom w:val="single" w:sz="4" w:space="0" w:color="auto"/>
            </w:tcBorders>
          </w:tcPr>
          <w:p w14:paraId="2E2F10DE" w14:textId="77777777" w:rsidR="003A5B06" w:rsidRPr="000524E7" w:rsidRDefault="003A5B06" w:rsidP="0001065A">
            <w:pPr>
              <w:spacing w:line="240" w:lineRule="auto"/>
              <w:ind w:right="362"/>
              <w:jc w:val="center"/>
              <w:rPr>
                <w:rFonts w:ascii="Garamond" w:hAnsi="Garamond" w:cs="Times New Roman"/>
                <w:b/>
                <w:lang w:val="en-US"/>
              </w:rPr>
            </w:pPr>
            <w:r w:rsidRPr="000524E7">
              <w:rPr>
                <w:rFonts w:ascii="Garamond" w:hAnsi="Garamond" w:cs="Times New Roman"/>
                <w:b/>
                <w:i/>
                <w:lang w:val="en-US"/>
              </w:rPr>
              <w:t>One central government vs. status quo</w:t>
            </w:r>
          </w:p>
        </w:tc>
      </w:tr>
      <w:tr w:rsidR="003A5B06" w:rsidRPr="009A67EF" w14:paraId="4D01C989" w14:textId="77777777" w:rsidTr="0001065A">
        <w:trPr>
          <w:gridAfter w:val="1"/>
          <w:wAfter w:w="302" w:type="dxa"/>
          <w:trHeight w:val="134"/>
        </w:trPr>
        <w:tc>
          <w:tcPr>
            <w:tcW w:w="4314" w:type="dxa"/>
            <w:tcBorders>
              <w:top w:val="single" w:sz="4" w:space="0" w:color="auto"/>
            </w:tcBorders>
          </w:tcPr>
          <w:p w14:paraId="41692D80"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No corruption prime</w:t>
            </w:r>
          </w:p>
        </w:tc>
        <w:tc>
          <w:tcPr>
            <w:tcW w:w="4655" w:type="dxa"/>
            <w:tcBorders>
              <w:top w:val="single" w:sz="4" w:space="0" w:color="auto"/>
            </w:tcBorders>
          </w:tcPr>
          <w:p w14:paraId="7B0369E1"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ref.</w:t>
            </w:r>
          </w:p>
        </w:tc>
      </w:tr>
      <w:tr w:rsidR="003A5B06" w:rsidRPr="009A67EF" w14:paraId="5C40AFCA" w14:textId="77777777" w:rsidTr="0001065A">
        <w:trPr>
          <w:gridAfter w:val="1"/>
          <w:wAfter w:w="302" w:type="dxa"/>
          <w:trHeight w:val="134"/>
        </w:trPr>
        <w:tc>
          <w:tcPr>
            <w:tcW w:w="4314" w:type="dxa"/>
          </w:tcPr>
          <w:p w14:paraId="589D5CB8"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General corruption prime</w:t>
            </w:r>
          </w:p>
        </w:tc>
        <w:tc>
          <w:tcPr>
            <w:tcW w:w="4655" w:type="dxa"/>
          </w:tcPr>
          <w:p w14:paraId="27FAD16B"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-0.39 (1.16)</w:t>
            </w:r>
          </w:p>
        </w:tc>
      </w:tr>
      <w:tr w:rsidR="003A5B06" w:rsidRPr="009A67EF" w14:paraId="03BC03C8" w14:textId="77777777" w:rsidTr="0001065A">
        <w:trPr>
          <w:gridAfter w:val="1"/>
          <w:wAfter w:w="302" w:type="dxa"/>
          <w:trHeight w:val="414"/>
        </w:trPr>
        <w:tc>
          <w:tcPr>
            <w:tcW w:w="4314" w:type="dxa"/>
          </w:tcPr>
          <w:p w14:paraId="38A4C1E2"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Central corruption prime</w:t>
            </w:r>
          </w:p>
        </w:tc>
        <w:tc>
          <w:tcPr>
            <w:tcW w:w="4655" w:type="dxa"/>
          </w:tcPr>
          <w:p w14:paraId="23AECB5A"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-2.19* (1.05)</w:t>
            </w:r>
          </w:p>
        </w:tc>
      </w:tr>
      <w:tr w:rsidR="003A5B06" w:rsidRPr="009A67EF" w14:paraId="77F16F38" w14:textId="77777777" w:rsidTr="0001065A">
        <w:trPr>
          <w:gridAfter w:val="1"/>
          <w:wAfter w:w="302" w:type="dxa"/>
          <w:trHeight w:val="404"/>
        </w:trPr>
        <w:tc>
          <w:tcPr>
            <w:tcW w:w="4314" w:type="dxa"/>
          </w:tcPr>
          <w:p w14:paraId="5EE9B917"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Regional corruption prime</w:t>
            </w:r>
          </w:p>
        </w:tc>
        <w:tc>
          <w:tcPr>
            <w:tcW w:w="4655" w:type="dxa"/>
          </w:tcPr>
          <w:p w14:paraId="476E925A"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-2.35*** (0.73)</w:t>
            </w:r>
          </w:p>
        </w:tc>
      </w:tr>
      <w:tr w:rsidR="003A5B06" w:rsidRPr="009A67EF" w14:paraId="44AD4DC2" w14:textId="77777777" w:rsidTr="0001065A">
        <w:trPr>
          <w:gridAfter w:val="1"/>
          <w:wAfter w:w="302" w:type="dxa"/>
          <w:trHeight w:val="404"/>
        </w:trPr>
        <w:tc>
          <w:tcPr>
            <w:tcW w:w="4314" w:type="dxa"/>
          </w:tcPr>
          <w:p w14:paraId="0444A019"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Relative regional corruption</w:t>
            </w:r>
          </w:p>
        </w:tc>
        <w:tc>
          <w:tcPr>
            <w:tcW w:w="4655" w:type="dxa"/>
          </w:tcPr>
          <w:p w14:paraId="57BE9029"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-3.87*** (0.55)</w:t>
            </w:r>
          </w:p>
        </w:tc>
      </w:tr>
      <w:tr w:rsidR="003A5B06" w:rsidRPr="009A67EF" w14:paraId="1D2692A3" w14:textId="77777777" w:rsidTr="0001065A">
        <w:trPr>
          <w:gridAfter w:val="1"/>
          <w:wAfter w:w="302" w:type="dxa"/>
          <w:trHeight w:val="647"/>
        </w:trPr>
        <w:tc>
          <w:tcPr>
            <w:tcW w:w="4314" w:type="dxa"/>
          </w:tcPr>
          <w:p w14:paraId="478CF5A6"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General corruption prime x relative regional corruption</w:t>
            </w:r>
          </w:p>
        </w:tc>
        <w:tc>
          <w:tcPr>
            <w:tcW w:w="4655" w:type="dxa"/>
          </w:tcPr>
          <w:p w14:paraId="05B8C9E9"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0.29 (1.13)</w:t>
            </w:r>
          </w:p>
        </w:tc>
      </w:tr>
      <w:tr w:rsidR="003A5B06" w:rsidRPr="009A67EF" w14:paraId="2856B6AC" w14:textId="77777777" w:rsidTr="0001065A">
        <w:trPr>
          <w:gridAfter w:val="1"/>
          <w:wAfter w:w="302" w:type="dxa"/>
          <w:trHeight w:val="647"/>
        </w:trPr>
        <w:tc>
          <w:tcPr>
            <w:tcW w:w="4314" w:type="dxa"/>
          </w:tcPr>
          <w:p w14:paraId="6BD44A62"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Central corruption prime x relative regional corruption</w:t>
            </w:r>
          </w:p>
        </w:tc>
        <w:tc>
          <w:tcPr>
            <w:tcW w:w="4655" w:type="dxa"/>
          </w:tcPr>
          <w:p w14:paraId="4A368344"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2.16* (0.997)</w:t>
            </w:r>
          </w:p>
        </w:tc>
      </w:tr>
      <w:tr w:rsidR="003A5B06" w:rsidRPr="009A67EF" w14:paraId="19B4547F" w14:textId="77777777" w:rsidTr="0001065A">
        <w:trPr>
          <w:gridAfter w:val="1"/>
          <w:wAfter w:w="302" w:type="dxa"/>
          <w:trHeight w:val="333"/>
        </w:trPr>
        <w:tc>
          <w:tcPr>
            <w:tcW w:w="4314" w:type="dxa"/>
          </w:tcPr>
          <w:p w14:paraId="21AABEB3"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Regional corruption prime x relative regional corruption</w:t>
            </w:r>
          </w:p>
        </w:tc>
        <w:tc>
          <w:tcPr>
            <w:tcW w:w="4655" w:type="dxa"/>
          </w:tcPr>
          <w:p w14:paraId="2E62A72E"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2.21** (0.72)</w:t>
            </w:r>
          </w:p>
        </w:tc>
      </w:tr>
      <w:tr w:rsidR="003A5B06" w:rsidRPr="009A67EF" w14:paraId="459C6A60" w14:textId="77777777" w:rsidTr="0001065A">
        <w:trPr>
          <w:gridAfter w:val="1"/>
          <w:wAfter w:w="302" w:type="dxa"/>
          <w:trHeight w:val="333"/>
        </w:trPr>
        <w:tc>
          <w:tcPr>
            <w:tcW w:w="4314" w:type="dxa"/>
          </w:tcPr>
          <w:p w14:paraId="361A5C3C"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Region fixed effects</w:t>
            </w:r>
          </w:p>
        </w:tc>
        <w:tc>
          <w:tcPr>
            <w:tcW w:w="4655" w:type="dxa"/>
          </w:tcPr>
          <w:p w14:paraId="2C514A4E"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YES</w:t>
            </w:r>
          </w:p>
        </w:tc>
      </w:tr>
      <w:tr w:rsidR="003A5B06" w:rsidRPr="009A67EF" w14:paraId="5CADFB9C" w14:textId="77777777" w:rsidTr="0001065A">
        <w:trPr>
          <w:gridAfter w:val="1"/>
          <w:wAfter w:w="302" w:type="dxa"/>
          <w:trHeight w:val="333"/>
        </w:trPr>
        <w:tc>
          <w:tcPr>
            <w:tcW w:w="4314" w:type="dxa"/>
            <w:tcBorders>
              <w:bottom w:val="single" w:sz="4" w:space="0" w:color="auto"/>
            </w:tcBorders>
          </w:tcPr>
          <w:p w14:paraId="1CA9CF20"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Intercept</w:t>
            </w:r>
          </w:p>
        </w:tc>
        <w:tc>
          <w:tcPr>
            <w:tcW w:w="4655" w:type="dxa"/>
            <w:tcBorders>
              <w:bottom w:val="single" w:sz="4" w:space="0" w:color="auto"/>
            </w:tcBorders>
          </w:tcPr>
          <w:p w14:paraId="397BC7D5"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3.96*** (0.57)</w:t>
            </w:r>
          </w:p>
        </w:tc>
      </w:tr>
      <w:tr w:rsidR="003A5B06" w:rsidRPr="009A67EF" w14:paraId="172EB9F2" w14:textId="77777777" w:rsidTr="0001065A">
        <w:trPr>
          <w:trHeight w:val="22"/>
        </w:trPr>
        <w:tc>
          <w:tcPr>
            <w:tcW w:w="4314" w:type="dxa"/>
          </w:tcPr>
          <w:p w14:paraId="199A8995"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N individuals</w:t>
            </w:r>
          </w:p>
        </w:tc>
        <w:tc>
          <w:tcPr>
            <w:tcW w:w="4655" w:type="dxa"/>
          </w:tcPr>
          <w:p w14:paraId="589CE0E9"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1,782</w:t>
            </w:r>
          </w:p>
        </w:tc>
        <w:tc>
          <w:tcPr>
            <w:tcW w:w="302" w:type="dxa"/>
          </w:tcPr>
          <w:p w14:paraId="156D24F0" w14:textId="77777777" w:rsidR="003A5B06" w:rsidRPr="000524E7" w:rsidRDefault="003A5B06" w:rsidP="0001065A">
            <w:pPr>
              <w:spacing w:line="240" w:lineRule="auto"/>
              <w:ind w:right="362"/>
              <w:jc w:val="center"/>
              <w:rPr>
                <w:rFonts w:ascii="Garamond" w:hAnsi="Garamond" w:cs="Times New Roman"/>
                <w:lang w:val="en-US"/>
              </w:rPr>
            </w:pPr>
          </w:p>
        </w:tc>
      </w:tr>
      <w:tr w:rsidR="003A5B06" w:rsidRPr="009A67EF" w14:paraId="54E51D0E" w14:textId="77777777" w:rsidTr="0001065A">
        <w:trPr>
          <w:trHeight w:val="45"/>
        </w:trPr>
        <w:tc>
          <w:tcPr>
            <w:tcW w:w="4314" w:type="dxa"/>
          </w:tcPr>
          <w:p w14:paraId="76A03993"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N regions</w:t>
            </w:r>
          </w:p>
        </w:tc>
        <w:tc>
          <w:tcPr>
            <w:tcW w:w="4655" w:type="dxa"/>
          </w:tcPr>
          <w:p w14:paraId="7BCDB33C"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17</w:t>
            </w:r>
          </w:p>
        </w:tc>
        <w:tc>
          <w:tcPr>
            <w:tcW w:w="302" w:type="dxa"/>
          </w:tcPr>
          <w:p w14:paraId="1D62084C" w14:textId="77777777" w:rsidR="003A5B06" w:rsidRPr="000524E7" w:rsidRDefault="003A5B06" w:rsidP="0001065A">
            <w:pPr>
              <w:spacing w:line="240" w:lineRule="auto"/>
              <w:ind w:right="362"/>
              <w:jc w:val="center"/>
              <w:rPr>
                <w:rFonts w:ascii="Garamond" w:hAnsi="Garamond" w:cs="Times New Roman"/>
                <w:lang w:val="en-US"/>
              </w:rPr>
            </w:pPr>
          </w:p>
        </w:tc>
      </w:tr>
      <w:tr w:rsidR="003A5B06" w:rsidRPr="009A67EF" w14:paraId="6AFDCD20" w14:textId="77777777" w:rsidTr="0001065A">
        <w:trPr>
          <w:trHeight w:val="44"/>
        </w:trPr>
        <w:tc>
          <w:tcPr>
            <w:tcW w:w="4314" w:type="dxa"/>
          </w:tcPr>
          <w:p w14:paraId="74988CEE"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Log-likelihood</w:t>
            </w:r>
          </w:p>
        </w:tc>
        <w:tc>
          <w:tcPr>
            <w:tcW w:w="4655" w:type="dxa"/>
          </w:tcPr>
          <w:p w14:paraId="1B63876A"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-2110.79</w:t>
            </w:r>
          </w:p>
        </w:tc>
        <w:tc>
          <w:tcPr>
            <w:tcW w:w="302" w:type="dxa"/>
          </w:tcPr>
          <w:p w14:paraId="544EB836" w14:textId="77777777" w:rsidR="003A5B06" w:rsidRPr="000524E7" w:rsidRDefault="003A5B06" w:rsidP="0001065A">
            <w:pPr>
              <w:spacing w:line="240" w:lineRule="auto"/>
              <w:ind w:right="362"/>
              <w:jc w:val="center"/>
              <w:rPr>
                <w:rFonts w:ascii="Garamond" w:hAnsi="Garamond" w:cs="Times New Roman"/>
                <w:lang w:val="en-US"/>
              </w:rPr>
            </w:pPr>
          </w:p>
        </w:tc>
      </w:tr>
      <w:tr w:rsidR="003A5B06" w:rsidRPr="009A67EF" w14:paraId="29C37D31" w14:textId="77777777" w:rsidTr="0001065A">
        <w:trPr>
          <w:trHeight w:val="44"/>
        </w:trPr>
        <w:tc>
          <w:tcPr>
            <w:tcW w:w="4314" w:type="dxa"/>
          </w:tcPr>
          <w:p w14:paraId="25B338D7" w14:textId="77777777" w:rsidR="003A5B06" w:rsidRPr="000524E7" w:rsidRDefault="003A5B06" w:rsidP="0001065A">
            <w:pPr>
              <w:spacing w:line="240" w:lineRule="auto"/>
              <w:ind w:right="362"/>
              <w:jc w:val="both"/>
              <w:rPr>
                <w:rFonts w:ascii="Garamond" w:hAnsi="Garamond" w:cs="Times New Roman"/>
                <w:b/>
                <w:lang w:val="en-US"/>
              </w:rPr>
            </w:pPr>
            <w:r w:rsidRPr="000524E7">
              <w:rPr>
                <w:rFonts w:ascii="Garamond" w:hAnsi="Garamond" w:cs="Times New Roman"/>
                <w:b/>
                <w:lang w:val="en-US"/>
              </w:rPr>
              <w:t>BIC</w:t>
            </w:r>
          </w:p>
        </w:tc>
        <w:tc>
          <w:tcPr>
            <w:tcW w:w="4655" w:type="dxa"/>
          </w:tcPr>
          <w:p w14:paraId="67985F74" w14:textId="77777777" w:rsidR="003A5B06" w:rsidRPr="000524E7" w:rsidRDefault="003A5B06" w:rsidP="0001065A">
            <w:pPr>
              <w:spacing w:line="240" w:lineRule="auto"/>
              <w:ind w:right="362"/>
              <w:jc w:val="center"/>
              <w:rPr>
                <w:rFonts w:ascii="Garamond" w:hAnsi="Garamond" w:cs="Times New Roman"/>
                <w:lang w:val="en-US"/>
              </w:rPr>
            </w:pPr>
            <w:r w:rsidRPr="000524E7">
              <w:rPr>
                <w:rFonts w:ascii="Garamond" w:hAnsi="Garamond" w:cs="Times New Roman"/>
                <w:lang w:val="en-US"/>
              </w:rPr>
              <w:t>4348.84</w:t>
            </w:r>
          </w:p>
        </w:tc>
        <w:tc>
          <w:tcPr>
            <w:tcW w:w="302" w:type="dxa"/>
          </w:tcPr>
          <w:p w14:paraId="5B92CCB1" w14:textId="77777777" w:rsidR="003A5B06" w:rsidRPr="000524E7" w:rsidRDefault="003A5B06" w:rsidP="0001065A">
            <w:pPr>
              <w:spacing w:line="240" w:lineRule="auto"/>
              <w:ind w:right="362"/>
              <w:jc w:val="center"/>
              <w:rPr>
                <w:rFonts w:ascii="Garamond" w:hAnsi="Garamond" w:cs="Times New Roman"/>
                <w:lang w:val="en-US"/>
              </w:rPr>
            </w:pPr>
          </w:p>
        </w:tc>
      </w:tr>
    </w:tbl>
    <w:p w14:paraId="4BA680F0" w14:textId="77777777" w:rsidR="003A5B06" w:rsidRPr="00EC59EB" w:rsidRDefault="003A5B06" w:rsidP="003A5B06">
      <w:pPr>
        <w:pBdr>
          <w:top w:val="single" w:sz="4" w:space="1" w:color="auto"/>
        </w:pBdr>
        <w:spacing w:after="0" w:line="360" w:lineRule="auto"/>
        <w:ind w:right="362"/>
        <w:jc w:val="both"/>
        <w:rPr>
          <w:rFonts w:ascii="Garamond" w:hAnsi="Garamond" w:cs="Times New Roman"/>
          <w:sz w:val="20"/>
          <w:szCs w:val="20"/>
          <w:lang w:val="en-US"/>
        </w:rPr>
      </w:pPr>
      <w:r w:rsidRPr="00BD44D5">
        <w:rPr>
          <w:rFonts w:ascii="Garamond" w:hAnsi="Garamond" w:cs="Times New Roman"/>
          <w:i/>
          <w:sz w:val="20"/>
          <w:szCs w:val="20"/>
          <w:lang w:val="en-US"/>
        </w:rPr>
        <w:t>Notes:</w:t>
      </w:r>
      <w:r w:rsidRPr="00BD44D5">
        <w:rPr>
          <w:rFonts w:ascii="Garamond" w:hAnsi="Garamond" w:cs="Times New Roman"/>
          <w:sz w:val="20"/>
          <w:szCs w:val="20"/>
          <w:lang w:val="en-US"/>
        </w:rPr>
        <w:t xml:space="preserve"> Source: own survey experiment. Multinomial logit coefficients and standard errors clustered at the regional level between parentheses. </w:t>
      </w:r>
      <w:r w:rsidRPr="00DB2319">
        <w:rPr>
          <w:rFonts w:ascii="Garamond" w:hAnsi="Garamond" w:cs="Times New Roman"/>
          <w:sz w:val="20"/>
          <w:szCs w:val="20"/>
          <w:lang w:val="en-US"/>
        </w:rPr>
        <w:t xml:space="preserve">*** p </w:t>
      </w:r>
      <w:r w:rsidRPr="00EC59EB">
        <w:rPr>
          <w:rFonts w:ascii="Garamond" w:hAnsi="Garamond" w:cs="Times New Roman"/>
          <w:sz w:val="20"/>
          <w:szCs w:val="20"/>
          <w:lang w:val="en-US"/>
        </w:rPr>
        <w:t xml:space="preserve">≤ 0.001, ** p ≤ 0.01, * p ≤ 0.05. </w:t>
      </w:r>
    </w:p>
    <w:p w14:paraId="4DAD639C" w14:textId="77777777" w:rsidR="003A5B06" w:rsidRDefault="003A5B06" w:rsidP="003A5B06">
      <w:pPr>
        <w:pStyle w:val="Heading2"/>
      </w:pPr>
    </w:p>
    <w:p w14:paraId="0FD32B25" w14:textId="77777777" w:rsidR="003A5B06" w:rsidRDefault="003A5B06" w:rsidP="003A5B06">
      <w:pPr>
        <w:pStyle w:val="Heading2"/>
      </w:pPr>
    </w:p>
    <w:p w14:paraId="332AEB41" w14:textId="77777777" w:rsidR="003A5B06" w:rsidRDefault="003A5B06" w:rsidP="003A5B06">
      <w:pPr>
        <w:pStyle w:val="Heading2"/>
        <w:rPr>
          <w:rFonts w:cs="Times New Roman"/>
          <w:b/>
          <w:szCs w:val="24"/>
          <w:lang w:val="en-US"/>
        </w:rPr>
      </w:pPr>
      <w:r>
        <w:br w:type="column"/>
      </w:r>
      <w:bookmarkStart w:id="19" w:name="_Toc43029974"/>
      <w:r w:rsidRPr="00113E98">
        <w:rPr>
          <w:b/>
          <w:lang w:eastAsia="en-GB"/>
        </w:rPr>
        <w:lastRenderedPageBreak/>
        <w:t>Table A10</w:t>
      </w:r>
      <w:r>
        <w:rPr>
          <w:b/>
          <w:lang w:eastAsia="en-GB"/>
        </w:rPr>
        <w:t>-</w:t>
      </w:r>
      <w:r w:rsidRPr="00113E98">
        <w:rPr>
          <w:b/>
          <w:lang w:eastAsia="en-GB"/>
        </w:rPr>
        <w:t xml:space="preserve"> National identity mediating preferences for decentralization</w:t>
      </w:r>
      <w:bookmarkEnd w:id="19"/>
    </w:p>
    <w:p w14:paraId="108FFB07" w14:textId="77777777" w:rsidR="003A5B06" w:rsidRDefault="003A5B06" w:rsidP="003A5B06"/>
    <w:tbl>
      <w:tblPr>
        <w:tblStyle w:val="TableGrid"/>
        <w:tblW w:w="5295"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3"/>
        <w:gridCol w:w="1704"/>
        <w:gridCol w:w="1842"/>
        <w:gridCol w:w="1839"/>
        <w:gridCol w:w="1842"/>
      </w:tblGrid>
      <w:tr w:rsidR="003A5B06" w:rsidRPr="009A67EF" w14:paraId="0EDE40A8" w14:textId="77777777" w:rsidTr="0001065A">
        <w:trPr>
          <w:trHeight w:val="325"/>
        </w:trPr>
        <w:tc>
          <w:tcPr>
            <w:tcW w:w="889" w:type="pct"/>
            <w:vMerge w:val="restart"/>
            <w:tcBorders>
              <w:top w:val="single" w:sz="4" w:space="0" w:color="auto"/>
            </w:tcBorders>
          </w:tcPr>
          <w:p w14:paraId="7E9DE9EC" w14:textId="77777777" w:rsidR="003A5B06" w:rsidRPr="000524E7" w:rsidRDefault="003A5B06" w:rsidP="0001065A">
            <w:pPr>
              <w:spacing w:after="0" w:line="360" w:lineRule="auto"/>
              <w:ind w:right="362"/>
              <w:jc w:val="both"/>
              <w:rPr>
                <w:rFonts w:ascii="Garamond" w:hAnsi="Garamond" w:cs="Times New Roman"/>
                <w:lang w:val="en-US"/>
              </w:rPr>
            </w:pPr>
          </w:p>
        </w:tc>
        <w:tc>
          <w:tcPr>
            <w:tcW w:w="2017" w:type="pct"/>
            <w:gridSpan w:val="2"/>
            <w:tcBorders>
              <w:top w:val="single" w:sz="4" w:space="0" w:color="auto"/>
            </w:tcBorders>
          </w:tcPr>
          <w:p w14:paraId="0B23ED49" w14:textId="77777777" w:rsidR="003A5B06" w:rsidRPr="000524E7" w:rsidRDefault="003A5B06" w:rsidP="0001065A">
            <w:pPr>
              <w:spacing w:after="0" w:line="360" w:lineRule="auto"/>
              <w:ind w:left="-219" w:right="362" w:firstLine="219"/>
              <w:jc w:val="center"/>
              <w:rPr>
                <w:rFonts w:ascii="Garamond" w:hAnsi="Garamond" w:cs="Times New Roman"/>
                <w:b/>
                <w:lang w:val="en-US"/>
              </w:rPr>
            </w:pPr>
            <w:r w:rsidRPr="000524E7">
              <w:rPr>
                <w:rFonts w:ascii="Garamond" w:hAnsi="Garamond" w:cs="Times New Roman"/>
                <w:b/>
                <w:lang w:val="en-US"/>
              </w:rPr>
              <w:t>National corruption</w:t>
            </w:r>
          </w:p>
        </w:tc>
        <w:tc>
          <w:tcPr>
            <w:tcW w:w="2094" w:type="pct"/>
            <w:gridSpan w:val="2"/>
            <w:tcBorders>
              <w:top w:val="single" w:sz="4" w:space="0" w:color="auto"/>
            </w:tcBorders>
          </w:tcPr>
          <w:p w14:paraId="7C52C862" w14:textId="77777777" w:rsidR="003A5B06" w:rsidRPr="000524E7" w:rsidRDefault="003A5B06" w:rsidP="0001065A">
            <w:pPr>
              <w:spacing w:after="0" w:line="360" w:lineRule="auto"/>
              <w:ind w:right="362"/>
              <w:jc w:val="center"/>
              <w:rPr>
                <w:rFonts w:ascii="Garamond" w:hAnsi="Garamond" w:cs="Times New Roman"/>
                <w:b/>
                <w:lang w:val="en-US"/>
              </w:rPr>
            </w:pPr>
            <w:r w:rsidRPr="000524E7">
              <w:rPr>
                <w:rFonts w:ascii="Garamond" w:hAnsi="Garamond" w:cs="Times New Roman"/>
                <w:b/>
                <w:lang w:val="en-US"/>
              </w:rPr>
              <w:t xml:space="preserve">Regional corruption </w:t>
            </w:r>
          </w:p>
        </w:tc>
      </w:tr>
      <w:tr w:rsidR="003A5B06" w:rsidRPr="009A67EF" w14:paraId="4353BB5C" w14:textId="77777777" w:rsidTr="0001065A">
        <w:trPr>
          <w:trHeight w:val="471"/>
        </w:trPr>
        <w:tc>
          <w:tcPr>
            <w:tcW w:w="889" w:type="pct"/>
            <w:vMerge/>
            <w:tcBorders>
              <w:bottom w:val="single" w:sz="4" w:space="0" w:color="auto"/>
            </w:tcBorders>
          </w:tcPr>
          <w:p w14:paraId="7F63139E" w14:textId="77777777" w:rsidR="003A5B06" w:rsidRPr="000524E7" w:rsidRDefault="003A5B06" w:rsidP="0001065A">
            <w:pPr>
              <w:spacing w:after="0" w:line="360" w:lineRule="auto"/>
              <w:ind w:right="362"/>
              <w:jc w:val="both"/>
              <w:rPr>
                <w:rFonts w:ascii="Garamond" w:hAnsi="Garamond" w:cs="Times New Roman"/>
                <w:lang w:val="en-US"/>
              </w:rPr>
            </w:pPr>
          </w:p>
        </w:tc>
        <w:tc>
          <w:tcPr>
            <w:tcW w:w="969" w:type="pct"/>
            <w:tcBorders>
              <w:bottom w:val="single" w:sz="4" w:space="0" w:color="auto"/>
            </w:tcBorders>
          </w:tcPr>
          <w:p w14:paraId="16F48325" w14:textId="77777777" w:rsidR="003A5B06" w:rsidRPr="000524E7" w:rsidRDefault="003A5B06" w:rsidP="0001065A">
            <w:pPr>
              <w:spacing w:after="0" w:line="240" w:lineRule="auto"/>
              <w:ind w:right="363"/>
              <w:rPr>
                <w:rFonts w:ascii="Garamond" w:hAnsi="Garamond" w:cs="Times New Roman"/>
                <w:lang w:val="en-US"/>
              </w:rPr>
            </w:pPr>
            <w:r w:rsidRPr="000524E7">
              <w:rPr>
                <w:rFonts w:ascii="Garamond" w:hAnsi="Garamond" w:cs="Times New Roman"/>
                <w:lang w:val="en-US"/>
              </w:rPr>
              <w:t xml:space="preserve">M1: logit </w:t>
            </w:r>
          </w:p>
          <w:p w14:paraId="3D57E7E7" w14:textId="77777777" w:rsidR="003A5B06" w:rsidRPr="000524E7" w:rsidRDefault="003A5B06" w:rsidP="0001065A">
            <w:pPr>
              <w:spacing w:after="0" w:line="240" w:lineRule="auto"/>
              <w:ind w:right="363"/>
              <w:rPr>
                <w:rFonts w:ascii="Garamond" w:hAnsi="Garamond" w:cs="Times New Roman"/>
                <w:lang w:val="en-US"/>
              </w:rPr>
            </w:pPr>
            <w:r w:rsidRPr="000524E7">
              <w:rPr>
                <w:rFonts w:ascii="Garamond" w:hAnsi="Garamond" w:cs="Times New Roman"/>
                <w:lang w:val="en-US"/>
              </w:rPr>
              <w:t>DV: mediator</w:t>
            </w:r>
          </w:p>
        </w:tc>
        <w:tc>
          <w:tcPr>
            <w:tcW w:w="1048" w:type="pct"/>
            <w:tcBorders>
              <w:bottom w:val="single" w:sz="4" w:space="0" w:color="auto"/>
            </w:tcBorders>
          </w:tcPr>
          <w:p w14:paraId="70684B01" w14:textId="77777777" w:rsidR="003A5B06" w:rsidRPr="000524E7" w:rsidRDefault="003A5B06" w:rsidP="0001065A">
            <w:pPr>
              <w:spacing w:after="0" w:line="240" w:lineRule="auto"/>
              <w:ind w:right="363"/>
              <w:rPr>
                <w:rFonts w:ascii="Garamond" w:hAnsi="Garamond" w:cs="Times New Roman"/>
                <w:lang w:val="en-US"/>
              </w:rPr>
            </w:pPr>
            <w:r w:rsidRPr="000524E7">
              <w:rPr>
                <w:rFonts w:ascii="Garamond" w:hAnsi="Garamond" w:cs="Times New Roman"/>
                <w:lang w:val="en-US"/>
              </w:rPr>
              <w:t xml:space="preserve">M2: ordinal logit </w:t>
            </w:r>
          </w:p>
          <w:p w14:paraId="6C124724" w14:textId="77777777" w:rsidR="003A5B06" w:rsidRPr="000524E7" w:rsidRDefault="003A5B06" w:rsidP="0001065A">
            <w:pPr>
              <w:spacing w:after="0" w:line="240" w:lineRule="auto"/>
              <w:ind w:right="363"/>
              <w:rPr>
                <w:rFonts w:ascii="Garamond" w:hAnsi="Garamond" w:cs="Times New Roman"/>
                <w:lang w:val="en-US"/>
              </w:rPr>
            </w:pPr>
            <w:r w:rsidRPr="000524E7">
              <w:rPr>
                <w:rFonts w:ascii="Garamond" w:hAnsi="Garamond" w:cs="Times New Roman"/>
                <w:lang w:val="en-US"/>
              </w:rPr>
              <w:t xml:space="preserve">DV: outcome </w:t>
            </w:r>
          </w:p>
        </w:tc>
        <w:tc>
          <w:tcPr>
            <w:tcW w:w="1046" w:type="pct"/>
            <w:tcBorders>
              <w:bottom w:val="single" w:sz="4" w:space="0" w:color="auto"/>
            </w:tcBorders>
          </w:tcPr>
          <w:p w14:paraId="144031EF" w14:textId="77777777" w:rsidR="003A5B06" w:rsidRPr="000524E7" w:rsidRDefault="003A5B06" w:rsidP="0001065A">
            <w:pPr>
              <w:spacing w:after="0" w:line="240" w:lineRule="auto"/>
              <w:ind w:right="363"/>
              <w:rPr>
                <w:rFonts w:ascii="Garamond" w:hAnsi="Garamond" w:cs="Times New Roman"/>
                <w:lang w:val="fr-FR"/>
              </w:rPr>
            </w:pPr>
            <w:r w:rsidRPr="000524E7">
              <w:rPr>
                <w:rFonts w:ascii="Garamond" w:hAnsi="Garamond" w:cs="Times New Roman"/>
                <w:lang w:val="fr-FR"/>
              </w:rPr>
              <w:t>M</w:t>
            </w:r>
            <w:proofErr w:type="gramStart"/>
            <w:r w:rsidRPr="000524E7">
              <w:rPr>
                <w:rFonts w:ascii="Garamond" w:hAnsi="Garamond" w:cs="Times New Roman"/>
                <w:lang w:val="fr-FR"/>
              </w:rPr>
              <w:t>5:</w:t>
            </w:r>
            <w:proofErr w:type="gramEnd"/>
            <w:r w:rsidRPr="000524E7">
              <w:rPr>
                <w:rFonts w:ascii="Garamond" w:hAnsi="Garamond" w:cs="Times New Roman"/>
                <w:lang w:val="fr-FR"/>
              </w:rPr>
              <w:t xml:space="preserve"> </w:t>
            </w:r>
            <w:proofErr w:type="spellStart"/>
            <w:r w:rsidRPr="000524E7">
              <w:rPr>
                <w:rFonts w:ascii="Garamond" w:hAnsi="Garamond" w:cs="Times New Roman"/>
                <w:lang w:val="fr-FR"/>
              </w:rPr>
              <w:t>logit</w:t>
            </w:r>
            <w:proofErr w:type="spellEnd"/>
            <w:r w:rsidRPr="000524E7">
              <w:rPr>
                <w:rFonts w:ascii="Garamond" w:hAnsi="Garamond" w:cs="Times New Roman"/>
                <w:lang w:val="fr-FR"/>
              </w:rPr>
              <w:t xml:space="preserve"> </w:t>
            </w:r>
          </w:p>
          <w:p w14:paraId="7DC8490E" w14:textId="77777777" w:rsidR="003A5B06" w:rsidRPr="000524E7" w:rsidRDefault="003A5B06" w:rsidP="0001065A">
            <w:pPr>
              <w:spacing w:after="0" w:line="240" w:lineRule="auto"/>
              <w:ind w:right="363"/>
              <w:rPr>
                <w:rFonts w:ascii="Garamond" w:hAnsi="Garamond" w:cs="Times New Roman"/>
                <w:lang w:val="fr-FR"/>
              </w:rPr>
            </w:pPr>
            <w:proofErr w:type="gramStart"/>
            <w:r w:rsidRPr="000524E7">
              <w:rPr>
                <w:rFonts w:ascii="Garamond" w:hAnsi="Garamond" w:cs="Times New Roman"/>
                <w:lang w:val="fr-FR"/>
              </w:rPr>
              <w:t>DV:</w:t>
            </w:r>
            <w:proofErr w:type="gramEnd"/>
            <w:r w:rsidRPr="000524E7">
              <w:rPr>
                <w:rFonts w:ascii="Garamond" w:hAnsi="Garamond" w:cs="Times New Roman"/>
                <w:lang w:val="fr-FR"/>
              </w:rPr>
              <w:t xml:space="preserve"> </w:t>
            </w:r>
            <w:proofErr w:type="spellStart"/>
            <w:r w:rsidRPr="000524E7">
              <w:rPr>
                <w:rFonts w:ascii="Garamond" w:hAnsi="Garamond" w:cs="Times New Roman"/>
                <w:lang w:val="fr-FR"/>
              </w:rPr>
              <w:t>mediator</w:t>
            </w:r>
            <w:proofErr w:type="spellEnd"/>
            <w:r w:rsidRPr="000524E7">
              <w:rPr>
                <w:rFonts w:ascii="Garamond" w:hAnsi="Garamond" w:cs="Times New Roman"/>
                <w:lang w:val="fr-FR"/>
              </w:rPr>
              <w:t xml:space="preserve"> </w:t>
            </w:r>
          </w:p>
        </w:tc>
        <w:tc>
          <w:tcPr>
            <w:tcW w:w="1048" w:type="pct"/>
            <w:tcBorders>
              <w:bottom w:val="single" w:sz="4" w:space="0" w:color="auto"/>
            </w:tcBorders>
          </w:tcPr>
          <w:p w14:paraId="07A796E0" w14:textId="77777777" w:rsidR="003A5B06" w:rsidRPr="000524E7" w:rsidRDefault="003A5B06" w:rsidP="0001065A">
            <w:pPr>
              <w:spacing w:after="0" w:line="240" w:lineRule="auto"/>
              <w:ind w:right="363"/>
              <w:rPr>
                <w:rFonts w:ascii="Garamond" w:hAnsi="Garamond" w:cs="Times New Roman"/>
                <w:lang w:val="en-US"/>
              </w:rPr>
            </w:pPr>
            <w:r w:rsidRPr="000524E7">
              <w:rPr>
                <w:rFonts w:ascii="Garamond" w:hAnsi="Garamond" w:cs="Times New Roman"/>
                <w:lang w:val="en-US"/>
              </w:rPr>
              <w:t>M6: ordinal logit DV: outcome</w:t>
            </w:r>
          </w:p>
        </w:tc>
      </w:tr>
      <w:tr w:rsidR="003A5B06" w:rsidRPr="009A67EF" w14:paraId="2FC5705E" w14:textId="77777777" w:rsidTr="0001065A">
        <w:trPr>
          <w:trHeight w:val="305"/>
        </w:trPr>
        <w:tc>
          <w:tcPr>
            <w:tcW w:w="889" w:type="pct"/>
            <w:tcBorders>
              <w:top w:val="single" w:sz="4" w:space="0" w:color="auto"/>
            </w:tcBorders>
          </w:tcPr>
          <w:p w14:paraId="7E4783CC" w14:textId="77777777" w:rsidR="003A5B06" w:rsidRPr="000524E7" w:rsidRDefault="003A5B06" w:rsidP="0001065A">
            <w:pPr>
              <w:spacing w:line="240" w:lineRule="auto"/>
              <w:ind w:right="363"/>
              <w:rPr>
                <w:rFonts w:ascii="Garamond" w:hAnsi="Garamond" w:cs="Times New Roman"/>
                <w:b/>
                <w:lang w:val="en-US"/>
              </w:rPr>
            </w:pPr>
            <w:r w:rsidRPr="000524E7">
              <w:rPr>
                <w:rFonts w:ascii="Garamond" w:hAnsi="Garamond" w:cs="Times New Roman"/>
                <w:b/>
                <w:lang w:val="en-US"/>
              </w:rPr>
              <w:t>Central corruption prime</w:t>
            </w:r>
          </w:p>
        </w:tc>
        <w:tc>
          <w:tcPr>
            <w:tcW w:w="969" w:type="pct"/>
            <w:tcBorders>
              <w:top w:val="single" w:sz="4" w:space="0" w:color="auto"/>
            </w:tcBorders>
          </w:tcPr>
          <w:p w14:paraId="18981EF9"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-0.16 (0.19)</w:t>
            </w:r>
          </w:p>
        </w:tc>
        <w:tc>
          <w:tcPr>
            <w:tcW w:w="1048" w:type="pct"/>
            <w:tcBorders>
              <w:top w:val="single" w:sz="4" w:space="0" w:color="auto"/>
            </w:tcBorders>
          </w:tcPr>
          <w:p w14:paraId="1EE905A9"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0.3* (0.12)</w:t>
            </w:r>
          </w:p>
        </w:tc>
        <w:tc>
          <w:tcPr>
            <w:tcW w:w="1046" w:type="pct"/>
            <w:tcBorders>
              <w:top w:val="single" w:sz="4" w:space="0" w:color="auto"/>
            </w:tcBorders>
          </w:tcPr>
          <w:p w14:paraId="6C8AD7A5"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Borders>
              <w:top w:val="single" w:sz="4" w:space="0" w:color="auto"/>
            </w:tcBorders>
          </w:tcPr>
          <w:p w14:paraId="257FB813" w14:textId="77777777" w:rsidR="003A5B06" w:rsidRPr="000524E7" w:rsidRDefault="003A5B06" w:rsidP="0001065A">
            <w:pPr>
              <w:spacing w:after="0" w:line="480" w:lineRule="auto"/>
              <w:ind w:right="362"/>
              <w:jc w:val="center"/>
              <w:rPr>
                <w:rFonts w:ascii="Garamond" w:hAnsi="Garamond" w:cs="Times New Roman"/>
                <w:lang w:val="en-US"/>
              </w:rPr>
            </w:pPr>
          </w:p>
        </w:tc>
      </w:tr>
      <w:tr w:rsidR="003A5B06" w:rsidRPr="009A67EF" w14:paraId="1705BE6F" w14:textId="77777777" w:rsidTr="0001065A">
        <w:trPr>
          <w:trHeight w:val="155"/>
        </w:trPr>
        <w:tc>
          <w:tcPr>
            <w:tcW w:w="889" w:type="pct"/>
          </w:tcPr>
          <w:p w14:paraId="44749A38"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 xml:space="preserve">Regional </w:t>
            </w:r>
            <w:r>
              <w:rPr>
                <w:rFonts w:ascii="Garamond" w:hAnsi="Garamond" w:cs="Times New Roman"/>
                <w:b/>
                <w:lang w:val="en-US"/>
              </w:rPr>
              <w:t>c</w:t>
            </w:r>
            <w:r w:rsidRPr="000524E7">
              <w:rPr>
                <w:rFonts w:ascii="Garamond" w:hAnsi="Garamond" w:cs="Times New Roman"/>
                <w:b/>
                <w:lang w:val="en-US"/>
              </w:rPr>
              <w:t>orruption prime</w:t>
            </w:r>
          </w:p>
        </w:tc>
        <w:tc>
          <w:tcPr>
            <w:tcW w:w="969" w:type="pct"/>
          </w:tcPr>
          <w:p w14:paraId="484D288A"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531919F0" w14:textId="77777777" w:rsidR="003A5B06" w:rsidRPr="000524E7" w:rsidRDefault="003A5B06" w:rsidP="0001065A">
            <w:pPr>
              <w:spacing w:after="0" w:line="360" w:lineRule="auto"/>
              <w:ind w:right="362"/>
              <w:jc w:val="center"/>
              <w:rPr>
                <w:rFonts w:ascii="Garamond" w:hAnsi="Garamond" w:cs="Times New Roman"/>
                <w:lang w:val="en-US"/>
              </w:rPr>
            </w:pPr>
          </w:p>
        </w:tc>
        <w:tc>
          <w:tcPr>
            <w:tcW w:w="1046" w:type="pct"/>
          </w:tcPr>
          <w:p w14:paraId="0504E3EF"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-0.17 (0.19)</w:t>
            </w:r>
          </w:p>
        </w:tc>
        <w:tc>
          <w:tcPr>
            <w:tcW w:w="1048" w:type="pct"/>
          </w:tcPr>
          <w:p w14:paraId="27A8EFD6"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0.19 (0.12)</w:t>
            </w:r>
          </w:p>
        </w:tc>
      </w:tr>
      <w:tr w:rsidR="003A5B06" w:rsidRPr="009A67EF" w14:paraId="5F7B347C" w14:textId="77777777" w:rsidTr="0001065A">
        <w:trPr>
          <w:trHeight w:val="155"/>
        </w:trPr>
        <w:tc>
          <w:tcPr>
            <w:tcW w:w="889" w:type="pct"/>
          </w:tcPr>
          <w:p w14:paraId="52676C0F"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 xml:space="preserve">National identity </w:t>
            </w:r>
          </w:p>
        </w:tc>
        <w:tc>
          <w:tcPr>
            <w:tcW w:w="969" w:type="pct"/>
          </w:tcPr>
          <w:p w14:paraId="64A95D14"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5064BC1B"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-1.07*** (0.18)</w:t>
            </w:r>
          </w:p>
        </w:tc>
        <w:tc>
          <w:tcPr>
            <w:tcW w:w="1046" w:type="pct"/>
          </w:tcPr>
          <w:p w14:paraId="43912A9B"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Pr>
          <w:p w14:paraId="331C4B22"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-1.28*** (0.19)</w:t>
            </w:r>
          </w:p>
        </w:tc>
      </w:tr>
      <w:tr w:rsidR="003A5B06" w:rsidRPr="009A67EF" w14:paraId="25068B59" w14:textId="77777777" w:rsidTr="0001065A">
        <w:trPr>
          <w:trHeight w:val="100"/>
        </w:trPr>
        <w:tc>
          <w:tcPr>
            <w:tcW w:w="889" w:type="pct"/>
          </w:tcPr>
          <w:p w14:paraId="149970C9"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High education</w:t>
            </w:r>
          </w:p>
        </w:tc>
        <w:tc>
          <w:tcPr>
            <w:tcW w:w="969" w:type="pct"/>
          </w:tcPr>
          <w:p w14:paraId="5D888C89"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 xml:space="preserve">0.09 </w:t>
            </w:r>
            <w:r w:rsidRPr="00D56DE0">
              <w:rPr>
                <w:rFonts w:ascii="Garamond" w:hAnsi="Garamond" w:cs="Times New Roman"/>
                <w:lang w:val="en-US"/>
              </w:rPr>
              <w:t>(0.22)</w:t>
            </w:r>
          </w:p>
          <w:p w14:paraId="5A84427A"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1EF732F1"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 xml:space="preserve">0.09 </w:t>
            </w:r>
            <w:r w:rsidRPr="00D56DE0">
              <w:rPr>
                <w:rFonts w:ascii="Garamond" w:hAnsi="Garamond" w:cs="Times New Roman"/>
                <w:lang w:val="en-US"/>
              </w:rPr>
              <w:t>(0.14)</w:t>
            </w:r>
          </w:p>
          <w:p w14:paraId="0C69FB41" w14:textId="77777777" w:rsidR="003A5B06" w:rsidRPr="000524E7" w:rsidRDefault="003A5B06" w:rsidP="0001065A">
            <w:pPr>
              <w:spacing w:after="0" w:line="360" w:lineRule="auto"/>
              <w:ind w:right="362"/>
              <w:jc w:val="center"/>
              <w:rPr>
                <w:rFonts w:ascii="Garamond" w:hAnsi="Garamond" w:cs="Times New Roman"/>
                <w:lang w:val="en-US"/>
              </w:rPr>
            </w:pPr>
          </w:p>
        </w:tc>
        <w:tc>
          <w:tcPr>
            <w:tcW w:w="1046" w:type="pct"/>
          </w:tcPr>
          <w:p w14:paraId="58D8ACD3"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0.13 (0.23)</w:t>
            </w:r>
          </w:p>
        </w:tc>
        <w:tc>
          <w:tcPr>
            <w:tcW w:w="1048" w:type="pct"/>
          </w:tcPr>
          <w:p w14:paraId="0B6B0E0C"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0.04 (0.15)</w:t>
            </w:r>
          </w:p>
        </w:tc>
      </w:tr>
      <w:tr w:rsidR="003A5B06" w:rsidRPr="009A67EF" w14:paraId="340D5464" w14:textId="77777777" w:rsidTr="0001065A">
        <w:trPr>
          <w:trHeight w:val="67"/>
        </w:trPr>
        <w:tc>
          <w:tcPr>
            <w:tcW w:w="889" w:type="pct"/>
          </w:tcPr>
          <w:p w14:paraId="071C9686"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Age</w:t>
            </w:r>
          </w:p>
        </w:tc>
        <w:tc>
          <w:tcPr>
            <w:tcW w:w="969" w:type="pct"/>
          </w:tcPr>
          <w:p w14:paraId="6EC74734"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-0.00 (0.008)</w:t>
            </w:r>
          </w:p>
        </w:tc>
        <w:tc>
          <w:tcPr>
            <w:tcW w:w="1048" w:type="pct"/>
          </w:tcPr>
          <w:p w14:paraId="6E037C64"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-0.01 (0.01)</w:t>
            </w:r>
          </w:p>
        </w:tc>
        <w:tc>
          <w:tcPr>
            <w:tcW w:w="1046" w:type="pct"/>
          </w:tcPr>
          <w:p w14:paraId="16C7F4C1"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0.003 (0.01)</w:t>
            </w:r>
          </w:p>
        </w:tc>
        <w:tc>
          <w:tcPr>
            <w:tcW w:w="1048" w:type="pct"/>
          </w:tcPr>
          <w:p w14:paraId="10053D4C"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-0.01 (0.01)</w:t>
            </w:r>
          </w:p>
        </w:tc>
      </w:tr>
      <w:tr w:rsidR="003A5B06" w:rsidRPr="009A67EF" w14:paraId="11DBFE25" w14:textId="77777777" w:rsidTr="0001065A">
        <w:trPr>
          <w:trHeight w:val="66"/>
        </w:trPr>
        <w:tc>
          <w:tcPr>
            <w:tcW w:w="889" w:type="pct"/>
          </w:tcPr>
          <w:p w14:paraId="7E6B5A9D"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Female</w:t>
            </w:r>
          </w:p>
        </w:tc>
        <w:tc>
          <w:tcPr>
            <w:tcW w:w="969" w:type="pct"/>
          </w:tcPr>
          <w:p w14:paraId="77803484"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-0.2 (0.19)</w:t>
            </w:r>
          </w:p>
        </w:tc>
        <w:tc>
          <w:tcPr>
            <w:tcW w:w="1048" w:type="pct"/>
          </w:tcPr>
          <w:p w14:paraId="0C6B92FC"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0.12 (0.12)</w:t>
            </w:r>
          </w:p>
        </w:tc>
        <w:tc>
          <w:tcPr>
            <w:tcW w:w="1046" w:type="pct"/>
          </w:tcPr>
          <w:p w14:paraId="15F277BC" w14:textId="77777777" w:rsidR="003A5B06" w:rsidRPr="000524E7" w:rsidRDefault="003A5B06" w:rsidP="0001065A">
            <w:pPr>
              <w:spacing w:after="0" w:line="480" w:lineRule="auto"/>
              <w:ind w:left="34" w:right="362" w:hanging="34"/>
              <w:jc w:val="center"/>
              <w:rPr>
                <w:rFonts w:ascii="Garamond" w:hAnsi="Garamond" w:cs="Times New Roman"/>
                <w:lang w:val="en-US"/>
              </w:rPr>
            </w:pPr>
            <w:r w:rsidRPr="000524E7">
              <w:rPr>
                <w:rFonts w:ascii="Garamond" w:hAnsi="Garamond" w:cs="Times New Roman"/>
                <w:lang w:val="en-US"/>
              </w:rPr>
              <w:t>-0.16 (0.19)</w:t>
            </w:r>
          </w:p>
        </w:tc>
        <w:tc>
          <w:tcPr>
            <w:tcW w:w="1048" w:type="pct"/>
          </w:tcPr>
          <w:p w14:paraId="11E824E4"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0.04 (0.12)</w:t>
            </w:r>
          </w:p>
        </w:tc>
      </w:tr>
      <w:tr w:rsidR="003A5B06" w:rsidRPr="009A67EF" w14:paraId="20848A24" w14:textId="77777777" w:rsidTr="0001065A">
        <w:trPr>
          <w:trHeight w:val="67"/>
        </w:trPr>
        <w:tc>
          <w:tcPr>
            <w:tcW w:w="889" w:type="pct"/>
          </w:tcPr>
          <w:p w14:paraId="3FB19793"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Intercept</w:t>
            </w:r>
          </w:p>
        </w:tc>
        <w:tc>
          <w:tcPr>
            <w:tcW w:w="969" w:type="pct"/>
          </w:tcPr>
          <w:p w14:paraId="1B10BCD8"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 xml:space="preserve">-1.62*** </w:t>
            </w:r>
            <w:r w:rsidRPr="00D56DE0">
              <w:rPr>
                <w:rFonts w:ascii="Garamond" w:hAnsi="Garamond" w:cs="Times New Roman"/>
                <w:lang w:val="en-US"/>
              </w:rPr>
              <w:t>(0.39)</w:t>
            </w:r>
          </w:p>
        </w:tc>
        <w:tc>
          <w:tcPr>
            <w:tcW w:w="1048" w:type="pct"/>
          </w:tcPr>
          <w:p w14:paraId="6C296729" w14:textId="77777777" w:rsidR="003A5B06" w:rsidRPr="000524E7" w:rsidRDefault="003A5B06" w:rsidP="0001065A">
            <w:pPr>
              <w:spacing w:after="0" w:line="360" w:lineRule="auto"/>
              <w:ind w:right="362"/>
              <w:jc w:val="center"/>
              <w:rPr>
                <w:rFonts w:ascii="Garamond" w:hAnsi="Garamond" w:cs="Times New Roman"/>
                <w:lang w:val="en-US"/>
              </w:rPr>
            </w:pPr>
          </w:p>
        </w:tc>
        <w:tc>
          <w:tcPr>
            <w:tcW w:w="1046" w:type="pct"/>
          </w:tcPr>
          <w:p w14:paraId="0B676EAF"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-1.79*** (0.4)</w:t>
            </w:r>
          </w:p>
        </w:tc>
        <w:tc>
          <w:tcPr>
            <w:tcW w:w="1048" w:type="pct"/>
          </w:tcPr>
          <w:p w14:paraId="1A0DDA83" w14:textId="77777777" w:rsidR="003A5B06" w:rsidRPr="000524E7" w:rsidRDefault="003A5B06" w:rsidP="0001065A">
            <w:pPr>
              <w:spacing w:after="0" w:line="480" w:lineRule="auto"/>
              <w:ind w:right="362"/>
              <w:jc w:val="center"/>
              <w:rPr>
                <w:rFonts w:ascii="Garamond" w:hAnsi="Garamond" w:cs="Times New Roman"/>
                <w:lang w:val="en-US"/>
              </w:rPr>
            </w:pPr>
          </w:p>
        </w:tc>
      </w:tr>
      <w:tr w:rsidR="003A5B06" w:rsidRPr="009A67EF" w14:paraId="62F03921" w14:textId="77777777" w:rsidTr="0001065A">
        <w:trPr>
          <w:trHeight w:val="66"/>
        </w:trPr>
        <w:tc>
          <w:tcPr>
            <w:tcW w:w="889" w:type="pct"/>
          </w:tcPr>
          <w:p w14:paraId="17B4438C"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Cut-off 1</w:t>
            </w:r>
          </w:p>
        </w:tc>
        <w:tc>
          <w:tcPr>
            <w:tcW w:w="969" w:type="pct"/>
          </w:tcPr>
          <w:p w14:paraId="79901BBC"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2884FF3F"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-0.81** (0.26)</w:t>
            </w:r>
          </w:p>
        </w:tc>
        <w:tc>
          <w:tcPr>
            <w:tcW w:w="1046" w:type="pct"/>
          </w:tcPr>
          <w:p w14:paraId="1140E8C9"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Pr>
          <w:p w14:paraId="022F12C8"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-0.97*** (0.26)</w:t>
            </w:r>
          </w:p>
        </w:tc>
      </w:tr>
      <w:tr w:rsidR="003A5B06" w:rsidRPr="009A67EF" w14:paraId="670E3E06" w14:textId="77777777" w:rsidTr="0001065A">
        <w:trPr>
          <w:trHeight w:val="100"/>
        </w:trPr>
        <w:tc>
          <w:tcPr>
            <w:tcW w:w="889" w:type="pct"/>
          </w:tcPr>
          <w:p w14:paraId="34CC82DB"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Cut-off 2</w:t>
            </w:r>
          </w:p>
        </w:tc>
        <w:tc>
          <w:tcPr>
            <w:tcW w:w="969" w:type="pct"/>
          </w:tcPr>
          <w:p w14:paraId="24C4CA33"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2C8DDAAC"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0.40 (0.26)</w:t>
            </w:r>
          </w:p>
        </w:tc>
        <w:tc>
          <w:tcPr>
            <w:tcW w:w="1046" w:type="pct"/>
          </w:tcPr>
          <w:p w14:paraId="590AD1A6"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Pr>
          <w:p w14:paraId="0F19ACFE"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0.33 (0.25)</w:t>
            </w:r>
          </w:p>
        </w:tc>
      </w:tr>
      <w:tr w:rsidR="003A5B06" w:rsidRPr="009A67EF" w14:paraId="5FE5FE71" w14:textId="77777777" w:rsidTr="0001065A">
        <w:trPr>
          <w:trHeight w:val="99"/>
        </w:trPr>
        <w:tc>
          <w:tcPr>
            <w:tcW w:w="889" w:type="pct"/>
          </w:tcPr>
          <w:p w14:paraId="286E5D66"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Cut-off 3</w:t>
            </w:r>
          </w:p>
        </w:tc>
        <w:tc>
          <w:tcPr>
            <w:tcW w:w="969" w:type="pct"/>
          </w:tcPr>
          <w:p w14:paraId="2D01D724" w14:textId="77777777" w:rsidR="003A5B06" w:rsidRPr="000524E7" w:rsidRDefault="003A5B06" w:rsidP="0001065A">
            <w:pPr>
              <w:spacing w:after="0" w:line="360" w:lineRule="auto"/>
              <w:ind w:right="362"/>
              <w:jc w:val="center"/>
              <w:rPr>
                <w:rFonts w:ascii="Garamond" w:hAnsi="Garamond" w:cs="Times New Roman"/>
                <w:lang w:val="en-US"/>
              </w:rPr>
            </w:pPr>
          </w:p>
        </w:tc>
        <w:tc>
          <w:tcPr>
            <w:tcW w:w="1048" w:type="pct"/>
          </w:tcPr>
          <w:p w14:paraId="3AA745B0"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1.65*** (0.27)</w:t>
            </w:r>
          </w:p>
        </w:tc>
        <w:tc>
          <w:tcPr>
            <w:tcW w:w="1046" w:type="pct"/>
          </w:tcPr>
          <w:p w14:paraId="3E2940F6"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Pr>
          <w:p w14:paraId="4FADF6E8"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1.48*** (0.26)</w:t>
            </w:r>
          </w:p>
        </w:tc>
      </w:tr>
      <w:tr w:rsidR="003A5B06" w:rsidRPr="009A67EF" w14:paraId="6C0685F3" w14:textId="77777777" w:rsidTr="0001065A">
        <w:trPr>
          <w:trHeight w:val="105"/>
        </w:trPr>
        <w:tc>
          <w:tcPr>
            <w:tcW w:w="889" w:type="pct"/>
          </w:tcPr>
          <w:p w14:paraId="155F1EED"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AIC</w:t>
            </w:r>
          </w:p>
        </w:tc>
        <w:tc>
          <w:tcPr>
            <w:tcW w:w="969" w:type="pct"/>
          </w:tcPr>
          <w:p w14:paraId="7D3236D2"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741.59</w:t>
            </w:r>
          </w:p>
        </w:tc>
        <w:tc>
          <w:tcPr>
            <w:tcW w:w="1048" w:type="pct"/>
          </w:tcPr>
          <w:p w14:paraId="0A6E167F"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2325.72</w:t>
            </w:r>
          </w:p>
        </w:tc>
        <w:tc>
          <w:tcPr>
            <w:tcW w:w="1046" w:type="pct"/>
          </w:tcPr>
          <w:p w14:paraId="3C61B185" w14:textId="77777777" w:rsidR="003A5B06" w:rsidRPr="000524E7" w:rsidRDefault="003A5B06" w:rsidP="0001065A">
            <w:pPr>
              <w:spacing w:after="0" w:line="480" w:lineRule="auto"/>
              <w:ind w:right="362"/>
              <w:jc w:val="center"/>
              <w:rPr>
                <w:rFonts w:ascii="Garamond" w:hAnsi="Garamond" w:cs="Times New Roman"/>
                <w:lang w:val="en-US"/>
              </w:rPr>
            </w:pPr>
          </w:p>
        </w:tc>
        <w:tc>
          <w:tcPr>
            <w:tcW w:w="1048" w:type="pct"/>
          </w:tcPr>
          <w:p w14:paraId="0AE41BAE"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2317.82</w:t>
            </w:r>
          </w:p>
        </w:tc>
      </w:tr>
      <w:tr w:rsidR="003A5B06" w:rsidRPr="009A67EF" w14:paraId="1F811D01" w14:textId="77777777" w:rsidTr="0001065A">
        <w:trPr>
          <w:trHeight w:val="105"/>
        </w:trPr>
        <w:tc>
          <w:tcPr>
            <w:tcW w:w="889" w:type="pct"/>
          </w:tcPr>
          <w:p w14:paraId="514DADC4" w14:textId="77777777" w:rsidR="003A5B06" w:rsidRPr="000524E7" w:rsidRDefault="003A5B06" w:rsidP="0001065A">
            <w:pPr>
              <w:spacing w:line="240" w:lineRule="auto"/>
              <w:ind w:right="362"/>
              <w:rPr>
                <w:rFonts w:ascii="Garamond" w:hAnsi="Garamond" w:cs="Times New Roman"/>
                <w:b/>
                <w:lang w:val="en-US"/>
              </w:rPr>
            </w:pPr>
            <w:r w:rsidRPr="000524E7">
              <w:rPr>
                <w:rFonts w:ascii="Garamond" w:hAnsi="Garamond" w:cs="Times New Roman"/>
                <w:b/>
                <w:lang w:val="en-US"/>
              </w:rPr>
              <w:t>N</w:t>
            </w:r>
          </w:p>
        </w:tc>
        <w:tc>
          <w:tcPr>
            <w:tcW w:w="969" w:type="pct"/>
          </w:tcPr>
          <w:p w14:paraId="2C102706"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880</w:t>
            </w:r>
          </w:p>
        </w:tc>
        <w:tc>
          <w:tcPr>
            <w:tcW w:w="1048" w:type="pct"/>
          </w:tcPr>
          <w:p w14:paraId="02B5DD76"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880</w:t>
            </w:r>
          </w:p>
        </w:tc>
        <w:tc>
          <w:tcPr>
            <w:tcW w:w="1046" w:type="pct"/>
          </w:tcPr>
          <w:p w14:paraId="15FDA7E6"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885</w:t>
            </w:r>
          </w:p>
        </w:tc>
        <w:tc>
          <w:tcPr>
            <w:tcW w:w="1048" w:type="pct"/>
          </w:tcPr>
          <w:p w14:paraId="3F1EE698"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885</w:t>
            </w:r>
          </w:p>
        </w:tc>
      </w:tr>
    </w:tbl>
    <w:p w14:paraId="3742634A" w14:textId="77777777" w:rsidR="003A5B06" w:rsidRPr="00E9666D" w:rsidRDefault="003A5B06" w:rsidP="003A5B06">
      <w:pPr>
        <w:pBdr>
          <w:top w:val="single" w:sz="4" w:space="1" w:color="auto"/>
        </w:pBdr>
        <w:spacing w:after="0" w:line="360" w:lineRule="auto"/>
        <w:ind w:right="362"/>
        <w:jc w:val="both"/>
        <w:rPr>
          <w:rFonts w:ascii="Garamond" w:hAnsi="Garamond" w:cs="Times New Roman"/>
          <w:sz w:val="20"/>
          <w:szCs w:val="20"/>
          <w:lang w:val="en-US"/>
        </w:rPr>
      </w:pPr>
      <w:r w:rsidRPr="00DB2319">
        <w:rPr>
          <w:rFonts w:ascii="Garamond" w:hAnsi="Garamond" w:cs="Times New Roman"/>
          <w:i/>
          <w:sz w:val="20"/>
          <w:szCs w:val="20"/>
          <w:lang w:val="en-US"/>
        </w:rPr>
        <w:t>Notes:</w:t>
      </w:r>
      <w:r w:rsidRPr="00EC59EB">
        <w:rPr>
          <w:rFonts w:ascii="Garamond" w:hAnsi="Garamond" w:cs="Times New Roman"/>
          <w:sz w:val="20"/>
          <w:szCs w:val="20"/>
          <w:lang w:val="en-US"/>
        </w:rPr>
        <w:t xml:space="preserve"> Source: own survey experiment. </w:t>
      </w:r>
      <w:r>
        <w:rPr>
          <w:rFonts w:ascii="Garamond" w:hAnsi="Garamond" w:cs="Times New Roman"/>
          <w:sz w:val="20"/>
          <w:szCs w:val="20"/>
          <w:lang w:val="en-US"/>
        </w:rPr>
        <w:t>Models 1 and 3</w:t>
      </w:r>
      <w:r w:rsidRPr="00EC59EB">
        <w:rPr>
          <w:rFonts w:ascii="Garamond" w:hAnsi="Garamond" w:cs="Times New Roman"/>
          <w:sz w:val="20"/>
          <w:szCs w:val="20"/>
          <w:lang w:val="en-US"/>
        </w:rPr>
        <w:t xml:space="preserve"> predict </w:t>
      </w:r>
      <w:r>
        <w:rPr>
          <w:rFonts w:ascii="Garamond" w:hAnsi="Garamond" w:cs="Times New Roman"/>
          <w:sz w:val="20"/>
          <w:szCs w:val="20"/>
          <w:lang w:val="en-US"/>
        </w:rPr>
        <w:t xml:space="preserve">national identity (Spanish identity vs. the rest). Models 2 and 4 </w:t>
      </w:r>
      <w:r w:rsidRPr="00EC59EB">
        <w:rPr>
          <w:rFonts w:ascii="Garamond" w:hAnsi="Garamond" w:cs="Times New Roman"/>
          <w:sz w:val="20"/>
          <w:szCs w:val="20"/>
          <w:lang w:val="en-US"/>
        </w:rPr>
        <w:t>predict support for polit</w:t>
      </w:r>
      <w:r>
        <w:rPr>
          <w:rFonts w:ascii="Garamond" w:hAnsi="Garamond" w:cs="Times New Roman"/>
          <w:sz w:val="20"/>
          <w:szCs w:val="20"/>
          <w:lang w:val="en-US"/>
        </w:rPr>
        <w:t>ical decentralization. Logit and ordinal</w:t>
      </w:r>
      <w:r w:rsidRPr="00EC59EB">
        <w:rPr>
          <w:rFonts w:ascii="Garamond" w:hAnsi="Garamond" w:cs="Times New Roman"/>
          <w:sz w:val="20"/>
          <w:szCs w:val="20"/>
          <w:lang w:val="en-US"/>
        </w:rPr>
        <w:t xml:space="preserve"> logit coefficients, standard errors between parentheses. *** p ≤ 0.001; ** p ≤ 0.01; * p ≤ 0.</w:t>
      </w:r>
      <w:r w:rsidRPr="00E9666D">
        <w:rPr>
          <w:rFonts w:ascii="Garamond" w:hAnsi="Garamond" w:cs="Times New Roman"/>
          <w:sz w:val="20"/>
          <w:szCs w:val="20"/>
          <w:lang w:val="en-US"/>
        </w:rPr>
        <w:t>05</w:t>
      </w:r>
    </w:p>
    <w:p w14:paraId="08E7E301" w14:textId="77777777" w:rsidR="003A5B06" w:rsidRDefault="003A5B06" w:rsidP="003A5B06"/>
    <w:p w14:paraId="42FC5E07" w14:textId="77777777" w:rsidR="003A5B06" w:rsidRDefault="003A5B06" w:rsidP="003A5B06"/>
    <w:p w14:paraId="66B00304" w14:textId="77777777" w:rsidR="003A5B06" w:rsidRPr="00113E98" w:rsidRDefault="003A5B06" w:rsidP="003A5B06">
      <w:pPr>
        <w:pStyle w:val="Heading2"/>
        <w:rPr>
          <w:b/>
          <w:lang w:eastAsia="en-GB"/>
        </w:rPr>
      </w:pPr>
      <w:r>
        <w:br w:type="column"/>
      </w:r>
      <w:bookmarkStart w:id="20" w:name="_Toc43029975"/>
      <w:r w:rsidRPr="00113E98">
        <w:rPr>
          <w:b/>
          <w:lang w:eastAsia="en-GB"/>
        </w:rPr>
        <w:lastRenderedPageBreak/>
        <w:t>Table A11</w:t>
      </w:r>
      <w:r>
        <w:rPr>
          <w:b/>
          <w:lang w:eastAsia="en-GB"/>
        </w:rPr>
        <w:t>-</w:t>
      </w:r>
      <w:r w:rsidRPr="00113E98">
        <w:rPr>
          <w:b/>
          <w:lang w:eastAsia="en-GB"/>
        </w:rPr>
        <w:t xml:space="preserve"> Average causal mediation effects of national identity</w:t>
      </w:r>
      <w:bookmarkEnd w:id="20"/>
    </w:p>
    <w:p w14:paraId="09708D71" w14:textId="77777777" w:rsidR="003A5B06" w:rsidRDefault="003A5B06" w:rsidP="003A5B06"/>
    <w:tbl>
      <w:tblPr>
        <w:tblStyle w:val="TableGrid"/>
        <w:tblW w:w="865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72"/>
        <w:gridCol w:w="1623"/>
        <w:gridCol w:w="1354"/>
        <w:gridCol w:w="80"/>
        <w:gridCol w:w="1621"/>
        <w:gridCol w:w="126"/>
        <w:gridCol w:w="1575"/>
      </w:tblGrid>
      <w:tr w:rsidR="003A5B06" w:rsidRPr="000D37F2" w14:paraId="7E1E094D" w14:textId="77777777" w:rsidTr="0001065A">
        <w:tc>
          <w:tcPr>
            <w:tcW w:w="2272" w:type="dxa"/>
            <w:tcBorders>
              <w:top w:val="single" w:sz="4" w:space="0" w:color="auto"/>
              <w:bottom w:val="single" w:sz="4" w:space="0" w:color="auto"/>
            </w:tcBorders>
          </w:tcPr>
          <w:p w14:paraId="3DEEEB7D" w14:textId="77777777" w:rsidR="003A5B06" w:rsidRPr="000524E7" w:rsidRDefault="003A5B06" w:rsidP="0001065A">
            <w:pPr>
              <w:spacing w:after="0" w:line="360" w:lineRule="auto"/>
              <w:ind w:right="362"/>
              <w:jc w:val="both"/>
              <w:rPr>
                <w:rFonts w:ascii="Garamond" w:hAnsi="Garamond" w:cs="Times New Roman"/>
                <w:lang w:val="en-US"/>
              </w:rPr>
            </w:pPr>
          </w:p>
        </w:tc>
        <w:tc>
          <w:tcPr>
            <w:tcW w:w="1623" w:type="dxa"/>
            <w:tcBorders>
              <w:top w:val="single" w:sz="4" w:space="0" w:color="auto"/>
              <w:bottom w:val="single" w:sz="4" w:space="0" w:color="auto"/>
            </w:tcBorders>
          </w:tcPr>
          <w:p w14:paraId="11CCE02C" w14:textId="77777777" w:rsidR="003A5B06" w:rsidRDefault="003A5B06" w:rsidP="0001065A">
            <w:pPr>
              <w:spacing w:after="0" w:line="240" w:lineRule="auto"/>
              <w:ind w:right="363"/>
              <w:jc w:val="center"/>
              <w:rPr>
                <w:rFonts w:ascii="Garamond" w:hAnsi="Garamond" w:cs="Times New Roman"/>
                <w:b/>
                <w:lang w:val="en-US"/>
              </w:rPr>
            </w:pPr>
            <w:r w:rsidRPr="000524E7">
              <w:rPr>
                <w:rFonts w:ascii="Garamond" w:hAnsi="Garamond" w:cs="Times New Roman"/>
                <w:b/>
                <w:lang w:val="en-US"/>
              </w:rPr>
              <w:t>∆</w:t>
            </w:r>
            <w:proofErr w:type="gramStart"/>
            <w:r w:rsidRPr="000524E7">
              <w:rPr>
                <w:rFonts w:ascii="Garamond" w:hAnsi="Garamond" w:cs="Times New Roman"/>
                <w:b/>
                <w:lang w:val="en-US"/>
              </w:rPr>
              <w:t>P(</w:t>
            </w:r>
            <w:proofErr w:type="gramEnd"/>
            <w:r w:rsidRPr="000524E7">
              <w:rPr>
                <w:rFonts w:ascii="Garamond" w:hAnsi="Garamond" w:cs="Times New Roman"/>
                <w:b/>
                <w:lang w:val="en-US"/>
              </w:rPr>
              <w:t>Y=</w:t>
            </w:r>
          </w:p>
          <w:p w14:paraId="7BC0AF94" w14:textId="77777777" w:rsidR="003A5B06" w:rsidRPr="000524E7" w:rsidRDefault="003A5B06" w:rsidP="0001065A">
            <w:pPr>
              <w:spacing w:after="0" w:line="240" w:lineRule="auto"/>
              <w:ind w:right="363"/>
              <w:jc w:val="center"/>
              <w:rPr>
                <w:rFonts w:ascii="Garamond" w:hAnsi="Garamond" w:cs="Times New Roman"/>
                <w:b/>
                <w:lang w:val="en-US"/>
              </w:rPr>
            </w:pPr>
            <w:r w:rsidRPr="000524E7">
              <w:rPr>
                <w:rFonts w:ascii="Garamond" w:hAnsi="Garamond" w:cs="Times New Roman"/>
                <w:b/>
                <w:lang w:val="en-US"/>
              </w:rPr>
              <w:t>central state)</w:t>
            </w:r>
          </w:p>
        </w:tc>
        <w:tc>
          <w:tcPr>
            <w:tcW w:w="1434" w:type="dxa"/>
            <w:gridSpan w:val="2"/>
            <w:tcBorders>
              <w:top w:val="single" w:sz="4" w:space="0" w:color="auto"/>
              <w:bottom w:val="single" w:sz="4" w:space="0" w:color="auto"/>
            </w:tcBorders>
          </w:tcPr>
          <w:p w14:paraId="2A1CB86E" w14:textId="77777777" w:rsidR="003A5B06" w:rsidRDefault="003A5B06" w:rsidP="0001065A">
            <w:pPr>
              <w:spacing w:after="0" w:line="240" w:lineRule="auto"/>
              <w:ind w:right="363"/>
              <w:jc w:val="center"/>
              <w:rPr>
                <w:rFonts w:ascii="Garamond" w:hAnsi="Garamond" w:cs="Times New Roman"/>
                <w:b/>
                <w:lang w:val="en-US"/>
              </w:rPr>
            </w:pPr>
            <w:r w:rsidRPr="000524E7">
              <w:rPr>
                <w:rFonts w:ascii="Garamond" w:hAnsi="Garamond" w:cs="Times New Roman"/>
                <w:b/>
                <w:lang w:val="en-US"/>
              </w:rPr>
              <w:t>∆</w:t>
            </w:r>
            <w:proofErr w:type="gramStart"/>
            <w:r w:rsidRPr="000524E7">
              <w:rPr>
                <w:rFonts w:ascii="Garamond" w:hAnsi="Garamond" w:cs="Times New Roman"/>
                <w:b/>
                <w:lang w:val="en-US"/>
              </w:rPr>
              <w:t>P(</w:t>
            </w:r>
            <w:proofErr w:type="gramEnd"/>
            <w:r w:rsidRPr="000524E7">
              <w:rPr>
                <w:rFonts w:ascii="Garamond" w:hAnsi="Garamond" w:cs="Times New Roman"/>
                <w:b/>
                <w:lang w:val="en-US"/>
              </w:rPr>
              <w:t>Y=</w:t>
            </w:r>
          </w:p>
          <w:p w14:paraId="2ADC0A96" w14:textId="77777777" w:rsidR="003A5B06" w:rsidRPr="000524E7" w:rsidRDefault="003A5B06" w:rsidP="0001065A">
            <w:pPr>
              <w:spacing w:after="0" w:line="240" w:lineRule="auto"/>
              <w:ind w:right="363"/>
              <w:jc w:val="center"/>
              <w:rPr>
                <w:rFonts w:ascii="Garamond" w:hAnsi="Garamond" w:cs="Times New Roman"/>
                <w:b/>
                <w:lang w:val="en-US"/>
              </w:rPr>
            </w:pPr>
            <w:r w:rsidRPr="000524E7">
              <w:rPr>
                <w:rFonts w:ascii="Garamond" w:hAnsi="Garamond" w:cs="Times New Roman"/>
                <w:b/>
                <w:lang w:val="en-US"/>
              </w:rPr>
              <w:t>status quo)</w:t>
            </w:r>
          </w:p>
        </w:tc>
        <w:tc>
          <w:tcPr>
            <w:tcW w:w="1747" w:type="dxa"/>
            <w:gridSpan w:val="2"/>
            <w:tcBorders>
              <w:top w:val="single" w:sz="4" w:space="0" w:color="auto"/>
              <w:bottom w:val="single" w:sz="4" w:space="0" w:color="auto"/>
            </w:tcBorders>
          </w:tcPr>
          <w:p w14:paraId="568EDFED" w14:textId="77777777" w:rsidR="003A5B06" w:rsidRPr="000524E7" w:rsidRDefault="003A5B06" w:rsidP="0001065A">
            <w:pPr>
              <w:spacing w:after="0" w:line="240" w:lineRule="auto"/>
              <w:ind w:left="364" w:right="363"/>
              <w:jc w:val="center"/>
              <w:rPr>
                <w:rFonts w:ascii="Garamond" w:hAnsi="Garamond" w:cs="Times New Roman"/>
                <w:b/>
                <w:lang w:val="en-US"/>
              </w:rPr>
            </w:pPr>
            <w:r w:rsidRPr="000524E7">
              <w:rPr>
                <w:rFonts w:ascii="Garamond" w:hAnsi="Garamond" w:cs="Times New Roman"/>
                <w:b/>
                <w:lang w:val="en-US"/>
              </w:rPr>
              <w:t>∆</w:t>
            </w:r>
            <w:proofErr w:type="gramStart"/>
            <w:r w:rsidRPr="000524E7">
              <w:rPr>
                <w:rFonts w:ascii="Garamond" w:hAnsi="Garamond" w:cs="Times New Roman"/>
                <w:b/>
                <w:lang w:val="en-US"/>
              </w:rPr>
              <w:t>P(</w:t>
            </w:r>
            <w:proofErr w:type="gramEnd"/>
            <w:r w:rsidRPr="000524E7">
              <w:rPr>
                <w:rFonts w:ascii="Garamond" w:hAnsi="Garamond" w:cs="Times New Roman"/>
                <w:b/>
                <w:lang w:val="en-US"/>
              </w:rPr>
              <w:t>Y=more autonomy)</w:t>
            </w:r>
          </w:p>
        </w:tc>
        <w:tc>
          <w:tcPr>
            <w:tcW w:w="1575" w:type="dxa"/>
            <w:tcBorders>
              <w:top w:val="single" w:sz="4" w:space="0" w:color="auto"/>
              <w:bottom w:val="single" w:sz="4" w:space="0" w:color="auto"/>
            </w:tcBorders>
          </w:tcPr>
          <w:p w14:paraId="42317338" w14:textId="77777777" w:rsidR="003A5B06" w:rsidRPr="000524E7" w:rsidRDefault="003A5B06" w:rsidP="0001065A">
            <w:pPr>
              <w:spacing w:after="0" w:line="240" w:lineRule="auto"/>
              <w:ind w:right="363"/>
              <w:jc w:val="center"/>
              <w:rPr>
                <w:rFonts w:ascii="Garamond" w:hAnsi="Garamond" w:cs="Times New Roman"/>
                <w:b/>
                <w:lang w:val="en-US"/>
              </w:rPr>
            </w:pPr>
            <w:r w:rsidRPr="000524E7">
              <w:rPr>
                <w:rFonts w:ascii="Garamond" w:hAnsi="Garamond" w:cs="Times New Roman"/>
                <w:b/>
                <w:lang w:val="en-US"/>
              </w:rPr>
              <w:t>∆</w:t>
            </w:r>
            <w:proofErr w:type="gramStart"/>
            <w:r w:rsidRPr="000524E7">
              <w:rPr>
                <w:rFonts w:ascii="Garamond" w:hAnsi="Garamond" w:cs="Times New Roman"/>
                <w:b/>
                <w:lang w:val="en-US"/>
              </w:rPr>
              <w:t>P(</w:t>
            </w:r>
            <w:proofErr w:type="gramEnd"/>
            <w:r w:rsidRPr="000524E7">
              <w:rPr>
                <w:rFonts w:ascii="Garamond" w:hAnsi="Garamond" w:cs="Times New Roman"/>
                <w:b/>
                <w:lang w:val="en-US"/>
              </w:rPr>
              <w:t>Y= secession)</w:t>
            </w:r>
          </w:p>
        </w:tc>
      </w:tr>
      <w:tr w:rsidR="003A5B06" w:rsidRPr="000D37F2" w14:paraId="7F6C11D6" w14:textId="77777777" w:rsidTr="0001065A">
        <w:trPr>
          <w:trHeight w:val="408"/>
        </w:trPr>
        <w:tc>
          <w:tcPr>
            <w:tcW w:w="8651" w:type="dxa"/>
            <w:gridSpan w:val="7"/>
            <w:tcBorders>
              <w:top w:val="single" w:sz="4" w:space="0" w:color="auto"/>
            </w:tcBorders>
          </w:tcPr>
          <w:p w14:paraId="6157C6A2" w14:textId="77777777" w:rsidR="003A5B06" w:rsidRPr="000524E7" w:rsidRDefault="003A5B06" w:rsidP="0001065A">
            <w:pPr>
              <w:spacing w:after="0" w:line="360" w:lineRule="auto"/>
              <w:ind w:right="362" w:firstLine="364"/>
              <w:rPr>
                <w:rFonts w:ascii="Garamond" w:hAnsi="Garamond" w:cs="Times New Roman"/>
                <w:lang w:val="en-US"/>
              </w:rPr>
            </w:pPr>
            <w:r w:rsidRPr="000524E7">
              <w:rPr>
                <w:rFonts w:ascii="Garamond" w:hAnsi="Garamond" w:cs="Times New Roman"/>
                <w:b/>
                <w:i/>
                <w:lang w:val="en-US"/>
              </w:rPr>
              <w:t>National government corruption via national identity</w:t>
            </w:r>
          </w:p>
        </w:tc>
      </w:tr>
      <w:tr w:rsidR="003A5B06" w:rsidRPr="000D37F2" w14:paraId="4BF91E4C" w14:textId="77777777" w:rsidTr="0001065A">
        <w:tc>
          <w:tcPr>
            <w:tcW w:w="2272" w:type="dxa"/>
          </w:tcPr>
          <w:p w14:paraId="6FF5288A"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ACME (treated)</w:t>
            </w:r>
          </w:p>
        </w:tc>
        <w:tc>
          <w:tcPr>
            <w:tcW w:w="1623" w:type="dxa"/>
          </w:tcPr>
          <w:p w14:paraId="2B212242"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-0.01</w:t>
            </w:r>
          </w:p>
        </w:tc>
        <w:tc>
          <w:tcPr>
            <w:tcW w:w="1354" w:type="dxa"/>
          </w:tcPr>
          <w:p w14:paraId="312BF5A6" w14:textId="3A556A4D"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0.00</w:t>
            </w:r>
            <w:r w:rsidR="003F5E44">
              <w:rPr>
                <w:rFonts w:ascii="Garamond" w:hAnsi="Garamond" w:cs="Times New Roman"/>
                <w:lang w:val="en-US"/>
              </w:rPr>
              <w:t>1</w:t>
            </w:r>
          </w:p>
        </w:tc>
        <w:tc>
          <w:tcPr>
            <w:tcW w:w="1701" w:type="dxa"/>
            <w:gridSpan w:val="2"/>
          </w:tcPr>
          <w:p w14:paraId="7E7BB991" w14:textId="77777777" w:rsidR="003A5B06" w:rsidRPr="000524E7" w:rsidRDefault="003A5B06" w:rsidP="0001065A">
            <w:pPr>
              <w:spacing w:after="0" w:line="360" w:lineRule="auto"/>
              <w:ind w:right="362" w:firstLine="364"/>
              <w:jc w:val="center"/>
              <w:rPr>
                <w:rFonts w:ascii="Garamond" w:hAnsi="Garamond" w:cs="Times New Roman"/>
                <w:lang w:val="en-US"/>
              </w:rPr>
            </w:pPr>
            <w:r w:rsidRPr="000524E7">
              <w:rPr>
                <w:rFonts w:ascii="Garamond" w:hAnsi="Garamond" w:cs="Times New Roman"/>
                <w:lang w:val="en-US"/>
              </w:rPr>
              <w:t>0.003</w:t>
            </w:r>
          </w:p>
        </w:tc>
        <w:tc>
          <w:tcPr>
            <w:tcW w:w="1701" w:type="dxa"/>
            <w:gridSpan w:val="2"/>
          </w:tcPr>
          <w:p w14:paraId="6B8AEED4"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0.003</w:t>
            </w:r>
          </w:p>
        </w:tc>
      </w:tr>
      <w:tr w:rsidR="003A5B06" w:rsidRPr="000D37F2" w14:paraId="1CC521C4" w14:textId="77777777" w:rsidTr="0001065A">
        <w:trPr>
          <w:trHeight w:val="418"/>
        </w:trPr>
        <w:tc>
          <w:tcPr>
            <w:tcW w:w="2272" w:type="dxa"/>
          </w:tcPr>
          <w:p w14:paraId="2F0C1703"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Direct effect (treated)</w:t>
            </w:r>
          </w:p>
        </w:tc>
        <w:tc>
          <w:tcPr>
            <w:tcW w:w="1623" w:type="dxa"/>
          </w:tcPr>
          <w:p w14:paraId="7DDB99EA" w14:textId="04C9E5B4"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w:t>
            </w:r>
            <w:r w:rsidR="003F5E44">
              <w:rPr>
                <w:rFonts w:ascii="Garamond" w:hAnsi="Garamond" w:cs="Times New Roman"/>
                <w:lang w:val="en-US"/>
              </w:rPr>
              <w:t>6</w:t>
            </w:r>
            <w:r w:rsidRPr="000524E7">
              <w:rPr>
                <w:rFonts w:ascii="Garamond" w:hAnsi="Garamond" w:cs="Times New Roman"/>
                <w:lang w:val="en-US"/>
              </w:rPr>
              <w:t>*</w:t>
            </w:r>
          </w:p>
        </w:tc>
        <w:tc>
          <w:tcPr>
            <w:tcW w:w="1354" w:type="dxa"/>
          </w:tcPr>
          <w:p w14:paraId="6CAC9F50" w14:textId="071FE60D"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-0.00</w:t>
            </w:r>
            <w:r w:rsidR="003F5E44">
              <w:rPr>
                <w:rFonts w:ascii="Garamond" w:hAnsi="Garamond" w:cs="Times New Roman"/>
                <w:lang w:val="en-US"/>
              </w:rPr>
              <w:t>3</w:t>
            </w:r>
          </w:p>
        </w:tc>
        <w:tc>
          <w:tcPr>
            <w:tcW w:w="1701" w:type="dxa"/>
            <w:gridSpan w:val="2"/>
          </w:tcPr>
          <w:p w14:paraId="3568C343" w14:textId="77777777" w:rsidR="003A5B06" w:rsidRPr="000524E7" w:rsidRDefault="003A5B06" w:rsidP="0001065A">
            <w:pPr>
              <w:spacing w:after="0" w:line="360" w:lineRule="auto"/>
              <w:ind w:right="362" w:firstLine="364"/>
              <w:jc w:val="center"/>
              <w:rPr>
                <w:rFonts w:ascii="Garamond" w:hAnsi="Garamond" w:cs="Times New Roman"/>
                <w:lang w:val="en-US"/>
              </w:rPr>
            </w:pPr>
            <w:r w:rsidRPr="000524E7">
              <w:rPr>
                <w:rFonts w:ascii="Garamond" w:hAnsi="Garamond" w:cs="Times New Roman"/>
                <w:lang w:val="en-US"/>
              </w:rPr>
              <w:t>0.03*</w:t>
            </w:r>
          </w:p>
        </w:tc>
        <w:tc>
          <w:tcPr>
            <w:tcW w:w="1701" w:type="dxa"/>
            <w:gridSpan w:val="2"/>
          </w:tcPr>
          <w:p w14:paraId="0F17BD48"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0.04*</w:t>
            </w:r>
          </w:p>
        </w:tc>
      </w:tr>
      <w:tr w:rsidR="003A5B06" w:rsidRPr="000D37F2" w14:paraId="02A30DEC" w14:textId="77777777" w:rsidTr="0001065A">
        <w:trPr>
          <w:trHeight w:val="26"/>
        </w:trPr>
        <w:tc>
          <w:tcPr>
            <w:tcW w:w="2272" w:type="dxa"/>
            <w:tcBorders>
              <w:bottom w:val="single" w:sz="4" w:space="0" w:color="auto"/>
            </w:tcBorders>
          </w:tcPr>
          <w:p w14:paraId="51AD0EEE"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Total effect</w:t>
            </w:r>
          </w:p>
        </w:tc>
        <w:tc>
          <w:tcPr>
            <w:tcW w:w="1623" w:type="dxa"/>
            <w:tcBorders>
              <w:bottom w:val="single" w:sz="4" w:space="0" w:color="auto"/>
            </w:tcBorders>
          </w:tcPr>
          <w:p w14:paraId="7722992C"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-0.07*</w:t>
            </w:r>
          </w:p>
        </w:tc>
        <w:tc>
          <w:tcPr>
            <w:tcW w:w="1354" w:type="dxa"/>
            <w:tcBorders>
              <w:bottom w:val="single" w:sz="4" w:space="0" w:color="auto"/>
            </w:tcBorders>
          </w:tcPr>
          <w:p w14:paraId="055B2F97"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-0.001</w:t>
            </w:r>
          </w:p>
        </w:tc>
        <w:tc>
          <w:tcPr>
            <w:tcW w:w="1701" w:type="dxa"/>
            <w:gridSpan w:val="2"/>
            <w:tcBorders>
              <w:bottom w:val="single" w:sz="4" w:space="0" w:color="auto"/>
            </w:tcBorders>
          </w:tcPr>
          <w:p w14:paraId="163D580C" w14:textId="77777777" w:rsidR="003A5B06" w:rsidRPr="000524E7" w:rsidRDefault="003A5B06" w:rsidP="0001065A">
            <w:pPr>
              <w:spacing w:after="0" w:line="360" w:lineRule="auto"/>
              <w:ind w:right="362" w:firstLine="364"/>
              <w:jc w:val="center"/>
              <w:rPr>
                <w:rFonts w:ascii="Garamond" w:hAnsi="Garamond" w:cs="Times New Roman"/>
                <w:lang w:val="en-US"/>
              </w:rPr>
            </w:pPr>
            <w:r w:rsidRPr="000524E7">
              <w:rPr>
                <w:rFonts w:ascii="Garamond" w:hAnsi="Garamond" w:cs="Times New Roman"/>
                <w:lang w:val="en-US"/>
              </w:rPr>
              <w:t>0.03*</w:t>
            </w:r>
          </w:p>
        </w:tc>
        <w:tc>
          <w:tcPr>
            <w:tcW w:w="1701" w:type="dxa"/>
            <w:gridSpan w:val="2"/>
            <w:tcBorders>
              <w:bottom w:val="single" w:sz="4" w:space="0" w:color="auto"/>
            </w:tcBorders>
          </w:tcPr>
          <w:p w14:paraId="4A6793EF" w14:textId="77777777" w:rsidR="003A5B06" w:rsidRPr="000524E7" w:rsidRDefault="003A5B06" w:rsidP="0001065A">
            <w:pPr>
              <w:spacing w:after="0" w:line="360" w:lineRule="auto"/>
              <w:ind w:right="362"/>
              <w:jc w:val="center"/>
              <w:rPr>
                <w:rFonts w:ascii="Garamond" w:hAnsi="Garamond" w:cs="Times New Roman"/>
                <w:lang w:val="en-US"/>
              </w:rPr>
            </w:pPr>
            <w:r w:rsidRPr="000524E7">
              <w:rPr>
                <w:rFonts w:ascii="Garamond" w:hAnsi="Garamond" w:cs="Times New Roman"/>
                <w:lang w:val="en-US"/>
              </w:rPr>
              <w:t>0.04*</w:t>
            </w:r>
          </w:p>
        </w:tc>
      </w:tr>
      <w:tr w:rsidR="003A5B06" w:rsidRPr="000D37F2" w14:paraId="41FD3ED2" w14:textId="77777777" w:rsidTr="0001065A">
        <w:trPr>
          <w:trHeight w:val="22"/>
        </w:trPr>
        <w:tc>
          <w:tcPr>
            <w:tcW w:w="8651" w:type="dxa"/>
            <w:gridSpan w:val="7"/>
            <w:tcBorders>
              <w:top w:val="single" w:sz="4" w:space="0" w:color="auto"/>
              <w:bottom w:val="nil"/>
            </w:tcBorders>
          </w:tcPr>
          <w:p w14:paraId="4459BEE5" w14:textId="77777777" w:rsidR="003A5B06" w:rsidRPr="000524E7" w:rsidRDefault="003A5B06" w:rsidP="0001065A">
            <w:pPr>
              <w:spacing w:after="0" w:line="360" w:lineRule="auto"/>
              <w:ind w:right="362" w:firstLine="364"/>
              <w:rPr>
                <w:rFonts w:ascii="Garamond" w:hAnsi="Garamond" w:cs="Times New Roman"/>
                <w:lang w:val="en-US"/>
              </w:rPr>
            </w:pPr>
            <w:r w:rsidRPr="000524E7">
              <w:rPr>
                <w:rFonts w:ascii="Garamond" w:hAnsi="Garamond" w:cs="Times New Roman"/>
                <w:b/>
                <w:i/>
                <w:lang w:val="en-US"/>
              </w:rPr>
              <w:t>Regional government corruption via national identity</w:t>
            </w:r>
          </w:p>
        </w:tc>
      </w:tr>
      <w:tr w:rsidR="003A5B06" w:rsidRPr="000D37F2" w14:paraId="7817AACC" w14:textId="77777777" w:rsidTr="0001065A">
        <w:trPr>
          <w:trHeight w:val="22"/>
        </w:trPr>
        <w:tc>
          <w:tcPr>
            <w:tcW w:w="2272" w:type="dxa"/>
            <w:tcBorders>
              <w:top w:val="nil"/>
            </w:tcBorders>
          </w:tcPr>
          <w:p w14:paraId="2B5FD0C9"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ACME (treated)</w:t>
            </w:r>
          </w:p>
        </w:tc>
        <w:tc>
          <w:tcPr>
            <w:tcW w:w="1623" w:type="dxa"/>
            <w:tcBorders>
              <w:top w:val="nil"/>
            </w:tcBorders>
          </w:tcPr>
          <w:p w14:paraId="15D98856" w14:textId="12D30F35"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-0.01</w:t>
            </w:r>
          </w:p>
        </w:tc>
        <w:tc>
          <w:tcPr>
            <w:tcW w:w="1434" w:type="dxa"/>
            <w:gridSpan w:val="2"/>
            <w:tcBorders>
              <w:top w:val="nil"/>
            </w:tcBorders>
          </w:tcPr>
          <w:p w14:paraId="5550127F" w14:textId="45FB1C13"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-0.001</w:t>
            </w:r>
          </w:p>
        </w:tc>
        <w:tc>
          <w:tcPr>
            <w:tcW w:w="1747" w:type="dxa"/>
            <w:gridSpan w:val="2"/>
            <w:tcBorders>
              <w:top w:val="nil"/>
            </w:tcBorders>
          </w:tcPr>
          <w:p w14:paraId="7BE2885F" w14:textId="7109F603" w:rsidR="003A5B06" w:rsidRPr="000524E7" w:rsidRDefault="003A5B06" w:rsidP="0001065A">
            <w:pPr>
              <w:spacing w:after="0" w:line="480" w:lineRule="auto"/>
              <w:ind w:right="362" w:firstLine="364"/>
              <w:jc w:val="center"/>
              <w:rPr>
                <w:rFonts w:ascii="Garamond" w:hAnsi="Garamond" w:cs="Times New Roman"/>
                <w:lang w:val="en-US"/>
              </w:rPr>
            </w:pPr>
            <w:r w:rsidRPr="000524E7">
              <w:rPr>
                <w:rFonts w:ascii="Garamond" w:hAnsi="Garamond" w:cs="Times New Roman"/>
                <w:lang w:val="en-US"/>
              </w:rPr>
              <w:t>0.00</w:t>
            </w:r>
            <w:r w:rsidR="00CD3ADB">
              <w:rPr>
                <w:rFonts w:ascii="Garamond" w:hAnsi="Garamond" w:cs="Times New Roman"/>
                <w:lang w:val="en-US"/>
              </w:rPr>
              <w:t>2</w:t>
            </w:r>
          </w:p>
        </w:tc>
        <w:tc>
          <w:tcPr>
            <w:tcW w:w="1575" w:type="dxa"/>
            <w:tcBorders>
              <w:top w:val="nil"/>
            </w:tcBorders>
          </w:tcPr>
          <w:p w14:paraId="3C96967A" w14:textId="1C0A861F"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0.00</w:t>
            </w:r>
            <w:r w:rsidR="00CD3ADB">
              <w:rPr>
                <w:rFonts w:ascii="Garamond" w:hAnsi="Garamond" w:cs="Times New Roman"/>
                <w:lang w:val="en-US"/>
              </w:rPr>
              <w:t>2</w:t>
            </w:r>
          </w:p>
        </w:tc>
      </w:tr>
      <w:tr w:rsidR="003A5B06" w:rsidRPr="000D37F2" w14:paraId="3F12922F" w14:textId="77777777" w:rsidTr="0001065A">
        <w:trPr>
          <w:trHeight w:val="281"/>
        </w:trPr>
        <w:tc>
          <w:tcPr>
            <w:tcW w:w="2272" w:type="dxa"/>
          </w:tcPr>
          <w:p w14:paraId="3F004434"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Direct effect (treated)</w:t>
            </w:r>
          </w:p>
        </w:tc>
        <w:tc>
          <w:tcPr>
            <w:tcW w:w="1623" w:type="dxa"/>
          </w:tcPr>
          <w:p w14:paraId="08454E8B"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-0.04</w:t>
            </w:r>
          </w:p>
        </w:tc>
        <w:tc>
          <w:tcPr>
            <w:tcW w:w="1434" w:type="dxa"/>
            <w:gridSpan w:val="2"/>
          </w:tcPr>
          <w:p w14:paraId="65E2E131" w14:textId="4797883F"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-0.000</w:t>
            </w:r>
            <w:r w:rsidR="00CD3ADB">
              <w:rPr>
                <w:rFonts w:ascii="Garamond" w:hAnsi="Garamond" w:cs="Times New Roman"/>
                <w:lang w:val="en-US"/>
              </w:rPr>
              <w:t>5</w:t>
            </w:r>
          </w:p>
        </w:tc>
        <w:tc>
          <w:tcPr>
            <w:tcW w:w="1747" w:type="dxa"/>
            <w:gridSpan w:val="2"/>
          </w:tcPr>
          <w:p w14:paraId="4BE60591" w14:textId="77777777" w:rsidR="003A5B06" w:rsidRPr="000524E7" w:rsidRDefault="003A5B06" w:rsidP="0001065A">
            <w:pPr>
              <w:spacing w:after="0" w:line="480" w:lineRule="auto"/>
              <w:ind w:right="362" w:firstLine="364"/>
              <w:jc w:val="center"/>
              <w:rPr>
                <w:rFonts w:ascii="Garamond" w:hAnsi="Garamond" w:cs="Times New Roman"/>
                <w:lang w:val="en-US"/>
              </w:rPr>
            </w:pPr>
            <w:r w:rsidRPr="000524E7">
              <w:rPr>
                <w:rFonts w:ascii="Garamond" w:hAnsi="Garamond" w:cs="Times New Roman"/>
                <w:lang w:val="en-US"/>
              </w:rPr>
              <w:t>0.02</w:t>
            </w:r>
          </w:p>
        </w:tc>
        <w:tc>
          <w:tcPr>
            <w:tcW w:w="1575" w:type="dxa"/>
          </w:tcPr>
          <w:p w14:paraId="527073AD"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0.02</w:t>
            </w:r>
          </w:p>
        </w:tc>
      </w:tr>
      <w:tr w:rsidR="003A5B06" w:rsidRPr="000D37F2" w14:paraId="1D0EE7B4" w14:textId="77777777" w:rsidTr="0001065A">
        <w:trPr>
          <w:trHeight w:val="90"/>
        </w:trPr>
        <w:tc>
          <w:tcPr>
            <w:tcW w:w="2272" w:type="dxa"/>
          </w:tcPr>
          <w:p w14:paraId="467EE2DA" w14:textId="77777777" w:rsidR="003A5B06" w:rsidRPr="000524E7" w:rsidRDefault="003A5B06" w:rsidP="0001065A">
            <w:pPr>
              <w:spacing w:after="0" w:line="360" w:lineRule="auto"/>
              <w:ind w:right="362"/>
              <w:rPr>
                <w:rFonts w:ascii="Garamond" w:hAnsi="Garamond" w:cs="Times New Roman"/>
                <w:b/>
                <w:lang w:val="en-US"/>
              </w:rPr>
            </w:pPr>
            <w:r w:rsidRPr="000524E7">
              <w:rPr>
                <w:rFonts w:ascii="Garamond" w:hAnsi="Garamond" w:cs="Times New Roman"/>
                <w:b/>
                <w:lang w:val="en-US"/>
              </w:rPr>
              <w:t>Total effect</w:t>
            </w:r>
          </w:p>
        </w:tc>
        <w:tc>
          <w:tcPr>
            <w:tcW w:w="1623" w:type="dxa"/>
          </w:tcPr>
          <w:p w14:paraId="0CD18D81" w14:textId="4C60751B"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w:t>
            </w:r>
            <w:r w:rsidR="00CD3ADB">
              <w:rPr>
                <w:rFonts w:ascii="Garamond" w:hAnsi="Garamond" w:cs="Times New Roman"/>
                <w:lang w:val="en-US"/>
              </w:rPr>
              <w:t>5</w:t>
            </w:r>
          </w:p>
        </w:tc>
        <w:tc>
          <w:tcPr>
            <w:tcW w:w="1434" w:type="dxa"/>
            <w:gridSpan w:val="2"/>
          </w:tcPr>
          <w:p w14:paraId="5E2E4C34" w14:textId="61DD22D3" w:rsidR="003A5B06" w:rsidRPr="000524E7" w:rsidRDefault="00CD3ADB" w:rsidP="0001065A">
            <w:pPr>
              <w:spacing w:after="0" w:line="480" w:lineRule="auto"/>
              <w:ind w:right="362"/>
              <w:jc w:val="center"/>
              <w:rPr>
                <w:rFonts w:ascii="Garamond" w:hAnsi="Garamond" w:cs="Times New Roman"/>
                <w:lang w:val="en-US"/>
              </w:rPr>
            </w:pPr>
            <w:r>
              <w:rPr>
                <w:rFonts w:ascii="Garamond" w:hAnsi="Garamond" w:cs="Times New Roman"/>
                <w:lang w:val="en-US"/>
              </w:rPr>
              <w:t>0.001</w:t>
            </w:r>
          </w:p>
        </w:tc>
        <w:tc>
          <w:tcPr>
            <w:tcW w:w="1747" w:type="dxa"/>
            <w:gridSpan w:val="2"/>
          </w:tcPr>
          <w:p w14:paraId="312E4587" w14:textId="77777777" w:rsidR="003A5B06" w:rsidRPr="000524E7" w:rsidRDefault="003A5B06" w:rsidP="0001065A">
            <w:pPr>
              <w:spacing w:after="0" w:line="480" w:lineRule="auto"/>
              <w:ind w:right="362" w:firstLine="364"/>
              <w:jc w:val="center"/>
              <w:rPr>
                <w:rFonts w:ascii="Garamond" w:hAnsi="Garamond" w:cs="Times New Roman"/>
                <w:lang w:val="en-US"/>
              </w:rPr>
            </w:pPr>
            <w:r w:rsidRPr="000524E7">
              <w:rPr>
                <w:rFonts w:ascii="Garamond" w:hAnsi="Garamond" w:cs="Times New Roman"/>
                <w:lang w:val="en-US"/>
              </w:rPr>
              <w:t>0.02</w:t>
            </w:r>
          </w:p>
        </w:tc>
        <w:tc>
          <w:tcPr>
            <w:tcW w:w="1575" w:type="dxa"/>
          </w:tcPr>
          <w:p w14:paraId="572E0F54" w14:textId="77777777" w:rsidR="003A5B06" w:rsidRPr="000524E7" w:rsidRDefault="003A5B06" w:rsidP="0001065A">
            <w:pPr>
              <w:spacing w:after="0" w:line="480" w:lineRule="auto"/>
              <w:ind w:right="362"/>
              <w:jc w:val="center"/>
              <w:rPr>
                <w:rFonts w:ascii="Garamond" w:hAnsi="Garamond" w:cs="Times New Roman"/>
                <w:lang w:val="en-US"/>
              </w:rPr>
            </w:pPr>
            <w:r w:rsidRPr="000524E7">
              <w:rPr>
                <w:rFonts w:ascii="Garamond" w:hAnsi="Garamond" w:cs="Times New Roman"/>
                <w:lang w:val="en-US"/>
              </w:rPr>
              <w:t>0.02</w:t>
            </w:r>
          </w:p>
        </w:tc>
      </w:tr>
    </w:tbl>
    <w:p w14:paraId="5FDBA43A" w14:textId="77777777" w:rsidR="003A5B06" w:rsidRPr="00EC59EB" w:rsidRDefault="003A5B06" w:rsidP="003A5B06">
      <w:pPr>
        <w:spacing w:after="0" w:line="360" w:lineRule="auto"/>
        <w:ind w:right="362"/>
        <w:jc w:val="both"/>
        <w:rPr>
          <w:rFonts w:ascii="Garamond" w:hAnsi="Garamond" w:cs="Times New Roman"/>
          <w:sz w:val="20"/>
          <w:szCs w:val="20"/>
          <w:lang w:val="en-US"/>
        </w:rPr>
      </w:pPr>
      <w:r w:rsidRPr="00DB2319">
        <w:rPr>
          <w:rFonts w:ascii="Garamond" w:hAnsi="Garamond" w:cs="Times New Roman"/>
          <w:i/>
          <w:sz w:val="20"/>
          <w:szCs w:val="20"/>
          <w:lang w:val="en-US"/>
        </w:rPr>
        <w:t>Notes:</w:t>
      </w:r>
      <w:r w:rsidRPr="00EC59EB">
        <w:rPr>
          <w:rFonts w:ascii="Garamond" w:hAnsi="Garamond" w:cs="Times New Roman"/>
          <w:sz w:val="20"/>
          <w:szCs w:val="20"/>
          <w:lang w:val="en-US"/>
        </w:rPr>
        <w:t xml:space="preserve"> Source: own survey experi</w:t>
      </w:r>
      <w:r>
        <w:rPr>
          <w:rFonts w:ascii="Garamond" w:hAnsi="Garamond" w:cs="Times New Roman"/>
          <w:sz w:val="20"/>
          <w:szCs w:val="20"/>
          <w:lang w:val="en-US"/>
        </w:rPr>
        <w:t xml:space="preserve">ment. </w:t>
      </w:r>
      <w:r w:rsidRPr="00EC59EB">
        <w:rPr>
          <w:rFonts w:ascii="Garamond" w:hAnsi="Garamond" w:cs="Times New Roman"/>
          <w:sz w:val="20"/>
          <w:szCs w:val="20"/>
          <w:lang w:val="en-US"/>
        </w:rPr>
        <w:t>*** p ≤ 0.001; ** p ≤ 0.01; * p ≤ 0.05. Significance levels estimated via nonparametric bootstrapped methods (1,000 simulations).</w:t>
      </w:r>
    </w:p>
    <w:p w14:paraId="08383BFC" w14:textId="77777777" w:rsidR="003A5B06" w:rsidRDefault="003A5B06" w:rsidP="003A5B06"/>
    <w:p w14:paraId="7061F023" w14:textId="77777777" w:rsidR="003A5B06" w:rsidRDefault="003A5B06" w:rsidP="003A5B06"/>
    <w:p w14:paraId="78465464" w14:textId="77777777" w:rsidR="003A5B06" w:rsidRDefault="003A5B06" w:rsidP="003A5B06"/>
    <w:p w14:paraId="3D206CE6" w14:textId="77777777" w:rsidR="003A5B06" w:rsidRDefault="003A5B06" w:rsidP="003A5B06">
      <w:pPr>
        <w:pStyle w:val="Heading2"/>
        <w:rPr>
          <w:b/>
          <w:szCs w:val="24"/>
          <w:lang w:val="en-US"/>
        </w:rPr>
      </w:pPr>
      <w:r>
        <w:br w:type="column"/>
      </w:r>
      <w:bookmarkStart w:id="21" w:name="_Toc43029976"/>
      <w:r>
        <w:rPr>
          <w:b/>
          <w:szCs w:val="24"/>
          <w:lang w:val="en-US"/>
        </w:rPr>
        <w:lastRenderedPageBreak/>
        <w:t>Figure A1</w:t>
      </w:r>
      <w:r w:rsidRPr="00E9666D">
        <w:rPr>
          <w:b/>
          <w:szCs w:val="24"/>
          <w:lang w:val="en-US"/>
        </w:rPr>
        <w:t>- D</w:t>
      </w:r>
      <w:r>
        <w:rPr>
          <w:b/>
          <w:szCs w:val="24"/>
          <w:lang w:val="en-US"/>
        </w:rPr>
        <w:t>istribution of treatment per region</w:t>
      </w:r>
      <w:bookmarkEnd w:id="21"/>
    </w:p>
    <w:p w14:paraId="1FFE950A" w14:textId="77777777" w:rsidR="003A5B06" w:rsidRDefault="003A5B06" w:rsidP="003A5B06"/>
    <w:p w14:paraId="04A8602D" w14:textId="77777777" w:rsidR="003A5B06" w:rsidRDefault="003A5B06" w:rsidP="003A5B06">
      <w:pPr>
        <w:rPr>
          <w:rFonts w:ascii="Garamond" w:hAnsi="Garamond" w:cs="Times New Roman"/>
          <w:lang w:eastAsia="en-GB"/>
        </w:rPr>
      </w:pPr>
      <w:r>
        <w:rPr>
          <w:rFonts w:ascii="Garamond" w:hAnsi="Garamond" w:cs="Times New Roman"/>
          <w:i/>
          <w:noProof/>
          <w:lang w:val="en-US"/>
        </w:rPr>
        <w:drawing>
          <wp:inline distT="0" distB="0" distL="0" distR="0" wp14:anchorId="130E6995" wp14:editId="2AF53CDE">
            <wp:extent cx="5270500" cy="3513455"/>
            <wp:effectExtent l="0" t="0" r="1270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A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3513455"/>
                    </a:xfrm>
                    <a:prstGeom prst="rect">
                      <a:avLst/>
                    </a:prstGeom>
                  </pic:spPr>
                </pic:pic>
              </a:graphicData>
            </a:graphic>
          </wp:inline>
        </w:drawing>
      </w:r>
      <w:r w:rsidRPr="00DB2319">
        <w:rPr>
          <w:rFonts w:ascii="Garamond" w:hAnsi="Garamond" w:cs="Times New Roman"/>
          <w:i/>
          <w:lang w:eastAsia="en-GB"/>
        </w:rPr>
        <w:t>Notes</w:t>
      </w:r>
      <w:r w:rsidRPr="00EC59EB">
        <w:rPr>
          <w:rFonts w:ascii="Garamond" w:hAnsi="Garamond" w:cs="Times New Roman"/>
          <w:lang w:eastAsia="en-GB"/>
        </w:rPr>
        <w:t xml:space="preserve">: Source: own survey experiment. </w:t>
      </w:r>
    </w:p>
    <w:p w14:paraId="4A7E5306" w14:textId="77777777" w:rsidR="003A5B06" w:rsidRDefault="003A5B06" w:rsidP="003A5B06">
      <w:pPr>
        <w:pStyle w:val="Heading2"/>
        <w:rPr>
          <w:b/>
          <w:szCs w:val="24"/>
          <w:lang w:val="en-US"/>
        </w:rPr>
      </w:pPr>
      <w:r>
        <w:br w:type="column"/>
      </w:r>
      <w:bookmarkStart w:id="22" w:name="_Toc43029977"/>
      <w:r>
        <w:rPr>
          <w:b/>
          <w:szCs w:val="24"/>
          <w:lang w:val="en-US"/>
        </w:rPr>
        <w:lastRenderedPageBreak/>
        <w:t>Figure A2</w:t>
      </w:r>
      <w:r w:rsidRPr="00E9666D">
        <w:rPr>
          <w:b/>
          <w:szCs w:val="24"/>
          <w:lang w:val="en-US"/>
        </w:rPr>
        <w:t>- D</w:t>
      </w:r>
      <w:r>
        <w:rPr>
          <w:b/>
          <w:szCs w:val="24"/>
          <w:lang w:val="en-US"/>
        </w:rPr>
        <w:t>istribution of decentralization preferences per region</w:t>
      </w:r>
      <w:bookmarkEnd w:id="22"/>
    </w:p>
    <w:p w14:paraId="6B43DB41" w14:textId="77777777" w:rsidR="003A5B06" w:rsidRDefault="003A5B06" w:rsidP="003A5B06">
      <w:pPr>
        <w:spacing w:line="480" w:lineRule="auto"/>
        <w:rPr>
          <w:rFonts w:ascii="Garamond" w:hAnsi="Garamond" w:cs="Times New Roman"/>
          <w:lang w:eastAsia="en-GB"/>
        </w:rPr>
      </w:pPr>
    </w:p>
    <w:p w14:paraId="253F30CB" w14:textId="77777777" w:rsidR="003A5B06" w:rsidRDefault="003A5B06" w:rsidP="003A5B06">
      <w:pPr>
        <w:spacing w:line="480" w:lineRule="auto"/>
        <w:rPr>
          <w:rFonts w:ascii="Garamond" w:hAnsi="Garamond" w:cs="Times New Roman"/>
          <w:lang w:eastAsia="en-GB"/>
        </w:rPr>
      </w:pPr>
      <w:r>
        <w:rPr>
          <w:rFonts w:ascii="Garamond" w:hAnsi="Garamond" w:cs="Times New Roman"/>
          <w:i/>
          <w:noProof/>
          <w:lang w:val="en-US"/>
        </w:rPr>
        <w:drawing>
          <wp:inline distT="0" distB="0" distL="0" distR="0" wp14:anchorId="1D2CCBEB" wp14:editId="5A97C3D8">
            <wp:extent cx="5270500" cy="3513455"/>
            <wp:effectExtent l="0" t="0" r="1270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A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3513455"/>
                    </a:xfrm>
                    <a:prstGeom prst="rect">
                      <a:avLst/>
                    </a:prstGeom>
                  </pic:spPr>
                </pic:pic>
              </a:graphicData>
            </a:graphic>
          </wp:inline>
        </w:drawing>
      </w:r>
      <w:r w:rsidRPr="00DB2319">
        <w:rPr>
          <w:rFonts w:ascii="Garamond" w:hAnsi="Garamond" w:cs="Times New Roman"/>
          <w:i/>
          <w:lang w:eastAsia="en-GB"/>
        </w:rPr>
        <w:t>Notes</w:t>
      </w:r>
      <w:r w:rsidRPr="00EC59EB">
        <w:rPr>
          <w:rFonts w:ascii="Garamond" w:hAnsi="Garamond" w:cs="Times New Roman"/>
          <w:lang w:eastAsia="en-GB"/>
        </w:rPr>
        <w:t xml:space="preserve">: Source: own survey experiment. </w:t>
      </w:r>
    </w:p>
    <w:p w14:paraId="043FB00B" w14:textId="77777777" w:rsidR="003A5B06" w:rsidRPr="00B65059" w:rsidRDefault="003A5B06" w:rsidP="003A5B06">
      <w:pPr>
        <w:pStyle w:val="Heading2"/>
        <w:rPr>
          <w:rFonts w:cs="Times New Roman"/>
          <w:b/>
          <w:bCs/>
          <w:szCs w:val="24"/>
          <w:lang w:val="en-US"/>
        </w:rPr>
      </w:pPr>
      <w:r w:rsidRPr="000A28F3">
        <w:rPr>
          <w:szCs w:val="24"/>
        </w:rPr>
        <w:br w:type="column"/>
      </w:r>
      <w:bookmarkStart w:id="23" w:name="_Toc43029978"/>
      <w:r w:rsidRPr="00B65059">
        <w:rPr>
          <w:b/>
          <w:bCs/>
        </w:rPr>
        <w:lastRenderedPageBreak/>
        <w:t>Figure A3- Average Marginal Effects of corruption primes across collective identity</w:t>
      </w:r>
      <w:bookmarkEnd w:id="23"/>
    </w:p>
    <w:p w14:paraId="1A5156BD" w14:textId="77777777" w:rsidR="003A5B06" w:rsidRDefault="003A5B06" w:rsidP="003A5B06">
      <w:pPr>
        <w:spacing w:after="0" w:line="480" w:lineRule="auto"/>
        <w:ind w:right="362"/>
        <w:jc w:val="both"/>
        <w:outlineLvl w:val="0"/>
        <w:rPr>
          <w:rFonts w:ascii="Garamond" w:hAnsi="Garamond" w:cs="Times New Roman"/>
          <w:b/>
          <w:sz w:val="20"/>
          <w:szCs w:val="20"/>
          <w:lang w:val="en-US"/>
        </w:rPr>
      </w:pPr>
    </w:p>
    <w:p w14:paraId="3D7941BD" w14:textId="77777777" w:rsidR="003A5B06" w:rsidRDefault="003A5B06" w:rsidP="003A5B06">
      <w:pPr>
        <w:spacing w:after="0" w:line="480" w:lineRule="auto"/>
        <w:ind w:right="362"/>
        <w:jc w:val="both"/>
        <w:outlineLvl w:val="0"/>
        <w:rPr>
          <w:rFonts w:ascii="Garamond" w:hAnsi="Garamond" w:cs="Times New Roman"/>
          <w:b/>
          <w:sz w:val="20"/>
          <w:szCs w:val="20"/>
          <w:lang w:val="en-US"/>
        </w:rPr>
      </w:pPr>
      <w:r>
        <w:rPr>
          <w:rFonts w:ascii="Garamond" w:hAnsi="Garamond" w:cs="Times New Roman"/>
          <w:b/>
          <w:noProof/>
          <w:sz w:val="20"/>
          <w:szCs w:val="20"/>
          <w:lang w:val="en-US"/>
        </w:rPr>
        <w:drawing>
          <wp:inline distT="0" distB="0" distL="0" distR="0" wp14:anchorId="0B412EA2" wp14:editId="5EA6A550">
            <wp:extent cx="5270500" cy="3513455"/>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A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0500" cy="3513455"/>
                    </a:xfrm>
                    <a:prstGeom prst="rect">
                      <a:avLst/>
                    </a:prstGeom>
                  </pic:spPr>
                </pic:pic>
              </a:graphicData>
            </a:graphic>
          </wp:inline>
        </w:drawing>
      </w:r>
    </w:p>
    <w:p w14:paraId="6FDBC886" w14:textId="77777777" w:rsidR="003A5B06" w:rsidRPr="00EC59EB" w:rsidRDefault="003A5B06" w:rsidP="003A5B06">
      <w:pPr>
        <w:spacing w:after="0" w:line="480" w:lineRule="auto"/>
        <w:ind w:right="362"/>
        <w:jc w:val="both"/>
        <w:rPr>
          <w:rFonts w:ascii="Garamond" w:hAnsi="Garamond" w:cs="Times New Roman"/>
          <w:bCs/>
          <w:sz w:val="20"/>
          <w:szCs w:val="20"/>
        </w:rPr>
      </w:pPr>
      <w:r w:rsidRPr="00DB2319">
        <w:rPr>
          <w:rFonts w:ascii="Garamond" w:hAnsi="Garamond" w:cs="Times New Roman"/>
          <w:bCs/>
          <w:i/>
          <w:sz w:val="20"/>
          <w:szCs w:val="20"/>
        </w:rPr>
        <w:t>Notes:</w:t>
      </w:r>
      <w:r w:rsidRPr="00EC59EB">
        <w:rPr>
          <w:rFonts w:ascii="Garamond" w:hAnsi="Garamond" w:cs="Times New Roman"/>
          <w:bCs/>
          <w:sz w:val="20"/>
          <w:szCs w:val="20"/>
        </w:rPr>
        <w:t xml:space="preserve"> Source: own survey experiment. Dots refer to the Average Marginal Effect of central (left graph) and regional (right graph) corruption in a fully specified model, with 95 percent confidence intervals. The conditioning variable (X axis) is national identity, with exclusive regional identity as the reference category.</w:t>
      </w:r>
    </w:p>
    <w:p w14:paraId="5DA8A6DA" w14:textId="77777777" w:rsidR="003A5B06" w:rsidRDefault="003A5B06" w:rsidP="003A5B06">
      <w:pPr>
        <w:spacing w:line="480" w:lineRule="auto"/>
        <w:rPr>
          <w:rFonts w:ascii="Garamond" w:hAnsi="Garamond"/>
        </w:rPr>
      </w:pPr>
    </w:p>
    <w:p w14:paraId="2A15E1DF" w14:textId="77777777" w:rsidR="003A5B06" w:rsidRPr="000524E7" w:rsidRDefault="003A5B06" w:rsidP="003A5B06">
      <w:pPr>
        <w:pStyle w:val="Heading2"/>
        <w:rPr>
          <w:b/>
          <w:bCs/>
          <w:lang w:val="en-US"/>
        </w:rPr>
      </w:pPr>
      <w:r w:rsidRPr="000524E7">
        <w:rPr>
          <w:b/>
          <w:bCs/>
        </w:rPr>
        <w:br w:type="column"/>
      </w:r>
      <w:bookmarkStart w:id="24" w:name="_Toc43029979"/>
      <w:r w:rsidRPr="000524E7">
        <w:rPr>
          <w:b/>
          <w:bCs/>
        </w:rPr>
        <w:lastRenderedPageBreak/>
        <w:t>Figure A4- Average Marginal Effects of corruption primes across party identification</w:t>
      </w:r>
      <w:bookmarkEnd w:id="24"/>
    </w:p>
    <w:p w14:paraId="2486F856" w14:textId="77777777" w:rsidR="003A5B06" w:rsidRDefault="003A5B06" w:rsidP="003A5B06">
      <w:pPr>
        <w:spacing w:after="0" w:line="480" w:lineRule="auto"/>
        <w:ind w:right="362"/>
        <w:jc w:val="both"/>
        <w:rPr>
          <w:rFonts w:ascii="Garamond" w:hAnsi="Garamond" w:cs="Times New Roman"/>
          <w:bCs/>
          <w:i/>
          <w:sz w:val="20"/>
          <w:szCs w:val="20"/>
        </w:rPr>
      </w:pPr>
    </w:p>
    <w:p w14:paraId="68F1CA4A" w14:textId="77777777" w:rsidR="003A5B06" w:rsidRDefault="003A5B06" w:rsidP="003A5B06">
      <w:pPr>
        <w:spacing w:after="0" w:line="480" w:lineRule="auto"/>
        <w:ind w:right="362"/>
        <w:jc w:val="both"/>
        <w:rPr>
          <w:rFonts w:ascii="Garamond" w:hAnsi="Garamond" w:cs="Times New Roman"/>
          <w:bCs/>
          <w:i/>
          <w:sz w:val="20"/>
          <w:szCs w:val="20"/>
        </w:rPr>
      </w:pPr>
      <w:r>
        <w:rPr>
          <w:rFonts w:ascii="Garamond" w:hAnsi="Garamond" w:cs="Times New Roman"/>
          <w:bCs/>
          <w:i/>
          <w:noProof/>
          <w:sz w:val="20"/>
          <w:szCs w:val="20"/>
          <w:lang w:val="en-US"/>
        </w:rPr>
        <w:drawing>
          <wp:inline distT="0" distB="0" distL="0" distR="0" wp14:anchorId="3A20CB33" wp14:editId="172034E7">
            <wp:extent cx="5270500" cy="3513455"/>
            <wp:effectExtent l="0" t="0" r="1270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A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3513455"/>
                    </a:xfrm>
                    <a:prstGeom prst="rect">
                      <a:avLst/>
                    </a:prstGeom>
                  </pic:spPr>
                </pic:pic>
              </a:graphicData>
            </a:graphic>
          </wp:inline>
        </w:drawing>
      </w:r>
    </w:p>
    <w:p w14:paraId="1EEA6AED" w14:textId="77777777" w:rsidR="003A5B06" w:rsidRPr="00EC59EB" w:rsidRDefault="003A5B06" w:rsidP="003A5B06">
      <w:pPr>
        <w:spacing w:after="0" w:line="480" w:lineRule="auto"/>
        <w:ind w:right="362"/>
        <w:jc w:val="both"/>
        <w:rPr>
          <w:rFonts w:ascii="Garamond" w:hAnsi="Garamond"/>
          <w:sz w:val="24"/>
          <w:szCs w:val="24"/>
        </w:rPr>
      </w:pPr>
      <w:r w:rsidRPr="00DB2319">
        <w:rPr>
          <w:rFonts w:ascii="Garamond" w:hAnsi="Garamond" w:cs="Times New Roman"/>
          <w:bCs/>
          <w:i/>
          <w:sz w:val="20"/>
          <w:szCs w:val="20"/>
        </w:rPr>
        <w:t>Notes:</w:t>
      </w:r>
      <w:r w:rsidRPr="00EC59EB">
        <w:rPr>
          <w:rFonts w:ascii="Garamond" w:hAnsi="Garamond" w:cs="Times New Roman"/>
          <w:bCs/>
          <w:sz w:val="20"/>
          <w:szCs w:val="20"/>
        </w:rPr>
        <w:t xml:space="preserve"> Source: own survey experiment. Dots refer to the Average Marginal Effect of central (left graph) and regional (right graph) corruption in a fully specified model, with 95 percent confidence intervals. The conditioning variable (X axis) is partisan identity for the national incumbent (left graph) and the regional incumbent (right graph).</w:t>
      </w:r>
    </w:p>
    <w:p w14:paraId="2214CB1C" w14:textId="77777777" w:rsidR="003A5B06" w:rsidRPr="00EC59EB" w:rsidRDefault="003A5B06" w:rsidP="003A5B06">
      <w:pPr>
        <w:spacing w:line="480" w:lineRule="auto"/>
        <w:rPr>
          <w:rFonts w:ascii="Garamond" w:hAnsi="Garamond"/>
        </w:rPr>
      </w:pPr>
      <w:r w:rsidRPr="00AA4A0C">
        <w:rPr>
          <w:rFonts w:ascii="Garamond" w:hAnsi="Garamond"/>
        </w:rPr>
        <w:br w:type="column"/>
      </w:r>
    </w:p>
    <w:p w14:paraId="12C0AFD1" w14:textId="77777777" w:rsidR="003A5B06" w:rsidRPr="00EC59EB" w:rsidRDefault="003A5B06" w:rsidP="003A5B06">
      <w:pPr>
        <w:pStyle w:val="Heading1"/>
        <w:spacing w:line="480" w:lineRule="auto"/>
        <w:rPr>
          <w:color w:val="auto"/>
        </w:rPr>
      </w:pPr>
      <w:bookmarkStart w:id="25" w:name="_Table_A7-_Conditional"/>
      <w:bookmarkStart w:id="26" w:name="_Table_A9-_Sensitivity"/>
      <w:bookmarkStart w:id="27" w:name="_Table_A9-_Models"/>
      <w:bookmarkStart w:id="28" w:name="_Table_A11-_Sensitivity"/>
      <w:bookmarkStart w:id="29" w:name="_Table_B1-_Descriptive"/>
      <w:bookmarkStart w:id="30" w:name="_Table_B2-_Replication"/>
      <w:bookmarkStart w:id="31" w:name="_Table_B3-_Interactions"/>
      <w:bookmarkStart w:id="32" w:name="_Figure_B1-_Probability"/>
      <w:bookmarkStart w:id="33" w:name="_Toc532678405"/>
      <w:bookmarkStart w:id="34" w:name="_Toc43029980"/>
      <w:bookmarkEnd w:id="25"/>
      <w:bookmarkEnd w:id="26"/>
      <w:bookmarkEnd w:id="27"/>
      <w:bookmarkEnd w:id="28"/>
      <w:bookmarkEnd w:id="29"/>
      <w:bookmarkEnd w:id="30"/>
      <w:bookmarkEnd w:id="31"/>
      <w:bookmarkEnd w:id="32"/>
      <w:r w:rsidRPr="00EC59EB">
        <w:rPr>
          <w:color w:val="auto"/>
        </w:rPr>
        <w:t>B. Appendix on EVS</w:t>
      </w:r>
      <w:bookmarkEnd w:id="33"/>
      <w:bookmarkEnd w:id="34"/>
      <w:r w:rsidRPr="00EC59EB">
        <w:rPr>
          <w:color w:val="auto"/>
        </w:rPr>
        <w:t xml:space="preserve"> </w:t>
      </w:r>
    </w:p>
    <w:p w14:paraId="052592B6" w14:textId="77777777" w:rsidR="003A5B06" w:rsidRPr="007D4A0C" w:rsidRDefault="003A5B06" w:rsidP="003A5B06">
      <w:pPr>
        <w:pStyle w:val="Heading2"/>
        <w:rPr>
          <w:b/>
          <w:lang w:val="en-US"/>
        </w:rPr>
      </w:pPr>
      <w:bookmarkStart w:id="35" w:name="_Toc43029981"/>
      <w:r>
        <w:rPr>
          <w:b/>
          <w:lang w:val="en-US"/>
        </w:rPr>
        <w:t>Table B1</w:t>
      </w:r>
      <w:r w:rsidRPr="00E9666D">
        <w:rPr>
          <w:b/>
          <w:lang w:val="en-US"/>
        </w:rPr>
        <w:t xml:space="preserve">- </w:t>
      </w:r>
      <w:r>
        <w:rPr>
          <w:b/>
          <w:lang w:val="en-US"/>
        </w:rPr>
        <w:t>Descriptive statistics</w:t>
      </w:r>
      <w:bookmarkEnd w:id="35"/>
    </w:p>
    <w:p w14:paraId="0D7A02EC" w14:textId="77777777" w:rsidR="003A5B06" w:rsidRDefault="003A5B06" w:rsidP="003A5B06">
      <w:pPr>
        <w:pStyle w:val="Heading2"/>
        <w:rPr>
          <w:b/>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13"/>
        <w:gridCol w:w="720"/>
        <w:gridCol w:w="863"/>
        <w:gridCol w:w="863"/>
        <w:gridCol w:w="863"/>
        <w:gridCol w:w="878"/>
      </w:tblGrid>
      <w:tr w:rsidR="003A5B06" w:rsidRPr="000D37F2" w14:paraId="1C842C84" w14:textId="77777777" w:rsidTr="0001065A">
        <w:trPr>
          <w:tblCellSpacing w:w="15" w:type="dxa"/>
        </w:trPr>
        <w:tc>
          <w:tcPr>
            <w:tcW w:w="0" w:type="auto"/>
            <w:tcBorders>
              <w:top w:val="single" w:sz="4" w:space="0" w:color="auto"/>
              <w:bottom w:val="single" w:sz="4" w:space="0" w:color="auto"/>
            </w:tcBorders>
            <w:shd w:val="clear" w:color="auto" w:fill="auto"/>
            <w:vAlign w:val="center"/>
            <w:hideMark/>
          </w:tcPr>
          <w:p w14:paraId="1CCED10F" w14:textId="77777777" w:rsidR="003A5B06" w:rsidRPr="000524E7" w:rsidRDefault="003A5B06" w:rsidP="0001065A">
            <w:pPr>
              <w:spacing w:line="240" w:lineRule="auto"/>
              <w:rPr>
                <w:rFonts w:ascii="Garamond" w:eastAsia="Times New Roman" w:hAnsi="Garamond" w:cs="Times New Roman"/>
              </w:rPr>
            </w:pPr>
          </w:p>
        </w:tc>
        <w:tc>
          <w:tcPr>
            <w:tcW w:w="690" w:type="dxa"/>
            <w:tcBorders>
              <w:top w:val="single" w:sz="4" w:space="0" w:color="auto"/>
              <w:bottom w:val="single" w:sz="4" w:space="0" w:color="auto"/>
            </w:tcBorders>
            <w:shd w:val="clear" w:color="auto" w:fill="auto"/>
            <w:vAlign w:val="center"/>
            <w:hideMark/>
          </w:tcPr>
          <w:p w14:paraId="4536DE34" w14:textId="77777777" w:rsidR="003A5B06" w:rsidRPr="000524E7" w:rsidRDefault="003A5B06" w:rsidP="0001065A">
            <w:pPr>
              <w:spacing w:line="240" w:lineRule="auto"/>
              <w:jc w:val="center"/>
              <w:rPr>
                <w:rFonts w:ascii="Garamond" w:eastAsia="Times New Roman" w:hAnsi="Garamond" w:cs="Times New Roman"/>
                <w:b/>
              </w:rPr>
            </w:pPr>
            <w:r w:rsidRPr="000524E7">
              <w:rPr>
                <w:rFonts w:ascii="Garamond" w:eastAsia="Times New Roman" w:hAnsi="Garamond" w:cs="Times New Roman"/>
                <w:b/>
              </w:rPr>
              <w:t>N</w:t>
            </w:r>
          </w:p>
        </w:tc>
        <w:tc>
          <w:tcPr>
            <w:tcW w:w="833" w:type="dxa"/>
            <w:tcBorders>
              <w:top w:val="single" w:sz="4" w:space="0" w:color="auto"/>
              <w:bottom w:val="single" w:sz="4" w:space="0" w:color="auto"/>
            </w:tcBorders>
            <w:shd w:val="clear" w:color="auto" w:fill="auto"/>
            <w:vAlign w:val="center"/>
            <w:hideMark/>
          </w:tcPr>
          <w:p w14:paraId="64F73BBE" w14:textId="77777777" w:rsidR="003A5B06" w:rsidRPr="000524E7" w:rsidRDefault="003A5B06" w:rsidP="0001065A">
            <w:pPr>
              <w:spacing w:line="240" w:lineRule="auto"/>
              <w:jc w:val="center"/>
              <w:rPr>
                <w:rFonts w:ascii="Garamond" w:eastAsia="Times New Roman" w:hAnsi="Garamond" w:cs="Times New Roman"/>
                <w:b/>
              </w:rPr>
            </w:pPr>
            <w:r w:rsidRPr="000524E7">
              <w:rPr>
                <w:rFonts w:ascii="Garamond" w:eastAsia="Times New Roman" w:hAnsi="Garamond" w:cs="Times New Roman"/>
                <w:b/>
              </w:rPr>
              <w:t>Mean</w:t>
            </w:r>
          </w:p>
        </w:tc>
        <w:tc>
          <w:tcPr>
            <w:tcW w:w="0" w:type="auto"/>
            <w:tcBorders>
              <w:top w:val="single" w:sz="4" w:space="0" w:color="auto"/>
              <w:bottom w:val="single" w:sz="4" w:space="0" w:color="auto"/>
            </w:tcBorders>
            <w:shd w:val="clear" w:color="auto" w:fill="auto"/>
            <w:vAlign w:val="center"/>
            <w:hideMark/>
          </w:tcPr>
          <w:p w14:paraId="7BBBD378" w14:textId="77777777" w:rsidR="003A5B06" w:rsidRPr="000524E7" w:rsidRDefault="003A5B06" w:rsidP="0001065A">
            <w:pPr>
              <w:spacing w:line="240" w:lineRule="auto"/>
              <w:jc w:val="center"/>
              <w:rPr>
                <w:rFonts w:ascii="Garamond" w:eastAsia="Times New Roman" w:hAnsi="Garamond" w:cs="Times New Roman"/>
                <w:b/>
              </w:rPr>
            </w:pPr>
            <w:r w:rsidRPr="000524E7">
              <w:rPr>
                <w:rFonts w:ascii="Garamond" w:eastAsia="Times New Roman" w:hAnsi="Garamond" w:cs="Times New Roman"/>
                <w:b/>
              </w:rPr>
              <w:t>SD</w:t>
            </w:r>
          </w:p>
        </w:tc>
        <w:tc>
          <w:tcPr>
            <w:tcW w:w="0" w:type="auto"/>
            <w:tcBorders>
              <w:top w:val="single" w:sz="4" w:space="0" w:color="auto"/>
              <w:bottom w:val="single" w:sz="4" w:space="0" w:color="auto"/>
            </w:tcBorders>
            <w:shd w:val="clear" w:color="auto" w:fill="auto"/>
            <w:vAlign w:val="center"/>
            <w:hideMark/>
          </w:tcPr>
          <w:p w14:paraId="6FAC8E90" w14:textId="77777777" w:rsidR="003A5B06" w:rsidRPr="000524E7" w:rsidRDefault="003A5B06" w:rsidP="0001065A">
            <w:pPr>
              <w:spacing w:line="240" w:lineRule="auto"/>
              <w:jc w:val="center"/>
              <w:rPr>
                <w:rFonts w:ascii="Garamond" w:eastAsia="Times New Roman" w:hAnsi="Garamond" w:cs="Times New Roman"/>
                <w:b/>
              </w:rPr>
            </w:pPr>
            <w:r w:rsidRPr="000524E7">
              <w:rPr>
                <w:rFonts w:ascii="Garamond" w:eastAsia="Times New Roman" w:hAnsi="Garamond" w:cs="Times New Roman"/>
                <w:b/>
              </w:rPr>
              <w:t>Min</w:t>
            </w:r>
          </w:p>
        </w:tc>
        <w:tc>
          <w:tcPr>
            <w:tcW w:w="0" w:type="auto"/>
            <w:tcBorders>
              <w:top w:val="single" w:sz="4" w:space="0" w:color="auto"/>
              <w:bottom w:val="single" w:sz="4" w:space="0" w:color="auto"/>
            </w:tcBorders>
            <w:shd w:val="clear" w:color="auto" w:fill="auto"/>
            <w:vAlign w:val="center"/>
            <w:hideMark/>
          </w:tcPr>
          <w:p w14:paraId="49E620C6" w14:textId="77777777" w:rsidR="003A5B06" w:rsidRPr="000524E7" w:rsidRDefault="003A5B06" w:rsidP="0001065A">
            <w:pPr>
              <w:spacing w:line="240" w:lineRule="auto"/>
              <w:jc w:val="center"/>
              <w:rPr>
                <w:rFonts w:ascii="Garamond" w:eastAsia="Times New Roman" w:hAnsi="Garamond" w:cs="Times New Roman"/>
                <w:b/>
              </w:rPr>
            </w:pPr>
            <w:r w:rsidRPr="000524E7">
              <w:rPr>
                <w:rFonts w:ascii="Garamond" w:eastAsia="Times New Roman" w:hAnsi="Garamond" w:cs="Times New Roman"/>
                <w:b/>
              </w:rPr>
              <w:t>Max</w:t>
            </w:r>
          </w:p>
        </w:tc>
      </w:tr>
      <w:tr w:rsidR="003A5B06" w:rsidRPr="000D37F2" w14:paraId="4B71DCB8" w14:textId="77777777" w:rsidTr="0001065A">
        <w:trPr>
          <w:trHeight w:val="479"/>
          <w:tblCellSpacing w:w="15" w:type="dxa"/>
        </w:trPr>
        <w:tc>
          <w:tcPr>
            <w:tcW w:w="0" w:type="auto"/>
            <w:shd w:val="clear" w:color="auto" w:fill="auto"/>
            <w:vAlign w:val="center"/>
            <w:hideMark/>
          </w:tcPr>
          <w:p w14:paraId="15AC7C9A"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Preferences sub-national government</w:t>
            </w:r>
          </w:p>
        </w:tc>
        <w:tc>
          <w:tcPr>
            <w:tcW w:w="690" w:type="dxa"/>
            <w:shd w:val="clear" w:color="auto" w:fill="auto"/>
            <w:vAlign w:val="center"/>
            <w:hideMark/>
          </w:tcPr>
          <w:p w14:paraId="1534DFB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33,906</w:t>
            </w:r>
          </w:p>
        </w:tc>
        <w:tc>
          <w:tcPr>
            <w:tcW w:w="833" w:type="dxa"/>
            <w:shd w:val="clear" w:color="auto" w:fill="auto"/>
            <w:vAlign w:val="center"/>
            <w:hideMark/>
          </w:tcPr>
          <w:p w14:paraId="287712B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0.49</w:t>
            </w:r>
          </w:p>
        </w:tc>
        <w:tc>
          <w:tcPr>
            <w:tcW w:w="0" w:type="auto"/>
            <w:shd w:val="clear" w:color="auto" w:fill="auto"/>
            <w:vAlign w:val="center"/>
            <w:hideMark/>
          </w:tcPr>
          <w:p w14:paraId="7B151EB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w:t>
            </w:r>
          </w:p>
        </w:tc>
        <w:tc>
          <w:tcPr>
            <w:tcW w:w="0" w:type="auto"/>
            <w:shd w:val="clear" w:color="auto" w:fill="auto"/>
            <w:vAlign w:val="center"/>
            <w:hideMark/>
          </w:tcPr>
          <w:p w14:paraId="74491DF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340F566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3DB53ED6" w14:textId="77777777" w:rsidTr="0001065A">
        <w:trPr>
          <w:tblCellSpacing w:w="15" w:type="dxa"/>
        </w:trPr>
        <w:tc>
          <w:tcPr>
            <w:tcW w:w="0" w:type="auto"/>
            <w:shd w:val="clear" w:color="auto" w:fill="auto"/>
            <w:vAlign w:val="center"/>
            <w:hideMark/>
          </w:tcPr>
          <w:p w14:paraId="6A2D66FE"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National corruption</w:t>
            </w:r>
          </w:p>
        </w:tc>
        <w:tc>
          <w:tcPr>
            <w:tcW w:w="690" w:type="dxa"/>
            <w:shd w:val="clear" w:color="auto" w:fill="auto"/>
            <w:vAlign w:val="center"/>
            <w:hideMark/>
          </w:tcPr>
          <w:p w14:paraId="6AD50A8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36,928</w:t>
            </w:r>
          </w:p>
        </w:tc>
        <w:tc>
          <w:tcPr>
            <w:tcW w:w="833" w:type="dxa"/>
            <w:shd w:val="clear" w:color="auto" w:fill="auto"/>
            <w:vAlign w:val="center"/>
            <w:hideMark/>
          </w:tcPr>
          <w:p w14:paraId="0A026265"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-5.85</w:t>
            </w:r>
          </w:p>
        </w:tc>
        <w:tc>
          <w:tcPr>
            <w:tcW w:w="0" w:type="auto"/>
            <w:shd w:val="clear" w:color="auto" w:fill="auto"/>
            <w:vAlign w:val="center"/>
            <w:hideMark/>
          </w:tcPr>
          <w:p w14:paraId="188585C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2.29</w:t>
            </w:r>
          </w:p>
        </w:tc>
        <w:tc>
          <w:tcPr>
            <w:tcW w:w="0" w:type="auto"/>
            <w:shd w:val="clear" w:color="auto" w:fill="auto"/>
            <w:vAlign w:val="center"/>
            <w:hideMark/>
          </w:tcPr>
          <w:p w14:paraId="5568CE0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-10</w:t>
            </w:r>
          </w:p>
        </w:tc>
        <w:tc>
          <w:tcPr>
            <w:tcW w:w="0" w:type="auto"/>
            <w:shd w:val="clear" w:color="auto" w:fill="auto"/>
            <w:vAlign w:val="center"/>
            <w:hideMark/>
          </w:tcPr>
          <w:p w14:paraId="30B57E2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-2.4</w:t>
            </w:r>
          </w:p>
        </w:tc>
      </w:tr>
      <w:tr w:rsidR="003A5B06" w:rsidRPr="000D37F2" w14:paraId="6EF4A1A1" w14:textId="77777777" w:rsidTr="0001065A">
        <w:trPr>
          <w:tblCellSpacing w:w="15" w:type="dxa"/>
        </w:trPr>
        <w:tc>
          <w:tcPr>
            <w:tcW w:w="0" w:type="auto"/>
            <w:shd w:val="clear" w:color="auto" w:fill="auto"/>
            <w:vAlign w:val="center"/>
            <w:hideMark/>
          </w:tcPr>
          <w:p w14:paraId="6D387912"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Regional corruption</w:t>
            </w:r>
          </w:p>
        </w:tc>
        <w:tc>
          <w:tcPr>
            <w:tcW w:w="690" w:type="dxa"/>
            <w:shd w:val="clear" w:color="auto" w:fill="auto"/>
            <w:vAlign w:val="center"/>
            <w:hideMark/>
          </w:tcPr>
          <w:p w14:paraId="2A89A5DF"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25,020</w:t>
            </w:r>
          </w:p>
        </w:tc>
        <w:tc>
          <w:tcPr>
            <w:tcW w:w="833" w:type="dxa"/>
            <w:shd w:val="clear" w:color="auto" w:fill="auto"/>
            <w:vAlign w:val="center"/>
            <w:hideMark/>
          </w:tcPr>
          <w:p w14:paraId="7DAD191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0.37</w:t>
            </w:r>
          </w:p>
        </w:tc>
        <w:tc>
          <w:tcPr>
            <w:tcW w:w="0" w:type="auto"/>
            <w:shd w:val="clear" w:color="auto" w:fill="auto"/>
            <w:vAlign w:val="center"/>
            <w:hideMark/>
          </w:tcPr>
          <w:p w14:paraId="74A7EF8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.24</w:t>
            </w:r>
          </w:p>
        </w:tc>
        <w:tc>
          <w:tcPr>
            <w:tcW w:w="0" w:type="auto"/>
            <w:shd w:val="clear" w:color="auto" w:fill="auto"/>
            <w:vAlign w:val="center"/>
            <w:hideMark/>
          </w:tcPr>
          <w:p w14:paraId="699CF12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44DD0AD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49205BB9" w14:textId="77777777" w:rsidTr="0001065A">
        <w:trPr>
          <w:tblCellSpacing w:w="15" w:type="dxa"/>
        </w:trPr>
        <w:tc>
          <w:tcPr>
            <w:tcW w:w="0" w:type="auto"/>
            <w:shd w:val="clear" w:color="auto" w:fill="auto"/>
            <w:vAlign w:val="center"/>
            <w:hideMark/>
          </w:tcPr>
          <w:p w14:paraId="39E9960C"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bCs/>
              </w:rPr>
              <w:t>Relative regional corruption level within country</w:t>
            </w:r>
          </w:p>
        </w:tc>
        <w:tc>
          <w:tcPr>
            <w:tcW w:w="690" w:type="dxa"/>
            <w:shd w:val="clear" w:color="auto" w:fill="auto"/>
            <w:vAlign w:val="center"/>
            <w:hideMark/>
          </w:tcPr>
          <w:p w14:paraId="512E2E3D"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25,020</w:t>
            </w:r>
          </w:p>
        </w:tc>
        <w:tc>
          <w:tcPr>
            <w:tcW w:w="833" w:type="dxa"/>
            <w:shd w:val="clear" w:color="auto" w:fill="auto"/>
            <w:vAlign w:val="center"/>
            <w:hideMark/>
          </w:tcPr>
          <w:p w14:paraId="73B0B8DE"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c>
          <w:tcPr>
            <w:tcW w:w="0" w:type="auto"/>
            <w:shd w:val="clear" w:color="auto" w:fill="auto"/>
            <w:vAlign w:val="center"/>
            <w:hideMark/>
          </w:tcPr>
          <w:p w14:paraId="5DB10D4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.28</w:t>
            </w:r>
          </w:p>
        </w:tc>
        <w:tc>
          <w:tcPr>
            <w:tcW w:w="0" w:type="auto"/>
            <w:shd w:val="clear" w:color="auto" w:fill="auto"/>
            <w:vAlign w:val="center"/>
            <w:hideMark/>
          </w:tcPr>
          <w:p w14:paraId="6C56C3D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57A3FCA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5.59</w:t>
            </w:r>
          </w:p>
        </w:tc>
      </w:tr>
      <w:tr w:rsidR="003A5B06" w:rsidRPr="000D37F2" w14:paraId="46FEBAAA" w14:textId="77777777" w:rsidTr="0001065A">
        <w:trPr>
          <w:tblCellSpacing w:w="15" w:type="dxa"/>
        </w:trPr>
        <w:tc>
          <w:tcPr>
            <w:tcW w:w="0" w:type="auto"/>
            <w:shd w:val="clear" w:color="auto" w:fill="auto"/>
            <w:vAlign w:val="center"/>
            <w:hideMark/>
          </w:tcPr>
          <w:p w14:paraId="796BA5DD"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Female</w:t>
            </w:r>
          </w:p>
        </w:tc>
        <w:tc>
          <w:tcPr>
            <w:tcW w:w="690" w:type="dxa"/>
            <w:shd w:val="clear" w:color="auto" w:fill="auto"/>
            <w:vAlign w:val="center"/>
            <w:hideMark/>
          </w:tcPr>
          <w:p w14:paraId="31C7117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37,919</w:t>
            </w:r>
          </w:p>
        </w:tc>
        <w:tc>
          <w:tcPr>
            <w:tcW w:w="833" w:type="dxa"/>
            <w:shd w:val="clear" w:color="auto" w:fill="auto"/>
            <w:vAlign w:val="center"/>
            <w:hideMark/>
          </w:tcPr>
          <w:p w14:paraId="3CF4BCC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0.54</w:t>
            </w:r>
          </w:p>
        </w:tc>
        <w:tc>
          <w:tcPr>
            <w:tcW w:w="0" w:type="auto"/>
            <w:shd w:val="clear" w:color="auto" w:fill="auto"/>
            <w:vAlign w:val="center"/>
            <w:hideMark/>
          </w:tcPr>
          <w:p w14:paraId="13FBA00D"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w:t>
            </w:r>
          </w:p>
        </w:tc>
        <w:tc>
          <w:tcPr>
            <w:tcW w:w="0" w:type="auto"/>
            <w:shd w:val="clear" w:color="auto" w:fill="auto"/>
            <w:vAlign w:val="center"/>
            <w:hideMark/>
          </w:tcPr>
          <w:p w14:paraId="3737C03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70D56E8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0DDE3DB4" w14:textId="77777777" w:rsidTr="0001065A">
        <w:trPr>
          <w:tblCellSpacing w:w="15" w:type="dxa"/>
        </w:trPr>
        <w:tc>
          <w:tcPr>
            <w:tcW w:w="0" w:type="auto"/>
            <w:shd w:val="clear" w:color="auto" w:fill="auto"/>
            <w:vAlign w:val="center"/>
            <w:hideMark/>
          </w:tcPr>
          <w:p w14:paraId="354BE273"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Age</w:t>
            </w:r>
          </w:p>
        </w:tc>
        <w:tc>
          <w:tcPr>
            <w:tcW w:w="690" w:type="dxa"/>
            <w:shd w:val="clear" w:color="auto" w:fill="auto"/>
            <w:vAlign w:val="center"/>
            <w:hideMark/>
          </w:tcPr>
          <w:p w14:paraId="3B3B35B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37,803</w:t>
            </w:r>
          </w:p>
        </w:tc>
        <w:tc>
          <w:tcPr>
            <w:tcW w:w="833" w:type="dxa"/>
            <w:shd w:val="clear" w:color="auto" w:fill="auto"/>
            <w:vAlign w:val="center"/>
            <w:hideMark/>
          </w:tcPr>
          <w:p w14:paraId="69876798"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45.01</w:t>
            </w:r>
          </w:p>
        </w:tc>
        <w:tc>
          <w:tcPr>
            <w:tcW w:w="0" w:type="auto"/>
            <w:shd w:val="clear" w:color="auto" w:fill="auto"/>
            <w:vAlign w:val="center"/>
            <w:hideMark/>
          </w:tcPr>
          <w:p w14:paraId="0A9E171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17.14</w:t>
            </w:r>
          </w:p>
        </w:tc>
        <w:tc>
          <w:tcPr>
            <w:tcW w:w="0" w:type="auto"/>
            <w:shd w:val="clear" w:color="auto" w:fill="auto"/>
            <w:vAlign w:val="center"/>
            <w:hideMark/>
          </w:tcPr>
          <w:p w14:paraId="6DE7FA1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15</w:t>
            </w:r>
          </w:p>
        </w:tc>
        <w:tc>
          <w:tcPr>
            <w:tcW w:w="0" w:type="auto"/>
            <w:shd w:val="clear" w:color="auto" w:fill="auto"/>
            <w:vAlign w:val="center"/>
            <w:hideMark/>
          </w:tcPr>
          <w:p w14:paraId="7772E59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101</w:t>
            </w:r>
          </w:p>
        </w:tc>
      </w:tr>
      <w:tr w:rsidR="003A5B06" w:rsidRPr="000D37F2" w14:paraId="1C615633" w14:textId="77777777" w:rsidTr="0001065A">
        <w:trPr>
          <w:tblCellSpacing w:w="15" w:type="dxa"/>
        </w:trPr>
        <w:tc>
          <w:tcPr>
            <w:tcW w:w="0" w:type="auto"/>
            <w:shd w:val="clear" w:color="auto" w:fill="auto"/>
            <w:vAlign w:val="center"/>
            <w:hideMark/>
          </w:tcPr>
          <w:p w14:paraId="21F1DB43"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High education</w:t>
            </w:r>
          </w:p>
        </w:tc>
        <w:tc>
          <w:tcPr>
            <w:tcW w:w="690" w:type="dxa"/>
            <w:shd w:val="clear" w:color="auto" w:fill="auto"/>
            <w:vAlign w:val="center"/>
            <w:hideMark/>
          </w:tcPr>
          <w:p w14:paraId="56756E02"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37,930</w:t>
            </w:r>
          </w:p>
        </w:tc>
        <w:tc>
          <w:tcPr>
            <w:tcW w:w="833" w:type="dxa"/>
            <w:shd w:val="clear" w:color="auto" w:fill="auto"/>
            <w:vAlign w:val="center"/>
            <w:hideMark/>
          </w:tcPr>
          <w:p w14:paraId="720A264E"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0.19</w:t>
            </w:r>
          </w:p>
        </w:tc>
        <w:tc>
          <w:tcPr>
            <w:tcW w:w="0" w:type="auto"/>
            <w:shd w:val="clear" w:color="auto" w:fill="auto"/>
            <w:vAlign w:val="center"/>
            <w:hideMark/>
          </w:tcPr>
          <w:p w14:paraId="0A6C678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.39</w:t>
            </w:r>
          </w:p>
        </w:tc>
        <w:tc>
          <w:tcPr>
            <w:tcW w:w="0" w:type="auto"/>
            <w:shd w:val="clear" w:color="auto" w:fill="auto"/>
            <w:vAlign w:val="center"/>
            <w:hideMark/>
          </w:tcPr>
          <w:p w14:paraId="7BCCCD81"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7AF4CCC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75D08C8D" w14:textId="77777777" w:rsidTr="0001065A">
        <w:trPr>
          <w:tblCellSpacing w:w="15" w:type="dxa"/>
        </w:trPr>
        <w:tc>
          <w:tcPr>
            <w:tcW w:w="0" w:type="auto"/>
            <w:shd w:val="clear" w:color="auto" w:fill="auto"/>
            <w:vAlign w:val="center"/>
            <w:hideMark/>
          </w:tcPr>
          <w:p w14:paraId="5D349CE5" w14:textId="77777777" w:rsidR="003A5B06" w:rsidRPr="000524E7" w:rsidRDefault="003A5B06" w:rsidP="0001065A">
            <w:pPr>
              <w:spacing w:line="240" w:lineRule="auto"/>
              <w:rPr>
                <w:rFonts w:ascii="Garamond" w:eastAsia="Times New Roman" w:hAnsi="Garamond" w:cs="Times New Roman"/>
                <w:b/>
              </w:rPr>
            </w:pPr>
          </w:p>
        </w:tc>
        <w:tc>
          <w:tcPr>
            <w:tcW w:w="690" w:type="dxa"/>
            <w:shd w:val="clear" w:color="auto" w:fill="auto"/>
            <w:vAlign w:val="center"/>
            <w:hideMark/>
          </w:tcPr>
          <w:p w14:paraId="4673EA23" w14:textId="77777777" w:rsidR="003A5B06" w:rsidRPr="000524E7" w:rsidRDefault="003A5B06" w:rsidP="0001065A">
            <w:pPr>
              <w:spacing w:line="240" w:lineRule="auto"/>
              <w:jc w:val="center"/>
              <w:rPr>
                <w:rFonts w:ascii="Garamond" w:eastAsia="Times New Roman" w:hAnsi="Garamond" w:cs="Times New Roman"/>
              </w:rPr>
            </w:pPr>
          </w:p>
        </w:tc>
        <w:tc>
          <w:tcPr>
            <w:tcW w:w="833" w:type="dxa"/>
            <w:shd w:val="clear" w:color="auto" w:fill="auto"/>
            <w:vAlign w:val="center"/>
            <w:hideMark/>
          </w:tcPr>
          <w:p w14:paraId="67EA1E99"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1BA4C447"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1B0A9277"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7FA19B52" w14:textId="77777777" w:rsidR="003A5B06" w:rsidRPr="000524E7" w:rsidRDefault="003A5B06" w:rsidP="0001065A">
            <w:pPr>
              <w:spacing w:line="240" w:lineRule="auto"/>
              <w:jc w:val="center"/>
              <w:rPr>
                <w:rFonts w:ascii="Garamond" w:eastAsia="Times New Roman" w:hAnsi="Garamond" w:cs="Times New Roman"/>
              </w:rPr>
            </w:pPr>
          </w:p>
        </w:tc>
      </w:tr>
      <w:tr w:rsidR="003A5B06" w:rsidRPr="000D37F2" w14:paraId="2793FE12" w14:textId="77777777" w:rsidTr="0001065A">
        <w:trPr>
          <w:tblCellSpacing w:w="15" w:type="dxa"/>
        </w:trPr>
        <w:tc>
          <w:tcPr>
            <w:tcW w:w="0" w:type="auto"/>
            <w:shd w:val="clear" w:color="auto" w:fill="auto"/>
            <w:vAlign w:val="center"/>
            <w:hideMark/>
          </w:tcPr>
          <w:p w14:paraId="5CACEF7D"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Social class (ref. service class)</w:t>
            </w:r>
          </w:p>
        </w:tc>
        <w:tc>
          <w:tcPr>
            <w:tcW w:w="690" w:type="dxa"/>
            <w:shd w:val="clear" w:color="auto" w:fill="auto"/>
            <w:vAlign w:val="center"/>
            <w:hideMark/>
          </w:tcPr>
          <w:p w14:paraId="716C6865" w14:textId="77777777" w:rsidR="003A5B06" w:rsidRPr="000524E7" w:rsidRDefault="003A5B06" w:rsidP="0001065A">
            <w:pPr>
              <w:spacing w:line="240" w:lineRule="auto"/>
              <w:jc w:val="center"/>
              <w:rPr>
                <w:rFonts w:ascii="Garamond" w:eastAsia="Times New Roman" w:hAnsi="Garamond" w:cs="Times New Roman"/>
              </w:rPr>
            </w:pPr>
          </w:p>
        </w:tc>
        <w:tc>
          <w:tcPr>
            <w:tcW w:w="833" w:type="dxa"/>
            <w:shd w:val="clear" w:color="auto" w:fill="auto"/>
            <w:vAlign w:val="center"/>
            <w:hideMark/>
          </w:tcPr>
          <w:p w14:paraId="66EDF0A9"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51367AE8"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3215E542"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0D08D9B0" w14:textId="77777777" w:rsidR="003A5B06" w:rsidRPr="000524E7" w:rsidRDefault="003A5B06" w:rsidP="0001065A">
            <w:pPr>
              <w:spacing w:line="240" w:lineRule="auto"/>
              <w:jc w:val="center"/>
              <w:rPr>
                <w:rFonts w:ascii="Garamond" w:eastAsia="Times New Roman" w:hAnsi="Garamond" w:cs="Times New Roman"/>
              </w:rPr>
            </w:pPr>
          </w:p>
        </w:tc>
      </w:tr>
      <w:tr w:rsidR="003A5B06" w:rsidRPr="000D37F2" w14:paraId="36BED99E" w14:textId="77777777" w:rsidTr="0001065A">
        <w:trPr>
          <w:tblCellSpacing w:w="15" w:type="dxa"/>
        </w:trPr>
        <w:tc>
          <w:tcPr>
            <w:tcW w:w="0" w:type="auto"/>
            <w:shd w:val="clear" w:color="auto" w:fill="auto"/>
            <w:vAlign w:val="center"/>
            <w:hideMark/>
          </w:tcPr>
          <w:p w14:paraId="7386B6CD"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Routine non-manual</w:t>
            </w:r>
          </w:p>
        </w:tc>
        <w:tc>
          <w:tcPr>
            <w:tcW w:w="690" w:type="dxa"/>
            <w:shd w:val="clear" w:color="auto" w:fill="auto"/>
            <w:vAlign w:val="center"/>
            <w:hideMark/>
          </w:tcPr>
          <w:p w14:paraId="121FD481"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26,435</w:t>
            </w:r>
          </w:p>
        </w:tc>
        <w:tc>
          <w:tcPr>
            <w:tcW w:w="833" w:type="dxa"/>
            <w:shd w:val="clear" w:color="auto" w:fill="auto"/>
            <w:vAlign w:val="center"/>
            <w:hideMark/>
          </w:tcPr>
          <w:p w14:paraId="6A28206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0.24</w:t>
            </w:r>
          </w:p>
        </w:tc>
        <w:tc>
          <w:tcPr>
            <w:tcW w:w="0" w:type="auto"/>
            <w:shd w:val="clear" w:color="auto" w:fill="auto"/>
            <w:vAlign w:val="center"/>
            <w:hideMark/>
          </w:tcPr>
          <w:p w14:paraId="2070949F"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.43</w:t>
            </w:r>
          </w:p>
        </w:tc>
        <w:tc>
          <w:tcPr>
            <w:tcW w:w="0" w:type="auto"/>
            <w:shd w:val="clear" w:color="auto" w:fill="auto"/>
            <w:vAlign w:val="center"/>
            <w:hideMark/>
          </w:tcPr>
          <w:p w14:paraId="1A0252E2"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663267A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45DBC207" w14:textId="77777777" w:rsidTr="0001065A">
        <w:trPr>
          <w:tblCellSpacing w:w="15" w:type="dxa"/>
        </w:trPr>
        <w:tc>
          <w:tcPr>
            <w:tcW w:w="0" w:type="auto"/>
            <w:shd w:val="clear" w:color="auto" w:fill="auto"/>
            <w:vAlign w:val="center"/>
            <w:hideMark/>
          </w:tcPr>
          <w:p w14:paraId="52AF5079"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Self-employed</w:t>
            </w:r>
          </w:p>
        </w:tc>
        <w:tc>
          <w:tcPr>
            <w:tcW w:w="690" w:type="dxa"/>
            <w:shd w:val="clear" w:color="auto" w:fill="auto"/>
            <w:vAlign w:val="center"/>
            <w:hideMark/>
          </w:tcPr>
          <w:p w14:paraId="2AAF162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26,435</w:t>
            </w:r>
          </w:p>
        </w:tc>
        <w:tc>
          <w:tcPr>
            <w:tcW w:w="833" w:type="dxa"/>
            <w:shd w:val="clear" w:color="auto" w:fill="auto"/>
            <w:vAlign w:val="center"/>
            <w:hideMark/>
          </w:tcPr>
          <w:p w14:paraId="19F110F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0.05</w:t>
            </w:r>
          </w:p>
        </w:tc>
        <w:tc>
          <w:tcPr>
            <w:tcW w:w="0" w:type="auto"/>
            <w:shd w:val="clear" w:color="auto" w:fill="auto"/>
            <w:vAlign w:val="center"/>
            <w:hideMark/>
          </w:tcPr>
          <w:p w14:paraId="502380F5"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.22</w:t>
            </w:r>
          </w:p>
        </w:tc>
        <w:tc>
          <w:tcPr>
            <w:tcW w:w="0" w:type="auto"/>
            <w:shd w:val="clear" w:color="auto" w:fill="auto"/>
            <w:vAlign w:val="center"/>
            <w:hideMark/>
          </w:tcPr>
          <w:p w14:paraId="7D17129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79301D2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668D9A28" w14:textId="77777777" w:rsidTr="0001065A">
        <w:trPr>
          <w:tblCellSpacing w:w="15" w:type="dxa"/>
        </w:trPr>
        <w:tc>
          <w:tcPr>
            <w:tcW w:w="0" w:type="auto"/>
            <w:shd w:val="clear" w:color="auto" w:fill="auto"/>
            <w:vAlign w:val="center"/>
            <w:hideMark/>
          </w:tcPr>
          <w:p w14:paraId="1AAF646E" w14:textId="77777777" w:rsidR="003A5B06" w:rsidRPr="000524E7" w:rsidRDefault="003A5B06" w:rsidP="0001065A">
            <w:pPr>
              <w:spacing w:line="240" w:lineRule="auto"/>
              <w:rPr>
                <w:rFonts w:ascii="Garamond" w:eastAsia="Times New Roman" w:hAnsi="Garamond" w:cs="Times New Roman"/>
                <w:b/>
              </w:rPr>
            </w:pPr>
          </w:p>
        </w:tc>
        <w:tc>
          <w:tcPr>
            <w:tcW w:w="690" w:type="dxa"/>
            <w:shd w:val="clear" w:color="auto" w:fill="auto"/>
            <w:vAlign w:val="center"/>
            <w:hideMark/>
          </w:tcPr>
          <w:p w14:paraId="55AC9A4A" w14:textId="77777777" w:rsidR="003A5B06" w:rsidRPr="000524E7" w:rsidRDefault="003A5B06" w:rsidP="0001065A">
            <w:pPr>
              <w:spacing w:line="240" w:lineRule="auto"/>
              <w:jc w:val="center"/>
              <w:rPr>
                <w:rFonts w:ascii="Garamond" w:eastAsia="Times New Roman" w:hAnsi="Garamond" w:cs="Times New Roman"/>
              </w:rPr>
            </w:pPr>
          </w:p>
        </w:tc>
        <w:tc>
          <w:tcPr>
            <w:tcW w:w="833" w:type="dxa"/>
            <w:shd w:val="clear" w:color="auto" w:fill="auto"/>
            <w:vAlign w:val="center"/>
            <w:hideMark/>
          </w:tcPr>
          <w:p w14:paraId="59A7E9EA"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19C59877"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4C76DAA2"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06AE44AF" w14:textId="77777777" w:rsidR="003A5B06" w:rsidRPr="000524E7" w:rsidRDefault="003A5B06" w:rsidP="0001065A">
            <w:pPr>
              <w:spacing w:line="240" w:lineRule="auto"/>
              <w:jc w:val="center"/>
              <w:rPr>
                <w:rFonts w:ascii="Garamond" w:eastAsia="Times New Roman" w:hAnsi="Garamond" w:cs="Times New Roman"/>
              </w:rPr>
            </w:pPr>
          </w:p>
        </w:tc>
      </w:tr>
      <w:tr w:rsidR="003A5B06" w:rsidRPr="000D37F2" w14:paraId="1A1F418D" w14:textId="77777777" w:rsidTr="0001065A">
        <w:trPr>
          <w:tblCellSpacing w:w="15" w:type="dxa"/>
        </w:trPr>
        <w:tc>
          <w:tcPr>
            <w:tcW w:w="0" w:type="auto"/>
            <w:shd w:val="clear" w:color="auto" w:fill="auto"/>
            <w:vAlign w:val="center"/>
            <w:hideMark/>
          </w:tcPr>
          <w:p w14:paraId="615FCD4A"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Skilled manual</w:t>
            </w:r>
          </w:p>
        </w:tc>
        <w:tc>
          <w:tcPr>
            <w:tcW w:w="690" w:type="dxa"/>
            <w:shd w:val="clear" w:color="auto" w:fill="auto"/>
            <w:vAlign w:val="center"/>
            <w:hideMark/>
          </w:tcPr>
          <w:p w14:paraId="33538B2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26,435</w:t>
            </w:r>
          </w:p>
        </w:tc>
        <w:tc>
          <w:tcPr>
            <w:tcW w:w="833" w:type="dxa"/>
            <w:shd w:val="clear" w:color="auto" w:fill="auto"/>
            <w:vAlign w:val="center"/>
            <w:hideMark/>
          </w:tcPr>
          <w:p w14:paraId="270DB63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0.17</w:t>
            </w:r>
          </w:p>
        </w:tc>
        <w:tc>
          <w:tcPr>
            <w:tcW w:w="0" w:type="auto"/>
            <w:shd w:val="clear" w:color="auto" w:fill="auto"/>
            <w:vAlign w:val="center"/>
            <w:hideMark/>
          </w:tcPr>
          <w:p w14:paraId="54139F5D"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.38</w:t>
            </w:r>
          </w:p>
        </w:tc>
        <w:tc>
          <w:tcPr>
            <w:tcW w:w="0" w:type="auto"/>
            <w:shd w:val="clear" w:color="auto" w:fill="auto"/>
            <w:vAlign w:val="center"/>
            <w:hideMark/>
          </w:tcPr>
          <w:p w14:paraId="0FD58EA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0ECE444F"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1FF18FA4" w14:textId="77777777" w:rsidTr="0001065A">
        <w:trPr>
          <w:tblCellSpacing w:w="15" w:type="dxa"/>
        </w:trPr>
        <w:tc>
          <w:tcPr>
            <w:tcW w:w="0" w:type="auto"/>
            <w:shd w:val="clear" w:color="auto" w:fill="auto"/>
            <w:vAlign w:val="center"/>
            <w:hideMark/>
          </w:tcPr>
          <w:p w14:paraId="3C227033"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Semi-unskilled manual</w:t>
            </w:r>
          </w:p>
        </w:tc>
        <w:tc>
          <w:tcPr>
            <w:tcW w:w="690" w:type="dxa"/>
            <w:shd w:val="clear" w:color="auto" w:fill="auto"/>
            <w:vAlign w:val="center"/>
            <w:hideMark/>
          </w:tcPr>
          <w:p w14:paraId="1037344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26,435</w:t>
            </w:r>
          </w:p>
        </w:tc>
        <w:tc>
          <w:tcPr>
            <w:tcW w:w="833" w:type="dxa"/>
            <w:shd w:val="clear" w:color="auto" w:fill="auto"/>
            <w:vAlign w:val="center"/>
            <w:hideMark/>
          </w:tcPr>
          <w:p w14:paraId="30DDB39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0.23</w:t>
            </w:r>
          </w:p>
        </w:tc>
        <w:tc>
          <w:tcPr>
            <w:tcW w:w="0" w:type="auto"/>
            <w:shd w:val="clear" w:color="auto" w:fill="auto"/>
            <w:vAlign w:val="center"/>
            <w:hideMark/>
          </w:tcPr>
          <w:p w14:paraId="4440080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.42</w:t>
            </w:r>
          </w:p>
        </w:tc>
        <w:tc>
          <w:tcPr>
            <w:tcW w:w="0" w:type="auto"/>
            <w:shd w:val="clear" w:color="auto" w:fill="auto"/>
            <w:vAlign w:val="center"/>
            <w:hideMark/>
          </w:tcPr>
          <w:p w14:paraId="6781537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676B719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711DD6DB" w14:textId="77777777" w:rsidTr="0001065A">
        <w:trPr>
          <w:tblCellSpacing w:w="15" w:type="dxa"/>
        </w:trPr>
        <w:tc>
          <w:tcPr>
            <w:tcW w:w="0" w:type="auto"/>
            <w:shd w:val="clear" w:color="auto" w:fill="auto"/>
            <w:vAlign w:val="center"/>
            <w:hideMark/>
          </w:tcPr>
          <w:p w14:paraId="11203BA1" w14:textId="77777777" w:rsidR="003A5B06" w:rsidRPr="000524E7" w:rsidRDefault="003A5B06" w:rsidP="0001065A">
            <w:pPr>
              <w:spacing w:line="240" w:lineRule="auto"/>
              <w:rPr>
                <w:rFonts w:ascii="Garamond" w:eastAsia="Times New Roman" w:hAnsi="Garamond" w:cs="Times New Roman"/>
                <w:b/>
              </w:rPr>
            </w:pPr>
          </w:p>
        </w:tc>
        <w:tc>
          <w:tcPr>
            <w:tcW w:w="690" w:type="dxa"/>
            <w:shd w:val="clear" w:color="auto" w:fill="auto"/>
            <w:vAlign w:val="center"/>
            <w:hideMark/>
          </w:tcPr>
          <w:p w14:paraId="1C9C5A0B" w14:textId="77777777" w:rsidR="003A5B06" w:rsidRPr="000524E7" w:rsidRDefault="003A5B06" w:rsidP="0001065A">
            <w:pPr>
              <w:spacing w:line="240" w:lineRule="auto"/>
              <w:jc w:val="center"/>
              <w:rPr>
                <w:rFonts w:ascii="Garamond" w:eastAsia="Times New Roman" w:hAnsi="Garamond" w:cs="Times New Roman"/>
              </w:rPr>
            </w:pPr>
          </w:p>
        </w:tc>
        <w:tc>
          <w:tcPr>
            <w:tcW w:w="833" w:type="dxa"/>
            <w:shd w:val="clear" w:color="auto" w:fill="auto"/>
            <w:vAlign w:val="center"/>
            <w:hideMark/>
          </w:tcPr>
          <w:p w14:paraId="35372792"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1FF5E222"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36F100E1"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56BB7900" w14:textId="77777777" w:rsidR="003A5B06" w:rsidRPr="000524E7" w:rsidRDefault="003A5B06" w:rsidP="0001065A">
            <w:pPr>
              <w:spacing w:line="240" w:lineRule="auto"/>
              <w:jc w:val="center"/>
              <w:rPr>
                <w:rFonts w:ascii="Garamond" w:eastAsia="Times New Roman" w:hAnsi="Garamond" w:cs="Times New Roman"/>
              </w:rPr>
            </w:pPr>
          </w:p>
        </w:tc>
      </w:tr>
      <w:tr w:rsidR="003A5B06" w:rsidRPr="000D37F2" w14:paraId="56AA07CB" w14:textId="77777777" w:rsidTr="0001065A">
        <w:trPr>
          <w:tblCellSpacing w:w="15" w:type="dxa"/>
        </w:trPr>
        <w:tc>
          <w:tcPr>
            <w:tcW w:w="0" w:type="auto"/>
            <w:shd w:val="clear" w:color="auto" w:fill="auto"/>
            <w:vAlign w:val="center"/>
            <w:hideMark/>
          </w:tcPr>
          <w:p w14:paraId="20C871F1"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National pride</w:t>
            </w:r>
          </w:p>
        </w:tc>
        <w:tc>
          <w:tcPr>
            <w:tcW w:w="690" w:type="dxa"/>
            <w:shd w:val="clear" w:color="auto" w:fill="auto"/>
            <w:vAlign w:val="center"/>
            <w:hideMark/>
          </w:tcPr>
          <w:p w14:paraId="44C7F10F"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35,304</w:t>
            </w:r>
          </w:p>
        </w:tc>
        <w:tc>
          <w:tcPr>
            <w:tcW w:w="833" w:type="dxa"/>
            <w:shd w:val="clear" w:color="auto" w:fill="auto"/>
            <w:vAlign w:val="center"/>
            <w:hideMark/>
          </w:tcPr>
          <w:p w14:paraId="4577A35E"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0.84</w:t>
            </w:r>
          </w:p>
        </w:tc>
        <w:tc>
          <w:tcPr>
            <w:tcW w:w="0" w:type="auto"/>
            <w:shd w:val="clear" w:color="auto" w:fill="auto"/>
            <w:vAlign w:val="center"/>
            <w:hideMark/>
          </w:tcPr>
          <w:p w14:paraId="19C31B9A"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.36</w:t>
            </w:r>
          </w:p>
        </w:tc>
        <w:tc>
          <w:tcPr>
            <w:tcW w:w="0" w:type="auto"/>
            <w:shd w:val="clear" w:color="auto" w:fill="auto"/>
            <w:vAlign w:val="center"/>
            <w:hideMark/>
          </w:tcPr>
          <w:p w14:paraId="6D069D3D"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31CB132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317B4399" w14:textId="77777777" w:rsidTr="0001065A">
        <w:trPr>
          <w:tblCellSpacing w:w="15" w:type="dxa"/>
        </w:trPr>
        <w:tc>
          <w:tcPr>
            <w:tcW w:w="0" w:type="auto"/>
            <w:shd w:val="clear" w:color="auto" w:fill="auto"/>
            <w:vAlign w:val="center"/>
            <w:hideMark/>
          </w:tcPr>
          <w:p w14:paraId="53F9EE08"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Left-right scale</w:t>
            </w:r>
          </w:p>
        </w:tc>
        <w:tc>
          <w:tcPr>
            <w:tcW w:w="690" w:type="dxa"/>
            <w:shd w:val="clear" w:color="auto" w:fill="auto"/>
            <w:vAlign w:val="center"/>
            <w:hideMark/>
          </w:tcPr>
          <w:p w14:paraId="362D895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30,260</w:t>
            </w:r>
          </w:p>
        </w:tc>
        <w:tc>
          <w:tcPr>
            <w:tcW w:w="833" w:type="dxa"/>
            <w:shd w:val="clear" w:color="auto" w:fill="auto"/>
            <w:vAlign w:val="center"/>
            <w:hideMark/>
          </w:tcPr>
          <w:p w14:paraId="0BFA9FAE"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5.37</w:t>
            </w:r>
          </w:p>
        </w:tc>
        <w:tc>
          <w:tcPr>
            <w:tcW w:w="0" w:type="auto"/>
            <w:shd w:val="clear" w:color="auto" w:fill="auto"/>
            <w:vAlign w:val="center"/>
            <w:hideMark/>
          </w:tcPr>
          <w:p w14:paraId="28CC9E38"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2.06</w:t>
            </w:r>
          </w:p>
        </w:tc>
        <w:tc>
          <w:tcPr>
            <w:tcW w:w="0" w:type="auto"/>
            <w:shd w:val="clear" w:color="auto" w:fill="auto"/>
            <w:vAlign w:val="center"/>
            <w:hideMark/>
          </w:tcPr>
          <w:p w14:paraId="4CDE932C"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c>
          <w:tcPr>
            <w:tcW w:w="0" w:type="auto"/>
            <w:shd w:val="clear" w:color="auto" w:fill="auto"/>
            <w:vAlign w:val="center"/>
            <w:hideMark/>
          </w:tcPr>
          <w:p w14:paraId="11C0EE1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10</w:t>
            </w:r>
          </w:p>
        </w:tc>
      </w:tr>
      <w:tr w:rsidR="003A5B06" w:rsidRPr="000D37F2" w14:paraId="44AF17B5" w14:textId="77777777" w:rsidTr="0001065A">
        <w:trPr>
          <w:tblCellSpacing w:w="15" w:type="dxa"/>
        </w:trPr>
        <w:tc>
          <w:tcPr>
            <w:tcW w:w="0" w:type="auto"/>
            <w:shd w:val="clear" w:color="auto" w:fill="auto"/>
            <w:vAlign w:val="center"/>
            <w:hideMark/>
          </w:tcPr>
          <w:p w14:paraId="60DD0A7D"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Vote intention incumbent party</w:t>
            </w:r>
          </w:p>
        </w:tc>
        <w:tc>
          <w:tcPr>
            <w:tcW w:w="690" w:type="dxa"/>
            <w:shd w:val="clear" w:color="auto" w:fill="auto"/>
            <w:vAlign w:val="center"/>
            <w:hideMark/>
          </w:tcPr>
          <w:p w14:paraId="1AE8494F"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23,864</w:t>
            </w:r>
          </w:p>
        </w:tc>
        <w:tc>
          <w:tcPr>
            <w:tcW w:w="833" w:type="dxa"/>
            <w:shd w:val="clear" w:color="auto" w:fill="auto"/>
            <w:vAlign w:val="center"/>
            <w:hideMark/>
          </w:tcPr>
          <w:p w14:paraId="5C5124C1"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0.42</w:t>
            </w:r>
          </w:p>
        </w:tc>
        <w:tc>
          <w:tcPr>
            <w:tcW w:w="0" w:type="auto"/>
            <w:shd w:val="clear" w:color="auto" w:fill="auto"/>
            <w:vAlign w:val="center"/>
            <w:hideMark/>
          </w:tcPr>
          <w:p w14:paraId="2FFBDDC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.49</w:t>
            </w:r>
          </w:p>
        </w:tc>
        <w:tc>
          <w:tcPr>
            <w:tcW w:w="0" w:type="auto"/>
            <w:shd w:val="clear" w:color="auto" w:fill="auto"/>
            <w:vAlign w:val="center"/>
            <w:hideMark/>
          </w:tcPr>
          <w:p w14:paraId="6C77D0B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w:t>
            </w:r>
          </w:p>
        </w:tc>
        <w:tc>
          <w:tcPr>
            <w:tcW w:w="0" w:type="auto"/>
            <w:shd w:val="clear" w:color="auto" w:fill="auto"/>
            <w:vAlign w:val="center"/>
            <w:hideMark/>
          </w:tcPr>
          <w:p w14:paraId="4B8EE9E0"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w:t>
            </w:r>
          </w:p>
        </w:tc>
      </w:tr>
      <w:tr w:rsidR="003A5B06" w:rsidRPr="000D37F2" w14:paraId="3EED073A" w14:textId="77777777" w:rsidTr="0001065A">
        <w:trPr>
          <w:tblCellSpacing w:w="15" w:type="dxa"/>
        </w:trPr>
        <w:tc>
          <w:tcPr>
            <w:tcW w:w="0" w:type="auto"/>
            <w:shd w:val="clear" w:color="auto" w:fill="auto"/>
            <w:vAlign w:val="center"/>
            <w:hideMark/>
          </w:tcPr>
          <w:p w14:paraId="0C2D52B9" w14:textId="77777777" w:rsidR="003A5B06" w:rsidRPr="000524E7" w:rsidRDefault="003A5B06" w:rsidP="0001065A">
            <w:pPr>
              <w:spacing w:line="240" w:lineRule="auto"/>
              <w:rPr>
                <w:rFonts w:ascii="Garamond" w:eastAsia="Times New Roman" w:hAnsi="Garamond" w:cs="Times New Roman"/>
                <w:b/>
              </w:rPr>
            </w:pPr>
          </w:p>
        </w:tc>
        <w:tc>
          <w:tcPr>
            <w:tcW w:w="690" w:type="dxa"/>
            <w:shd w:val="clear" w:color="auto" w:fill="auto"/>
            <w:vAlign w:val="center"/>
            <w:hideMark/>
          </w:tcPr>
          <w:p w14:paraId="41CB4020" w14:textId="77777777" w:rsidR="003A5B06" w:rsidRPr="000524E7" w:rsidRDefault="003A5B06" w:rsidP="0001065A">
            <w:pPr>
              <w:spacing w:line="240" w:lineRule="auto"/>
              <w:jc w:val="center"/>
              <w:rPr>
                <w:rFonts w:ascii="Garamond" w:eastAsia="Times New Roman" w:hAnsi="Garamond" w:cs="Times New Roman"/>
              </w:rPr>
            </w:pPr>
          </w:p>
        </w:tc>
        <w:tc>
          <w:tcPr>
            <w:tcW w:w="833" w:type="dxa"/>
            <w:shd w:val="clear" w:color="auto" w:fill="auto"/>
            <w:vAlign w:val="center"/>
            <w:hideMark/>
          </w:tcPr>
          <w:p w14:paraId="2D67D8F4"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03FACD81"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47AA7E91" w14:textId="77777777" w:rsidR="003A5B06" w:rsidRPr="000524E7" w:rsidRDefault="003A5B06" w:rsidP="0001065A">
            <w:pPr>
              <w:spacing w:line="240" w:lineRule="auto"/>
              <w:jc w:val="center"/>
              <w:rPr>
                <w:rFonts w:ascii="Garamond" w:eastAsia="Times New Roman" w:hAnsi="Garamond" w:cs="Times New Roman"/>
              </w:rPr>
            </w:pPr>
          </w:p>
        </w:tc>
        <w:tc>
          <w:tcPr>
            <w:tcW w:w="0" w:type="auto"/>
            <w:shd w:val="clear" w:color="auto" w:fill="auto"/>
            <w:vAlign w:val="center"/>
            <w:hideMark/>
          </w:tcPr>
          <w:p w14:paraId="72C65D0F" w14:textId="77777777" w:rsidR="003A5B06" w:rsidRPr="000524E7" w:rsidRDefault="003A5B06" w:rsidP="0001065A">
            <w:pPr>
              <w:spacing w:line="240" w:lineRule="auto"/>
              <w:jc w:val="center"/>
              <w:rPr>
                <w:rFonts w:ascii="Garamond" w:eastAsia="Times New Roman" w:hAnsi="Garamond" w:cs="Times New Roman"/>
              </w:rPr>
            </w:pPr>
          </w:p>
        </w:tc>
      </w:tr>
      <w:tr w:rsidR="003A5B06" w:rsidRPr="000D37F2" w14:paraId="29667670" w14:textId="77777777" w:rsidTr="0001065A">
        <w:trPr>
          <w:tblCellSpacing w:w="15" w:type="dxa"/>
        </w:trPr>
        <w:tc>
          <w:tcPr>
            <w:tcW w:w="0" w:type="auto"/>
            <w:shd w:val="clear" w:color="auto" w:fill="auto"/>
            <w:vAlign w:val="center"/>
            <w:hideMark/>
          </w:tcPr>
          <w:p w14:paraId="263B22CD"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Country GDP</w:t>
            </w:r>
          </w:p>
        </w:tc>
        <w:tc>
          <w:tcPr>
            <w:tcW w:w="690" w:type="dxa"/>
            <w:shd w:val="clear" w:color="auto" w:fill="auto"/>
            <w:vAlign w:val="center"/>
            <w:hideMark/>
          </w:tcPr>
          <w:p w14:paraId="45B2C71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37,930</w:t>
            </w:r>
          </w:p>
        </w:tc>
        <w:tc>
          <w:tcPr>
            <w:tcW w:w="833" w:type="dxa"/>
            <w:shd w:val="clear" w:color="auto" w:fill="auto"/>
            <w:vAlign w:val="center"/>
            <w:hideMark/>
          </w:tcPr>
          <w:p w14:paraId="768BEB02"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4.85e+11</w:t>
            </w:r>
          </w:p>
        </w:tc>
        <w:tc>
          <w:tcPr>
            <w:tcW w:w="0" w:type="auto"/>
            <w:shd w:val="clear" w:color="auto" w:fill="auto"/>
            <w:vAlign w:val="center"/>
            <w:hideMark/>
          </w:tcPr>
          <w:p w14:paraId="70C3940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6.04e+11</w:t>
            </w:r>
          </w:p>
        </w:tc>
        <w:tc>
          <w:tcPr>
            <w:tcW w:w="0" w:type="auto"/>
            <w:shd w:val="clear" w:color="auto" w:fill="auto"/>
            <w:vAlign w:val="center"/>
            <w:hideMark/>
          </w:tcPr>
          <w:p w14:paraId="1A12A46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6.46e+09</w:t>
            </w:r>
          </w:p>
        </w:tc>
        <w:tc>
          <w:tcPr>
            <w:tcW w:w="0" w:type="auto"/>
            <w:shd w:val="clear" w:color="auto" w:fill="auto"/>
            <w:vAlign w:val="center"/>
            <w:hideMark/>
          </w:tcPr>
          <w:p w14:paraId="58394DB1" w14:textId="77777777" w:rsidR="003A5B06" w:rsidRPr="000524E7" w:rsidRDefault="003A5B06" w:rsidP="0001065A">
            <w:pPr>
              <w:spacing w:line="240" w:lineRule="auto"/>
              <w:ind w:right="-108"/>
              <w:jc w:val="center"/>
              <w:rPr>
                <w:rFonts w:ascii="Garamond" w:eastAsia="Times New Roman" w:hAnsi="Garamond" w:cs="Times New Roman"/>
              </w:rPr>
            </w:pPr>
            <w:r w:rsidRPr="000524E7">
              <w:rPr>
                <w:rFonts w:ascii="Garamond" w:eastAsia="Times New Roman" w:hAnsi="Garamond" w:cs="Times New Roman"/>
              </w:rPr>
              <w:t>2.12e+12</w:t>
            </w:r>
          </w:p>
        </w:tc>
      </w:tr>
      <w:tr w:rsidR="003A5B06" w:rsidRPr="000D37F2" w14:paraId="4FC8B64B" w14:textId="77777777" w:rsidTr="0001065A">
        <w:trPr>
          <w:tblCellSpacing w:w="15" w:type="dxa"/>
        </w:trPr>
        <w:tc>
          <w:tcPr>
            <w:tcW w:w="0" w:type="auto"/>
            <w:shd w:val="clear" w:color="auto" w:fill="auto"/>
            <w:vAlign w:val="center"/>
            <w:hideMark/>
          </w:tcPr>
          <w:p w14:paraId="5ADA792F"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 xml:space="preserve">Saliency </w:t>
            </w:r>
            <w:proofErr w:type="spellStart"/>
            <w:r w:rsidRPr="000524E7">
              <w:rPr>
                <w:rFonts w:ascii="Garamond" w:eastAsia="Times New Roman" w:hAnsi="Garamond" w:cs="Times New Roman"/>
                <w:b/>
              </w:rPr>
              <w:t>center</w:t>
            </w:r>
            <w:proofErr w:type="spellEnd"/>
            <w:r w:rsidRPr="000524E7">
              <w:rPr>
                <w:rFonts w:ascii="Garamond" w:eastAsia="Times New Roman" w:hAnsi="Garamond" w:cs="Times New Roman"/>
                <w:b/>
              </w:rPr>
              <w:t>-periphery party system</w:t>
            </w:r>
          </w:p>
        </w:tc>
        <w:tc>
          <w:tcPr>
            <w:tcW w:w="690" w:type="dxa"/>
            <w:shd w:val="clear" w:color="auto" w:fill="auto"/>
            <w:vAlign w:val="center"/>
            <w:hideMark/>
          </w:tcPr>
          <w:p w14:paraId="0A67D96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37,930</w:t>
            </w:r>
          </w:p>
        </w:tc>
        <w:tc>
          <w:tcPr>
            <w:tcW w:w="833" w:type="dxa"/>
            <w:shd w:val="clear" w:color="auto" w:fill="auto"/>
            <w:vAlign w:val="center"/>
            <w:hideMark/>
          </w:tcPr>
          <w:p w14:paraId="4D0B9896"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2.72</w:t>
            </w:r>
          </w:p>
        </w:tc>
        <w:tc>
          <w:tcPr>
            <w:tcW w:w="0" w:type="auto"/>
            <w:shd w:val="clear" w:color="auto" w:fill="auto"/>
            <w:vAlign w:val="center"/>
            <w:hideMark/>
          </w:tcPr>
          <w:p w14:paraId="50E9825D"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1.61</w:t>
            </w:r>
          </w:p>
        </w:tc>
        <w:tc>
          <w:tcPr>
            <w:tcW w:w="0" w:type="auto"/>
            <w:shd w:val="clear" w:color="auto" w:fill="auto"/>
            <w:vAlign w:val="center"/>
            <w:hideMark/>
          </w:tcPr>
          <w:p w14:paraId="293B1BC1"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.06</w:t>
            </w:r>
          </w:p>
        </w:tc>
        <w:tc>
          <w:tcPr>
            <w:tcW w:w="0" w:type="auto"/>
            <w:shd w:val="clear" w:color="auto" w:fill="auto"/>
            <w:vAlign w:val="center"/>
            <w:hideMark/>
          </w:tcPr>
          <w:p w14:paraId="5BA47927"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5.33</w:t>
            </w:r>
          </w:p>
        </w:tc>
      </w:tr>
      <w:tr w:rsidR="003A5B06" w:rsidRPr="000D37F2" w14:paraId="746D4AE1" w14:textId="77777777" w:rsidTr="0001065A">
        <w:trPr>
          <w:tblCellSpacing w:w="15" w:type="dxa"/>
        </w:trPr>
        <w:tc>
          <w:tcPr>
            <w:tcW w:w="0" w:type="auto"/>
            <w:tcBorders>
              <w:bottom w:val="single" w:sz="4" w:space="0" w:color="auto"/>
            </w:tcBorders>
            <w:shd w:val="clear" w:color="auto" w:fill="auto"/>
            <w:vAlign w:val="center"/>
            <w:hideMark/>
          </w:tcPr>
          <w:p w14:paraId="62062F04" w14:textId="77777777" w:rsidR="003A5B06" w:rsidRPr="000524E7" w:rsidRDefault="003A5B06" w:rsidP="0001065A">
            <w:pPr>
              <w:spacing w:line="240" w:lineRule="auto"/>
              <w:rPr>
                <w:rFonts w:ascii="Garamond" w:eastAsia="Times New Roman" w:hAnsi="Garamond" w:cs="Times New Roman"/>
                <w:b/>
              </w:rPr>
            </w:pPr>
            <w:r w:rsidRPr="000524E7">
              <w:rPr>
                <w:rFonts w:ascii="Garamond" w:eastAsia="Times New Roman" w:hAnsi="Garamond" w:cs="Times New Roman"/>
                <w:b/>
              </w:rPr>
              <w:t>Regional GDP</w:t>
            </w:r>
          </w:p>
        </w:tc>
        <w:tc>
          <w:tcPr>
            <w:tcW w:w="690" w:type="dxa"/>
            <w:tcBorders>
              <w:bottom w:val="single" w:sz="4" w:space="0" w:color="auto"/>
            </w:tcBorders>
            <w:shd w:val="clear" w:color="auto" w:fill="auto"/>
            <w:vAlign w:val="center"/>
            <w:hideMark/>
          </w:tcPr>
          <w:p w14:paraId="22468924"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28,154</w:t>
            </w:r>
          </w:p>
        </w:tc>
        <w:tc>
          <w:tcPr>
            <w:tcW w:w="833" w:type="dxa"/>
            <w:tcBorders>
              <w:bottom w:val="single" w:sz="4" w:space="0" w:color="auto"/>
            </w:tcBorders>
            <w:shd w:val="clear" w:color="auto" w:fill="auto"/>
            <w:vAlign w:val="center"/>
            <w:hideMark/>
          </w:tcPr>
          <w:p w14:paraId="0707F802"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18435.08</w:t>
            </w:r>
          </w:p>
        </w:tc>
        <w:tc>
          <w:tcPr>
            <w:tcW w:w="0" w:type="auto"/>
            <w:tcBorders>
              <w:bottom w:val="single" w:sz="4" w:space="0" w:color="auto"/>
            </w:tcBorders>
            <w:shd w:val="clear" w:color="auto" w:fill="auto"/>
            <w:vAlign w:val="center"/>
            <w:hideMark/>
          </w:tcPr>
          <w:p w14:paraId="57C2149B"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13188.43</w:t>
            </w:r>
          </w:p>
        </w:tc>
        <w:tc>
          <w:tcPr>
            <w:tcW w:w="0" w:type="auto"/>
            <w:tcBorders>
              <w:bottom w:val="single" w:sz="4" w:space="0" w:color="auto"/>
            </w:tcBorders>
            <w:shd w:val="clear" w:color="auto" w:fill="auto"/>
            <w:vAlign w:val="center"/>
            <w:hideMark/>
          </w:tcPr>
          <w:p w14:paraId="4B9D5AC5"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800</w:t>
            </w:r>
          </w:p>
        </w:tc>
        <w:tc>
          <w:tcPr>
            <w:tcW w:w="0" w:type="auto"/>
            <w:tcBorders>
              <w:bottom w:val="single" w:sz="4" w:space="0" w:color="auto"/>
            </w:tcBorders>
            <w:shd w:val="clear" w:color="auto" w:fill="auto"/>
            <w:vAlign w:val="center"/>
            <w:hideMark/>
          </w:tcPr>
          <w:p w14:paraId="6EB016F3" w14:textId="77777777" w:rsidR="003A5B06" w:rsidRPr="000524E7" w:rsidRDefault="003A5B06" w:rsidP="0001065A">
            <w:pPr>
              <w:spacing w:line="240" w:lineRule="auto"/>
              <w:jc w:val="center"/>
              <w:rPr>
                <w:rFonts w:ascii="Garamond" w:eastAsia="Times New Roman" w:hAnsi="Garamond" w:cs="Times New Roman"/>
              </w:rPr>
            </w:pPr>
            <w:r w:rsidRPr="000524E7">
              <w:rPr>
                <w:rFonts w:ascii="Garamond" w:eastAsia="Times New Roman" w:hAnsi="Garamond" w:cs="Times New Roman"/>
              </w:rPr>
              <w:t>52800</w:t>
            </w:r>
          </w:p>
        </w:tc>
      </w:tr>
    </w:tbl>
    <w:p w14:paraId="1FDE9B71" w14:textId="77777777" w:rsidR="003A5B06" w:rsidRPr="007D4A0C" w:rsidRDefault="003A5B06" w:rsidP="003A5B06">
      <w:pPr>
        <w:pStyle w:val="Heading2"/>
        <w:rPr>
          <w:b/>
          <w:lang w:val="en-US"/>
        </w:rPr>
      </w:pPr>
      <w:r>
        <w:rPr>
          <w:b/>
          <w:lang w:val="en-US"/>
        </w:rPr>
        <w:br w:type="column"/>
      </w:r>
      <w:bookmarkStart w:id="36" w:name="_Toc43029982"/>
      <w:r>
        <w:rPr>
          <w:b/>
          <w:lang w:val="en-US"/>
        </w:rPr>
        <w:lastRenderedPageBreak/>
        <w:t>Table B2</w:t>
      </w:r>
      <w:r w:rsidRPr="00E9666D">
        <w:rPr>
          <w:b/>
          <w:lang w:val="en-US"/>
        </w:rPr>
        <w:t>- National Quality of Gover</w:t>
      </w:r>
      <w:r w:rsidRPr="002366BF">
        <w:rPr>
          <w:b/>
          <w:lang w:val="en-US"/>
        </w:rPr>
        <w:t xml:space="preserve">nment predicting </w:t>
      </w:r>
      <w:r w:rsidRPr="008E1521">
        <w:rPr>
          <w:b/>
          <w:lang w:val="en-US"/>
        </w:rPr>
        <w:t>support</w:t>
      </w:r>
      <w:r w:rsidRPr="007D4A0C">
        <w:rPr>
          <w:b/>
          <w:lang w:val="en-US"/>
        </w:rPr>
        <w:t xml:space="preserve"> for sub-national government</w:t>
      </w:r>
      <w:bookmarkEnd w:id="36"/>
    </w:p>
    <w:p w14:paraId="39FE01B6" w14:textId="77777777" w:rsidR="003A5B06" w:rsidRPr="00772E3C" w:rsidRDefault="003A5B06" w:rsidP="003A5B06">
      <w:pPr>
        <w:rPr>
          <w:rFonts w:ascii="Garamond" w:hAnsi="Garamond"/>
          <w:lang w:val="en-US"/>
        </w:rPr>
      </w:pPr>
    </w:p>
    <w:tbl>
      <w:tblPr>
        <w:tblW w:w="3598" w:type="pct"/>
        <w:tblCellSpacing w:w="0" w:type="dxa"/>
        <w:tblCellMar>
          <w:top w:w="15" w:type="dxa"/>
          <w:left w:w="15" w:type="dxa"/>
          <w:bottom w:w="15" w:type="dxa"/>
          <w:right w:w="15" w:type="dxa"/>
        </w:tblCellMar>
        <w:tblLook w:val="04A0" w:firstRow="1" w:lastRow="0" w:firstColumn="1" w:lastColumn="0" w:noHBand="0" w:noVBand="1"/>
      </w:tblPr>
      <w:tblGrid>
        <w:gridCol w:w="3863"/>
        <w:gridCol w:w="1099"/>
        <w:gridCol w:w="1011"/>
      </w:tblGrid>
      <w:tr w:rsidR="003A5B06" w:rsidRPr="004F021E" w14:paraId="58E9869D" w14:textId="77777777" w:rsidTr="0001065A">
        <w:trPr>
          <w:trHeight w:val="340"/>
          <w:tblCellSpacing w:w="0" w:type="dxa"/>
        </w:trPr>
        <w:tc>
          <w:tcPr>
            <w:tcW w:w="3234" w:type="pct"/>
            <w:tcBorders>
              <w:top w:val="single" w:sz="4" w:space="0" w:color="auto"/>
              <w:bottom w:val="single" w:sz="4" w:space="0" w:color="auto"/>
            </w:tcBorders>
            <w:hideMark/>
          </w:tcPr>
          <w:p w14:paraId="60947DC7" w14:textId="77777777" w:rsidR="003A5B06" w:rsidRPr="004F021E" w:rsidRDefault="003A5B06" w:rsidP="0001065A">
            <w:pPr>
              <w:pStyle w:val="NoSpacing"/>
              <w:spacing w:after="160"/>
              <w:rPr>
                <w:rFonts w:ascii="Garamond" w:hAnsi="Garamond"/>
              </w:rPr>
            </w:pPr>
          </w:p>
        </w:tc>
        <w:tc>
          <w:tcPr>
            <w:tcW w:w="920" w:type="pct"/>
            <w:tcBorders>
              <w:top w:val="single" w:sz="4" w:space="0" w:color="auto"/>
              <w:bottom w:val="single" w:sz="4" w:space="0" w:color="auto"/>
            </w:tcBorders>
            <w:hideMark/>
          </w:tcPr>
          <w:p w14:paraId="3BAA3341" w14:textId="77777777" w:rsidR="003A5B06" w:rsidRPr="004F021E" w:rsidRDefault="003A5B06" w:rsidP="0001065A">
            <w:pPr>
              <w:pStyle w:val="NoSpacing"/>
              <w:spacing w:after="160"/>
              <w:jc w:val="center"/>
              <w:rPr>
                <w:rFonts w:ascii="Garamond" w:hAnsi="Garamond"/>
                <w:b/>
              </w:rPr>
            </w:pPr>
            <w:r w:rsidRPr="004F021E">
              <w:rPr>
                <w:rFonts w:ascii="Garamond" w:hAnsi="Garamond"/>
                <w:b/>
              </w:rPr>
              <w:t>Model 1</w:t>
            </w:r>
          </w:p>
        </w:tc>
        <w:tc>
          <w:tcPr>
            <w:tcW w:w="846" w:type="pct"/>
            <w:tcBorders>
              <w:top w:val="single" w:sz="4" w:space="0" w:color="auto"/>
              <w:bottom w:val="single" w:sz="4" w:space="0" w:color="auto"/>
            </w:tcBorders>
            <w:hideMark/>
          </w:tcPr>
          <w:p w14:paraId="0B7D170A" w14:textId="77777777" w:rsidR="003A5B06" w:rsidRPr="004F021E" w:rsidRDefault="003A5B06" w:rsidP="0001065A">
            <w:pPr>
              <w:pStyle w:val="NoSpacing"/>
              <w:spacing w:after="160"/>
              <w:jc w:val="center"/>
              <w:rPr>
                <w:rFonts w:ascii="Garamond" w:hAnsi="Garamond"/>
                <w:b/>
              </w:rPr>
            </w:pPr>
            <w:r w:rsidRPr="004F021E">
              <w:rPr>
                <w:rFonts w:ascii="Garamond" w:hAnsi="Garamond"/>
                <w:b/>
              </w:rPr>
              <w:t>Model 2</w:t>
            </w:r>
          </w:p>
        </w:tc>
      </w:tr>
      <w:tr w:rsidR="003A5B06" w:rsidRPr="004F021E" w14:paraId="2E899989" w14:textId="77777777" w:rsidTr="0001065A">
        <w:trPr>
          <w:trHeight w:val="228"/>
          <w:tblCellSpacing w:w="0" w:type="dxa"/>
        </w:trPr>
        <w:tc>
          <w:tcPr>
            <w:tcW w:w="3234" w:type="pct"/>
            <w:hideMark/>
          </w:tcPr>
          <w:p w14:paraId="11DE26C8" w14:textId="77777777" w:rsidR="003A5B06" w:rsidRPr="004F021E" w:rsidRDefault="003A5B06" w:rsidP="0001065A">
            <w:pPr>
              <w:pStyle w:val="NoSpacing"/>
              <w:spacing w:after="160"/>
              <w:rPr>
                <w:rFonts w:ascii="Garamond" w:hAnsi="Garamond"/>
                <w:b/>
              </w:rPr>
            </w:pPr>
            <w:r w:rsidRPr="004F021E">
              <w:rPr>
                <w:rFonts w:ascii="Garamond" w:hAnsi="Garamond"/>
                <w:b/>
              </w:rPr>
              <w:t>National Quality of Government</w:t>
            </w:r>
          </w:p>
        </w:tc>
        <w:tc>
          <w:tcPr>
            <w:tcW w:w="920" w:type="pct"/>
            <w:hideMark/>
          </w:tcPr>
          <w:p w14:paraId="12826FCC" w14:textId="77777777" w:rsidR="003A5B06" w:rsidRPr="004F021E" w:rsidRDefault="003A5B06" w:rsidP="0001065A">
            <w:pPr>
              <w:pStyle w:val="NoSpacing"/>
              <w:spacing w:after="160"/>
              <w:jc w:val="center"/>
              <w:rPr>
                <w:rFonts w:ascii="Garamond" w:hAnsi="Garamond"/>
              </w:rPr>
            </w:pPr>
            <w:r w:rsidRPr="004F021E">
              <w:rPr>
                <w:rFonts w:ascii="Garamond" w:hAnsi="Garamond"/>
              </w:rPr>
              <w:t>2.21</w:t>
            </w:r>
            <w:r>
              <w:rPr>
                <w:rFonts w:ascii="Garamond" w:hAnsi="Garamond"/>
              </w:rPr>
              <w:t>**</w:t>
            </w:r>
          </w:p>
          <w:p w14:paraId="31078DDF" w14:textId="77777777" w:rsidR="003A5B06" w:rsidRPr="004F021E" w:rsidRDefault="003A5B06" w:rsidP="0001065A">
            <w:pPr>
              <w:pStyle w:val="NoSpacing"/>
              <w:spacing w:after="160"/>
              <w:jc w:val="center"/>
              <w:rPr>
                <w:rFonts w:ascii="Garamond" w:hAnsi="Garamond"/>
              </w:rPr>
            </w:pPr>
            <w:r w:rsidRPr="004F021E">
              <w:rPr>
                <w:rFonts w:ascii="Garamond" w:hAnsi="Garamond"/>
              </w:rPr>
              <w:t>(0.83)</w:t>
            </w:r>
          </w:p>
        </w:tc>
        <w:tc>
          <w:tcPr>
            <w:tcW w:w="846" w:type="pct"/>
            <w:hideMark/>
          </w:tcPr>
          <w:p w14:paraId="09DA76A9" w14:textId="77777777" w:rsidR="003A5B06" w:rsidRDefault="003A5B06" w:rsidP="0001065A">
            <w:pPr>
              <w:pStyle w:val="NoSpacing"/>
              <w:spacing w:after="160"/>
              <w:jc w:val="center"/>
              <w:rPr>
                <w:rFonts w:ascii="Garamond" w:hAnsi="Garamond"/>
              </w:rPr>
            </w:pPr>
            <w:r w:rsidRPr="00143D8E">
              <w:rPr>
                <w:rFonts w:ascii="Garamond" w:hAnsi="Garamond"/>
              </w:rPr>
              <w:t>1.48</w:t>
            </w:r>
            <w:r>
              <w:rPr>
                <w:rFonts w:ascii="Garamond" w:hAnsi="Garamond"/>
              </w:rPr>
              <w:t>**</w:t>
            </w:r>
          </w:p>
          <w:p w14:paraId="1D06F249" w14:textId="77777777" w:rsidR="003A5B06" w:rsidRPr="004F021E" w:rsidRDefault="003A5B06" w:rsidP="0001065A">
            <w:pPr>
              <w:pStyle w:val="NoSpacing"/>
              <w:spacing w:after="160"/>
              <w:jc w:val="center"/>
              <w:rPr>
                <w:rFonts w:ascii="Garamond" w:hAnsi="Garamond"/>
              </w:rPr>
            </w:pPr>
            <w:r>
              <w:rPr>
                <w:rFonts w:ascii="Garamond" w:hAnsi="Garamond"/>
              </w:rPr>
              <w:t>(0.55)</w:t>
            </w:r>
          </w:p>
        </w:tc>
      </w:tr>
      <w:tr w:rsidR="003A5B06" w:rsidRPr="004F021E" w14:paraId="01E3FE24" w14:textId="77777777" w:rsidTr="0001065A">
        <w:trPr>
          <w:tblCellSpacing w:w="0" w:type="dxa"/>
        </w:trPr>
        <w:tc>
          <w:tcPr>
            <w:tcW w:w="3234" w:type="pct"/>
            <w:hideMark/>
          </w:tcPr>
          <w:p w14:paraId="6FD3ED64" w14:textId="77777777" w:rsidR="003A5B06" w:rsidRPr="004F021E" w:rsidRDefault="003A5B06" w:rsidP="0001065A">
            <w:pPr>
              <w:pStyle w:val="NoSpacing"/>
              <w:spacing w:after="160"/>
              <w:rPr>
                <w:rFonts w:ascii="Garamond" w:hAnsi="Garamond"/>
                <w:b/>
              </w:rPr>
            </w:pPr>
            <w:r w:rsidRPr="004F021E">
              <w:rPr>
                <w:rFonts w:ascii="Garamond" w:hAnsi="Garamond"/>
                <w:b/>
              </w:rPr>
              <w:t>Female</w:t>
            </w:r>
          </w:p>
        </w:tc>
        <w:tc>
          <w:tcPr>
            <w:tcW w:w="920" w:type="pct"/>
            <w:hideMark/>
          </w:tcPr>
          <w:p w14:paraId="30470041" w14:textId="77777777" w:rsidR="003A5B06" w:rsidRPr="004F021E"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.05</w:t>
            </w:r>
          </w:p>
          <w:p w14:paraId="2EE178E2" w14:textId="77777777" w:rsidR="003A5B06" w:rsidRPr="004F021E" w:rsidRDefault="003A5B06" w:rsidP="0001065A">
            <w:pPr>
              <w:pStyle w:val="NoSpacing"/>
              <w:spacing w:after="160"/>
              <w:jc w:val="center"/>
              <w:rPr>
                <w:rFonts w:ascii="Garamond" w:hAnsi="Garamond"/>
              </w:rPr>
            </w:pPr>
            <w:r w:rsidRPr="004F021E">
              <w:rPr>
                <w:rFonts w:ascii="Garamond" w:hAnsi="Garamond"/>
              </w:rPr>
              <w:t>(0.04)</w:t>
            </w:r>
          </w:p>
        </w:tc>
        <w:tc>
          <w:tcPr>
            <w:tcW w:w="846" w:type="pct"/>
            <w:hideMark/>
          </w:tcPr>
          <w:p w14:paraId="1AE74394" w14:textId="77777777" w:rsidR="003A5B06" w:rsidRDefault="003A5B06" w:rsidP="0001065A">
            <w:pPr>
              <w:pStyle w:val="NoSpacing"/>
              <w:spacing w:after="160"/>
              <w:jc w:val="center"/>
              <w:rPr>
                <w:rFonts w:ascii="Garamond" w:hAnsi="Garamond"/>
              </w:rPr>
            </w:pPr>
            <w:r w:rsidRPr="00143D8E">
              <w:rPr>
                <w:rFonts w:ascii="Garamond" w:hAnsi="Garamond"/>
              </w:rPr>
              <w:t>-</w:t>
            </w:r>
            <w:r>
              <w:rPr>
                <w:rFonts w:ascii="Garamond" w:hAnsi="Garamond"/>
              </w:rPr>
              <w:t>0</w:t>
            </w:r>
            <w:r w:rsidRPr="00143D8E">
              <w:rPr>
                <w:rFonts w:ascii="Garamond" w:hAnsi="Garamond"/>
              </w:rPr>
              <w:t>.0</w:t>
            </w:r>
            <w:r>
              <w:rPr>
                <w:rFonts w:ascii="Garamond" w:hAnsi="Garamond"/>
              </w:rPr>
              <w:t>2</w:t>
            </w:r>
          </w:p>
          <w:p w14:paraId="35185790" w14:textId="77777777" w:rsidR="003A5B06" w:rsidRPr="004F021E" w:rsidRDefault="003A5B06" w:rsidP="0001065A">
            <w:pPr>
              <w:pStyle w:val="NoSpacing"/>
              <w:spacing w:after="160"/>
              <w:jc w:val="center"/>
              <w:rPr>
                <w:rFonts w:ascii="Garamond" w:hAnsi="Garamond"/>
              </w:rPr>
            </w:pPr>
            <w:r>
              <w:rPr>
                <w:rFonts w:ascii="Garamond" w:hAnsi="Garamond"/>
              </w:rPr>
              <w:t>(0.03)</w:t>
            </w:r>
          </w:p>
        </w:tc>
      </w:tr>
      <w:tr w:rsidR="003A5B06" w:rsidRPr="004F021E" w14:paraId="3F648019" w14:textId="77777777" w:rsidTr="0001065A">
        <w:trPr>
          <w:tblCellSpacing w:w="0" w:type="dxa"/>
        </w:trPr>
        <w:tc>
          <w:tcPr>
            <w:tcW w:w="3234" w:type="pct"/>
            <w:hideMark/>
          </w:tcPr>
          <w:p w14:paraId="229961DA" w14:textId="77777777" w:rsidR="003A5B06" w:rsidRPr="004F021E" w:rsidRDefault="003A5B06" w:rsidP="0001065A">
            <w:pPr>
              <w:pStyle w:val="NoSpacing"/>
              <w:spacing w:after="160"/>
              <w:rPr>
                <w:rFonts w:ascii="Garamond" w:hAnsi="Garamond"/>
                <w:b/>
              </w:rPr>
            </w:pPr>
            <w:r w:rsidRPr="004F021E">
              <w:rPr>
                <w:rFonts w:ascii="Garamond" w:hAnsi="Garamond"/>
                <w:b/>
              </w:rPr>
              <w:t>Age</w:t>
            </w:r>
          </w:p>
        </w:tc>
        <w:tc>
          <w:tcPr>
            <w:tcW w:w="920" w:type="pct"/>
            <w:hideMark/>
          </w:tcPr>
          <w:p w14:paraId="714BB991"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.01</w:t>
            </w:r>
            <w:r>
              <w:rPr>
                <w:rFonts w:ascii="Garamond" w:hAnsi="Garamond"/>
              </w:rPr>
              <w:t>***</w:t>
            </w:r>
          </w:p>
          <w:p w14:paraId="011AEA90" w14:textId="77777777" w:rsidR="003A5B06" w:rsidRPr="004F021E"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.001)</w:t>
            </w:r>
          </w:p>
        </w:tc>
        <w:tc>
          <w:tcPr>
            <w:tcW w:w="846" w:type="pct"/>
            <w:hideMark/>
          </w:tcPr>
          <w:p w14:paraId="00A54599" w14:textId="77777777" w:rsidR="003A5B06"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w:t>
            </w:r>
            <w:r>
              <w:rPr>
                <w:rFonts w:ascii="Garamond" w:hAnsi="Garamond"/>
              </w:rPr>
              <w:t>1***</w:t>
            </w:r>
          </w:p>
          <w:p w14:paraId="5F6BA34C" w14:textId="77777777" w:rsidR="003A5B06" w:rsidRPr="004F021E"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.00</w:t>
            </w:r>
            <w:r>
              <w:rPr>
                <w:rFonts w:ascii="Garamond" w:hAnsi="Garamond"/>
              </w:rPr>
              <w:t>1)</w:t>
            </w:r>
          </w:p>
        </w:tc>
      </w:tr>
      <w:tr w:rsidR="003A5B06" w:rsidRPr="004F021E" w14:paraId="2D4AB20B" w14:textId="77777777" w:rsidTr="0001065A">
        <w:trPr>
          <w:trHeight w:val="228"/>
          <w:tblCellSpacing w:w="0" w:type="dxa"/>
        </w:trPr>
        <w:tc>
          <w:tcPr>
            <w:tcW w:w="3234" w:type="pct"/>
            <w:hideMark/>
          </w:tcPr>
          <w:p w14:paraId="0D931660" w14:textId="77777777" w:rsidR="003A5B06" w:rsidRPr="004F021E" w:rsidRDefault="003A5B06" w:rsidP="0001065A">
            <w:pPr>
              <w:pStyle w:val="NoSpacing"/>
              <w:spacing w:after="160"/>
              <w:rPr>
                <w:rFonts w:ascii="Garamond" w:hAnsi="Garamond"/>
                <w:b/>
              </w:rPr>
            </w:pPr>
            <w:r w:rsidRPr="004F021E">
              <w:rPr>
                <w:rFonts w:ascii="Garamond" w:hAnsi="Garamond"/>
                <w:b/>
              </w:rPr>
              <w:t>Higher education</w:t>
            </w:r>
          </w:p>
        </w:tc>
        <w:tc>
          <w:tcPr>
            <w:tcW w:w="920" w:type="pct"/>
            <w:hideMark/>
          </w:tcPr>
          <w:p w14:paraId="5ECE2BCD"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.12</w:t>
            </w:r>
            <w:r>
              <w:rPr>
                <w:rFonts w:ascii="Garamond" w:hAnsi="Garamond"/>
              </w:rPr>
              <w:t>*</w:t>
            </w:r>
          </w:p>
          <w:p w14:paraId="267349E4" w14:textId="77777777" w:rsidR="003A5B06" w:rsidRPr="004F021E"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.06)</w:t>
            </w:r>
          </w:p>
        </w:tc>
        <w:tc>
          <w:tcPr>
            <w:tcW w:w="846" w:type="pct"/>
            <w:hideMark/>
          </w:tcPr>
          <w:p w14:paraId="2FE67151" w14:textId="77777777" w:rsidR="003A5B06" w:rsidRDefault="003A5B06" w:rsidP="0001065A">
            <w:pPr>
              <w:pStyle w:val="NoSpacing"/>
              <w:spacing w:after="160"/>
              <w:jc w:val="center"/>
              <w:rPr>
                <w:rFonts w:ascii="Garamond" w:hAnsi="Garamond"/>
              </w:rPr>
            </w:pPr>
            <w:r>
              <w:rPr>
                <w:rFonts w:ascii="Garamond" w:hAnsi="Garamond"/>
              </w:rPr>
              <w:t>0.04</w:t>
            </w:r>
          </w:p>
          <w:p w14:paraId="369600D3" w14:textId="77777777" w:rsidR="003A5B06" w:rsidRPr="004F021E"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.04</w:t>
            </w:r>
            <w:r>
              <w:rPr>
                <w:rFonts w:ascii="Garamond" w:hAnsi="Garamond"/>
              </w:rPr>
              <w:t>)</w:t>
            </w:r>
          </w:p>
          <w:p w14:paraId="33AA74AC" w14:textId="77777777" w:rsidR="003A5B06" w:rsidRPr="004F021E" w:rsidRDefault="003A5B06" w:rsidP="0001065A">
            <w:pPr>
              <w:pStyle w:val="NoSpacing"/>
              <w:spacing w:after="160"/>
              <w:jc w:val="center"/>
              <w:rPr>
                <w:rFonts w:ascii="Garamond" w:hAnsi="Garamond"/>
              </w:rPr>
            </w:pPr>
          </w:p>
        </w:tc>
      </w:tr>
      <w:tr w:rsidR="003A5B06" w:rsidRPr="004F021E" w14:paraId="59EEB56C" w14:textId="77777777" w:rsidTr="0001065A">
        <w:trPr>
          <w:trHeight w:val="228"/>
          <w:tblCellSpacing w:w="0" w:type="dxa"/>
        </w:trPr>
        <w:tc>
          <w:tcPr>
            <w:tcW w:w="3234" w:type="pct"/>
          </w:tcPr>
          <w:p w14:paraId="259D1562" w14:textId="77777777" w:rsidR="003A5B06" w:rsidRPr="004F021E" w:rsidRDefault="003A5B06" w:rsidP="0001065A">
            <w:pPr>
              <w:pStyle w:val="NoSpacing"/>
              <w:spacing w:after="160"/>
              <w:rPr>
                <w:rFonts w:ascii="Garamond" w:hAnsi="Garamond"/>
                <w:b/>
              </w:rPr>
            </w:pPr>
            <w:r w:rsidRPr="004F021E">
              <w:rPr>
                <w:rFonts w:ascii="Garamond" w:hAnsi="Garamond"/>
                <w:b/>
              </w:rPr>
              <w:t>Service class (ref.)</w:t>
            </w:r>
          </w:p>
        </w:tc>
        <w:tc>
          <w:tcPr>
            <w:tcW w:w="920" w:type="pct"/>
          </w:tcPr>
          <w:p w14:paraId="164A0BB9" w14:textId="77777777" w:rsidR="003A5B06" w:rsidRPr="004F021E" w:rsidRDefault="003A5B06" w:rsidP="0001065A">
            <w:pPr>
              <w:pStyle w:val="NoSpacing"/>
              <w:spacing w:after="160"/>
              <w:jc w:val="center"/>
              <w:rPr>
                <w:rFonts w:ascii="Garamond" w:hAnsi="Garamond"/>
              </w:rPr>
            </w:pPr>
          </w:p>
        </w:tc>
        <w:tc>
          <w:tcPr>
            <w:tcW w:w="846" w:type="pct"/>
          </w:tcPr>
          <w:p w14:paraId="31B077BF" w14:textId="77777777" w:rsidR="003A5B06" w:rsidRPr="004F021E" w:rsidRDefault="003A5B06" w:rsidP="0001065A">
            <w:pPr>
              <w:pStyle w:val="NoSpacing"/>
              <w:spacing w:after="160"/>
              <w:jc w:val="center"/>
              <w:rPr>
                <w:rFonts w:ascii="Garamond" w:hAnsi="Garamond"/>
              </w:rPr>
            </w:pPr>
          </w:p>
        </w:tc>
      </w:tr>
      <w:tr w:rsidR="003A5B06" w:rsidRPr="004F021E" w14:paraId="71FFC461" w14:textId="77777777" w:rsidTr="0001065A">
        <w:trPr>
          <w:tblCellSpacing w:w="0" w:type="dxa"/>
        </w:trPr>
        <w:tc>
          <w:tcPr>
            <w:tcW w:w="3234" w:type="pct"/>
            <w:hideMark/>
          </w:tcPr>
          <w:p w14:paraId="35B2E4AD" w14:textId="77777777" w:rsidR="003A5B06" w:rsidRPr="004F021E" w:rsidRDefault="003A5B06" w:rsidP="0001065A">
            <w:pPr>
              <w:pStyle w:val="NoSpacing"/>
              <w:spacing w:after="160"/>
              <w:rPr>
                <w:rFonts w:ascii="Garamond" w:hAnsi="Garamond"/>
                <w:b/>
              </w:rPr>
            </w:pPr>
            <w:r w:rsidRPr="004F021E">
              <w:rPr>
                <w:rFonts w:ascii="Garamond" w:hAnsi="Garamond"/>
                <w:b/>
                <w:bCs/>
              </w:rPr>
              <w:t>Routine non-manual</w:t>
            </w:r>
          </w:p>
        </w:tc>
        <w:tc>
          <w:tcPr>
            <w:tcW w:w="920" w:type="pct"/>
            <w:hideMark/>
          </w:tcPr>
          <w:p w14:paraId="2AFB7EAA"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.09</w:t>
            </w:r>
          </w:p>
          <w:p w14:paraId="0D3713FB" w14:textId="77777777" w:rsidR="003A5B06" w:rsidRPr="004F021E"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.06)</w:t>
            </w:r>
          </w:p>
        </w:tc>
        <w:tc>
          <w:tcPr>
            <w:tcW w:w="846" w:type="pct"/>
            <w:hideMark/>
          </w:tcPr>
          <w:p w14:paraId="15063DF5" w14:textId="77777777" w:rsidR="003A5B06"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.01</w:t>
            </w:r>
          </w:p>
          <w:p w14:paraId="2B839534" w14:textId="77777777" w:rsidR="003A5B06" w:rsidRPr="004F021E"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.04</w:t>
            </w:r>
            <w:r>
              <w:rPr>
                <w:rFonts w:ascii="Garamond" w:hAnsi="Garamond"/>
              </w:rPr>
              <w:t>)</w:t>
            </w:r>
          </w:p>
        </w:tc>
      </w:tr>
      <w:tr w:rsidR="003A5B06" w:rsidRPr="004F021E" w14:paraId="387314EE" w14:textId="77777777" w:rsidTr="0001065A">
        <w:trPr>
          <w:tblCellSpacing w:w="0" w:type="dxa"/>
        </w:trPr>
        <w:tc>
          <w:tcPr>
            <w:tcW w:w="3234" w:type="pct"/>
            <w:hideMark/>
          </w:tcPr>
          <w:p w14:paraId="7C1DAAEE" w14:textId="77777777" w:rsidR="003A5B06" w:rsidRPr="004F021E" w:rsidRDefault="003A5B06" w:rsidP="0001065A">
            <w:pPr>
              <w:pStyle w:val="NoSpacing"/>
              <w:spacing w:after="160"/>
              <w:rPr>
                <w:rFonts w:ascii="Garamond" w:hAnsi="Garamond"/>
                <w:b/>
              </w:rPr>
            </w:pPr>
            <w:r w:rsidRPr="004F021E">
              <w:rPr>
                <w:rFonts w:ascii="Garamond" w:hAnsi="Garamond"/>
                <w:b/>
                <w:bCs/>
              </w:rPr>
              <w:t>Self-employed</w:t>
            </w:r>
          </w:p>
        </w:tc>
        <w:tc>
          <w:tcPr>
            <w:tcW w:w="920" w:type="pct"/>
            <w:hideMark/>
          </w:tcPr>
          <w:p w14:paraId="193369AB"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.21</w:t>
            </w:r>
            <w:r>
              <w:rPr>
                <w:rFonts w:ascii="Garamond" w:hAnsi="Garamond"/>
              </w:rPr>
              <w:t>*</w:t>
            </w:r>
          </w:p>
          <w:p w14:paraId="64698CAD" w14:textId="77777777" w:rsidR="003A5B06" w:rsidRPr="004F021E" w:rsidRDefault="003A5B06" w:rsidP="0001065A">
            <w:pPr>
              <w:pStyle w:val="NoSpacing"/>
              <w:spacing w:after="160"/>
              <w:jc w:val="center"/>
              <w:rPr>
                <w:rFonts w:ascii="Garamond" w:hAnsi="Garamond"/>
              </w:rPr>
            </w:pPr>
            <w:r w:rsidRPr="004F021E">
              <w:rPr>
                <w:rFonts w:ascii="Garamond" w:hAnsi="Garamond"/>
              </w:rPr>
              <w:t>(0.1)</w:t>
            </w:r>
          </w:p>
        </w:tc>
        <w:tc>
          <w:tcPr>
            <w:tcW w:w="846" w:type="pct"/>
            <w:hideMark/>
          </w:tcPr>
          <w:p w14:paraId="4046B498" w14:textId="77777777" w:rsidR="003A5B06" w:rsidRDefault="003A5B06" w:rsidP="0001065A">
            <w:pPr>
              <w:pStyle w:val="NoSpacing"/>
              <w:spacing w:after="160"/>
              <w:jc w:val="center"/>
              <w:rPr>
                <w:rFonts w:ascii="Garamond" w:hAnsi="Garamond"/>
              </w:rPr>
            </w:pPr>
            <w:r>
              <w:rPr>
                <w:rFonts w:ascii="Garamond" w:hAnsi="Garamond"/>
              </w:rPr>
              <w:t>0.19*</w:t>
            </w:r>
          </w:p>
          <w:p w14:paraId="738B0CB3" w14:textId="77777777" w:rsidR="003A5B06" w:rsidRPr="004F021E" w:rsidRDefault="003A5B06" w:rsidP="0001065A">
            <w:pPr>
              <w:pStyle w:val="NoSpacing"/>
              <w:spacing w:after="160"/>
              <w:jc w:val="center"/>
              <w:rPr>
                <w:rFonts w:ascii="Garamond" w:hAnsi="Garamond"/>
              </w:rPr>
            </w:pPr>
            <w:r>
              <w:rPr>
                <w:rFonts w:ascii="Garamond" w:hAnsi="Garamond"/>
              </w:rPr>
              <w:t>(0.07)</w:t>
            </w:r>
          </w:p>
        </w:tc>
      </w:tr>
      <w:tr w:rsidR="003A5B06" w:rsidRPr="004F021E" w14:paraId="11A61ECC" w14:textId="77777777" w:rsidTr="0001065A">
        <w:trPr>
          <w:tblCellSpacing w:w="0" w:type="dxa"/>
        </w:trPr>
        <w:tc>
          <w:tcPr>
            <w:tcW w:w="3234" w:type="pct"/>
            <w:hideMark/>
          </w:tcPr>
          <w:p w14:paraId="31F6C980" w14:textId="77777777" w:rsidR="003A5B06" w:rsidRPr="004F021E" w:rsidRDefault="003A5B06" w:rsidP="0001065A">
            <w:pPr>
              <w:pStyle w:val="NoSpacing"/>
              <w:spacing w:after="160"/>
              <w:rPr>
                <w:rFonts w:ascii="Garamond" w:hAnsi="Garamond"/>
                <w:b/>
              </w:rPr>
            </w:pPr>
            <w:r w:rsidRPr="004F021E">
              <w:rPr>
                <w:rFonts w:ascii="Garamond" w:hAnsi="Garamond"/>
                <w:b/>
                <w:bCs/>
              </w:rPr>
              <w:t>Skilled manual</w:t>
            </w:r>
          </w:p>
        </w:tc>
        <w:tc>
          <w:tcPr>
            <w:tcW w:w="920" w:type="pct"/>
            <w:hideMark/>
          </w:tcPr>
          <w:p w14:paraId="639D0193" w14:textId="77777777" w:rsidR="003A5B06" w:rsidRPr="004F021E"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.07</w:t>
            </w:r>
          </w:p>
          <w:p w14:paraId="19524896" w14:textId="77777777" w:rsidR="003A5B06" w:rsidRPr="004F021E" w:rsidRDefault="003A5B06" w:rsidP="0001065A">
            <w:pPr>
              <w:pStyle w:val="NoSpacing"/>
              <w:spacing w:after="160"/>
              <w:ind w:right="-155"/>
              <w:jc w:val="center"/>
              <w:rPr>
                <w:rFonts w:ascii="Garamond" w:hAnsi="Garamond"/>
              </w:rPr>
            </w:pPr>
            <w:r w:rsidRPr="004F021E">
              <w:rPr>
                <w:rFonts w:ascii="Garamond" w:hAnsi="Garamond"/>
              </w:rPr>
              <w:t>(0.07)</w:t>
            </w:r>
          </w:p>
        </w:tc>
        <w:tc>
          <w:tcPr>
            <w:tcW w:w="846" w:type="pct"/>
            <w:hideMark/>
          </w:tcPr>
          <w:p w14:paraId="04B7505A" w14:textId="77777777" w:rsidR="003A5B06" w:rsidRDefault="003A5B06" w:rsidP="0001065A">
            <w:pPr>
              <w:pStyle w:val="NoSpacing"/>
              <w:spacing w:after="160"/>
              <w:jc w:val="center"/>
              <w:rPr>
                <w:rFonts w:ascii="Garamond" w:hAnsi="Garamond"/>
              </w:rPr>
            </w:pPr>
            <w:r w:rsidRPr="00143D8E">
              <w:rPr>
                <w:rFonts w:ascii="Garamond" w:hAnsi="Garamond"/>
              </w:rPr>
              <w:t>-</w:t>
            </w:r>
            <w:r>
              <w:rPr>
                <w:rFonts w:ascii="Garamond" w:hAnsi="Garamond"/>
              </w:rPr>
              <w:t>0</w:t>
            </w:r>
            <w:r w:rsidRPr="00143D8E">
              <w:rPr>
                <w:rFonts w:ascii="Garamond" w:hAnsi="Garamond"/>
              </w:rPr>
              <w:t>.04</w:t>
            </w:r>
          </w:p>
          <w:p w14:paraId="07924678" w14:textId="77777777" w:rsidR="003A5B06" w:rsidRPr="004F021E"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.05</w:t>
            </w:r>
            <w:r>
              <w:rPr>
                <w:rFonts w:ascii="Garamond" w:hAnsi="Garamond"/>
              </w:rPr>
              <w:t>)</w:t>
            </w:r>
          </w:p>
        </w:tc>
      </w:tr>
      <w:tr w:rsidR="003A5B06" w:rsidRPr="004F021E" w14:paraId="5DE1C28E" w14:textId="77777777" w:rsidTr="0001065A">
        <w:trPr>
          <w:tblCellSpacing w:w="0" w:type="dxa"/>
        </w:trPr>
        <w:tc>
          <w:tcPr>
            <w:tcW w:w="3234" w:type="pct"/>
            <w:hideMark/>
          </w:tcPr>
          <w:p w14:paraId="2CF82A3D" w14:textId="77777777" w:rsidR="003A5B06" w:rsidRPr="004F021E" w:rsidRDefault="003A5B06" w:rsidP="0001065A">
            <w:pPr>
              <w:pStyle w:val="NoSpacing"/>
              <w:spacing w:after="160"/>
              <w:rPr>
                <w:rFonts w:ascii="Garamond" w:hAnsi="Garamond"/>
                <w:b/>
              </w:rPr>
            </w:pPr>
            <w:r w:rsidRPr="004F021E">
              <w:rPr>
                <w:rFonts w:ascii="Garamond" w:hAnsi="Garamond"/>
                <w:b/>
                <w:bCs/>
              </w:rPr>
              <w:t>Semi-unskilled manual</w:t>
            </w:r>
          </w:p>
        </w:tc>
        <w:tc>
          <w:tcPr>
            <w:tcW w:w="920" w:type="pct"/>
            <w:hideMark/>
          </w:tcPr>
          <w:p w14:paraId="47792D7E"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.06</w:t>
            </w:r>
          </w:p>
          <w:p w14:paraId="0ED3119E" w14:textId="77777777" w:rsidR="003A5B06" w:rsidRPr="004F021E" w:rsidRDefault="003A5B06" w:rsidP="0001065A">
            <w:pPr>
              <w:pStyle w:val="NoSpacing"/>
              <w:spacing w:after="160"/>
              <w:jc w:val="center"/>
              <w:rPr>
                <w:rFonts w:ascii="Garamond" w:hAnsi="Garamond"/>
              </w:rPr>
            </w:pPr>
            <w:r w:rsidRPr="004F021E">
              <w:rPr>
                <w:rFonts w:ascii="Garamond" w:hAnsi="Garamond"/>
              </w:rPr>
              <w:t>(0.07)</w:t>
            </w:r>
          </w:p>
        </w:tc>
        <w:tc>
          <w:tcPr>
            <w:tcW w:w="846" w:type="pct"/>
            <w:hideMark/>
          </w:tcPr>
          <w:p w14:paraId="5257A1E1" w14:textId="77777777" w:rsidR="003A5B06" w:rsidRDefault="003A5B06" w:rsidP="0001065A">
            <w:pPr>
              <w:pStyle w:val="NoSpacing"/>
              <w:spacing w:after="160"/>
              <w:jc w:val="center"/>
              <w:rPr>
                <w:rFonts w:ascii="Garamond" w:hAnsi="Garamond"/>
              </w:rPr>
            </w:pPr>
            <w:r w:rsidRPr="00143D8E">
              <w:rPr>
                <w:rFonts w:ascii="Garamond" w:hAnsi="Garamond"/>
              </w:rPr>
              <w:t>-</w:t>
            </w:r>
            <w:r>
              <w:rPr>
                <w:rFonts w:ascii="Garamond" w:hAnsi="Garamond"/>
              </w:rPr>
              <w:t>0</w:t>
            </w:r>
            <w:r w:rsidRPr="00143D8E">
              <w:rPr>
                <w:rFonts w:ascii="Garamond" w:hAnsi="Garamond"/>
              </w:rPr>
              <w:t>.04</w:t>
            </w:r>
          </w:p>
          <w:p w14:paraId="06EA1985" w14:textId="77777777" w:rsidR="003A5B06" w:rsidRPr="004F021E" w:rsidRDefault="003A5B06" w:rsidP="0001065A">
            <w:pPr>
              <w:pStyle w:val="NoSpacing"/>
              <w:spacing w:after="160"/>
              <w:jc w:val="center"/>
              <w:rPr>
                <w:rFonts w:ascii="Garamond" w:hAnsi="Garamond"/>
              </w:rPr>
            </w:pPr>
            <w:r>
              <w:rPr>
                <w:rFonts w:ascii="Garamond" w:hAnsi="Garamond"/>
              </w:rPr>
              <w:t>(0.05)</w:t>
            </w:r>
          </w:p>
        </w:tc>
      </w:tr>
      <w:tr w:rsidR="003A5B06" w:rsidRPr="004F021E" w14:paraId="7293AA64" w14:textId="77777777" w:rsidTr="0001065A">
        <w:trPr>
          <w:tblCellSpacing w:w="0" w:type="dxa"/>
        </w:trPr>
        <w:tc>
          <w:tcPr>
            <w:tcW w:w="3234" w:type="pct"/>
            <w:hideMark/>
          </w:tcPr>
          <w:p w14:paraId="38F1A71D" w14:textId="77777777" w:rsidR="003A5B06" w:rsidRPr="004F021E" w:rsidRDefault="003A5B06" w:rsidP="0001065A">
            <w:pPr>
              <w:pStyle w:val="NoSpacing"/>
              <w:spacing w:after="160"/>
              <w:rPr>
                <w:rFonts w:ascii="Garamond" w:hAnsi="Garamond"/>
                <w:b/>
              </w:rPr>
            </w:pPr>
            <w:r w:rsidRPr="004F021E">
              <w:rPr>
                <w:rFonts w:ascii="Garamond" w:hAnsi="Garamond"/>
                <w:b/>
              </w:rPr>
              <w:t>National pride</w:t>
            </w:r>
          </w:p>
        </w:tc>
        <w:tc>
          <w:tcPr>
            <w:tcW w:w="920" w:type="pct"/>
            <w:hideMark/>
          </w:tcPr>
          <w:p w14:paraId="29A4E219" w14:textId="77777777" w:rsidR="003A5B06" w:rsidRDefault="003A5B06" w:rsidP="0001065A">
            <w:pPr>
              <w:pStyle w:val="NoSpacing"/>
              <w:spacing w:after="160"/>
              <w:jc w:val="center"/>
              <w:rPr>
                <w:rFonts w:ascii="Garamond" w:hAnsi="Garamond"/>
              </w:rPr>
            </w:pPr>
            <w:r>
              <w:rPr>
                <w:rFonts w:ascii="Garamond" w:hAnsi="Garamond"/>
              </w:rPr>
              <w:t>0.13*</w:t>
            </w:r>
          </w:p>
          <w:p w14:paraId="35829566" w14:textId="77777777" w:rsidR="003A5B06" w:rsidRPr="004F021E" w:rsidRDefault="003A5B06" w:rsidP="0001065A">
            <w:pPr>
              <w:pStyle w:val="NoSpacing"/>
              <w:spacing w:after="160"/>
              <w:jc w:val="center"/>
              <w:rPr>
                <w:rFonts w:ascii="Garamond" w:hAnsi="Garamond"/>
              </w:rPr>
            </w:pPr>
            <w:r>
              <w:rPr>
                <w:rFonts w:ascii="Garamond" w:hAnsi="Garamond"/>
              </w:rPr>
              <w:t>(0.06)</w:t>
            </w:r>
          </w:p>
        </w:tc>
        <w:tc>
          <w:tcPr>
            <w:tcW w:w="846" w:type="pct"/>
            <w:hideMark/>
          </w:tcPr>
          <w:p w14:paraId="6DAA4C5C" w14:textId="77777777" w:rsidR="003A5B06" w:rsidRDefault="003A5B06" w:rsidP="0001065A">
            <w:pPr>
              <w:pStyle w:val="NoSpacing"/>
              <w:spacing w:after="160"/>
              <w:jc w:val="center"/>
              <w:rPr>
                <w:rFonts w:ascii="Garamond" w:hAnsi="Garamond"/>
              </w:rPr>
            </w:pPr>
            <w:r>
              <w:rPr>
                <w:rFonts w:ascii="Garamond" w:hAnsi="Garamond"/>
              </w:rPr>
              <w:t>0.27***</w:t>
            </w:r>
          </w:p>
          <w:p w14:paraId="39404B40" w14:textId="77777777" w:rsidR="003A5B06" w:rsidRPr="004F021E" w:rsidRDefault="003A5B06" w:rsidP="0001065A">
            <w:pPr>
              <w:pStyle w:val="NoSpacing"/>
              <w:spacing w:after="160"/>
              <w:jc w:val="center"/>
              <w:rPr>
                <w:rFonts w:ascii="Garamond" w:hAnsi="Garamond"/>
              </w:rPr>
            </w:pPr>
            <w:r>
              <w:rPr>
                <w:rFonts w:ascii="Garamond" w:hAnsi="Garamond"/>
              </w:rPr>
              <w:t>(0.04)</w:t>
            </w:r>
          </w:p>
        </w:tc>
      </w:tr>
      <w:tr w:rsidR="003A5B06" w:rsidRPr="004F021E" w14:paraId="0AEA6147" w14:textId="77777777" w:rsidTr="0001065A">
        <w:trPr>
          <w:tblCellSpacing w:w="0" w:type="dxa"/>
        </w:trPr>
        <w:tc>
          <w:tcPr>
            <w:tcW w:w="3234" w:type="pct"/>
            <w:hideMark/>
          </w:tcPr>
          <w:p w14:paraId="25FCBDDC" w14:textId="77777777" w:rsidR="003A5B06" w:rsidRPr="004F021E" w:rsidRDefault="003A5B06" w:rsidP="0001065A">
            <w:pPr>
              <w:pStyle w:val="NoSpacing"/>
              <w:spacing w:after="160"/>
              <w:rPr>
                <w:rFonts w:ascii="Garamond" w:hAnsi="Garamond"/>
                <w:b/>
              </w:rPr>
            </w:pPr>
            <w:r w:rsidRPr="004F021E">
              <w:rPr>
                <w:rFonts w:ascii="Garamond" w:hAnsi="Garamond"/>
                <w:b/>
              </w:rPr>
              <w:t>Left-right scale</w:t>
            </w:r>
          </w:p>
        </w:tc>
        <w:tc>
          <w:tcPr>
            <w:tcW w:w="920" w:type="pct"/>
            <w:hideMark/>
          </w:tcPr>
          <w:p w14:paraId="6C0C5A64" w14:textId="77777777" w:rsidR="003A5B06"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.002</w:t>
            </w:r>
          </w:p>
          <w:p w14:paraId="30F49462"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w:t>
            </w:r>
            <w:r>
              <w:rPr>
                <w:rFonts w:ascii="Garamond" w:hAnsi="Garamond"/>
              </w:rPr>
              <w:t>1)</w:t>
            </w:r>
          </w:p>
        </w:tc>
        <w:tc>
          <w:tcPr>
            <w:tcW w:w="846" w:type="pct"/>
            <w:hideMark/>
          </w:tcPr>
          <w:p w14:paraId="31ED365D" w14:textId="77777777" w:rsidR="003A5B06"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.0001</w:t>
            </w:r>
          </w:p>
          <w:p w14:paraId="744B618D" w14:textId="77777777" w:rsidR="003A5B06" w:rsidRPr="004F021E" w:rsidRDefault="003A5B06" w:rsidP="0001065A">
            <w:pPr>
              <w:pStyle w:val="NoSpacing"/>
              <w:spacing w:after="160"/>
              <w:jc w:val="center"/>
              <w:rPr>
                <w:rFonts w:ascii="Garamond" w:hAnsi="Garamond"/>
              </w:rPr>
            </w:pPr>
            <w:r>
              <w:rPr>
                <w:rFonts w:ascii="Garamond" w:hAnsi="Garamond"/>
              </w:rPr>
              <w:t>(0.01)</w:t>
            </w:r>
          </w:p>
        </w:tc>
      </w:tr>
      <w:tr w:rsidR="003A5B06" w:rsidRPr="004F021E" w14:paraId="369231BB" w14:textId="77777777" w:rsidTr="0001065A">
        <w:trPr>
          <w:trHeight w:val="476"/>
          <w:tblCellSpacing w:w="0" w:type="dxa"/>
        </w:trPr>
        <w:tc>
          <w:tcPr>
            <w:tcW w:w="3234" w:type="pct"/>
            <w:hideMark/>
          </w:tcPr>
          <w:p w14:paraId="5CA2886E" w14:textId="77777777" w:rsidR="003A5B06" w:rsidRPr="004F021E" w:rsidRDefault="003A5B06" w:rsidP="0001065A">
            <w:pPr>
              <w:pStyle w:val="NoSpacing"/>
              <w:spacing w:after="160"/>
              <w:rPr>
                <w:rFonts w:ascii="Garamond" w:hAnsi="Garamond"/>
                <w:b/>
              </w:rPr>
            </w:pPr>
            <w:r w:rsidRPr="004F021E">
              <w:rPr>
                <w:rFonts w:ascii="Garamond" w:hAnsi="Garamond"/>
                <w:b/>
              </w:rPr>
              <w:t>Support for incumbent party</w:t>
            </w:r>
          </w:p>
        </w:tc>
        <w:tc>
          <w:tcPr>
            <w:tcW w:w="920" w:type="pct"/>
            <w:hideMark/>
          </w:tcPr>
          <w:p w14:paraId="6258C12C" w14:textId="77777777" w:rsidR="003A5B06"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w:t>
            </w:r>
            <w:r>
              <w:rPr>
                <w:rFonts w:ascii="Garamond" w:hAnsi="Garamond"/>
              </w:rPr>
              <w:t>6</w:t>
            </w:r>
          </w:p>
          <w:p w14:paraId="01F78D54" w14:textId="77777777" w:rsidR="003A5B06" w:rsidRPr="004F021E" w:rsidRDefault="003A5B06" w:rsidP="0001065A">
            <w:pPr>
              <w:pStyle w:val="NoSpacing"/>
              <w:spacing w:after="160"/>
              <w:jc w:val="center"/>
              <w:rPr>
                <w:rFonts w:ascii="Garamond" w:hAnsi="Garamond"/>
              </w:rPr>
            </w:pPr>
            <w:r>
              <w:rPr>
                <w:rFonts w:ascii="Garamond" w:hAnsi="Garamond"/>
              </w:rPr>
              <w:t>(0.04)</w:t>
            </w:r>
          </w:p>
        </w:tc>
        <w:tc>
          <w:tcPr>
            <w:tcW w:w="846" w:type="pct"/>
            <w:hideMark/>
          </w:tcPr>
          <w:p w14:paraId="10F588EA" w14:textId="77777777" w:rsidR="003A5B06" w:rsidRPr="004F021E" w:rsidRDefault="003A5B06" w:rsidP="0001065A">
            <w:pPr>
              <w:pStyle w:val="NoSpacing"/>
              <w:spacing w:after="160"/>
              <w:jc w:val="center"/>
              <w:rPr>
                <w:rFonts w:ascii="Garamond" w:hAnsi="Garamond"/>
              </w:rPr>
            </w:pPr>
          </w:p>
        </w:tc>
      </w:tr>
      <w:tr w:rsidR="003A5B06" w:rsidRPr="004F021E" w14:paraId="2AF8E772" w14:textId="77777777" w:rsidTr="0001065A">
        <w:trPr>
          <w:trHeight w:val="76"/>
          <w:tblCellSpacing w:w="0" w:type="dxa"/>
        </w:trPr>
        <w:tc>
          <w:tcPr>
            <w:tcW w:w="3234" w:type="pct"/>
            <w:hideMark/>
          </w:tcPr>
          <w:p w14:paraId="218AB0AC" w14:textId="77777777" w:rsidR="003A5B06" w:rsidRPr="004F021E" w:rsidRDefault="003A5B06" w:rsidP="0001065A">
            <w:pPr>
              <w:pStyle w:val="NoSpacing"/>
              <w:spacing w:after="160"/>
              <w:rPr>
                <w:rFonts w:ascii="Garamond" w:hAnsi="Garamond"/>
                <w:b/>
              </w:rPr>
            </w:pPr>
            <w:r w:rsidRPr="00D111E2">
              <w:rPr>
                <w:rFonts w:ascii="Garamond" w:hAnsi="Garamond"/>
                <w:b/>
                <w:bCs/>
                <w:lang w:val="en-US"/>
              </w:rPr>
              <w:t>Country GDP p.c. (PPP)</w:t>
            </w:r>
          </w:p>
        </w:tc>
        <w:tc>
          <w:tcPr>
            <w:tcW w:w="920" w:type="pct"/>
            <w:hideMark/>
          </w:tcPr>
          <w:p w14:paraId="60A872E0" w14:textId="77777777" w:rsidR="003A5B06" w:rsidRDefault="003A5B06" w:rsidP="0001065A">
            <w:pPr>
              <w:pStyle w:val="NoSpacing"/>
              <w:spacing w:after="160"/>
              <w:jc w:val="center"/>
              <w:rPr>
                <w:rFonts w:ascii="Garamond" w:hAnsi="Garamond"/>
              </w:rPr>
            </w:pPr>
            <w:r w:rsidRPr="004F021E">
              <w:rPr>
                <w:rFonts w:ascii="Garamond" w:hAnsi="Garamond"/>
              </w:rPr>
              <w:t>8.27e-15</w:t>
            </w:r>
          </w:p>
          <w:p w14:paraId="394BE4A6" w14:textId="77777777" w:rsidR="003A5B06" w:rsidRPr="004F021E" w:rsidRDefault="003A5B06" w:rsidP="0001065A">
            <w:pPr>
              <w:pStyle w:val="NoSpacing"/>
              <w:spacing w:after="160"/>
              <w:jc w:val="center"/>
              <w:rPr>
                <w:rFonts w:ascii="Garamond" w:hAnsi="Garamond"/>
              </w:rPr>
            </w:pPr>
            <w:r>
              <w:rPr>
                <w:rFonts w:ascii="Garamond" w:hAnsi="Garamond"/>
              </w:rPr>
              <w:t>(</w:t>
            </w:r>
            <w:r w:rsidRPr="004F021E">
              <w:rPr>
                <w:rFonts w:ascii="Garamond" w:hAnsi="Garamond"/>
              </w:rPr>
              <w:t>1.99e-13</w:t>
            </w:r>
            <w:r>
              <w:rPr>
                <w:rFonts w:ascii="Garamond" w:hAnsi="Garamond"/>
              </w:rPr>
              <w:t>)</w:t>
            </w:r>
          </w:p>
        </w:tc>
        <w:tc>
          <w:tcPr>
            <w:tcW w:w="846" w:type="pct"/>
            <w:hideMark/>
          </w:tcPr>
          <w:p w14:paraId="2F8F9603" w14:textId="77777777" w:rsidR="003A5B06" w:rsidRDefault="003A5B06" w:rsidP="0001065A">
            <w:pPr>
              <w:pStyle w:val="NoSpacing"/>
              <w:spacing w:after="160"/>
              <w:jc w:val="center"/>
              <w:rPr>
                <w:rFonts w:ascii="Garamond" w:hAnsi="Garamond"/>
              </w:rPr>
            </w:pPr>
            <w:r w:rsidRPr="00143D8E">
              <w:rPr>
                <w:rFonts w:ascii="Garamond" w:hAnsi="Garamond"/>
              </w:rPr>
              <w:t>-9.73e-14</w:t>
            </w:r>
          </w:p>
          <w:p w14:paraId="327AC589" w14:textId="77777777" w:rsidR="003A5B06" w:rsidRPr="004F021E" w:rsidRDefault="003A5B06" w:rsidP="0001065A">
            <w:pPr>
              <w:pStyle w:val="NoSpacing"/>
              <w:spacing w:after="160"/>
              <w:jc w:val="center"/>
              <w:rPr>
                <w:rFonts w:ascii="Garamond" w:hAnsi="Garamond"/>
              </w:rPr>
            </w:pPr>
            <w:r>
              <w:rPr>
                <w:rFonts w:ascii="Garamond" w:hAnsi="Garamond"/>
              </w:rPr>
              <w:t>(</w:t>
            </w:r>
            <w:r w:rsidRPr="00143D8E">
              <w:rPr>
                <w:rFonts w:ascii="Garamond" w:hAnsi="Garamond"/>
              </w:rPr>
              <w:t>1.68e-13</w:t>
            </w:r>
            <w:r>
              <w:rPr>
                <w:rFonts w:ascii="Garamond" w:hAnsi="Garamond"/>
              </w:rPr>
              <w:t>)</w:t>
            </w:r>
          </w:p>
        </w:tc>
      </w:tr>
      <w:tr w:rsidR="003A5B06" w:rsidRPr="004F021E" w14:paraId="5B39A277" w14:textId="77777777" w:rsidTr="0001065A">
        <w:trPr>
          <w:trHeight w:val="76"/>
          <w:tblCellSpacing w:w="0" w:type="dxa"/>
        </w:trPr>
        <w:tc>
          <w:tcPr>
            <w:tcW w:w="3234" w:type="pct"/>
          </w:tcPr>
          <w:p w14:paraId="29D3CF9D" w14:textId="77777777" w:rsidR="003A5B06" w:rsidRPr="004F021E" w:rsidRDefault="003A5B06" w:rsidP="0001065A">
            <w:pPr>
              <w:pStyle w:val="NoSpacing"/>
              <w:spacing w:after="160"/>
              <w:rPr>
                <w:rFonts w:ascii="Garamond" w:hAnsi="Garamond"/>
                <w:b/>
                <w:bCs/>
                <w:lang w:val="nl-NL"/>
              </w:rPr>
            </w:pPr>
            <w:proofErr w:type="spellStart"/>
            <w:r w:rsidRPr="004F021E">
              <w:rPr>
                <w:rFonts w:ascii="Garamond" w:hAnsi="Garamond"/>
                <w:b/>
                <w:bCs/>
                <w:lang w:val="nl-NL"/>
              </w:rPr>
              <w:t>Salience</w:t>
            </w:r>
            <w:proofErr w:type="spellEnd"/>
            <w:r w:rsidRPr="004F021E">
              <w:rPr>
                <w:rFonts w:ascii="Garamond" w:hAnsi="Garamond"/>
                <w:b/>
                <w:bCs/>
                <w:lang w:val="nl-NL"/>
              </w:rPr>
              <w:t xml:space="preserve"> center-</w:t>
            </w:r>
            <w:proofErr w:type="spellStart"/>
            <w:r w:rsidRPr="004F021E">
              <w:rPr>
                <w:rFonts w:ascii="Garamond" w:hAnsi="Garamond"/>
                <w:b/>
                <w:bCs/>
                <w:lang w:val="nl-NL"/>
              </w:rPr>
              <w:t>periphery</w:t>
            </w:r>
            <w:proofErr w:type="spellEnd"/>
          </w:p>
        </w:tc>
        <w:tc>
          <w:tcPr>
            <w:tcW w:w="920" w:type="pct"/>
          </w:tcPr>
          <w:p w14:paraId="3DD093A6" w14:textId="77777777" w:rsidR="003A5B06" w:rsidRDefault="003A5B06" w:rsidP="0001065A">
            <w:pPr>
              <w:pStyle w:val="NoSpacing"/>
              <w:spacing w:after="160"/>
              <w:jc w:val="center"/>
              <w:rPr>
                <w:rFonts w:ascii="Garamond" w:hAnsi="Garamond"/>
              </w:rPr>
            </w:pPr>
            <w:r w:rsidRPr="004F021E">
              <w:rPr>
                <w:rFonts w:ascii="Garamond" w:hAnsi="Garamond"/>
              </w:rPr>
              <w:t>-</w:t>
            </w:r>
            <w:r>
              <w:rPr>
                <w:rFonts w:ascii="Garamond" w:hAnsi="Garamond"/>
              </w:rPr>
              <w:t>0</w:t>
            </w:r>
            <w:r w:rsidRPr="004F021E">
              <w:rPr>
                <w:rFonts w:ascii="Garamond" w:hAnsi="Garamond"/>
              </w:rPr>
              <w:t>.0</w:t>
            </w:r>
            <w:r>
              <w:rPr>
                <w:rFonts w:ascii="Garamond" w:hAnsi="Garamond"/>
              </w:rPr>
              <w:t>6</w:t>
            </w:r>
          </w:p>
          <w:p w14:paraId="05BD2A70" w14:textId="77777777" w:rsidR="003A5B06" w:rsidRPr="004F021E" w:rsidRDefault="003A5B06" w:rsidP="0001065A">
            <w:pPr>
              <w:pStyle w:val="NoSpacing"/>
              <w:spacing w:after="160"/>
              <w:jc w:val="center"/>
              <w:rPr>
                <w:rFonts w:ascii="Garamond" w:hAnsi="Garamond"/>
              </w:rPr>
            </w:pPr>
            <w:r>
              <w:rPr>
                <w:rFonts w:ascii="Garamond" w:hAnsi="Garamond"/>
              </w:rPr>
              <w:t>(0</w:t>
            </w:r>
            <w:r w:rsidRPr="004F021E">
              <w:rPr>
                <w:rFonts w:ascii="Garamond" w:hAnsi="Garamond"/>
              </w:rPr>
              <w:t>.0</w:t>
            </w:r>
            <w:r>
              <w:rPr>
                <w:rFonts w:ascii="Garamond" w:hAnsi="Garamond"/>
              </w:rPr>
              <w:t>7)</w:t>
            </w:r>
          </w:p>
        </w:tc>
        <w:tc>
          <w:tcPr>
            <w:tcW w:w="846" w:type="pct"/>
          </w:tcPr>
          <w:p w14:paraId="4511CA14" w14:textId="77777777" w:rsidR="003A5B06" w:rsidRDefault="003A5B06" w:rsidP="0001065A">
            <w:pPr>
              <w:pStyle w:val="NoSpacing"/>
              <w:spacing w:after="160"/>
              <w:jc w:val="center"/>
              <w:rPr>
                <w:rFonts w:ascii="Garamond" w:hAnsi="Garamond"/>
              </w:rPr>
            </w:pPr>
            <w:r w:rsidRPr="00143D8E">
              <w:rPr>
                <w:rFonts w:ascii="Garamond" w:hAnsi="Garamond"/>
              </w:rPr>
              <w:t>-</w:t>
            </w:r>
            <w:r>
              <w:rPr>
                <w:rFonts w:ascii="Garamond" w:hAnsi="Garamond"/>
              </w:rPr>
              <w:t>0</w:t>
            </w:r>
            <w:r w:rsidRPr="00143D8E">
              <w:rPr>
                <w:rFonts w:ascii="Garamond" w:hAnsi="Garamond"/>
              </w:rPr>
              <w:t>.05</w:t>
            </w:r>
          </w:p>
          <w:p w14:paraId="56822E5E" w14:textId="77777777" w:rsidR="003A5B06" w:rsidRPr="004F021E"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.0</w:t>
            </w:r>
            <w:r>
              <w:rPr>
                <w:rFonts w:ascii="Garamond" w:hAnsi="Garamond"/>
              </w:rPr>
              <w:t>6)</w:t>
            </w:r>
          </w:p>
        </w:tc>
      </w:tr>
      <w:tr w:rsidR="003A5B06" w:rsidRPr="004F021E" w14:paraId="6BD0239F" w14:textId="77777777" w:rsidTr="0001065A">
        <w:trPr>
          <w:trHeight w:val="76"/>
          <w:tblCellSpacing w:w="0" w:type="dxa"/>
        </w:trPr>
        <w:tc>
          <w:tcPr>
            <w:tcW w:w="3234" w:type="pct"/>
          </w:tcPr>
          <w:p w14:paraId="4D1A92A9" w14:textId="77777777" w:rsidR="003A5B06" w:rsidRPr="00D111E2" w:rsidRDefault="003A5B06" w:rsidP="0001065A">
            <w:pPr>
              <w:pStyle w:val="NoSpacing"/>
              <w:spacing w:after="160"/>
              <w:rPr>
                <w:rFonts w:ascii="Garamond" w:hAnsi="Garamond"/>
                <w:b/>
                <w:bCs/>
                <w:lang w:val="en-US"/>
              </w:rPr>
            </w:pPr>
            <w:r w:rsidRPr="00D111E2">
              <w:rPr>
                <w:rFonts w:ascii="Garamond" w:hAnsi="Garamond"/>
                <w:b/>
                <w:bCs/>
                <w:lang w:val="en-US"/>
              </w:rPr>
              <w:t>Regional GDP p.c. (PPP)</w:t>
            </w:r>
          </w:p>
        </w:tc>
        <w:tc>
          <w:tcPr>
            <w:tcW w:w="920" w:type="pct"/>
          </w:tcPr>
          <w:p w14:paraId="0F7938A9" w14:textId="77777777" w:rsidR="003A5B06" w:rsidRDefault="003A5B06" w:rsidP="0001065A">
            <w:pPr>
              <w:pStyle w:val="NoSpacing"/>
              <w:spacing w:after="160"/>
              <w:jc w:val="center"/>
              <w:rPr>
                <w:rFonts w:ascii="Garamond" w:hAnsi="Garamond"/>
              </w:rPr>
            </w:pPr>
            <w:r w:rsidRPr="004F021E">
              <w:rPr>
                <w:rFonts w:ascii="Garamond" w:hAnsi="Garamond"/>
              </w:rPr>
              <w:t>1.76e-06</w:t>
            </w:r>
          </w:p>
          <w:p w14:paraId="387F6803" w14:textId="77777777" w:rsidR="003A5B06" w:rsidRPr="004F021E" w:rsidRDefault="003A5B06" w:rsidP="0001065A">
            <w:pPr>
              <w:pStyle w:val="NoSpacing"/>
              <w:spacing w:after="160"/>
              <w:jc w:val="center"/>
              <w:rPr>
                <w:rFonts w:ascii="Garamond" w:hAnsi="Garamond"/>
              </w:rPr>
            </w:pPr>
            <w:r>
              <w:rPr>
                <w:rFonts w:ascii="Garamond" w:hAnsi="Garamond"/>
              </w:rPr>
              <w:t>(</w:t>
            </w:r>
            <w:r w:rsidRPr="004F021E">
              <w:rPr>
                <w:rFonts w:ascii="Garamond" w:hAnsi="Garamond"/>
              </w:rPr>
              <w:t>3.65e-06</w:t>
            </w:r>
            <w:r>
              <w:rPr>
                <w:rFonts w:ascii="Garamond" w:hAnsi="Garamond"/>
              </w:rPr>
              <w:t>)</w:t>
            </w:r>
          </w:p>
        </w:tc>
        <w:tc>
          <w:tcPr>
            <w:tcW w:w="846" w:type="pct"/>
          </w:tcPr>
          <w:p w14:paraId="0AC612E9" w14:textId="77777777" w:rsidR="003A5B06" w:rsidRPr="004F021E" w:rsidRDefault="003A5B06" w:rsidP="0001065A">
            <w:pPr>
              <w:pStyle w:val="NoSpacing"/>
              <w:spacing w:after="160"/>
              <w:jc w:val="center"/>
              <w:rPr>
                <w:rFonts w:ascii="Garamond" w:hAnsi="Garamond"/>
              </w:rPr>
            </w:pPr>
          </w:p>
        </w:tc>
      </w:tr>
      <w:tr w:rsidR="003A5B06" w:rsidRPr="004F021E" w14:paraId="6E05075F" w14:textId="77777777" w:rsidTr="0001065A">
        <w:trPr>
          <w:tblCellSpacing w:w="0" w:type="dxa"/>
        </w:trPr>
        <w:tc>
          <w:tcPr>
            <w:tcW w:w="3234" w:type="pct"/>
            <w:hideMark/>
          </w:tcPr>
          <w:p w14:paraId="2AF386B2" w14:textId="77777777" w:rsidR="003A5B06" w:rsidRPr="004F021E" w:rsidRDefault="003A5B06" w:rsidP="0001065A">
            <w:pPr>
              <w:pStyle w:val="NoSpacing"/>
              <w:spacing w:after="160"/>
              <w:rPr>
                <w:rFonts w:ascii="Garamond" w:hAnsi="Garamond"/>
                <w:b/>
              </w:rPr>
            </w:pPr>
            <w:r w:rsidRPr="004F021E">
              <w:rPr>
                <w:rFonts w:ascii="Garamond" w:hAnsi="Garamond"/>
                <w:b/>
              </w:rPr>
              <w:lastRenderedPageBreak/>
              <w:t>Intercept</w:t>
            </w:r>
          </w:p>
        </w:tc>
        <w:tc>
          <w:tcPr>
            <w:tcW w:w="920" w:type="pct"/>
            <w:hideMark/>
          </w:tcPr>
          <w:p w14:paraId="5B831EEC" w14:textId="77777777" w:rsidR="003A5B06" w:rsidRDefault="003A5B06" w:rsidP="0001065A">
            <w:pPr>
              <w:pStyle w:val="NoSpacing"/>
              <w:spacing w:after="160"/>
              <w:jc w:val="center"/>
              <w:rPr>
                <w:rFonts w:ascii="Garamond" w:hAnsi="Garamond"/>
              </w:rPr>
            </w:pPr>
            <w:r w:rsidRPr="004F021E">
              <w:rPr>
                <w:rFonts w:ascii="Garamond" w:hAnsi="Garamond"/>
              </w:rPr>
              <w:t>1.4</w:t>
            </w:r>
            <w:r>
              <w:rPr>
                <w:rFonts w:ascii="Garamond" w:hAnsi="Garamond"/>
              </w:rPr>
              <w:t>*</w:t>
            </w:r>
          </w:p>
          <w:p w14:paraId="50462FC8" w14:textId="77777777" w:rsidR="003A5B06" w:rsidRPr="004F021E" w:rsidRDefault="003A5B06" w:rsidP="0001065A">
            <w:pPr>
              <w:pStyle w:val="NoSpacing"/>
              <w:spacing w:after="160"/>
              <w:jc w:val="center"/>
              <w:rPr>
                <w:rFonts w:ascii="Garamond" w:hAnsi="Garamond"/>
              </w:rPr>
            </w:pPr>
            <w:r>
              <w:rPr>
                <w:rFonts w:ascii="Garamond" w:hAnsi="Garamond"/>
              </w:rPr>
              <w:t>(0.72)</w:t>
            </w:r>
          </w:p>
          <w:p w14:paraId="2FA3E2A6" w14:textId="77777777" w:rsidR="003A5B06" w:rsidRPr="004F021E" w:rsidRDefault="003A5B06" w:rsidP="0001065A">
            <w:pPr>
              <w:pStyle w:val="NoSpacing"/>
              <w:spacing w:after="160"/>
              <w:jc w:val="center"/>
              <w:rPr>
                <w:rFonts w:ascii="Garamond" w:hAnsi="Garamond"/>
              </w:rPr>
            </w:pPr>
          </w:p>
        </w:tc>
        <w:tc>
          <w:tcPr>
            <w:tcW w:w="846" w:type="pct"/>
            <w:hideMark/>
          </w:tcPr>
          <w:p w14:paraId="3D3ACFB9" w14:textId="77777777" w:rsidR="003A5B06" w:rsidRDefault="003A5B06" w:rsidP="0001065A">
            <w:pPr>
              <w:pStyle w:val="NoSpacing"/>
              <w:spacing w:after="160"/>
              <w:jc w:val="center"/>
              <w:rPr>
                <w:rFonts w:ascii="Garamond" w:hAnsi="Garamond"/>
              </w:rPr>
            </w:pPr>
            <w:r>
              <w:rPr>
                <w:rFonts w:ascii="Garamond" w:hAnsi="Garamond"/>
              </w:rPr>
              <w:t>0</w:t>
            </w:r>
            <w:r w:rsidRPr="00143D8E">
              <w:rPr>
                <w:rFonts w:ascii="Garamond" w:hAnsi="Garamond"/>
              </w:rPr>
              <w:t>.68</w:t>
            </w:r>
          </w:p>
          <w:p w14:paraId="143FC8BF" w14:textId="77777777" w:rsidR="003A5B06" w:rsidRPr="004F021E" w:rsidRDefault="003A5B06" w:rsidP="0001065A">
            <w:pPr>
              <w:pStyle w:val="NoSpacing"/>
              <w:spacing w:after="160"/>
              <w:jc w:val="center"/>
              <w:rPr>
                <w:rFonts w:ascii="Garamond" w:hAnsi="Garamond"/>
              </w:rPr>
            </w:pPr>
            <w:r>
              <w:rPr>
                <w:rFonts w:ascii="Garamond" w:hAnsi="Garamond"/>
              </w:rPr>
              <w:t>(0.48)</w:t>
            </w:r>
          </w:p>
        </w:tc>
      </w:tr>
      <w:tr w:rsidR="003A5B06" w:rsidRPr="004F021E" w14:paraId="381E48FE" w14:textId="77777777" w:rsidTr="0001065A">
        <w:trPr>
          <w:tblCellSpacing w:w="0" w:type="dxa"/>
        </w:trPr>
        <w:tc>
          <w:tcPr>
            <w:tcW w:w="3234" w:type="pct"/>
            <w:tcBorders>
              <w:bottom w:val="single" w:sz="4" w:space="0" w:color="auto"/>
            </w:tcBorders>
            <w:hideMark/>
          </w:tcPr>
          <w:p w14:paraId="51F8CC5C" w14:textId="77777777" w:rsidR="003A5B06" w:rsidRPr="004F021E" w:rsidRDefault="003A5B06" w:rsidP="0001065A">
            <w:pPr>
              <w:pStyle w:val="NoSpacing"/>
              <w:spacing w:after="160"/>
              <w:rPr>
                <w:rFonts w:ascii="Garamond" w:hAnsi="Garamond"/>
                <w:b/>
              </w:rPr>
            </w:pPr>
            <w:r w:rsidRPr="004F021E">
              <w:rPr>
                <w:rFonts w:ascii="Garamond" w:hAnsi="Garamond"/>
                <w:b/>
              </w:rPr>
              <w:t>Country intercept variance</w:t>
            </w:r>
          </w:p>
        </w:tc>
        <w:tc>
          <w:tcPr>
            <w:tcW w:w="920" w:type="pct"/>
            <w:tcBorders>
              <w:bottom w:val="single" w:sz="4" w:space="0" w:color="auto"/>
            </w:tcBorders>
            <w:hideMark/>
          </w:tcPr>
          <w:p w14:paraId="50C4C135" w14:textId="77777777" w:rsidR="003A5B06" w:rsidRDefault="003A5B06" w:rsidP="0001065A">
            <w:pPr>
              <w:pStyle w:val="NoSpacing"/>
              <w:spacing w:after="160"/>
              <w:jc w:val="center"/>
              <w:rPr>
                <w:rFonts w:ascii="Garamond" w:hAnsi="Garamond"/>
              </w:rPr>
            </w:pPr>
            <w:r>
              <w:rPr>
                <w:rFonts w:ascii="Garamond" w:hAnsi="Garamond"/>
              </w:rPr>
              <w:t>0.27***</w:t>
            </w:r>
          </w:p>
          <w:p w14:paraId="2734FBA7" w14:textId="77777777" w:rsidR="003A5B06" w:rsidRPr="004F021E" w:rsidRDefault="003A5B06" w:rsidP="0001065A">
            <w:pPr>
              <w:pStyle w:val="NoSpacing"/>
              <w:spacing w:after="160"/>
              <w:jc w:val="center"/>
              <w:rPr>
                <w:rFonts w:ascii="Garamond" w:hAnsi="Garamond"/>
              </w:rPr>
            </w:pPr>
            <w:r>
              <w:rPr>
                <w:rFonts w:ascii="Garamond" w:hAnsi="Garamond"/>
              </w:rPr>
              <w:t>(0.08)</w:t>
            </w:r>
          </w:p>
        </w:tc>
        <w:tc>
          <w:tcPr>
            <w:tcW w:w="846" w:type="pct"/>
            <w:tcBorders>
              <w:bottom w:val="single" w:sz="4" w:space="0" w:color="auto"/>
            </w:tcBorders>
            <w:hideMark/>
          </w:tcPr>
          <w:p w14:paraId="36A6F0A3" w14:textId="77777777" w:rsidR="003A5B06" w:rsidRDefault="003A5B06" w:rsidP="0001065A">
            <w:pPr>
              <w:pStyle w:val="NoSpacing"/>
              <w:spacing w:after="160"/>
              <w:jc w:val="center"/>
              <w:rPr>
                <w:rFonts w:ascii="Garamond" w:hAnsi="Garamond"/>
              </w:rPr>
            </w:pPr>
            <w:r>
              <w:rPr>
                <w:rFonts w:ascii="Garamond" w:hAnsi="Garamond"/>
              </w:rPr>
              <w:t>0.23***</w:t>
            </w:r>
          </w:p>
          <w:p w14:paraId="3D6A752E" w14:textId="77777777" w:rsidR="003A5B06" w:rsidRPr="004F021E" w:rsidRDefault="003A5B06" w:rsidP="0001065A">
            <w:pPr>
              <w:pStyle w:val="NoSpacing"/>
              <w:spacing w:after="160"/>
              <w:jc w:val="center"/>
              <w:rPr>
                <w:rFonts w:ascii="Garamond" w:hAnsi="Garamond"/>
              </w:rPr>
            </w:pPr>
            <w:r>
              <w:rPr>
                <w:rFonts w:ascii="Garamond" w:hAnsi="Garamond"/>
              </w:rPr>
              <w:t>(0.06)</w:t>
            </w:r>
          </w:p>
        </w:tc>
      </w:tr>
      <w:tr w:rsidR="003A5B06" w:rsidRPr="004F021E" w14:paraId="4FE4CC2D" w14:textId="77777777" w:rsidTr="0001065A">
        <w:trPr>
          <w:tblCellSpacing w:w="0" w:type="dxa"/>
        </w:trPr>
        <w:tc>
          <w:tcPr>
            <w:tcW w:w="3234" w:type="pct"/>
            <w:hideMark/>
          </w:tcPr>
          <w:p w14:paraId="7CE30599" w14:textId="77777777" w:rsidR="003A5B06" w:rsidRPr="004F021E" w:rsidRDefault="003A5B06" w:rsidP="0001065A">
            <w:pPr>
              <w:pStyle w:val="NoSpacing"/>
              <w:spacing w:after="160"/>
              <w:rPr>
                <w:rFonts w:ascii="Garamond" w:hAnsi="Garamond"/>
                <w:b/>
              </w:rPr>
            </w:pPr>
            <w:r w:rsidRPr="004F021E">
              <w:rPr>
                <w:rFonts w:ascii="Garamond" w:hAnsi="Garamond"/>
                <w:b/>
              </w:rPr>
              <w:t>N (individuals)</w:t>
            </w:r>
          </w:p>
        </w:tc>
        <w:tc>
          <w:tcPr>
            <w:tcW w:w="920" w:type="pct"/>
            <w:hideMark/>
          </w:tcPr>
          <w:p w14:paraId="2C5AA9CE" w14:textId="77777777" w:rsidR="003A5B06" w:rsidRPr="004F021E" w:rsidRDefault="003A5B06" w:rsidP="0001065A">
            <w:pPr>
              <w:pStyle w:val="NoSpacing"/>
              <w:spacing w:after="160"/>
              <w:jc w:val="center"/>
              <w:rPr>
                <w:rFonts w:ascii="Garamond" w:hAnsi="Garamond"/>
              </w:rPr>
            </w:pPr>
            <w:r w:rsidRPr="00625B45">
              <w:rPr>
                <w:rFonts w:ascii="Garamond" w:hAnsi="Garamond"/>
              </w:rPr>
              <w:t>10,219</w:t>
            </w:r>
          </w:p>
        </w:tc>
        <w:tc>
          <w:tcPr>
            <w:tcW w:w="846" w:type="pct"/>
            <w:hideMark/>
          </w:tcPr>
          <w:p w14:paraId="2D311AFB" w14:textId="77777777" w:rsidR="003A5B06" w:rsidRPr="004F021E" w:rsidRDefault="003A5B06" w:rsidP="0001065A">
            <w:pPr>
              <w:pStyle w:val="NoSpacing"/>
              <w:spacing w:after="160"/>
              <w:jc w:val="center"/>
              <w:rPr>
                <w:rFonts w:ascii="Garamond" w:hAnsi="Garamond"/>
              </w:rPr>
            </w:pPr>
            <w:r w:rsidRPr="00143D8E">
              <w:rPr>
                <w:rFonts w:ascii="Garamond" w:hAnsi="Garamond"/>
              </w:rPr>
              <w:t>18,536</w:t>
            </w:r>
          </w:p>
        </w:tc>
      </w:tr>
      <w:tr w:rsidR="003A5B06" w:rsidRPr="004F021E" w14:paraId="2FD41189" w14:textId="77777777" w:rsidTr="0001065A">
        <w:trPr>
          <w:tblCellSpacing w:w="0" w:type="dxa"/>
        </w:trPr>
        <w:tc>
          <w:tcPr>
            <w:tcW w:w="3234" w:type="pct"/>
            <w:hideMark/>
          </w:tcPr>
          <w:p w14:paraId="1779AEA5" w14:textId="77777777" w:rsidR="003A5B06" w:rsidRPr="004F021E" w:rsidRDefault="003A5B06" w:rsidP="0001065A">
            <w:pPr>
              <w:pStyle w:val="NoSpacing"/>
              <w:spacing w:after="160"/>
              <w:rPr>
                <w:rFonts w:ascii="Garamond" w:hAnsi="Garamond"/>
                <w:b/>
              </w:rPr>
            </w:pPr>
            <w:r w:rsidRPr="004F021E">
              <w:rPr>
                <w:rFonts w:ascii="Garamond" w:hAnsi="Garamond"/>
                <w:b/>
              </w:rPr>
              <w:t>N (countries)</w:t>
            </w:r>
          </w:p>
        </w:tc>
        <w:tc>
          <w:tcPr>
            <w:tcW w:w="920" w:type="pct"/>
            <w:hideMark/>
          </w:tcPr>
          <w:p w14:paraId="322DB0AE" w14:textId="77777777" w:rsidR="003A5B06" w:rsidRPr="004F021E" w:rsidRDefault="003A5B06" w:rsidP="0001065A">
            <w:pPr>
              <w:pStyle w:val="NoSpacing"/>
              <w:spacing w:after="160"/>
              <w:jc w:val="center"/>
              <w:rPr>
                <w:rFonts w:ascii="Garamond" w:hAnsi="Garamond"/>
              </w:rPr>
            </w:pPr>
            <w:r>
              <w:rPr>
                <w:rFonts w:ascii="Garamond" w:hAnsi="Garamond"/>
              </w:rPr>
              <w:t>23</w:t>
            </w:r>
          </w:p>
        </w:tc>
        <w:tc>
          <w:tcPr>
            <w:tcW w:w="846" w:type="pct"/>
            <w:hideMark/>
          </w:tcPr>
          <w:p w14:paraId="1DDFDAA8" w14:textId="77777777" w:rsidR="003A5B06" w:rsidRPr="004F021E" w:rsidRDefault="003A5B06" w:rsidP="0001065A">
            <w:pPr>
              <w:pStyle w:val="NoSpacing"/>
              <w:spacing w:after="160"/>
              <w:jc w:val="center"/>
              <w:rPr>
                <w:rFonts w:ascii="Garamond" w:hAnsi="Garamond"/>
              </w:rPr>
            </w:pPr>
            <w:r>
              <w:rPr>
                <w:rFonts w:ascii="Garamond" w:hAnsi="Garamond"/>
              </w:rPr>
              <w:t>28</w:t>
            </w:r>
          </w:p>
        </w:tc>
      </w:tr>
      <w:tr w:rsidR="003A5B06" w:rsidRPr="004F021E" w14:paraId="6AFEC908" w14:textId="77777777" w:rsidTr="0001065A">
        <w:trPr>
          <w:tblCellSpacing w:w="0" w:type="dxa"/>
        </w:trPr>
        <w:tc>
          <w:tcPr>
            <w:tcW w:w="3234" w:type="pct"/>
            <w:hideMark/>
          </w:tcPr>
          <w:p w14:paraId="75B17894" w14:textId="77777777" w:rsidR="003A5B06" w:rsidRPr="004F021E" w:rsidRDefault="003A5B06" w:rsidP="0001065A">
            <w:pPr>
              <w:pStyle w:val="NoSpacing"/>
              <w:spacing w:after="160"/>
              <w:rPr>
                <w:rFonts w:ascii="Garamond" w:hAnsi="Garamond"/>
                <w:b/>
              </w:rPr>
            </w:pPr>
            <w:r w:rsidRPr="004F021E">
              <w:rPr>
                <w:rFonts w:ascii="Garamond" w:hAnsi="Garamond"/>
                <w:b/>
              </w:rPr>
              <w:t>Log Likelihood</w:t>
            </w:r>
          </w:p>
        </w:tc>
        <w:tc>
          <w:tcPr>
            <w:tcW w:w="920" w:type="pct"/>
            <w:hideMark/>
          </w:tcPr>
          <w:p w14:paraId="346BAE5E" w14:textId="77777777" w:rsidR="003A5B06" w:rsidRPr="004F021E" w:rsidRDefault="003A5B06" w:rsidP="0001065A">
            <w:pPr>
              <w:pStyle w:val="NoSpacing"/>
              <w:spacing w:after="160"/>
              <w:jc w:val="center"/>
              <w:rPr>
                <w:rFonts w:ascii="Garamond" w:hAnsi="Garamond"/>
              </w:rPr>
            </w:pPr>
            <w:r w:rsidRPr="00625B45">
              <w:rPr>
                <w:rFonts w:ascii="Garamond" w:hAnsi="Garamond"/>
              </w:rPr>
              <w:t>-6677.5</w:t>
            </w:r>
            <w:r>
              <w:rPr>
                <w:rFonts w:ascii="Garamond" w:hAnsi="Garamond"/>
              </w:rPr>
              <w:t>7</w:t>
            </w:r>
          </w:p>
        </w:tc>
        <w:tc>
          <w:tcPr>
            <w:tcW w:w="846" w:type="pct"/>
            <w:hideMark/>
          </w:tcPr>
          <w:p w14:paraId="220D1581" w14:textId="77777777" w:rsidR="003A5B06" w:rsidRPr="004F021E" w:rsidRDefault="003A5B06" w:rsidP="0001065A">
            <w:pPr>
              <w:pStyle w:val="NoSpacing"/>
              <w:spacing w:after="160"/>
              <w:jc w:val="center"/>
              <w:rPr>
                <w:rFonts w:ascii="Garamond" w:hAnsi="Garamond"/>
              </w:rPr>
            </w:pPr>
            <w:r w:rsidRPr="006879C2">
              <w:rPr>
                <w:rFonts w:ascii="Garamond" w:hAnsi="Garamond"/>
              </w:rPr>
              <w:t>-12160.37</w:t>
            </w:r>
          </w:p>
        </w:tc>
      </w:tr>
      <w:tr w:rsidR="003A5B06" w:rsidRPr="004F021E" w14:paraId="50C8D6B3" w14:textId="77777777" w:rsidTr="0001065A">
        <w:trPr>
          <w:tblCellSpacing w:w="0" w:type="dxa"/>
        </w:trPr>
        <w:tc>
          <w:tcPr>
            <w:tcW w:w="3234" w:type="pct"/>
            <w:tcBorders>
              <w:bottom w:val="single" w:sz="4" w:space="0" w:color="auto"/>
            </w:tcBorders>
          </w:tcPr>
          <w:p w14:paraId="4B732992" w14:textId="77777777" w:rsidR="003A5B06" w:rsidRPr="004F021E" w:rsidRDefault="003A5B06" w:rsidP="0001065A">
            <w:pPr>
              <w:pStyle w:val="NoSpacing"/>
              <w:spacing w:after="160"/>
              <w:rPr>
                <w:rFonts w:ascii="Garamond" w:hAnsi="Garamond"/>
                <w:b/>
              </w:rPr>
            </w:pPr>
            <w:r w:rsidRPr="004F021E">
              <w:rPr>
                <w:rFonts w:ascii="Garamond" w:hAnsi="Garamond"/>
                <w:b/>
              </w:rPr>
              <w:t>BIC</w:t>
            </w:r>
          </w:p>
        </w:tc>
        <w:tc>
          <w:tcPr>
            <w:tcW w:w="920" w:type="pct"/>
            <w:tcBorders>
              <w:bottom w:val="single" w:sz="4" w:space="0" w:color="auto"/>
            </w:tcBorders>
          </w:tcPr>
          <w:p w14:paraId="1C0EB503" w14:textId="77777777" w:rsidR="003A5B06" w:rsidRPr="004F021E" w:rsidRDefault="003A5B06" w:rsidP="0001065A">
            <w:pPr>
              <w:pStyle w:val="NoSpacing"/>
              <w:spacing w:after="160"/>
              <w:jc w:val="center"/>
              <w:rPr>
                <w:rFonts w:ascii="Garamond" w:hAnsi="Garamond"/>
              </w:rPr>
            </w:pPr>
            <w:r w:rsidRPr="00625B45">
              <w:rPr>
                <w:rFonts w:ascii="Garamond" w:hAnsi="Garamond"/>
              </w:rPr>
              <w:t>13493.61</w:t>
            </w:r>
          </w:p>
        </w:tc>
        <w:tc>
          <w:tcPr>
            <w:tcW w:w="846" w:type="pct"/>
            <w:tcBorders>
              <w:bottom w:val="single" w:sz="4" w:space="0" w:color="auto"/>
            </w:tcBorders>
          </w:tcPr>
          <w:p w14:paraId="7B42E7F0" w14:textId="77777777" w:rsidR="003A5B06" w:rsidRPr="004F021E" w:rsidRDefault="003A5B06" w:rsidP="0001065A">
            <w:pPr>
              <w:pStyle w:val="NoSpacing"/>
              <w:spacing w:after="160"/>
              <w:jc w:val="center"/>
              <w:rPr>
                <w:rFonts w:ascii="Garamond" w:hAnsi="Garamond"/>
              </w:rPr>
            </w:pPr>
            <w:r w:rsidRPr="006879C2">
              <w:rPr>
                <w:rFonts w:ascii="Garamond" w:hAnsi="Garamond"/>
              </w:rPr>
              <w:t>24448.5</w:t>
            </w:r>
          </w:p>
        </w:tc>
      </w:tr>
    </w:tbl>
    <w:p w14:paraId="43E17C40" w14:textId="77777777" w:rsidR="003A5B06" w:rsidRPr="00EC59EB" w:rsidRDefault="003A5B06" w:rsidP="003A5B06">
      <w:pPr>
        <w:spacing w:after="0" w:line="480" w:lineRule="auto"/>
        <w:jc w:val="both"/>
        <w:rPr>
          <w:rFonts w:ascii="Garamond" w:hAnsi="Garamond"/>
          <w:lang w:val="en-US"/>
        </w:rPr>
      </w:pPr>
      <w:r w:rsidRPr="00DB2319">
        <w:rPr>
          <w:rFonts w:ascii="Garamond" w:hAnsi="Garamond"/>
          <w:i/>
          <w:lang w:val="en-US"/>
        </w:rPr>
        <w:t>Notes:</w:t>
      </w:r>
      <w:r w:rsidRPr="00EC59EB">
        <w:rPr>
          <w:rFonts w:ascii="Garamond" w:hAnsi="Garamond"/>
          <w:lang w:val="en-US"/>
        </w:rPr>
        <w:t xml:space="preserve"> Source: European Values Study (1999), National Quality of Government Index</w:t>
      </w:r>
      <w:r>
        <w:rPr>
          <w:rFonts w:ascii="Garamond" w:hAnsi="Garamond"/>
          <w:lang w:val="en-US"/>
        </w:rPr>
        <w:t xml:space="preserve">, </w:t>
      </w:r>
      <w:proofErr w:type="spellStart"/>
      <w:r>
        <w:rPr>
          <w:rFonts w:ascii="Garamond" w:hAnsi="Garamond"/>
          <w:lang w:val="en-US"/>
        </w:rPr>
        <w:t>ParlGov</w:t>
      </w:r>
      <w:proofErr w:type="spellEnd"/>
      <w:r w:rsidRPr="00D111E2">
        <w:rPr>
          <w:rFonts w:ascii="Garamond" w:hAnsi="Garamond"/>
          <w:lang w:val="en-US"/>
        </w:rPr>
        <w:t>, CMP, World Bank, Eurostat, OECD</w:t>
      </w:r>
      <w:r w:rsidRPr="00EC59EB">
        <w:rPr>
          <w:rFonts w:ascii="Garamond" w:hAnsi="Garamond"/>
          <w:lang w:val="en-US"/>
        </w:rPr>
        <w:t>.</w:t>
      </w:r>
      <w:r>
        <w:rPr>
          <w:rFonts w:ascii="Garamond" w:hAnsi="Garamond"/>
          <w:lang w:val="en-US"/>
        </w:rPr>
        <w:t xml:space="preserve"> </w:t>
      </w:r>
      <w:r w:rsidRPr="00EC59EB">
        <w:rPr>
          <w:rFonts w:ascii="Garamond" w:hAnsi="Garamond" w:cs="Times New Roman"/>
          <w:sz w:val="20"/>
          <w:szCs w:val="20"/>
          <w:lang w:val="en-US"/>
        </w:rPr>
        <w:t>*** p ≤ 0.001, ** p ≤ 0.01, * p ≤ 0.05</w:t>
      </w:r>
      <w:r w:rsidRPr="00EC59EB">
        <w:rPr>
          <w:rFonts w:ascii="Garamond" w:hAnsi="Garamond"/>
          <w:lang w:val="en-US"/>
        </w:rPr>
        <w:t>; Standard errors between parentheses.</w:t>
      </w:r>
    </w:p>
    <w:p w14:paraId="3C687A51" w14:textId="77777777" w:rsidR="003A5B06" w:rsidRDefault="003A5B06" w:rsidP="003A5B06">
      <w:pPr>
        <w:pStyle w:val="Heading2"/>
        <w:rPr>
          <w:b/>
          <w:noProof/>
          <w:lang w:val="en-US"/>
        </w:rPr>
      </w:pPr>
      <w:r w:rsidRPr="0001065A">
        <w:br w:type="column"/>
      </w:r>
      <w:bookmarkStart w:id="37" w:name="_Toc43029983"/>
      <w:r>
        <w:rPr>
          <w:b/>
          <w:lang w:val="en-US"/>
        </w:rPr>
        <w:lastRenderedPageBreak/>
        <w:t>Table B3</w:t>
      </w:r>
      <w:r w:rsidRPr="00E9666D">
        <w:rPr>
          <w:b/>
          <w:lang w:val="en-US"/>
        </w:rPr>
        <w:t xml:space="preserve">- </w:t>
      </w:r>
      <w:r w:rsidRPr="00E8226A">
        <w:rPr>
          <w:b/>
          <w:noProof/>
          <w:lang w:val="en-US"/>
        </w:rPr>
        <w:t>Hierarchical logit models predicting preferences for sub-national government</w:t>
      </w:r>
      <w:r w:rsidRPr="00E8226A">
        <w:rPr>
          <w:noProof/>
          <w:lang w:val="en-US"/>
        </w:rPr>
        <w:t xml:space="preserve"> </w:t>
      </w:r>
      <w:r>
        <w:rPr>
          <w:b/>
          <w:noProof/>
          <w:lang w:val="en-US"/>
        </w:rPr>
        <w:t>excluding vote intention and regional GDP</w:t>
      </w:r>
      <w:bookmarkEnd w:id="37"/>
    </w:p>
    <w:p w14:paraId="0F2951D1" w14:textId="77777777" w:rsidR="003A5B06" w:rsidRDefault="003A5B06" w:rsidP="003A5B06"/>
    <w:tbl>
      <w:tblPr>
        <w:tblStyle w:val="TableGrid"/>
        <w:tblW w:w="7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6"/>
        <w:gridCol w:w="2264"/>
        <w:gridCol w:w="2268"/>
      </w:tblGrid>
      <w:tr w:rsidR="003A5B06" w:rsidRPr="002935BD" w14:paraId="6BCEFBC2" w14:textId="77777777" w:rsidTr="0001065A">
        <w:trPr>
          <w:trHeight w:val="300"/>
        </w:trPr>
        <w:tc>
          <w:tcPr>
            <w:tcW w:w="3406" w:type="dxa"/>
            <w:tcBorders>
              <w:top w:val="single" w:sz="4" w:space="0" w:color="auto"/>
              <w:bottom w:val="single" w:sz="4" w:space="0" w:color="auto"/>
            </w:tcBorders>
            <w:noWrap/>
            <w:hideMark/>
          </w:tcPr>
          <w:p w14:paraId="3F3470FA" w14:textId="77777777" w:rsidR="003A5B06" w:rsidRPr="000524E7" w:rsidRDefault="003A5B06" w:rsidP="0001065A">
            <w:pPr>
              <w:spacing w:line="240" w:lineRule="auto"/>
              <w:ind w:right="363"/>
              <w:jc w:val="both"/>
              <w:rPr>
                <w:rFonts w:ascii="Garamond" w:hAnsi="Garamond" w:cs="Times New Roman"/>
                <w:b/>
              </w:rPr>
            </w:pPr>
          </w:p>
        </w:tc>
        <w:tc>
          <w:tcPr>
            <w:tcW w:w="2264" w:type="dxa"/>
            <w:tcBorders>
              <w:top w:val="single" w:sz="4" w:space="0" w:color="auto"/>
              <w:bottom w:val="single" w:sz="4" w:space="0" w:color="auto"/>
            </w:tcBorders>
            <w:noWrap/>
            <w:hideMark/>
          </w:tcPr>
          <w:p w14:paraId="59DF0D8C" w14:textId="77777777" w:rsidR="003A5B06" w:rsidRPr="000524E7" w:rsidRDefault="003A5B06" w:rsidP="0001065A">
            <w:pPr>
              <w:spacing w:line="240" w:lineRule="auto"/>
              <w:ind w:right="363"/>
              <w:jc w:val="center"/>
              <w:rPr>
                <w:rFonts w:ascii="Garamond" w:hAnsi="Garamond" w:cs="Times New Roman"/>
                <w:b/>
                <w:bCs/>
              </w:rPr>
            </w:pPr>
            <w:r w:rsidRPr="000524E7">
              <w:rPr>
                <w:rFonts w:ascii="Garamond" w:hAnsi="Garamond" w:cs="Times New Roman"/>
                <w:b/>
                <w:bCs/>
              </w:rPr>
              <w:t>Model 1</w:t>
            </w:r>
          </w:p>
        </w:tc>
        <w:tc>
          <w:tcPr>
            <w:tcW w:w="2268" w:type="dxa"/>
            <w:tcBorders>
              <w:top w:val="single" w:sz="4" w:space="0" w:color="auto"/>
              <w:bottom w:val="single" w:sz="4" w:space="0" w:color="auto"/>
            </w:tcBorders>
            <w:noWrap/>
            <w:hideMark/>
          </w:tcPr>
          <w:p w14:paraId="5D178ED2" w14:textId="77777777" w:rsidR="003A5B06" w:rsidRPr="000524E7" w:rsidRDefault="003A5B06" w:rsidP="0001065A">
            <w:pPr>
              <w:spacing w:line="240" w:lineRule="auto"/>
              <w:ind w:right="363"/>
              <w:jc w:val="center"/>
              <w:rPr>
                <w:rFonts w:ascii="Garamond" w:hAnsi="Garamond" w:cs="Times New Roman"/>
                <w:b/>
                <w:bCs/>
              </w:rPr>
            </w:pPr>
            <w:r w:rsidRPr="000524E7">
              <w:rPr>
                <w:rFonts w:ascii="Garamond" w:hAnsi="Garamond" w:cs="Times New Roman"/>
                <w:b/>
                <w:bCs/>
              </w:rPr>
              <w:t>Model 2</w:t>
            </w:r>
          </w:p>
        </w:tc>
      </w:tr>
      <w:tr w:rsidR="003A5B06" w:rsidRPr="002935BD" w14:paraId="4CC0DACE" w14:textId="77777777" w:rsidTr="0001065A">
        <w:tc>
          <w:tcPr>
            <w:tcW w:w="3406" w:type="dxa"/>
            <w:tcBorders>
              <w:top w:val="single" w:sz="4" w:space="0" w:color="auto"/>
            </w:tcBorders>
            <w:noWrap/>
            <w:hideMark/>
          </w:tcPr>
          <w:p w14:paraId="7E9D29C6"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 xml:space="preserve">National level of corruption </w:t>
            </w:r>
          </w:p>
        </w:tc>
        <w:tc>
          <w:tcPr>
            <w:tcW w:w="2264" w:type="dxa"/>
            <w:tcBorders>
              <w:top w:val="single" w:sz="4" w:space="0" w:color="auto"/>
            </w:tcBorders>
            <w:noWrap/>
            <w:hideMark/>
          </w:tcPr>
          <w:p w14:paraId="6E588B23"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0.12**</w:t>
            </w:r>
          </w:p>
          <w:p w14:paraId="55DEA17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(0.04)</w:t>
            </w:r>
          </w:p>
        </w:tc>
        <w:tc>
          <w:tcPr>
            <w:tcW w:w="2268" w:type="dxa"/>
            <w:tcBorders>
              <w:top w:val="single" w:sz="4" w:space="0" w:color="auto"/>
            </w:tcBorders>
            <w:noWrap/>
          </w:tcPr>
          <w:p w14:paraId="58E46343" w14:textId="77777777" w:rsidR="003A5B06" w:rsidRPr="000524E7" w:rsidRDefault="003A5B06" w:rsidP="0001065A">
            <w:pPr>
              <w:spacing w:line="240" w:lineRule="auto"/>
              <w:ind w:right="363"/>
              <w:jc w:val="center"/>
              <w:rPr>
                <w:rFonts w:ascii="Garamond" w:hAnsi="Garamond" w:cs="Times New Roman"/>
              </w:rPr>
            </w:pPr>
          </w:p>
        </w:tc>
      </w:tr>
      <w:tr w:rsidR="003A5B06" w:rsidRPr="002935BD" w14:paraId="7C3C0EF6" w14:textId="77777777" w:rsidTr="0001065A">
        <w:tc>
          <w:tcPr>
            <w:tcW w:w="3406" w:type="dxa"/>
            <w:noWrap/>
          </w:tcPr>
          <w:p w14:paraId="1D96E608" w14:textId="77777777" w:rsidR="003A5B06" w:rsidRPr="000524E7" w:rsidRDefault="003A5B06" w:rsidP="0001065A">
            <w:pPr>
              <w:spacing w:line="240" w:lineRule="auto"/>
              <w:ind w:right="363"/>
              <w:rPr>
                <w:rFonts w:ascii="Garamond" w:hAnsi="Garamond" w:cs="Times New Roman"/>
                <w:b/>
                <w:bCs/>
                <w:lang w:val="nl-NL"/>
              </w:rPr>
            </w:pPr>
            <w:proofErr w:type="spellStart"/>
            <w:r w:rsidRPr="000524E7">
              <w:rPr>
                <w:rFonts w:ascii="Garamond" w:hAnsi="Garamond" w:cs="Times New Roman"/>
                <w:b/>
                <w:bCs/>
                <w:lang w:val="nl-NL"/>
              </w:rPr>
              <w:t>Regional</w:t>
            </w:r>
            <w:proofErr w:type="spellEnd"/>
            <w:r w:rsidRPr="000524E7">
              <w:rPr>
                <w:rFonts w:ascii="Garamond" w:hAnsi="Garamond" w:cs="Times New Roman"/>
                <w:b/>
                <w:bCs/>
                <w:lang w:val="nl-NL"/>
              </w:rPr>
              <w:t xml:space="preserve"> level of </w:t>
            </w:r>
            <w:proofErr w:type="spellStart"/>
            <w:r w:rsidRPr="000524E7">
              <w:rPr>
                <w:rFonts w:ascii="Garamond" w:hAnsi="Garamond" w:cs="Times New Roman"/>
                <w:b/>
                <w:bCs/>
                <w:lang w:val="nl-NL"/>
              </w:rPr>
              <w:t>corruption</w:t>
            </w:r>
            <w:proofErr w:type="spellEnd"/>
          </w:p>
        </w:tc>
        <w:tc>
          <w:tcPr>
            <w:tcW w:w="2264" w:type="dxa"/>
            <w:noWrap/>
          </w:tcPr>
          <w:p w14:paraId="4103888A" w14:textId="77777777" w:rsidR="003A5B06" w:rsidRDefault="003A5B06" w:rsidP="0001065A">
            <w:pPr>
              <w:spacing w:line="240" w:lineRule="auto"/>
              <w:ind w:right="363"/>
              <w:jc w:val="center"/>
              <w:rPr>
                <w:rFonts w:ascii="Garamond" w:hAnsi="Garamond" w:cs="Times New Roman"/>
              </w:rPr>
            </w:pPr>
          </w:p>
          <w:p w14:paraId="3F99E27C" w14:textId="77777777" w:rsidR="003A5B06" w:rsidRPr="000524E7" w:rsidRDefault="003A5B06" w:rsidP="0001065A">
            <w:pPr>
              <w:spacing w:line="240" w:lineRule="auto"/>
              <w:ind w:right="363"/>
              <w:jc w:val="center"/>
              <w:rPr>
                <w:rFonts w:ascii="Garamond" w:hAnsi="Garamond" w:cs="Times New Roman"/>
              </w:rPr>
            </w:pPr>
          </w:p>
        </w:tc>
        <w:tc>
          <w:tcPr>
            <w:tcW w:w="2268" w:type="dxa"/>
            <w:noWrap/>
          </w:tcPr>
          <w:p w14:paraId="0D928C69"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2.9**</w:t>
            </w:r>
          </w:p>
          <w:p w14:paraId="4A21580F"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w:t>
            </w:r>
          </w:p>
        </w:tc>
      </w:tr>
      <w:tr w:rsidR="003A5B06" w:rsidRPr="002935BD" w14:paraId="46E0849E" w14:textId="77777777" w:rsidTr="0001065A">
        <w:trPr>
          <w:trHeight w:val="229"/>
        </w:trPr>
        <w:tc>
          <w:tcPr>
            <w:tcW w:w="3406" w:type="dxa"/>
            <w:noWrap/>
            <w:hideMark/>
          </w:tcPr>
          <w:p w14:paraId="2716F991" w14:textId="77777777" w:rsidR="003A5B06" w:rsidRPr="000524E7" w:rsidRDefault="003A5B06" w:rsidP="0001065A">
            <w:pPr>
              <w:spacing w:line="240" w:lineRule="auto"/>
              <w:ind w:right="363"/>
              <w:rPr>
                <w:rFonts w:ascii="Garamond" w:hAnsi="Garamond" w:cs="Times New Roman"/>
                <w:b/>
                <w:bCs/>
              </w:rPr>
            </w:pPr>
            <w:r w:rsidRPr="000524E7">
              <w:rPr>
                <w:rFonts w:ascii="Garamond" w:hAnsi="Garamond" w:cs="Times New Roman"/>
                <w:b/>
                <w:bCs/>
              </w:rPr>
              <w:t>Relative regional corruption level within country</w:t>
            </w:r>
          </w:p>
        </w:tc>
        <w:tc>
          <w:tcPr>
            <w:tcW w:w="2264" w:type="dxa"/>
            <w:noWrap/>
            <w:hideMark/>
          </w:tcPr>
          <w:p w14:paraId="3770EF71" w14:textId="77777777" w:rsidR="003A5B06" w:rsidRPr="000524E7" w:rsidRDefault="003A5B06" w:rsidP="0001065A">
            <w:pPr>
              <w:spacing w:line="240" w:lineRule="auto"/>
              <w:ind w:right="363"/>
              <w:jc w:val="center"/>
              <w:rPr>
                <w:rFonts w:ascii="Garamond" w:hAnsi="Garamond" w:cs="Times New Roman"/>
              </w:rPr>
            </w:pPr>
          </w:p>
        </w:tc>
        <w:tc>
          <w:tcPr>
            <w:tcW w:w="2268" w:type="dxa"/>
            <w:noWrap/>
          </w:tcPr>
          <w:p w14:paraId="029E8BA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p w14:paraId="175F879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(0.21)</w:t>
            </w:r>
          </w:p>
        </w:tc>
      </w:tr>
      <w:tr w:rsidR="003A5B06" w:rsidRPr="002935BD" w14:paraId="4BA70527" w14:textId="77777777" w:rsidTr="0001065A">
        <w:trPr>
          <w:trHeight w:val="737"/>
        </w:trPr>
        <w:tc>
          <w:tcPr>
            <w:tcW w:w="3406" w:type="dxa"/>
            <w:noWrap/>
            <w:hideMark/>
          </w:tcPr>
          <w:p w14:paraId="2E4C820F" w14:textId="77777777" w:rsidR="003A5B06" w:rsidRPr="000524E7" w:rsidRDefault="003A5B06" w:rsidP="0001065A">
            <w:pPr>
              <w:spacing w:line="240" w:lineRule="auto"/>
              <w:ind w:right="363"/>
              <w:rPr>
                <w:rFonts w:ascii="Garamond" w:hAnsi="Garamond" w:cs="Times New Roman"/>
                <w:b/>
                <w:bCs/>
              </w:rPr>
            </w:pPr>
            <w:r w:rsidRPr="000524E7">
              <w:rPr>
                <w:rFonts w:ascii="Garamond" w:hAnsi="Garamond" w:cs="Times New Roman"/>
                <w:b/>
                <w:bCs/>
              </w:rPr>
              <w:t>Regional level of corruption x relative level within country</w:t>
            </w:r>
          </w:p>
        </w:tc>
        <w:tc>
          <w:tcPr>
            <w:tcW w:w="2264" w:type="dxa"/>
            <w:noWrap/>
            <w:hideMark/>
          </w:tcPr>
          <w:p w14:paraId="48263910" w14:textId="77777777" w:rsidR="003A5B06" w:rsidRPr="000524E7" w:rsidRDefault="003A5B06" w:rsidP="0001065A">
            <w:pPr>
              <w:spacing w:line="240" w:lineRule="auto"/>
              <w:ind w:right="363"/>
              <w:jc w:val="center"/>
              <w:rPr>
                <w:rFonts w:ascii="Garamond" w:hAnsi="Garamond" w:cs="Times New Roman"/>
              </w:rPr>
            </w:pPr>
          </w:p>
        </w:tc>
        <w:tc>
          <w:tcPr>
            <w:tcW w:w="2268" w:type="dxa"/>
            <w:noWrap/>
            <w:hideMark/>
          </w:tcPr>
          <w:p w14:paraId="7D67FCD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-1.37*</w:t>
            </w:r>
          </w:p>
          <w:p w14:paraId="195ACE3F"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(0.6)</w:t>
            </w:r>
          </w:p>
        </w:tc>
      </w:tr>
      <w:tr w:rsidR="003A5B06" w:rsidRPr="002935BD" w14:paraId="248A21B9" w14:textId="77777777" w:rsidTr="0001065A">
        <w:trPr>
          <w:trHeight w:val="70"/>
        </w:trPr>
        <w:tc>
          <w:tcPr>
            <w:tcW w:w="3406" w:type="dxa"/>
            <w:noWrap/>
            <w:hideMark/>
          </w:tcPr>
          <w:p w14:paraId="617D80D5"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Female</w:t>
            </w:r>
          </w:p>
        </w:tc>
        <w:tc>
          <w:tcPr>
            <w:tcW w:w="2264" w:type="dxa"/>
            <w:noWrap/>
            <w:hideMark/>
          </w:tcPr>
          <w:p w14:paraId="26C45927"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-0.03</w:t>
            </w:r>
          </w:p>
          <w:p w14:paraId="559CE49D"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(0.03)</w:t>
            </w:r>
          </w:p>
        </w:tc>
        <w:tc>
          <w:tcPr>
            <w:tcW w:w="2268" w:type="dxa"/>
            <w:noWrap/>
            <w:hideMark/>
          </w:tcPr>
          <w:p w14:paraId="7EFB44C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p w14:paraId="0889ABA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(0.04)</w:t>
            </w:r>
          </w:p>
        </w:tc>
      </w:tr>
      <w:tr w:rsidR="003A5B06" w:rsidRPr="002935BD" w14:paraId="639BD2BF" w14:textId="77777777" w:rsidTr="0001065A">
        <w:trPr>
          <w:trHeight w:val="70"/>
        </w:trPr>
        <w:tc>
          <w:tcPr>
            <w:tcW w:w="3406" w:type="dxa"/>
            <w:noWrap/>
          </w:tcPr>
          <w:p w14:paraId="623C6EB4"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Age</w:t>
            </w:r>
          </w:p>
        </w:tc>
        <w:tc>
          <w:tcPr>
            <w:tcW w:w="2264" w:type="dxa"/>
            <w:noWrap/>
          </w:tcPr>
          <w:p w14:paraId="436FC795"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0.01***</w:t>
            </w:r>
          </w:p>
          <w:p w14:paraId="324870F4"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(0.001)</w:t>
            </w:r>
          </w:p>
        </w:tc>
        <w:tc>
          <w:tcPr>
            <w:tcW w:w="2268" w:type="dxa"/>
            <w:noWrap/>
          </w:tcPr>
          <w:p w14:paraId="2022019B"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0.01***</w:t>
            </w:r>
          </w:p>
          <w:p w14:paraId="53A45D4A"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(0.001)</w:t>
            </w:r>
          </w:p>
        </w:tc>
      </w:tr>
      <w:tr w:rsidR="003A5B06" w:rsidRPr="002935BD" w14:paraId="6E703ED8" w14:textId="77777777" w:rsidTr="0001065A">
        <w:trPr>
          <w:trHeight w:val="70"/>
        </w:trPr>
        <w:tc>
          <w:tcPr>
            <w:tcW w:w="3406" w:type="dxa"/>
            <w:noWrap/>
          </w:tcPr>
          <w:p w14:paraId="6BF0D4AF"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Higher education</w:t>
            </w:r>
          </w:p>
        </w:tc>
        <w:tc>
          <w:tcPr>
            <w:tcW w:w="2264" w:type="dxa"/>
            <w:noWrap/>
          </w:tcPr>
          <w:p w14:paraId="111C1B9D"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0.04</w:t>
            </w:r>
          </w:p>
          <w:p w14:paraId="7E5C0802" w14:textId="77777777" w:rsidR="003A5B06" w:rsidRPr="000524E7" w:rsidRDefault="003A5B06" w:rsidP="0001065A">
            <w:pPr>
              <w:tabs>
                <w:tab w:val="center" w:pos="843"/>
                <w:tab w:val="left" w:pos="1665"/>
              </w:tabs>
              <w:spacing w:line="240" w:lineRule="auto"/>
              <w:ind w:right="363"/>
              <w:jc w:val="center"/>
              <w:rPr>
                <w:rFonts w:ascii="Garamond" w:hAnsi="Garamond" w:cs="Times New Roman"/>
              </w:rPr>
            </w:pPr>
            <w:r w:rsidRPr="000524E7">
              <w:rPr>
                <w:rFonts w:ascii="Garamond" w:hAnsi="Garamond" w:cs="Times New Roman"/>
              </w:rPr>
              <w:t>(0.04)</w:t>
            </w:r>
          </w:p>
        </w:tc>
        <w:tc>
          <w:tcPr>
            <w:tcW w:w="2268" w:type="dxa"/>
            <w:noWrap/>
          </w:tcPr>
          <w:p w14:paraId="2BAC3ADA"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0.07</w:t>
            </w:r>
          </w:p>
          <w:p w14:paraId="095A761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r>
      <w:tr w:rsidR="003A5B06" w:rsidRPr="002935BD" w14:paraId="7CC5CF64" w14:textId="77777777" w:rsidTr="0001065A">
        <w:trPr>
          <w:trHeight w:val="300"/>
        </w:trPr>
        <w:tc>
          <w:tcPr>
            <w:tcW w:w="3406" w:type="dxa"/>
            <w:noWrap/>
            <w:hideMark/>
          </w:tcPr>
          <w:p w14:paraId="6327C80C"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Service class (ref.)</w:t>
            </w:r>
          </w:p>
        </w:tc>
        <w:tc>
          <w:tcPr>
            <w:tcW w:w="2264" w:type="dxa"/>
            <w:noWrap/>
            <w:hideMark/>
          </w:tcPr>
          <w:p w14:paraId="08325DA3" w14:textId="77777777" w:rsidR="003A5B06" w:rsidRPr="000524E7" w:rsidRDefault="003A5B06" w:rsidP="0001065A">
            <w:pPr>
              <w:spacing w:line="240" w:lineRule="auto"/>
              <w:ind w:right="363"/>
              <w:jc w:val="center"/>
              <w:rPr>
                <w:rFonts w:ascii="Garamond" w:hAnsi="Garamond" w:cs="Times New Roman"/>
              </w:rPr>
            </w:pPr>
          </w:p>
        </w:tc>
        <w:tc>
          <w:tcPr>
            <w:tcW w:w="2268" w:type="dxa"/>
            <w:noWrap/>
            <w:hideMark/>
          </w:tcPr>
          <w:p w14:paraId="0F3EF190" w14:textId="77777777" w:rsidR="003A5B06" w:rsidRPr="000524E7" w:rsidRDefault="003A5B06" w:rsidP="0001065A">
            <w:pPr>
              <w:spacing w:line="240" w:lineRule="auto"/>
              <w:ind w:right="363"/>
              <w:jc w:val="center"/>
              <w:rPr>
                <w:rFonts w:ascii="Garamond" w:hAnsi="Garamond" w:cs="Times New Roman"/>
              </w:rPr>
            </w:pPr>
          </w:p>
        </w:tc>
      </w:tr>
      <w:tr w:rsidR="003A5B06" w:rsidRPr="002935BD" w14:paraId="0C669398" w14:textId="77777777" w:rsidTr="0001065A">
        <w:trPr>
          <w:trHeight w:val="259"/>
        </w:trPr>
        <w:tc>
          <w:tcPr>
            <w:tcW w:w="3406" w:type="dxa"/>
            <w:noWrap/>
            <w:hideMark/>
          </w:tcPr>
          <w:p w14:paraId="4BB2245E"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Routine non-manual</w:t>
            </w:r>
          </w:p>
        </w:tc>
        <w:tc>
          <w:tcPr>
            <w:tcW w:w="2264" w:type="dxa"/>
            <w:noWrap/>
            <w:hideMark/>
          </w:tcPr>
          <w:p w14:paraId="0C29F980"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0.03</w:t>
            </w:r>
          </w:p>
          <w:p w14:paraId="415564B0"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(0.05)</w:t>
            </w:r>
          </w:p>
        </w:tc>
        <w:tc>
          <w:tcPr>
            <w:tcW w:w="2268" w:type="dxa"/>
            <w:noWrap/>
            <w:hideMark/>
          </w:tcPr>
          <w:p w14:paraId="04048ED4"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p w14:paraId="3DE81B28"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r>
      <w:tr w:rsidR="003A5B06" w:rsidRPr="002935BD" w14:paraId="04CB67C0" w14:textId="77777777" w:rsidTr="0001065A">
        <w:trPr>
          <w:trHeight w:val="291"/>
        </w:trPr>
        <w:tc>
          <w:tcPr>
            <w:tcW w:w="3406" w:type="dxa"/>
            <w:noWrap/>
            <w:hideMark/>
          </w:tcPr>
          <w:p w14:paraId="5638DB53"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Self-employed</w:t>
            </w:r>
          </w:p>
        </w:tc>
        <w:tc>
          <w:tcPr>
            <w:tcW w:w="2264" w:type="dxa"/>
            <w:noWrap/>
            <w:hideMark/>
          </w:tcPr>
          <w:p w14:paraId="5E42E654"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0.22**</w:t>
            </w:r>
          </w:p>
          <w:p w14:paraId="478B02E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(0.07)</w:t>
            </w:r>
          </w:p>
        </w:tc>
        <w:tc>
          <w:tcPr>
            <w:tcW w:w="2268" w:type="dxa"/>
            <w:noWrap/>
            <w:hideMark/>
          </w:tcPr>
          <w:p w14:paraId="3AFC12D8"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0.28*</w:t>
            </w:r>
          </w:p>
          <w:p w14:paraId="736BACA7"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(0.09)</w:t>
            </w:r>
          </w:p>
        </w:tc>
      </w:tr>
      <w:tr w:rsidR="003A5B06" w:rsidRPr="002935BD" w14:paraId="6CF1A204" w14:textId="77777777" w:rsidTr="0001065A">
        <w:trPr>
          <w:trHeight w:val="281"/>
        </w:trPr>
        <w:tc>
          <w:tcPr>
            <w:tcW w:w="3406" w:type="dxa"/>
            <w:noWrap/>
            <w:hideMark/>
          </w:tcPr>
          <w:p w14:paraId="0A57E594"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Skilled manual</w:t>
            </w:r>
          </w:p>
        </w:tc>
        <w:tc>
          <w:tcPr>
            <w:tcW w:w="2264" w:type="dxa"/>
            <w:noWrap/>
            <w:hideMark/>
          </w:tcPr>
          <w:p w14:paraId="690F1469"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-0.04</w:t>
            </w:r>
          </w:p>
          <w:p w14:paraId="028F0273"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(0.05)</w:t>
            </w:r>
          </w:p>
        </w:tc>
        <w:tc>
          <w:tcPr>
            <w:tcW w:w="2268" w:type="dxa"/>
            <w:noWrap/>
            <w:hideMark/>
          </w:tcPr>
          <w:p w14:paraId="435DA46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-0.09</w:t>
            </w:r>
          </w:p>
          <w:p w14:paraId="7A781CB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r>
      <w:tr w:rsidR="003A5B06" w:rsidRPr="002935BD" w14:paraId="42AD3F23" w14:textId="77777777" w:rsidTr="0001065A">
        <w:trPr>
          <w:trHeight w:val="554"/>
        </w:trPr>
        <w:tc>
          <w:tcPr>
            <w:tcW w:w="3406" w:type="dxa"/>
            <w:noWrap/>
            <w:hideMark/>
          </w:tcPr>
          <w:p w14:paraId="0CE16D11"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Semi-unskilled manual</w:t>
            </w:r>
          </w:p>
        </w:tc>
        <w:tc>
          <w:tcPr>
            <w:tcW w:w="2264" w:type="dxa"/>
            <w:noWrap/>
            <w:hideMark/>
          </w:tcPr>
          <w:p w14:paraId="3F21D129"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-0.03</w:t>
            </w:r>
          </w:p>
          <w:p w14:paraId="0F61DD47"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(0.05)</w:t>
            </w:r>
          </w:p>
        </w:tc>
        <w:tc>
          <w:tcPr>
            <w:tcW w:w="2268" w:type="dxa"/>
            <w:noWrap/>
            <w:hideMark/>
          </w:tcPr>
          <w:p w14:paraId="387295EE"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p w14:paraId="1EEE9A96"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r>
      <w:tr w:rsidR="003A5B06" w:rsidRPr="002935BD" w14:paraId="1644E7B9" w14:textId="77777777" w:rsidTr="0001065A">
        <w:trPr>
          <w:trHeight w:val="293"/>
        </w:trPr>
        <w:tc>
          <w:tcPr>
            <w:tcW w:w="3406" w:type="dxa"/>
            <w:noWrap/>
            <w:hideMark/>
          </w:tcPr>
          <w:p w14:paraId="0B5C08F8"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National pride</w:t>
            </w:r>
          </w:p>
        </w:tc>
        <w:tc>
          <w:tcPr>
            <w:tcW w:w="2264" w:type="dxa"/>
            <w:noWrap/>
            <w:hideMark/>
          </w:tcPr>
          <w:p w14:paraId="64D0D11B"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0.27***</w:t>
            </w:r>
          </w:p>
          <w:p w14:paraId="39F2EFCC"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(0.04)</w:t>
            </w:r>
          </w:p>
        </w:tc>
        <w:tc>
          <w:tcPr>
            <w:tcW w:w="2268" w:type="dxa"/>
            <w:noWrap/>
            <w:hideMark/>
          </w:tcPr>
          <w:p w14:paraId="37E629AB"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0.13*</w:t>
            </w:r>
          </w:p>
          <w:p w14:paraId="13D966AE"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r>
      <w:tr w:rsidR="003A5B06" w:rsidRPr="002935BD" w14:paraId="26ADC4DF" w14:textId="77777777" w:rsidTr="0001065A">
        <w:trPr>
          <w:trHeight w:val="283"/>
        </w:trPr>
        <w:tc>
          <w:tcPr>
            <w:tcW w:w="3406" w:type="dxa"/>
            <w:noWrap/>
            <w:hideMark/>
          </w:tcPr>
          <w:p w14:paraId="6C7A54C2"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Left-right scale</w:t>
            </w:r>
          </w:p>
        </w:tc>
        <w:tc>
          <w:tcPr>
            <w:tcW w:w="2264" w:type="dxa"/>
            <w:noWrap/>
            <w:hideMark/>
          </w:tcPr>
          <w:p w14:paraId="2C128B4B"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-0.007</w:t>
            </w:r>
          </w:p>
          <w:p w14:paraId="5E76769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(0.01)</w:t>
            </w:r>
          </w:p>
        </w:tc>
        <w:tc>
          <w:tcPr>
            <w:tcW w:w="2268" w:type="dxa"/>
            <w:noWrap/>
            <w:hideMark/>
          </w:tcPr>
          <w:p w14:paraId="01B151FC"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-0.01</w:t>
            </w:r>
          </w:p>
          <w:p w14:paraId="0AA2E813"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(0.01)</w:t>
            </w:r>
          </w:p>
        </w:tc>
      </w:tr>
      <w:tr w:rsidR="003A5B06" w:rsidRPr="002935BD" w14:paraId="1808ECAF" w14:textId="77777777" w:rsidTr="0001065A">
        <w:trPr>
          <w:trHeight w:val="34"/>
        </w:trPr>
        <w:tc>
          <w:tcPr>
            <w:tcW w:w="3406" w:type="dxa"/>
            <w:noWrap/>
          </w:tcPr>
          <w:p w14:paraId="736670AC" w14:textId="77777777" w:rsidR="003A5B06" w:rsidRPr="000524E7" w:rsidRDefault="003A5B06" w:rsidP="0001065A">
            <w:pPr>
              <w:spacing w:line="240" w:lineRule="auto"/>
              <w:ind w:right="363"/>
              <w:jc w:val="both"/>
              <w:rPr>
                <w:rFonts w:ascii="Garamond" w:hAnsi="Garamond" w:cs="Times New Roman"/>
                <w:b/>
                <w:bCs/>
                <w:lang w:val="en-US"/>
              </w:rPr>
            </w:pPr>
            <w:r w:rsidRPr="000524E7">
              <w:rPr>
                <w:rFonts w:ascii="Garamond" w:hAnsi="Garamond" w:cs="Times New Roman"/>
                <w:b/>
                <w:bCs/>
                <w:lang w:val="en-US"/>
              </w:rPr>
              <w:t>Country GDP p.c. (PPP)</w:t>
            </w:r>
          </w:p>
        </w:tc>
        <w:tc>
          <w:tcPr>
            <w:tcW w:w="2264" w:type="dxa"/>
            <w:noWrap/>
          </w:tcPr>
          <w:p w14:paraId="3BFD66F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-3.71e-15</w:t>
            </w:r>
          </w:p>
          <w:p w14:paraId="0364DABF"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(1.62e-13)</w:t>
            </w:r>
          </w:p>
        </w:tc>
        <w:tc>
          <w:tcPr>
            <w:tcW w:w="2268" w:type="dxa"/>
            <w:noWrap/>
          </w:tcPr>
          <w:p w14:paraId="4F2874E7"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-1.03e-13</w:t>
            </w:r>
          </w:p>
          <w:p w14:paraId="5E199F80"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(1.93e-13)</w:t>
            </w:r>
          </w:p>
        </w:tc>
      </w:tr>
      <w:tr w:rsidR="003A5B06" w:rsidRPr="002935BD" w14:paraId="152A987A" w14:textId="77777777" w:rsidTr="0001065A">
        <w:trPr>
          <w:trHeight w:val="33"/>
        </w:trPr>
        <w:tc>
          <w:tcPr>
            <w:tcW w:w="3406" w:type="dxa"/>
            <w:noWrap/>
          </w:tcPr>
          <w:p w14:paraId="296CC0BB" w14:textId="77777777" w:rsidR="003A5B06" w:rsidRPr="000524E7" w:rsidRDefault="003A5B06" w:rsidP="0001065A">
            <w:pPr>
              <w:spacing w:line="240" w:lineRule="auto"/>
              <w:ind w:right="363"/>
              <w:jc w:val="both"/>
              <w:rPr>
                <w:rFonts w:ascii="Garamond" w:hAnsi="Garamond" w:cs="Times New Roman"/>
                <w:b/>
                <w:bCs/>
                <w:lang w:val="nl-NL"/>
              </w:rPr>
            </w:pPr>
            <w:proofErr w:type="spellStart"/>
            <w:r w:rsidRPr="000524E7">
              <w:rPr>
                <w:rFonts w:ascii="Garamond" w:hAnsi="Garamond" w:cs="Times New Roman"/>
                <w:b/>
                <w:bCs/>
                <w:lang w:val="nl-NL"/>
              </w:rPr>
              <w:t>Salience</w:t>
            </w:r>
            <w:proofErr w:type="spellEnd"/>
            <w:r w:rsidRPr="000524E7">
              <w:rPr>
                <w:rFonts w:ascii="Garamond" w:hAnsi="Garamond" w:cs="Times New Roman"/>
                <w:b/>
                <w:bCs/>
                <w:lang w:val="nl-NL"/>
              </w:rPr>
              <w:t xml:space="preserve"> center-</w:t>
            </w:r>
            <w:proofErr w:type="spellStart"/>
            <w:r w:rsidRPr="000524E7">
              <w:rPr>
                <w:rFonts w:ascii="Garamond" w:hAnsi="Garamond" w:cs="Times New Roman"/>
                <w:b/>
                <w:bCs/>
                <w:lang w:val="nl-NL"/>
              </w:rPr>
              <w:t>periphery</w:t>
            </w:r>
            <w:proofErr w:type="spellEnd"/>
          </w:p>
        </w:tc>
        <w:tc>
          <w:tcPr>
            <w:tcW w:w="2264" w:type="dxa"/>
            <w:noWrap/>
          </w:tcPr>
          <w:p w14:paraId="4C2A8087"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-0.11</w:t>
            </w:r>
          </w:p>
          <w:p w14:paraId="15919689"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lastRenderedPageBreak/>
              <w:t>(0.06)</w:t>
            </w:r>
          </w:p>
        </w:tc>
        <w:tc>
          <w:tcPr>
            <w:tcW w:w="2268" w:type="dxa"/>
            <w:noWrap/>
          </w:tcPr>
          <w:p w14:paraId="0D48B0EF"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lastRenderedPageBreak/>
              <w:t>-0.05</w:t>
            </w:r>
          </w:p>
          <w:p w14:paraId="38B865EA"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lastRenderedPageBreak/>
              <w:t>(0.07)</w:t>
            </w:r>
          </w:p>
        </w:tc>
      </w:tr>
      <w:tr w:rsidR="003A5B06" w:rsidRPr="002935BD" w14:paraId="1CB3C97D" w14:textId="77777777" w:rsidTr="0001065A">
        <w:trPr>
          <w:trHeight w:val="50"/>
        </w:trPr>
        <w:tc>
          <w:tcPr>
            <w:tcW w:w="3406" w:type="dxa"/>
            <w:noWrap/>
            <w:hideMark/>
          </w:tcPr>
          <w:p w14:paraId="1E284B53"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lastRenderedPageBreak/>
              <w:t>Intercept</w:t>
            </w:r>
          </w:p>
        </w:tc>
        <w:tc>
          <w:tcPr>
            <w:tcW w:w="2264" w:type="dxa"/>
            <w:noWrap/>
            <w:hideMark/>
          </w:tcPr>
          <w:p w14:paraId="0ADE822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0.4</w:t>
            </w:r>
          </w:p>
          <w:p w14:paraId="1534B5B8"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(0.33)</w:t>
            </w:r>
          </w:p>
        </w:tc>
        <w:tc>
          <w:tcPr>
            <w:tcW w:w="2268" w:type="dxa"/>
            <w:noWrap/>
            <w:hideMark/>
          </w:tcPr>
          <w:p w14:paraId="222BFE4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-0.67</w:t>
            </w:r>
          </w:p>
          <w:p w14:paraId="0CC5D61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(0.36)</w:t>
            </w:r>
          </w:p>
        </w:tc>
      </w:tr>
      <w:tr w:rsidR="003A5B06" w:rsidRPr="002935BD" w14:paraId="40DD8C90" w14:textId="77777777" w:rsidTr="0001065A">
        <w:trPr>
          <w:trHeight w:val="50"/>
        </w:trPr>
        <w:tc>
          <w:tcPr>
            <w:tcW w:w="3406" w:type="dxa"/>
            <w:noWrap/>
          </w:tcPr>
          <w:p w14:paraId="384587AB" w14:textId="77777777" w:rsidR="003A5B06" w:rsidRPr="000524E7" w:rsidRDefault="003A5B06" w:rsidP="0001065A">
            <w:pPr>
              <w:spacing w:line="240" w:lineRule="auto"/>
              <w:ind w:right="363"/>
              <w:jc w:val="both"/>
              <w:rPr>
                <w:rFonts w:ascii="Garamond" w:hAnsi="Garamond" w:cs="Times New Roman"/>
                <w:b/>
                <w:bCs/>
              </w:rPr>
            </w:pPr>
          </w:p>
        </w:tc>
        <w:tc>
          <w:tcPr>
            <w:tcW w:w="2264" w:type="dxa"/>
            <w:noWrap/>
          </w:tcPr>
          <w:p w14:paraId="5E727AFE" w14:textId="77777777" w:rsidR="003A5B06" w:rsidRPr="000524E7" w:rsidRDefault="003A5B06" w:rsidP="0001065A">
            <w:pPr>
              <w:spacing w:line="240" w:lineRule="auto"/>
              <w:ind w:right="363"/>
              <w:jc w:val="center"/>
              <w:rPr>
                <w:rFonts w:ascii="Garamond" w:hAnsi="Garamond" w:cs="Times New Roman"/>
              </w:rPr>
            </w:pPr>
          </w:p>
        </w:tc>
        <w:tc>
          <w:tcPr>
            <w:tcW w:w="2268" w:type="dxa"/>
            <w:noWrap/>
          </w:tcPr>
          <w:p w14:paraId="68E5543D" w14:textId="77777777" w:rsidR="003A5B06" w:rsidRPr="000524E7" w:rsidRDefault="003A5B06" w:rsidP="0001065A">
            <w:pPr>
              <w:spacing w:line="240" w:lineRule="auto"/>
              <w:ind w:right="363"/>
              <w:jc w:val="center"/>
              <w:rPr>
                <w:rFonts w:ascii="Garamond" w:hAnsi="Garamond" w:cs="Times New Roman"/>
              </w:rPr>
            </w:pPr>
          </w:p>
        </w:tc>
      </w:tr>
      <w:tr w:rsidR="003A5B06" w:rsidRPr="002935BD" w14:paraId="4F829006" w14:textId="77777777" w:rsidTr="0001065A">
        <w:trPr>
          <w:trHeight w:val="493"/>
        </w:trPr>
        <w:tc>
          <w:tcPr>
            <w:tcW w:w="3406" w:type="dxa"/>
            <w:noWrap/>
            <w:hideMark/>
          </w:tcPr>
          <w:p w14:paraId="0E665971"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Country intercept variance</w:t>
            </w:r>
          </w:p>
        </w:tc>
        <w:tc>
          <w:tcPr>
            <w:tcW w:w="2264" w:type="dxa"/>
            <w:noWrap/>
            <w:hideMark/>
          </w:tcPr>
          <w:p w14:paraId="0781F176"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0.2***</w:t>
            </w:r>
          </w:p>
          <w:p w14:paraId="1F18F23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(0.06)</w:t>
            </w:r>
          </w:p>
        </w:tc>
        <w:tc>
          <w:tcPr>
            <w:tcW w:w="2268" w:type="dxa"/>
            <w:noWrap/>
            <w:hideMark/>
          </w:tcPr>
          <w:p w14:paraId="1B100FBB"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0.19**</w:t>
            </w:r>
          </w:p>
          <w:p w14:paraId="523828D0"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(0.07)</w:t>
            </w:r>
          </w:p>
        </w:tc>
      </w:tr>
      <w:tr w:rsidR="003A5B06" w:rsidRPr="002935BD" w14:paraId="020DA717" w14:textId="77777777" w:rsidTr="0001065A">
        <w:trPr>
          <w:trHeight w:val="494"/>
        </w:trPr>
        <w:tc>
          <w:tcPr>
            <w:tcW w:w="3406" w:type="dxa"/>
            <w:tcBorders>
              <w:bottom w:val="single" w:sz="4" w:space="0" w:color="auto"/>
            </w:tcBorders>
            <w:noWrap/>
            <w:hideMark/>
          </w:tcPr>
          <w:p w14:paraId="5EDC1590"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Regional intercept variance</w:t>
            </w:r>
          </w:p>
        </w:tc>
        <w:tc>
          <w:tcPr>
            <w:tcW w:w="2264" w:type="dxa"/>
            <w:tcBorders>
              <w:bottom w:val="single" w:sz="4" w:space="0" w:color="auto"/>
            </w:tcBorders>
            <w:noWrap/>
            <w:hideMark/>
          </w:tcPr>
          <w:p w14:paraId="3C3417EB" w14:textId="77777777" w:rsidR="003A5B06" w:rsidRPr="000524E7" w:rsidRDefault="003A5B06" w:rsidP="0001065A">
            <w:pPr>
              <w:spacing w:line="240" w:lineRule="auto"/>
              <w:ind w:right="363"/>
              <w:jc w:val="center"/>
              <w:rPr>
                <w:rFonts w:ascii="Garamond" w:hAnsi="Garamond" w:cs="Times New Roman"/>
              </w:rPr>
            </w:pPr>
          </w:p>
        </w:tc>
        <w:tc>
          <w:tcPr>
            <w:tcW w:w="2268" w:type="dxa"/>
            <w:tcBorders>
              <w:bottom w:val="single" w:sz="4" w:space="0" w:color="auto"/>
            </w:tcBorders>
            <w:noWrap/>
            <w:hideMark/>
          </w:tcPr>
          <w:p w14:paraId="35866DB6"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0.09***</w:t>
            </w:r>
          </w:p>
          <w:p w14:paraId="012BA2B5"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(0.02)</w:t>
            </w:r>
          </w:p>
        </w:tc>
      </w:tr>
      <w:tr w:rsidR="003A5B06" w:rsidRPr="002935BD" w14:paraId="1753F277" w14:textId="77777777" w:rsidTr="0001065A">
        <w:trPr>
          <w:trHeight w:val="300"/>
        </w:trPr>
        <w:tc>
          <w:tcPr>
            <w:tcW w:w="3406" w:type="dxa"/>
            <w:tcBorders>
              <w:top w:val="single" w:sz="4" w:space="0" w:color="auto"/>
            </w:tcBorders>
            <w:noWrap/>
            <w:hideMark/>
          </w:tcPr>
          <w:p w14:paraId="60CFCCB6"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N (individuals)</w:t>
            </w:r>
          </w:p>
        </w:tc>
        <w:tc>
          <w:tcPr>
            <w:tcW w:w="2264" w:type="dxa"/>
            <w:tcBorders>
              <w:top w:val="single" w:sz="4" w:space="0" w:color="auto"/>
            </w:tcBorders>
            <w:noWrap/>
            <w:hideMark/>
          </w:tcPr>
          <w:p w14:paraId="1EED3FAA"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17,919</w:t>
            </w:r>
          </w:p>
        </w:tc>
        <w:tc>
          <w:tcPr>
            <w:tcW w:w="2268" w:type="dxa"/>
            <w:tcBorders>
              <w:top w:val="single" w:sz="4" w:space="0" w:color="auto"/>
            </w:tcBorders>
            <w:noWrap/>
            <w:hideMark/>
          </w:tcPr>
          <w:p w14:paraId="0EB02A50"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12,280</w:t>
            </w:r>
          </w:p>
        </w:tc>
      </w:tr>
      <w:tr w:rsidR="003A5B06" w:rsidRPr="002935BD" w14:paraId="7211FFFD" w14:textId="77777777" w:rsidTr="0001065A">
        <w:trPr>
          <w:trHeight w:val="300"/>
        </w:trPr>
        <w:tc>
          <w:tcPr>
            <w:tcW w:w="3406" w:type="dxa"/>
            <w:noWrap/>
            <w:hideMark/>
          </w:tcPr>
          <w:p w14:paraId="0A8989F0"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N(countries)</w:t>
            </w:r>
          </w:p>
        </w:tc>
        <w:tc>
          <w:tcPr>
            <w:tcW w:w="2264" w:type="dxa"/>
            <w:noWrap/>
            <w:hideMark/>
          </w:tcPr>
          <w:p w14:paraId="597D7355"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27</w:t>
            </w:r>
          </w:p>
        </w:tc>
        <w:tc>
          <w:tcPr>
            <w:tcW w:w="2268" w:type="dxa"/>
            <w:noWrap/>
            <w:hideMark/>
          </w:tcPr>
          <w:p w14:paraId="3CBE7818"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17</w:t>
            </w:r>
          </w:p>
        </w:tc>
      </w:tr>
      <w:tr w:rsidR="003A5B06" w:rsidRPr="002935BD" w14:paraId="4C5E414E" w14:textId="77777777" w:rsidTr="0001065A">
        <w:trPr>
          <w:trHeight w:val="300"/>
        </w:trPr>
        <w:tc>
          <w:tcPr>
            <w:tcW w:w="3406" w:type="dxa"/>
            <w:noWrap/>
            <w:hideMark/>
          </w:tcPr>
          <w:p w14:paraId="379693DB"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N (regions)</w:t>
            </w:r>
          </w:p>
        </w:tc>
        <w:tc>
          <w:tcPr>
            <w:tcW w:w="2264" w:type="dxa"/>
            <w:noWrap/>
            <w:hideMark/>
          </w:tcPr>
          <w:p w14:paraId="26B317A5" w14:textId="77777777" w:rsidR="003A5B06" w:rsidRPr="000524E7" w:rsidRDefault="003A5B06" w:rsidP="0001065A">
            <w:pPr>
              <w:spacing w:line="240" w:lineRule="auto"/>
              <w:ind w:right="363"/>
              <w:jc w:val="center"/>
              <w:rPr>
                <w:rFonts w:ascii="Garamond" w:hAnsi="Garamond" w:cs="Times New Roman"/>
              </w:rPr>
            </w:pPr>
          </w:p>
        </w:tc>
        <w:tc>
          <w:tcPr>
            <w:tcW w:w="2268" w:type="dxa"/>
            <w:noWrap/>
            <w:hideMark/>
          </w:tcPr>
          <w:p w14:paraId="3F9EDBAD"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149</w:t>
            </w:r>
          </w:p>
        </w:tc>
      </w:tr>
      <w:tr w:rsidR="003A5B06" w:rsidRPr="002935BD" w14:paraId="70ED3F04" w14:textId="77777777" w:rsidTr="0001065A">
        <w:trPr>
          <w:trHeight w:val="300"/>
        </w:trPr>
        <w:tc>
          <w:tcPr>
            <w:tcW w:w="3406" w:type="dxa"/>
            <w:noWrap/>
            <w:hideMark/>
          </w:tcPr>
          <w:p w14:paraId="56FC35C9"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Log Likelihood</w:t>
            </w:r>
          </w:p>
        </w:tc>
        <w:tc>
          <w:tcPr>
            <w:tcW w:w="2264" w:type="dxa"/>
            <w:noWrap/>
            <w:hideMark/>
          </w:tcPr>
          <w:p w14:paraId="24A841CE"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-11784.88</w:t>
            </w:r>
          </w:p>
        </w:tc>
        <w:tc>
          <w:tcPr>
            <w:tcW w:w="2268" w:type="dxa"/>
            <w:noWrap/>
            <w:hideMark/>
          </w:tcPr>
          <w:p w14:paraId="65F130E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-7979.14</w:t>
            </w:r>
          </w:p>
        </w:tc>
      </w:tr>
      <w:tr w:rsidR="003A5B06" w:rsidRPr="002935BD" w14:paraId="21B3D2E3" w14:textId="77777777" w:rsidTr="0001065A">
        <w:trPr>
          <w:trHeight w:val="300"/>
        </w:trPr>
        <w:tc>
          <w:tcPr>
            <w:tcW w:w="3406" w:type="dxa"/>
            <w:noWrap/>
            <w:hideMark/>
          </w:tcPr>
          <w:p w14:paraId="58977264" w14:textId="77777777" w:rsidR="003A5B06" w:rsidRPr="000524E7" w:rsidRDefault="003A5B06" w:rsidP="0001065A">
            <w:pPr>
              <w:spacing w:line="240" w:lineRule="auto"/>
              <w:ind w:right="363"/>
              <w:jc w:val="both"/>
              <w:rPr>
                <w:rFonts w:ascii="Garamond" w:hAnsi="Garamond" w:cs="Times New Roman"/>
                <w:b/>
                <w:bCs/>
              </w:rPr>
            </w:pPr>
            <w:r w:rsidRPr="000524E7">
              <w:rPr>
                <w:rFonts w:ascii="Garamond" w:hAnsi="Garamond" w:cs="Times New Roman"/>
                <w:b/>
                <w:bCs/>
              </w:rPr>
              <w:t>BIC</w:t>
            </w:r>
          </w:p>
        </w:tc>
        <w:tc>
          <w:tcPr>
            <w:tcW w:w="2264" w:type="dxa"/>
            <w:noWrap/>
            <w:hideMark/>
          </w:tcPr>
          <w:p w14:paraId="450C3C92"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23697.08</w:t>
            </w:r>
          </w:p>
        </w:tc>
        <w:tc>
          <w:tcPr>
            <w:tcW w:w="2268" w:type="dxa"/>
            <w:noWrap/>
            <w:hideMark/>
          </w:tcPr>
          <w:p w14:paraId="017C8981" w14:textId="77777777" w:rsidR="003A5B06" w:rsidRPr="000524E7" w:rsidRDefault="003A5B06" w:rsidP="0001065A">
            <w:pPr>
              <w:spacing w:line="240" w:lineRule="auto"/>
              <w:ind w:right="363"/>
              <w:jc w:val="center"/>
              <w:rPr>
                <w:rFonts w:ascii="Garamond" w:hAnsi="Garamond" w:cs="Times New Roman"/>
              </w:rPr>
            </w:pPr>
            <w:r w:rsidRPr="000524E7">
              <w:rPr>
                <w:rFonts w:ascii="Garamond" w:hAnsi="Garamond" w:cs="Times New Roman"/>
              </w:rPr>
              <w:t>16108.93</w:t>
            </w:r>
          </w:p>
        </w:tc>
      </w:tr>
    </w:tbl>
    <w:p w14:paraId="0AAE0AB6" w14:textId="77777777" w:rsidR="003A5B06" w:rsidRPr="00741AA2" w:rsidRDefault="003A5B06" w:rsidP="003A5B06">
      <w:pPr>
        <w:pBdr>
          <w:top w:val="single" w:sz="4" w:space="1" w:color="auto"/>
        </w:pBdr>
        <w:spacing w:after="0" w:line="480" w:lineRule="auto"/>
        <w:ind w:right="362"/>
        <w:jc w:val="both"/>
        <w:rPr>
          <w:rFonts w:ascii="Garamond" w:hAnsi="Garamond" w:cs="Times New Roman"/>
          <w:lang w:val="en-US"/>
        </w:rPr>
      </w:pPr>
      <w:r w:rsidRPr="00DB2319">
        <w:rPr>
          <w:rFonts w:ascii="Garamond" w:hAnsi="Garamond" w:cs="Times New Roman"/>
          <w:i/>
          <w:sz w:val="20"/>
          <w:szCs w:val="20"/>
          <w:lang w:val="en-US"/>
        </w:rPr>
        <w:t>Notes:</w:t>
      </w:r>
      <w:r w:rsidRPr="00EC59EB">
        <w:rPr>
          <w:rFonts w:ascii="Garamond" w:hAnsi="Garamond" w:cs="Times New Roman"/>
          <w:sz w:val="20"/>
          <w:szCs w:val="20"/>
          <w:lang w:val="en-US"/>
        </w:rPr>
        <w:t xml:space="preserve"> Source: EVS 1999, regional Quality of Government dataset, </w:t>
      </w:r>
      <w:r w:rsidRPr="000B559E">
        <w:rPr>
          <w:rFonts w:ascii="Garamond" w:hAnsi="Garamond" w:cs="Times New Roman"/>
          <w:sz w:val="20"/>
          <w:szCs w:val="20"/>
          <w:lang w:val="en-US"/>
        </w:rPr>
        <w:t>Transparency International, CMP, World Bank.</w:t>
      </w:r>
      <w:r w:rsidRPr="00EC59EB">
        <w:rPr>
          <w:rFonts w:ascii="Garamond" w:hAnsi="Garamond" w:cs="Times New Roman"/>
          <w:sz w:val="20"/>
          <w:szCs w:val="20"/>
          <w:lang w:val="en-US"/>
        </w:rPr>
        <w:t xml:space="preserve"> Coefficients of hierarchical logit random intercept models; standard errors between parentheses. *** p ≤ 0.001, ** p ≤ 0.01, * p ≤ 0.05.</w:t>
      </w:r>
      <w:bookmarkStart w:id="38" w:name="_Table_C1-_Sensitivity"/>
      <w:bookmarkStart w:id="39" w:name="_Table_C2-_Conditional"/>
      <w:bookmarkStart w:id="40" w:name="_Table_D1-_Descriptive"/>
      <w:bookmarkEnd w:id="38"/>
      <w:bookmarkEnd w:id="39"/>
      <w:bookmarkEnd w:id="40"/>
    </w:p>
    <w:p w14:paraId="51DDA898" w14:textId="77777777" w:rsidR="003A5B06" w:rsidRDefault="003A5B06" w:rsidP="003A5B06">
      <w:pPr>
        <w:pStyle w:val="EndNoteBibliography"/>
        <w:ind w:right="362"/>
        <w:rPr>
          <w:b/>
          <w:noProof/>
          <w:szCs w:val="24"/>
        </w:rPr>
      </w:pPr>
    </w:p>
    <w:p w14:paraId="3F99A174" w14:textId="77777777" w:rsidR="003A5B06" w:rsidRDefault="003A5B06" w:rsidP="003A5B06">
      <w:pPr>
        <w:pStyle w:val="EndNoteBibliography"/>
        <w:ind w:right="362"/>
        <w:rPr>
          <w:b/>
          <w:noProof/>
          <w:szCs w:val="24"/>
        </w:rPr>
      </w:pPr>
    </w:p>
    <w:p w14:paraId="03D3B337" w14:textId="77777777" w:rsidR="003A5B06" w:rsidRDefault="003A5B06" w:rsidP="003A5B06">
      <w:pPr>
        <w:pStyle w:val="EndNoteBibliography"/>
        <w:ind w:right="362"/>
        <w:rPr>
          <w:b/>
          <w:noProof/>
          <w:szCs w:val="24"/>
        </w:rPr>
      </w:pPr>
    </w:p>
    <w:p w14:paraId="6B8EF0D0" w14:textId="77777777" w:rsidR="003A5B06" w:rsidRPr="008E1521" w:rsidRDefault="003A5B06" w:rsidP="003A5B06">
      <w:pPr>
        <w:pStyle w:val="EndNoteBibliography"/>
        <w:ind w:right="362"/>
        <w:rPr>
          <w:b/>
          <w:noProof/>
          <w:szCs w:val="24"/>
        </w:rPr>
      </w:pPr>
      <w:r w:rsidRPr="002366BF">
        <w:rPr>
          <w:b/>
          <w:noProof/>
          <w:szCs w:val="24"/>
        </w:rPr>
        <w:t>References appendix</w:t>
      </w:r>
    </w:p>
    <w:p w14:paraId="65B93F5D" w14:textId="77777777" w:rsidR="003A5B06" w:rsidRPr="00772E3C" w:rsidRDefault="003A5B06" w:rsidP="003A5B06">
      <w:pPr>
        <w:pStyle w:val="EndNoteBibliography"/>
        <w:spacing w:after="480"/>
        <w:ind w:left="709" w:right="362" w:hanging="709"/>
        <w:rPr>
          <w:noProof/>
          <w:szCs w:val="24"/>
        </w:rPr>
      </w:pPr>
      <w:r w:rsidRPr="007D4A0C">
        <w:rPr>
          <w:noProof/>
          <w:szCs w:val="24"/>
        </w:rPr>
        <w:t>Imai, Kosuke, Luke Keele, Dustin Tingley, and Teppei Yamamoto. 2011. Unpacking the Black Box of Causality: Learning About Causal Mechanisms from Experimental</w:t>
      </w:r>
      <w:r w:rsidRPr="0099342B">
        <w:rPr>
          <w:noProof/>
          <w:szCs w:val="24"/>
        </w:rPr>
        <w:t xml:space="preserve"> and Observational Studies. </w:t>
      </w:r>
      <w:r w:rsidRPr="003D17FB">
        <w:rPr>
          <w:i/>
          <w:noProof/>
          <w:szCs w:val="24"/>
        </w:rPr>
        <w:t>American Political Science Review</w:t>
      </w:r>
      <w:r w:rsidRPr="00772E3C">
        <w:rPr>
          <w:noProof/>
          <w:szCs w:val="24"/>
        </w:rPr>
        <w:t xml:space="preserve"> 105(04): 765-789.</w:t>
      </w:r>
    </w:p>
    <w:p w14:paraId="0EC0D0E5" w14:textId="77777777" w:rsidR="003A5B06" w:rsidRPr="00D06367" w:rsidRDefault="003A5B06" w:rsidP="003A5B06">
      <w:pPr>
        <w:pStyle w:val="EndNoteBibliography"/>
        <w:spacing w:after="480"/>
        <w:ind w:left="709" w:right="362" w:hanging="709"/>
        <w:rPr>
          <w:noProof/>
          <w:szCs w:val="24"/>
        </w:rPr>
      </w:pPr>
      <w:r w:rsidRPr="00F232C4">
        <w:rPr>
          <w:noProof/>
          <w:szCs w:val="24"/>
        </w:rPr>
        <w:t xml:space="preserve">Imai, Kosuke, and Teppei Yamamoto. 2010. Causal Inference with Differential Measurement Error: Nonparametric Identification and Sensitivity Analysis. </w:t>
      </w:r>
      <w:r w:rsidRPr="00D06367">
        <w:rPr>
          <w:i/>
          <w:noProof/>
          <w:szCs w:val="24"/>
        </w:rPr>
        <w:t>American Journal of Political Science</w:t>
      </w:r>
      <w:r w:rsidRPr="00D06367">
        <w:rPr>
          <w:noProof/>
          <w:szCs w:val="24"/>
        </w:rPr>
        <w:t xml:space="preserve"> 54(2): 543-560.</w:t>
      </w:r>
    </w:p>
    <w:p w14:paraId="161A8935" w14:textId="77777777" w:rsidR="003A5B06" w:rsidRPr="004F021E" w:rsidRDefault="003A5B06" w:rsidP="003A5B06">
      <w:pPr>
        <w:pStyle w:val="EndNoteBibliography"/>
        <w:spacing w:after="480"/>
        <w:ind w:left="709" w:right="362" w:hanging="709"/>
        <w:rPr>
          <w:noProof/>
          <w:szCs w:val="24"/>
        </w:rPr>
      </w:pPr>
      <w:r w:rsidRPr="00D06367">
        <w:rPr>
          <w:noProof/>
          <w:szCs w:val="24"/>
        </w:rPr>
        <w:lastRenderedPageBreak/>
        <w:t xml:space="preserve">Sinnott, Richard (2005). An Evaluation of the Measurement of National, Subnational and Supranational Identity in Crossnational Surveys. </w:t>
      </w:r>
      <w:r w:rsidRPr="00625F08">
        <w:rPr>
          <w:i/>
          <w:noProof/>
          <w:szCs w:val="24"/>
        </w:rPr>
        <w:t>International Journal o</w:t>
      </w:r>
      <w:r w:rsidRPr="00350DCE">
        <w:rPr>
          <w:i/>
          <w:noProof/>
          <w:szCs w:val="24"/>
        </w:rPr>
        <w:t>f Public Opinion Research</w:t>
      </w:r>
      <w:r w:rsidRPr="004F021E">
        <w:rPr>
          <w:noProof/>
          <w:szCs w:val="24"/>
        </w:rPr>
        <w:t xml:space="preserve"> 18(2): 211-223.</w:t>
      </w:r>
    </w:p>
    <w:p w14:paraId="577258F3" w14:textId="77777777" w:rsidR="00FA1E07" w:rsidRDefault="00FA1E07"/>
    <w:sectPr w:rsidR="00FA1E07" w:rsidSect="0001065A">
      <w:headerReference w:type="default" r:id="rId12"/>
      <w:footerReference w:type="even" r:id="rId13"/>
      <w:footerReference w:type="default" r:id="rId14"/>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632BD0" w14:textId="77777777" w:rsidR="00677DEF" w:rsidRDefault="00677DEF">
      <w:pPr>
        <w:spacing w:after="0" w:line="240" w:lineRule="auto"/>
      </w:pPr>
      <w:r>
        <w:separator/>
      </w:r>
    </w:p>
  </w:endnote>
  <w:endnote w:type="continuationSeparator" w:id="0">
    <w:p w14:paraId="137C4932" w14:textId="77777777" w:rsidR="00677DEF" w:rsidRDefault="00677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1829BF" w14:textId="77777777" w:rsidR="003F5E44" w:rsidRDefault="003F5E44" w:rsidP="000106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206449B" w14:textId="77777777" w:rsidR="003F5E44" w:rsidRDefault="003F5E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1B005" w14:textId="77777777" w:rsidR="003F5E44" w:rsidRDefault="003F5E44" w:rsidP="000106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39</w:t>
    </w:r>
    <w:r>
      <w:rPr>
        <w:rStyle w:val="PageNumber"/>
      </w:rPr>
      <w:fldChar w:fldCharType="end"/>
    </w:r>
  </w:p>
  <w:p w14:paraId="0BDA86A9" w14:textId="77777777" w:rsidR="003F5E44" w:rsidRDefault="003F5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31CAFB" w14:textId="77777777" w:rsidR="00677DEF" w:rsidRDefault="00677DEF">
      <w:pPr>
        <w:spacing w:after="0" w:line="240" w:lineRule="auto"/>
      </w:pPr>
      <w:r>
        <w:separator/>
      </w:r>
    </w:p>
  </w:footnote>
  <w:footnote w:type="continuationSeparator" w:id="0">
    <w:p w14:paraId="6A5BDC84" w14:textId="77777777" w:rsidR="00677DEF" w:rsidRDefault="00677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9A3F6F" w14:textId="77777777" w:rsidR="003F5E44" w:rsidRPr="005B5415" w:rsidRDefault="003F5E44" w:rsidP="0001065A">
    <w:pPr>
      <w:spacing w:after="0" w:line="240" w:lineRule="auto"/>
      <w:rPr>
        <w:rFonts w:ascii="Times New Roman" w:eastAsia="Times New Roman" w:hAnsi="Times New Roman" w:cs="Times New Roman"/>
        <w:sz w:val="24"/>
        <w:szCs w:val="24"/>
        <w:lang w:val="en-US"/>
      </w:rPr>
    </w:pPr>
  </w:p>
  <w:p w14:paraId="3D806409" w14:textId="77777777" w:rsidR="003F5E44" w:rsidRDefault="003F5E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A46CD9"/>
    <w:multiLevelType w:val="hybridMultilevel"/>
    <w:tmpl w:val="45C8574E"/>
    <w:lvl w:ilvl="0" w:tplc="14090015">
      <w:start w:val="1"/>
      <w:numFmt w:val="upp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274820FA"/>
    <w:multiLevelType w:val="multilevel"/>
    <w:tmpl w:val="9080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CF3ECF"/>
    <w:multiLevelType w:val="hybridMultilevel"/>
    <w:tmpl w:val="F7643CA6"/>
    <w:lvl w:ilvl="0" w:tplc="7B5606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6593AA7"/>
    <w:multiLevelType w:val="hybridMultilevel"/>
    <w:tmpl w:val="5160360A"/>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B06"/>
    <w:rsid w:val="0001065A"/>
    <w:rsid w:val="00010BFC"/>
    <w:rsid w:val="001442DB"/>
    <w:rsid w:val="00150E7E"/>
    <w:rsid w:val="001A009F"/>
    <w:rsid w:val="001D4D70"/>
    <w:rsid w:val="00363E81"/>
    <w:rsid w:val="003A5B06"/>
    <w:rsid w:val="003F5E44"/>
    <w:rsid w:val="00592C24"/>
    <w:rsid w:val="00677DEF"/>
    <w:rsid w:val="006F113B"/>
    <w:rsid w:val="007459B0"/>
    <w:rsid w:val="007F663D"/>
    <w:rsid w:val="00811B3A"/>
    <w:rsid w:val="008A1277"/>
    <w:rsid w:val="009639D7"/>
    <w:rsid w:val="00A95C4A"/>
    <w:rsid w:val="00B46158"/>
    <w:rsid w:val="00BC2F12"/>
    <w:rsid w:val="00C12668"/>
    <w:rsid w:val="00C86E2C"/>
    <w:rsid w:val="00CD3ADB"/>
    <w:rsid w:val="00E64EEF"/>
    <w:rsid w:val="00FA1E07"/>
    <w:rsid w:val="00FD0F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7D74AF"/>
  <w15:chartTrackingRefBased/>
  <w15:docId w15:val="{DD30453D-090F-D14C-99D7-09071471A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B06"/>
    <w:pPr>
      <w:spacing w:after="160" w:line="259" w:lineRule="auto"/>
    </w:pPr>
    <w:rPr>
      <w:sz w:val="22"/>
      <w:szCs w:val="22"/>
    </w:rPr>
  </w:style>
  <w:style w:type="paragraph" w:styleId="Heading1">
    <w:name w:val="heading 1"/>
    <w:basedOn w:val="Normal"/>
    <w:next w:val="Normal"/>
    <w:link w:val="Heading1Char"/>
    <w:uiPriority w:val="9"/>
    <w:qFormat/>
    <w:rsid w:val="003A5B06"/>
    <w:pPr>
      <w:keepNext/>
      <w:keepLines/>
      <w:spacing w:before="240" w:after="0"/>
      <w:outlineLvl w:val="0"/>
    </w:pPr>
    <w:rPr>
      <w:rFonts w:ascii="Garamond" w:eastAsiaTheme="majorEastAsia" w:hAnsi="Garamond" w:cstheme="majorBidi"/>
      <w:b/>
      <w:color w:val="000000" w:themeColor="text1"/>
      <w:sz w:val="24"/>
      <w:szCs w:val="32"/>
    </w:rPr>
  </w:style>
  <w:style w:type="paragraph" w:styleId="Heading2">
    <w:name w:val="heading 2"/>
    <w:basedOn w:val="Normal"/>
    <w:next w:val="Normal"/>
    <w:link w:val="Heading2Char"/>
    <w:uiPriority w:val="9"/>
    <w:unhideWhenUsed/>
    <w:qFormat/>
    <w:rsid w:val="003A5B06"/>
    <w:pPr>
      <w:keepNext/>
      <w:keepLines/>
      <w:spacing w:before="40" w:after="0"/>
      <w:outlineLvl w:val="1"/>
    </w:pPr>
    <w:rPr>
      <w:rFonts w:ascii="Garamond" w:eastAsiaTheme="majorEastAsia" w:hAnsi="Garamond" w:cstheme="majorBid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B06"/>
    <w:rPr>
      <w:rFonts w:ascii="Garamond" w:eastAsiaTheme="majorEastAsia" w:hAnsi="Garamond" w:cstheme="majorBidi"/>
      <w:b/>
      <w:color w:val="000000" w:themeColor="text1"/>
      <w:szCs w:val="32"/>
      <w:lang w:val="en-GB"/>
    </w:rPr>
  </w:style>
  <w:style w:type="character" w:customStyle="1" w:styleId="Heading2Char">
    <w:name w:val="Heading 2 Char"/>
    <w:basedOn w:val="DefaultParagraphFont"/>
    <w:link w:val="Heading2"/>
    <w:uiPriority w:val="9"/>
    <w:rsid w:val="003A5B06"/>
    <w:rPr>
      <w:rFonts w:ascii="Garamond" w:eastAsiaTheme="majorEastAsia" w:hAnsi="Garamond" w:cstheme="majorBidi"/>
      <w:color w:val="000000" w:themeColor="text1"/>
      <w:szCs w:val="26"/>
      <w:lang w:val="en-GB"/>
    </w:rPr>
  </w:style>
  <w:style w:type="paragraph" w:styleId="BalloonText">
    <w:name w:val="Balloon Text"/>
    <w:basedOn w:val="Normal"/>
    <w:link w:val="BalloonTextChar"/>
    <w:uiPriority w:val="99"/>
    <w:semiHidden/>
    <w:unhideWhenUsed/>
    <w:rsid w:val="003A5B0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5B06"/>
    <w:rPr>
      <w:rFonts w:ascii="Lucida Grande" w:hAnsi="Lucida Grande" w:cs="Lucida Grande"/>
      <w:sz w:val="18"/>
      <w:szCs w:val="18"/>
      <w:lang w:val="en-GB"/>
    </w:rPr>
  </w:style>
  <w:style w:type="character" w:styleId="CommentReference">
    <w:name w:val="annotation reference"/>
    <w:basedOn w:val="DefaultParagraphFont"/>
    <w:uiPriority w:val="99"/>
    <w:semiHidden/>
    <w:unhideWhenUsed/>
    <w:rsid w:val="003A5B06"/>
    <w:rPr>
      <w:sz w:val="18"/>
      <w:szCs w:val="18"/>
    </w:rPr>
  </w:style>
  <w:style w:type="paragraph" w:styleId="CommentText">
    <w:name w:val="annotation text"/>
    <w:basedOn w:val="Normal"/>
    <w:link w:val="CommentTextChar"/>
    <w:uiPriority w:val="99"/>
    <w:semiHidden/>
    <w:unhideWhenUsed/>
    <w:rsid w:val="003A5B06"/>
    <w:pPr>
      <w:spacing w:line="240" w:lineRule="auto"/>
    </w:pPr>
    <w:rPr>
      <w:sz w:val="24"/>
      <w:szCs w:val="24"/>
    </w:rPr>
  </w:style>
  <w:style w:type="character" w:customStyle="1" w:styleId="CommentTextChar">
    <w:name w:val="Comment Text Char"/>
    <w:basedOn w:val="DefaultParagraphFont"/>
    <w:link w:val="CommentText"/>
    <w:uiPriority w:val="99"/>
    <w:semiHidden/>
    <w:rsid w:val="003A5B06"/>
    <w:rPr>
      <w:lang w:val="en-GB"/>
    </w:rPr>
  </w:style>
  <w:style w:type="paragraph" w:styleId="CommentSubject">
    <w:name w:val="annotation subject"/>
    <w:basedOn w:val="CommentText"/>
    <w:next w:val="CommentText"/>
    <w:link w:val="CommentSubjectChar"/>
    <w:uiPriority w:val="99"/>
    <w:semiHidden/>
    <w:unhideWhenUsed/>
    <w:rsid w:val="003A5B06"/>
    <w:rPr>
      <w:b/>
      <w:bCs/>
      <w:sz w:val="20"/>
      <w:szCs w:val="20"/>
    </w:rPr>
  </w:style>
  <w:style w:type="character" w:customStyle="1" w:styleId="CommentSubjectChar">
    <w:name w:val="Comment Subject Char"/>
    <w:basedOn w:val="CommentTextChar"/>
    <w:link w:val="CommentSubject"/>
    <w:uiPriority w:val="99"/>
    <w:semiHidden/>
    <w:rsid w:val="003A5B06"/>
    <w:rPr>
      <w:b/>
      <w:bCs/>
      <w:sz w:val="20"/>
      <w:szCs w:val="20"/>
      <w:lang w:val="en-GB"/>
    </w:rPr>
  </w:style>
  <w:style w:type="character" w:styleId="Hyperlink">
    <w:name w:val="Hyperlink"/>
    <w:basedOn w:val="DefaultParagraphFont"/>
    <w:uiPriority w:val="99"/>
    <w:unhideWhenUsed/>
    <w:rsid w:val="003A5B06"/>
    <w:rPr>
      <w:color w:val="0563C1" w:themeColor="hyperlink"/>
      <w:u w:val="single"/>
    </w:rPr>
  </w:style>
  <w:style w:type="paragraph" w:customStyle="1" w:styleId="EndNoteBibliographyTitle">
    <w:name w:val="EndNote Bibliography Title"/>
    <w:basedOn w:val="Normal"/>
    <w:rsid w:val="003A5B06"/>
    <w:pPr>
      <w:spacing w:after="0"/>
      <w:jc w:val="center"/>
    </w:pPr>
    <w:rPr>
      <w:rFonts w:ascii="Garamond" w:hAnsi="Garamond"/>
      <w:sz w:val="24"/>
      <w:lang w:val="en-US"/>
    </w:rPr>
  </w:style>
  <w:style w:type="paragraph" w:customStyle="1" w:styleId="EndNoteBibliography">
    <w:name w:val="EndNote Bibliography"/>
    <w:basedOn w:val="Normal"/>
    <w:rsid w:val="003A5B06"/>
    <w:pPr>
      <w:spacing w:line="480" w:lineRule="auto"/>
      <w:jc w:val="both"/>
    </w:pPr>
    <w:rPr>
      <w:rFonts w:ascii="Garamond" w:hAnsi="Garamond"/>
      <w:sz w:val="24"/>
      <w:lang w:val="en-US"/>
    </w:rPr>
  </w:style>
  <w:style w:type="paragraph" w:styleId="FootnoteText">
    <w:name w:val="footnote text"/>
    <w:basedOn w:val="Normal"/>
    <w:link w:val="FootnoteTextChar"/>
    <w:uiPriority w:val="99"/>
    <w:unhideWhenUsed/>
    <w:rsid w:val="003A5B06"/>
    <w:pPr>
      <w:spacing w:after="0" w:line="240" w:lineRule="auto"/>
    </w:pPr>
    <w:rPr>
      <w:sz w:val="24"/>
      <w:szCs w:val="24"/>
    </w:rPr>
  </w:style>
  <w:style w:type="character" w:customStyle="1" w:styleId="FootnoteTextChar">
    <w:name w:val="Footnote Text Char"/>
    <w:basedOn w:val="DefaultParagraphFont"/>
    <w:link w:val="FootnoteText"/>
    <w:uiPriority w:val="99"/>
    <w:rsid w:val="003A5B06"/>
    <w:rPr>
      <w:lang w:val="en-GB"/>
    </w:rPr>
  </w:style>
  <w:style w:type="character" w:styleId="FootnoteReference">
    <w:name w:val="footnote reference"/>
    <w:basedOn w:val="DefaultParagraphFont"/>
    <w:uiPriority w:val="99"/>
    <w:unhideWhenUsed/>
    <w:rsid w:val="003A5B06"/>
    <w:rPr>
      <w:vertAlign w:val="superscript"/>
    </w:rPr>
  </w:style>
  <w:style w:type="paragraph" w:styleId="ListParagraph">
    <w:name w:val="List Paragraph"/>
    <w:basedOn w:val="Normal"/>
    <w:uiPriority w:val="34"/>
    <w:qFormat/>
    <w:rsid w:val="003A5B06"/>
    <w:pPr>
      <w:spacing w:after="0" w:line="240" w:lineRule="auto"/>
      <w:ind w:left="720"/>
      <w:contextualSpacing/>
    </w:pPr>
    <w:rPr>
      <w:rFonts w:eastAsiaTheme="minorEastAsia"/>
      <w:sz w:val="24"/>
      <w:szCs w:val="24"/>
      <w:lang w:val="en-US"/>
    </w:rPr>
  </w:style>
  <w:style w:type="paragraph" w:styleId="Footer">
    <w:name w:val="footer"/>
    <w:basedOn w:val="Normal"/>
    <w:link w:val="FooterChar"/>
    <w:uiPriority w:val="99"/>
    <w:unhideWhenUsed/>
    <w:rsid w:val="003A5B06"/>
    <w:pPr>
      <w:tabs>
        <w:tab w:val="center" w:pos="4320"/>
        <w:tab w:val="right" w:pos="8640"/>
      </w:tabs>
      <w:spacing w:after="0" w:line="240" w:lineRule="auto"/>
    </w:pPr>
  </w:style>
  <w:style w:type="character" w:customStyle="1" w:styleId="FooterChar">
    <w:name w:val="Footer Char"/>
    <w:basedOn w:val="DefaultParagraphFont"/>
    <w:link w:val="Footer"/>
    <w:uiPriority w:val="99"/>
    <w:rsid w:val="003A5B06"/>
    <w:rPr>
      <w:sz w:val="22"/>
      <w:szCs w:val="22"/>
      <w:lang w:val="en-GB"/>
    </w:rPr>
  </w:style>
  <w:style w:type="character" w:styleId="PageNumber">
    <w:name w:val="page number"/>
    <w:basedOn w:val="DefaultParagraphFont"/>
    <w:uiPriority w:val="99"/>
    <w:semiHidden/>
    <w:unhideWhenUsed/>
    <w:rsid w:val="003A5B06"/>
  </w:style>
  <w:style w:type="table" w:styleId="TableGrid">
    <w:name w:val="Table Grid"/>
    <w:basedOn w:val="TableNormal"/>
    <w:uiPriority w:val="39"/>
    <w:rsid w:val="003A5B0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A5B06"/>
    <w:rPr>
      <w:color w:val="808080"/>
    </w:rPr>
  </w:style>
  <w:style w:type="paragraph" w:styleId="NormalWeb">
    <w:name w:val="Normal (Web)"/>
    <w:basedOn w:val="Normal"/>
    <w:uiPriority w:val="99"/>
    <w:semiHidden/>
    <w:unhideWhenUsed/>
    <w:rsid w:val="003A5B06"/>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3A5B06"/>
    <w:rPr>
      <w:color w:val="954F72" w:themeColor="followedHyperlink"/>
      <w:u w:val="single"/>
    </w:rPr>
  </w:style>
  <w:style w:type="paragraph" w:styleId="Caption">
    <w:name w:val="caption"/>
    <w:basedOn w:val="Normal"/>
    <w:next w:val="Normal"/>
    <w:uiPriority w:val="35"/>
    <w:unhideWhenUsed/>
    <w:qFormat/>
    <w:rsid w:val="003A5B06"/>
    <w:pPr>
      <w:spacing w:after="200" w:line="240" w:lineRule="auto"/>
    </w:pPr>
    <w:rPr>
      <w:b/>
      <w:bCs/>
      <w:color w:val="4472C4" w:themeColor="accent1"/>
      <w:sz w:val="18"/>
      <w:szCs w:val="18"/>
    </w:rPr>
  </w:style>
  <w:style w:type="paragraph" w:styleId="Header">
    <w:name w:val="header"/>
    <w:basedOn w:val="Normal"/>
    <w:link w:val="HeaderChar"/>
    <w:uiPriority w:val="99"/>
    <w:unhideWhenUsed/>
    <w:rsid w:val="003A5B06"/>
    <w:pPr>
      <w:tabs>
        <w:tab w:val="center" w:pos="4320"/>
        <w:tab w:val="right" w:pos="8640"/>
      </w:tabs>
      <w:spacing w:after="0" w:line="240" w:lineRule="auto"/>
    </w:pPr>
  </w:style>
  <w:style w:type="character" w:customStyle="1" w:styleId="HeaderChar">
    <w:name w:val="Header Char"/>
    <w:basedOn w:val="DefaultParagraphFont"/>
    <w:link w:val="Header"/>
    <w:uiPriority w:val="99"/>
    <w:rsid w:val="003A5B06"/>
    <w:rPr>
      <w:sz w:val="22"/>
      <w:szCs w:val="22"/>
      <w:lang w:val="en-GB"/>
    </w:rPr>
  </w:style>
  <w:style w:type="paragraph" w:styleId="Revision">
    <w:name w:val="Revision"/>
    <w:hidden/>
    <w:uiPriority w:val="99"/>
    <w:semiHidden/>
    <w:rsid w:val="003A5B06"/>
    <w:rPr>
      <w:sz w:val="22"/>
      <w:szCs w:val="22"/>
    </w:rPr>
  </w:style>
  <w:style w:type="paragraph" w:styleId="EndnoteText">
    <w:name w:val="endnote text"/>
    <w:basedOn w:val="Normal"/>
    <w:link w:val="EndnoteTextChar"/>
    <w:uiPriority w:val="99"/>
    <w:unhideWhenUsed/>
    <w:rsid w:val="003A5B06"/>
    <w:pPr>
      <w:spacing w:after="0" w:line="240" w:lineRule="auto"/>
    </w:pPr>
    <w:rPr>
      <w:sz w:val="24"/>
      <w:szCs w:val="24"/>
    </w:rPr>
  </w:style>
  <w:style w:type="character" w:customStyle="1" w:styleId="EndnoteTextChar">
    <w:name w:val="Endnote Text Char"/>
    <w:basedOn w:val="DefaultParagraphFont"/>
    <w:link w:val="EndnoteText"/>
    <w:uiPriority w:val="99"/>
    <w:rsid w:val="003A5B06"/>
    <w:rPr>
      <w:lang w:val="en-GB"/>
    </w:rPr>
  </w:style>
  <w:style w:type="character" w:styleId="EndnoteReference">
    <w:name w:val="endnote reference"/>
    <w:basedOn w:val="DefaultParagraphFont"/>
    <w:uiPriority w:val="99"/>
    <w:unhideWhenUsed/>
    <w:rsid w:val="003A5B06"/>
    <w:rPr>
      <w:vertAlign w:val="superscript"/>
    </w:rPr>
  </w:style>
  <w:style w:type="table" w:customStyle="1" w:styleId="TableGrid1">
    <w:name w:val="Table Grid1"/>
    <w:basedOn w:val="TableNormal"/>
    <w:next w:val="TableGrid"/>
    <w:uiPriority w:val="39"/>
    <w:rsid w:val="003A5B0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3A5B06"/>
    <w:pPr>
      <w:tabs>
        <w:tab w:val="right" w:pos="8290"/>
      </w:tabs>
      <w:spacing w:after="0" w:line="480" w:lineRule="auto"/>
      <w:ind w:left="220"/>
    </w:pPr>
    <w:rPr>
      <w:i/>
    </w:rPr>
  </w:style>
  <w:style w:type="paragraph" w:styleId="TOC1">
    <w:name w:val="toc 1"/>
    <w:basedOn w:val="Normal"/>
    <w:next w:val="Normal"/>
    <w:autoRedefine/>
    <w:uiPriority w:val="39"/>
    <w:unhideWhenUsed/>
    <w:rsid w:val="003A5B06"/>
    <w:pPr>
      <w:tabs>
        <w:tab w:val="right" w:pos="8290"/>
      </w:tabs>
      <w:spacing w:before="120" w:after="0" w:line="480" w:lineRule="auto"/>
    </w:pPr>
    <w:rPr>
      <w:b/>
      <w:noProof/>
      <w:lang w:val="en-US"/>
    </w:rPr>
  </w:style>
  <w:style w:type="paragraph" w:styleId="TOC3">
    <w:name w:val="toc 3"/>
    <w:basedOn w:val="Normal"/>
    <w:next w:val="Normal"/>
    <w:autoRedefine/>
    <w:uiPriority w:val="39"/>
    <w:unhideWhenUsed/>
    <w:rsid w:val="003A5B06"/>
    <w:pPr>
      <w:spacing w:after="0"/>
      <w:ind w:left="440"/>
    </w:pPr>
  </w:style>
  <w:style w:type="paragraph" w:styleId="TOC4">
    <w:name w:val="toc 4"/>
    <w:basedOn w:val="Normal"/>
    <w:next w:val="Normal"/>
    <w:autoRedefine/>
    <w:uiPriority w:val="39"/>
    <w:unhideWhenUsed/>
    <w:rsid w:val="003A5B06"/>
    <w:pPr>
      <w:spacing w:after="0"/>
      <w:ind w:left="660"/>
    </w:pPr>
    <w:rPr>
      <w:sz w:val="20"/>
      <w:szCs w:val="20"/>
    </w:rPr>
  </w:style>
  <w:style w:type="paragraph" w:styleId="TOC5">
    <w:name w:val="toc 5"/>
    <w:basedOn w:val="Normal"/>
    <w:next w:val="Normal"/>
    <w:autoRedefine/>
    <w:uiPriority w:val="39"/>
    <w:unhideWhenUsed/>
    <w:rsid w:val="003A5B06"/>
    <w:pPr>
      <w:spacing w:after="0"/>
      <w:ind w:left="880"/>
    </w:pPr>
    <w:rPr>
      <w:sz w:val="20"/>
      <w:szCs w:val="20"/>
    </w:rPr>
  </w:style>
  <w:style w:type="paragraph" w:styleId="TOC6">
    <w:name w:val="toc 6"/>
    <w:basedOn w:val="Normal"/>
    <w:next w:val="Normal"/>
    <w:autoRedefine/>
    <w:uiPriority w:val="39"/>
    <w:unhideWhenUsed/>
    <w:rsid w:val="003A5B06"/>
    <w:pPr>
      <w:spacing w:after="0"/>
      <w:ind w:left="1100"/>
    </w:pPr>
    <w:rPr>
      <w:sz w:val="20"/>
      <w:szCs w:val="20"/>
    </w:rPr>
  </w:style>
  <w:style w:type="paragraph" w:styleId="TOC7">
    <w:name w:val="toc 7"/>
    <w:basedOn w:val="Normal"/>
    <w:next w:val="Normal"/>
    <w:autoRedefine/>
    <w:uiPriority w:val="39"/>
    <w:unhideWhenUsed/>
    <w:rsid w:val="003A5B06"/>
    <w:pPr>
      <w:spacing w:after="0"/>
      <w:ind w:left="1320"/>
    </w:pPr>
    <w:rPr>
      <w:sz w:val="20"/>
      <w:szCs w:val="20"/>
    </w:rPr>
  </w:style>
  <w:style w:type="paragraph" w:styleId="TOC8">
    <w:name w:val="toc 8"/>
    <w:basedOn w:val="Normal"/>
    <w:next w:val="Normal"/>
    <w:autoRedefine/>
    <w:uiPriority w:val="39"/>
    <w:unhideWhenUsed/>
    <w:rsid w:val="003A5B06"/>
    <w:pPr>
      <w:spacing w:after="0"/>
      <w:ind w:left="1540"/>
    </w:pPr>
    <w:rPr>
      <w:sz w:val="20"/>
      <w:szCs w:val="20"/>
    </w:rPr>
  </w:style>
  <w:style w:type="paragraph" w:styleId="TOC9">
    <w:name w:val="toc 9"/>
    <w:basedOn w:val="Normal"/>
    <w:next w:val="Normal"/>
    <w:autoRedefine/>
    <w:uiPriority w:val="39"/>
    <w:unhideWhenUsed/>
    <w:rsid w:val="003A5B06"/>
    <w:pPr>
      <w:spacing w:after="0"/>
      <w:ind w:left="1760"/>
    </w:pPr>
    <w:rPr>
      <w:sz w:val="20"/>
      <w:szCs w:val="20"/>
    </w:rPr>
  </w:style>
  <w:style w:type="paragraph" w:styleId="TOCHeading">
    <w:name w:val="TOC Heading"/>
    <w:basedOn w:val="Heading1"/>
    <w:next w:val="Normal"/>
    <w:uiPriority w:val="39"/>
    <w:semiHidden/>
    <w:unhideWhenUsed/>
    <w:qFormat/>
    <w:rsid w:val="003A5B06"/>
    <w:pPr>
      <w:spacing w:before="480" w:line="276" w:lineRule="auto"/>
      <w:outlineLvl w:val="9"/>
    </w:pPr>
    <w:rPr>
      <w:b w:val="0"/>
      <w:bCs/>
      <w:sz w:val="28"/>
      <w:szCs w:val="28"/>
      <w:lang w:val="en-US" w:eastAsia="ja-JP"/>
    </w:rPr>
  </w:style>
  <w:style w:type="paragraph" w:styleId="Title">
    <w:name w:val="Title"/>
    <w:basedOn w:val="Normal"/>
    <w:next w:val="Normal"/>
    <w:link w:val="TitleChar"/>
    <w:uiPriority w:val="10"/>
    <w:qFormat/>
    <w:rsid w:val="003A5B06"/>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3A5B06"/>
    <w:rPr>
      <w:rFonts w:asciiTheme="majorHAnsi" w:eastAsiaTheme="majorEastAsia" w:hAnsiTheme="majorHAnsi" w:cstheme="majorBidi"/>
      <w:color w:val="323E4F" w:themeColor="text2" w:themeShade="BF"/>
      <w:spacing w:val="5"/>
      <w:kern w:val="28"/>
      <w:sz w:val="52"/>
      <w:szCs w:val="52"/>
      <w:lang w:val="en-GB"/>
    </w:rPr>
  </w:style>
  <w:style w:type="table" w:customStyle="1" w:styleId="TableGridLight1">
    <w:name w:val="Table Grid Light1"/>
    <w:basedOn w:val="TableNormal"/>
    <w:uiPriority w:val="40"/>
    <w:rsid w:val="003A5B06"/>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
    <w:name w:val="p1"/>
    <w:basedOn w:val="Normal"/>
    <w:rsid w:val="003A5B06"/>
    <w:pPr>
      <w:spacing w:after="0" w:line="240" w:lineRule="auto"/>
    </w:pPr>
    <w:rPr>
      <w:rFonts w:ascii="Times New Roman" w:hAnsi="Times New Roman" w:cs="Times New Roman"/>
      <w:sz w:val="18"/>
      <w:szCs w:val="18"/>
      <w:lang w:eastAsia="en-GB"/>
    </w:rPr>
  </w:style>
  <w:style w:type="paragraph" w:customStyle="1" w:styleId="p2">
    <w:name w:val="p2"/>
    <w:basedOn w:val="Normal"/>
    <w:rsid w:val="003A5B06"/>
    <w:pPr>
      <w:spacing w:after="0" w:line="240" w:lineRule="auto"/>
    </w:pPr>
    <w:rPr>
      <w:rFonts w:ascii="Times New Roman" w:hAnsi="Times New Roman" w:cs="Times New Roman"/>
      <w:sz w:val="18"/>
      <w:szCs w:val="18"/>
      <w:lang w:eastAsia="en-GB"/>
    </w:rPr>
  </w:style>
  <w:style w:type="paragraph" w:customStyle="1" w:styleId="p3">
    <w:name w:val="p3"/>
    <w:basedOn w:val="Normal"/>
    <w:rsid w:val="003A5B06"/>
    <w:pPr>
      <w:spacing w:after="0" w:line="240" w:lineRule="auto"/>
      <w:jc w:val="center"/>
    </w:pPr>
    <w:rPr>
      <w:rFonts w:ascii="Times New Roman" w:hAnsi="Times New Roman" w:cs="Times New Roman"/>
      <w:sz w:val="18"/>
      <w:szCs w:val="18"/>
      <w:lang w:eastAsia="en-GB"/>
    </w:rPr>
  </w:style>
  <w:style w:type="paragraph" w:customStyle="1" w:styleId="p4">
    <w:name w:val="p4"/>
    <w:basedOn w:val="Normal"/>
    <w:rsid w:val="003A5B06"/>
    <w:pPr>
      <w:spacing w:after="0" w:line="240" w:lineRule="auto"/>
      <w:jc w:val="center"/>
    </w:pPr>
    <w:rPr>
      <w:rFonts w:ascii="Times New Roman" w:hAnsi="Times New Roman" w:cs="Times New Roman"/>
      <w:sz w:val="18"/>
      <w:szCs w:val="18"/>
      <w:lang w:eastAsia="en-GB"/>
    </w:rPr>
  </w:style>
  <w:style w:type="paragraph" w:customStyle="1" w:styleId="p5">
    <w:name w:val="p5"/>
    <w:basedOn w:val="Normal"/>
    <w:rsid w:val="003A5B06"/>
    <w:pPr>
      <w:spacing w:after="0" w:line="240" w:lineRule="auto"/>
    </w:pPr>
    <w:rPr>
      <w:rFonts w:ascii="Times New Roman" w:hAnsi="Times New Roman" w:cs="Times New Roman"/>
      <w:sz w:val="15"/>
      <w:szCs w:val="15"/>
      <w:lang w:eastAsia="en-GB"/>
    </w:rPr>
  </w:style>
  <w:style w:type="character" w:customStyle="1" w:styleId="apple-converted-space">
    <w:name w:val="apple-converted-space"/>
    <w:basedOn w:val="DefaultParagraphFont"/>
    <w:rsid w:val="003A5B06"/>
  </w:style>
  <w:style w:type="character" w:styleId="Strong">
    <w:name w:val="Strong"/>
    <w:basedOn w:val="DefaultParagraphFont"/>
    <w:uiPriority w:val="22"/>
    <w:qFormat/>
    <w:rsid w:val="003A5B06"/>
    <w:rPr>
      <w:b/>
      <w:bCs/>
    </w:rPr>
  </w:style>
  <w:style w:type="paragraph" w:styleId="NoSpacing">
    <w:name w:val="No Spacing"/>
    <w:uiPriority w:val="1"/>
    <w:qFormat/>
    <w:rsid w:val="003A5B06"/>
    <w:rPr>
      <w:sz w:val="22"/>
      <w:szCs w:val="22"/>
    </w:rPr>
  </w:style>
  <w:style w:type="character" w:customStyle="1" w:styleId="UnresolvedMention1">
    <w:name w:val="Unresolved Mention1"/>
    <w:basedOn w:val="DefaultParagraphFont"/>
    <w:uiPriority w:val="99"/>
    <w:semiHidden/>
    <w:unhideWhenUsed/>
    <w:rsid w:val="003A5B06"/>
    <w:rPr>
      <w:color w:val="605E5C"/>
      <w:shd w:val="clear" w:color="auto" w:fill="E1DFDD"/>
    </w:rPr>
  </w:style>
  <w:style w:type="character" w:styleId="UnresolvedMention">
    <w:name w:val="Unresolved Mention"/>
    <w:basedOn w:val="DefaultParagraphFont"/>
    <w:uiPriority w:val="99"/>
    <w:semiHidden/>
    <w:unhideWhenUsed/>
    <w:rsid w:val="003A5B06"/>
    <w:rPr>
      <w:color w:val="605E5C"/>
      <w:shd w:val="clear" w:color="auto" w:fill="E1DFDD"/>
    </w:rPr>
  </w:style>
  <w:style w:type="paragraph" w:customStyle="1" w:styleId="font8">
    <w:name w:val="font_8"/>
    <w:basedOn w:val="Normal"/>
    <w:rsid w:val="003A5B0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c.europa.eu/eurostat/web/products-datasets/-/DEMO_R_D2JAN"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24</Pages>
  <Words>3033</Words>
  <Characters>17293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 Kuhn</dc:creator>
  <cp:keywords/>
  <dc:description/>
  <cp:lastModifiedBy>Sergi Pardos-Prado</cp:lastModifiedBy>
  <cp:revision>9</cp:revision>
  <dcterms:created xsi:type="dcterms:W3CDTF">2020-08-12T14:08:00Z</dcterms:created>
  <dcterms:modified xsi:type="dcterms:W3CDTF">2020-08-18T18:49:00Z</dcterms:modified>
</cp:coreProperties>
</file>