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18AEE" w14:textId="58CC99A6" w:rsidR="0014163B" w:rsidRPr="00387A05" w:rsidRDefault="0014163B" w:rsidP="00BC34EF">
      <w:pPr>
        <w:autoSpaceDE w:val="0"/>
        <w:autoSpaceDN w:val="0"/>
        <w:adjustRightInd w:val="0"/>
        <w:spacing w:line="480" w:lineRule="auto"/>
        <w:jc w:val="center"/>
        <w:outlineLvl w:val="0"/>
        <w:rPr>
          <w:rFonts w:eastAsia="Times New Roman"/>
          <w:b/>
          <w:bCs/>
        </w:rPr>
      </w:pPr>
      <w:bookmarkStart w:id="0" w:name="_Toc99913495"/>
      <w:r w:rsidRPr="00387A05">
        <w:rPr>
          <w:b/>
          <w:bCs/>
        </w:rPr>
        <w:t>Online Supplementary Materials</w:t>
      </w:r>
    </w:p>
    <w:p w14:paraId="6F5A8947" w14:textId="37B3B3DD" w:rsidR="00BC34EF" w:rsidRPr="00387A05" w:rsidRDefault="002D69D7" w:rsidP="002D69D7">
      <w:pPr>
        <w:autoSpaceDE w:val="0"/>
        <w:autoSpaceDN w:val="0"/>
        <w:adjustRightInd w:val="0"/>
        <w:spacing w:line="480" w:lineRule="auto"/>
        <w:jc w:val="center"/>
        <w:outlineLvl w:val="0"/>
        <w:rPr>
          <w:rFonts w:eastAsia="Times New Roman"/>
          <w:b/>
        </w:rPr>
      </w:pPr>
      <w:r w:rsidRPr="00387A05">
        <w:rPr>
          <w:rFonts w:eastAsia="Times New Roman"/>
          <w:b/>
        </w:rPr>
        <w:t>Appendix A: Studies Included in the Synthesis</w:t>
      </w:r>
      <w:bookmarkEnd w:id="0"/>
    </w:p>
    <w:p w14:paraId="005A3711" w14:textId="77777777" w:rsidR="00E845E3" w:rsidRPr="00387A05" w:rsidRDefault="00E845E3" w:rsidP="00BC34EF">
      <w:pPr>
        <w:rPr>
          <w:rFonts w:eastAsia="Times New Roman"/>
          <w:b/>
        </w:rPr>
      </w:pPr>
    </w:p>
    <w:tbl>
      <w:tblPr>
        <w:tblW w:w="0" w:type="auto"/>
        <w:tblInd w:w="-450" w:type="dxa"/>
        <w:tblLayout w:type="fixed"/>
        <w:tblLook w:val="04A0" w:firstRow="1" w:lastRow="0" w:firstColumn="1" w:lastColumn="0" w:noHBand="0" w:noVBand="1"/>
      </w:tblPr>
      <w:tblGrid>
        <w:gridCol w:w="900"/>
        <w:gridCol w:w="5670"/>
        <w:gridCol w:w="1980"/>
        <w:gridCol w:w="1260"/>
      </w:tblGrid>
      <w:tr w:rsidR="00387A05" w:rsidRPr="00387A05" w14:paraId="1F40B744" w14:textId="77777777" w:rsidTr="00E42E51">
        <w:trPr>
          <w:trHeight w:val="320"/>
          <w:tblHeader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2C58DB" w14:textId="77777777" w:rsidR="00777E66" w:rsidRPr="00387A05" w:rsidRDefault="00777E66" w:rsidP="005E58D1">
            <w:pPr>
              <w:jc w:val="center"/>
              <w:rPr>
                <w:rFonts w:eastAsia="Times New Roman"/>
                <w:b/>
                <w:bCs/>
              </w:rPr>
            </w:pPr>
            <w:r w:rsidRPr="00387A05">
              <w:rPr>
                <w:rFonts w:eastAsia="Times New Roman"/>
                <w:b/>
                <w:bCs/>
              </w:rPr>
              <w:t>ID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598FB1" w14:textId="77777777" w:rsidR="00777E66" w:rsidRPr="00387A05" w:rsidRDefault="00777E66" w:rsidP="005E58D1">
            <w:pPr>
              <w:rPr>
                <w:rFonts w:eastAsia="Times New Roman"/>
                <w:b/>
                <w:bCs/>
              </w:rPr>
            </w:pPr>
            <w:r w:rsidRPr="00387A05">
              <w:rPr>
                <w:rFonts w:eastAsia="Times New Roman"/>
                <w:b/>
                <w:bCs/>
              </w:rPr>
              <w:t>Study Title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EA53BD" w14:textId="3E5903AB" w:rsidR="00777E66" w:rsidRPr="00387A05" w:rsidRDefault="00777E66" w:rsidP="005E58D1">
            <w:pPr>
              <w:rPr>
                <w:rFonts w:eastAsia="Times New Roman"/>
                <w:b/>
                <w:bCs/>
              </w:rPr>
            </w:pPr>
            <w:r w:rsidRPr="00387A05">
              <w:rPr>
                <w:rFonts w:eastAsia="Times New Roman"/>
                <w:b/>
                <w:bCs/>
              </w:rPr>
              <w:t>Authors</w:t>
            </w:r>
            <w:r w:rsidR="000252DD" w:rsidRPr="00387A05">
              <w:rPr>
                <w:rFonts w:eastAsia="Times New Roman"/>
                <w:b/>
                <w:bCs/>
              </w:rPr>
              <w:t xml:space="preserve"> &amp; Year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9B5CB7" w14:textId="4E83BF93" w:rsidR="00777E66" w:rsidRPr="00387A05" w:rsidRDefault="00777E66" w:rsidP="005E58D1">
            <w:pPr>
              <w:rPr>
                <w:rFonts w:eastAsia="Times New Roman"/>
                <w:b/>
                <w:bCs/>
                <w:vertAlign w:val="superscript"/>
              </w:rPr>
            </w:pPr>
            <w:r w:rsidRPr="00387A05">
              <w:rPr>
                <w:rFonts w:eastAsia="Times New Roman"/>
                <w:b/>
                <w:bCs/>
              </w:rPr>
              <w:t>Journal</w:t>
            </w:r>
          </w:p>
        </w:tc>
      </w:tr>
      <w:tr w:rsidR="00387A05" w:rsidRPr="00387A05" w14:paraId="05EF5A1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37D01" w14:textId="77777777" w:rsidR="00777E66" w:rsidRPr="00387A05" w:rsidRDefault="00777E66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F45E9" w14:textId="59EB0AF5" w:rsidR="00777E66" w:rsidRPr="00387A05" w:rsidRDefault="000252DD" w:rsidP="005E58D1">
            <w:pPr>
              <w:rPr>
                <w:rFonts w:eastAsia="Times New Roman"/>
              </w:rPr>
            </w:pPr>
            <w:r w:rsidRPr="00387A05">
              <w:t>Development of comprehensibility and its linguistic correlates: A longitudinal study of video‐mediated telecollaboration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9DE7A" w14:textId="215AFDF7" w:rsidR="00777E66" w:rsidRPr="00387A05" w:rsidRDefault="000252DD" w:rsidP="005E58D1">
            <w:pPr>
              <w:rPr>
                <w:rFonts w:eastAsia="Times New Roman"/>
              </w:rPr>
            </w:pPr>
            <w:r w:rsidRPr="00387A05">
              <w:t xml:space="preserve">Akiyama &amp; Saito </w:t>
            </w:r>
            <w:r w:rsidR="00960896" w:rsidRPr="00387A05">
              <w:t>(</w:t>
            </w:r>
            <w:r w:rsidRPr="00387A05">
              <w:t>2016</w:t>
            </w:r>
            <w:r w:rsidR="00960896" w:rsidRPr="00387A05"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E8B834" w14:textId="7FAD08AC" w:rsidR="00777E66" w:rsidRPr="00387A05" w:rsidRDefault="000252DD" w:rsidP="005E58D1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MLJ</w:t>
            </w:r>
          </w:p>
        </w:tc>
      </w:tr>
      <w:tr w:rsidR="00387A05" w:rsidRPr="00387A05" w14:paraId="55390ED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0DF5B" w14:textId="77777777" w:rsidR="00777E66" w:rsidRPr="00387A05" w:rsidRDefault="00777E66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137" w14:textId="4C519558" w:rsidR="00777E66" w:rsidRPr="00387A05" w:rsidRDefault="000252DD" w:rsidP="005E58D1">
            <w:pPr>
              <w:rPr>
                <w:rFonts w:eastAsia="Times New Roman"/>
              </w:rPr>
            </w:pPr>
            <w:r w:rsidRPr="00387A05">
              <w:rPr>
                <w:highlight w:val="white"/>
              </w:rPr>
              <w:t>The pre-service EFL teachers' development of phonological processing and evaluation of their attitudes toward pronunciation.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50593" w14:textId="7AC7F038" w:rsidR="00777E66" w:rsidRPr="00387A05" w:rsidRDefault="00E96ADC" w:rsidP="005E58D1">
            <w:pPr>
              <w:rPr>
                <w:rFonts w:eastAsia="Times New Roman"/>
              </w:rPr>
            </w:pPr>
            <w:proofErr w:type="spellStart"/>
            <w:r w:rsidRPr="00387A05">
              <w:t>Aksakallı</w:t>
            </w:r>
            <w:proofErr w:type="spellEnd"/>
            <w:r w:rsidRPr="00387A05">
              <w:t xml:space="preserve"> &amp; </w:t>
            </w:r>
            <w:proofErr w:type="spellStart"/>
            <w:r w:rsidRPr="00387A05">
              <w:t>Yağız</w:t>
            </w:r>
            <w:proofErr w:type="spellEnd"/>
            <w:r w:rsidR="00960896" w:rsidRPr="00387A05">
              <w:rPr>
                <w:highlight w:val="white"/>
              </w:rPr>
              <w:t xml:space="preserve"> (</w:t>
            </w:r>
            <w:r w:rsidR="000252DD" w:rsidRPr="00387A05">
              <w:rPr>
                <w:highlight w:val="white"/>
              </w:rPr>
              <w:t>2020</w:t>
            </w:r>
            <w:r w:rsidR="00960896" w:rsidRPr="00387A05"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A3B3E4" w14:textId="40214ED3" w:rsidR="00777E66" w:rsidRPr="00387A05" w:rsidRDefault="000252DD" w:rsidP="005E58D1">
            <w:pPr>
              <w:rPr>
                <w:rFonts w:eastAsia="Times New Roman"/>
                <w:iCs/>
              </w:rPr>
            </w:pPr>
            <w:r w:rsidRPr="00387A05">
              <w:rPr>
                <w:iCs/>
              </w:rPr>
              <w:t>GIST -ELRJ</w:t>
            </w:r>
          </w:p>
        </w:tc>
      </w:tr>
      <w:tr w:rsidR="00387A05" w:rsidRPr="00387A05" w14:paraId="134E93E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86FCD4" w14:textId="44DFAE1E" w:rsidR="00960896" w:rsidRPr="00387A05" w:rsidRDefault="00960896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E052A" w14:textId="33E398F4" w:rsidR="00960896" w:rsidRPr="00387A05" w:rsidRDefault="00960896" w:rsidP="005E58D1">
            <w:pPr>
              <w:rPr>
                <w:highlight w:val="white"/>
              </w:rPr>
            </w:pPr>
            <w:r w:rsidRPr="00387A05">
              <w:t>Psycho-social constraints on naturalistic adult second language Acquisition.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90647" w14:textId="08FBFE6F" w:rsidR="00960896" w:rsidRPr="00387A05" w:rsidRDefault="00960896" w:rsidP="005E58D1">
            <w:pPr>
              <w:rPr>
                <w:highlight w:val="white"/>
              </w:rPr>
            </w:pPr>
            <w:r w:rsidRPr="00387A05">
              <w:t>Al-Kendi &amp; Khattab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B2D2D2" w14:textId="1A99831B" w:rsidR="00960896" w:rsidRPr="00387A05" w:rsidRDefault="00960896" w:rsidP="005E58D1">
            <w:r w:rsidRPr="00387A05">
              <w:t>Languages</w:t>
            </w:r>
          </w:p>
        </w:tc>
      </w:tr>
      <w:tr w:rsidR="00387A05" w:rsidRPr="00387A05" w14:paraId="5B47FBE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8C3DE3" w14:textId="5427A165" w:rsidR="00960896" w:rsidRPr="00387A05" w:rsidRDefault="00960896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EFFD0" w14:textId="13AD8BC8" w:rsidR="00960896" w:rsidRPr="00387A05" w:rsidRDefault="00960896" w:rsidP="005E58D1">
            <w:pPr>
              <w:rPr>
                <w:highlight w:val="white"/>
              </w:rPr>
            </w:pPr>
            <w:r w:rsidRPr="00387A05">
              <w:t>Native speaker reactions to learners' spoken interlanguage.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899F0" w14:textId="248105DE" w:rsidR="00960896" w:rsidRPr="00387A05" w:rsidRDefault="00960896" w:rsidP="005E58D1">
            <w:pPr>
              <w:rPr>
                <w:highlight w:val="white"/>
              </w:rPr>
            </w:pPr>
            <w:proofErr w:type="spellStart"/>
            <w:r w:rsidRPr="00387A05">
              <w:t>Albrechtsen</w:t>
            </w:r>
            <w:proofErr w:type="spellEnd"/>
            <w:r w:rsidRPr="00387A05">
              <w:t xml:space="preserve"> et al. (1980)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D6820C" w14:textId="72EBBE49" w:rsidR="00960896" w:rsidRPr="00387A05" w:rsidRDefault="00960896" w:rsidP="005E58D1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5F8874A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49157F" w14:textId="556BD4B5" w:rsidR="00960896" w:rsidRPr="00387A05" w:rsidRDefault="005B79BD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A6695" w14:textId="47092A98" w:rsidR="00960896" w:rsidRPr="00387A05" w:rsidRDefault="005B79BD" w:rsidP="005E58D1">
            <w:pPr>
              <w:rPr>
                <w:highlight w:val="white"/>
              </w:rPr>
            </w:pPr>
            <w:r w:rsidRPr="00387A05">
              <w:t>The effects of explicit pronunciation instruction on the degree of perceived foreign accent in the speech of EFL learners.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E1382" w14:textId="268B651B" w:rsidR="00960896" w:rsidRPr="00387A05" w:rsidRDefault="005B79BD" w:rsidP="005E58D1">
            <w:pPr>
              <w:rPr>
                <w:highlight w:val="white"/>
              </w:rPr>
            </w:pPr>
            <w:proofErr w:type="spellStart"/>
            <w:r w:rsidRPr="00387A05">
              <w:t>Algethami</w:t>
            </w:r>
            <w:proofErr w:type="spellEnd"/>
            <w:r w:rsidRPr="00387A05">
              <w:t xml:space="preserve">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8CF309B" w14:textId="6222D8F5" w:rsidR="00960896" w:rsidRPr="00387A05" w:rsidRDefault="005B79BD" w:rsidP="005E58D1">
            <w:r w:rsidRPr="00387A05">
              <w:rPr>
                <w:i/>
                <w:iCs/>
              </w:rPr>
              <w:t xml:space="preserve"> </w:t>
            </w:r>
            <w:r w:rsidRPr="00387A05">
              <w:t>RIL</w:t>
            </w:r>
          </w:p>
        </w:tc>
      </w:tr>
      <w:tr w:rsidR="00387A05" w:rsidRPr="00387A05" w14:paraId="7CEE1A8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EF7240" w14:textId="505A2147" w:rsidR="00960896" w:rsidRPr="00387A05" w:rsidRDefault="005B79BD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6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EBD58" w14:textId="137459FD" w:rsidR="00960896" w:rsidRPr="00387A05" w:rsidRDefault="005B79BD" w:rsidP="005E58D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An exploration of the potential benefit of extensive listening along with orthography for improving EFL learners’ pronunciation.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2A65E" w14:textId="6B03FB7C" w:rsidR="00960896" w:rsidRPr="00387A05" w:rsidRDefault="005B79BD" w:rsidP="005E58D1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Almalki</w:t>
            </w:r>
            <w:proofErr w:type="spellEnd"/>
            <w:r w:rsidRPr="00387A05">
              <w:rPr>
                <w:highlight w:val="white"/>
              </w:rPr>
              <w:t xml:space="preserve"> &amp; </w:t>
            </w:r>
            <w:proofErr w:type="spellStart"/>
            <w:r w:rsidRPr="00387A05">
              <w:rPr>
                <w:highlight w:val="white"/>
              </w:rPr>
              <w:t>Algethami</w:t>
            </w:r>
            <w:proofErr w:type="spellEnd"/>
            <w:r w:rsidRPr="00387A05">
              <w:rPr>
                <w:highlight w:val="white"/>
              </w:rPr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A55657" w14:textId="451FDD9E" w:rsidR="00960896" w:rsidRPr="00387A05" w:rsidRDefault="005B79BD" w:rsidP="005E58D1">
            <w:pPr>
              <w:rPr>
                <w:iCs/>
              </w:rPr>
            </w:pPr>
            <w:r w:rsidRPr="00387A05">
              <w:rPr>
                <w:iCs/>
              </w:rPr>
              <w:t>APJSFLE</w:t>
            </w:r>
          </w:p>
        </w:tc>
      </w:tr>
      <w:tr w:rsidR="00387A05" w:rsidRPr="00387A05" w14:paraId="16A8DD9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1C9828" w14:textId="6DEA08C4" w:rsidR="00960896" w:rsidRPr="00387A05" w:rsidRDefault="005B79BD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5DE2B" w14:textId="3966B77D" w:rsidR="00960896" w:rsidRPr="00387A05" w:rsidRDefault="005B79BD" w:rsidP="005E58D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impact of functional load and cumulative errors on listeners' judgments of comprehensibility and accentedness.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1E4C2" w14:textId="77777777" w:rsidR="00960896" w:rsidRPr="00387A05" w:rsidRDefault="005B79BD" w:rsidP="005E58D1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Alnafisah</w:t>
            </w:r>
            <w:proofErr w:type="spellEnd"/>
            <w:r w:rsidRPr="00387A05">
              <w:rPr>
                <w:highlight w:val="white"/>
              </w:rPr>
              <w:t xml:space="preserve"> et al.</w:t>
            </w:r>
          </w:p>
          <w:p w14:paraId="1728F4D6" w14:textId="6D5C49CC" w:rsidR="005B79BD" w:rsidRPr="00387A05" w:rsidRDefault="005B79BD" w:rsidP="005E58D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94567B9" w14:textId="6EACE9B0" w:rsidR="00960896" w:rsidRPr="00387A05" w:rsidRDefault="005B79BD" w:rsidP="005E58D1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3590CBA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4A3C07" w14:textId="0888094E" w:rsidR="00960896" w:rsidRPr="00387A05" w:rsidRDefault="005B79BD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DC5A4" w14:textId="762C66E7" w:rsidR="00960896" w:rsidRPr="00387A05" w:rsidRDefault="00752FD8" w:rsidP="005E58D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validity of likeability as a new construct of ESL pronunciation.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3EA0A" w14:textId="58FE50B1" w:rsidR="00960896" w:rsidRPr="00387A05" w:rsidRDefault="00752FD8" w:rsidP="005E58D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Alotaibi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FF643B8" w14:textId="183BACC0" w:rsidR="00960896" w:rsidRPr="00387A05" w:rsidRDefault="00752FD8" w:rsidP="005E58D1">
            <w:pPr>
              <w:rPr>
                <w:iCs/>
              </w:rPr>
            </w:pPr>
            <w:r w:rsidRPr="00387A05">
              <w:rPr>
                <w:iCs/>
              </w:rPr>
              <w:t>ALLS</w:t>
            </w:r>
          </w:p>
        </w:tc>
      </w:tr>
      <w:tr w:rsidR="00387A05" w:rsidRPr="00387A05" w14:paraId="2E5F561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E0948A" w14:textId="445EF321" w:rsidR="00960896" w:rsidRPr="00387A05" w:rsidRDefault="00752FD8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F3CAF" w14:textId="5612900E" w:rsidR="00960896" w:rsidRPr="00387A05" w:rsidRDefault="00752FD8" w:rsidP="005E58D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Collaborative vs. individual computer-assisted prosody training: a mixed-method case study with Algerian EFL undergraduates.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7FB83" w14:textId="17D8FF11" w:rsidR="00960896" w:rsidRPr="00387A05" w:rsidRDefault="00752FD8" w:rsidP="005E58D1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Amrate</w:t>
            </w:r>
            <w:proofErr w:type="spellEnd"/>
            <w:r w:rsidRPr="00387A05">
              <w:rPr>
                <w:highlight w:val="white"/>
              </w:rPr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38A6B0" w14:textId="446578EF" w:rsidR="00960896" w:rsidRPr="00387A05" w:rsidRDefault="00752FD8" w:rsidP="005E58D1">
            <w:pPr>
              <w:rPr>
                <w:iCs/>
              </w:rPr>
            </w:pPr>
            <w:r w:rsidRPr="00387A05">
              <w:rPr>
                <w:iCs/>
              </w:rPr>
              <w:t>CALL</w:t>
            </w:r>
          </w:p>
        </w:tc>
      </w:tr>
      <w:tr w:rsidR="00387A05" w:rsidRPr="00387A05" w14:paraId="42ED854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76E4B6" w14:textId="568905A2" w:rsidR="00960896" w:rsidRPr="00387A05" w:rsidRDefault="00551EBD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10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0D59C" w14:textId="78724BBE" w:rsidR="00960896" w:rsidRPr="00387A05" w:rsidRDefault="00551EBD" w:rsidP="005E58D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 of foreign accent and speaking rate on native speaker comprehension.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FA40E" w14:textId="4F180066" w:rsidR="00960896" w:rsidRPr="00387A05" w:rsidRDefault="00551EBD" w:rsidP="005E58D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Anderson‐Hsieh &amp; Koehler (1988)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C57385" w14:textId="384BA219" w:rsidR="00960896" w:rsidRPr="00387A05" w:rsidRDefault="00551EBD" w:rsidP="005E58D1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587FA37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E05D62" w14:textId="4D5203D3" w:rsidR="00960896" w:rsidRPr="00387A05" w:rsidRDefault="00551EBD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B6EC4" w14:textId="043B9D63" w:rsidR="00960896" w:rsidRPr="00387A05" w:rsidRDefault="00551EBD" w:rsidP="005E58D1">
            <w:pPr>
              <w:rPr>
                <w:highlight w:val="white"/>
              </w:rPr>
            </w:pPr>
            <w:r w:rsidRPr="00387A05">
              <w:t>The first years in an L2-speaking environment: A comparison of Japanese children and adults learning American English.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519D6" w14:textId="58724591" w:rsidR="00960896" w:rsidRPr="00387A05" w:rsidRDefault="00551EBD" w:rsidP="005E58D1">
            <w:pPr>
              <w:rPr>
                <w:highlight w:val="white"/>
              </w:rPr>
            </w:pPr>
            <w:r w:rsidRPr="00387A05">
              <w:t>Aoyama et al.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33D0F46" w14:textId="086BB3CC" w:rsidR="00960896" w:rsidRPr="00387A05" w:rsidRDefault="00551EBD" w:rsidP="005E58D1">
            <w:pPr>
              <w:rPr>
                <w:iCs/>
              </w:rPr>
            </w:pPr>
            <w:r w:rsidRPr="00387A05">
              <w:rPr>
                <w:iCs/>
              </w:rPr>
              <w:t>IRALLT</w:t>
            </w:r>
          </w:p>
        </w:tc>
      </w:tr>
      <w:tr w:rsidR="00387A05" w:rsidRPr="00387A05" w14:paraId="19B3AF9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AE8DBC" w14:textId="15A167B5" w:rsidR="00960896" w:rsidRPr="00387A05" w:rsidRDefault="00551EBD" w:rsidP="005E58D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021B0" w14:textId="38693C50" w:rsidR="00960896" w:rsidRPr="00387A05" w:rsidRDefault="00551EBD" w:rsidP="005E58D1">
            <w:pPr>
              <w:rPr>
                <w:highlight w:val="white"/>
              </w:rPr>
            </w:pPr>
            <w:r w:rsidRPr="00387A05">
              <w:t>Can non-interactive language input benefit young second-language learners?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94637" w14:textId="313B9B04" w:rsidR="00960896" w:rsidRPr="00387A05" w:rsidRDefault="00551EBD" w:rsidP="005E58D1">
            <w:pPr>
              <w:rPr>
                <w:highlight w:val="white"/>
              </w:rPr>
            </w:pPr>
            <w:r w:rsidRPr="00387A05">
              <w:t>Au et al.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3276754" w14:textId="568F1717" w:rsidR="00960896" w:rsidRPr="00387A05" w:rsidRDefault="00551EBD" w:rsidP="005E58D1">
            <w:pPr>
              <w:rPr>
                <w:iCs/>
              </w:rPr>
            </w:pPr>
            <w:r w:rsidRPr="00387A05">
              <w:rPr>
                <w:iCs/>
              </w:rPr>
              <w:t>JCL</w:t>
            </w:r>
          </w:p>
        </w:tc>
      </w:tr>
      <w:tr w:rsidR="00387A05" w:rsidRPr="00387A05" w14:paraId="3C0A692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644F43" w14:textId="1DD883A2" w:rsidR="00551EBD" w:rsidRPr="00387A05" w:rsidRDefault="00551EBD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17D2E" w14:textId="7942C96A" w:rsidR="00551EBD" w:rsidRPr="00387A05" w:rsidRDefault="00551EBD" w:rsidP="00551EBD">
            <w:pPr>
              <w:rPr>
                <w:highlight w:val="white"/>
              </w:rPr>
            </w:pPr>
            <w:r w:rsidRPr="00387A05">
              <w:t>Salvaging a childhood language.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C1E42" w14:textId="25B2E810" w:rsidR="00551EBD" w:rsidRPr="00387A05" w:rsidRDefault="00551EBD" w:rsidP="00551EBD">
            <w:pPr>
              <w:rPr>
                <w:highlight w:val="white"/>
              </w:rPr>
            </w:pPr>
            <w:r w:rsidRPr="00387A05">
              <w:t>Au et al.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9D1ADEE" w14:textId="6B2DFFD2" w:rsidR="00551EBD" w:rsidRPr="00387A05" w:rsidRDefault="00551EBD" w:rsidP="00551EBD">
            <w:pPr>
              <w:rPr>
                <w:iCs/>
              </w:rPr>
            </w:pPr>
            <w:r w:rsidRPr="00387A05">
              <w:rPr>
                <w:iCs/>
              </w:rPr>
              <w:t>JML</w:t>
            </w:r>
          </w:p>
        </w:tc>
      </w:tr>
      <w:tr w:rsidR="00387A05" w:rsidRPr="00387A05" w14:paraId="2432966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705035" w14:textId="231F8D42" w:rsidR="00551EBD" w:rsidRPr="00387A05" w:rsidRDefault="00551EBD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14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2020E" w14:textId="0C7AF40C" w:rsidR="00551EBD" w:rsidRPr="00387A05" w:rsidRDefault="00551EBD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Embodied prosodic training helps improve accentedness and suprasegmental accuracy.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5B638" w14:textId="0E13F5FD" w:rsidR="00551EBD" w:rsidRPr="00387A05" w:rsidRDefault="00551EBD" w:rsidP="00551E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Baills</w:t>
            </w:r>
            <w:proofErr w:type="spellEnd"/>
            <w:r w:rsidRPr="00387A05">
              <w:rPr>
                <w:highlight w:val="white"/>
              </w:rPr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BC41BB" w14:textId="15FF9AA1" w:rsidR="00551EBD" w:rsidRPr="00387A05" w:rsidRDefault="00551EBD" w:rsidP="00551EBD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478D19A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C09D72" w14:textId="45D1B5E7" w:rsidR="00551EBD" w:rsidRPr="00387A05" w:rsidRDefault="00551EBD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508D0" w14:textId="193C469F" w:rsidR="00551EBD" w:rsidRPr="00387A05" w:rsidRDefault="00551EBD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Listening to songs and singing benefitted initial stages of second language pronunciation but not recall of word meaning.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FEAB4" w14:textId="0E8421D0" w:rsidR="00551EBD" w:rsidRPr="00387A05" w:rsidRDefault="00551EBD" w:rsidP="00551E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Baills</w:t>
            </w:r>
            <w:proofErr w:type="spellEnd"/>
            <w:r w:rsidRPr="00387A05">
              <w:rPr>
                <w:highlight w:val="white"/>
              </w:rPr>
              <w:t xml:space="preserve"> et al.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7ABDEBE" w14:textId="102D268C" w:rsidR="00551EBD" w:rsidRPr="00387A05" w:rsidRDefault="00551EBD" w:rsidP="00551EBD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43CD1EB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1F0F51" w14:textId="59293B39" w:rsidR="00551EBD" w:rsidRPr="00387A05" w:rsidRDefault="00551EBD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B4781" w14:textId="15CC937F" w:rsidR="00551EBD" w:rsidRPr="00387A05" w:rsidRDefault="00551EBD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 of language learning aptitude, strategy use and learning context on L2 pronunciation learning.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2F8BA" w14:textId="281A8CD5" w:rsidR="00551EBD" w:rsidRPr="00387A05" w:rsidRDefault="00551EBD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Baker </w:t>
            </w:r>
            <w:proofErr w:type="spellStart"/>
            <w:r w:rsidRPr="00387A05">
              <w:rPr>
                <w:highlight w:val="white"/>
              </w:rPr>
              <w:t>Smemoe</w:t>
            </w:r>
            <w:proofErr w:type="spellEnd"/>
            <w:r w:rsidRPr="00387A05">
              <w:rPr>
                <w:highlight w:val="white"/>
              </w:rPr>
              <w:t xml:space="preserve"> &amp; Haslam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BDCE1BE" w14:textId="4806C371" w:rsidR="00551EBD" w:rsidRPr="00387A05" w:rsidRDefault="00551EBD" w:rsidP="00551EBD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1E27B01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1F895A" w14:textId="6A77EE2B" w:rsidR="00551EBD" w:rsidRPr="00387A05" w:rsidRDefault="00551EBD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17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510BE" w14:textId="20C35434" w:rsidR="00551EBD" w:rsidRPr="00387A05" w:rsidRDefault="00551EBD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Word durations in non-native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03B10" w14:textId="24474171" w:rsidR="00551EBD" w:rsidRPr="00387A05" w:rsidRDefault="00551EBD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Baker et al. (2011)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A6C02F" w14:textId="3971B514" w:rsidR="00551EBD" w:rsidRPr="00387A05" w:rsidRDefault="00551EBD" w:rsidP="00551EBD">
            <w:pPr>
              <w:rPr>
                <w:iCs/>
              </w:rPr>
            </w:pPr>
            <w:r w:rsidRPr="00387A05">
              <w:rPr>
                <w:iCs/>
              </w:rPr>
              <w:t>JP</w:t>
            </w:r>
          </w:p>
        </w:tc>
      </w:tr>
      <w:tr w:rsidR="00387A05" w:rsidRPr="00387A05" w14:paraId="09BC6AB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9AC368" w14:textId="531F35DD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76C50" w14:textId="1EEA5B70" w:rsidR="00551EBD" w:rsidRPr="00387A05" w:rsidRDefault="005D46A9" w:rsidP="00551EBD">
            <w:pPr>
              <w:rPr>
                <w:highlight w:val="white"/>
              </w:rPr>
            </w:pPr>
            <w:r w:rsidRPr="00387A05">
              <w:t xml:space="preserve">Reduce the foreign accent of Indonesian Arabic learners through a minimal </w:t>
            </w:r>
            <w:proofErr w:type="gramStart"/>
            <w:r w:rsidRPr="00387A05">
              <w:t>pairs</w:t>
            </w:r>
            <w:proofErr w:type="gramEnd"/>
            <w:r w:rsidRPr="00387A05">
              <w:t xml:space="preserve"> strategy.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2F262" w14:textId="20FCC5DF" w:rsidR="00551EBD" w:rsidRPr="00387A05" w:rsidRDefault="005D46A9" w:rsidP="00551EBD">
            <w:pPr>
              <w:rPr>
                <w:highlight w:val="white"/>
              </w:rPr>
            </w:pPr>
            <w:r w:rsidRPr="00387A05">
              <w:t>Baso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FE971B8" w14:textId="24B8BD35" w:rsidR="00551EBD" w:rsidRPr="00387A05" w:rsidRDefault="005D46A9" w:rsidP="00551EBD">
            <w:pPr>
              <w:rPr>
                <w:iCs/>
              </w:rPr>
            </w:pPr>
            <w:r w:rsidRPr="00387A05">
              <w:rPr>
                <w:iCs/>
              </w:rPr>
              <w:t>AJBA</w:t>
            </w:r>
          </w:p>
        </w:tc>
      </w:tr>
      <w:tr w:rsidR="00387A05" w:rsidRPr="00387A05" w14:paraId="4872E80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42DABA" w14:textId="7FB27B45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DFB72" w14:textId="0FB6E925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Segmental and prosodic approaches to accent management.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41125" w14:textId="63484352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Behrman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A826BEC" w14:textId="145A6107" w:rsidR="00551EBD" w:rsidRPr="00387A05" w:rsidRDefault="005D46A9" w:rsidP="00551EBD">
            <w:pPr>
              <w:rPr>
                <w:iCs/>
              </w:rPr>
            </w:pPr>
            <w:r w:rsidRPr="00387A05">
              <w:rPr>
                <w:iCs/>
              </w:rPr>
              <w:t>AJSLP</w:t>
            </w:r>
          </w:p>
        </w:tc>
      </w:tr>
      <w:tr w:rsidR="00387A05" w:rsidRPr="00387A05" w14:paraId="7F55823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3CC762" w14:textId="2D632305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9EF30" w14:textId="0883FBBD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 clear speech approach to accent management.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9F68E" w14:textId="6536B9CE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Behrman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147190" w14:textId="0B5E7681" w:rsidR="00551EBD" w:rsidRPr="00387A05" w:rsidRDefault="005D46A9" w:rsidP="00551EBD">
            <w:pPr>
              <w:rPr>
                <w:iCs/>
              </w:rPr>
            </w:pPr>
            <w:r w:rsidRPr="00387A05">
              <w:rPr>
                <w:iCs/>
              </w:rPr>
              <w:t>AJSLP</w:t>
            </w:r>
          </w:p>
        </w:tc>
      </w:tr>
      <w:tr w:rsidR="00387A05" w:rsidRPr="00387A05" w14:paraId="36FE2D5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708CB0" w14:textId="4CE00952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1EB38" w14:textId="3BCC35E2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influence of semantic context on the perception of Spanish-accented American English.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98E6C" w14:textId="06160654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Behrman &amp; Akhund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9199F3A" w14:textId="3EE96FD4" w:rsidR="00551EBD" w:rsidRPr="00387A05" w:rsidRDefault="005D46A9" w:rsidP="00551EBD">
            <w:pPr>
              <w:rPr>
                <w:iCs/>
              </w:rPr>
            </w:pPr>
            <w:r w:rsidRPr="00387A05">
              <w:rPr>
                <w:iCs/>
              </w:rPr>
              <w:t>JSLHR</w:t>
            </w:r>
          </w:p>
        </w:tc>
      </w:tr>
      <w:tr w:rsidR="00387A05" w:rsidRPr="00387A05" w14:paraId="1F9B816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1D4D93" w14:textId="25D15383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5CF61" w14:textId="2277BA69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Children's perception of foreign-accented words.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180F3" w14:textId="5BDA74B1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Bent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D9CB369" w14:textId="3A79E124" w:rsidR="00551EBD" w:rsidRPr="00387A05" w:rsidRDefault="005D46A9" w:rsidP="00551EBD">
            <w:pPr>
              <w:rPr>
                <w:iCs/>
              </w:rPr>
            </w:pPr>
            <w:r w:rsidRPr="00387A05">
              <w:rPr>
                <w:iCs/>
              </w:rPr>
              <w:t>JCL</w:t>
            </w:r>
          </w:p>
        </w:tc>
      </w:tr>
      <w:tr w:rsidR="00387A05" w:rsidRPr="00387A05" w14:paraId="03FD2CC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C070D0" w14:textId="6B4CA700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4A2F9" w14:textId="2D2F3D4A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Linguistic dimensions of accentedness and comprehensibility: Exploring task and listener effects in second language French.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CE1E7" w14:textId="267A0FFA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Bergeron &amp;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0D344A4" w14:textId="645F3540" w:rsidR="00551EBD" w:rsidRPr="00387A05" w:rsidRDefault="005D46A9" w:rsidP="00551EBD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51B032D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ACC3E3" w14:textId="4A1FD478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3A844" w14:textId="15D207F0" w:rsidR="00551EBD" w:rsidRPr="00387A05" w:rsidRDefault="005D46A9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Synthetic voices in the foreign language context.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B1983" w14:textId="62E7B477" w:rsidR="00551EBD" w:rsidRPr="00387A05" w:rsidRDefault="005D46A9" w:rsidP="00551E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Bione</w:t>
            </w:r>
            <w:proofErr w:type="spellEnd"/>
            <w:r w:rsidRPr="00387A05">
              <w:rPr>
                <w:highlight w:val="white"/>
              </w:rPr>
              <w:t>, &amp; Cardoso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CE8425" w14:textId="65A00EBD" w:rsidR="00551EBD" w:rsidRPr="00387A05" w:rsidRDefault="005D46A9" w:rsidP="00551EBD">
            <w:pPr>
              <w:rPr>
                <w:iCs/>
              </w:rPr>
            </w:pPr>
            <w:r w:rsidRPr="00387A05">
              <w:rPr>
                <w:iCs/>
              </w:rPr>
              <w:t>LLT</w:t>
            </w:r>
          </w:p>
        </w:tc>
      </w:tr>
      <w:tr w:rsidR="00387A05" w:rsidRPr="00387A05" w14:paraId="613369A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9B532B" w14:textId="66455672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D29C7F" w14:textId="18A45857" w:rsidR="00551EBD" w:rsidRPr="00387A05" w:rsidRDefault="005D46A9" w:rsidP="00551EBD">
            <w:pPr>
              <w:rPr>
                <w:highlight w:val="white"/>
              </w:rPr>
            </w:pPr>
            <w:r w:rsidRPr="00387A05">
              <w:t>Authenticity of pronunciation in naturalistic second language acquisition: The case of very advanced late learners of Dutch as a second language.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A81FE" w14:textId="230BAE2E" w:rsidR="00551EBD" w:rsidRPr="00387A05" w:rsidRDefault="005D46A9" w:rsidP="00551EBD">
            <w:pPr>
              <w:rPr>
                <w:highlight w:val="white"/>
              </w:rPr>
            </w:pPr>
            <w:proofErr w:type="spellStart"/>
            <w:r w:rsidRPr="00387A05">
              <w:t>Bongaerts</w:t>
            </w:r>
            <w:proofErr w:type="spellEnd"/>
            <w:r w:rsidRPr="00387A05">
              <w:t xml:space="preserve"> et al. (2000)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9E99630" w14:textId="72D8EE43" w:rsidR="00551EBD" w:rsidRPr="00387A05" w:rsidRDefault="005D46A9" w:rsidP="00551EBD">
            <w:r w:rsidRPr="00387A05">
              <w:t>SL</w:t>
            </w:r>
          </w:p>
        </w:tc>
      </w:tr>
      <w:tr w:rsidR="00387A05" w:rsidRPr="00387A05" w14:paraId="2F91E53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69310B" w14:textId="0E4A9DAF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B32C3" w14:textId="41389271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Reactions toward varying degrees of accentedness in the speech of Spanish-English bilinguals.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72C6C" w14:textId="35D8017E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Bouchard Ryan et al. (1977)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DFECF2" w14:textId="7C27D4B7" w:rsidR="00551EBD" w:rsidRPr="00387A05" w:rsidRDefault="004E6418" w:rsidP="00551EBD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4A9850D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135F00" w14:textId="31E7967F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04BAF" w14:textId="70CFC906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Measurements of accent and attitude toward Mexican-American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D43365" w14:textId="4DA98E6D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Brennan &amp; Brennan (1981)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C473B9" w14:textId="60EF6958" w:rsidR="00551EBD" w:rsidRPr="00387A05" w:rsidRDefault="004E6418" w:rsidP="00551EBD">
            <w:pPr>
              <w:rPr>
                <w:iCs/>
              </w:rPr>
            </w:pPr>
            <w:r w:rsidRPr="00387A05">
              <w:rPr>
                <w:iCs/>
              </w:rPr>
              <w:t>JPR</w:t>
            </w:r>
          </w:p>
        </w:tc>
      </w:tr>
      <w:tr w:rsidR="00387A05" w:rsidRPr="00387A05" w14:paraId="6D1189D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632FE9" w14:textId="445B0482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1E0A1" w14:textId="4FDC4E8D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TOEFL iBT speaking test scores as indicators of oral communicative language proficiency.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331F0" w14:textId="182EAB8B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Bridgeman </w:t>
            </w:r>
            <w:r w:rsidR="00BB28E2" w:rsidRPr="00387A05">
              <w:rPr>
                <w:highlight w:val="white"/>
              </w:rPr>
              <w:t xml:space="preserve">et al. </w:t>
            </w:r>
            <w:r w:rsidRPr="00387A05">
              <w:rPr>
                <w:highlight w:val="white"/>
              </w:rPr>
              <w:t>(2012)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01FBFE5" w14:textId="06804020" w:rsidR="00551EBD" w:rsidRPr="00387A05" w:rsidRDefault="004E6418" w:rsidP="00551EBD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75FBAFA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E1A1D2" w14:textId="1CEA566F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09CF47" w14:textId="46F352C9" w:rsidR="00551EBD" w:rsidRPr="00387A05" w:rsidRDefault="004E6418" w:rsidP="00551EBD">
            <w:pPr>
              <w:rPr>
                <w:highlight w:val="white"/>
              </w:rPr>
            </w:pPr>
            <w:r w:rsidRPr="00387A05">
              <w:t>Perception of accented speech by residents in assisted-living facilities.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1B666" w14:textId="299AA71E" w:rsidR="00551EBD" w:rsidRPr="00387A05" w:rsidRDefault="004E6418" w:rsidP="00551EBD">
            <w:pPr>
              <w:rPr>
                <w:highlight w:val="white"/>
              </w:rPr>
            </w:pPr>
            <w:r w:rsidRPr="00387A05">
              <w:t>Burda &amp; Hageman (2005)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9F5E91" w14:textId="2A48CC50" w:rsidR="00551EBD" w:rsidRPr="00387A05" w:rsidRDefault="004E6418" w:rsidP="00551EBD">
            <w:pPr>
              <w:rPr>
                <w:iCs/>
              </w:rPr>
            </w:pPr>
            <w:r w:rsidRPr="00387A05">
              <w:rPr>
                <w:iCs/>
              </w:rPr>
              <w:t>JMSLP</w:t>
            </w:r>
          </w:p>
        </w:tc>
      </w:tr>
      <w:tr w:rsidR="00387A05" w:rsidRPr="00387A05" w14:paraId="3F78FBF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8E5E60" w14:textId="32D54424" w:rsidR="00551EBD" w:rsidRPr="00387A05" w:rsidRDefault="005D46A9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77872" w14:textId="53036B20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Effects of accent and age on the transcription of medically related utterances: A pilot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472A6" w14:textId="7E135515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Burda et al.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A8F1DD9" w14:textId="77AAE901" w:rsidR="00551EBD" w:rsidRPr="00387A05" w:rsidRDefault="004E6418" w:rsidP="00551EBD">
            <w:pPr>
              <w:rPr>
                <w:iCs/>
              </w:rPr>
            </w:pPr>
            <w:r w:rsidRPr="00387A05">
              <w:rPr>
                <w:iCs/>
              </w:rPr>
              <w:t>CDQ</w:t>
            </w:r>
          </w:p>
        </w:tc>
      </w:tr>
      <w:tr w:rsidR="00387A05" w:rsidRPr="00387A05" w14:paraId="319592E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67801C" w14:textId="5AF1A05F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A874A" w14:textId="39353548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Age and understanding speakers with Spanish or Taiwanese accents.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508EA" w14:textId="59C79002" w:rsidR="00551EBD" w:rsidRPr="00387A05" w:rsidRDefault="004E6418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Burda et al. (2003)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703A31F" w14:textId="26F3A4D8" w:rsidR="00551EBD" w:rsidRPr="00387A05" w:rsidRDefault="004E6418" w:rsidP="00551EBD">
            <w:pPr>
              <w:rPr>
                <w:iCs/>
              </w:rPr>
            </w:pPr>
            <w:r w:rsidRPr="00387A05">
              <w:rPr>
                <w:iCs/>
              </w:rPr>
              <w:t>PMS</w:t>
            </w:r>
          </w:p>
        </w:tc>
      </w:tr>
      <w:tr w:rsidR="00387A05" w:rsidRPr="00387A05" w14:paraId="2A9DCD0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30D1E6" w14:textId="27590659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150AD" w14:textId="601ECCC1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Self-and peer-assessment of student-generated podcasts to improve comprehensibility in undergraduate EFL students.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0DAD0" w14:textId="005787C8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Cadena-Aguilar &amp; Álvarez-</w:t>
            </w:r>
            <w:proofErr w:type="spellStart"/>
            <w:r w:rsidRPr="00387A05">
              <w:rPr>
                <w:highlight w:val="white"/>
              </w:rPr>
              <w:t>Ayure</w:t>
            </w:r>
            <w:proofErr w:type="spellEnd"/>
            <w:r w:rsidRPr="00387A05">
              <w:rPr>
                <w:highlight w:val="white"/>
              </w:rPr>
              <w:t xml:space="preserve">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CC7087E" w14:textId="14133C01" w:rsidR="00551EBD" w:rsidRPr="00387A05" w:rsidRDefault="00482C54" w:rsidP="00551EBD">
            <w:pPr>
              <w:rPr>
                <w:iCs/>
              </w:rPr>
            </w:pPr>
            <w:r w:rsidRPr="00387A05">
              <w:rPr>
                <w:iCs/>
              </w:rPr>
              <w:t>PITPD</w:t>
            </w:r>
          </w:p>
        </w:tc>
      </w:tr>
      <w:tr w:rsidR="00387A05" w:rsidRPr="00387A05" w14:paraId="0F828AE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D02832" w14:textId="6BA0CDF9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2A9AF" w14:textId="0AAC46B7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Improving L2 pronunciation inside and outside the classroom: Perception, production and autonomous learning of L2 vowels.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455CD" w14:textId="1B529519" w:rsidR="00551EBD" w:rsidRPr="00387A05" w:rsidRDefault="00482C54" w:rsidP="00551E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Carlet</w:t>
            </w:r>
            <w:proofErr w:type="spellEnd"/>
            <w:r w:rsidRPr="00387A05">
              <w:rPr>
                <w:highlight w:val="white"/>
              </w:rPr>
              <w:t xml:space="preserve"> &amp; Souza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36C5EEE" w14:textId="6ED5E720" w:rsidR="00551EBD" w:rsidRPr="00387A05" w:rsidRDefault="00482C54" w:rsidP="00551EBD">
            <w:pPr>
              <w:rPr>
                <w:iCs/>
              </w:rPr>
            </w:pPr>
            <w:r w:rsidRPr="00387A05">
              <w:rPr>
                <w:iCs/>
              </w:rPr>
              <w:t>I</w:t>
            </w:r>
            <w:r w:rsidR="00975E27" w:rsidRPr="00387A05">
              <w:rPr>
                <w:iCs/>
              </w:rPr>
              <w:t>DD</w:t>
            </w:r>
          </w:p>
        </w:tc>
      </w:tr>
      <w:tr w:rsidR="00387A05" w:rsidRPr="00387A05" w14:paraId="7C5AA87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17B3D6" w14:textId="1C803141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ACC25" w14:textId="265E9431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 of accent and dialect on employability.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567225" w14:textId="26C6386A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Carlson &amp; McHenry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B65D2F4" w14:textId="1BEB3E50" w:rsidR="00551EBD" w:rsidRPr="00387A05" w:rsidRDefault="00482C54" w:rsidP="00551EBD">
            <w:pPr>
              <w:rPr>
                <w:iCs/>
              </w:rPr>
            </w:pPr>
            <w:r w:rsidRPr="00387A05">
              <w:rPr>
                <w:iCs/>
              </w:rPr>
              <w:t>JEC</w:t>
            </w:r>
          </w:p>
        </w:tc>
      </w:tr>
      <w:tr w:rsidR="00387A05" w:rsidRPr="00387A05" w14:paraId="58BAB0A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8F8DD8" w14:textId="334871AF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17F8B" w14:textId="3595C452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Engaging the senses: A sensory-based approach to L2 pronunciation instruction for actors.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6DCCD" w14:textId="156FF2DB" w:rsidR="00551EBD" w:rsidRPr="00387A05" w:rsidRDefault="00482C54" w:rsidP="00551E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Cerreta</w:t>
            </w:r>
            <w:proofErr w:type="spellEnd"/>
            <w:r w:rsidRPr="00387A05">
              <w:rPr>
                <w:highlight w:val="white"/>
              </w:rPr>
              <w:t xml:space="preserve"> &amp;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116E21" w14:textId="015E3182" w:rsidR="00551EBD" w:rsidRPr="00387A05" w:rsidRDefault="00482C54" w:rsidP="00551EBD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773A1C9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18714E" w14:textId="4F4C83C5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F875D" w14:textId="2DEB8D2D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Influence of L2 proficiency on speech movement variability: Production of prosodic contrasts by Bengali–English speakers.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8E64F" w14:textId="19354655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Chakraborty (2011)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68315A" w14:textId="7911B679" w:rsidR="00551EBD" w:rsidRPr="00387A05" w:rsidRDefault="00482C54" w:rsidP="00551EBD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168B78B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66BC79" w14:textId="436722CB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37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920AE" w14:textId="1481F58F" w:rsidR="00551EBD" w:rsidRPr="00387A05" w:rsidRDefault="00482C54" w:rsidP="00551EBD">
            <w:pPr>
              <w:rPr>
                <w:highlight w:val="white"/>
              </w:rPr>
            </w:pPr>
            <w:r w:rsidRPr="00387A05">
              <w:t>A multi‐perspective investigation of attitudes towards English accents in Hong Kong: Implications for pronunciation teaching.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47B24B" w14:textId="4E217F78" w:rsidR="00551EBD" w:rsidRPr="00387A05" w:rsidRDefault="00482C54" w:rsidP="00551EBD">
            <w:pPr>
              <w:rPr>
                <w:highlight w:val="white"/>
              </w:rPr>
            </w:pPr>
            <w:r w:rsidRPr="00387A05">
              <w:t>Chan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E8F9D1E" w14:textId="076BA356" w:rsidR="00551EBD" w:rsidRPr="00387A05" w:rsidRDefault="00482C54" w:rsidP="00551EBD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5644794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A3D9A0" w14:textId="555241F9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0CFB4" w14:textId="0772F31F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Gender and attitudes towards English varieties: Implications for teaching English as a global language.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CFA8B" w14:textId="091B27B9" w:rsidR="00551EBD" w:rsidRPr="00387A05" w:rsidRDefault="00482C5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Chan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746B47" w14:textId="23AEF36F" w:rsidR="00551EBD" w:rsidRPr="00387A05" w:rsidRDefault="00482C54" w:rsidP="00551EBD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0F60853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EC9320" w14:textId="254D7E37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4E44D" w14:textId="759EEB3A" w:rsidR="00551EBD" w:rsidRPr="00387A05" w:rsidRDefault="00482C54" w:rsidP="00551EBD">
            <w:pPr>
              <w:rPr>
                <w:highlight w:val="white"/>
              </w:rPr>
            </w:pPr>
            <w:r w:rsidRPr="00387A05">
              <w:t>Evaluation of language and teaching skill domains for international teaching assistants: An approach based on invariant measurement.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74838" w14:textId="377CFDF2" w:rsidR="00551EBD" w:rsidRPr="00387A05" w:rsidRDefault="00482C54" w:rsidP="00551EBD">
            <w:pPr>
              <w:rPr>
                <w:highlight w:val="white"/>
              </w:rPr>
            </w:pPr>
            <w:r w:rsidRPr="00387A05">
              <w:t>Chang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8AA7BEA" w14:textId="47B65BD6" w:rsidR="00551EBD" w:rsidRPr="00387A05" w:rsidRDefault="00482C54" w:rsidP="00551EBD">
            <w:pPr>
              <w:rPr>
                <w:iCs/>
              </w:rPr>
            </w:pPr>
            <w:r w:rsidRPr="00387A05">
              <w:rPr>
                <w:iCs/>
              </w:rPr>
              <w:t>LAQ</w:t>
            </w:r>
          </w:p>
        </w:tc>
      </w:tr>
      <w:tr w:rsidR="00387A05" w:rsidRPr="00387A05" w14:paraId="6F69DFA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E46F13" w14:textId="10EA8355" w:rsidR="00551EBD" w:rsidRPr="00387A05" w:rsidRDefault="004E6418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5CD52" w14:textId="5210C234" w:rsidR="00551EBD" w:rsidRPr="00387A05" w:rsidRDefault="0021156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effects of Chinese Learners' English acoustic-prosodic patterns on Listeners' attitudinal judgements.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29D15" w14:textId="1ECD3B08" w:rsidR="00551EBD" w:rsidRPr="00387A05" w:rsidRDefault="0021156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Chen &amp; Wang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CF0DD62" w14:textId="092702AF" w:rsidR="00551EBD" w:rsidRPr="00387A05" w:rsidRDefault="00211564" w:rsidP="00551EBD">
            <w:pPr>
              <w:rPr>
                <w:iCs/>
              </w:rPr>
            </w:pPr>
            <w:r w:rsidRPr="00387A05">
              <w:rPr>
                <w:iCs/>
              </w:rPr>
              <w:t>SAJELS</w:t>
            </w:r>
          </w:p>
        </w:tc>
      </w:tr>
      <w:tr w:rsidR="00387A05" w:rsidRPr="00387A05" w14:paraId="42E7EAB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B4F409" w14:textId="39253346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2E14C" w14:textId="1F110077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Production of tense-lax contrast by Mandarin speakers of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A0D42" w14:textId="11607F18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Chen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82B5EFD" w14:textId="5E8C4850" w:rsidR="00551EBD" w:rsidRPr="00387A05" w:rsidRDefault="00A85594" w:rsidP="00551EBD">
            <w:pPr>
              <w:rPr>
                <w:iCs/>
              </w:rPr>
            </w:pPr>
            <w:r w:rsidRPr="00387A05">
              <w:rPr>
                <w:iCs/>
              </w:rPr>
              <w:t>FPL</w:t>
            </w:r>
          </w:p>
        </w:tc>
      </w:tr>
      <w:tr w:rsidR="00387A05" w:rsidRPr="00387A05" w14:paraId="6B69C18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249ABD" w14:textId="4C8E40C5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13534" w14:textId="12527116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Syllable structure universals and native language interference in second language perception and production: Positional asymmetry and perceptual links to accentedness.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72DEFD" w14:textId="5A5B5B86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Cheng &amp; Zhang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CE1543E" w14:textId="529E471F" w:rsidR="00551EBD" w:rsidRPr="00387A05" w:rsidRDefault="00EB6B7F" w:rsidP="00551EBD">
            <w:pPr>
              <w:rPr>
                <w:iCs/>
              </w:rPr>
            </w:pPr>
            <w:r w:rsidRPr="00387A05">
              <w:rPr>
                <w:iCs/>
              </w:rPr>
              <w:t>FP</w:t>
            </w:r>
          </w:p>
        </w:tc>
      </w:tr>
      <w:tr w:rsidR="00387A05" w:rsidRPr="00387A05" w14:paraId="022C173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329E14" w14:textId="26C450D9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7421A" w14:textId="4B106F91" w:rsidR="00551EBD" w:rsidRPr="00387A05" w:rsidRDefault="00A85594" w:rsidP="00551EBD">
            <w:pPr>
              <w:rPr>
                <w:highlight w:val="white"/>
              </w:rPr>
            </w:pPr>
            <w:r w:rsidRPr="00387A05">
              <w:t>The Effects of Task Complexity on Comprehensibility in Second Language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FBB4E" w14:textId="16D34B47" w:rsidR="00551EBD" w:rsidRPr="00387A05" w:rsidRDefault="00A85594" w:rsidP="00551EBD">
            <w:pPr>
              <w:rPr>
                <w:highlight w:val="white"/>
              </w:rPr>
            </w:pPr>
            <w:r w:rsidRPr="00387A05">
              <w:t>Choi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B2193B2" w14:textId="5ECAD241" w:rsidR="00551EBD" w:rsidRPr="00387A05" w:rsidRDefault="00A85594" w:rsidP="00551EBD">
            <w:pPr>
              <w:rPr>
                <w:iCs/>
              </w:rPr>
            </w:pPr>
            <w:r w:rsidRPr="00387A05">
              <w:rPr>
                <w:iCs/>
              </w:rPr>
              <w:t>ALL</w:t>
            </w:r>
          </w:p>
        </w:tc>
      </w:tr>
      <w:tr w:rsidR="00387A05" w:rsidRPr="00387A05" w14:paraId="27C9B6D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84577F" w14:textId="442AA0C7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1DA943" w14:textId="731BA4C9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What makes a foreign language intelligible? An examination of the impact of musical ability and individual differences on language perception and how intelligible foreign languages appear.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33EFD" w14:textId="625A06BF" w:rsidR="00551EBD" w:rsidRPr="00387A05" w:rsidRDefault="00A85594" w:rsidP="00551E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Christiner</w:t>
            </w:r>
            <w:proofErr w:type="spellEnd"/>
            <w:r w:rsidRPr="00387A05">
              <w:rPr>
                <w:highlight w:val="white"/>
              </w:rPr>
              <w:t xml:space="preserve">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AC44CFA" w14:textId="0272624B" w:rsidR="00551EBD" w:rsidRPr="00387A05" w:rsidRDefault="00A85594" w:rsidP="00551EBD">
            <w:pPr>
              <w:rPr>
                <w:iCs/>
              </w:rPr>
            </w:pPr>
            <w:r w:rsidRPr="00387A05">
              <w:rPr>
                <w:iCs/>
              </w:rPr>
              <w:t>JL</w:t>
            </w:r>
          </w:p>
        </w:tc>
      </w:tr>
      <w:tr w:rsidR="00387A05" w:rsidRPr="00387A05" w14:paraId="33DE4ED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78FDED" w14:textId="2F52A7C3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22512" w14:textId="28104614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 goal-oriented reflection strategy-based virtual reality approach to promoting students’ learning achievement, motivation and reflective thinking.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44F152" w14:textId="58345696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Chu</w:t>
            </w:r>
            <w:r w:rsidR="00EB6B7F" w:rsidRPr="00387A05">
              <w:rPr>
                <w:highlight w:val="white"/>
              </w:rPr>
              <w:t xml:space="preserve"> et al. </w:t>
            </w:r>
            <w:r w:rsidRPr="00387A05">
              <w:rPr>
                <w:highlight w:val="white"/>
              </w:rPr>
              <w:t>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4EA8433" w14:textId="46C16D86" w:rsidR="00551EBD" w:rsidRPr="00387A05" w:rsidRDefault="00A85594" w:rsidP="00551EBD">
            <w:pPr>
              <w:rPr>
                <w:iCs/>
              </w:rPr>
            </w:pPr>
            <w:r w:rsidRPr="00387A05">
              <w:rPr>
                <w:iCs/>
              </w:rPr>
              <w:t>Sustainability</w:t>
            </w:r>
          </w:p>
        </w:tc>
      </w:tr>
      <w:tr w:rsidR="00387A05" w:rsidRPr="00387A05" w14:paraId="391B664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83CF1E" w14:textId="7D7117B5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ADAE81" w14:textId="7CF357B4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Acoustic characteristics of Korean-English bilingual speakers’/l/and the relationship to their foreign accent ratings.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0C6767" w14:textId="49A8702F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Chung &amp; Kim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DE79A67" w14:textId="06083338" w:rsidR="00551EBD" w:rsidRPr="00387A05" w:rsidRDefault="00A85594" w:rsidP="00551EBD">
            <w:pPr>
              <w:rPr>
                <w:iCs/>
              </w:rPr>
            </w:pPr>
            <w:r w:rsidRPr="00387A05">
              <w:rPr>
                <w:iCs/>
              </w:rPr>
              <w:t>JCD</w:t>
            </w:r>
          </w:p>
        </w:tc>
      </w:tr>
      <w:tr w:rsidR="00387A05" w:rsidRPr="00387A05" w14:paraId="1FDD24C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2F1A7D" w14:textId="130510AB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81ACF" w14:textId="0EC37CF3" w:rsidR="00551EBD" w:rsidRPr="00387A05" w:rsidRDefault="00A85594" w:rsidP="00551EBD">
            <w:pPr>
              <w:rPr>
                <w:highlight w:val="white"/>
              </w:rPr>
            </w:pPr>
            <w:r w:rsidRPr="00387A05">
              <w:t>The impact of wearing a face mask in a high-stakes oral examination: An exploratory post-SARS study in Hong Kong.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9322A" w14:textId="61DC3157" w:rsidR="00551EBD" w:rsidRPr="00387A05" w:rsidRDefault="00A85594" w:rsidP="00551EBD">
            <w:pPr>
              <w:rPr>
                <w:highlight w:val="white"/>
              </w:rPr>
            </w:pPr>
            <w:proofErr w:type="spellStart"/>
            <w:r w:rsidRPr="00387A05">
              <w:t>Coniam</w:t>
            </w:r>
            <w:proofErr w:type="spellEnd"/>
            <w:r w:rsidRPr="00387A05">
              <w:t xml:space="preserve"> (2005)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967396" w14:textId="0DEB212D" w:rsidR="00551EBD" w:rsidRPr="00387A05" w:rsidRDefault="00A85594" w:rsidP="00551EBD">
            <w:pPr>
              <w:rPr>
                <w:iCs/>
              </w:rPr>
            </w:pPr>
            <w:r w:rsidRPr="00387A05">
              <w:rPr>
                <w:iCs/>
              </w:rPr>
              <w:t>LAQ</w:t>
            </w:r>
          </w:p>
        </w:tc>
      </w:tr>
      <w:tr w:rsidR="00387A05" w:rsidRPr="00387A05" w14:paraId="0BAB355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D88D43" w14:textId="42FAC3F6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FE1D5" w14:textId="77DFAD03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Rating L2 speaker comprehensibility on monologic vs. interactive tasks: What is the effect of speaking task type?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7A5CF" w14:textId="35DE6FAB" w:rsidR="00551EBD" w:rsidRPr="00387A05" w:rsidRDefault="00A85594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Crowther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A20E983" w14:textId="7CDB39D1" w:rsidR="00551EBD" w:rsidRPr="00387A05" w:rsidRDefault="00A85594" w:rsidP="00551EBD">
            <w:pPr>
              <w:rPr>
                <w:iCs/>
              </w:rPr>
            </w:pPr>
            <w:r w:rsidRPr="00387A05">
              <w:rPr>
                <w:iCs/>
              </w:rPr>
              <w:t>JSL</w:t>
            </w:r>
            <w:r w:rsidR="0038544E" w:rsidRPr="00387A05">
              <w:rPr>
                <w:iCs/>
              </w:rPr>
              <w:t>P</w:t>
            </w:r>
          </w:p>
        </w:tc>
      </w:tr>
      <w:tr w:rsidR="00387A05" w:rsidRPr="00387A05" w14:paraId="36D0ADB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29E98D" w14:textId="15504019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1A0BC" w14:textId="1B176F29" w:rsidR="00551EBD" w:rsidRPr="00387A05" w:rsidRDefault="0038544E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Linguistic dimensions of second language accent and comprehensibility: Nonnative listeners’ perspectives.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03652" w14:textId="34E5ED99" w:rsidR="00551EBD" w:rsidRPr="00387A05" w:rsidRDefault="0038544E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Crowther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F20C274" w14:textId="5C56D580" w:rsidR="00551EBD" w:rsidRPr="00387A05" w:rsidRDefault="0038544E" w:rsidP="00551EBD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20286C8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A5FE14" w14:textId="1E609192" w:rsidR="00551EBD" w:rsidRPr="00387A05" w:rsidRDefault="00211564" w:rsidP="00551E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13DFA" w14:textId="1065A2A4" w:rsidR="00551EBD" w:rsidRPr="00387A05" w:rsidRDefault="0038544E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Does a speaking task affect second language comprehensibility?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36B46" w14:textId="58B1BE64" w:rsidR="00551EBD" w:rsidRPr="00387A05" w:rsidRDefault="0038544E" w:rsidP="00551E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Crowther et al.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B732E6" w14:textId="54C52D59" w:rsidR="00551EBD" w:rsidRPr="00387A05" w:rsidRDefault="0038544E" w:rsidP="00551EBD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62029E1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D97CF8" w14:textId="6C92B61B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C19D3" w14:textId="1CE4EAC3" w:rsidR="0038544E" w:rsidRPr="00387A05" w:rsidRDefault="0038544E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Second language comprehensibility revisited: Investigating the effects of learner background.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7846C" w14:textId="322E965E" w:rsidR="0038544E" w:rsidRPr="00387A05" w:rsidRDefault="0038544E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Crowther et al.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C01C19" w14:textId="28D893CF" w:rsidR="0038544E" w:rsidRPr="00387A05" w:rsidRDefault="0038544E" w:rsidP="0038544E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680631F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786666" w14:textId="4F11A3CE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D22CF" w14:textId="527838D7" w:rsidR="0038544E" w:rsidRPr="00387A05" w:rsidRDefault="0038544E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Linguistic dimensions of L2 accentedness and comprehensibility vary across speaking tasks.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D2B2E" w14:textId="4500C92E" w:rsidR="0038544E" w:rsidRPr="00387A05" w:rsidRDefault="0038544E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Crowther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DE3E3C" w14:textId="7861655A" w:rsidR="0038544E" w:rsidRPr="00387A05" w:rsidRDefault="0038544E" w:rsidP="0038544E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7EEBFA7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B73348" w14:textId="2FDEA222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7429A" w14:textId="3FC66515" w:rsidR="0038544E" w:rsidRPr="00387A05" w:rsidRDefault="00BD4FFB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Including L2-English varieties in listening tests for adolescent ESL learners: L1 effects and learner perceptions.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02C193" w14:textId="52A101A3" w:rsidR="0038544E" w:rsidRPr="00387A05" w:rsidRDefault="00BD4FFB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Dai &amp; </w:t>
            </w:r>
            <w:proofErr w:type="spellStart"/>
            <w:r w:rsidRPr="00387A05">
              <w:rPr>
                <w:highlight w:val="white"/>
              </w:rPr>
              <w:t>Roever</w:t>
            </w:r>
            <w:proofErr w:type="spellEnd"/>
            <w:r w:rsidRPr="00387A05">
              <w:rPr>
                <w:highlight w:val="white"/>
              </w:rPr>
              <w:t xml:space="preserve">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C8DDA6" w14:textId="01A7954D" w:rsidR="0038544E" w:rsidRPr="00387A05" w:rsidRDefault="00BD4FFB" w:rsidP="0038544E">
            <w:pPr>
              <w:rPr>
                <w:iCs/>
              </w:rPr>
            </w:pPr>
            <w:r w:rsidRPr="00387A05">
              <w:rPr>
                <w:iCs/>
              </w:rPr>
              <w:t>LAQ</w:t>
            </w:r>
          </w:p>
        </w:tc>
      </w:tr>
      <w:tr w:rsidR="00387A05" w:rsidRPr="00387A05" w14:paraId="69F9B91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F4031E" w14:textId="675D39FA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54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85A9B" w14:textId="26A257F3" w:rsidR="0038544E" w:rsidRPr="00387A05" w:rsidRDefault="00BD4FFB" w:rsidP="0038544E">
            <w:pPr>
              <w:rPr>
                <w:highlight w:val="white"/>
              </w:rPr>
            </w:pPr>
            <w:r w:rsidRPr="00387A05">
              <w:t>Mobile-assisted peer feedback on EFL pronunciation: Outcome effects, interactional processes, and shaping factors.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8DBCE" w14:textId="626C2F34" w:rsidR="0038544E" w:rsidRPr="00387A05" w:rsidRDefault="00BD4FFB" w:rsidP="0038544E">
            <w:pPr>
              <w:rPr>
                <w:highlight w:val="white"/>
              </w:rPr>
            </w:pPr>
            <w:r w:rsidRPr="00387A05">
              <w:t>Dai &amp; Wu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852C1A" w14:textId="54C6028A" w:rsidR="0038544E" w:rsidRPr="00387A05" w:rsidRDefault="000F3406" w:rsidP="0038544E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00205F4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F54F1" w14:textId="7A094E3B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A7F5D" w14:textId="3B74C978" w:rsidR="0038544E" w:rsidRPr="00387A05" w:rsidRDefault="00BD4FFB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Validity evidence: Undergraduate students’ perceptions of TOEFL</w:t>
            </w:r>
            <w:r w:rsidR="001C3E72">
              <w:rPr>
                <w:highlight w:val="white"/>
              </w:rPr>
              <w:t xml:space="preserve"> </w:t>
            </w:r>
            <w:r w:rsidRPr="00387A05">
              <w:rPr>
                <w:highlight w:val="white"/>
              </w:rPr>
              <w:t>iBT high score spoken responses.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4D625" w14:textId="5CC09D7B" w:rsidR="0038544E" w:rsidRPr="00387A05" w:rsidRDefault="00BD4FFB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Dalman &amp; Kang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4F82E98" w14:textId="5732D888" w:rsidR="0038544E" w:rsidRPr="00387A05" w:rsidRDefault="00BD4FFB" w:rsidP="0038544E">
            <w:pPr>
              <w:rPr>
                <w:iCs/>
              </w:rPr>
            </w:pPr>
            <w:r w:rsidRPr="00387A05">
              <w:rPr>
                <w:iCs/>
              </w:rPr>
              <w:t>IJL</w:t>
            </w:r>
          </w:p>
        </w:tc>
      </w:tr>
      <w:tr w:rsidR="00387A05" w:rsidRPr="00387A05" w14:paraId="18EA32A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F4DDE4" w14:textId="11589E2C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17A9F" w14:textId="0606AF5E" w:rsidR="0038544E" w:rsidRPr="00387A05" w:rsidRDefault="00BD4FFB" w:rsidP="0038544E">
            <w:pPr>
              <w:rPr>
                <w:highlight w:val="white"/>
              </w:rPr>
            </w:pPr>
            <w:r w:rsidRPr="00387A05">
              <w:t xml:space="preserve">Global perspectives on English teachers' attitudes and perceptions of world </w:t>
            </w:r>
            <w:proofErr w:type="spellStart"/>
            <w:r w:rsidRPr="00387A05">
              <w:t>Englishes</w:t>
            </w:r>
            <w:proofErr w:type="spellEnd"/>
            <w:r w:rsidRPr="00387A05">
              <w:t xml:space="preserve"> in TESOL classrooms.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A2B81" w14:textId="155ACED2" w:rsidR="0038544E" w:rsidRPr="00387A05" w:rsidRDefault="00BD4FFB" w:rsidP="0038544E">
            <w:pPr>
              <w:rPr>
                <w:highlight w:val="white"/>
              </w:rPr>
            </w:pPr>
            <w:r w:rsidRPr="00387A05">
              <w:t>Dalman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A63FCE8" w14:textId="1903677E" w:rsidR="0038544E" w:rsidRPr="00387A05" w:rsidRDefault="00BD4FFB" w:rsidP="0038544E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10F5ECE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66A30" w14:textId="3D5CD7F1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4A9BF" w14:textId="5182C7B2" w:rsidR="0038544E" w:rsidRPr="00387A05" w:rsidRDefault="00BD4FFB" w:rsidP="0038544E">
            <w:pPr>
              <w:rPr>
                <w:highlight w:val="white"/>
              </w:rPr>
            </w:pPr>
            <w:r w:rsidRPr="00387A05">
              <w:t>Frequent L2 language use enhances executive control in bilinguals.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0FD65" w14:textId="29A14B70" w:rsidR="0038544E" w:rsidRPr="00387A05" w:rsidRDefault="00986415" w:rsidP="0038544E">
            <w:pPr>
              <w:rPr>
                <w:highlight w:val="white"/>
              </w:rPr>
            </w:pPr>
            <w:r w:rsidRPr="00387A05">
              <w:t>D</w:t>
            </w:r>
            <w:r w:rsidR="00BD4FFB" w:rsidRPr="00387A05">
              <w:t xml:space="preserve">e Leeuw &amp; </w:t>
            </w:r>
            <w:proofErr w:type="spellStart"/>
            <w:r w:rsidR="00BD4FFB" w:rsidRPr="00387A05">
              <w:t>Bogulski</w:t>
            </w:r>
            <w:proofErr w:type="spellEnd"/>
            <w:r w:rsidR="00BD4FFB" w:rsidRPr="00387A05">
              <w:t xml:space="preserve">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75F2F1" w14:textId="02FD0862" w:rsidR="0038544E" w:rsidRPr="00387A05" w:rsidRDefault="00BD4FFB" w:rsidP="0038544E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45FF4E2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8F3715" w14:textId="627734C4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10B8E" w14:textId="0DCE651F" w:rsidR="0038544E" w:rsidRPr="00387A05" w:rsidRDefault="00BD4FFB" w:rsidP="0038544E">
            <w:pPr>
              <w:rPr>
                <w:highlight w:val="white"/>
              </w:rPr>
            </w:pPr>
            <w:r w:rsidRPr="00387A05">
              <w:t>The effects of contact on native language pronunciation in an L2 migrant setting.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501C8" w14:textId="0EB8640D" w:rsidR="0038544E" w:rsidRPr="00387A05" w:rsidRDefault="00BD4FFB" w:rsidP="0038544E">
            <w:pPr>
              <w:rPr>
                <w:highlight w:val="white"/>
              </w:rPr>
            </w:pPr>
            <w:r w:rsidRPr="00387A05">
              <w:t>De Leeuw et al.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021C2A" w14:textId="53694191" w:rsidR="0038544E" w:rsidRPr="00387A05" w:rsidRDefault="00BD4FFB" w:rsidP="0038544E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1AB513A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66E2CC" w14:textId="5C948C9F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78CC3" w14:textId="60D8E352" w:rsidR="0038544E" w:rsidRPr="00387A05" w:rsidRDefault="00BD4FFB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teaching and learning of third tone Sandhi: L2-and heritage-learners of Mandarin Chinese in Canadian university classes.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0212F" w14:textId="16973702" w:rsidR="0038544E" w:rsidRPr="00387A05" w:rsidRDefault="00BD4FFB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Deng &amp; Archibald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485C3CC" w14:textId="16677274" w:rsidR="0038544E" w:rsidRPr="00387A05" w:rsidRDefault="00BD4FFB" w:rsidP="0038544E">
            <w:pPr>
              <w:rPr>
                <w:iCs/>
              </w:rPr>
            </w:pPr>
            <w:r w:rsidRPr="00387A05">
              <w:rPr>
                <w:iCs/>
              </w:rPr>
              <w:t>IJCLT</w:t>
            </w:r>
          </w:p>
        </w:tc>
      </w:tr>
      <w:tr w:rsidR="00387A05" w:rsidRPr="00387A05" w14:paraId="7470910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C0678E" w14:textId="3B13F43F" w:rsidR="0038544E" w:rsidRPr="00387A05" w:rsidRDefault="0038544E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183AA" w14:textId="282B72A5" w:rsidR="0038544E" w:rsidRPr="00387A05" w:rsidRDefault="00BD4FFB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Accent, intelligibility, and comprehensibility: Evidence from four L1s.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4B266" w14:textId="4B5BFE50" w:rsidR="0038544E" w:rsidRPr="00387A05" w:rsidRDefault="00BD4FFB" w:rsidP="0038544E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Derwing</w:t>
            </w:r>
            <w:proofErr w:type="spellEnd"/>
            <w:r w:rsidRPr="00387A05">
              <w:rPr>
                <w:highlight w:val="white"/>
              </w:rPr>
              <w:t xml:space="preserve"> &amp; Munro (1997)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5ACE241" w14:textId="69EDD7E5" w:rsidR="0038544E" w:rsidRPr="00387A05" w:rsidRDefault="00BD4FFB" w:rsidP="0038544E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0B2E931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77D8D0" w14:textId="675C8322" w:rsidR="0038544E" w:rsidRPr="00387A05" w:rsidRDefault="00BA575D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56A5F" w14:textId="31CE7E44" w:rsidR="0038544E" w:rsidRPr="00387A05" w:rsidRDefault="00BA575D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development of L2 oral language skills in two L1 groups: A 7‐year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E8AF0" w14:textId="51551C37" w:rsidR="0038544E" w:rsidRPr="00387A05" w:rsidRDefault="00BA575D" w:rsidP="0038544E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Derwing</w:t>
            </w:r>
            <w:proofErr w:type="spellEnd"/>
            <w:r w:rsidRPr="00387A05">
              <w:rPr>
                <w:highlight w:val="white"/>
              </w:rPr>
              <w:t xml:space="preserve"> &amp; Munro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874FD85" w14:textId="23F64612" w:rsidR="0038544E" w:rsidRPr="00387A05" w:rsidRDefault="00BA575D" w:rsidP="0038544E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2AB0898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CE7111" w14:textId="5103733E" w:rsidR="0038544E" w:rsidRPr="00387A05" w:rsidRDefault="00BA575D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D44F20" w14:textId="5F1D54DB" w:rsidR="0038544E" w:rsidRPr="00387A05" w:rsidRDefault="000D0ABD" w:rsidP="0038544E">
            <w:pPr>
              <w:rPr>
                <w:highlight w:val="white"/>
              </w:rPr>
            </w:pPr>
            <w:r w:rsidRPr="00387A05">
              <w:t>The effects of pronunciation instruction on the accuracy, fluency, and complexity of L2 accented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EC5012" w14:textId="4063E87D" w:rsidR="0038544E" w:rsidRPr="00387A05" w:rsidRDefault="000D0ABD" w:rsidP="0038544E">
            <w:pPr>
              <w:rPr>
                <w:highlight w:val="white"/>
              </w:rPr>
            </w:pPr>
            <w:proofErr w:type="spellStart"/>
            <w:r w:rsidRPr="00387A05">
              <w:t>Derwing</w:t>
            </w:r>
            <w:proofErr w:type="spellEnd"/>
            <w:r w:rsidRPr="00387A05">
              <w:t xml:space="preserve"> &amp; Rossiter (2003)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C8AD64" w14:textId="5DE7D201" w:rsidR="0038544E" w:rsidRPr="00387A05" w:rsidRDefault="000D0ABD" w:rsidP="0038544E">
            <w:pPr>
              <w:rPr>
                <w:iCs/>
              </w:rPr>
            </w:pPr>
            <w:r w:rsidRPr="00387A05">
              <w:rPr>
                <w:iCs/>
              </w:rPr>
              <w:t>ALL</w:t>
            </w:r>
          </w:p>
        </w:tc>
      </w:tr>
      <w:tr w:rsidR="00387A05" w:rsidRPr="00387A05" w14:paraId="254480C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99D737" w14:textId="2EE3AE6D" w:rsidR="0038544E" w:rsidRPr="00387A05" w:rsidRDefault="00BA575D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E22F87" w14:textId="3FD90229" w:rsidR="0038544E" w:rsidRPr="00387A05" w:rsidRDefault="000D0ABD" w:rsidP="0038544E">
            <w:pPr>
              <w:rPr>
                <w:highlight w:val="white"/>
              </w:rPr>
            </w:pPr>
            <w:r w:rsidRPr="00387A05">
              <w:t>Does popular speech recognition software work with ESL speech?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5F9A7" w14:textId="79DD4959" w:rsidR="0038544E" w:rsidRPr="00387A05" w:rsidRDefault="000D0ABD" w:rsidP="0038544E">
            <w:pPr>
              <w:rPr>
                <w:highlight w:val="white"/>
              </w:rPr>
            </w:pPr>
            <w:proofErr w:type="spellStart"/>
            <w:r w:rsidRPr="00387A05">
              <w:t>Derwing</w:t>
            </w:r>
            <w:proofErr w:type="spellEnd"/>
            <w:r w:rsidRPr="00387A05">
              <w:t xml:space="preserve"> et al. (2000)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874A92" w14:textId="6C16ABF1" w:rsidR="0038544E" w:rsidRPr="00387A05" w:rsidRDefault="000D0ABD" w:rsidP="0038544E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75386B6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0D45E8" w14:textId="018FA686" w:rsidR="0038544E" w:rsidRPr="00387A05" w:rsidRDefault="00BA575D" w:rsidP="0038544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FB989" w14:textId="23F61EB4" w:rsidR="0038544E" w:rsidRPr="00387A05" w:rsidRDefault="000D0ABD" w:rsidP="0038544E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 longitudinal study of ESL learners' fluency and comprehensibility development.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D97F5" w14:textId="4233F1F9" w:rsidR="0038544E" w:rsidRPr="00387A05" w:rsidRDefault="000D0ABD" w:rsidP="0038544E">
            <w:pPr>
              <w:rPr>
                <w:highlight w:val="white"/>
              </w:rPr>
            </w:pPr>
            <w:proofErr w:type="spellStart"/>
            <w:r w:rsidRPr="00387A05">
              <w:t>Derwing</w:t>
            </w:r>
            <w:proofErr w:type="spellEnd"/>
            <w:r w:rsidRPr="00387A05">
              <w:t xml:space="preserve"> et al.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7B6E05" w14:textId="45160C29" w:rsidR="0038544E" w:rsidRPr="00387A05" w:rsidRDefault="000D0ABD" w:rsidP="0038544E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5711D4D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7CB04D" w14:textId="7267EC35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42CB4" w14:textId="75CDCBE1" w:rsidR="000D0ABD" w:rsidRPr="00387A05" w:rsidRDefault="000D0AB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Evidence in favor of a broad framework for pronunciation instruction.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3A7BE" w14:textId="2E346767" w:rsidR="000D0ABD" w:rsidRPr="00387A05" w:rsidRDefault="000D0ABD" w:rsidP="000D0ABD">
            <w:pPr>
              <w:rPr>
                <w:highlight w:val="white"/>
              </w:rPr>
            </w:pPr>
            <w:proofErr w:type="spellStart"/>
            <w:r w:rsidRPr="00387A05">
              <w:t>Derwing</w:t>
            </w:r>
            <w:proofErr w:type="spellEnd"/>
            <w:r w:rsidRPr="00387A05">
              <w:t xml:space="preserve"> et al. (1998)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6370043" w14:textId="4F846CEB" w:rsidR="000D0ABD" w:rsidRPr="00387A05" w:rsidRDefault="000D0ABD" w:rsidP="000D0ABD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67DE67C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1E44E5" w14:textId="29CAE780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5DF68" w14:textId="6D6805D7" w:rsidR="000D0ABD" w:rsidRPr="00387A05" w:rsidRDefault="000D0AB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Opening the window on comprehensible pronunciation after 19 years: A workplace training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9866EF" w14:textId="5F691F56" w:rsidR="000D0ABD" w:rsidRPr="00387A05" w:rsidRDefault="000D0ABD" w:rsidP="000D0ABD">
            <w:pPr>
              <w:rPr>
                <w:highlight w:val="white"/>
              </w:rPr>
            </w:pPr>
            <w:proofErr w:type="spellStart"/>
            <w:r w:rsidRPr="00387A05">
              <w:t>Derwing</w:t>
            </w:r>
            <w:proofErr w:type="spellEnd"/>
            <w:r w:rsidRPr="00387A05">
              <w:t xml:space="preserve"> et al.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B1A39D" w14:textId="2F3EB45D" w:rsidR="000D0ABD" w:rsidRPr="00387A05" w:rsidRDefault="000D0ABD" w:rsidP="000D0ABD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7164B3D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34573" w14:textId="2A4BDEDC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BF9F5" w14:textId="7CD93911" w:rsidR="000D0ABD" w:rsidRPr="00387A05" w:rsidRDefault="000D0AB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Second language fluency: Judgments on different tasks.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11A27" w14:textId="7CA83B58" w:rsidR="000D0ABD" w:rsidRPr="00387A05" w:rsidRDefault="000D0ABD" w:rsidP="000D0ABD">
            <w:pPr>
              <w:rPr>
                <w:highlight w:val="white"/>
              </w:rPr>
            </w:pPr>
            <w:proofErr w:type="spellStart"/>
            <w:r w:rsidRPr="00387A05">
              <w:t>Derwing</w:t>
            </w:r>
            <w:proofErr w:type="spellEnd"/>
            <w:r w:rsidRPr="00387A05">
              <w:t xml:space="preserve"> et al. (2004)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14FE17" w14:textId="407206E7" w:rsidR="000D0ABD" w:rsidRPr="00387A05" w:rsidRDefault="00021695" w:rsidP="000D0ABD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4177AE7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3FFC5" w14:textId="20BCB77D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7F91E" w14:textId="01AF3DD3" w:rsidR="000D0ABD" w:rsidRPr="00387A05" w:rsidRDefault="00021695" w:rsidP="000D0ABD">
            <w:pPr>
              <w:rPr>
                <w:highlight w:val="white"/>
              </w:rPr>
            </w:pPr>
            <w:r w:rsidRPr="00387A05">
              <w:t>English pronunciation and fluency development in Mandarin and Slavic speakers.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CB17D" w14:textId="2A312567" w:rsidR="000D0ABD" w:rsidRPr="00387A05" w:rsidRDefault="00021695" w:rsidP="000D0ABD">
            <w:pPr>
              <w:rPr>
                <w:highlight w:val="white"/>
              </w:rPr>
            </w:pPr>
            <w:proofErr w:type="spellStart"/>
            <w:r w:rsidRPr="00387A05">
              <w:t>Derwing</w:t>
            </w:r>
            <w:proofErr w:type="spellEnd"/>
            <w:r w:rsidRPr="00387A05">
              <w:t xml:space="preserve"> et al.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E1EE16" w14:textId="7D29A187" w:rsidR="000D0ABD" w:rsidRPr="00387A05" w:rsidRDefault="00021695" w:rsidP="000D0ABD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3AC4B8E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6DCBDA" w14:textId="357E5E3A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226E3" w14:textId="61B6FFD1" w:rsidR="000D0ABD" w:rsidRPr="00387A05" w:rsidRDefault="0002169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Golden speaker builder–An interactive tool for pronunciation training.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AB140" w14:textId="77B044D3" w:rsidR="000D0ABD" w:rsidRPr="00387A05" w:rsidRDefault="0002169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Ding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23EB57A" w14:textId="0DCA322F" w:rsidR="000D0ABD" w:rsidRPr="00387A05" w:rsidRDefault="00021695" w:rsidP="000D0ABD">
            <w:pPr>
              <w:rPr>
                <w:iCs/>
              </w:rPr>
            </w:pPr>
            <w:r w:rsidRPr="00387A05">
              <w:rPr>
                <w:iCs/>
              </w:rPr>
              <w:t>SC</w:t>
            </w:r>
          </w:p>
        </w:tc>
      </w:tr>
      <w:tr w:rsidR="00387A05" w:rsidRPr="00387A05" w14:paraId="1E8B24F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63683" w14:textId="0E9ECB8B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5F9BC" w14:textId="1AD6F1AA" w:rsidR="000D0ABD" w:rsidRPr="00387A05" w:rsidRDefault="00021695" w:rsidP="000D0ABD">
            <w:pPr>
              <w:rPr>
                <w:highlight w:val="white"/>
              </w:rPr>
            </w:pPr>
            <w:r w:rsidRPr="00387A05">
              <w:t>The short-term effects of individual corrective feedback on L2 pronunciation.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A7957" w14:textId="406D63E6" w:rsidR="000D0ABD" w:rsidRPr="00387A05" w:rsidRDefault="00021695" w:rsidP="000D0ABD">
            <w:pPr>
              <w:rPr>
                <w:highlight w:val="white"/>
              </w:rPr>
            </w:pPr>
            <w:proofErr w:type="spellStart"/>
            <w:r w:rsidRPr="00387A05">
              <w:t>Dlaska</w:t>
            </w:r>
            <w:proofErr w:type="spellEnd"/>
            <w:r w:rsidRPr="00387A05">
              <w:t xml:space="preserve"> &amp; </w:t>
            </w:r>
            <w:proofErr w:type="spellStart"/>
            <w:r w:rsidRPr="00387A05">
              <w:t>Krekeler</w:t>
            </w:r>
            <w:proofErr w:type="spellEnd"/>
            <w:r w:rsidRPr="00387A05">
              <w:t xml:space="preserve">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82DC27E" w14:textId="45846543" w:rsidR="000D0ABD" w:rsidRPr="00387A05" w:rsidRDefault="00021695" w:rsidP="000D0ABD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64A3DE1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16766A" w14:textId="1CE24587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9BA6B" w14:textId="279EEB25" w:rsidR="000D0ABD" w:rsidRPr="00387A05" w:rsidRDefault="00021695" w:rsidP="000D0ABD">
            <w:pPr>
              <w:rPr>
                <w:highlight w:val="white"/>
              </w:rPr>
            </w:pPr>
            <w:r w:rsidRPr="00387A05">
              <w:t>Speaking accent-free in L2 beyond the critical period: The compensatory role of individual abilities and opportunity structures.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162A7" w14:textId="51027AC5" w:rsidR="000D0ABD" w:rsidRPr="00387A05" w:rsidRDefault="00021695" w:rsidP="000D0ABD">
            <w:pPr>
              <w:rPr>
                <w:highlight w:val="white"/>
              </w:rPr>
            </w:pPr>
            <w:proofErr w:type="spellStart"/>
            <w:r w:rsidRPr="00387A05">
              <w:t>Dollmann</w:t>
            </w:r>
            <w:proofErr w:type="spellEnd"/>
            <w:r w:rsidRPr="00387A05">
              <w:t xml:space="preserve">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327AF6" w14:textId="6E8D5847" w:rsidR="000D0ABD" w:rsidRPr="00387A05" w:rsidRDefault="00021695" w:rsidP="000D0ABD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19511FD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8D3249" w14:textId="100CD718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F115B" w14:textId="28988E24" w:rsidR="000D0ABD" w:rsidRPr="00387A05" w:rsidRDefault="0002169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Relationships between Thai EFL learners’ factors, intelligibility, and comprehensibility towards varieties of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9AD0C" w14:textId="5D00BF50" w:rsidR="000D0ABD" w:rsidRPr="00387A05" w:rsidRDefault="00021695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Doloh</w:t>
            </w:r>
            <w:proofErr w:type="spellEnd"/>
            <w:r w:rsidRPr="00387A05">
              <w:rPr>
                <w:highlight w:val="white"/>
              </w:rPr>
              <w:t xml:space="preserve"> &amp; </w:t>
            </w:r>
            <w:proofErr w:type="spellStart"/>
            <w:r w:rsidRPr="00387A05">
              <w:rPr>
                <w:highlight w:val="white"/>
              </w:rPr>
              <w:t>Chanyoo</w:t>
            </w:r>
            <w:proofErr w:type="spellEnd"/>
            <w:r w:rsidRPr="00387A05">
              <w:rPr>
                <w:highlight w:val="white"/>
              </w:rPr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FD068CC" w14:textId="56BD23D0" w:rsidR="000D0ABD" w:rsidRPr="00387A05" w:rsidRDefault="00021695" w:rsidP="000D0ABD">
            <w:pPr>
              <w:rPr>
                <w:iCs/>
              </w:rPr>
            </w:pPr>
            <w:r w:rsidRPr="00387A05">
              <w:rPr>
                <w:iCs/>
              </w:rPr>
              <w:t>TPLS</w:t>
            </w:r>
          </w:p>
        </w:tc>
      </w:tr>
      <w:tr w:rsidR="00387A05" w:rsidRPr="00387A05" w14:paraId="26CB760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0659B" w14:textId="59B2F3DA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86E2F8" w14:textId="767A6546" w:rsidR="000D0ABD" w:rsidRPr="00387A05" w:rsidRDefault="00021695" w:rsidP="000D0ABD">
            <w:pPr>
              <w:rPr>
                <w:highlight w:val="white"/>
              </w:rPr>
            </w:pPr>
            <w:r w:rsidRPr="00387A05">
              <w:t>Podcasting: An effective tool for honing language students' pronunciation?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BE2102" w14:textId="48811037" w:rsidR="000D0ABD" w:rsidRPr="00387A05" w:rsidRDefault="00021695" w:rsidP="000D0ABD">
            <w:pPr>
              <w:rPr>
                <w:highlight w:val="white"/>
              </w:rPr>
            </w:pPr>
            <w:proofErr w:type="spellStart"/>
            <w:r w:rsidRPr="00387A05">
              <w:t>Ducate</w:t>
            </w:r>
            <w:proofErr w:type="spellEnd"/>
            <w:r w:rsidRPr="00387A05">
              <w:t xml:space="preserve"> &amp; </w:t>
            </w:r>
            <w:proofErr w:type="spellStart"/>
            <w:r w:rsidRPr="00387A05">
              <w:t>Lomicka</w:t>
            </w:r>
            <w:proofErr w:type="spellEnd"/>
            <w:r w:rsidRPr="00387A05">
              <w:t xml:space="preserve"> (2009)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050632" w14:textId="0365DBD1" w:rsidR="000D0ABD" w:rsidRPr="00387A05" w:rsidRDefault="00021695" w:rsidP="000D0ABD">
            <w:pPr>
              <w:rPr>
                <w:iCs/>
              </w:rPr>
            </w:pPr>
            <w:r w:rsidRPr="00387A05">
              <w:rPr>
                <w:iCs/>
              </w:rPr>
              <w:t>LLT</w:t>
            </w:r>
          </w:p>
        </w:tc>
      </w:tr>
      <w:tr w:rsidR="00387A05" w:rsidRPr="00387A05" w14:paraId="56C814D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7C6194" w14:textId="15513A87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74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865F3" w14:textId="0DED0734" w:rsidR="000D0ABD" w:rsidRPr="00387A05" w:rsidRDefault="0002169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Listener proficiency and shared background effects on the accentedness, comprehensibility and intelligibility of four varieties of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BE66E" w14:textId="00A17FA9" w:rsidR="000D0ABD" w:rsidRPr="00387A05" w:rsidRDefault="000A1A98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Hansen </w:t>
            </w:r>
            <w:r w:rsidR="00021695" w:rsidRPr="00387A05">
              <w:rPr>
                <w:highlight w:val="white"/>
              </w:rPr>
              <w:t>Edwards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433EAEC" w14:textId="50022996" w:rsidR="000D0ABD" w:rsidRPr="00387A05" w:rsidRDefault="00021695" w:rsidP="000D0ABD">
            <w:pPr>
              <w:rPr>
                <w:iCs/>
              </w:rPr>
            </w:pPr>
            <w:r w:rsidRPr="00387A05">
              <w:rPr>
                <w:iCs/>
              </w:rPr>
              <w:t>JMBS</w:t>
            </w:r>
          </w:p>
        </w:tc>
      </w:tr>
      <w:tr w:rsidR="00387A05" w:rsidRPr="00387A05" w14:paraId="202F260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D50D71" w14:textId="57E6533E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199DF" w14:textId="12CFF73A" w:rsidR="000D0ABD" w:rsidRPr="00387A05" w:rsidRDefault="00797CC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Using drama approach and oral corrective feedback in enhancing language intelligibility and oral fluency among English majors.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8B01D" w14:textId="2AF57C77" w:rsidR="000D0ABD" w:rsidRPr="00387A05" w:rsidRDefault="00797CC6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Elborolosy</w:t>
            </w:r>
            <w:proofErr w:type="spellEnd"/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F939E7" w14:textId="7AA768C2" w:rsidR="000D0ABD" w:rsidRPr="00387A05" w:rsidRDefault="00797CC6" w:rsidP="000D0ABD">
            <w:pPr>
              <w:rPr>
                <w:iCs/>
              </w:rPr>
            </w:pPr>
            <w:r w:rsidRPr="00387A05">
              <w:rPr>
                <w:iCs/>
              </w:rPr>
              <w:t>TPLS</w:t>
            </w:r>
          </w:p>
        </w:tc>
      </w:tr>
      <w:tr w:rsidR="00387A05" w:rsidRPr="00387A05" w14:paraId="07CF570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22BCA" w14:textId="36938C5B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6B109" w14:textId="1995326C" w:rsidR="000D0ABD" w:rsidRPr="00387A05" w:rsidRDefault="00797CC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Effects of an automatic speech recognition system with peer feedback on pronunciation instruction for adults.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27924" w14:textId="4604A37B" w:rsidR="000D0ABD" w:rsidRPr="00387A05" w:rsidRDefault="00797CC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Evers &amp; Chen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68E2FDF" w14:textId="1496CA02" w:rsidR="000D0ABD" w:rsidRPr="00387A05" w:rsidRDefault="00797CC6" w:rsidP="000D0ABD">
            <w:pPr>
              <w:rPr>
                <w:iCs/>
              </w:rPr>
            </w:pPr>
            <w:r w:rsidRPr="00387A05">
              <w:rPr>
                <w:iCs/>
              </w:rPr>
              <w:t>CALL</w:t>
            </w:r>
          </w:p>
        </w:tc>
      </w:tr>
      <w:tr w:rsidR="00387A05" w:rsidRPr="00387A05" w14:paraId="509B81D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4A794A" w14:textId="1DAD89C4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BEC3E" w14:textId="31AEC7EA" w:rsidR="000D0ABD" w:rsidRPr="00387A05" w:rsidRDefault="00797CC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Air traffic communication in a second language: Implications of cognitive factors for training and assessment.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2D0A0" w14:textId="75FE9261" w:rsidR="000D0ABD" w:rsidRPr="00387A05" w:rsidRDefault="00797CC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Farris</w:t>
            </w:r>
            <w:r w:rsidR="00986B5F" w:rsidRPr="00387A05">
              <w:rPr>
                <w:highlight w:val="white"/>
              </w:rPr>
              <w:t xml:space="preserve"> et al.</w:t>
            </w:r>
            <w:r w:rsidRPr="00387A05">
              <w:rPr>
                <w:highlight w:val="white"/>
              </w:rPr>
              <w:t xml:space="preserve">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C4A7C9D" w14:textId="6944C8CA" w:rsidR="000D0ABD" w:rsidRPr="00387A05" w:rsidRDefault="00797CC6" w:rsidP="000D0ABD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37EE458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D17AE8" w14:textId="5AF3FAB5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51A02" w14:textId="72B88BB7" w:rsidR="000D0ABD" w:rsidRPr="00387A05" w:rsidRDefault="00797CC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Native and nonnative judgments of intelligibility and irritation.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37EA5" w14:textId="206061CB" w:rsidR="000D0ABD" w:rsidRPr="00387A05" w:rsidRDefault="00797CC6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Fayer</w:t>
            </w:r>
            <w:proofErr w:type="spellEnd"/>
            <w:r w:rsidRPr="00387A05">
              <w:rPr>
                <w:highlight w:val="white"/>
              </w:rPr>
              <w:t xml:space="preserve"> &amp; Krasinski (1987)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3E3118" w14:textId="423A669B" w:rsidR="000D0ABD" w:rsidRPr="00387A05" w:rsidRDefault="00797CC6" w:rsidP="000D0ABD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3DC0B8E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EF1846" w14:textId="7AB9EA1B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31E67" w14:textId="700D5591" w:rsidR="000D0ABD" w:rsidRPr="00387A05" w:rsidRDefault="00797CC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Foreign accent conversion in computer assisted pronunciation training.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2419E" w14:textId="7D3BD17E" w:rsidR="000D0ABD" w:rsidRPr="00387A05" w:rsidRDefault="00797CC6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Felps</w:t>
            </w:r>
            <w:proofErr w:type="spellEnd"/>
            <w:r w:rsidRPr="00387A05">
              <w:rPr>
                <w:highlight w:val="white"/>
              </w:rPr>
              <w:t xml:space="preserve"> et al. (2009)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90C08F6" w14:textId="3C9DB9E2" w:rsidR="000D0ABD" w:rsidRPr="00387A05" w:rsidRDefault="00797CC6" w:rsidP="000D0ABD">
            <w:pPr>
              <w:rPr>
                <w:iCs/>
              </w:rPr>
            </w:pPr>
            <w:r w:rsidRPr="00387A05">
              <w:rPr>
                <w:iCs/>
              </w:rPr>
              <w:t>SC</w:t>
            </w:r>
          </w:p>
        </w:tc>
      </w:tr>
      <w:tr w:rsidR="00387A05" w:rsidRPr="00387A05" w14:paraId="29A3E9F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827992" w14:textId="2B87DD6D" w:rsidR="000D0ABD" w:rsidRPr="00387A05" w:rsidRDefault="000D0ABD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E8EFD" w14:textId="36197F16" w:rsidR="000D0ABD" w:rsidRPr="00387A05" w:rsidRDefault="00797CC6" w:rsidP="000D0ABD">
            <w:pPr>
              <w:rPr>
                <w:highlight w:val="white"/>
              </w:rPr>
            </w:pPr>
            <w:r w:rsidRPr="00387A05">
              <w:t>Degree of foreign accent in English sentences produced by Korean children and adults.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403530" w14:textId="159FFCCA" w:rsidR="000D0ABD" w:rsidRPr="00387A05" w:rsidRDefault="00797CC6" w:rsidP="000D0ABD">
            <w:pPr>
              <w:rPr>
                <w:highlight w:val="white"/>
              </w:rPr>
            </w:pPr>
            <w:proofErr w:type="spellStart"/>
            <w:r w:rsidRPr="00387A05">
              <w:t>Flege</w:t>
            </w:r>
            <w:proofErr w:type="spellEnd"/>
            <w:r w:rsidRPr="00387A05">
              <w:t xml:space="preserve"> et al.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452B88" w14:textId="68DCAF0E" w:rsidR="000D0ABD" w:rsidRPr="00387A05" w:rsidRDefault="00797CC6" w:rsidP="000D0ABD">
            <w:pPr>
              <w:rPr>
                <w:iCs/>
              </w:rPr>
            </w:pPr>
            <w:r w:rsidRPr="00387A05">
              <w:rPr>
                <w:iCs/>
              </w:rPr>
              <w:t>JP</w:t>
            </w:r>
          </w:p>
        </w:tc>
      </w:tr>
      <w:tr w:rsidR="00387A05" w:rsidRPr="00387A05" w14:paraId="780827A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541967" w14:textId="7F105814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5F4862" w14:textId="775F2004" w:rsidR="000D0ABD" w:rsidRPr="00387A05" w:rsidRDefault="007D2B58" w:rsidP="000D0ABD">
            <w:pPr>
              <w:rPr>
                <w:highlight w:val="white"/>
              </w:rPr>
            </w:pPr>
            <w:r w:rsidRPr="00387A05">
              <w:t>Amount of native-language (L1) use affects the pronunciation of an L2.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8816A" w14:textId="63161F52" w:rsidR="000D0ABD" w:rsidRPr="00387A05" w:rsidRDefault="007D2B58" w:rsidP="000D0ABD">
            <w:pPr>
              <w:rPr>
                <w:highlight w:val="white"/>
              </w:rPr>
            </w:pPr>
            <w:proofErr w:type="spellStart"/>
            <w:r w:rsidRPr="00387A05">
              <w:t>Flege</w:t>
            </w:r>
            <w:proofErr w:type="spellEnd"/>
            <w:r w:rsidRPr="00387A05">
              <w:t xml:space="preserve"> et al. (1997)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39809F" w14:textId="050B1EFF" w:rsidR="000D0ABD" w:rsidRPr="00387A05" w:rsidRDefault="007D2B58" w:rsidP="000D0ABD">
            <w:pPr>
              <w:rPr>
                <w:iCs/>
              </w:rPr>
            </w:pPr>
            <w:r w:rsidRPr="00387A05">
              <w:rPr>
                <w:iCs/>
              </w:rPr>
              <w:t>JP</w:t>
            </w:r>
          </w:p>
        </w:tc>
      </w:tr>
      <w:tr w:rsidR="00387A05" w:rsidRPr="00387A05" w14:paraId="311B591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E728D5" w14:textId="4DCBFA5F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65F81" w14:textId="6000C22C" w:rsidR="000D0ABD" w:rsidRPr="00387A05" w:rsidRDefault="007D2B58" w:rsidP="000D0ABD">
            <w:pPr>
              <w:rPr>
                <w:highlight w:val="white"/>
              </w:rPr>
            </w:pPr>
            <w:r w:rsidRPr="00387A05">
              <w:t>Factors affecting strength of perceived foreign accent in a second language.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A8F89" w14:textId="29BEC9B0" w:rsidR="000D0ABD" w:rsidRPr="00387A05" w:rsidRDefault="007D2B58" w:rsidP="000D0ABD">
            <w:pPr>
              <w:rPr>
                <w:highlight w:val="white"/>
              </w:rPr>
            </w:pPr>
            <w:proofErr w:type="spellStart"/>
            <w:r w:rsidRPr="00387A05">
              <w:t>Flege</w:t>
            </w:r>
            <w:proofErr w:type="spellEnd"/>
            <w:r w:rsidRPr="00387A05">
              <w:t xml:space="preserve"> et al. (1995)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C415309" w14:textId="774BF024" w:rsidR="000D0ABD" w:rsidRPr="00387A05" w:rsidRDefault="007D2B58" w:rsidP="000D0ABD">
            <w:pPr>
              <w:rPr>
                <w:iCs/>
              </w:rPr>
            </w:pPr>
            <w:r w:rsidRPr="00387A05">
              <w:rPr>
                <w:iCs/>
              </w:rPr>
              <w:t>JASA</w:t>
            </w:r>
          </w:p>
        </w:tc>
      </w:tr>
      <w:tr w:rsidR="00387A05" w:rsidRPr="00387A05" w14:paraId="5103147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3477A9" w14:textId="2F3310BC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F2E63" w14:textId="2A36E26F" w:rsidR="000D0ABD" w:rsidRPr="00387A05" w:rsidRDefault="007D2B58" w:rsidP="000D0ABD">
            <w:pPr>
              <w:rPr>
                <w:highlight w:val="white"/>
              </w:rPr>
            </w:pPr>
            <w:r w:rsidRPr="00387A05">
              <w:t>Age constraints on second-language acquisition.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37B50" w14:textId="02C21875" w:rsidR="000D0ABD" w:rsidRPr="00387A05" w:rsidRDefault="007D2B58" w:rsidP="000D0ABD">
            <w:pPr>
              <w:rPr>
                <w:highlight w:val="white"/>
              </w:rPr>
            </w:pPr>
            <w:proofErr w:type="spellStart"/>
            <w:r w:rsidRPr="00387A05">
              <w:t>Flege</w:t>
            </w:r>
            <w:proofErr w:type="spellEnd"/>
            <w:r w:rsidRPr="00387A05">
              <w:t xml:space="preserve"> et al. (1999)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9E67DB" w14:textId="2BC14AEE" w:rsidR="000D0ABD" w:rsidRPr="00387A05" w:rsidRDefault="007D2B58" w:rsidP="000D0ABD">
            <w:pPr>
              <w:rPr>
                <w:iCs/>
              </w:rPr>
            </w:pPr>
            <w:r w:rsidRPr="00387A05">
              <w:rPr>
                <w:iCs/>
              </w:rPr>
              <w:t>JML</w:t>
            </w:r>
          </w:p>
        </w:tc>
      </w:tr>
      <w:tr w:rsidR="00387A05" w:rsidRPr="00387A05" w14:paraId="54E237C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345C16" w14:textId="4035405D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DAFCE" w14:textId="4B64A5EF" w:rsidR="000D0ABD" w:rsidRPr="00387A05" w:rsidRDefault="007D2B58" w:rsidP="000D0ABD">
            <w:pPr>
              <w:rPr>
                <w:highlight w:val="white"/>
              </w:rPr>
            </w:pPr>
            <w:r w:rsidRPr="00387A05">
              <w:t>Global accent in the Portuguese speech of heritage returnees.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E3665" w14:textId="2F785C24" w:rsidR="000D0ABD" w:rsidRPr="00387A05" w:rsidRDefault="007D2B58" w:rsidP="000D0ABD">
            <w:pPr>
              <w:rPr>
                <w:highlight w:val="white"/>
              </w:rPr>
            </w:pPr>
            <w:r w:rsidRPr="00387A05">
              <w:t xml:space="preserve">Flores &amp; </w:t>
            </w:r>
            <w:proofErr w:type="spellStart"/>
            <w:r w:rsidRPr="00387A05">
              <w:t>Rato</w:t>
            </w:r>
            <w:proofErr w:type="spellEnd"/>
            <w:r w:rsidRPr="00387A05">
              <w:t xml:space="preserve">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49A23F" w14:textId="48DB2A3C" w:rsidR="000D0ABD" w:rsidRPr="00387A05" w:rsidRDefault="007D2B58" w:rsidP="000D0ABD">
            <w:pPr>
              <w:rPr>
                <w:iCs/>
              </w:rPr>
            </w:pPr>
            <w:r w:rsidRPr="00387A05">
              <w:rPr>
                <w:iCs/>
              </w:rPr>
              <w:t>HLJ</w:t>
            </w:r>
          </w:p>
        </w:tc>
      </w:tr>
      <w:tr w:rsidR="00387A05" w:rsidRPr="00387A05" w14:paraId="0B92EF8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81E466" w14:textId="674F3619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3C524" w14:textId="4F477A8D" w:rsidR="000D0ABD" w:rsidRPr="00387A05" w:rsidRDefault="007D2B58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Perceptual convergence as an index of the intelligibility and acceptability of three Nigerian English accents.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ED6BC" w14:textId="52C44871" w:rsidR="000D0ABD" w:rsidRPr="00387A05" w:rsidRDefault="007D2B58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Foluke</w:t>
            </w:r>
            <w:proofErr w:type="spellEnd"/>
            <w:r w:rsidRPr="00387A05">
              <w:rPr>
                <w:highlight w:val="white"/>
              </w:rPr>
              <w:t xml:space="preserve"> (2012)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190D046" w14:textId="1998C70B" w:rsidR="000D0ABD" w:rsidRPr="00387A05" w:rsidRDefault="007D2B58" w:rsidP="000D0ABD">
            <w:pPr>
              <w:rPr>
                <w:iCs/>
              </w:rPr>
            </w:pPr>
            <w:r w:rsidRPr="00387A05">
              <w:rPr>
                <w:iCs/>
              </w:rPr>
              <w:t>IJALEL</w:t>
            </w:r>
          </w:p>
        </w:tc>
      </w:tr>
      <w:tr w:rsidR="00387A05" w:rsidRPr="00387A05" w14:paraId="48097B9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FB4584" w14:textId="4B189369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69306" w14:textId="5F8BC9B8" w:rsidR="000D0ABD" w:rsidRPr="00387A05" w:rsidRDefault="007D2B58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Using shadowing with mobile technology to improve L2 pronunciation.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31E41" w14:textId="252E76E6" w:rsidR="000D0ABD" w:rsidRPr="00387A05" w:rsidRDefault="007D2B58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Foote &amp; McDonough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A8C6B9F" w14:textId="6916E349" w:rsidR="000D0ABD" w:rsidRPr="00387A05" w:rsidRDefault="007D2B58" w:rsidP="000D0ABD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0972E3D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D73EFA" w14:textId="7CCCA6F6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7BE9C" w14:textId="67319E57" w:rsidR="000D0ABD" w:rsidRPr="00387A05" w:rsidRDefault="007D2B58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Is it because of my language background? A study of language background influence on comprehensibility judgments.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82C94" w14:textId="196CCE53" w:rsidR="000D0ABD" w:rsidRPr="00387A05" w:rsidRDefault="007D2B58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Foote &amp;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75315AA" w14:textId="1246CB44" w:rsidR="000D0ABD" w:rsidRPr="00387A05" w:rsidRDefault="007D2B58" w:rsidP="000D0ABD">
            <w:pPr>
              <w:rPr>
                <w:iCs/>
              </w:rPr>
            </w:pPr>
            <w:r w:rsidRPr="00387A05">
              <w:rPr>
                <w:iCs/>
              </w:rPr>
              <w:t>CMLR</w:t>
            </w:r>
          </w:p>
        </w:tc>
      </w:tr>
      <w:tr w:rsidR="00387A05" w:rsidRPr="00387A05" w14:paraId="47EC379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A803A" w14:textId="5155A5AF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5E67F" w14:textId="7308DE5C" w:rsidR="000D0ABD" w:rsidRPr="00387A05" w:rsidRDefault="007D2B58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Goodness and accentedness ratings of /</w:t>
            </w:r>
            <w:proofErr w:type="spellStart"/>
            <w:r w:rsidRPr="00387A05">
              <w:rPr>
                <w:highlight w:val="white"/>
              </w:rPr>
              <w:t>hVt</w:t>
            </w:r>
            <w:proofErr w:type="spellEnd"/>
            <w:r w:rsidRPr="00387A05">
              <w:rPr>
                <w:highlight w:val="white"/>
              </w:rPr>
              <w:t>/ tokens by aware and naive listeners.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85D2B" w14:textId="7E302C80" w:rsidR="000D0ABD" w:rsidRPr="00387A05" w:rsidRDefault="007D2B58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Franklin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27B1BF5" w14:textId="256AA073" w:rsidR="000D0ABD" w:rsidRPr="00387A05" w:rsidRDefault="007D2B58" w:rsidP="000D0ABD">
            <w:pPr>
              <w:rPr>
                <w:iCs/>
              </w:rPr>
            </w:pPr>
            <w:r w:rsidRPr="00387A05">
              <w:rPr>
                <w:iCs/>
              </w:rPr>
              <w:t>AJSLP</w:t>
            </w:r>
          </w:p>
        </w:tc>
      </w:tr>
      <w:tr w:rsidR="00387A05" w:rsidRPr="00387A05" w14:paraId="1C65257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1E1897" w14:textId="772D484E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23D2F" w14:textId="6861BCF0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Nonlinguistic factors that affect the degree of foreign accent in second language Mandarin.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12163C" w14:textId="2C047C7E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Freeborn &amp; Rogers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0EBAD52" w14:textId="7A6F35C9" w:rsidR="000D0ABD" w:rsidRPr="00387A05" w:rsidRDefault="00F6225D" w:rsidP="000D0ABD">
            <w:pPr>
              <w:rPr>
                <w:iCs/>
              </w:rPr>
            </w:pPr>
            <w:r w:rsidRPr="00387A05">
              <w:rPr>
                <w:iCs/>
              </w:rPr>
              <w:t>SCL</w:t>
            </w:r>
          </w:p>
        </w:tc>
      </w:tr>
      <w:tr w:rsidR="00387A05" w:rsidRPr="00387A05" w14:paraId="0882821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5B17AD" w14:textId="567BD177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832B3" w14:textId="1000C129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Long-term effects of intensive instruction on fluency, comprehensibility and accentedness.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DB141" w14:textId="3F31A904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French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975D53F" w14:textId="488D8755" w:rsidR="000D0ABD" w:rsidRPr="00387A05" w:rsidRDefault="00F6225D" w:rsidP="000D0ABD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68C4383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C49827" w14:textId="46DDA03B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0DB8B4" w14:textId="20C79C86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Perception of intelligibility and qualities of non-native accented speakers.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73B57F" w14:textId="3568D94B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Fuse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069664" w14:textId="4B670338" w:rsidR="000D0ABD" w:rsidRPr="00387A05" w:rsidRDefault="00F6225D" w:rsidP="000D0ABD">
            <w:pPr>
              <w:rPr>
                <w:iCs/>
              </w:rPr>
            </w:pPr>
            <w:r w:rsidRPr="00387A05">
              <w:rPr>
                <w:iCs/>
              </w:rPr>
              <w:t>JCD</w:t>
            </w:r>
          </w:p>
        </w:tc>
      </w:tr>
      <w:tr w:rsidR="00387A05" w:rsidRPr="00387A05" w14:paraId="2C28042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AD9788" w14:textId="4E27932D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B186C" w14:textId="146B999C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Does personality influence ratings of foreign accents?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EDE08" w14:textId="77777777" w:rsidR="00F6225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Gaffney &amp; </w:t>
            </w:r>
            <w:proofErr w:type="spellStart"/>
            <w:r w:rsidRPr="00387A05">
              <w:rPr>
                <w:highlight w:val="white"/>
              </w:rPr>
              <w:t>Côté</w:t>
            </w:r>
            <w:proofErr w:type="spellEnd"/>
          </w:p>
          <w:p w14:paraId="59049CCF" w14:textId="2778B811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00862C" w14:textId="2C91AE61" w:rsidR="000D0ABD" w:rsidRPr="00387A05" w:rsidRDefault="00F6225D" w:rsidP="000D0ABD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0EE3EED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35030C" w14:textId="1EAB9FF6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93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C2AEE4" w14:textId="07EBC8E2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effectiveness of drama as an instructional approach for the development of second language oral fluency, comprehensibility, and accentedness.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C17E6" w14:textId="0DC23078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Galante &amp; Thomson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EDBFCC" w14:textId="37B01F21" w:rsidR="000D0ABD" w:rsidRPr="00387A05" w:rsidRDefault="00F6225D" w:rsidP="000D0ABD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4F332D7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F9AEE" w14:textId="4369235B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785F5" w14:textId="6FDD307C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assessment of foreign accent and its communicative effects by naïve native judges vs. experienced non‐native judges.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AFE9D" w14:textId="24326456" w:rsidR="000D0ABD" w:rsidRPr="00387A05" w:rsidRDefault="00F6225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Gallardo del Puerto et al.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B66BB7B" w14:textId="4E19A814" w:rsidR="000D0ABD" w:rsidRPr="00387A05" w:rsidRDefault="00F6225D" w:rsidP="000D0ABD">
            <w:pPr>
              <w:rPr>
                <w:iCs/>
              </w:rPr>
            </w:pPr>
            <w:r w:rsidRPr="00387A05">
              <w:rPr>
                <w:iCs/>
              </w:rPr>
              <w:t>IJAL</w:t>
            </w:r>
          </w:p>
        </w:tc>
      </w:tr>
      <w:tr w:rsidR="00387A05" w:rsidRPr="00387A05" w14:paraId="1860287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64B2AE" w14:textId="09078DD9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7A5BD" w14:textId="71AAE575" w:rsidR="000D0ABD" w:rsidRPr="00387A05" w:rsidRDefault="00F6225D" w:rsidP="000D0ABD">
            <w:pPr>
              <w:rPr>
                <w:highlight w:val="white"/>
              </w:rPr>
            </w:pPr>
            <w:r w:rsidRPr="00387A05">
              <w:t>Perceptions of the communicative efforts of American students of Spanish.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E061F" w14:textId="65C2DB41" w:rsidR="000D0ABD" w:rsidRPr="00387A05" w:rsidRDefault="00F6225D" w:rsidP="000D0ABD">
            <w:pPr>
              <w:rPr>
                <w:highlight w:val="white"/>
              </w:rPr>
            </w:pPr>
            <w:r w:rsidRPr="00387A05">
              <w:t>Galloway (1980)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0DB186" w14:textId="526D61C6" w:rsidR="000D0ABD" w:rsidRPr="00387A05" w:rsidRDefault="00F6225D" w:rsidP="000D0ABD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7E1858E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FE0FD6" w14:textId="0B7E30AA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26913" w14:textId="18C3A9CF" w:rsidR="000D0ABD" w:rsidRPr="00387A05" w:rsidRDefault="004910A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Which phonetic features should pronunciation instructions focus on? An evaluation on the accentedness of segmental/syllable errors in L2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5B9B3" w14:textId="6ADF2C16" w:rsidR="000D0ABD" w:rsidRPr="00387A05" w:rsidRDefault="004910A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Gao &amp; Weinberger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661B98E" w14:textId="08237963" w:rsidR="000D0ABD" w:rsidRPr="00387A05" w:rsidRDefault="004910A5" w:rsidP="000D0ABD">
            <w:pPr>
              <w:rPr>
                <w:iCs/>
              </w:rPr>
            </w:pPr>
            <w:r w:rsidRPr="00387A05">
              <w:rPr>
                <w:iCs/>
              </w:rPr>
              <w:t>RL</w:t>
            </w:r>
          </w:p>
        </w:tc>
      </w:tr>
      <w:tr w:rsidR="00387A05" w:rsidRPr="00387A05" w14:paraId="3CECF40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174101" w14:textId="2029265B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587ED" w14:textId="6B0A450A" w:rsidR="000D0ABD" w:rsidRPr="00387A05" w:rsidRDefault="004910A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Accent evaluation from extemporaneous child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C4A4B" w14:textId="1A5FC1A8" w:rsidR="000D0ABD" w:rsidRPr="00387A05" w:rsidRDefault="004910A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García Lecumberri et al</w:t>
            </w:r>
            <w:r w:rsidR="00E67D70" w:rsidRPr="00387A05">
              <w:rPr>
                <w:highlight w:val="white"/>
              </w:rPr>
              <w:t>.</w:t>
            </w:r>
            <w:r w:rsidRPr="00387A05">
              <w:rPr>
                <w:highlight w:val="white"/>
              </w:rPr>
              <w:t xml:space="preserve">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21AE5C0" w14:textId="0E9AD0BA" w:rsidR="000D0ABD" w:rsidRPr="00387A05" w:rsidRDefault="004910A5" w:rsidP="000D0ABD">
            <w:pPr>
              <w:rPr>
                <w:iCs/>
              </w:rPr>
            </w:pPr>
            <w:r w:rsidRPr="00387A05">
              <w:rPr>
                <w:iCs/>
              </w:rPr>
              <w:t>PSCL</w:t>
            </w:r>
          </w:p>
        </w:tc>
      </w:tr>
      <w:tr w:rsidR="00387A05" w:rsidRPr="00387A05" w14:paraId="105B938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5AA55B" w14:textId="59F10017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674B7" w14:textId="4227F1D0" w:rsidR="000D0ABD" w:rsidRPr="00387A05" w:rsidRDefault="004910A5" w:rsidP="000D0ABD">
            <w:pPr>
              <w:rPr>
                <w:highlight w:val="white"/>
              </w:rPr>
            </w:pPr>
            <w:r w:rsidRPr="00387A05">
              <w:t>The ethnic group affiliation and L2 proficiency link: Empirical evidence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87676" w14:textId="4915DD4A" w:rsidR="000D0ABD" w:rsidRPr="00387A05" w:rsidRDefault="004910A5" w:rsidP="000D0ABD">
            <w:pPr>
              <w:rPr>
                <w:highlight w:val="white"/>
              </w:rPr>
            </w:pPr>
            <w:proofErr w:type="spellStart"/>
            <w:r w:rsidRPr="00387A05">
              <w:t>Gatbonton</w:t>
            </w:r>
            <w:proofErr w:type="spellEnd"/>
            <w:r w:rsidRPr="00387A05">
              <w:t xml:space="preserve"> &amp; </w:t>
            </w:r>
            <w:proofErr w:type="spellStart"/>
            <w:r w:rsidRPr="00387A05">
              <w:t>Trofimovich</w:t>
            </w:r>
            <w:proofErr w:type="spellEnd"/>
            <w:r w:rsidRPr="00387A05">
              <w:t xml:space="preserve">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B254882" w14:textId="50381259" w:rsidR="000D0ABD" w:rsidRPr="00387A05" w:rsidRDefault="004910A5" w:rsidP="000D0ABD">
            <w:pPr>
              <w:rPr>
                <w:iCs/>
              </w:rPr>
            </w:pPr>
            <w:r w:rsidRPr="00387A05">
              <w:rPr>
                <w:iCs/>
              </w:rPr>
              <w:t>LA</w:t>
            </w:r>
          </w:p>
        </w:tc>
      </w:tr>
      <w:tr w:rsidR="00387A05" w:rsidRPr="00387A05" w14:paraId="62EC790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382020" w14:textId="699A4824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5434B" w14:textId="25E0DCC6" w:rsidR="000D0ABD" w:rsidRPr="00387A05" w:rsidRDefault="004910A5" w:rsidP="000D0ABD">
            <w:pPr>
              <w:rPr>
                <w:highlight w:val="white"/>
              </w:rPr>
            </w:pPr>
            <w:r w:rsidRPr="00387A05">
              <w:t>Learners' ethnic group affiliation and L2 pronunciation accuracy: A sociolinguistic investigation.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35BA7" w14:textId="0FC6719E" w:rsidR="000D0ABD" w:rsidRPr="00387A05" w:rsidRDefault="004910A5" w:rsidP="000D0ABD">
            <w:pPr>
              <w:rPr>
                <w:highlight w:val="white"/>
              </w:rPr>
            </w:pPr>
            <w:proofErr w:type="spellStart"/>
            <w:r w:rsidRPr="00387A05">
              <w:t>Gatbonton</w:t>
            </w:r>
            <w:proofErr w:type="spellEnd"/>
            <w:r w:rsidRPr="00387A05">
              <w:t xml:space="preserve"> et al. (2005)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BFF37A" w14:textId="15D007F2" w:rsidR="000D0ABD" w:rsidRPr="00387A05" w:rsidRDefault="004910A5" w:rsidP="000D0ABD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6700D42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EC8027" w14:textId="62587400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D13E3" w14:textId="75F176B8" w:rsidR="000D0ABD" w:rsidRPr="00387A05" w:rsidRDefault="004910A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Study abroad in central Spain: The development of regional phonological features.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0BC63" w14:textId="6DE423AE" w:rsidR="000D0ABD" w:rsidRPr="00387A05" w:rsidRDefault="004910A5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George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0780267" w14:textId="27998FE2" w:rsidR="000D0ABD" w:rsidRPr="00387A05" w:rsidRDefault="004910A5" w:rsidP="000D0ABD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0D4A0CF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D6BDFF" w14:textId="6C253E6F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3A878" w14:textId="7D9EEBEF" w:rsidR="000D0ABD" w:rsidRPr="00387A05" w:rsidRDefault="005E5F1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Accent and stereotypes: Their effect on perceptions of teachers and lecture comprehension.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2CC59" w14:textId="33600366" w:rsidR="000D0ABD" w:rsidRPr="00387A05" w:rsidRDefault="005E5F1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Gill (1994)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0865A7C" w14:textId="24CB6307" w:rsidR="000D0ABD" w:rsidRPr="00387A05" w:rsidRDefault="005E5F11" w:rsidP="000D0ABD">
            <w:pPr>
              <w:rPr>
                <w:iCs/>
              </w:rPr>
            </w:pPr>
            <w:r w:rsidRPr="00387A05">
              <w:rPr>
                <w:iCs/>
              </w:rPr>
              <w:t>JACR</w:t>
            </w:r>
          </w:p>
        </w:tc>
      </w:tr>
      <w:tr w:rsidR="00387A05" w:rsidRPr="00387A05" w14:paraId="4C71FFE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DFD889" w14:textId="65722014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2EF30" w14:textId="294B602B" w:rsidR="000D0ABD" w:rsidRPr="00387A05" w:rsidRDefault="005E5F1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Training with rhythmic beat gestures benefits L2 pronunciation in discourse-demanding situations.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1EE22C" w14:textId="53E0790D" w:rsidR="000D0ABD" w:rsidRPr="00387A05" w:rsidRDefault="005E5F11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Gluhareva</w:t>
            </w:r>
            <w:proofErr w:type="spellEnd"/>
            <w:r w:rsidRPr="00387A05">
              <w:rPr>
                <w:highlight w:val="white"/>
              </w:rPr>
              <w:t xml:space="preserve"> &amp; Prieto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D794BD" w14:textId="1C380CC5" w:rsidR="000D0ABD" w:rsidRPr="00387A05" w:rsidRDefault="005E5F11" w:rsidP="000D0ABD">
            <w:pPr>
              <w:rPr>
                <w:iCs/>
              </w:rPr>
            </w:pPr>
            <w:r w:rsidRPr="00387A05">
              <w:rPr>
                <w:iCs/>
              </w:rPr>
              <w:t>LTR</w:t>
            </w:r>
          </w:p>
        </w:tc>
      </w:tr>
      <w:tr w:rsidR="00387A05" w:rsidRPr="00387A05" w14:paraId="08BF723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745588" w14:textId="20E0EB93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0216DA" w14:textId="3218C630" w:rsidR="000D0ABD" w:rsidRPr="00387A05" w:rsidRDefault="005E5F11" w:rsidP="000D0ABD">
            <w:pPr>
              <w:rPr>
                <w:highlight w:val="white"/>
              </w:rPr>
            </w:pPr>
            <w:r w:rsidRPr="00387A05">
              <w:t xml:space="preserve"> Beyond the language: Listener comments on extra-linguistic cues in perception tasks.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377DF" w14:textId="227A58B3" w:rsidR="000D0ABD" w:rsidRPr="00387A05" w:rsidRDefault="005E5F11" w:rsidP="000D0ABD">
            <w:pPr>
              <w:rPr>
                <w:highlight w:val="white"/>
              </w:rPr>
            </w:pPr>
            <w:proofErr w:type="spellStart"/>
            <w:r w:rsidRPr="00387A05">
              <w:t>Gnevsheva</w:t>
            </w:r>
            <w:proofErr w:type="spellEnd"/>
            <w:r w:rsidRPr="00387A05">
              <w:t xml:space="preserve">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8A7537" w14:textId="442A2FE6" w:rsidR="000D0ABD" w:rsidRPr="00387A05" w:rsidRDefault="005E5F11" w:rsidP="000D0ABD">
            <w:pPr>
              <w:rPr>
                <w:iCs/>
              </w:rPr>
            </w:pPr>
            <w:r w:rsidRPr="00387A05">
              <w:rPr>
                <w:iCs/>
              </w:rPr>
              <w:t>LA</w:t>
            </w:r>
          </w:p>
        </w:tc>
      </w:tr>
      <w:tr w:rsidR="00387A05" w:rsidRPr="00387A05" w14:paraId="35FCEE7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8E2491" w14:textId="568B4612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D8E10" w14:textId="7A811AD0" w:rsidR="000D0ABD" w:rsidRPr="00387A05" w:rsidRDefault="005E5F1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Age estimation in foreign-accented speech by native and non-native speakers.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DFEF47" w14:textId="54CE277C" w:rsidR="000D0ABD" w:rsidRPr="00387A05" w:rsidRDefault="005E5F11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Gnevsheva</w:t>
            </w:r>
            <w:proofErr w:type="spellEnd"/>
            <w:r w:rsidRPr="00387A05">
              <w:rPr>
                <w:highlight w:val="white"/>
              </w:rPr>
              <w:t xml:space="preserve"> &amp; </w:t>
            </w:r>
            <w:proofErr w:type="spellStart"/>
            <w:r w:rsidRPr="00387A05">
              <w:rPr>
                <w:highlight w:val="white"/>
              </w:rPr>
              <w:t>Bürkle</w:t>
            </w:r>
            <w:proofErr w:type="spellEnd"/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8EB4D30" w14:textId="64D4DBC2" w:rsidR="000D0ABD" w:rsidRPr="00387A05" w:rsidRDefault="005E5F11" w:rsidP="000D0ABD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4AC100F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556F19" w14:textId="7F97AE86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3F570" w14:textId="209ABB0A" w:rsidR="000D0ABD" w:rsidRPr="00387A05" w:rsidRDefault="005E5F11" w:rsidP="000D0ABD">
            <w:pPr>
              <w:rPr>
                <w:highlight w:val="white"/>
              </w:rPr>
            </w:pPr>
            <w:r w:rsidRPr="00387A05">
              <w:t>Voice-onset-time in the perception of foreign accent by native listeners of Spanish.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B9DFC" w14:textId="48F0909D" w:rsidR="000D0ABD" w:rsidRPr="00387A05" w:rsidRDefault="005E5F11" w:rsidP="000D0ABD">
            <w:pPr>
              <w:rPr>
                <w:highlight w:val="white"/>
              </w:rPr>
            </w:pPr>
            <w:r w:rsidRPr="00387A05">
              <w:t>González-Bueno (1997)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C288D49" w14:textId="28BCEAC0" w:rsidR="000D0ABD" w:rsidRPr="00387A05" w:rsidRDefault="005E5F11" w:rsidP="000D0ABD">
            <w:pPr>
              <w:rPr>
                <w:iCs/>
              </w:rPr>
            </w:pPr>
            <w:r w:rsidRPr="00387A05">
              <w:rPr>
                <w:iCs/>
              </w:rPr>
              <w:t>IRALL</w:t>
            </w:r>
            <w:r w:rsidR="009018FC" w:rsidRPr="00387A05">
              <w:rPr>
                <w:iCs/>
              </w:rPr>
              <w:t>T</w:t>
            </w:r>
          </w:p>
        </w:tc>
      </w:tr>
      <w:tr w:rsidR="00387A05" w:rsidRPr="00387A05" w14:paraId="6843442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4EB63B" w14:textId="29250DA3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1DF9C" w14:textId="2DAA06F5" w:rsidR="000D0ABD" w:rsidRPr="00387A05" w:rsidRDefault="009018FC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Pronunciation and task-based instruction: Effects of a classroom intervention.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C25E9" w14:textId="38180838" w:rsidR="000D0ABD" w:rsidRPr="00387A05" w:rsidRDefault="009018FC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Gordon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5A72500" w14:textId="3466EE21" w:rsidR="000D0ABD" w:rsidRPr="00387A05" w:rsidRDefault="009018FC" w:rsidP="000D0ABD">
            <w:pPr>
              <w:rPr>
                <w:iCs/>
              </w:rPr>
            </w:pPr>
            <w:r w:rsidRPr="00387A05">
              <w:rPr>
                <w:iCs/>
              </w:rPr>
              <w:t>RELCJ</w:t>
            </w:r>
          </w:p>
        </w:tc>
      </w:tr>
      <w:tr w:rsidR="00387A05" w:rsidRPr="00387A05" w14:paraId="1832DF6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9B1749" w14:textId="13803989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D93A6B" w14:textId="1E503A7A" w:rsidR="000D0ABD" w:rsidRPr="00387A05" w:rsidRDefault="009018FC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Teaching segmentals and suprasegmentals: Effects of explicit pronunciation instruction on comprehensibility, fluency, and accentedness.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2C7C2" w14:textId="515F1075" w:rsidR="000D0ABD" w:rsidRPr="00387A05" w:rsidRDefault="009018FC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Gordon &amp; Darcy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2D60962" w14:textId="58323EAB" w:rsidR="000D0ABD" w:rsidRPr="00387A05" w:rsidRDefault="009018FC" w:rsidP="000D0ABD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06B8D7B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B03991" w14:textId="3ED09EA9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9D6BC1" w14:textId="2B5D7E55" w:rsidR="000D0ABD" w:rsidRPr="00387A05" w:rsidRDefault="00C77C9E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Processing foreign-accented speech in a second language: Evidence from ERPs during sentence comprehension in bilinguals.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BC386" w14:textId="5F6CDC3F" w:rsidR="000D0ABD" w:rsidRPr="00387A05" w:rsidRDefault="009018FC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Grey et al. </w:t>
            </w:r>
            <w:r w:rsidR="00C77C9E" w:rsidRPr="00387A05">
              <w:rPr>
                <w:highlight w:val="white"/>
              </w:rPr>
              <w:t>(2019</w:t>
            </w:r>
            <w:r w:rsidR="00482D06" w:rsidRPr="00387A05">
              <w:rPr>
                <w:highlight w:val="white"/>
              </w:rPr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EC8C19F" w14:textId="03CD9D09" w:rsidR="000D0ABD" w:rsidRPr="00387A05" w:rsidRDefault="00392A89" w:rsidP="000D0ABD">
            <w:pPr>
              <w:rPr>
                <w:iCs/>
              </w:rPr>
            </w:pPr>
            <w:r w:rsidRPr="00387A05">
              <w:rPr>
                <w:iCs/>
              </w:rPr>
              <w:t>B</w:t>
            </w:r>
            <w:r w:rsidR="00C77C9E" w:rsidRPr="00387A05">
              <w:rPr>
                <w:iCs/>
              </w:rPr>
              <w:t>LC</w:t>
            </w:r>
          </w:p>
        </w:tc>
      </w:tr>
      <w:tr w:rsidR="00387A05" w:rsidRPr="00387A05" w14:paraId="17CC5A3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3850FB" w14:textId="5AC16880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7B4A8" w14:textId="7828066B" w:rsidR="000D0ABD" w:rsidRPr="00387A05" w:rsidRDefault="00C77C9E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International students' perceptions of speakers with a Cajun English dialect.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2A5417" w14:textId="54B4C6BD" w:rsidR="000D0ABD" w:rsidRPr="00387A05" w:rsidRDefault="00C77C9E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Guidry et al.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E8E600" w14:textId="50F40B82" w:rsidR="000D0ABD" w:rsidRPr="00387A05" w:rsidRDefault="00C77C9E" w:rsidP="000D0ABD">
            <w:pPr>
              <w:rPr>
                <w:iCs/>
              </w:rPr>
            </w:pPr>
            <w:r w:rsidRPr="00387A05">
              <w:rPr>
                <w:iCs/>
              </w:rPr>
              <w:t>APJSLH</w:t>
            </w:r>
          </w:p>
        </w:tc>
      </w:tr>
      <w:tr w:rsidR="00387A05" w:rsidRPr="00387A05" w14:paraId="34486A1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AD4C51" w14:textId="54D40AB7" w:rsidR="000D0ABD" w:rsidRPr="00387A05" w:rsidRDefault="00797CC6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58795" w14:textId="7046B01A" w:rsidR="000D0ABD" w:rsidRPr="00387A05" w:rsidRDefault="00C77C9E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Speech assessment of Chinese–English bilingual children: Accent versus developmental level.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3F35E5" w14:textId="576E3A0A" w:rsidR="000D0ABD" w:rsidRPr="00387A05" w:rsidRDefault="00C77C9E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Hack et al. (2012)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037912" w14:textId="24314198" w:rsidR="000D0ABD" w:rsidRPr="00387A05" w:rsidRDefault="00C77C9E" w:rsidP="000D0ABD">
            <w:pPr>
              <w:rPr>
                <w:iCs/>
              </w:rPr>
            </w:pPr>
            <w:r w:rsidRPr="00387A05">
              <w:rPr>
                <w:iCs/>
              </w:rPr>
              <w:t>IJSLP</w:t>
            </w:r>
          </w:p>
        </w:tc>
      </w:tr>
      <w:tr w:rsidR="00387A05" w:rsidRPr="00387A05" w14:paraId="2031AFE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1A4021" w14:textId="6977626A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B1B09" w14:textId="4644B6A8" w:rsidR="000D0ABD" w:rsidRPr="00387A05" w:rsidRDefault="006831F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Teacher and nonteacher perceptions of second‐language communication.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91B70" w14:textId="449FC94C" w:rsidR="000D0ABD" w:rsidRPr="00387A05" w:rsidRDefault="006831F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Hadden (1991)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2CE5221" w14:textId="4AEEAACF" w:rsidR="000D0ABD" w:rsidRPr="00387A05" w:rsidRDefault="006831F1" w:rsidP="000D0ABD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2A664DB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360AAF" w14:textId="6E4224F3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112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4A648" w14:textId="486E0603" w:rsidR="000D0ABD" w:rsidRPr="00387A05" w:rsidRDefault="006831F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Listener judgments of speaker and speech traits of varieties of Asian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BCF4E" w14:textId="1DF3133E" w:rsidR="000D0ABD" w:rsidRPr="00387A05" w:rsidRDefault="006831F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Hansen Edwards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33CB12F" w14:textId="05E711CD" w:rsidR="000D0ABD" w:rsidRPr="00387A05" w:rsidRDefault="006831F1" w:rsidP="000D0ABD">
            <w:pPr>
              <w:rPr>
                <w:iCs/>
              </w:rPr>
            </w:pPr>
            <w:r w:rsidRPr="00387A05">
              <w:rPr>
                <w:iCs/>
              </w:rPr>
              <w:t>JMMD</w:t>
            </w:r>
          </w:p>
        </w:tc>
      </w:tr>
      <w:tr w:rsidR="00387A05" w:rsidRPr="00387A05" w14:paraId="6DDEF8E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C01FB3" w14:textId="3CE4A968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CF50A" w14:textId="484286CA" w:rsidR="000D0ABD" w:rsidRPr="00387A05" w:rsidRDefault="006831F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acquisition of single and geminate stops by English-speaking children in a Japanese immersion program.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14065" w14:textId="541C46F1" w:rsidR="000D0ABD" w:rsidRPr="00387A05" w:rsidRDefault="006831F1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Harada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93052A3" w14:textId="40059428" w:rsidR="000D0ABD" w:rsidRPr="00387A05" w:rsidRDefault="006831F1" w:rsidP="000D0ABD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7A48DF1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008167" w14:textId="239DC5F3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11613" w14:textId="192334EB" w:rsidR="000D0ABD" w:rsidRPr="00387A05" w:rsidRDefault="00D366F4" w:rsidP="000D0ABD">
            <w:pPr>
              <w:rPr>
                <w:highlight w:val="white"/>
              </w:rPr>
            </w:pPr>
            <w:r w:rsidRPr="00387A05">
              <w:t>Acquisition of second-language speech: Effects of visual cues, context, and talker variability.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89F95" w14:textId="744755E6" w:rsidR="000D0ABD" w:rsidRPr="00387A05" w:rsidRDefault="00D366F4" w:rsidP="000D0ABD">
            <w:pPr>
              <w:rPr>
                <w:highlight w:val="white"/>
              </w:rPr>
            </w:pPr>
            <w:r w:rsidRPr="00387A05">
              <w:t>Hardison (2003)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5BEF850" w14:textId="1039035A" w:rsidR="000D0ABD" w:rsidRPr="00387A05" w:rsidRDefault="00D366F4" w:rsidP="000D0ABD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0157EFC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A360E0" w14:textId="192A64B4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86465" w14:textId="33FB5FA7" w:rsidR="000D0ABD" w:rsidRPr="00387A05" w:rsidRDefault="00D366F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Changes in second-language learners’ oral skills and socio-affective profiles following study abroad: A mixed-methods approach.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02333" w14:textId="4451C012" w:rsidR="000D0ABD" w:rsidRPr="00387A05" w:rsidRDefault="00D366F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Hardison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133152" w14:textId="329A4696" w:rsidR="000D0ABD" w:rsidRPr="00387A05" w:rsidRDefault="00D366F4" w:rsidP="000D0ABD">
            <w:pPr>
              <w:rPr>
                <w:iCs/>
              </w:rPr>
            </w:pPr>
            <w:r w:rsidRPr="00387A05">
              <w:rPr>
                <w:iCs/>
              </w:rPr>
              <w:t>CMLR</w:t>
            </w:r>
          </w:p>
        </w:tc>
      </w:tr>
      <w:tr w:rsidR="00387A05" w:rsidRPr="00387A05" w14:paraId="21BF043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978396" w14:textId="3C838D69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FCB7D" w14:textId="4608A8C0" w:rsidR="000D0ABD" w:rsidRPr="00387A05" w:rsidRDefault="00D366F4" w:rsidP="000D0ABD">
            <w:pPr>
              <w:rPr>
                <w:highlight w:val="white"/>
              </w:rPr>
            </w:pPr>
            <w:r w:rsidRPr="00387A05">
              <w:t>English</w:t>
            </w:r>
            <w:r w:rsidR="001819E5" w:rsidRPr="00387A05">
              <w:t xml:space="preserve"> </w:t>
            </w:r>
            <w:r w:rsidRPr="00387A05">
              <w:t>/r/-/l/</w:t>
            </w:r>
            <w:r w:rsidR="001819E5" w:rsidRPr="00387A05">
              <w:t xml:space="preserve"> </w:t>
            </w:r>
            <w:r w:rsidRPr="00387A05">
              <w:t>category assimilation by Japanese adults: Individual differences and the link to identification accuracy.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E5004" w14:textId="39C9614D" w:rsidR="000D0ABD" w:rsidRPr="00387A05" w:rsidRDefault="00D366F4" w:rsidP="000D0ABD">
            <w:pPr>
              <w:rPr>
                <w:highlight w:val="white"/>
              </w:rPr>
            </w:pPr>
            <w:r w:rsidRPr="00387A05">
              <w:t>Hattori &amp; Iverson (2009)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0608444" w14:textId="51A6015A" w:rsidR="000D0ABD" w:rsidRPr="00387A05" w:rsidRDefault="00D366F4" w:rsidP="000D0ABD">
            <w:pPr>
              <w:rPr>
                <w:iCs/>
              </w:rPr>
            </w:pPr>
            <w:r w:rsidRPr="00387A05">
              <w:rPr>
                <w:iCs/>
              </w:rPr>
              <w:t>JASA</w:t>
            </w:r>
          </w:p>
        </w:tc>
      </w:tr>
      <w:tr w:rsidR="00387A05" w:rsidRPr="00387A05" w14:paraId="29F18C9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26257" w14:textId="3C8CE4DD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376B4" w14:textId="7451F245" w:rsidR="000D0ABD" w:rsidRPr="00387A05" w:rsidRDefault="00D366F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Beyond rating data: What do listeners believe underlies their accentedness judgments?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D9BBB" w14:textId="50781838" w:rsidR="000D0ABD" w:rsidRPr="00387A05" w:rsidRDefault="00D366F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Hayes-Harb &amp; Hacking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4BFB39" w14:textId="64D21E24" w:rsidR="000D0ABD" w:rsidRPr="00387A05" w:rsidRDefault="00D366F4" w:rsidP="000D0ABD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1BD0A26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AAEB10" w14:textId="4B6B7591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8861C" w14:textId="36CD1E97" w:rsidR="000D0ABD" w:rsidRPr="00387A05" w:rsidRDefault="00D366F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interlanguage speech intelligibility benefit for native speakers of Mandarin: Production and perception of English word-final voicing contrasts.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DD8B1" w14:textId="4A1A416F" w:rsidR="000D0ABD" w:rsidRPr="00387A05" w:rsidRDefault="00D366F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Hayes-Harb et al.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A3EF1D7" w14:textId="493D8F51" w:rsidR="000D0ABD" w:rsidRPr="00387A05" w:rsidRDefault="00D366F4" w:rsidP="000D0ABD">
            <w:pPr>
              <w:rPr>
                <w:iCs/>
              </w:rPr>
            </w:pPr>
            <w:r w:rsidRPr="00387A05">
              <w:rPr>
                <w:iCs/>
              </w:rPr>
              <w:t>JP</w:t>
            </w:r>
          </w:p>
        </w:tc>
      </w:tr>
      <w:tr w:rsidR="00387A05" w:rsidRPr="00387A05" w14:paraId="4F14D8B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F2B5A3" w14:textId="6FCF0648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F09DA" w14:textId="7AFE9B36" w:rsidR="000D0ABD" w:rsidRPr="00387A05" w:rsidRDefault="00D366F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Accent, intelligibility, and the role of the listener: Perceptions of English‐Accented German by native German speakers.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9CFA7" w14:textId="4CC7CB66" w:rsidR="000D0ABD" w:rsidRPr="00387A05" w:rsidRDefault="00D366F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Hayes‐Harb &amp; </w:t>
            </w:r>
            <w:proofErr w:type="spellStart"/>
            <w:r w:rsidRPr="00387A05">
              <w:rPr>
                <w:highlight w:val="white"/>
              </w:rPr>
              <w:t>Watzinger</w:t>
            </w:r>
            <w:proofErr w:type="spellEnd"/>
            <w:r w:rsidRPr="00387A05">
              <w:rPr>
                <w:highlight w:val="white"/>
              </w:rPr>
              <w:t>‐Tharp (2012)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DC0233D" w14:textId="67FA693B" w:rsidR="000D0ABD" w:rsidRPr="00387A05" w:rsidRDefault="00D366F4" w:rsidP="000D0ABD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34FE306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CBB4FB" w14:textId="44E100AC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AF7B9" w14:textId="04F6D4F7" w:rsidR="000D0ABD" w:rsidRPr="00387A05" w:rsidRDefault="005A797D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Processing of unfamiliar accents in monolingual and bilingual children: Effects of type and amount of accent experience.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E3551" w14:textId="3AE5F5F5" w:rsidR="000D0ABD" w:rsidRPr="00387A05" w:rsidRDefault="0050796E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Levy</w:t>
            </w:r>
            <w:r w:rsidR="00D366F4" w:rsidRPr="00387A05">
              <w:rPr>
                <w:highlight w:val="white"/>
              </w:rPr>
              <w:t xml:space="preserve">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EC05EB5" w14:textId="2CBD82DE" w:rsidR="000D0ABD" w:rsidRPr="00387A05" w:rsidRDefault="005A797D" w:rsidP="000D0ABD">
            <w:pPr>
              <w:rPr>
                <w:iCs/>
              </w:rPr>
            </w:pPr>
            <w:r w:rsidRPr="00387A05">
              <w:rPr>
                <w:iCs/>
              </w:rPr>
              <w:t>JCL</w:t>
            </w:r>
          </w:p>
        </w:tc>
      </w:tr>
      <w:tr w:rsidR="00387A05" w:rsidRPr="00387A05" w14:paraId="7D3E372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92BF00" w14:textId="034225F6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B61A9A" w14:textId="0357B001" w:rsidR="000D0ABD" w:rsidRPr="00387A05" w:rsidRDefault="00522BA1" w:rsidP="000D0ABD">
            <w:pPr>
              <w:rPr>
                <w:highlight w:val="white"/>
              </w:rPr>
            </w:pPr>
            <w:r w:rsidRPr="00387A05">
              <w:t>“A better me”: Using acoustically modified learner voices as models.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730E1" w14:textId="78CDC3FB" w:rsidR="000D0ABD" w:rsidRPr="00387A05" w:rsidRDefault="00522BA1" w:rsidP="000D0ABD">
            <w:pPr>
              <w:rPr>
                <w:highlight w:val="white"/>
              </w:rPr>
            </w:pPr>
            <w:r w:rsidRPr="00387A05">
              <w:t xml:space="preserve">Henderson &amp; </w:t>
            </w:r>
            <w:proofErr w:type="spellStart"/>
            <w:r w:rsidRPr="00387A05">
              <w:t>Skarnitzl</w:t>
            </w:r>
            <w:proofErr w:type="spellEnd"/>
            <w:r w:rsidRPr="00387A05"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8B04A6" w14:textId="0F37C5AB" w:rsidR="000D0ABD" w:rsidRPr="00387A05" w:rsidRDefault="00522BA1" w:rsidP="000D0ABD">
            <w:pPr>
              <w:rPr>
                <w:iCs/>
              </w:rPr>
            </w:pPr>
            <w:r w:rsidRPr="00387A05">
              <w:rPr>
                <w:iCs/>
              </w:rPr>
              <w:t>LLT</w:t>
            </w:r>
          </w:p>
        </w:tc>
      </w:tr>
      <w:tr w:rsidR="00387A05" w:rsidRPr="00387A05" w14:paraId="35D25D9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D603AB" w14:textId="06233609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79BBF" w14:textId="0D131CC4" w:rsidR="000D0ABD" w:rsidRPr="00387A05" w:rsidRDefault="00016484" w:rsidP="000D0ABD">
            <w:pPr>
              <w:rPr>
                <w:highlight w:val="white"/>
              </w:rPr>
            </w:pPr>
            <w:r w:rsidRPr="00387A05">
              <w:t>Dutch students’ evaluations of EMI and L1MOI lectures: The role of non-native pronunciation.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EEC6B" w14:textId="7848C2A2" w:rsidR="000D0ABD" w:rsidRPr="00387A05" w:rsidRDefault="00522BA1" w:rsidP="000D0ABD">
            <w:pPr>
              <w:rPr>
                <w:highlight w:val="white"/>
              </w:rPr>
            </w:pPr>
            <w:r w:rsidRPr="00387A05">
              <w:t>Hendriks</w:t>
            </w:r>
            <w:r w:rsidR="00E67D70" w:rsidRPr="00387A05">
              <w:t xml:space="preserve"> </w:t>
            </w:r>
            <w:r w:rsidRPr="00387A05">
              <w:t xml:space="preserve">&amp; van </w:t>
            </w:r>
            <w:proofErr w:type="spellStart"/>
            <w:r w:rsidRPr="00387A05">
              <w:t>Meurs</w:t>
            </w:r>
            <w:proofErr w:type="spellEnd"/>
            <w:r w:rsidRPr="00387A05"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0C08C47" w14:textId="43B1389A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3633C20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DC6AB" w14:textId="1A1083DA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B7346" w14:textId="15FA4AEA" w:rsidR="000D0ABD" w:rsidRPr="00387A05" w:rsidRDefault="00016484" w:rsidP="000D0ABD">
            <w:pPr>
              <w:rPr>
                <w:highlight w:val="white"/>
              </w:rPr>
            </w:pPr>
            <w:r w:rsidRPr="00387A05">
              <w:t>The effects of degrees of Dutch accentedness in ELF and in French, German and Spanish.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22682" w14:textId="73900E9D" w:rsidR="000D0ABD" w:rsidRPr="00387A05" w:rsidRDefault="00016484" w:rsidP="000D0ABD">
            <w:pPr>
              <w:rPr>
                <w:highlight w:val="white"/>
              </w:rPr>
            </w:pPr>
            <w:r w:rsidRPr="00387A05">
              <w:t>Hendriks et al.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AC4083" w14:textId="0872BA52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IJAL</w:t>
            </w:r>
          </w:p>
        </w:tc>
      </w:tr>
      <w:tr w:rsidR="00387A05" w:rsidRPr="00387A05" w14:paraId="2D198B5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A73140" w14:textId="0D1F33E2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9529E" w14:textId="4F3653E6" w:rsidR="000D0ABD" w:rsidRPr="00387A05" w:rsidRDefault="0001648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Effects of degree of accentedness in lecturers’ Dutch-English pronunciation on Dutch students’ attitudes and perceptions of comprehensibility.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366AB" w14:textId="10E1DF9C" w:rsidR="000D0ABD" w:rsidRPr="00387A05" w:rsidRDefault="00016484" w:rsidP="000D0ABD">
            <w:pPr>
              <w:rPr>
                <w:highlight w:val="white"/>
              </w:rPr>
            </w:pPr>
            <w:r w:rsidRPr="00387A05">
              <w:t>Hendriks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D067DEB" w14:textId="33338CA5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DJAL</w:t>
            </w:r>
          </w:p>
        </w:tc>
      </w:tr>
      <w:tr w:rsidR="00387A05" w:rsidRPr="00387A05" w14:paraId="5DE27A7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047DAC" w14:textId="73B16E09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6183B" w14:textId="56A81345" w:rsidR="000D0ABD" w:rsidRPr="00387A05" w:rsidRDefault="0001648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evaluation of lecturers' nonnative-accented English: Dutch and German students' evaluations of different degrees of Dutch-accented and German-accented English of lecturers in higher education.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C8D16" w14:textId="3C543576" w:rsidR="000D0ABD" w:rsidRPr="00387A05" w:rsidRDefault="00016484" w:rsidP="000D0ABD">
            <w:pPr>
              <w:rPr>
                <w:highlight w:val="white"/>
              </w:rPr>
            </w:pPr>
            <w:r w:rsidRPr="00387A05">
              <w:t>Hendriks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1ED765D" w14:textId="6832B134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JEAP</w:t>
            </w:r>
          </w:p>
        </w:tc>
      </w:tr>
      <w:tr w:rsidR="00387A05" w:rsidRPr="00387A05" w14:paraId="412B0B8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8024C8" w14:textId="39DD377B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FDD6E" w14:textId="1248F422" w:rsidR="000D0ABD" w:rsidRPr="00387A05" w:rsidRDefault="0001648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effects of lecturers’ non-native accent strength in English on intelligibility and attitudinal evaluations by native and non-native English students.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AE9776" w14:textId="296AAE0B" w:rsidR="000D0ABD" w:rsidRPr="00387A05" w:rsidRDefault="0001648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Hendriks et al.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F53CD2" w14:textId="6752C836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LTR</w:t>
            </w:r>
          </w:p>
        </w:tc>
      </w:tr>
      <w:tr w:rsidR="00387A05" w:rsidRPr="00387A05" w14:paraId="14C444D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66C9BC" w14:textId="33B10AEB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5FCE7" w14:textId="5C735748" w:rsidR="000D0ABD" w:rsidRPr="00387A05" w:rsidRDefault="00016484" w:rsidP="000D0ABD">
            <w:pPr>
              <w:rPr>
                <w:highlight w:val="white"/>
              </w:rPr>
            </w:pPr>
            <w:r w:rsidRPr="00387A05">
              <w:t>Gender, accent features and voicing in Panjabi-English bilingual children.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3E7F5" w14:textId="23FE9F63" w:rsidR="000D0ABD" w:rsidRPr="00387A05" w:rsidRDefault="00016484" w:rsidP="000D0ABD">
            <w:pPr>
              <w:rPr>
                <w:highlight w:val="white"/>
              </w:rPr>
            </w:pPr>
            <w:proofErr w:type="spellStart"/>
            <w:r w:rsidRPr="00387A05">
              <w:t>Heselwood</w:t>
            </w:r>
            <w:proofErr w:type="spellEnd"/>
            <w:r w:rsidRPr="00387A05">
              <w:t xml:space="preserve"> &amp; McChrystal (2000)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E768B21" w14:textId="15E801C5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LWPLP</w:t>
            </w:r>
          </w:p>
        </w:tc>
      </w:tr>
      <w:tr w:rsidR="00387A05" w:rsidRPr="00387A05" w14:paraId="4E2C02C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918309" w14:textId="58A4754E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128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CBA14" w14:textId="129C86ED" w:rsidR="000D0ABD" w:rsidRPr="00387A05" w:rsidRDefault="0001648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Using gesture to facilitate L2 phoneme acquisition: The importance of gesture and phoneme complexity.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B4185" w14:textId="51C20B8F" w:rsidR="000D0ABD" w:rsidRPr="00387A05" w:rsidRDefault="00016484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Hoetjes</w:t>
            </w:r>
            <w:proofErr w:type="spellEnd"/>
            <w:r w:rsidR="00292C9B" w:rsidRPr="00387A05">
              <w:rPr>
                <w:highlight w:val="white"/>
              </w:rPr>
              <w:t xml:space="preserve"> </w:t>
            </w:r>
            <w:r w:rsidRPr="00387A05">
              <w:rPr>
                <w:highlight w:val="white"/>
              </w:rPr>
              <w:t>&amp; Van Maastricht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0ED6442" w14:textId="682E56E3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FP</w:t>
            </w:r>
          </w:p>
        </w:tc>
      </w:tr>
      <w:tr w:rsidR="00387A05" w:rsidRPr="00387A05" w14:paraId="6E01674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728A99" w14:textId="5E023865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129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BB2F4" w14:textId="0258ABF0" w:rsidR="000D0ABD" w:rsidRPr="00387A05" w:rsidRDefault="0001648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Perceived foreign accent in first language attrition and second language acquisition: The impact of age of acquisition and bilingualism.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CE3ED" w14:textId="58627296" w:rsidR="000D0ABD" w:rsidRPr="00387A05" w:rsidRDefault="0001648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Hopp &amp; Schmid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3D0D829" w14:textId="1FDCF5C8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75671A5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E4B69C" w14:textId="6B66938F" w:rsidR="000D0ABD" w:rsidRPr="00387A05" w:rsidRDefault="00C77C9E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E5D02" w14:textId="3976C0A1" w:rsidR="000D0ABD" w:rsidRPr="00387A05" w:rsidRDefault="00016484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Segmental error patterns in Finnish-accented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2E381" w14:textId="7779AFE6" w:rsidR="000D0ABD" w:rsidRPr="00387A05" w:rsidRDefault="00016484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Horslund</w:t>
            </w:r>
            <w:proofErr w:type="spellEnd"/>
            <w:r w:rsidRPr="00387A05">
              <w:rPr>
                <w:highlight w:val="white"/>
              </w:rPr>
              <w:t xml:space="preserve"> &amp; Van Nostrand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5E942C" w14:textId="3E6A7156" w:rsidR="000D0ABD" w:rsidRPr="00387A05" w:rsidRDefault="00016484" w:rsidP="000D0ABD">
            <w:pPr>
              <w:rPr>
                <w:iCs/>
              </w:rPr>
            </w:pPr>
            <w:r w:rsidRPr="00387A05">
              <w:rPr>
                <w:iCs/>
              </w:rPr>
              <w:t>EJAL</w:t>
            </w:r>
          </w:p>
        </w:tc>
      </w:tr>
      <w:tr w:rsidR="00387A05" w:rsidRPr="00387A05" w14:paraId="55BF6F2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C22E2" w14:textId="0F597BEB" w:rsidR="000D0ABD" w:rsidRPr="00387A05" w:rsidRDefault="00016484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31889" w14:textId="61EB6A90" w:rsidR="000D0ABD" w:rsidRPr="00387A05" w:rsidRDefault="005322F3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effects of accent familiarity and language teaching experience on raters' judgments of non-native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110D8" w14:textId="774F3F21" w:rsidR="000D0ABD" w:rsidRPr="00387A05" w:rsidRDefault="005322F3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Huang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A9FF67A" w14:textId="136AC28A" w:rsidR="000D0ABD" w:rsidRPr="00387A05" w:rsidRDefault="005322F3" w:rsidP="000D0ABD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33F4633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17F3ED" w14:textId="38DC9A19" w:rsidR="000D0ABD" w:rsidRPr="00387A05" w:rsidRDefault="00016484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58CE3" w14:textId="47199839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Age matters, and so may raters: Rater differences in the assessment of foreign accents.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AA660" w14:textId="3C29F2FC" w:rsidR="000D0ABD" w:rsidRPr="00387A05" w:rsidRDefault="005322F3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Huang &amp; Jun</w:t>
            </w:r>
            <w:r w:rsidR="007B5636" w:rsidRPr="00387A05">
              <w:rPr>
                <w:highlight w:val="white"/>
              </w:rPr>
              <w:t xml:space="preserve"> </w:t>
            </w:r>
            <w:r w:rsidRPr="00387A05">
              <w:rPr>
                <w:highlight w:val="white"/>
              </w:rPr>
              <w:t>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3D7669" w14:textId="7EEC2E66" w:rsidR="000D0ABD" w:rsidRPr="00387A05" w:rsidRDefault="007B5636" w:rsidP="000D0ABD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73A5DA4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8E7930" w14:textId="364318AD" w:rsidR="000D0ABD" w:rsidRPr="00387A05" w:rsidRDefault="00016484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C023A" w14:textId="322FC640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 cross-linguistic investigation of the effect of raters’ accent familiarity on speaking assessment.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E321A" w14:textId="4B51467E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Huang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654F0C7" w14:textId="252D4B6D" w:rsidR="000D0ABD" w:rsidRPr="00387A05" w:rsidRDefault="007B5636" w:rsidP="000D0ABD">
            <w:pPr>
              <w:rPr>
                <w:iCs/>
              </w:rPr>
            </w:pPr>
            <w:r w:rsidRPr="00387A05">
              <w:rPr>
                <w:iCs/>
              </w:rPr>
              <w:t>LAQ</w:t>
            </w:r>
          </w:p>
        </w:tc>
      </w:tr>
      <w:tr w:rsidR="00387A05" w:rsidRPr="00387A05" w14:paraId="6DFD800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B2F942" w14:textId="10533AEF" w:rsidR="000D0ABD" w:rsidRPr="00387A05" w:rsidRDefault="00016484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12661" w14:textId="28223E67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The effect of speaker proficiency on intelligibility, comprehensibility, and accentedness in L2 Spanish: A conceptual replication and extension of Munro and </w:t>
            </w:r>
            <w:proofErr w:type="spellStart"/>
            <w:r w:rsidRPr="00387A05">
              <w:rPr>
                <w:highlight w:val="white"/>
              </w:rPr>
              <w:t>Derwing</w:t>
            </w:r>
            <w:proofErr w:type="spellEnd"/>
            <w:r w:rsidRPr="00387A05">
              <w:rPr>
                <w:highlight w:val="white"/>
              </w:rPr>
              <w:t xml:space="preserve"> (1995a).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A2310" w14:textId="1D90DA75" w:rsidR="000D0ABD" w:rsidRPr="00387A05" w:rsidRDefault="007B5636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Huensch</w:t>
            </w:r>
            <w:proofErr w:type="spellEnd"/>
            <w:r w:rsidRPr="00387A05">
              <w:rPr>
                <w:highlight w:val="white"/>
              </w:rPr>
              <w:t xml:space="preserve"> &amp; Nagle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20161F" w14:textId="6D057F3C" w:rsidR="000D0ABD" w:rsidRPr="00387A05" w:rsidRDefault="007B5636" w:rsidP="000D0ABD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05745FA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253B13" w14:textId="6DF438A7" w:rsidR="000D0ABD" w:rsidRPr="00387A05" w:rsidRDefault="00016484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81A18" w14:textId="593532F6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Revisiting the moderating effect of speaker proficiency on the relationships among intelligibility, comprehensibility, and accentedness in L2 Spanish.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E14E3" w14:textId="458507B4" w:rsidR="000D0ABD" w:rsidRPr="00387A05" w:rsidRDefault="007B5636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Huensch</w:t>
            </w:r>
            <w:proofErr w:type="spellEnd"/>
            <w:r w:rsidRPr="00387A05">
              <w:rPr>
                <w:highlight w:val="white"/>
              </w:rPr>
              <w:t xml:space="preserve"> &amp; Nagle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AA42034" w14:textId="7286DAD6" w:rsidR="000D0ABD" w:rsidRPr="00387A05" w:rsidRDefault="007B5636" w:rsidP="000D0ABD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05FABD8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857D2D" w14:textId="70B4496A" w:rsidR="000D0ABD" w:rsidRPr="00387A05" w:rsidRDefault="00016484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01173" w14:textId="7AF71EB4" w:rsidR="000D0ABD" w:rsidRPr="00387A05" w:rsidRDefault="007B5636" w:rsidP="000D0ABD">
            <w:pPr>
              <w:rPr>
                <w:highlight w:val="white"/>
              </w:rPr>
            </w:pPr>
            <w:r w:rsidRPr="00387A05">
              <w:t>The level of fluency in articulating American English among Jordanian Arabic speakers.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A240B" w14:textId="03845843" w:rsidR="000D0ABD" w:rsidRPr="00387A05" w:rsidRDefault="007B5636" w:rsidP="000D0ABD">
            <w:pPr>
              <w:rPr>
                <w:highlight w:val="white"/>
              </w:rPr>
            </w:pPr>
            <w:proofErr w:type="spellStart"/>
            <w:r w:rsidRPr="00387A05">
              <w:t>Ibnian</w:t>
            </w:r>
            <w:proofErr w:type="spellEnd"/>
            <w:r w:rsidRPr="00387A05">
              <w:t xml:space="preserve"> &amp; Yaseen</w:t>
            </w:r>
            <w:r w:rsidR="001D76D7" w:rsidRPr="00387A05">
              <w:t xml:space="preserve"> (2018)</w:t>
            </w:r>
            <w:r w:rsidRPr="00387A05"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55ADD6" w14:textId="26962AEF" w:rsidR="000D0ABD" w:rsidRPr="00387A05" w:rsidRDefault="007B5636" w:rsidP="000D0ABD">
            <w:pPr>
              <w:rPr>
                <w:iCs/>
              </w:rPr>
            </w:pPr>
            <w:r w:rsidRPr="00387A05">
              <w:rPr>
                <w:iCs/>
              </w:rPr>
              <w:t>EJSR</w:t>
            </w:r>
          </w:p>
        </w:tc>
      </w:tr>
      <w:tr w:rsidR="00387A05" w:rsidRPr="00387A05" w14:paraId="59E137A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4625F4" w14:textId="60315D7C" w:rsidR="000D0ABD" w:rsidRPr="00387A05" w:rsidRDefault="003E4FBA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B0524" w14:textId="2FF9FD48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Speaking Hebrew with an accent: Empathic capacity or other nonpersonal factors.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10787" w14:textId="40FC5551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Ibrahim et al.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3A8A87" w14:textId="4C6CD04C" w:rsidR="000D0ABD" w:rsidRPr="00387A05" w:rsidRDefault="007B5636" w:rsidP="000D0ABD">
            <w:pPr>
              <w:rPr>
                <w:iCs/>
              </w:rPr>
            </w:pPr>
            <w:r w:rsidRPr="00387A05">
              <w:rPr>
                <w:iCs/>
              </w:rPr>
              <w:t>IJB</w:t>
            </w:r>
          </w:p>
        </w:tc>
      </w:tr>
      <w:tr w:rsidR="00387A05" w:rsidRPr="00387A05" w14:paraId="7AC4595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00C7B" w14:textId="795949B1" w:rsidR="000D0ABD" w:rsidRPr="00387A05" w:rsidRDefault="003E4FBA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BA139" w14:textId="75A6A969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Acoustic sources of accent in second language Japanese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5000A" w14:textId="105C1344" w:rsidR="000D0ABD" w:rsidRPr="00387A05" w:rsidRDefault="007B5636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Idemaru</w:t>
            </w:r>
            <w:proofErr w:type="spellEnd"/>
            <w:r w:rsidRPr="00387A05">
              <w:rPr>
                <w:highlight w:val="white"/>
              </w:rPr>
              <w:t xml:space="preserve">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CF74E5" w14:textId="7E62FBEB" w:rsidR="000D0ABD" w:rsidRPr="00387A05" w:rsidRDefault="007B5636" w:rsidP="000D0ABD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75B3107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A565BB" w14:textId="519467B7" w:rsidR="000D0ABD" w:rsidRPr="00387A05" w:rsidRDefault="003E4FBA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139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C9711" w14:textId="41A51422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Exploring the effects of instruction on L2 French learner pronunciation, accentedness, comprehensibility, and fluency: An online classroom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7C42BC" w14:textId="7F956BFD" w:rsidR="000D0ABD" w:rsidRPr="00387A05" w:rsidRDefault="007B5636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Inceoglu</w:t>
            </w:r>
            <w:proofErr w:type="spellEnd"/>
            <w:r w:rsidRPr="00387A05">
              <w:rPr>
                <w:highlight w:val="white"/>
              </w:rPr>
              <w:t xml:space="preserve">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192527" w14:textId="1FE767F1" w:rsidR="000D0ABD" w:rsidRPr="00387A05" w:rsidRDefault="007B5636" w:rsidP="000D0ABD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462D020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8CD557" w14:textId="353A0114" w:rsidR="000D0ABD" w:rsidRPr="00387A05" w:rsidRDefault="003E4FBA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15887" w14:textId="4EA7AD2C" w:rsidR="000D0ABD" w:rsidRPr="00387A05" w:rsidRDefault="007B563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Assessment of L2 intelligibility: Comparing L1 listeners and automatic speech recognition.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DF880" w14:textId="7866FF1A" w:rsidR="000D0ABD" w:rsidRPr="00387A05" w:rsidRDefault="007B5636" w:rsidP="000D0ABD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Inceoglu</w:t>
            </w:r>
            <w:proofErr w:type="spellEnd"/>
            <w:r w:rsidRPr="00387A05">
              <w:rPr>
                <w:highlight w:val="white"/>
              </w:rPr>
              <w:t xml:space="preserve">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032EF3" w14:textId="0893CCC8" w:rsidR="000D0ABD" w:rsidRPr="00387A05" w:rsidRDefault="007B5636" w:rsidP="000D0ABD">
            <w:pPr>
              <w:rPr>
                <w:iCs/>
              </w:rPr>
            </w:pPr>
            <w:proofErr w:type="spellStart"/>
            <w:r w:rsidRPr="00387A05">
              <w:rPr>
                <w:iCs/>
              </w:rPr>
              <w:t>ReCALL</w:t>
            </w:r>
            <w:proofErr w:type="spellEnd"/>
          </w:p>
        </w:tc>
      </w:tr>
      <w:tr w:rsidR="00387A05" w:rsidRPr="00387A05" w14:paraId="75693ED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B4D4DD" w14:textId="242927FA" w:rsidR="000D0ABD" w:rsidRPr="00387A05" w:rsidRDefault="003E4FBA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6ECD6" w14:textId="4E64AB81" w:rsidR="000D0ABD" w:rsidRPr="00387A05" w:rsidRDefault="004F4EB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Towards defining a valid assessment criterion of pronunciation proficiency in non-native English-speaking graduate students.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8C3AE" w14:textId="216C37CD" w:rsidR="000D0ABD" w:rsidRPr="00387A05" w:rsidRDefault="004F4EB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Isaacs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07C04D" w14:textId="470628B6" w:rsidR="000D0ABD" w:rsidRPr="00387A05" w:rsidRDefault="004F4EB6" w:rsidP="000D0ABD">
            <w:pPr>
              <w:rPr>
                <w:iCs/>
              </w:rPr>
            </w:pPr>
            <w:r w:rsidRPr="00387A05">
              <w:rPr>
                <w:iCs/>
              </w:rPr>
              <w:t>CMLR</w:t>
            </w:r>
          </w:p>
        </w:tc>
      </w:tr>
      <w:tr w:rsidR="00387A05" w:rsidRPr="00387A05" w14:paraId="08DF860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9D658C" w14:textId="7329090A" w:rsidR="000D0ABD" w:rsidRPr="00387A05" w:rsidRDefault="003E4FBA" w:rsidP="000D0ABD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D8DCA" w14:textId="2E2F832C" w:rsidR="000D0ABD" w:rsidRPr="00387A05" w:rsidRDefault="004F4EB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Rater experience, rating scale length, and judgments of L2 pronunciation: Revisiting research conventions.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567BC" w14:textId="2AEA8509" w:rsidR="000D0ABD" w:rsidRPr="00387A05" w:rsidRDefault="004F4EB6" w:rsidP="000D0ABD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Isaacs &amp; Thomson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A9599B" w14:textId="705A7536" w:rsidR="000D0ABD" w:rsidRPr="00387A05" w:rsidRDefault="004F4EB6" w:rsidP="000D0ABD">
            <w:pPr>
              <w:rPr>
                <w:iCs/>
              </w:rPr>
            </w:pPr>
            <w:r w:rsidRPr="00387A05">
              <w:rPr>
                <w:iCs/>
              </w:rPr>
              <w:t>LAQ</w:t>
            </w:r>
          </w:p>
        </w:tc>
      </w:tr>
      <w:tr w:rsidR="00387A05" w:rsidRPr="00387A05" w14:paraId="28794C8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2456B1" w14:textId="0FAF8723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E699D" w14:textId="73ECB7BA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Reactions to second language speech: Influences of discrete speech characteristics, rater experience, and speaker first language background.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69768" w14:textId="3BAC8C29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Isaacs &amp; Thomson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1AB6CCB" w14:textId="1CCA5AD7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74AD193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7A04BA" w14:textId="5E8C0E4B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14460F" w14:textId="148ECAC6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Falling on sensitive ears? The influence of musical ability on extreme raters' judgments of L2 pronunciation.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09C45" w14:textId="0B81EB51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Isaacs &amp;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07CF6C" w14:textId="0A4648D4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43514F4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ADD2B6" w14:textId="1C3E12D1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7967B6" w14:textId="784A7F47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Phonological memory, attention control, and musical ability: Effects of individual differences on rater judgments of second language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8C718E" w14:textId="346823FC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Isaacs &amp;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(2011)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CED3684" w14:textId="7934A587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4C17319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5C25A6" w14:textId="050CEB00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146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D21A0" w14:textId="79E2BBB3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Deconstructing comprehensibility: Identifying the linguistic influences on listeners’ L2 comprehensibility ratings.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FEC89" w14:textId="5FF22FC9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Isaacs &amp;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(2012)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94235D0" w14:textId="723EB2F1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48911E5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D5930B" w14:textId="4AF68BC7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6E125" w14:textId="00629CE6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 Developing a user-oriented second language comprehensibility scale for English-medium universities.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7FB3E" w14:textId="621A0B0B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Isaacs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25E5936" w14:textId="7AAC57F2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09DAC0A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46ED5F" w14:textId="23F9D73B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CF43B" w14:textId="6CD2D05A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Self‐assessment of comprehensibility and accentedness in second language Korean.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026768" w14:textId="56662AFF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Isbell &amp; Lee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45E7CE" w14:textId="4900C48B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2C25ACF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1E6379" w14:textId="3905057E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149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ADC65" w14:textId="1F0B9D75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Learning Korean pronunciation: Effects of instruction, proficiency, and L1.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45D473" w14:textId="6B82E2E6" w:rsidR="004F4EB6" w:rsidRPr="00387A05" w:rsidRDefault="004F4EB6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Isbell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CF41DBD" w14:textId="702194E2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0D05312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690FEA" w14:textId="1718E675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466D7" w14:textId="79820A49" w:rsidR="004F4EB6" w:rsidRPr="00387A05" w:rsidRDefault="004F4EB6" w:rsidP="004F4EB6">
            <w:pPr>
              <w:rPr>
                <w:highlight w:val="white"/>
              </w:rPr>
            </w:pPr>
            <w:r w:rsidRPr="00387A05">
              <w:t>Category and perceptual interference in second-language phoneme learning: An examination of English/w/-/v/learning by Sinhala, German, and Dutch speakers.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A0FFC" w14:textId="262D400D" w:rsidR="004F4EB6" w:rsidRPr="00387A05" w:rsidRDefault="004F4EB6" w:rsidP="004F4EB6">
            <w:pPr>
              <w:rPr>
                <w:highlight w:val="white"/>
              </w:rPr>
            </w:pPr>
            <w:r w:rsidRPr="00387A05">
              <w:t>Iverson et al.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841422" w14:textId="284A4D79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JEPHPP</w:t>
            </w:r>
          </w:p>
        </w:tc>
      </w:tr>
      <w:tr w:rsidR="00387A05" w:rsidRPr="00387A05" w14:paraId="1288798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C3024" w14:textId="02FC4B7B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0F8FAB" w14:textId="4DD7DF4B" w:rsidR="004F4EB6" w:rsidRPr="00387A05" w:rsidRDefault="004F4EB6" w:rsidP="004F4EB6">
            <w:pPr>
              <w:rPr>
                <w:highlight w:val="white"/>
              </w:rPr>
            </w:pPr>
            <w:r w:rsidRPr="00387A05">
              <w:t>Multiple layers of meaning in an oral proficiency test: The complementary roles of nonverbal, paralinguistic, and verbal behaviors in assessment decisions.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794F9" w14:textId="4A98FA17" w:rsidR="004F4EB6" w:rsidRPr="00387A05" w:rsidRDefault="004F4EB6" w:rsidP="004F4EB6">
            <w:pPr>
              <w:rPr>
                <w:highlight w:val="white"/>
              </w:rPr>
            </w:pPr>
            <w:r w:rsidRPr="00387A05">
              <w:t>Jenkins &amp; Parra (2003)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EAE60F" w14:textId="375DB1DC" w:rsidR="004F4EB6" w:rsidRPr="00387A05" w:rsidRDefault="004F4EB6" w:rsidP="004F4EB6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12F37CA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AA4293" w14:textId="24F1FC98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C8CCC7" w14:textId="31454BED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Comprehensibility, lecture recall and attitudes in EMI.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4E427" w14:textId="0AEE5605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Jensen &amp; </w:t>
            </w:r>
            <w:proofErr w:type="spellStart"/>
            <w:r w:rsidRPr="00387A05">
              <w:rPr>
                <w:highlight w:val="white"/>
              </w:rPr>
              <w:t>Thøgersen</w:t>
            </w:r>
            <w:proofErr w:type="spellEnd"/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991A1A7" w14:textId="4C7D1BD2" w:rsidR="004F4EB6" w:rsidRPr="00387A05" w:rsidRDefault="00AB32E4" w:rsidP="004F4EB6">
            <w:pPr>
              <w:rPr>
                <w:iCs/>
              </w:rPr>
            </w:pPr>
            <w:r w:rsidRPr="00387A05">
              <w:rPr>
                <w:iCs/>
              </w:rPr>
              <w:t>JEAP</w:t>
            </w:r>
          </w:p>
        </w:tc>
      </w:tr>
      <w:tr w:rsidR="00387A05" w:rsidRPr="00387A05" w14:paraId="57DDB76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02E01A" w14:textId="67F05B7B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C0475" w14:textId="1C382AF3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Swedish youths as listeners of global </w:t>
            </w:r>
            <w:proofErr w:type="spellStart"/>
            <w:r w:rsidRPr="00387A05">
              <w:rPr>
                <w:highlight w:val="white"/>
              </w:rPr>
              <w:t>Englishes</w:t>
            </w:r>
            <w:proofErr w:type="spellEnd"/>
            <w:r w:rsidRPr="00387A05">
              <w:rPr>
                <w:highlight w:val="white"/>
              </w:rPr>
              <w:t xml:space="preserve"> speakers with diverse accents: Listener intelligibility, listener comprehensibility, accentedness perception, and accentedness acceptance.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23F37D" w14:textId="0AB9B411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Jeong et al.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A40ED55" w14:textId="45F2EBD2" w:rsidR="004F4EB6" w:rsidRPr="00387A05" w:rsidRDefault="00AB32E4" w:rsidP="004F4EB6">
            <w:pPr>
              <w:rPr>
                <w:iCs/>
              </w:rPr>
            </w:pPr>
            <w:r w:rsidRPr="00387A05">
              <w:rPr>
                <w:iCs/>
              </w:rPr>
              <w:t>FE</w:t>
            </w:r>
          </w:p>
        </w:tc>
      </w:tr>
      <w:tr w:rsidR="00387A05" w:rsidRPr="00387A05" w14:paraId="4AD7ADB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D30A31" w14:textId="40D3662A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AF716" w14:textId="1242EFB6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Effects of listener factors and stimulus properties on the intelligibility, comprehensibility and accentedness of L2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5AF15" w14:textId="3FE96063" w:rsidR="004F4EB6" w:rsidRPr="00387A05" w:rsidRDefault="00AB32E4" w:rsidP="004F4EB6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Jułkowska</w:t>
            </w:r>
            <w:proofErr w:type="spellEnd"/>
            <w:r w:rsidRPr="00387A05">
              <w:rPr>
                <w:highlight w:val="white"/>
              </w:rPr>
              <w:t xml:space="preserve"> &amp; Cebrian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BA72EC" w14:textId="7F2FF0C0" w:rsidR="004F4EB6" w:rsidRPr="00387A05" w:rsidRDefault="00AB32E4" w:rsidP="004F4EB6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7744D4E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30011F" w14:textId="5C67E2C6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7F293" w14:textId="69555E41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Relative salience of suprasegmental features on judgments of L2 comprehensibility and accentedness.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1FC51" w14:textId="66E1C8BF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209A67C" w14:textId="719C2045" w:rsidR="004F4EB6" w:rsidRPr="00387A05" w:rsidRDefault="00AB32E4" w:rsidP="004F4EB6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1385BC5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A9D8A0" w14:textId="018555DA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E83915" w14:textId="7EED27BE" w:rsidR="004F4EB6" w:rsidRPr="00387A05" w:rsidRDefault="00AB32E4" w:rsidP="004F4EB6">
            <w:pPr>
              <w:rPr>
                <w:highlight w:val="white"/>
              </w:rPr>
            </w:pPr>
            <w:r w:rsidRPr="00387A05">
              <w:t>Intra-rater reliability of oral proficiency ratings.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E2B4FE" w14:textId="75EBB8BD" w:rsidR="004F4EB6" w:rsidRPr="00387A05" w:rsidRDefault="00AB32E4" w:rsidP="004F4EB6">
            <w:pPr>
              <w:rPr>
                <w:highlight w:val="white"/>
              </w:rPr>
            </w:pPr>
            <w:r w:rsidRPr="00387A05">
              <w:t>Kang &amp; Rubin (2012)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B46505C" w14:textId="4E2E576D" w:rsidR="004F4EB6" w:rsidRPr="00387A05" w:rsidRDefault="00AB32E4" w:rsidP="004F4EB6">
            <w:pPr>
              <w:rPr>
                <w:iCs/>
              </w:rPr>
            </w:pPr>
            <w:r w:rsidRPr="00387A05">
              <w:rPr>
                <w:iCs/>
              </w:rPr>
              <w:t>IJEPA</w:t>
            </w:r>
          </w:p>
        </w:tc>
      </w:tr>
      <w:tr w:rsidR="00387A05" w:rsidRPr="00387A05" w14:paraId="32A7BDB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96B35E" w14:textId="3D9AD4E4" w:rsidR="004F4EB6" w:rsidRPr="00387A05" w:rsidRDefault="004F4EB6" w:rsidP="004F4EB6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BD041" w14:textId="151B5E4C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Proficiency as a mediating variable of intelligibility for different varieties of accents.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0FC72" w14:textId="606D8B4A" w:rsidR="004F4EB6" w:rsidRPr="00387A05" w:rsidRDefault="00AB32E4" w:rsidP="004F4EB6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F81690B" w14:textId="69075FBD" w:rsidR="004F4EB6" w:rsidRPr="00387A05" w:rsidRDefault="00AB32E4" w:rsidP="004F4EB6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23AF7C2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25CC7A" w14:textId="0AF13E52" w:rsidR="00AB32E4" w:rsidRPr="00387A05" w:rsidRDefault="00AB32E4" w:rsidP="00AB32E4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24A9A" w14:textId="740376F3" w:rsidR="00AB32E4" w:rsidRPr="00387A05" w:rsidRDefault="00AB32E4" w:rsidP="00AB32E4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Suprasegmental measures of accentedness and judgments of language learner proficiency in oral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4A718" w14:textId="1970B48C" w:rsidR="00AB32E4" w:rsidRPr="00387A05" w:rsidRDefault="00AB32E4" w:rsidP="00AB32E4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DB49EB" w14:textId="19826C03" w:rsidR="00AB32E4" w:rsidRPr="00387A05" w:rsidRDefault="00AB32E4" w:rsidP="00AB32E4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3CEAB98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3A144C" w14:textId="22AE2896" w:rsidR="00AB32E4" w:rsidRPr="00387A05" w:rsidRDefault="00AB32E4" w:rsidP="00AB32E4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159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296953" w14:textId="2E6B24BE" w:rsidR="00AB32E4" w:rsidRPr="00387A05" w:rsidRDefault="00AB32E4" w:rsidP="00AB32E4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 of training and rater differences on oral proficiency assessment.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A5418" w14:textId="6057AFC3" w:rsidR="00AB32E4" w:rsidRPr="00387A05" w:rsidRDefault="00AB32E4" w:rsidP="00AB32E4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38E65F" w14:textId="09E45E7C" w:rsidR="00AB32E4" w:rsidRPr="00387A05" w:rsidRDefault="00AB32E4" w:rsidP="00AB32E4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2B802AD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DD5DC5" w14:textId="59BE7433" w:rsidR="00AB32E4" w:rsidRPr="00387A05" w:rsidRDefault="00AB32E4" w:rsidP="00AB32E4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31899" w14:textId="453E9525" w:rsidR="00AB32E4" w:rsidRPr="00387A05" w:rsidRDefault="00AB32E4" w:rsidP="00AB32E4">
            <w:pPr>
              <w:rPr>
                <w:highlight w:val="white"/>
              </w:rPr>
            </w:pPr>
            <w:r w:rsidRPr="00387A05">
              <w:t xml:space="preserve"> Mitigating US undergraduates’ attitudes toward international teaching assistants.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36ABE" w14:textId="5C1541A9" w:rsidR="00AB32E4" w:rsidRPr="00387A05" w:rsidRDefault="00AB32E4" w:rsidP="00AB32E4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012C79A" w14:textId="53984F0B" w:rsidR="00AB32E4" w:rsidRPr="00387A05" w:rsidRDefault="00AB32E4" w:rsidP="00AB32E4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425BF06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F8A0BE" w14:textId="06EFA7B1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3B9807" w14:textId="0E0124D7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Empirical approaches to measuring the intelligibility of different varieties of English in predicting listener comprehension.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419E3" w14:textId="1D06FBDF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A1EF09" w14:textId="5894D54A" w:rsidR="00CD1719" w:rsidRPr="00387A05" w:rsidRDefault="00CD1719" w:rsidP="00CD1719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203A621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219759" w14:textId="66963783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81092" w14:textId="2BDB291C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Which features of accent affect understanding? Exploring the intelligibility threshold of diverse accent varieties.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05F59" w14:textId="32888946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336968C" w14:textId="6653B2BE" w:rsidR="00CD1719" w:rsidRPr="00387A05" w:rsidRDefault="00CD1719" w:rsidP="00CD1719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2AA38C8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D0B42F" w14:textId="32333F29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163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D6E01" w14:textId="0A53C5F9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effects of international accents and shared first language on listening comprehension tests.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91EAAA" w14:textId="4D412BEE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DE44E7B" w14:textId="0076A139" w:rsidR="00CD1719" w:rsidRPr="00387A05" w:rsidRDefault="00CD1719" w:rsidP="00CD1719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6475658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536B63" w14:textId="2004A00B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BAC54" w14:textId="2BCDD840" w:rsidR="00CD1719" w:rsidRPr="00387A05" w:rsidRDefault="00CD1719" w:rsidP="00CD1719">
            <w:pPr>
              <w:rPr>
                <w:highlight w:val="white"/>
              </w:rPr>
            </w:pPr>
            <w:r w:rsidRPr="00387A05">
              <w:t>Perceptual judgments of accented speech by listeners from different first language backgrounds.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ED38D" w14:textId="24829869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1A6BB8A" w14:textId="2FD6F027" w:rsidR="00CD1719" w:rsidRPr="00387A05" w:rsidRDefault="00CD1719" w:rsidP="00CD1719">
            <w:pPr>
              <w:rPr>
                <w:iCs/>
              </w:rPr>
            </w:pPr>
            <w:r w:rsidRPr="00387A05">
              <w:rPr>
                <w:iCs/>
              </w:rPr>
              <w:t>EJESL</w:t>
            </w:r>
          </w:p>
        </w:tc>
      </w:tr>
      <w:tr w:rsidR="00387A05" w:rsidRPr="00387A05" w14:paraId="52A5105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C43E44" w14:textId="745B1189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56ADB" w14:textId="096821DC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effects of situational contexts and occupational roles on listeners’ judgements on accented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311738" w14:textId="42B60519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2549A03" w14:textId="6AA701B1" w:rsidR="00CD1719" w:rsidRPr="00387A05" w:rsidRDefault="00CD1719" w:rsidP="00CD1719">
            <w:pPr>
              <w:rPr>
                <w:iCs/>
              </w:rPr>
            </w:pPr>
            <w:r w:rsidRPr="00387A05">
              <w:rPr>
                <w:iCs/>
              </w:rPr>
              <w:t>PLC</w:t>
            </w:r>
          </w:p>
        </w:tc>
      </w:tr>
      <w:tr w:rsidR="00387A05" w:rsidRPr="00387A05" w14:paraId="05DB6F8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701293" w14:textId="441EE0E0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563BF" w14:textId="22BAB847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 large-scale repository of spoken narratives in French, German and Spanish from Cantonese-speaking learners.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508822" w14:textId="21B4E208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Kang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F83297D" w14:textId="4B5673FD" w:rsidR="00CD1719" w:rsidRPr="00387A05" w:rsidRDefault="00CD1719" w:rsidP="00CD1719">
            <w:pPr>
              <w:rPr>
                <w:iCs/>
              </w:rPr>
            </w:pPr>
            <w:r w:rsidRPr="00387A05">
              <w:rPr>
                <w:iCs/>
              </w:rPr>
              <w:t>SD</w:t>
            </w:r>
          </w:p>
        </w:tc>
      </w:tr>
      <w:tr w:rsidR="00387A05" w:rsidRPr="00387A05" w14:paraId="5DB3C2A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2AD6A" w14:textId="58819C84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3A2C2" w14:textId="38D43C0A" w:rsidR="00CD1719" w:rsidRPr="00387A05" w:rsidRDefault="00CD1719" w:rsidP="00CD1719">
            <w:pPr>
              <w:rPr>
                <w:highlight w:val="white"/>
              </w:rPr>
            </w:pPr>
            <w:r w:rsidRPr="00387A05">
              <w:t>A study on the relationship between musical ability and EFL pronunciation proficiency.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7D1DB" w14:textId="4444420B" w:rsidR="00CD1719" w:rsidRPr="00387A05" w:rsidRDefault="00CD1719" w:rsidP="00CD1719">
            <w:pPr>
              <w:rPr>
                <w:highlight w:val="white"/>
              </w:rPr>
            </w:pPr>
            <w:proofErr w:type="spellStart"/>
            <w:r w:rsidRPr="00387A05">
              <w:t>Kaszycka</w:t>
            </w:r>
            <w:proofErr w:type="spellEnd"/>
            <w:r w:rsidRPr="00387A05">
              <w:t xml:space="preserve">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ADA8F2E" w14:textId="042A4888" w:rsidR="00CD1719" w:rsidRPr="00387A05" w:rsidRDefault="00CD1719" w:rsidP="00CD1719">
            <w:pPr>
              <w:rPr>
                <w:iCs/>
              </w:rPr>
            </w:pPr>
            <w:proofErr w:type="spellStart"/>
            <w:r w:rsidRPr="00387A05">
              <w:rPr>
                <w:iCs/>
              </w:rPr>
              <w:t>LingBaW</w:t>
            </w:r>
            <w:proofErr w:type="spellEnd"/>
          </w:p>
        </w:tc>
      </w:tr>
      <w:tr w:rsidR="00387A05" w:rsidRPr="00387A05" w14:paraId="0FA5659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3EA27B" w14:textId="20CC3BA4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C3C87" w14:textId="1E7EE773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Intelligibility, comprehensibility, and accentedness of L2 speech: The role of listener experience and semantic context.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AB379" w14:textId="30B1E4D4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Kennedy</w:t>
            </w:r>
            <w:r w:rsidR="00E03FC9" w:rsidRPr="00387A05">
              <w:rPr>
                <w:highlight w:val="white"/>
              </w:rPr>
              <w:t xml:space="preserve"> </w:t>
            </w:r>
            <w:r w:rsidRPr="00387A05">
              <w:rPr>
                <w:highlight w:val="white"/>
              </w:rPr>
              <w:t xml:space="preserve">&amp;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7241E27" w14:textId="447EDC66" w:rsidR="00CD1719" w:rsidRPr="00387A05" w:rsidRDefault="00CD1719" w:rsidP="00CD1719">
            <w:pPr>
              <w:rPr>
                <w:iCs/>
              </w:rPr>
            </w:pPr>
            <w:r w:rsidRPr="00387A05">
              <w:rPr>
                <w:iCs/>
              </w:rPr>
              <w:t>CMLR</w:t>
            </w:r>
          </w:p>
        </w:tc>
      </w:tr>
      <w:tr w:rsidR="00387A05" w:rsidRPr="00387A05" w14:paraId="73D422B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36CD6F" w14:textId="3B0CF8D1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169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40007" w14:textId="2141FDCE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Language awareness and second language pronunciation: A classroom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1EB2E" w14:textId="616F7C88" w:rsidR="00CD1719" w:rsidRPr="00387A05" w:rsidRDefault="00CD171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Kennedy&amp;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180712" w14:textId="64FA6EF0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LA</w:t>
            </w:r>
          </w:p>
        </w:tc>
      </w:tr>
      <w:tr w:rsidR="00387A05" w:rsidRPr="00387A05" w14:paraId="166C9CE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43C262" w14:textId="335A3E19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4FA99" w14:textId="178325A8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Second language speakers at university: Longitudinal development and rater behaviour.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EA6FD" w14:textId="1F027609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Kennedy et al.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1A8DE80" w14:textId="637D98F1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21105A5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CB4F69" w14:textId="5846E233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249A9" w14:textId="0DB834E3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 of feedback and practice on the acquisition of novel speech behaviors.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C09C0D" w14:textId="797DBD7A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Kim et al. (2012)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2F9FC0" w14:textId="5725B3D5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AJSLP</w:t>
            </w:r>
          </w:p>
        </w:tc>
      </w:tr>
      <w:tr w:rsidR="00387A05" w:rsidRPr="00387A05" w14:paraId="3F9F5F1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66DAC2" w14:textId="007D3FA6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2F077" w14:textId="693FF2A4" w:rsidR="00CD1719" w:rsidRPr="00387A05" w:rsidRDefault="00B606E5" w:rsidP="00CD1719">
            <w:pPr>
              <w:rPr>
                <w:highlight w:val="white"/>
              </w:rPr>
            </w:pPr>
            <w:r w:rsidRPr="00387A05">
              <w:t>Accentedness, comprehensibility, intelligibility, and interpretability of NNESTs.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FAA3F" w14:textId="40E44B8A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Kim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3A30263" w14:textId="771BA9F9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CATESOL</w:t>
            </w:r>
          </w:p>
        </w:tc>
      </w:tr>
      <w:tr w:rsidR="00387A05" w:rsidRPr="00387A05" w14:paraId="1C88D11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0FC800" w14:textId="552D6517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88F40" w14:textId="17589584" w:rsidR="00CD1719" w:rsidRPr="00387A05" w:rsidRDefault="00B606E5" w:rsidP="00CD1719">
            <w:pPr>
              <w:rPr>
                <w:highlight w:val="white"/>
              </w:rPr>
            </w:pPr>
            <w:r w:rsidRPr="00387A05">
              <w:t>Acoustic and Articulatory Characteristics of English Semivowels/ɹ, l, w/Produced by Adult Second-Language Speakers.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C6FA1" w14:textId="279CD033" w:rsidR="00CD1719" w:rsidRPr="00387A05" w:rsidRDefault="00B606E5" w:rsidP="00CD1719">
            <w:pPr>
              <w:rPr>
                <w:highlight w:val="white"/>
              </w:rPr>
            </w:pPr>
            <w:r w:rsidRPr="00387A05">
              <w:t>Kim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F3441C" w14:textId="79E4EA86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JSLHR</w:t>
            </w:r>
          </w:p>
        </w:tc>
      </w:tr>
      <w:tr w:rsidR="00387A05" w:rsidRPr="00387A05" w14:paraId="7BB659D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CA675A" w14:textId="6A304C63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BB52C" w14:textId="4D7530EE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Pronunciation instruction can improve L2 learners’ bottom‐up processing for listening.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22BC7" w14:textId="75755161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Kissling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5A6667C" w14:textId="3367FDF0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135BF6F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A09EAA" w14:textId="5EF870D5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39D46" w14:textId="6B0CE142" w:rsidR="00CD1719" w:rsidRPr="00387A05" w:rsidRDefault="00B606E5" w:rsidP="00CD1719">
            <w:pPr>
              <w:rPr>
                <w:highlight w:val="white"/>
              </w:rPr>
            </w:pPr>
            <w:r w:rsidRPr="00387A05">
              <w:t>(How) can listeners identify the L1 in foreign accented L2 speech?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56523" w14:textId="6B16EFC5" w:rsidR="00CD1719" w:rsidRPr="00387A05" w:rsidRDefault="00B606E5" w:rsidP="00CD1719">
            <w:pPr>
              <w:rPr>
                <w:highlight w:val="white"/>
              </w:rPr>
            </w:pPr>
            <w:proofErr w:type="spellStart"/>
            <w:r w:rsidRPr="00387A05">
              <w:t>Kolly</w:t>
            </w:r>
            <w:proofErr w:type="spellEnd"/>
            <w:r w:rsidRPr="00387A05">
              <w:t xml:space="preserve"> &amp; </w:t>
            </w:r>
            <w:proofErr w:type="spellStart"/>
            <w:r w:rsidRPr="00387A05">
              <w:t>Dellwo</w:t>
            </w:r>
            <w:proofErr w:type="spellEnd"/>
            <w:r w:rsidRPr="00387A05">
              <w:t xml:space="preserve">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465E055" w14:textId="73170201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TNL</w:t>
            </w:r>
          </w:p>
        </w:tc>
      </w:tr>
      <w:tr w:rsidR="00387A05" w:rsidRPr="00387A05" w14:paraId="14F1461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1D6221" w14:textId="2C93E6D2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A5903" w14:textId="48F13D08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Foreign-accented speech perception ratings: A multifactorial case study.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5BDCE" w14:textId="6C45F166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Kraut &amp; Wulff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58F4905" w14:textId="0A3D8DC2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JMMD</w:t>
            </w:r>
          </w:p>
        </w:tc>
      </w:tr>
      <w:tr w:rsidR="00387A05" w:rsidRPr="00387A05" w14:paraId="1A0706B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19E0C2" w14:textId="31781392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01925" w14:textId="44071AC7" w:rsidR="00CD1719" w:rsidRPr="00387A05" w:rsidRDefault="00B606E5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Foreign accent in pre-and primary school heritage bilinguals.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1496D" w14:textId="1E9AA916" w:rsidR="00CD1719" w:rsidRPr="00387A05" w:rsidRDefault="00B606E5" w:rsidP="00CD1719">
            <w:proofErr w:type="spellStart"/>
            <w:r w:rsidRPr="00387A05">
              <w:t>Kupisch</w:t>
            </w:r>
            <w:proofErr w:type="spellEnd"/>
            <w:r w:rsidRPr="00387A05">
              <w:t xml:space="preserve"> et al.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4AC226" w14:textId="116E67BD" w:rsidR="00CD1719" w:rsidRPr="00387A05" w:rsidRDefault="00B606E5" w:rsidP="00CD1719">
            <w:pPr>
              <w:rPr>
                <w:iCs/>
              </w:rPr>
            </w:pPr>
            <w:r w:rsidRPr="00387A05">
              <w:rPr>
                <w:iCs/>
              </w:rPr>
              <w:t>Languages</w:t>
            </w:r>
          </w:p>
        </w:tc>
      </w:tr>
      <w:tr w:rsidR="00387A05" w:rsidRPr="00387A05" w14:paraId="4EBF037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989ACE" w14:textId="6504ED77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7796E4" w14:textId="409E618B" w:rsidR="00CD1719" w:rsidRPr="00387A05" w:rsidRDefault="00764600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Does race impact speech perception? An account of accented speech in two different multilingual locales.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4A2A9" w14:textId="1908A8E2" w:rsidR="00CD1719" w:rsidRPr="00387A05" w:rsidRDefault="00764600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Kutlu</w:t>
            </w:r>
            <w:proofErr w:type="spellEnd"/>
            <w:r w:rsidRPr="00387A05">
              <w:rPr>
                <w:highlight w:val="white"/>
              </w:rPr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F411493" w14:textId="3D8EAF29" w:rsidR="00CD1719" w:rsidRPr="00387A05" w:rsidRDefault="00764600" w:rsidP="00CD1719">
            <w:pPr>
              <w:rPr>
                <w:iCs/>
              </w:rPr>
            </w:pPr>
            <w:r w:rsidRPr="00387A05">
              <w:rPr>
                <w:iCs/>
              </w:rPr>
              <w:t>CRPI</w:t>
            </w:r>
          </w:p>
        </w:tc>
      </w:tr>
      <w:tr w:rsidR="00387A05" w:rsidRPr="00387A05" w14:paraId="25A7242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F42786" w14:textId="055531A7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179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D03DE" w14:textId="0C928A81" w:rsidR="00CD1719" w:rsidRPr="00387A05" w:rsidRDefault="00764600" w:rsidP="00CD1719">
            <w:pPr>
              <w:rPr>
                <w:highlight w:val="white"/>
              </w:rPr>
            </w:pPr>
            <w:r w:rsidRPr="00387A05">
              <w:t>The impact of race on speech perception and accentedness judgements in racially diverse and non-diverse groups.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A1A5C" w14:textId="3FCCFE87" w:rsidR="00CD1719" w:rsidRPr="00387A05" w:rsidRDefault="00764600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Kutlu</w:t>
            </w:r>
            <w:proofErr w:type="spellEnd"/>
            <w:r w:rsidRPr="00387A05">
              <w:rPr>
                <w:highlight w:val="white"/>
              </w:rPr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BC23CE6" w14:textId="4F0485D0" w:rsidR="00CD1719" w:rsidRPr="00387A05" w:rsidRDefault="00764600" w:rsidP="00CD1719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0641DD1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2231BA" w14:textId="6C2F3415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A6C55" w14:textId="7AECB514" w:rsidR="00CD1719" w:rsidRPr="00387A05" w:rsidRDefault="00764600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Investigating L1 lay assessments of L2 French pronunciation.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AE8D2" w14:textId="589D0C42" w:rsidR="00CD1719" w:rsidRPr="00387A05" w:rsidRDefault="00764600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Lappin-Fortin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42A85D" w14:textId="6E6E629C" w:rsidR="00CD1719" w:rsidRPr="00387A05" w:rsidRDefault="00764600" w:rsidP="00CD1719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5E1A82D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CB8503" w14:textId="443D8394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A8CC5" w14:textId="6D53B801" w:rsidR="00CD1719" w:rsidRPr="00387A05" w:rsidRDefault="00764600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What does more time buy you? Another look at the effects of long-term residence on production accuracy of English /</w:t>
            </w:r>
            <w:r w:rsidRPr="00387A05">
              <w:t xml:space="preserve"> ɹ</w:t>
            </w:r>
            <w:r w:rsidRPr="00387A05">
              <w:rPr>
                <w:highlight w:val="white"/>
              </w:rPr>
              <w:t xml:space="preserve"> /and /l/ by Japanese Speakers.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742C0" w14:textId="57D7C089" w:rsidR="00CD1719" w:rsidRPr="00387A05" w:rsidRDefault="00764600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Larson-Hall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18889C8" w14:textId="2D7E42F8" w:rsidR="00CD1719" w:rsidRPr="00387A05" w:rsidRDefault="00764600" w:rsidP="00CD1719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2C4D576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195881" w14:textId="304C733D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182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6518C3" w14:textId="7D2AC2CE" w:rsidR="00CD1719" w:rsidRPr="00387A05" w:rsidRDefault="00764600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Channeling voices to improve L2 English intelligibility.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3F11E" w14:textId="18C66044" w:rsidR="00CD1719" w:rsidRPr="00387A05" w:rsidRDefault="00764600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Lascotte</w:t>
            </w:r>
            <w:proofErr w:type="spellEnd"/>
            <w:r w:rsidRPr="00387A05">
              <w:rPr>
                <w:highlight w:val="white"/>
              </w:rPr>
              <w:t xml:space="preserve"> &amp; </w:t>
            </w:r>
            <w:proofErr w:type="spellStart"/>
            <w:r w:rsidRPr="00387A05">
              <w:rPr>
                <w:highlight w:val="white"/>
              </w:rPr>
              <w:t>Tarone</w:t>
            </w:r>
            <w:proofErr w:type="spellEnd"/>
            <w:r w:rsidRPr="00387A05">
              <w:rPr>
                <w:highlight w:val="white"/>
              </w:rPr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8F5E48B" w14:textId="1EBED2A1" w:rsidR="00CD1719" w:rsidRPr="00387A05" w:rsidRDefault="00764600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2C67E51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1ED905" w14:textId="0A783B2D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785D0B" w14:textId="3D9AB593" w:rsidR="00CD1719" w:rsidRPr="00387A05" w:rsidRDefault="00764600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Can corrective feedback on second language speech perception errors affect production accuracy?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67318" w14:textId="6F34EB3F" w:rsidR="00CD1719" w:rsidRPr="00387A05" w:rsidRDefault="00764600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Lee &amp; Lyster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ACA428D" w14:textId="7931AACF" w:rsidR="00CD1719" w:rsidRPr="00387A05" w:rsidRDefault="00764600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355BE9B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CF408" w14:textId="66FC9280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BAABB9" w14:textId="4420D88D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Assumptions of speaker ethnicity and the effect on ratings of accentedness, comprehensibility, and intelligibility.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AC9B9" w14:textId="2588F67A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Lee &amp; Bailey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AF99F2A" w14:textId="50A4C0F1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LA</w:t>
            </w:r>
          </w:p>
        </w:tc>
      </w:tr>
      <w:tr w:rsidR="00387A05" w:rsidRPr="00387A05" w14:paraId="14ABF02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2315E9" w14:textId="4684E5EC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C5719" w14:textId="220B0355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Talker familiarity and spoken word recognition in school-age children.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76308C" w14:textId="2ECBE142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Levi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315C3A" w14:textId="33D4F9C9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JCL</w:t>
            </w:r>
          </w:p>
        </w:tc>
      </w:tr>
      <w:tr w:rsidR="00387A05" w:rsidRPr="00387A05" w14:paraId="514D212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2965F5" w14:textId="4EF1BD42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934A9" w14:textId="5E291DA0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Another bilingual advantage? Perception of talker-voice information.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5E3E7" w14:textId="71809F3A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Levi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24EAB7" w14:textId="14F5B9D6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73D850B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FCE71A" w14:textId="37D96EAC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A8A70" w14:textId="3D097C78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Native and nonnative teachers of L2 pronunciation: Effects on learner performance.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DDB29" w14:textId="7B23EB7B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Levis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2D59BB" w14:textId="209CCCB0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0826049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9D915D" w14:textId="5516AB6B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E73A0" w14:textId="6F1C903C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Language input effects on children's words and vowels: An accent categorization and rating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6AEF9" w14:textId="08D430AC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Levy &amp; </w:t>
            </w:r>
            <w:proofErr w:type="spellStart"/>
            <w:r w:rsidRPr="00387A05">
              <w:rPr>
                <w:highlight w:val="white"/>
              </w:rPr>
              <w:t>Hanulíková</w:t>
            </w:r>
            <w:proofErr w:type="spellEnd"/>
            <w:r w:rsidRPr="00387A05">
              <w:rPr>
                <w:highlight w:val="white"/>
              </w:rPr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7344DF" w14:textId="0976F475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3026772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8BE090" w14:textId="68AB57AE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189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32D2DF" w14:textId="0D76D9C0" w:rsidR="00CD1719" w:rsidRPr="00387A05" w:rsidRDefault="00110C1F" w:rsidP="00CD1719">
            <w:pPr>
              <w:rPr>
                <w:highlight w:val="white"/>
              </w:rPr>
            </w:pPr>
            <w:r w:rsidRPr="00387A05">
              <w:t>Achieving self-imitation for English intonation learning: The role of corrective feedback.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097B2" w14:textId="1AAA5DF7" w:rsidR="00CD1719" w:rsidRPr="00387A05" w:rsidRDefault="00110C1F" w:rsidP="00CD1719">
            <w:pPr>
              <w:rPr>
                <w:highlight w:val="white"/>
              </w:rPr>
            </w:pPr>
            <w:r w:rsidRPr="00387A05">
              <w:t>Li &amp; Lian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58439C" w14:textId="1EE9DE6C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CJAL</w:t>
            </w:r>
          </w:p>
        </w:tc>
      </w:tr>
      <w:tr w:rsidR="00387A05" w:rsidRPr="00387A05" w14:paraId="543D267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B564C9" w14:textId="13924397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86284" w14:textId="12B9130F" w:rsidR="00CD1719" w:rsidRPr="00387A05" w:rsidRDefault="00110C1F" w:rsidP="00CD1719">
            <w:pPr>
              <w:rPr>
                <w:highlight w:val="white"/>
              </w:rPr>
            </w:pPr>
            <w:r w:rsidRPr="00387A05">
              <w:t>Comprehensibility and liveliness in nonnative student oral presentations before and after training: A mixed methods study.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82038" w14:textId="50B41750" w:rsidR="00CD1719" w:rsidRPr="00387A05" w:rsidRDefault="00110C1F" w:rsidP="00CD1719">
            <w:pPr>
              <w:rPr>
                <w:highlight w:val="white"/>
              </w:rPr>
            </w:pPr>
            <w:r w:rsidRPr="00387A05">
              <w:t>Lima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98DC04" w14:textId="55FA282D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5D58265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FAB3F2" w14:textId="72724822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634A3" w14:textId="703F648A" w:rsidR="00CD1719" w:rsidRPr="00387A05" w:rsidRDefault="00110C1F" w:rsidP="00CD1719">
            <w:pPr>
              <w:rPr>
                <w:highlight w:val="white"/>
              </w:rPr>
            </w:pPr>
            <w:r w:rsidRPr="00387A05">
              <w:t>Second language learners’ attitudes toward French varieties: The roles of learning experience and social networks.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E365E" w14:textId="08963F3D" w:rsidR="00CD1719" w:rsidRPr="00387A05" w:rsidRDefault="00110C1F" w:rsidP="00CD1719">
            <w:pPr>
              <w:rPr>
                <w:highlight w:val="white"/>
              </w:rPr>
            </w:pPr>
            <w:r w:rsidRPr="00387A05">
              <w:t xml:space="preserve">Lindberg &amp; </w:t>
            </w:r>
            <w:proofErr w:type="spellStart"/>
            <w:r w:rsidRPr="00387A05">
              <w:t>Trofimovich</w:t>
            </w:r>
            <w:proofErr w:type="spellEnd"/>
            <w:r w:rsidRPr="00387A05"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68963C" w14:textId="35C66122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4AC206F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C4517E" w14:textId="1B21EA96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71FD9" w14:textId="69512FBE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Second language anxiety in conversation and its relationship with speakers’ perceptions of the interaction and their social networks.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D8FD7" w14:textId="1B8586A7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Lindberg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53F3EF" w14:textId="26D6D100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3D5FC0D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9133B4" w14:textId="27118404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9464D" w14:textId="47624868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Language attitudes and the ‘ITA problem’: Undergraduate reactions to instructors' (non)nativeness and pitch variation.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8ABD82" w14:textId="19434313" w:rsidR="00CD1719" w:rsidRPr="00387A05" w:rsidRDefault="00110C1F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Lindemann &amp; Clower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94ED49" w14:textId="0F6B4F4D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IJAL</w:t>
            </w:r>
          </w:p>
        </w:tc>
      </w:tr>
      <w:tr w:rsidR="00387A05" w:rsidRPr="00387A05" w14:paraId="1E7A854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74EDB7" w14:textId="49DAD3BE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04C84" w14:textId="620B731F" w:rsidR="00CD1719" w:rsidRPr="00387A05" w:rsidRDefault="00110C1F" w:rsidP="00CD1719">
            <w:pPr>
              <w:rPr>
                <w:highlight w:val="white"/>
              </w:rPr>
            </w:pPr>
            <w:r w:rsidRPr="00387A05">
              <w:t>Differential effects of SA and intensive AH courses on teenagers' L2 pronunciation.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41EEC" w14:textId="703E36A8" w:rsidR="00CD1719" w:rsidRPr="00387A05" w:rsidRDefault="00110C1F" w:rsidP="00CD1719">
            <w:pPr>
              <w:rPr>
                <w:highlight w:val="white"/>
              </w:rPr>
            </w:pPr>
            <w:r w:rsidRPr="00387A05">
              <w:t>Llanes et al.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9F31BB4" w14:textId="4FD855DB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IJAL</w:t>
            </w:r>
          </w:p>
        </w:tc>
      </w:tr>
      <w:tr w:rsidR="00387A05" w:rsidRPr="00387A05" w14:paraId="38F097B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58F506" w14:textId="2C41956B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CD267" w14:textId="73210D3E" w:rsidR="00CD1719" w:rsidRPr="00387A05" w:rsidRDefault="00110C1F" w:rsidP="00CD1719">
            <w:pPr>
              <w:rPr>
                <w:highlight w:val="white"/>
              </w:rPr>
            </w:pPr>
            <w:r w:rsidRPr="00387A05">
              <w:t>Effects of intelligibility and speaking rate on judgements of non-native speakers’ personalities.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0907C" w14:textId="16A2BC89" w:rsidR="00CD1719" w:rsidRPr="00387A05" w:rsidRDefault="00110C1F" w:rsidP="00CD1719">
            <w:pPr>
              <w:rPr>
                <w:highlight w:val="white"/>
              </w:rPr>
            </w:pPr>
            <w:proofErr w:type="spellStart"/>
            <w:r w:rsidRPr="00387A05">
              <w:t>Llurda</w:t>
            </w:r>
            <w:proofErr w:type="spellEnd"/>
            <w:r w:rsidRPr="00387A05">
              <w:t xml:space="preserve"> (2000)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813C16F" w14:textId="2DFC4123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IRALLT</w:t>
            </w:r>
          </w:p>
        </w:tc>
      </w:tr>
      <w:tr w:rsidR="00387A05" w:rsidRPr="00387A05" w14:paraId="2B42DDD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FA1464" w14:textId="2EE31BD5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CF4EE" w14:textId="46640542" w:rsidR="00CD1719" w:rsidRPr="00387A05" w:rsidRDefault="00110C1F" w:rsidP="00CD1719">
            <w:pPr>
              <w:rPr>
                <w:highlight w:val="white"/>
              </w:rPr>
            </w:pPr>
            <w:r w:rsidRPr="00387A05">
              <w:t>Individual differences in second language acquisition: Attitudes, learner subjectivity, and L2 pragmatic norms.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D1591" w14:textId="4983576A" w:rsidR="00CD1719" w:rsidRPr="00387A05" w:rsidRDefault="00110C1F" w:rsidP="00CD1719">
            <w:pPr>
              <w:rPr>
                <w:highlight w:val="white"/>
              </w:rPr>
            </w:pPr>
            <w:proofErr w:type="spellStart"/>
            <w:r w:rsidRPr="00387A05">
              <w:t>LoCastro</w:t>
            </w:r>
            <w:proofErr w:type="spellEnd"/>
            <w:r w:rsidRPr="00387A05">
              <w:t xml:space="preserve"> (2001)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6B14F7B" w14:textId="019C0402" w:rsidR="00CD1719" w:rsidRPr="00387A05" w:rsidRDefault="00110C1F" w:rsidP="00CD1719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17F9B91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45C891" w14:textId="7777028A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C2A61" w14:textId="406BC7C8" w:rsidR="00CD1719" w:rsidRPr="00387A05" w:rsidRDefault="00F85524" w:rsidP="00CD1719">
            <w:pPr>
              <w:rPr>
                <w:highlight w:val="white"/>
              </w:rPr>
            </w:pPr>
            <w:proofErr w:type="spellStart"/>
            <w:r w:rsidRPr="00387A05">
              <w:t>Testagem</w:t>
            </w:r>
            <w:proofErr w:type="spellEnd"/>
            <w:r w:rsidRPr="00387A05">
              <w:t xml:space="preserve"> de </w:t>
            </w:r>
            <w:proofErr w:type="spellStart"/>
            <w:r w:rsidRPr="00387A05">
              <w:t>grau</w:t>
            </w:r>
            <w:proofErr w:type="spellEnd"/>
            <w:r w:rsidRPr="00387A05">
              <w:t xml:space="preserve"> de </w:t>
            </w:r>
            <w:proofErr w:type="spellStart"/>
            <w:r w:rsidRPr="00387A05">
              <w:t>sotaque</w:t>
            </w:r>
            <w:proofErr w:type="spellEnd"/>
            <w:r w:rsidRPr="00387A05">
              <w:t xml:space="preserve">, </w:t>
            </w:r>
            <w:proofErr w:type="spellStart"/>
            <w:r w:rsidRPr="00387A05">
              <w:t>frequência</w:t>
            </w:r>
            <w:proofErr w:type="spellEnd"/>
            <w:r w:rsidRPr="00387A05">
              <w:t>/</w:t>
            </w:r>
            <w:proofErr w:type="spellStart"/>
            <w:r w:rsidRPr="00387A05">
              <w:t>duração</w:t>
            </w:r>
            <w:proofErr w:type="spellEnd"/>
            <w:r w:rsidRPr="00387A05">
              <w:t xml:space="preserve"> de </w:t>
            </w:r>
            <w:proofErr w:type="spellStart"/>
            <w:r w:rsidRPr="00387A05">
              <w:t>pausa</w:t>
            </w:r>
            <w:proofErr w:type="spellEnd"/>
            <w:r w:rsidRPr="00387A05">
              <w:t xml:space="preserve"> e </w:t>
            </w:r>
            <w:proofErr w:type="spellStart"/>
            <w:r w:rsidRPr="00387A05">
              <w:t>atribuição</w:t>
            </w:r>
            <w:proofErr w:type="spellEnd"/>
            <w:r w:rsidRPr="00387A05">
              <w:t xml:space="preserve"> de </w:t>
            </w:r>
            <w:proofErr w:type="spellStart"/>
            <w:r w:rsidRPr="00387A05">
              <w:t>acento</w:t>
            </w:r>
            <w:proofErr w:type="spellEnd"/>
            <w:r w:rsidRPr="00387A05">
              <w:t xml:space="preserve"> nuclear </w:t>
            </w:r>
            <w:proofErr w:type="spellStart"/>
            <w:r w:rsidRPr="00387A05">
              <w:t>na</w:t>
            </w:r>
            <w:proofErr w:type="spellEnd"/>
            <w:r w:rsidRPr="00387A05">
              <w:t xml:space="preserve"> sala de aula de </w:t>
            </w:r>
            <w:proofErr w:type="spellStart"/>
            <w:r w:rsidRPr="00387A05">
              <w:t>inglês</w:t>
            </w:r>
            <w:proofErr w:type="spellEnd"/>
            <w:r w:rsidRPr="00387A05">
              <w:t xml:space="preserve"> </w:t>
            </w:r>
            <w:proofErr w:type="spellStart"/>
            <w:r w:rsidRPr="00387A05">
              <w:t>como</w:t>
            </w:r>
            <w:proofErr w:type="spellEnd"/>
            <w:r w:rsidRPr="00387A05">
              <w:t xml:space="preserve"> LE</w:t>
            </w:r>
            <w:r w:rsidRPr="00387A05">
              <w:rPr>
                <w:highlight w:val="white"/>
              </w:rPr>
              <w:t xml:space="preserve"> [Measurements for accentedness, pause and nuclear stress placement in the EFL context].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2C4ED" w14:textId="69B80C72" w:rsidR="00CD1719" w:rsidRPr="00387A05" w:rsidRDefault="00F85524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Luchini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8296AF9" w14:textId="4A0048FA" w:rsidR="00CD1719" w:rsidRPr="00387A05" w:rsidRDefault="00F85524" w:rsidP="00CD1719">
            <w:pPr>
              <w:rPr>
                <w:iCs/>
              </w:rPr>
            </w:pPr>
            <w:r w:rsidRPr="00387A05">
              <w:rPr>
                <w:iCs/>
              </w:rPr>
              <w:t>IDD</w:t>
            </w:r>
          </w:p>
        </w:tc>
      </w:tr>
      <w:tr w:rsidR="00387A05" w:rsidRPr="00387A05" w14:paraId="26A07F3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3F498D" w14:textId="091635BC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59305" w14:textId="4E4E28EF" w:rsidR="00CD1719" w:rsidRPr="00387A05" w:rsidRDefault="00F85524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Processing time and comprehensibility judgments in non-native listeners’ perception of L2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5F6C4" w14:textId="04A72D20" w:rsidR="00CD1719" w:rsidRPr="00387A05" w:rsidRDefault="00F85524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Ludwig &amp; Mora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A88FC6" w14:textId="4C78098C" w:rsidR="00CD1719" w:rsidRPr="00387A05" w:rsidRDefault="00F85524" w:rsidP="00CD1719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5423533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3D241D" w14:textId="21CB06A6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199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F6326" w14:textId="62823286" w:rsidR="00CD1719" w:rsidRPr="00387A05" w:rsidRDefault="00F85524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Effects of the age of second language learning on the duration of first and second language sentences: The role of suppression.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B70F6" w14:textId="1B551AF5" w:rsidR="00CD1719" w:rsidRPr="00387A05" w:rsidRDefault="00F85524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MacKay &amp; </w:t>
            </w:r>
            <w:proofErr w:type="spellStart"/>
            <w:r w:rsidRPr="00387A05">
              <w:rPr>
                <w:highlight w:val="white"/>
              </w:rPr>
              <w:t>Flege</w:t>
            </w:r>
            <w:proofErr w:type="spellEnd"/>
            <w:r w:rsidRPr="00387A05">
              <w:rPr>
                <w:highlight w:val="white"/>
              </w:rPr>
              <w:t xml:space="preserve"> (2004)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7196422" w14:textId="601524A6" w:rsidR="00CD1719" w:rsidRPr="00387A05" w:rsidRDefault="00F85524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055F662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3CC0F8" w14:textId="5DFBD76B" w:rsidR="00CD1719" w:rsidRPr="00387A05" w:rsidRDefault="00CD1719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200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3CF53" w14:textId="356EF16E" w:rsidR="00CD1719" w:rsidRPr="00387A05" w:rsidRDefault="00F85524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Evaluating the effects of chronological age and sentence duration on degree of perceived foreign accent.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565D6" w14:textId="474760F2" w:rsidR="00CD1719" w:rsidRPr="00387A05" w:rsidRDefault="00F85524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Mackay et al. (2006)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A50B5E7" w14:textId="7FD36ABF" w:rsidR="00CD1719" w:rsidRPr="00387A05" w:rsidRDefault="00F85524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02C1314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DF2DDA" w14:textId="72BD1DE1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EE0CF" w14:textId="31CECC1F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What vocabulary size tells us about pronunciation skills: Issues in assessing L2 learners.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32C27" w14:textId="7758C6D7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Mairano &amp; Santiago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31D4E5" w14:textId="091894CA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JFLS</w:t>
            </w:r>
          </w:p>
        </w:tc>
      </w:tr>
      <w:tr w:rsidR="00387A05" w:rsidRPr="00387A05" w14:paraId="029B330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8C53B3" w14:textId="1EB64B6D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3CAE1" w14:textId="3E4A81F2" w:rsidR="00CD1719" w:rsidRPr="00387A05" w:rsidRDefault="00875A12" w:rsidP="00CD1719">
            <w:pPr>
              <w:rPr>
                <w:highlight w:val="white"/>
              </w:rPr>
            </w:pPr>
            <w:r w:rsidRPr="00387A05">
              <w:t>Paragoge and degree of foreign accent in Brazilian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3AE3D7" w14:textId="3AF74FB9" w:rsidR="00CD1719" w:rsidRPr="00387A05" w:rsidRDefault="00875A12" w:rsidP="00CD1719">
            <w:pPr>
              <w:rPr>
                <w:highlight w:val="white"/>
              </w:rPr>
            </w:pPr>
            <w:r w:rsidRPr="00387A05">
              <w:t>Major (1986)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943A199" w14:textId="04CA6142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ILB</w:t>
            </w:r>
          </w:p>
        </w:tc>
      </w:tr>
      <w:tr w:rsidR="00387A05" w:rsidRPr="00387A05" w14:paraId="5C85F72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01D2EA" w14:textId="5D5B341A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050B0A" w14:textId="36588478" w:rsidR="00CD1719" w:rsidRPr="00387A05" w:rsidRDefault="00875A12" w:rsidP="00CD1719">
            <w:pPr>
              <w:rPr>
                <w:highlight w:val="white"/>
              </w:rPr>
            </w:pPr>
            <w:r w:rsidRPr="00387A05">
              <w:t>English voiceless stop production by speakers of Brazilian Portuguese.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559AC" w14:textId="109755F7" w:rsidR="00CD1719" w:rsidRPr="00387A05" w:rsidRDefault="00875A12" w:rsidP="00CD1719">
            <w:pPr>
              <w:rPr>
                <w:highlight w:val="white"/>
              </w:rPr>
            </w:pPr>
            <w:r w:rsidRPr="00387A05">
              <w:t>Major (1987)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CDE990" w14:textId="3296350F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JP</w:t>
            </w:r>
          </w:p>
        </w:tc>
      </w:tr>
      <w:tr w:rsidR="00387A05" w:rsidRPr="00387A05" w14:paraId="21A8951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668136" w14:textId="6509E99B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7AE62" w14:textId="2AEDAD01" w:rsidR="00CD1719" w:rsidRPr="00387A05" w:rsidRDefault="00875A12" w:rsidP="00CD1719">
            <w:pPr>
              <w:rPr>
                <w:highlight w:val="white"/>
              </w:rPr>
            </w:pPr>
            <w:r w:rsidRPr="00387A05">
              <w:t>Measuring pronunciation accuracy using computerized techniques.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9E787" w14:textId="00D00F93" w:rsidR="00CD1719" w:rsidRPr="00387A05" w:rsidRDefault="00875A12" w:rsidP="00CD1719">
            <w:pPr>
              <w:rPr>
                <w:highlight w:val="white"/>
              </w:rPr>
            </w:pPr>
            <w:r w:rsidRPr="00387A05">
              <w:t>Major (1987)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CE3FE89" w14:textId="10676706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0EF6026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CDD49" w14:textId="48269DB5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2275C" w14:textId="33750C74" w:rsidR="00CD1719" w:rsidRPr="00387A05" w:rsidRDefault="00875A12" w:rsidP="00CD1719">
            <w:pPr>
              <w:rPr>
                <w:highlight w:val="white"/>
              </w:rPr>
            </w:pPr>
            <w:r w:rsidRPr="00387A05">
              <w:t>Phonological similarity, markedness, and rate of L2 acquisition.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CFF91" w14:textId="77AC82AA" w:rsidR="00CD1719" w:rsidRPr="00387A05" w:rsidRDefault="00875A12" w:rsidP="00CD1719">
            <w:pPr>
              <w:rPr>
                <w:highlight w:val="white"/>
              </w:rPr>
            </w:pPr>
            <w:r w:rsidRPr="00387A05">
              <w:t>Major (1987)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2C51CFD" w14:textId="2FA016C5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7312FD7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C72A39" w14:textId="40E58D16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B8967" w14:textId="14D8E8DD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Identifying a foreign accent in an unfamiliar language.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2ECD8" w14:textId="5F3F85EC" w:rsidR="00CD1719" w:rsidRPr="00387A05" w:rsidRDefault="00875A12" w:rsidP="00CD1719">
            <w:pPr>
              <w:rPr>
                <w:highlight w:val="white"/>
              </w:rPr>
            </w:pPr>
            <w:r w:rsidRPr="00387A05">
              <w:t>Major (2007)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04C555" w14:textId="48BC0061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2D07731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925875" w14:textId="1FFB7073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84A03" w14:textId="58955486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First language attrition in foreign accent perception.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C0FD6" w14:textId="0794FC2D" w:rsidR="00CD1719" w:rsidRPr="00387A05" w:rsidRDefault="00875A12" w:rsidP="00CD1719">
            <w:pPr>
              <w:rPr>
                <w:highlight w:val="white"/>
              </w:rPr>
            </w:pPr>
            <w:r w:rsidRPr="00387A05">
              <w:t>Major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09847CE" w14:textId="78D56DFD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IJB</w:t>
            </w:r>
          </w:p>
        </w:tc>
      </w:tr>
      <w:tr w:rsidR="00387A05" w:rsidRPr="00387A05" w14:paraId="7E5225D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D8121B" w14:textId="7CE4654B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B3EDF" w14:textId="370FDBCE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Cross-linguistic transfer and borrowing in bilinguals.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7B92A" w14:textId="4936B9E0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Marian &amp; </w:t>
            </w:r>
            <w:proofErr w:type="spellStart"/>
            <w:r w:rsidRPr="00387A05">
              <w:rPr>
                <w:highlight w:val="white"/>
              </w:rPr>
              <w:t>Kaushanskaya</w:t>
            </w:r>
            <w:proofErr w:type="spellEnd"/>
            <w:r w:rsidRPr="00387A05">
              <w:rPr>
                <w:highlight w:val="white"/>
              </w:rPr>
              <w:t xml:space="preserve"> (2007)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4B77D64" w14:textId="5BFB4BA8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7919AD6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829202" w14:textId="5D5B4DFB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209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81598" w14:textId="2FFFCD72" w:rsidR="00CD1719" w:rsidRPr="00387A05" w:rsidRDefault="00875A12" w:rsidP="00CD1719">
            <w:pPr>
              <w:rPr>
                <w:highlight w:val="white"/>
              </w:rPr>
            </w:pPr>
            <w:r w:rsidRPr="00387A05">
              <w:t>Pronunciation development and instruction in distance language learning.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12AE8" w14:textId="00C49602" w:rsidR="00CD1719" w:rsidRPr="00387A05" w:rsidRDefault="00875A12" w:rsidP="00CD1719">
            <w:pPr>
              <w:rPr>
                <w:highlight w:val="white"/>
              </w:rPr>
            </w:pPr>
            <w:r w:rsidRPr="00387A05">
              <w:t>Martin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B67D316" w14:textId="32B42F7D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LLT</w:t>
            </w:r>
          </w:p>
        </w:tc>
      </w:tr>
      <w:tr w:rsidR="00387A05" w:rsidRPr="00387A05" w14:paraId="3E5DD09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1F6F3C" w14:textId="28371BB2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B50FF" w14:textId="635FC22A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Short‐term study abroad: Predicting changes in oral skills.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F3EAC" w14:textId="1A96B07E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Martinsen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F425DF" w14:textId="490204AC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5670B56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186FB3" w14:textId="33018B95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1F201" w14:textId="3B55BF44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Perceived foreign accent: Extended stays abroad, level of instruction, and motivation.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DF13E" w14:textId="38A29F00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Martinsen et al.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8CD269" w14:textId="102E5074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5EBBEE7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ECE1AD" w14:textId="418873A6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A83D6" w14:textId="72C8A974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effectiveness of video‐based shadowing and tracking pronunciation exercises for foreign language learners.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0885A" w14:textId="16F61F24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Martinsen et al.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3BB5D9" w14:textId="31B12F22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1D3DE1B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B7501F" w14:textId="55CA4AAA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9A4C2" w14:textId="5A8240BE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Intelligibility and individual learner differences in the EIL context.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264BE" w14:textId="0CAE8492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Matsuura (2007)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15FA4B1" w14:textId="2CB8A8B1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71351F5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08BA90" w14:textId="0131D9ED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A1009" w14:textId="666C822D" w:rsidR="00CD1719" w:rsidRPr="00387A05" w:rsidRDefault="00875A12" w:rsidP="00CD1719">
            <w:pPr>
              <w:rPr>
                <w:highlight w:val="white"/>
              </w:rPr>
            </w:pPr>
            <w:r w:rsidRPr="00387A05">
              <w:t>Accent and speech rate effects in English as a lingua franca.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60E6D" w14:textId="2CEEFEF7" w:rsidR="00CD1719" w:rsidRPr="00387A05" w:rsidRDefault="00875A12" w:rsidP="00CD1719">
            <w:pPr>
              <w:rPr>
                <w:highlight w:val="white"/>
              </w:rPr>
            </w:pPr>
            <w:r w:rsidRPr="00387A05">
              <w:t>Matsuura et al.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142752" w14:textId="008FF24A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331F625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0079C4" w14:textId="4C53B594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C255B" w14:textId="37E5A76B" w:rsidR="00CD1719" w:rsidRPr="00387A05" w:rsidRDefault="00875A12" w:rsidP="00CD1719">
            <w:pPr>
              <w:rPr>
                <w:highlight w:val="white"/>
              </w:rPr>
            </w:pPr>
            <w:r w:rsidRPr="00387A05">
              <w:t>Revisiting popular speech recognition software for ESL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41BCAB" w14:textId="7AC6399C" w:rsidR="00CD1719" w:rsidRPr="00387A05" w:rsidRDefault="00875A12" w:rsidP="00CD1719">
            <w:pPr>
              <w:rPr>
                <w:highlight w:val="white"/>
              </w:rPr>
            </w:pPr>
            <w:proofErr w:type="spellStart"/>
            <w:r w:rsidRPr="00387A05">
              <w:t>McCrocklin</w:t>
            </w:r>
            <w:proofErr w:type="spellEnd"/>
            <w:r w:rsidRPr="00387A05">
              <w:t xml:space="preserve"> &amp; </w:t>
            </w:r>
            <w:proofErr w:type="spellStart"/>
            <w:r w:rsidRPr="00387A05">
              <w:t>Edalatishams</w:t>
            </w:r>
            <w:proofErr w:type="spellEnd"/>
            <w:r w:rsidRPr="00387A05"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EFD731" w14:textId="693286B2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6CEE23B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0D9BBF" w14:textId="57DF9F41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CC1EE" w14:textId="0C94D07D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The visual signature of non-understanding: A systematic replication of McDonough, </w:t>
            </w: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>, Lu, and Abashidze (2019).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8B59B" w14:textId="21DAFC37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McDonough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D6BD599" w14:textId="3E58F7B0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33108A1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C710F" w14:textId="02E16A35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9F6A2" w14:textId="6F3DF510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occurrence and perception of listener visual cues during nonunderstanding episodes.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788CF" w14:textId="776BBC3B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McDonough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1382C84" w14:textId="5E099B38" w:rsidR="00CD1719" w:rsidRPr="00387A05" w:rsidRDefault="00875A12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418A618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8E486F" w14:textId="156CD702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D8705" w14:textId="518B345D" w:rsidR="00CD1719" w:rsidRPr="00387A05" w:rsidRDefault="00875A12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Exploring the </w:t>
            </w:r>
            <w:r w:rsidR="00CD1221" w:rsidRPr="00387A05">
              <w:rPr>
                <w:highlight w:val="white"/>
              </w:rPr>
              <w:t>p</w:t>
            </w:r>
            <w:r w:rsidRPr="00387A05">
              <w:rPr>
                <w:highlight w:val="white"/>
              </w:rPr>
              <w:t xml:space="preserve">ronunciation </w:t>
            </w:r>
            <w:r w:rsidR="00CD1221" w:rsidRPr="00387A05">
              <w:rPr>
                <w:highlight w:val="white"/>
              </w:rPr>
              <w:t>a</w:t>
            </w:r>
            <w:r w:rsidRPr="00387A05">
              <w:rPr>
                <w:highlight w:val="white"/>
              </w:rPr>
              <w:t xml:space="preserve">wareness </w:t>
            </w:r>
            <w:r w:rsidR="00CD1221" w:rsidRPr="00387A05">
              <w:rPr>
                <w:highlight w:val="white"/>
              </w:rPr>
              <w:t>c</w:t>
            </w:r>
            <w:r w:rsidRPr="00387A05">
              <w:rPr>
                <w:highlight w:val="white"/>
              </w:rPr>
              <w:t xml:space="preserve">ontinuum through </w:t>
            </w:r>
            <w:r w:rsidR="00CD1221" w:rsidRPr="00387A05">
              <w:rPr>
                <w:highlight w:val="white"/>
              </w:rPr>
              <w:t>s</w:t>
            </w:r>
            <w:r w:rsidRPr="00387A05">
              <w:rPr>
                <w:highlight w:val="white"/>
              </w:rPr>
              <w:t>elf-</w:t>
            </w:r>
            <w:r w:rsidR="00CD1221" w:rsidRPr="00387A05">
              <w:rPr>
                <w:highlight w:val="white"/>
              </w:rPr>
              <w:t>r</w:t>
            </w:r>
            <w:r w:rsidRPr="00387A05">
              <w:rPr>
                <w:highlight w:val="white"/>
              </w:rPr>
              <w:t xml:space="preserve">eflection in the L2 French </w:t>
            </w:r>
            <w:r w:rsidR="00CD1221" w:rsidRPr="00387A05">
              <w:rPr>
                <w:highlight w:val="white"/>
              </w:rPr>
              <w:t>l</w:t>
            </w:r>
            <w:r w:rsidRPr="00387A05">
              <w:rPr>
                <w:highlight w:val="white"/>
              </w:rPr>
              <w:t xml:space="preserve">earning </w:t>
            </w:r>
            <w:r w:rsidR="00CD1221" w:rsidRPr="00387A05">
              <w:rPr>
                <w:highlight w:val="white"/>
              </w:rPr>
              <w:t>p</w:t>
            </w:r>
            <w:r w:rsidRPr="00387A05">
              <w:rPr>
                <w:highlight w:val="white"/>
              </w:rPr>
              <w:t>rocess.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1833C" w14:textId="36521917" w:rsidR="00CD1719" w:rsidRPr="00387A05" w:rsidRDefault="00875A12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Meritan</w:t>
            </w:r>
            <w:proofErr w:type="spellEnd"/>
            <w:r w:rsidRPr="00387A05">
              <w:rPr>
                <w:highlight w:val="white"/>
              </w:rPr>
              <w:t xml:space="preserve">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8048C62" w14:textId="50799209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Languages</w:t>
            </w:r>
          </w:p>
        </w:tc>
      </w:tr>
      <w:tr w:rsidR="00387A05" w:rsidRPr="00387A05" w14:paraId="0A4C8D5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CCF872" w14:textId="5B820360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219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41D47" w14:textId="223B4651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Integrating online pronunciation instruction: The case of learners of French.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43456" w14:textId="00D74776" w:rsidR="00CD1719" w:rsidRPr="00387A05" w:rsidRDefault="00DD625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Meritan</w:t>
            </w:r>
            <w:proofErr w:type="spellEnd"/>
            <w:r w:rsidRPr="00387A05">
              <w:rPr>
                <w:highlight w:val="white"/>
              </w:rPr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718B7B5" w14:textId="4ABBABDA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3D897C1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D6524A" w14:textId="77F7D6E0" w:rsidR="00CD1719" w:rsidRPr="00387A05" w:rsidRDefault="00CB5785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220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1FB001" w14:textId="77DA0F57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Impact of self‐reflection and awareness‐raising on novice French learners’ pronunciation.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00F60" w14:textId="598CD7B7" w:rsidR="00CD1719" w:rsidRPr="00387A05" w:rsidRDefault="00DD625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Meritan</w:t>
            </w:r>
            <w:proofErr w:type="spellEnd"/>
            <w:r w:rsidRPr="00387A05">
              <w:rPr>
                <w:highlight w:val="white"/>
              </w:rPr>
              <w:t xml:space="preserve"> &amp; Mroz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4A96D6" w14:textId="0ED88DA3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320CADD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6A4ADB" w14:textId="40979B77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69EDB" w14:textId="7FC135A3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My English sounds better than yours: Second-language learners perceive their own accent as better than that of their peers.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91599" w14:textId="0A749844" w:rsidR="00CD1719" w:rsidRPr="00387A05" w:rsidRDefault="00DD625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Mitterer</w:t>
            </w:r>
            <w:proofErr w:type="spellEnd"/>
            <w:r w:rsidRPr="00387A05">
              <w:rPr>
                <w:highlight w:val="white"/>
              </w:rPr>
              <w:t xml:space="preserve">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14E407D" w14:textId="77EE1B10" w:rsidR="00CD1719" w:rsidRPr="00387A05" w:rsidRDefault="00DD6253" w:rsidP="00CD1719">
            <w:pPr>
              <w:rPr>
                <w:iCs/>
              </w:rPr>
            </w:pPr>
            <w:proofErr w:type="spellStart"/>
            <w:r w:rsidRPr="00387A05">
              <w:rPr>
                <w:iCs/>
              </w:rPr>
              <w:t>PLoS</w:t>
            </w:r>
            <w:proofErr w:type="spellEnd"/>
            <w:r w:rsidRPr="00387A05">
              <w:rPr>
                <w:iCs/>
              </w:rPr>
              <w:t xml:space="preserve"> One</w:t>
            </w:r>
          </w:p>
        </w:tc>
      </w:tr>
      <w:tr w:rsidR="00387A05" w:rsidRPr="00387A05" w14:paraId="497E6F8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75CDF3" w14:textId="3B9B396A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AB523" w14:textId="6149662B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Mimicking accented speech as L2 phonological awareness.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3D758" w14:textId="46E92827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Mora et al.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59221C" w14:textId="2A48B601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LA</w:t>
            </w:r>
          </w:p>
        </w:tc>
      </w:tr>
      <w:tr w:rsidR="00387A05" w:rsidRPr="00387A05" w14:paraId="3E0FCAE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896257" w14:textId="5C85A3BA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E6458" w14:textId="18262C9F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Intelligent personal assistants: can they understand and be understood by accented L2 learners?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C5B69" w14:textId="742123DD" w:rsidR="00CD1719" w:rsidRPr="00387A05" w:rsidRDefault="00DD625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Moussalli</w:t>
            </w:r>
            <w:proofErr w:type="spellEnd"/>
            <w:r w:rsidRPr="00387A05">
              <w:rPr>
                <w:highlight w:val="white"/>
              </w:rPr>
              <w:t xml:space="preserve"> &amp; Cardoso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F3BA402" w14:textId="660E0236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CALL</w:t>
            </w:r>
          </w:p>
        </w:tc>
      </w:tr>
      <w:tr w:rsidR="00387A05" w:rsidRPr="00387A05" w14:paraId="13D78CB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E7C227" w14:textId="4A62FE31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041E3" w14:textId="18EA9D92" w:rsidR="00CD1719" w:rsidRPr="00387A05" w:rsidRDefault="00DD6253" w:rsidP="00CD1719">
            <w:pPr>
              <w:rPr>
                <w:highlight w:val="white"/>
              </w:rPr>
            </w:pPr>
            <w:r w:rsidRPr="00387A05">
              <w:t>Do language attitudes determine accent? A study of bilinguals in the USA.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C74B6" w14:textId="0F93BE3A" w:rsidR="00CD1719" w:rsidRPr="00387A05" w:rsidRDefault="00DD6253" w:rsidP="00CD1719">
            <w:pPr>
              <w:rPr>
                <w:highlight w:val="white"/>
              </w:rPr>
            </w:pPr>
            <w:r w:rsidRPr="00387A05">
              <w:t>Moyer (2007)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6D63C63" w14:textId="666429CA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JMMD</w:t>
            </w:r>
          </w:p>
        </w:tc>
      </w:tr>
      <w:tr w:rsidR="00387A05" w:rsidRPr="00387A05" w14:paraId="5FB0C2F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3F025B" w14:textId="29B8AEDD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A32C7" w14:textId="16BD4E2E" w:rsidR="00CD1719" w:rsidRPr="00387A05" w:rsidRDefault="00DD6253" w:rsidP="00CD1719">
            <w:pPr>
              <w:rPr>
                <w:highlight w:val="white"/>
              </w:rPr>
            </w:pPr>
            <w:r w:rsidRPr="00387A05">
              <w:t>Study abroad and changes in degree of foreign accent in children and adults.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ACE58" w14:textId="08E05597" w:rsidR="00CD1719" w:rsidRPr="00387A05" w:rsidRDefault="00DD6253" w:rsidP="00CD1719">
            <w:pPr>
              <w:rPr>
                <w:highlight w:val="white"/>
              </w:rPr>
            </w:pPr>
            <w:r w:rsidRPr="00387A05">
              <w:t>Muñoz &amp; Llanes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1AB57A" w14:textId="7194D04B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0E09FC3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3652E" w14:textId="5DA07FEF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D5015" w14:textId="3E40CE31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Foreign accent, comprehensibility, and intelligibility in the speech of second language learners.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5FC37" w14:textId="3502A13F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Munro &amp; </w:t>
            </w:r>
            <w:proofErr w:type="spellStart"/>
            <w:r w:rsidRPr="00387A05">
              <w:rPr>
                <w:highlight w:val="white"/>
              </w:rPr>
              <w:t>Derwing</w:t>
            </w:r>
            <w:proofErr w:type="spellEnd"/>
            <w:r w:rsidRPr="00387A05">
              <w:rPr>
                <w:highlight w:val="white"/>
              </w:rPr>
              <w:t xml:space="preserve"> (1995)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A998181" w14:textId="4FCE99CE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4DCB274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1CDBD6" w14:textId="66E9C012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7A21" w14:textId="47246D47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Processing time, accent, and comprehensibility in the perception of native and foreign-accented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C3894" w14:textId="225D9301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Munro &amp; </w:t>
            </w:r>
            <w:proofErr w:type="spellStart"/>
            <w:r w:rsidRPr="00387A05">
              <w:rPr>
                <w:highlight w:val="white"/>
              </w:rPr>
              <w:t>Derwing</w:t>
            </w:r>
            <w:proofErr w:type="spellEnd"/>
            <w:r w:rsidRPr="00387A05">
              <w:rPr>
                <w:highlight w:val="white"/>
              </w:rPr>
              <w:t xml:space="preserve"> (1995)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A335184" w14:textId="7CF4B35A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14CF315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AF4922" w14:textId="776E2FEB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54B82" w14:textId="4E98522E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effects of speaking rate on listener evaluations of native and foreign‐accented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E8FDE" w14:textId="5367BF90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Munro &amp; </w:t>
            </w:r>
            <w:proofErr w:type="spellStart"/>
            <w:r w:rsidRPr="00387A05">
              <w:rPr>
                <w:highlight w:val="white"/>
              </w:rPr>
              <w:t>Derwing</w:t>
            </w:r>
            <w:proofErr w:type="spellEnd"/>
            <w:r w:rsidRPr="00387A05">
              <w:rPr>
                <w:highlight w:val="white"/>
              </w:rPr>
              <w:t xml:space="preserve"> (1998)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622918" w14:textId="4E215EE6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6A5C27F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4DC93" w14:textId="563B719D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229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AEEAEA" w14:textId="24C4BC4F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Modeling perceptions of the accentedness and comprehensibility of L2 speech the role of speaking rate.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6E210" w14:textId="1AE26D53" w:rsidR="00CD1719" w:rsidRPr="00387A05" w:rsidRDefault="00DD62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Munro &amp; </w:t>
            </w:r>
            <w:proofErr w:type="spellStart"/>
            <w:r w:rsidRPr="00387A05">
              <w:rPr>
                <w:highlight w:val="white"/>
              </w:rPr>
              <w:t>Derwing</w:t>
            </w:r>
            <w:proofErr w:type="spellEnd"/>
            <w:r w:rsidRPr="00387A05">
              <w:rPr>
                <w:highlight w:val="white"/>
              </w:rPr>
              <w:t xml:space="preserve"> (2001)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6CB2520" w14:textId="1FEFAD64" w:rsidR="00CD1719" w:rsidRPr="00387A05" w:rsidRDefault="00DD6253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251824A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7746B6" w14:textId="1957B65A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0B598" w14:textId="0D3ECF0C" w:rsidR="00CD1719" w:rsidRPr="00387A05" w:rsidRDefault="0088383E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functional load principle in ESL pronunciation instruction: An exploratory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35D43" w14:textId="61DDB578" w:rsidR="00CD1719" w:rsidRPr="00387A05" w:rsidRDefault="0088383E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Munro &amp; </w:t>
            </w:r>
            <w:proofErr w:type="spellStart"/>
            <w:r w:rsidRPr="00387A05">
              <w:rPr>
                <w:highlight w:val="white"/>
              </w:rPr>
              <w:t>Derwing</w:t>
            </w:r>
            <w:proofErr w:type="spellEnd"/>
            <w:r w:rsidRPr="00387A05">
              <w:rPr>
                <w:highlight w:val="white"/>
              </w:rPr>
              <w:t xml:space="preserve">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3DB366" w14:textId="6D95A232" w:rsidR="00CD1719" w:rsidRPr="00387A05" w:rsidRDefault="0088383E" w:rsidP="00CD1719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462E9E8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42D0EB" w14:textId="1667E8CB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58E54" w14:textId="633EEC04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mutual intelligibility of L2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206E1" w14:textId="64295160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Munro et al.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0EC1D2" w14:textId="3E3AA79F" w:rsidR="00CD1719" w:rsidRPr="00387A05" w:rsidRDefault="00737418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5E41623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85A4CD" w14:textId="1F2483C1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FFF92" w14:textId="5733AE06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Age of immersion as a predictor of foreign accent.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C7F98" w14:textId="3300943D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Munro &amp; Mann (2005)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47D84B" w14:textId="1C2430D9" w:rsidR="00CD1719" w:rsidRPr="00387A05" w:rsidRDefault="00737418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34CF076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613E22" w14:textId="2F3ABE04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95EA3" w14:textId="7EAFF743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Motivation, comprehensibility, and accentedness in L2 Spanish: Investigating motivation as a time‐varying predictor of pronunciation development.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08D93" w14:textId="268040E5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Nagle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D40BA1" w14:textId="01400FE0" w:rsidR="00CD1719" w:rsidRPr="00387A05" w:rsidRDefault="00737418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3CE4718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5C44F4" w14:textId="6E7C8297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DF725" w14:textId="0CE84BB5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Expanding the scope of L2 intelligibility research: Intelligibility, comprehensibility, and accentedness in L2 Spanish.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F0A40" w14:textId="4864CFB5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Nagle &amp; </w:t>
            </w:r>
            <w:proofErr w:type="spellStart"/>
            <w:r w:rsidRPr="00387A05">
              <w:rPr>
                <w:highlight w:val="white"/>
              </w:rPr>
              <w:t>Huensch</w:t>
            </w:r>
            <w:proofErr w:type="spellEnd"/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98921DA" w14:textId="2E6082CB" w:rsidR="00CD1719" w:rsidRPr="00387A05" w:rsidRDefault="00737418" w:rsidP="00CD1719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7FA373E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E50165" w14:textId="7DF15F8F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34AFF" w14:textId="561731EE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Doing L2 speech research online: Why and how to collect online ratings data.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0E12B" w14:textId="0B32504B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Nagle &amp; Rehman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29B01DE" w14:textId="013778CD" w:rsidR="00CD1719" w:rsidRPr="00387A05" w:rsidRDefault="00737418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354EFE6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2E925" w14:textId="4648C037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70423" w14:textId="705E027F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Exploring phonetic predictors of intelligibility, comprehensibility, and foreign accent in L2 Spanish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6886E" w14:textId="4BADE717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Nagle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6CDC5F" w14:textId="39A39A47" w:rsidR="00CD1719" w:rsidRPr="00387A05" w:rsidRDefault="00737418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333B604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81AF39" w14:textId="2EC45A16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BEB55" w14:textId="7A033C32" w:rsidR="00CD1719" w:rsidRPr="00387A05" w:rsidRDefault="00737418" w:rsidP="00CD1719">
            <w:pPr>
              <w:rPr>
                <w:highlight w:val="white"/>
              </w:rPr>
            </w:pPr>
            <w:r w:rsidRPr="00387A05">
              <w:t>Comprehensible to whom? Examining rater, speaker, and interlocutor perspectives on comprehensibility in an interactive context.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FFC9D" w14:textId="055CF3D2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Nagle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8BAD99D" w14:textId="04EDCB93" w:rsidR="00CD1719" w:rsidRPr="00387A05" w:rsidRDefault="00737418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5DB619C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E99AED" w14:textId="3B2132A9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238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937BD" w14:textId="013BF0C9" w:rsidR="00CD1719" w:rsidRPr="00387A05" w:rsidRDefault="00737418" w:rsidP="00CD1719">
            <w:r w:rsidRPr="00387A05">
              <w:t>Beyond linguistic features: Exploring behavioral and affective correlates of comprehensible second language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C05A2" w14:textId="06AA5B98" w:rsidR="00CD1719" w:rsidRPr="00387A05" w:rsidRDefault="00737418" w:rsidP="00CD1719">
            <w:r w:rsidRPr="00387A05">
              <w:t>Nagle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D40E5A1" w14:textId="595552FE" w:rsidR="00CD1719" w:rsidRPr="00387A05" w:rsidRDefault="00737418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1081BA2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7DDF4E" w14:textId="30B48D3D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2</w:t>
            </w:r>
            <w:r w:rsidR="00E42E51" w:rsidRPr="00387A05">
              <w:rPr>
                <w:rFonts w:eastAsia="Times New Roman"/>
              </w:rPr>
              <w:t>39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C974B" w14:textId="02A81EA7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Toward a dynamic view of second language comprehensibility.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4E307" w14:textId="78BB9DF7" w:rsidR="00CD1719" w:rsidRPr="00387A05" w:rsidRDefault="00737418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Nagle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3641A8" w14:textId="45FAEF77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58EE0DA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CE2D46" w14:textId="72D629F4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BB37E" w14:textId="1A1FE7FE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Framing second language comprehensibility: Do interlocutors’ ratings predict their perceived communicative experience?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1B32D" w14:textId="03DF1AA3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Nagle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13AD59" w14:textId="13E4A9E8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6056713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8F26E6" w14:textId="336FE2DC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40DDC" w14:textId="5F5B5C65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How do L1 Chinese raters process the L2 Chinese speech signal at the sentence level with respect to accentedness, comprehensibility and intelligibility?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4959F" w14:textId="3C379B52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Neal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98CF9C2" w14:textId="4E408D4F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CSLR</w:t>
            </w:r>
          </w:p>
        </w:tc>
      </w:tr>
      <w:tr w:rsidR="00387A05" w:rsidRPr="00387A05" w14:paraId="15CF5B0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4196AE" w14:textId="60D55D0A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E734B" w14:textId="0CCD22D6" w:rsidR="00CD1719" w:rsidRPr="00387A05" w:rsidRDefault="00EE7337" w:rsidP="00CD1719">
            <w:pPr>
              <w:rPr>
                <w:highlight w:val="white"/>
              </w:rPr>
            </w:pPr>
            <w:r w:rsidRPr="00387A05">
              <w:t>Vietnamese accented English: Foreign accent and intelligibility judgement by listeners of different language backgrounds.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9D53E" w14:textId="71925C24" w:rsidR="00CD1719" w:rsidRPr="00387A05" w:rsidRDefault="00EE7337" w:rsidP="00CD1719">
            <w:pPr>
              <w:rPr>
                <w:highlight w:val="white"/>
              </w:rPr>
            </w:pPr>
            <w:r w:rsidRPr="00387A05">
              <w:t>Nguyen &amp; Ingram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D692EC" w14:textId="0E0C5A21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EILJ</w:t>
            </w:r>
          </w:p>
        </w:tc>
      </w:tr>
      <w:tr w:rsidR="00387A05" w:rsidRPr="00387A05" w14:paraId="55BF51A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E4CA2D" w14:textId="01EDDFCC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D12FD" w14:textId="3F8B0CBD" w:rsidR="00CD1719" w:rsidRPr="00387A05" w:rsidRDefault="00EE7337" w:rsidP="00CD1719">
            <w:pPr>
              <w:rPr>
                <w:highlight w:val="white"/>
              </w:rPr>
            </w:pPr>
            <w:r w:rsidRPr="00387A05">
              <w:t>First and second language tongue movements in Spanish and Korean bilingual speakers.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E4A4D" w14:textId="064E3180" w:rsidR="00CD1719" w:rsidRPr="00387A05" w:rsidRDefault="00EE7337" w:rsidP="00CD1719">
            <w:pPr>
              <w:rPr>
                <w:highlight w:val="white"/>
              </w:rPr>
            </w:pPr>
            <w:r w:rsidRPr="00387A05">
              <w:t>Nissen et al.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6B5565E" w14:textId="42AFDEC9" w:rsidR="00CD1719" w:rsidRPr="00387A05" w:rsidRDefault="00EE7337" w:rsidP="00CD1719">
            <w:pPr>
              <w:rPr>
                <w:iCs/>
              </w:rPr>
            </w:pPr>
            <w:proofErr w:type="spellStart"/>
            <w:r w:rsidRPr="00387A05">
              <w:rPr>
                <w:iCs/>
              </w:rPr>
              <w:t>Phonetica</w:t>
            </w:r>
            <w:proofErr w:type="spellEnd"/>
          </w:p>
        </w:tc>
      </w:tr>
      <w:tr w:rsidR="00387A05" w:rsidRPr="00387A05" w14:paraId="4239BBB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AC5706" w14:textId="72876323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93557A" w14:textId="15FD1AD7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Second language learners' phonological awareness and perception of foreign accentedness and comprehensibility by native and non-native English speaking EFL teachers.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42EA0F" w14:textId="7005670A" w:rsidR="00CD1719" w:rsidRPr="00387A05" w:rsidRDefault="00EE7337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Nushi</w:t>
            </w:r>
            <w:proofErr w:type="spellEnd"/>
            <w:r w:rsidRPr="00387A05">
              <w:rPr>
                <w:highlight w:val="white"/>
              </w:rPr>
              <w:t xml:space="preserve"> </w:t>
            </w:r>
            <w:proofErr w:type="spellStart"/>
            <w:r w:rsidRPr="00387A05">
              <w:rPr>
                <w:highlight w:val="white"/>
              </w:rPr>
              <w:t>Kochaksaraie</w:t>
            </w:r>
            <w:proofErr w:type="spellEnd"/>
            <w:r w:rsidRPr="00387A05">
              <w:rPr>
                <w:highlight w:val="white"/>
              </w:rPr>
              <w:t xml:space="preserve"> &amp; </w:t>
            </w:r>
            <w:proofErr w:type="spellStart"/>
            <w:r w:rsidRPr="00387A05">
              <w:rPr>
                <w:highlight w:val="white"/>
              </w:rPr>
              <w:t>Makiabadi</w:t>
            </w:r>
            <w:proofErr w:type="spellEnd"/>
            <w:r w:rsidRPr="00387A05">
              <w:rPr>
                <w:highlight w:val="white"/>
              </w:rPr>
              <w:t xml:space="preserve">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61A18E4" w14:textId="39896F56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TESLQ</w:t>
            </w:r>
          </w:p>
        </w:tc>
      </w:tr>
      <w:tr w:rsidR="00387A05" w:rsidRPr="00387A05" w14:paraId="0D68AD6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E25F7A" w14:textId="63E9A439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58D8E" w14:textId="2DB33468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L2 learners’ assessments of accentedness, fluency, and comprehensibility of native and nonnative German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4704F" w14:textId="1A1656D2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O'Brien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9153396" w14:textId="43756957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1469390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D10CD5" w14:textId="1AD1365B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5F4A4" w14:textId="63B9A1AE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Methodological choices in rating speech samples.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6DFF6" w14:textId="427F981F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O'Brien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2ADCE5" w14:textId="3D90D692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0AFBA64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BE64F1" w14:textId="2BC88439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33463" w14:textId="0F194590" w:rsidR="00CD1719" w:rsidRPr="00387A05" w:rsidRDefault="00EE7337" w:rsidP="00CD1719">
            <w:pPr>
              <w:rPr>
                <w:highlight w:val="white"/>
              </w:rPr>
            </w:pPr>
            <w:r w:rsidRPr="00387A05">
              <w:t>From one to multiple accents on a test of L2 listening comprehension.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6D94B3" w14:textId="00E3865D" w:rsidR="00CD1719" w:rsidRPr="00387A05" w:rsidRDefault="00EE7337" w:rsidP="00CD1719">
            <w:pPr>
              <w:rPr>
                <w:highlight w:val="white"/>
              </w:rPr>
            </w:pPr>
            <w:proofErr w:type="spellStart"/>
            <w:r w:rsidRPr="00387A05">
              <w:t>Ockey</w:t>
            </w:r>
            <w:proofErr w:type="spellEnd"/>
            <w:r w:rsidRPr="00387A05">
              <w:t xml:space="preserve"> &amp; French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BEE95F4" w14:textId="6E0FF078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10E6D1C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27D121" w14:textId="04DF21D2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24</w:t>
            </w:r>
            <w:r w:rsidR="00E42E51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ED42D" w14:textId="7A596E86" w:rsidR="00CD1719" w:rsidRPr="00387A05" w:rsidRDefault="00EE7337" w:rsidP="00CD1719">
            <w:pPr>
              <w:rPr>
                <w:highlight w:val="white"/>
              </w:rPr>
            </w:pPr>
            <w:r w:rsidRPr="00387A05">
              <w:t>Effects of strength of accent on an L2 interactive lecture listening comprehension test.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E9F7B" w14:textId="069F3304" w:rsidR="00CD1719" w:rsidRPr="00387A05" w:rsidRDefault="00EE7337" w:rsidP="00CD1719">
            <w:pPr>
              <w:rPr>
                <w:highlight w:val="white"/>
              </w:rPr>
            </w:pPr>
            <w:proofErr w:type="spellStart"/>
            <w:r w:rsidRPr="00387A05">
              <w:t>Ockey</w:t>
            </w:r>
            <w:proofErr w:type="spellEnd"/>
            <w:r w:rsidRPr="00387A05">
              <w:t xml:space="preserve">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9E9296B" w14:textId="66BAD043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IJL</w:t>
            </w:r>
          </w:p>
        </w:tc>
      </w:tr>
      <w:tr w:rsidR="00387A05" w:rsidRPr="00387A05" w14:paraId="5A59FE4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099177" w14:textId="3F641B85" w:rsidR="00CD1719" w:rsidRPr="00387A05" w:rsidRDefault="00E670EF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  <w:r w:rsidR="00E42E51" w:rsidRPr="00387A05">
              <w:rPr>
                <w:rFonts w:eastAsia="Times New Roman"/>
              </w:rPr>
              <w:t>49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E261F" w14:textId="0113811B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Teachers' and nonteachers' perception of elementary learners' spoken Japanese.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94D54" w14:textId="65B0D31F" w:rsidR="00CD1719" w:rsidRPr="00387A05" w:rsidRDefault="00EE7337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Okamura (1995)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0866BC" w14:textId="486D989A" w:rsidR="00CD1719" w:rsidRPr="00387A05" w:rsidRDefault="00EE7337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27AFFCC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7BFA26" w14:textId="26C9247B" w:rsidR="00CD1719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86B48" w14:textId="5894D441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tolerance of English instructors towards the Thai-accented English and grammatical errors.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87D13" w14:textId="53107334" w:rsidR="00CD1719" w:rsidRPr="00387A05" w:rsidRDefault="0012439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Osatananda</w:t>
            </w:r>
            <w:proofErr w:type="spellEnd"/>
            <w:r w:rsidR="00292C9B" w:rsidRPr="00387A05">
              <w:rPr>
                <w:highlight w:val="white"/>
              </w:rPr>
              <w:t xml:space="preserve"> </w:t>
            </w:r>
            <w:r w:rsidRPr="00387A05">
              <w:rPr>
                <w:highlight w:val="white"/>
              </w:rPr>
              <w:t xml:space="preserve">&amp; </w:t>
            </w:r>
            <w:proofErr w:type="spellStart"/>
            <w:r w:rsidRPr="00387A05">
              <w:rPr>
                <w:highlight w:val="white"/>
              </w:rPr>
              <w:t>Salarat</w:t>
            </w:r>
            <w:proofErr w:type="spellEnd"/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0632C86" w14:textId="4653E504" w:rsidR="00CD1719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IJAL</w:t>
            </w:r>
          </w:p>
        </w:tc>
      </w:tr>
      <w:tr w:rsidR="00387A05" w:rsidRPr="00387A05" w14:paraId="7EF05AA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822282" w14:textId="663FB9EC" w:rsidR="00CD1719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2AD7F" w14:textId="6A6F0CB8" w:rsidR="00CD1719" w:rsidRPr="00387A05" w:rsidRDefault="00124393" w:rsidP="00CD1719">
            <w:pPr>
              <w:rPr>
                <w:highlight w:val="white"/>
              </w:rPr>
            </w:pPr>
            <w:r w:rsidRPr="00387A05">
              <w:t>Detecting foreign accent in monosyllables: The role of L1 phonotactics.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69391" w14:textId="749D665B" w:rsidR="00CD1719" w:rsidRPr="00387A05" w:rsidRDefault="00124393" w:rsidP="00CD1719">
            <w:pPr>
              <w:rPr>
                <w:highlight w:val="white"/>
              </w:rPr>
            </w:pPr>
            <w:r w:rsidRPr="00387A05">
              <w:t>Park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E07DE85" w14:textId="242F5661" w:rsidR="00CD1719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JP</w:t>
            </w:r>
          </w:p>
        </w:tc>
      </w:tr>
      <w:tr w:rsidR="00387A05" w:rsidRPr="00387A05" w14:paraId="722B5C6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D367D3" w14:textId="035EDC2D" w:rsidR="00CD1719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306B4" w14:textId="19D867EB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Rater effects on L2 oral assessment: focusing on accent familiarity of L2 teachers.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52DA9" w14:textId="47CBDAE4" w:rsidR="00CD1719" w:rsidRPr="00387A05" w:rsidRDefault="00124393" w:rsidP="00CD1719">
            <w:pPr>
              <w:rPr>
                <w:highlight w:val="white"/>
              </w:rPr>
            </w:pPr>
            <w:r w:rsidRPr="00387A05">
              <w:t>Park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C95996A" w14:textId="565666B8" w:rsidR="00CD1719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LAQ</w:t>
            </w:r>
          </w:p>
        </w:tc>
      </w:tr>
      <w:tr w:rsidR="00387A05" w:rsidRPr="00387A05" w14:paraId="1DD04E8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8601DE" w14:textId="24510BB1" w:rsidR="00CD1719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25893" w14:textId="4FD00F83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Relative difficulty in the L2 acquisition of the Spanish dorsal fricative.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CB85A" w14:textId="0F2579D3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Patience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80909F8" w14:textId="0ED09F67" w:rsidR="00CD1719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JESLA</w:t>
            </w:r>
          </w:p>
        </w:tc>
      </w:tr>
      <w:tr w:rsidR="00387A05" w:rsidRPr="00387A05" w14:paraId="6426983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260CC" w14:textId="5A056BED" w:rsidR="00CD1719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84953" w14:textId="04E696A4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role of task complexity and dominant articulatory routines in the acquisition of L3 Spanish.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1DF79" w14:textId="418DD9C4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Patience &amp; Qian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3371B7F" w14:textId="3ABF71A1" w:rsidR="00CD1719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Languages</w:t>
            </w:r>
          </w:p>
        </w:tc>
      </w:tr>
      <w:tr w:rsidR="00387A05" w:rsidRPr="00387A05" w14:paraId="6F3F255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ABA32C" w14:textId="30A7A8A2" w:rsidR="00CD1719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F933E" w14:textId="7F12EE11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effectiveness of implicit and explicit instruction on German L2 learners’ pronunciation.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09D92" w14:textId="79012545" w:rsidR="00CD1719" w:rsidRPr="00387A05" w:rsidRDefault="0012439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Peltekov</w:t>
            </w:r>
            <w:proofErr w:type="spellEnd"/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609C107" w14:textId="583482B6" w:rsidR="00CD1719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DU/TG</w:t>
            </w:r>
          </w:p>
        </w:tc>
      </w:tr>
      <w:tr w:rsidR="00387A05" w:rsidRPr="00387A05" w14:paraId="700AC3A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7BDB0" w14:textId="58540132" w:rsidR="00CD1719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4EF5D" w14:textId="0352CE66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French tolerance for grammatical errors made by Americans.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FA83C" w14:textId="24B0EF64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Piazza (1980)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34603C0" w14:textId="7F215659" w:rsidR="00CD1719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1C815C8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FFBA06" w14:textId="138640CC" w:rsidR="00CD1719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05D68" w14:textId="4A1467E3" w:rsidR="00CD1719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First language effects on the identification and evaluation of second language speech: The case of </w:t>
            </w:r>
            <w:r w:rsidRPr="00387A05">
              <w:rPr>
                <w:highlight w:val="white"/>
              </w:rPr>
              <w:lastRenderedPageBreak/>
              <w:t>second language Dutch as spoken by Francophone learners.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C47D5" w14:textId="5B9DE3C5" w:rsidR="00CD1719" w:rsidRPr="00387A05" w:rsidRDefault="0012439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lastRenderedPageBreak/>
              <w:t>Pinget</w:t>
            </w:r>
            <w:proofErr w:type="spellEnd"/>
            <w:r w:rsidRPr="00387A05">
              <w:rPr>
                <w:highlight w:val="white"/>
              </w:rPr>
              <w:t xml:space="preserve">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3C832F" w14:textId="79A4D135" w:rsidR="00CD1719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NT</w:t>
            </w:r>
          </w:p>
        </w:tc>
      </w:tr>
      <w:tr w:rsidR="00387A05" w:rsidRPr="00387A05" w14:paraId="1F53D40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53B27C" w14:textId="1A3FC075" w:rsidR="00EE7337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25</w:t>
            </w:r>
            <w:r w:rsidR="00E42E51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30E8B" w14:textId="66676939" w:rsidR="00EE7337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Native speakers’ perceptions of fluency and accent in L2 speech. LT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1DFFC" w14:textId="44A97A2B" w:rsidR="00EE7337" w:rsidRPr="00387A05" w:rsidRDefault="0012439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Pinget</w:t>
            </w:r>
            <w:proofErr w:type="spellEnd"/>
            <w:r w:rsidRPr="00387A05">
              <w:rPr>
                <w:highlight w:val="white"/>
              </w:rPr>
              <w:t xml:space="preserve"> et al.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97A9931" w14:textId="38750F01" w:rsidR="00EE7337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52B3ABD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C41316" w14:textId="3243CE1A" w:rsidR="00EE7337" w:rsidRPr="00387A05" w:rsidRDefault="00EE7337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  <w:r w:rsidR="00E42E51" w:rsidRPr="00387A05">
              <w:rPr>
                <w:rFonts w:eastAsia="Times New Roman"/>
              </w:rPr>
              <w:t>59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D09E9" w14:textId="10AA7C61" w:rsidR="00EE7337" w:rsidRPr="00387A05" w:rsidRDefault="00124393" w:rsidP="00CD1719">
            <w:pPr>
              <w:rPr>
                <w:highlight w:val="white"/>
              </w:rPr>
            </w:pPr>
            <w:r w:rsidRPr="00387A05">
              <w:t>Gender differences in identity and acculturation patterns and L2 accent attainment.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1FE18" w14:textId="3ED02B0D" w:rsidR="00EE7337" w:rsidRPr="00387A05" w:rsidRDefault="00124393" w:rsidP="00CD1719">
            <w:pPr>
              <w:rPr>
                <w:highlight w:val="white"/>
              </w:rPr>
            </w:pPr>
            <w:proofErr w:type="spellStart"/>
            <w:r w:rsidRPr="00387A05">
              <w:t>Polat</w:t>
            </w:r>
            <w:proofErr w:type="spellEnd"/>
            <w:r w:rsidRPr="00387A05">
              <w:t xml:space="preserve"> &amp; </w:t>
            </w:r>
            <w:proofErr w:type="spellStart"/>
            <w:r w:rsidRPr="00387A05">
              <w:t>Mahalingappa</w:t>
            </w:r>
            <w:proofErr w:type="spellEnd"/>
            <w:r w:rsidRPr="00387A05">
              <w:t xml:space="preserve">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4DBF60" w14:textId="7D53A1DE" w:rsidR="00EE7337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JLIE</w:t>
            </w:r>
          </w:p>
        </w:tc>
      </w:tr>
      <w:tr w:rsidR="00387A05" w:rsidRPr="00387A05" w14:paraId="4CDC5E0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098C44" w14:textId="24FC61A4" w:rsidR="00EE7337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6EA23" w14:textId="2170B501" w:rsidR="00EE7337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 of speech rhythm and speaking rate on assessment of pronunciation in a second language.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612DF6" w14:textId="68A5ED9D" w:rsidR="00EE7337" w:rsidRPr="00387A05" w:rsidRDefault="0012439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Polyanskaya</w:t>
            </w:r>
            <w:proofErr w:type="spellEnd"/>
            <w:r w:rsidRPr="00387A05">
              <w:rPr>
                <w:highlight w:val="white"/>
              </w:rPr>
              <w:t xml:space="preserve"> &amp; </w:t>
            </w:r>
            <w:proofErr w:type="spellStart"/>
            <w:r w:rsidRPr="00387A05">
              <w:rPr>
                <w:highlight w:val="white"/>
              </w:rPr>
              <w:t>Ordin</w:t>
            </w:r>
            <w:proofErr w:type="spellEnd"/>
            <w:r w:rsidRPr="00387A05">
              <w:rPr>
                <w:highlight w:val="white"/>
              </w:rPr>
              <w:t xml:space="preserve">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A2D09C4" w14:textId="6B754E91" w:rsidR="00EE7337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36B9590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F52024" w14:textId="07833686" w:rsidR="00EE7337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EC55E" w14:textId="361E01E0" w:rsidR="00EE7337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Perceived foreign accentedness: Acoustic distances and lexical properties.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67B25" w14:textId="5D7CFA1A" w:rsidR="00EE7337" w:rsidRPr="00387A05" w:rsidRDefault="0012439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Porretta</w:t>
            </w:r>
            <w:proofErr w:type="spellEnd"/>
            <w:r w:rsidRPr="00387A05">
              <w:rPr>
                <w:highlight w:val="white"/>
              </w:rPr>
              <w:t xml:space="preserve"> et al.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EF05AB" w14:textId="408284A8" w:rsidR="00EE7337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APP</w:t>
            </w:r>
          </w:p>
        </w:tc>
      </w:tr>
      <w:tr w:rsidR="00387A05" w:rsidRPr="00387A05" w14:paraId="2E2970F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2ED91A" w14:textId="614CECB0" w:rsidR="00124393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4BAB36" w14:textId="62A984A9" w:rsidR="00124393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Assessing FL pronunciation in a semi-immersion setting: The effects of CLIL instruction on Spanish-Catalan learners’ perceived comprehensibility and accentedness.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41EB2" w14:textId="05A1E1A1" w:rsidR="00124393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Rallo </w:t>
            </w:r>
            <w:proofErr w:type="spellStart"/>
            <w:r w:rsidRPr="00387A05">
              <w:rPr>
                <w:highlight w:val="white"/>
              </w:rPr>
              <w:t>Fabra</w:t>
            </w:r>
            <w:proofErr w:type="spellEnd"/>
            <w:r w:rsidRPr="00387A05">
              <w:rPr>
                <w:highlight w:val="white"/>
              </w:rPr>
              <w:t xml:space="preserve"> &amp; Juan-</w:t>
            </w:r>
            <w:proofErr w:type="spellStart"/>
            <w:r w:rsidRPr="00387A05">
              <w:rPr>
                <w:highlight w:val="white"/>
              </w:rPr>
              <w:t>Garau</w:t>
            </w:r>
            <w:proofErr w:type="spellEnd"/>
            <w:r w:rsidRPr="00387A05">
              <w:rPr>
                <w:highlight w:val="white"/>
              </w:rPr>
              <w:t xml:space="preserve"> (2011)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4A519B" w14:textId="6941E902" w:rsidR="00124393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PSCL</w:t>
            </w:r>
          </w:p>
        </w:tc>
      </w:tr>
      <w:tr w:rsidR="00387A05" w:rsidRPr="00387A05" w14:paraId="758B664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9BAC99" w14:textId="0E9E63AD" w:rsidR="00124393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94CDD" w14:textId="337B0EA2" w:rsidR="00124393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Social attitudes and speech ratings: effects of positive and negative bias on multiage listeners’ judgments of second language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6879C" w14:textId="16E3B4D5" w:rsidR="00124393" w:rsidRPr="00387A05" w:rsidRDefault="00E42E51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Taylor </w:t>
            </w:r>
            <w:r w:rsidR="00124393" w:rsidRPr="00387A05">
              <w:rPr>
                <w:highlight w:val="white"/>
              </w:rPr>
              <w:t>Reid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9CD56E6" w14:textId="7F9A1D29" w:rsidR="00124393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5ED210D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C91FF7" w14:textId="79D5A283" w:rsidR="00124393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C2BE3" w14:textId="12DA6398" w:rsidR="00124393" w:rsidRPr="00387A05" w:rsidRDefault="00124393" w:rsidP="00CD1719">
            <w:pPr>
              <w:rPr>
                <w:highlight w:val="white"/>
              </w:rPr>
            </w:pPr>
            <w:r w:rsidRPr="00387A05">
              <w:t>Intelligibility in English as a lingua franca – The interpreters’ perspective.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C5F55" w14:textId="076E7843" w:rsidR="00124393" w:rsidRPr="00387A05" w:rsidRDefault="00124393" w:rsidP="00CD1719">
            <w:pPr>
              <w:rPr>
                <w:highlight w:val="white"/>
              </w:rPr>
            </w:pPr>
            <w:r w:rsidRPr="00387A05">
              <w:t>Reithofer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5321EBD" w14:textId="2AFAEC1A" w:rsidR="00124393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JELF</w:t>
            </w:r>
          </w:p>
        </w:tc>
      </w:tr>
      <w:tr w:rsidR="00387A05" w:rsidRPr="00387A05" w14:paraId="4C49CAB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A35590" w14:textId="0B9E3F61" w:rsidR="00124393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65359" w14:textId="640349B8" w:rsidR="00124393" w:rsidRPr="00387A05" w:rsidRDefault="00124393" w:rsidP="00CD1719">
            <w:pPr>
              <w:rPr>
                <w:highlight w:val="white"/>
              </w:rPr>
            </w:pPr>
            <w:r w:rsidRPr="00387A05">
              <w:t>Changes over time in global foreign accent and liquid identifiability and accuracy.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85599" w14:textId="3C6D81E8" w:rsidR="00124393" w:rsidRPr="00387A05" w:rsidRDefault="00124393" w:rsidP="00CD1719">
            <w:pPr>
              <w:rPr>
                <w:highlight w:val="white"/>
              </w:rPr>
            </w:pPr>
            <w:r w:rsidRPr="00387A05">
              <w:t xml:space="preserve">Riney &amp; </w:t>
            </w:r>
            <w:proofErr w:type="spellStart"/>
            <w:r w:rsidRPr="00387A05">
              <w:t>Flege</w:t>
            </w:r>
            <w:proofErr w:type="spellEnd"/>
            <w:r w:rsidRPr="00387A05">
              <w:t xml:space="preserve"> (1998)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648A760" w14:textId="043C464F" w:rsidR="00124393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17A0050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BCB8A1" w14:textId="6C3A1B70" w:rsidR="00124393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03DD57" w14:textId="06DB42E2" w:rsidR="00124393" w:rsidRPr="00387A05" w:rsidRDefault="00124393" w:rsidP="00CD1719">
            <w:pPr>
              <w:rPr>
                <w:highlight w:val="white"/>
              </w:rPr>
            </w:pPr>
            <w:r w:rsidRPr="00387A05">
              <w:t>Segmentals and global foreign accent: The Japanese flap in EFL.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F3F2E" w14:textId="23CA3754" w:rsidR="00124393" w:rsidRPr="00387A05" w:rsidRDefault="00124393" w:rsidP="00CD1719">
            <w:pPr>
              <w:rPr>
                <w:highlight w:val="white"/>
              </w:rPr>
            </w:pPr>
            <w:r w:rsidRPr="00387A05">
              <w:t>Riney et al. (2000)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73782C2" w14:textId="5D99204B" w:rsidR="00124393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032A3F4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BB496C" w14:textId="627E972F" w:rsidR="00124393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CA1C8" w14:textId="53EF69FA" w:rsidR="00124393" w:rsidRPr="00387A05" w:rsidRDefault="0012439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Teaching pronunciation in just ten minutes a day: A method for pronunciation instruction in first-semester German language classrooms.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73E90" w14:textId="015602C8" w:rsidR="00124393" w:rsidRPr="00387A05" w:rsidRDefault="00124393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Roccamo</w:t>
            </w:r>
            <w:proofErr w:type="spellEnd"/>
            <w:r w:rsidRPr="00387A05">
              <w:rPr>
                <w:highlight w:val="white"/>
              </w:rPr>
              <w:t xml:space="preserve">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287EA0A" w14:textId="31ED440C" w:rsidR="00124393" w:rsidRPr="00387A05" w:rsidRDefault="00124393" w:rsidP="00CD1719">
            <w:pPr>
              <w:rPr>
                <w:iCs/>
              </w:rPr>
            </w:pPr>
            <w:r w:rsidRPr="00387A05">
              <w:rPr>
                <w:iCs/>
              </w:rPr>
              <w:t>DU/TG</w:t>
            </w:r>
          </w:p>
        </w:tc>
      </w:tr>
      <w:tr w:rsidR="00387A05" w:rsidRPr="00387A05" w14:paraId="7E95024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725673" w14:textId="5AE49160" w:rsidR="00124393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26</w:t>
            </w:r>
            <w:r w:rsidR="00E42E51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B4981" w14:textId="436C7E73" w:rsidR="00124393" w:rsidRPr="00387A05" w:rsidRDefault="00993A11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Shedding new light on the evaluation of accented speakers: Basic mechanisms behind nonnative listeners’ evaluations of nonnative accented job candidates.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F9788" w14:textId="50414C0B" w:rsidR="00124393" w:rsidRPr="00387A05" w:rsidRDefault="00993A11" w:rsidP="00CD171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Roessel</w:t>
            </w:r>
            <w:proofErr w:type="spellEnd"/>
            <w:r w:rsidRPr="00387A05">
              <w:rPr>
                <w:highlight w:val="white"/>
              </w:rPr>
              <w:t xml:space="preserve">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B9502B0" w14:textId="01A1019A" w:rsidR="00124393" w:rsidRPr="00387A05" w:rsidRDefault="00993A11" w:rsidP="00CD1719">
            <w:pPr>
              <w:rPr>
                <w:iCs/>
              </w:rPr>
            </w:pPr>
            <w:r w:rsidRPr="00387A05">
              <w:rPr>
                <w:iCs/>
              </w:rPr>
              <w:t>JLSP</w:t>
            </w:r>
          </w:p>
        </w:tc>
      </w:tr>
      <w:tr w:rsidR="00387A05" w:rsidRPr="00387A05" w14:paraId="41E2A0A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087C2A" w14:textId="5EB280F2" w:rsidR="00124393" w:rsidRPr="00387A05" w:rsidRDefault="00124393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  <w:r w:rsidR="00E42E51" w:rsidRPr="00387A05">
              <w:rPr>
                <w:rFonts w:eastAsia="Times New Roman"/>
              </w:rPr>
              <w:t>69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900498" w14:textId="18C655C5" w:rsidR="00124393" w:rsidRPr="00387A05" w:rsidRDefault="00993A11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Effects of bilingualism, noise, and reverberation on speech perception by listeners with normal hearing.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CEA93" w14:textId="3CC55EA1" w:rsidR="00124393" w:rsidRPr="00387A05" w:rsidRDefault="00993A11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Rogers et al.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88FDB72" w14:textId="02D9FC71" w:rsidR="00124393" w:rsidRPr="00387A05" w:rsidRDefault="00993A11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395C66B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8F17EB" w14:textId="57EE3B70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958324" w14:textId="6E9D1652" w:rsidR="00124393" w:rsidRPr="00387A05" w:rsidRDefault="00A44C89" w:rsidP="00CD1719">
            <w:pPr>
              <w:rPr>
                <w:highlight w:val="white"/>
              </w:rPr>
            </w:pPr>
            <w:r w:rsidRPr="00387A05">
              <w:t>The effects of foreign accent on perceptions of nonstandard grammar: A pilot study.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4BDB8" w14:textId="2FCAB502" w:rsidR="00124393" w:rsidRPr="00387A05" w:rsidRDefault="00A44C89" w:rsidP="00CD1719">
            <w:pPr>
              <w:rPr>
                <w:highlight w:val="white"/>
              </w:rPr>
            </w:pPr>
            <w:proofErr w:type="spellStart"/>
            <w:r w:rsidRPr="00387A05">
              <w:t>Ruivivar</w:t>
            </w:r>
            <w:proofErr w:type="spellEnd"/>
            <w:r w:rsidRPr="00387A05">
              <w:t xml:space="preserve"> &amp; Collins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87EF3D0" w14:textId="67A27C15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5D50F16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63BF43" w14:textId="4E609920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D2A55" w14:textId="10B76B2E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Nonnative accent and the perceived grammaticality of spoken grammar forms.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DD32D" w14:textId="5A2318CD" w:rsidR="00124393" w:rsidRPr="00387A05" w:rsidRDefault="00A44C89" w:rsidP="00CD1719">
            <w:pPr>
              <w:rPr>
                <w:highlight w:val="white"/>
              </w:rPr>
            </w:pPr>
            <w:proofErr w:type="spellStart"/>
            <w:r w:rsidRPr="00387A05">
              <w:t>Ruivivar</w:t>
            </w:r>
            <w:proofErr w:type="spellEnd"/>
            <w:r w:rsidRPr="00387A05">
              <w:t xml:space="preserve"> &amp; Collins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7DB2615" w14:textId="0B6A316F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7E06F79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5BC043" w14:textId="1059FE56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EBC2FA" w14:textId="249EDE29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Examining the role of explicit phonetic instruction in native-like and comprehensible pronunciation development: An instructed SLA approach to L2 phonology.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3B562" w14:textId="2A9CF9BB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(2011)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3722BCB" w14:textId="69170F8F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LA</w:t>
            </w:r>
          </w:p>
        </w:tc>
      </w:tr>
      <w:tr w:rsidR="00387A05" w:rsidRPr="00387A05" w14:paraId="6ABD358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39AF92" w14:textId="0BC62F69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14C9B" w14:textId="673BF0B5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Identifying problematic segmental features to acquire comprehensible pronunciation in EFL settings: The case of Japanese learners of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4A49B" w14:textId="5C5019BF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(2011)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E1BC764" w14:textId="7024AE1D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RELCJ</w:t>
            </w:r>
          </w:p>
        </w:tc>
      </w:tr>
      <w:tr w:rsidR="00387A05" w:rsidRPr="00387A05" w14:paraId="0CE0102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F6BE41" w14:textId="500F7F1A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EDAFAA" w14:textId="56AF7EDA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Experience effects on the development of late second language learners’ oral proficiency.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8BD63" w14:textId="77550023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065463" w14:textId="1620ED62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62A4955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D6CB53" w14:textId="7B385365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27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30DB6" w14:textId="6F8F8BD4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role of age of acquisition in late second language oral proficiency attainment.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1E1CC" w14:textId="4662AD69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F0316A" w14:textId="13A48E11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2DF5093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F4496E" w14:textId="6121FCE3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1DAA7" w14:textId="7A91CEFF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Multi‐or single‐word units? The role of collocation </w:t>
            </w:r>
            <w:proofErr w:type="gramStart"/>
            <w:r w:rsidRPr="00387A05">
              <w:rPr>
                <w:highlight w:val="white"/>
              </w:rPr>
              <w:t>use</w:t>
            </w:r>
            <w:proofErr w:type="gramEnd"/>
            <w:r w:rsidRPr="00387A05">
              <w:rPr>
                <w:highlight w:val="white"/>
              </w:rPr>
              <w:t xml:space="preserve"> in comprehensible and contextually appropriate second language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DFC68" w14:textId="38A5F2D6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C68DD0E" w14:textId="01F3FBB5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21AF4BA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D8BC0" w14:textId="52183E1D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749E5" w14:textId="3ACA1058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Linguistic correlates of comprehensibility in second language Japanese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ACDDA" w14:textId="4EC94488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&amp; Akiyama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8D8011B" w14:textId="2DE3D341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558CA8E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51ED76" w14:textId="1D8BEA68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27</w:t>
            </w:r>
            <w:r w:rsidR="000A1BF5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F7D23" w14:textId="709DBF56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Video‐based interaction, negotiation for comprehensibility, and second language speech learning: A longitudinal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0AD89" w14:textId="564AA609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&amp; Akiyama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4E4A7F" w14:textId="76C80F46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08811E4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50A23B" w14:textId="40B9252E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  <w:r w:rsidR="000A1BF5" w:rsidRPr="00387A05">
              <w:rPr>
                <w:rFonts w:eastAsia="Times New Roman"/>
              </w:rPr>
              <w:t>79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C53E6" w14:textId="0D67234F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Developing second language oral ability in foreign language classrooms: The role of the length and focus of instruction and individual differences.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B8DAC" w14:textId="02B4A682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Saito &amp; </w:t>
            </w:r>
            <w:proofErr w:type="spellStart"/>
            <w:r w:rsidRPr="00387A05">
              <w:rPr>
                <w:highlight w:val="white"/>
              </w:rPr>
              <w:t>Hanzawa</w:t>
            </w:r>
            <w:proofErr w:type="spellEnd"/>
            <w:r w:rsidRPr="00387A05">
              <w:rPr>
                <w:highlight w:val="white"/>
              </w:rPr>
              <w:t>,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D6E7A3" w14:textId="0FDC2170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65FC0F5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894BE" w14:textId="7C9E40FA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F02B5" w14:textId="17DD2804" w:rsidR="00124393" w:rsidRPr="00387A05" w:rsidRDefault="00A44C89" w:rsidP="00CD1719">
            <w:pPr>
              <w:rPr>
                <w:highlight w:val="white"/>
              </w:rPr>
            </w:pPr>
            <w:r w:rsidRPr="00387A05">
              <w:t>Roles of collocation in L2 oral proficiency revisited: Different tasks, L1 vs. L2 raters, and cross-sectional vs. longitudinal analyses.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7B0BF" w14:textId="3804E601" w:rsidR="00124393" w:rsidRPr="00387A05" w:rsidRDefault="00A44C89" w:rsidP="00CD1719">
            <w:pPr>
              <w:rPr>
                <w:highlight w:val="white"/>
              </w:rPr>
            </w:pPr>
            <w:r w:rsidRPr="00387A05">
              <w:t>Saito &amp; Liu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E464CE" w14:textId="633A0B01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SLR</w:t>
            </w:r>
          </w:p>
        </w:tc>
      </w:tr>
      <w:tr w:rsidR="00387A05" w:rsidRPr="00387A05" w14:paraId="3ECEFE4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FA25CD" w14:textId="67033922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8DAB4" w14:textId="6AAFC231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Do native speakers of North American and Singapore English differentially perceive comprehensibility in second language speech?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AEBD5" w14:textId="05A26918" w:rsidR="00124393" w:rsidRPr="00387A05" w:rsidRDefault="00A44C89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Saito &amp; </w:t>
            </w:r>
            <w:proofErr w:type="spellStart"/>
            <w:r w:rsidRPr="00387A05">
              <w:rPr>
                <w:highlight w:val="white"/>
              </w:rPr>
              <w:t>Shintani</w:t>
            </w:r>
            <w:proofErr w:type="spellEnd"/>
            <w:r w:rsidRPr="00387A05">
              <w:rPr>
                <w:highlight w:val="white"/>
              </w:rPr>
              <w:t xml:space="preserve">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47605F3" w14:textId="2DEED787" w:rsidR="00124393" w:rsidRPr="00387A05" w:rsidRDefault="00A44C89" w:rsidP="00CD1719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4A171A3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25B32F" w14:textId="6601DEE0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7F2F5" w14:textId="321F1DC5" w:rsidR="00124393" w:rsidRPr="00387A05" w:rsidRDefault="00A135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Foreign accentedness revisited: Canadian and Singaporean raters’ perception of Japanese-accented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07586" w14:textId="1AB14D7D" w:rsidR="00124393" w:rsidRPr="00387A05" w:rsidRDefault="00A135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Saito &amp; </w:t>
            </w:r>
            <w:proofErr w:type="spellStart"/>
            <w:r w:rsidRPr="00387A05">
              <w:rPr>
                <w:highlight w:val="white"/>
              </w:rPr>
              <w:t>Shintani</w:t>
            </w:r>
            <w:proofErr w:type="spellEnd"/>
            <w:r w:rsidRPr="00387A05">
              <w:rPr>
                <w:highlight w:val="white"/>
              </w:rPr>
              <w:t xml:space="preserve">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796B53" w14:textId="50437E2A" w:rsidR="00124393" w:rsidRPr="00387A05" w:rsidRDefault="00A13553" w:rsidP="00CD1719">
            <w:pPr>
              <w:rPr>
                <w:iCs/>
              </w:rPr>
            </w:pPr>
            <w:r w:rsidRPr="00387A05">
              <w:rPr>
                <w:iCs/>
              </w:rPr>
              <w:t>LA</w:t>
            </w:r>
          </w:p>
        </w:tc>
      </w:tr>
      <w:tr w:rsidR="00387A05" w:rsidRPr="00387A05" w14:paraId="1309CF3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D9F396" w14:textId="7979306B" w:rsidR="00124393" w:rsidRPr="00387A05" w:rsidRDefault="00993A11" w:rsidP="00CD171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28AA0" w14:textId="6C4CDBBC" w:rsidR="00124393" w:rsidRPr="00387A05" w:rsidRDefault="00A135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 longitudinal investigation of the relationship between motivation and late second language speech learning in classroom settings.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CDA63" w14:textId="08F15BBD" w:rsidR="00124393" w:rsidRPr="00387A05" w:rsidRDefault="00A13553" w:rsidP="00CD171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0305FE" w14:textId="7789201C" w:rsidR="00124393" w:rsidRPr="00387A05" w:rsidRDefault="00A13553" w:rsidP="00CD1719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1B25B96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D1EFAB" w14:textId="6CEA5B40" w:rsidR="00A13553" w:rsidRPr="00387A05" w:rsidRDefault="00A13553" w:rsidP="00A13553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457AD" w14:textId="526ED19C" w:rsidR="00A13553" w:rsidRPr="00387A05" w:rsidRDefault="00A13553" w:rsidP="00A13553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Motivation, emotion, learning experience, and second language comprehensibility development in classroom settings: A cross‐sectional and longitudinal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4588C" w14:textId="12265EEC" w:rsidR="00A13553" w:rsidRPr="00387A05" w:rsidRDefault="00A13553" w:rsidP="00A13553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6C5BE62" w14:textId="66C5CCC3" w:rsidR="00A13553" w:rsidRPr="00387A05" w:rsidRDefault="00A13553" w:rsidP="00A13553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2D6A86C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99EF98" w14:textId="382781C2" w:rsidR="00A13553" w:rsidRPr="00387A05" w:rsidRDefault="00A13553" w:rsidP="00A13553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973AE" w14:textId="4BE2118F" w:rsidR="00A13553" w:rsidRPr="00387A05" w:rsidRDefault="00A13553" w:rsidP="00A13553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Automated assessment of second language comprehensibility: Review, training, validation, and generalization studies.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7D5C5" w14:textId="23FE5FD7" w:rsidR="00A13553" w:rsidRPr="00387A05" w:rsidRDefault="00A13553" w:rsidP="00A13553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540AE46" w14:textId="3CB8D742" w:rsidR="00A13553" w:rsidRPr="00387A05" w:rsidRDefault="00700AEB" w:rsidP="00A13553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1A710CE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E78CE6" w14:textId="2FDF99A8" w:rsidR="00A13553" w:rsidRPr="00387A05" w:rsidRDefault="00A13553" w:rsidP="00A13553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50070" w14:textId="198C8DB8" w:rsidR="00A13553" w:rsidRPr="00387A05" w:rsidRDefault="00700AEB" w:rsidP="00A13553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Developing, analyzing and sharing multivariate datasets: Individual differences in L2 learning revisited.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E9AF6" w14:textId="78BEFA9C" w:rsidR="00A13553" w:rsidRPr="00387A05" w:rsidRDefault="00700AEB" w:rsidP="00A13553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4B93C7" w14:textId="75606C51" w:rsidR="00A13553" w:rsidRPr="00387A05" w:rsidRDefault="00700AEB" w:rsidP="00A13553">
            <w:pPr>
              <w:rPr>
                <w:iCs/>
              </w:rPr>
            </w:pPr>
            <w:r w:rsidRPr="00387A05">
              <w:rPr>
                <w:iCs/>
              </w:rPr>
              <w:t>ARAL</w:t>
            </w:r>
          </w:p>
        </w:tc>
      </w:tr>
      <w:tr w:rsidR="00387A05" w:rsidRPr="00387A05" w14:paraId="5BCEBFD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98C62D" w14:textId="69CC00B4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799E5" w14:textId="35D6B738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Aptitude, experience, and second language pronunciation proficiency development in classroom settings: A longitudinal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7AF1A" w14:textId="297C1F05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D6521CE" w14:textId="759E6F74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2D60343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7123CA" w14:textId="14F90BD3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28</w:t>
            </w:r>
            <w:r w:rsidR="000A1BF5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6AD64" w14:textId="015A0AF7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How do second language listeners perceive the comprehensibility of foreign-accented </w:t>
            </w:r>
            <w:proofErr w:type="gramStart"/>
            <w:r w:rsidRPr="00387A05">
              <w:rPr>
                <w:highlight w:val="white"/>
              </w:rPr>
              <w:t>speech?:</w:t>
            </w:r>
            <w:proofErr w:type="gramEnd"/>
            <w:r w:rsidRPr="00387A05">
              <w:rPr>
                <w:highlight w:val="white"/>
              </w:rPr>
              <w:t xml:space="preserve"> Roles of first language profiles, second language proficiency, age, experience, familiarity, and metacognition.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680DC" w14:textId="4FD7272E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AEA6638" w14:textId="0EBD470D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10E4D77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935E74" w14:textId="3549D53A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  <w:r w:rsidR="000A1BF5" w:rsidRPr="00387A05">
              <w:rPr>
                <w:rFonts w:eastAsia="Times New Roman"/>
              </w:rPr>
              <w:t>89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B776A" w14:textId="1ECF3AF9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Second language speech production: Investigating linguistic correlates of comprehensibility and accentedness for learners at different ability levels.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0C6DF" w14:textId="566ABBB9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1A16AD" w14:textId="01689A32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4366258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BC9432" w14:textId="68845DA4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29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E2A03" w14:textId="496ED22A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Using listener judgments to investigate linguistic influences on L2 comprehensibility and accentedness: A validation and generalization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EABD9" w14:textId="6D7A1361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43A037" w14:textId="0992CB92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2033624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401540" w14:textId="36C63B81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BF611" w14:textId="63D1E4D3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Dunning-Kruger effect in second language speech learning: How does self perception align with other perception over time?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BBE65" w14:textId="2C9A4853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DE408D3" w14:textId="3083FE7B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LID</w:t>
            </w:r>
          </w:p>
        </w:tc>
      </w:tr>
      <w:tr w:rsidR="00387A05" w:rsidRPr="00387A05" w14:paraId="52192DC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49814D" w14:textId="18C3C366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22876" w14:textId="78783533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Lexical correlates of comprehensibility versus accentedness in second language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70744" w14:textId="62460744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6AE91B8" w14:textId="6BA87C00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78C5406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754AF0" w14:textId="131F45E8" w:rsidR="00700AEB" w:rsidRPr="00387A05" w:rsidRDefault="00700AEB" w:rsidP="00B12ABE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C8E3BB" w14:textId="0889021B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Lexical profiles of comprehensible second language speech: The role of appropriateness, fluency, variation, sophistication, abstractness, and sense relations.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5513A" w14:textId="5EDCCA16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9A052C" w14:textId="21F8DD6E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6B99CA4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4DC97D" w14:textId="1CE37CE4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77C6E" w14:textId="2A428211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Differential effects of instruction on the development of second language comprehensibility, word stress, rhythm, and intonation: The case of inexperienced Japanese EFL learners.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D4E66" w14:textId="1470DAE9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Saito &amp; Saito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2A55425" w14:textId="2FE8F554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LTR</w:t>
            </w:r>
          </w:p>
        </w:tc>
      </w:tr>
      <w:tr w:rsidR="00387A05" w:rsidRPr="00387A05" w14:paraId="23F0B9A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DF3327" w14:textId="17076F52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A3377" w14:textId="1C1620D3" w:rsidR="00700AEB" w:rsidRPr="00387A05" w:rsidRDefault="00700AEB" w:rsidP="00700AEB">
            <w:pPr>
              <w:rPr>
                <w:highlight w:val="white"/>
              </w:rPr>
            </w:pPr>
            <w:r w:rsidRPr="00387A05">
              <w:t>Integrating digital technology in an intensive, fully online college course for Japanese beginning learners: A standards‐based, performance‐driven approach.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51CF8" w14:textId="31AC5954" w:rsidR="00700AEB" w:rsidRPr="00387A05" w:rsidRDefault="00700AEB" w:rsidP="00700AEB">
            <w:pPr>
              <w:rPr>
                <w:highlight w:val="white"/>
              </w:rPr>
            </w:pPr>
            <w:r w:rsidRPr="00387A05">
              <w:t>Sato et al. (201</w:t>
            </w:r>
            <w:r w:rsidR="00E173A6" w:rsidRPr="00387A05">
              <w:t>7</w:t>
            </w:r>
            <w:r w:rsidRPr="00387A05"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7452D89" w14:textId="311A23C7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5566F393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1CC184" w14:textId="0A5CDF92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8A95D" w14:textId="1E2FC4BA" w:rsidR="00700AEB" w:rsidRPr="00387A05" w:rsidRDefault="00700AEB" w:rsidP="00700AEB">
            <w:pPr>
              <w:rPr>
                <w:highlight w:val="white"/>
              </w:rPr>
            </w:pPr>
            <w:r w:rsidRPr="00387A05">
              <w:t>Language learners' perceptions of accent.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62868" w14:textId="4868AB3C" w:rsidR="00700AEB" w:rsidRPr="00387A05" w:rsidRDefault="00700AEB" w:rsidP="00700AEB">
            <w:pPr>
              <w:rPr>
                <w:highlight w:val="white"/>
              </w:rPr>
            </w:pPr>
            <w:r w:rsidRPr="00387A05">
              <w:t>Scales et al.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408EC88" w14:textId="68655A9D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160FCE6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75FEC1" w14:textId="2CE5F83F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AFCD1" w14:textId="2159DF73" w:rsidR="00700AEB" w:rsidRPr="00387A05" w:rsidRDefault="00700AEB" w:rsidP="00700AEB">
            <w:pPr>
              <w:rPr>
                <w:highlight w:val="white"/>
              </w:rPr>
            </w:pPr>
            <w:r w:rsidRPr="00387A05">
              <w:t>Native speaker reaction to non-native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1BB70" w14:textId="279D4EFB" w:rsidR="00700AEB" w:rsidRPr="00387A05" w:rsidRDefault="00700AEB" w:rsidP="00700AEB">
            <w:pPr>
              <w:rPr>
                <w:highlight w:val="white"/>
              </w:rPr>
            </w:pPr>
            <w:proofErr w:type="spellStart"/>
            <w:r w:rsidRPr="00387A05">
              <w:t>Schairer</w:t>
            </w:r>
            <w:proofErr w:type="spellEnd"/>
            <w:r w:rsidRPr="00387A05">
              <w:t xml:space="preserve"> (1992)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300858B" w14:textId="7F5D16DA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1B127F3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49D5B7" w14:textId="51DF8B80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</w:t>
            </w:r>
            <w:r w:rsidR="000A1BF5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98B2C9" w14:textId="3D6328B8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Comparing foreign accent in L1 attrition and L2 acquisition: Range and rater effects.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F92AD" w14:textId="2F64E68B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Schmid &amp; Hopp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7ABF87" w14:textId="14F5412F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52093CB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9B0E23" w14:textId="029552D2" w:rsidR="00700AEB" w:rsidRPr="00387A05" w:rsidRDefault="000A1BF5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299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A1045" w14:textId="7F935329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Ultimate attainment in late second language acquisition: Phonetic and grammatical challenges in advanced Dutch–English bilingualism.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EF986" w14:textId="54CC9F5C" w:rsidR="00700AEB" w:rsidRPr="00387A05" w:rsidRDefault="00700AEB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Schmid et al.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A4772BA" w14:textId="25CAA23F" w:rsidR="00700AEB" w:rsidRPr="00387A05" w:rsidRDefault="00700AEB" w:rsidP="00700AEB">
            <w:pPr>
              <w:rPr>
                <w:iCs/>
              </w:rPr>
            </w:pPr>
            <w:r w:rsidRPr="00387A05">
              <w:rPr>
                <w:iCs/>
              </w:rPr>
              <w:t>SLR</w:t>
            </w:r>
          </w:p>
        </w:tc>
      </w:tr>
      <w:tr w:rsidR="00387A05" w:rsidRPr="00387A05" w14:paraId="5F2738E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352F96" w14:textId="5C66D212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F81B5" w14:textId="336A8F39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effects of speaker accent and target predictability on perception of mispronunciations.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FD77F" w14:textId="7005940D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Schmid &amp; Yeni-</w:t>
            </w:r>
            <w:proofErr w:type="spellStart"/>
            <w:r w:rsidRPr="00387A05">
              <w:rPr>
                <w:highlight w:val="white"/>
              </w:rPr>
              <w:t>Komshian</w:t>
            </w:r>
            <w:proofErr w:type="spellEnd"/>
            <w:r w:rsidRPr="00387A05">
              <w:rPr>
                <w:highlight w:val="white"/>
              </w:rPr>
              <w:t xml:space="preserve"> (1999)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E8AD556" w14:textId="60AAFEA8" w:rsidR="00700AEB" w:rsidRPr="00387A05" w:rsidRDefault="00930170" w:rsidP="00700AEB">
            <w:pPr>
              <w:rPr>
                <w:iCs/>
              </w:rPr>
            </w:pPr>
            <w:r w:rsidRPr="00387A05">
              <w:rPr>
                <w:iCs/>
              </w:rPr>
              <w:t>JSLHR</w:t>
            </w:r>
          </w:p>
        </w:tc>
      </w:tr>
      <w:tr w:rsidR="00387A05" w:rsidRPr="00387A05" w14:paraId="6BDE97D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958231" w14:textId="5B1D5669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06C63" w14:textId="2FF2A2F8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Predicting communicative effectiveness in the international workplace: Support for TOEIC® Speaking test scores from linguistic laypersons.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B02F6" w14:textId="541D728A" w:rsidR="00700AEB" w:rsidRPr="00387A05" w:rsidRDefault="00930170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Schmidgall</w:t>
            </w:r>
            <w:proofErr w:type="spellEnd"/>
            <w:r w:rsidRPr="00387A05">
              <w:rPr>
                <w:highlight w:val="white"/>
              </w:rPr>
              <w:t xml:space="preserve"> &amp; Powers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AED478C" w14:textId="14D097FC" w:rsidR="00700AEB" w:rsidRPr="00387A05" w:rsidRDefault="00930170" w:rsidP="00700AEB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1C7E661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220C0" w14:textId="10DFC936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F17E1" w14:textId="5576B4BA" w:rsidR="00700AEB" w:rsidRPr="00387A05" w:rsidRDefault="00930170" w:rsidP="00700AEB">
            <w:pPr>
              <w:rPr>
                <w:highlight w:val="white"/>
              </w:rPr>
            </w:pPr>
            <w:r w:rsidRPr="00387A05">
              <w:t>On voice-onset time as a cue to foreign accent in Spanish: Native and nonnative perceptions.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3DA11" w14:textId="35D7BF7E" w:rsidR="00700AEB" w:rsidRPr="00387A05" w:rsidRDefault="00930170" w:rsidP="00700AEB">
            <w:pPr>
              <w:rPr>
                <w:highlight w:val="white"/>
              </w:rPr>
            </w:pPr>
            <w:r w:rsidRPr="00387A05">
              <w:t>Schoonmaker-Gates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01BB61" w14:textId="63DFFED4" w:rsidR="00700AEB" w:rsidRPr="00387A05" w:rsidRDefault="00930170" w:rsidP="00700AEB">
            <w:pPr>
              <w:rPr>
                <w:iCs/>
              </w:rPr>
            </w:pPr>
            <w:r w:rsidRPr="00387A05">
              <w:rPr>
                <w:iCs/>
              </w:rPr>
              <w:t>Hispania</w:t>
            </w:r>
          </w:p>
        </w:tc>
      </w:tr>
      <w:tr w:rsidR="00387A05" w:rsidRPr="00387A05" w14:paraId="08A28B6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D4698A" w14:textId="76FC4D53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1B571" w14:textId="26F113D1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Liu vs. Liu vs. Luke? Name influence on voice recall.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A6F84" w14:textId="4C78FE46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Senior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C94EF06" w14:textId="1AC5863B" w:rsidR="00700AEB" w:rsidRPr="00387A05" w:rsidRDefault="00930170" w:rsidP="00700AEB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65FB237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82D3EC" w14:textId="5EB8907E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8B7C3" w14:textId="726C906A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relative contribution of segments and intonation to the perception of foreign-accented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7E8211" w14:textId="3EA6103F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Sereno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85091EE" w14:textId="4D453205" w:rsidR="00700AEB" w:rsidRPr="00387A05" w:rsidRDefault="00930170" w:rsidP="00700AEB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1DD7496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8FAB8A" w14:textId="3F275ADE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4D5F4" w14:textId="62239489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How does having a good ear promote instructed second language pronunciation development? Roles of domain‐general auditory processing in choral repetition training.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0BF30" w14:textId="60B35A71" w:rsidR="00700AEB" w:rsidRPr="00387A05" w:rsidRDefault="00930170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Shao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8339490" w14:textId="6615E30A" w:rsidR="00700AEB" w:rsidRPr="00387A05" w:rsidRDefault="00930170" w:rsidP="00700AEB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660F952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C10C1C" w14:textId="1CDCFAE3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FA4DF0" w14:textId="2C4A539B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Perceptions of university instructors when listening to international student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CB9C4" w14:textId="26E4C5E6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Sheppard et al.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DBF7C47" w14:textId="435D4DA4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  <w:highlight w:val="white"/>
              </w:rPr>
              <w:t> </w:t>
            </w:r>
            <w:r w:rsidRPr="00387A05">
              <w:rPr>
                <w:iCs/>
              </w:rPr>
              <w:t>ORTESOLJ</w:t>
            </w:r>
          </w:p>
        </w:tc>
      </w:tr>
      <w:tr w:rsidR="00387A05" w:rsidRPr="00387A05" w14:paraId="1D789FC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126EF2" w14:textId="3F54497D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30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6F3C3" w14:textId="12B39C62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Case technology in teaching professional foreign communication to law students: Comparative analysis of distance and face-to-face learning.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23C01" w14:textId="6D86C9EE" w:rsidR="00700AEB" w:rsidRPr="00387A05" w:rsidRDefault="007F67F9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Sheredekina</w:t>
            </w:r>
            <w:proofErr w:type="spellEnd"/>
            <w:r w:rsidRPr="00387A05">
              <w:rPr>
                <w:highlight w:val="white"/>
              </w:rPr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34ED19" w14:textId="5BE4BE7A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ES</w:t>
            </w:r>
          </w:p>
        </w:tc>
      </w:tr>
      <w:tr w:rsidR="00387A05" w:rsidRPr="00387A05" w14:paraId="780E09D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7EBD22" w14:textId="455B565A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30</w:t>
            </w:r>
            <w:r w:rsidR="000A1BF5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2A82EA" w14:textId="560DA153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Examining the effects of different English speech varieties on an L2 academic listening comprehension test at the item level.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D2260" w14:textId="2642A48B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Shin et al.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44C8EC6" w14:textId="4390DACD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LT</w:t>
            </w:r>
          </w:p>
        </w:tc>
      </w:tr>
      <w:tr w:rsidR="00387A05" w:rsidRPr="00387A05" w14:paraId="6091A32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8A2FF3" w14:textId="78B75F56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09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E40F0" w14:textId="1709FD60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relationship between multilingual raters’ language background and their perceptions of accentedness and comprehensibility of second language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E11DA" w14:textId="252BD731" w:rsidR="00700AEB" w:rsidRPr="00387A05" w:rsidRDefault="007F67F9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Shintani</w:t>
            </w:r>
            <w:proofErr w:type="spellEnd"/>
            <w:r w:rsidRPr="00387A05">
              <w:rPr>
                <w:highlight w:val="white"/>
              </w:rPr>
              <w:t xml:space="preserve">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2FA9CC" w14:textId="34DA2225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IJBEB</w:t>
            </w:r>
          </w:p>
        </w:tc>
      </w:tr>
      <w:tr w:rsidR="00387A05" w:rsidRPr="00387A05" w14:paraId="1F799CD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E52A22" w14:textId="54FAD918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8E419B" w14:textId="5FB51594" w:rsidR="00700AEB" w:rsidRPr="00387A05" w:rsidRDefault="007F67F9" w:rsidP="00700AEB">
            <w:pPr>
              <w:rPr>
                <w:highlight w:val="white"/>
              </w:rPr>
            </w:pPr>
            <w:r w:rsidRPr="00387A05">
              <w:t>The contribution of prosody to foreign accent: A study of Spanish as a foreign language.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79654" w14:textId="756853AC" w:rsidR="00700AEB" w:rsidRPr="00387A05" w:rsidRDefault="007F67F9" w:rsidP="00700AEB">
            <w:pPr>
              <w:rPr>
                <w:highlight w:val="white"/>
              </w:rPr>
            </w:pPr>
            <w:r w:rsidRPr="00387A05">
              <w:t>Silva &amp; Barbosa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DCEBEC7" w14:textId="7140C44F" w:rsidR="00700AEB" w:rsidRPr="00387A05" w:rsidRDefault="007F67F9" w:rsidP="00700AEB">
            <w:pPr>
              <w:rPr>
                <w:iCs/>
              </w:rPr>
            </w:pPr>
            <w:proofErr w:type="spellStart"/>
            <w:r w:rsidRPr="00387A05">
              <w:rPr>
                <w:iCs/>
              </w:rPr>
              <w:t>Loquens</w:t>
            </w:r>
            <w:proofErr w:type="spellEnd"/>
          </w:p>
        </w:tc>
      </w:tr>
      <w:tr w:rsidR="00387A05" w:rsidRPr="00387A05" w14:paraId="600648A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809D0D" w14:textId="3505958B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15E1DA" w14:textId="5C0CEF56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Social attitudes, intelligibility and comprehensibility: The role of the listener in the perception of non-native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631C7" w14:textId="07B1DA4F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Simon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9306101" w14:textId="73D41C46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VIJAL</w:t>
            </w:r>
          </w:p>
        </w:tc>
      </w:tr>
      <w:tr w:rsidR="00387A05" w:rsidRPr="00387A05" w14:paraId="154AE66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1A7E8F" w14:textId="5E8D6A71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6041F" w14:textId="152195D3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Bidirectional clear speech perception </w:t>
            </w:r>
            <w:proofErr w:type="gramStart"/>
            <w:r w:rsidRPr="00387A05">
              <w:rPr>
                <w:highlight w:val="white"/>
              </w:rPr>
              <w:t>benefit</w:t>
            </w:r>
            <w:proofErr w:type="gramEnd"/>
            <w:r w:rsidRPr="00387A05">
              <w:rPr>
                <w:highlight w:val="white"/>
              </w:rPr>
              <w:t xml:space="preserve"> for native and high-proficiency non-native talkers and listeners: Intelligibility and accentedness.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900BC" w14:textId="6E943AC2" w:rsidR="00700AEB" w:rsidRPr="00387A05" w:rsidRDefault="007F67F9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Smiljanić</w:t>
            </w:r>
            <w:proofErr w:type="spellEnd"/>
            <w:r w:rsidRPr="00387A05">
              <w:rPr>
                <w:highlight w:val="white"/>
              </w:rPr>
              <w:t xml:space="preserve"> &amp; Bradlow (2011)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EE2694" w14:textId="2ABF5B12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JASA</w:t>
            </w:r>
          </w:p>
        </w:tc>
      </w:tr>
      <w:tr w:rsidR="00387A05" w:rsidRPr="00387A05" w14:paraId="4619A43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9C7E6F" w14:textId="1ED4D225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AB4742" w14:textId="6104C4D2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 Scaling foreign accent: Direct magnitude estimation versus interval scaling.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98E24" w14:textId="20CDD83E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Southwood &amp; JAMES (1999)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2EA26B" w14:textId="1904EF3C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CLP</w:t>
            </w:r>
          </w:p>
        </w:tc>
      </w:tr>
      <w:tr w:rsidR="00387A05" w:rsidRPr="00387A05" w14:paraId="0D4B5A1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D9DB18" w14:textId="28FC2779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6E383" w14:textId="557F9216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English immersion in Paraguay: Individual and sociocultural dimensions of language learning and use.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2F07B" w14:textId="01773D7F" w:rsidR="00700AEB" w:rsidRPr="00387A05" w:rsidRDefault="007F67F9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Spezzini</w:t>
            </w:r>
            <w:proofErr w:type="spellEnd"/>
            <w:r w:rsidRPr="00387A05">
              <w:rPr>
                <w:highlight w:val="white"/>
              </w:rPr>
              <w:t xml:space="preserve"> (2004)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2107AFF" w14:textId="6BE0A2BC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IJBEB</w:t>
            </w:r>
          </w:p>
        </w:tc>
      </w:tr>
      <w:tr w:rsidR="00387A05" w:rsidRPr="00387A05" w14:paraId="059B3C5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A67281" w14:textId="7EADAF31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394BB" w14:textId="3CEF189B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Acquisition of a foreign accent by native speakers of English living in the Czech Republic.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DA9EB" w14:textId="347F8E5F" w:rsidR="00700AEB" w:rsidRPr="00387A05" w:rsidRDefault="007F67F9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Sučková</w:t>
            </w:r>
            <w:proofErr w:type="spellEnd"/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29C69FF" w14:textId="433764D8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ELOPE</w:t>
            </w:r>
          </w:p>
        </w:tc>
      </w:tr>
      <w:tr w:rsidR="00387A05" w:rsidRPr="00387A05" w14:paraId="07635D1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FE1A57" w14:textId="3726A1B7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456F5F" w14:textId="7A47A173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Linguistic dimensions of comprehensibility and perceived fluency: An investigation of complexity, accuracy, and fluency in second language argumentative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E5B56" w14:textId="2ABB1B99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Suzuki &amp; Kormos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892EB8E" w14:textId="24DC57FA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62BB61F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548A13" w14:textId="643053E2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41DA22" w14:textId="27DABD8B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Which segmental features matter for successful L2 comprehensibility? Revisiting and generalizing the pedagogical value of the functional load principle.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A4562" w14:textId="335C8B8D" w:rsidR="00700AEB" w:rsidRPr="00387A05" w:rsidRDefault="007F67F9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Suzukida</w:t>
            </w:r>
            <w:proofErr w:type="spellEnd"/>
            <w:r w:rsidRPr="00387A05">
              <w:rPr>
                <w:highlight w:val="white"/>
              </w:rPr>
              <w:t xml:space="preserve"> &amp; Saito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24A42E" w14:textId="04DD2B4E" w:rsidR="00700AEB" w:rsidRPr="00387A05" w:rsidRDefault="007F67F9" w:rsidP="00700AEB">
            <w:pPr>
              <w:rPr>
                <w:iCs/>
              </w:rPr>
            </w:pPr>
            <w:r w:rsidRPr="00387A05">
              <w:rPr>
                <w:iCs/>
              </w:rPr>
              <w:t>LTR</w:t>
            </w:r>
          </w:p>
        </w:tc>
      </w:tr>
      <w:tr w:rsidR="00387A05" w:rsidRPr="00387A05" w14:paraId="53FEB1A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86C445" w14:textId="2F85A9F9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31</w:t>
            </w:r>
            <w:r w:rsidR="000A1BF5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2447D5" w14:textId="5F25E984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Tasks in explicit L2 pronunciation instruction: </w:t>
            </w:r>
            <w:proofErr w:type="spellStart"/>
            <w:r w:rsidRPr="00387A05">
              <w:rPr>
                <w:highlight w:val="white"/>
              </w:rPr>
              <w:t>FonF</w:t>
            </w:r>
            <w:proofErr w:type="spellEnd"/>
            <w:r w:rsidRPr="00387A05">
              <w:rPr>
                <w:highlight w:val="white"/>
              </w:rPr>
              <w:t xml:space="preserve"> vs. </w:t>
            </w:r>
            <w:proofErr w:type="spellStart"/>
            <w:r w:rsidRPr="00387A05">
              <w:rPr>
                <w:highlight w:val="white"/>
              </w:rPr>
              <w:t>FonFS</w:t>
            </w:r>
            <w:proofErr w:type="spellEnd"/>
            <w:r w:rsidRPr="00387A05">
              <w:rPr>
                <w:highlight w:val="white"/>
              </w:rPr>
              <w:t xml:space="preserve"> in improving phonemic accuracy and comprehensibility.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49C23" w14:textId="728F3932" w:rsidR="00700AEB" w:rsidRPr="00387A05" w:rsidRDefault="007F67F9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Tabandeh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4469CEA" w14:textId="140384DB" w:rsidR="00700AEB" w:rsidRPr="00387A05" w:rsidRDefault="00306664" w:rsidP="00700AEB">
            <w:pPr>
              <w:rPr>
                <w:iCs/>
              </w:rPr>
            </w:pPr>
            <w:r w:rsidRPr="00387A05">
              <w:rPr>
                <w:iCs/>
              </w:rPr>
              <w:t>3L:</w:t>
            </w:r>
            <w:r w:rsidR="00EF62C1">
              <w:rPr>
                <w:iCs/>
              </w:rPr>
              <w:t xml:space="preserve"> </w:t>
            </w:r>
            <w:r w:rsidRPr="00387A05">
              <w:rPr>
                <w:iCs/>
              </w:rPr>
              <w:t>SAJELS</w:t>
            </w:r>
          </w:p>
        </w:tc>
      </w:tr>
      <w:tr w:rsidR="00387A05" w:rsidRPr="00387A05" w14:paraId="71A00F0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F55FEC" w14:textId="536812FB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19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DCD61" w14:textId="5244D6A6" w:rsidR="00700AEB" w:rsidRPr="00387A05" w:rsidRDefault="00306664" w:rsidP="00700AEB">
            <w:pPr>
              <w:rPr>
                <w:highlight w:val="white"/>
              </w:rPr>
            </w:pPr>
            <w:r w:rsidRPr="00387A05">
              <w:t>Foreign accents: Factors relating to transfer of accent from the first language to a second language.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CEAC3" w14:textId="6FDEABF2" w:rsidR="00700AEB" w:rsidRPr="00387A05" w:rsidRDefault="00306664" w:rsidP="00700AEB">
            <w:pPr>
              <w:rPr>
                <w:highlight w:val="white"/>
              </w:rPr>
            </w:pPr>
            <w:proofErr w:type="spellStart"/>
            <w:r w:rsidRPr="00387A05">
              <w:t>Tahta</w:t>
            </w:r>
            <w:proofErr w:type="spellEnd"/>
            <w:r w:rsidRPr="00387A05">
              <w:t xml:space="preserve"> et al. (1981)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C7723AB" w14:textId="3EEF94EA" w:rsidR="00700AEB" w:rsidRPr="00387A05" w:rsidRDefault="00306664" w:rsidP="00700AEB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3699266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29DC55" w14:textId="3881D6AC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F681AC" w14:textId="518E7821" w:rsidR="00700AEB" w:rsidRPr="00387A05" w:rsidRDefault="00415FB7" w:rsidP="00700AEB">
            <w:pPr>
              <w:rPr>
                <w:highlight w:val="white"/>
              </w:rPr>
            </w:pPr>
            <w:r w:rsidRPr="00387A05">
              <w:t>The effects of computer-assisted pronunciation readings on ESL learners’ use of pausing, stress, intonation, and overall comprehensibility.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96053" w14:textId="69D7097F" w:rsidR="00700AEB" w:rsidRPr="00387A05" w:rsidRDefault="00415FB7" w:rsidP="00700AEB">
            <w:pPr>
              <w:rPr>
                <w:highlight w:val="white"/>
              </w:rPr>
            </w:pPr>
            <w:r w:rsidRPr="00387A05">
              <w:t>Tanner &amp; Landon (2009)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B513CE0" w14:textId="334491D5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LLT</w:t>
            </w:r>
          </w:p>
        </w:tc>
      </w:tr>
      <w:tr w:rsidR="00387A05" w:rsidRPr="00387A05" w14:paraId="7701080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A7EBE2" w14:textId="15F311C9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0FA05" w14:textId="5C3ADBF4" w:rsidR="00700AEB" w:rsidRPr="00387A05" w:rsidRDefault="00415FB7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Testing the malleability of teachers’ judgments of second language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45F24" w14:textId="2447FBA6" w:rsidR="00700AEB" w:rsidRPr="00387A05" w:rsidRDefault="00415FB7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Taylor Reid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D2D34E" w14:textId="09ABCDC1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53EEB5D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6EC61F" w14:textId="34BDCB9C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3787D" w14:textId="07444F9A" w:rsidR="00700AEB" w:rsidRPr="00387A05" w:rsidRDefault="00415FB7" w:rsidP="00700AEB">
            <w:pPr>
              <w:rPr>
                <w:highlight w:val="white"/>
              </w:rPr>
            </w:pPr>
            <w:r w:rsidRPr="00387A05">
              <w:t xml:space="preserve">The </w:t>
            </w:r>
            <w:r w:rsidR="0059511A" w:rsidRPr="00387A05">
              <w:t>a</w:t>
            </w:r>
            <w:r w:rsidRPr="00387A05">
              <w:t xml:space="preserve">ssociation between </w:t>
            </w:r>
            <w:r w:rsidR="0059511A" w:rsidRPr="00387A05">
              <w:t>e</w:t>
            </w:r>
            <w:r w:rsidRPr="00387A05">
              <w:t xml:space="preserve">thnic </w:t>
            </w:r>
            <w:r w:rsidR="0059511A" w:rsidRPr="00387A05">
              <w:t>g</w:t>
            </w:r>
            <w:r w:rsidRPr="00387A05">
              <w:t xml:space="preserve">roup </w:t>
            </w:r>
            <w:r w:rsidR="0059511A" w:rsidRPr="00387A05">
              <w:t>a</w:t>
            </w:r>
            <w:r w:rsidRPr="00387A05">
              <w:t xml:space="preserve">ffiliation and the </w:t>
            </w:r>
            <w:r w:rsidR="0059511A" w:rsidRPr="00387A05">
              <w:t>r</w:t>
            </w:r>
            <w:r w:rsidRPr="00387A05">
              <w:t xml:space="preserve">atings of </w:t>
            </w:r>
            <w:r w:rsidR="0059511A" w:rsidRPr="00387A05">
              <w:t>c</w:t>
            </w:r>
            <w:r w:rsidRPr="00387A05">
              <w:t xml:space="preserve">omprehensibility, </w:t>
            </w:r>
            <w:r w:rsidR="0059511A" w:rsidRPr="00387A05">
              <w:t>i</w:t>
            </w:r>
            <w:r w:rsidRPr="00387A05">
              <w:t xml:space="preserve">ntelligibility, </w:t>
            </w:r>
            <w:r w:rsidR="0059511A" w:rsidRPr="00387A05">
              <w:t>a</w:t>
            </w:r>
            <w:r w:rsidRPr="00387A05">
              <w:t xml:space="preserve">ccentedness, and </w:t>
            </w:r>
            <w:r w:rsidR="0059511A" w:rsidRPr="00387A05">
              <w:t>a</w:t>
            </w:r>
            <w:r w:rsidRPr="00387A05">
              <w:t>cceptability.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23C89" w14:textId="549832D7" w:rsidR="00700AEB" w:rsidRPr="00387A05" w:rsidRDefault="00415FB7" w:rsidP="00700AEB">
            <w:pPr>
              <w:rPr>
                <w:highlight w:val="white"/>
              </w:rPr>
            </w:pPr>
            <w:proofErr w:type="spellStart"/>
            <w:r w:rsidRPr="00387A05">
              <w:t>Tekin</w:t>
            </w:r>
            <w:proofErr w:type="spellEnd"/>
            <w:r w:rsidRPr="00387A05">
              <w:t xml:space="preserve">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79278A" w14:textId="6AAB9872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EJESL</w:t>
            </w:r>
          </w:p>
        </w:tc>
      </w:tr>
      <w:tr w:rsidR="00387A05" w:rsidRPr="00387A05" w14:paraId="014C341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326FF7" w14:textId="53111C0C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32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E586E" w14:textId="21F64BD7" w:rsidR="00700AEB" w:rsidRPr="00387A05" w:rsidRDefault="00415FB7" w:rsidP="00700AEB">
            <w:pPr>
              <w:rPr>
                <w:highlight w:val="white"/>
              </w:rPr>
            </w:pPr>
            <w:r w:rsidRPr="00387A05">
              <w:t>Alignment in second language speakers’ perceptions of interaction and its relationship to perceived communicative success.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35DFB" w14:textId="59280EE0" w:rsidR="00700AEB" w:rsidRPr="00387A05" w:rsidRDefault="00415FB7" w:rsidP="00700AEB">
            <w:pPr>
              <w:rPr>
                <w:highlight w:val="white"/>
              </w:rPr>
            </w:pPr>
            <w:proofErr w:type="spellStart"/>
            <w:r w:rsidRPr="00387A05">
              <w:t>Tekin</w:t>
            </w:r>
            <w:proofErr w:type="spellEnd"/>
            <w:r w:rsidRPr="00387A05"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B89674A" w14:textId="456C8C12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10661D8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BC31D" w14:textId="5C986401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90A80" w14:textId="447E3A53" w:rsidR="00700AEB" w:rsidRPr="00387A05" w:rsidRDefault="00415FB7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Second language comprehensibility and accentedness across oral proficiency levels: A comparison of two L1s.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4979B" w14:textId="0B221A9C" w:rsidR="00700AEB" w:rsidRPr="00387A05" w:rsidRDefault="00415FB7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Tergujeff</w:t>
            </w:r>
            <w:proofErr w:type="spellEnd"/>
            <w:r w:rsidRPr="00387A05">
              <w:rPr>
                <w:highlight w:val="white"/>
              </w:rPr>
              <w:t xml:space="preserve">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738FD9B" w14:textId="175565CB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74448DA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1420C4" w14:textId="318F7ACD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9E3AF" w14:textId="039CB718" w:rsidR="00700AEB" w:rsidRPr="00387A05" w:rsidRDefault="00415FB7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Kazoo training for L2 pronunciation practice and reduced foreign accentedness?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07A4D" w14:textId="6D0867B7" w:rsidR="00700AEB" w:rsidRPr="00387A05" w:rsidRDefault="00415FB7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Tergujeff</w:t>
            </w:r>
            <w:proofErr w:type="spellEnd"/>
            <w:r w:rsidRPr="00387A05">
              <w:rPr>
                <w:highlight w:val="white"/>
              </w:rPr>
              <w:t xml:space="preserve">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4C0D1FD" w14:textId="4E6D681C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ILLT</w:t>
            </w:r>
          </w:p>
        </w:tc>
      </w:tr>
      <w:tr w:rsidR="00387A05" w:rsidRPr="00387A05" w14:paraId="3582415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E6E706" w14:textId="4C23FBD3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99152" w14:textId="7800265C" w:rsidR="00700AEB" w:rsidRPr="00387A05" w:rsidRDefault="00415FB7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Perceptions of World English varieties by Chinese EFL students: Effects of average ethnic faces and speaker gender.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8BCD8" w14:textId="7A7E5F1D" w:rsidR="00700AEB" w:rsidRPr="00387A05" w:rsidRDefault="00415FB7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Tévar</w:t>
            </w:r>
            <w:proofErr w:type="spellEnd"/>
            <w:r w:rsidRPr="00387A05">
              <w:rPr>
                <w:highlight w:val="white"/>
              </w:rPr>
              <w:t xml:space="preserve">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C1AFCE" w14:textId="390D66DD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IJES</w:t>
            </w:r>
          </w:p>
        </w:tc>
      </w:tr>
      <w:tr w:rsidR="00387A05" w:rsidRPr="00387A05" w14:paraId="5D74961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0ABED1" w14:textId="30A969D4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473A9B" w14:textId="391B5F1E" w:rsidR="00700AEB" w:rsidRPr="00387A05" w:rsidRDefault="00415FB7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Foreign accents revisited: The English pronunciation of Russian immigrants.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02EB1" w14:textId="704C1914" w:rsidR="00700AEB" w:rsidRPr="00387A05" w:rsidRDefault="00415FB7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Thompson (1991)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22C02CF" w14:textId="518A68E3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295CD80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E8C9EA" w14:textId="35295F38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32</w:t>
            </w:r>
            <w:r w:rsidR="000A1BF5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6D433" w14:textId="2AD6CB48" w:rsidR="00700AEB" w:rsidRPr="00387A05" w:rsidRDefault="00415FB7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Accent, comprehensibility, and confidence in second and third languages of adolescents: How do they relate to language proficiency and language interactions?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7793A" w14:textId="4B58D027" w:rsidR="00700AEB" w:rsidRPr="00387A05" w:rsidRDefault="00415FB7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Thordardottir</w:t>
            </w:r>
            <w:proofErr w:type="spellEnd"/>
            <w:r w:rsidRPr="00387A05">
              <w:rPr>
                <w:highlight w:val="white"/>
              </w:rPr>
              <w:t xml:space="preserve"> &amp; </w:t>
            </w:r>
            <w:proofErr w:type="spellStart"/>
            <w:r w:rsidRPr="00387A05">
              <w:rPr>
                <w:highlight w:val="white"/>
              </w:rPr>
              <w:t>Hávarðarson</w:t>
            </w:r>
            <w:proofErr w:type="spellEnd"/>
            <w:r w:rsidRPr="00387A05">
              <w:rPr>
                <w:highlight w:val="white"/>
              </w:rPr>
              <w:t xml:space="preserve">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9D27199" w14:textId="36E02D50" w:rsidR="00700AEB" w:rsidRPr="00387A05" w:rsidRDefault="00415FB7" w:rsidP="00700AEB">
            <w:pPr>
              <w:rPr>
                <w:iCs/>
              </w:rPr>
            </w:pPr>
            <w:r w:rsidRPr="00387A05">
              <w:rPr>
                <w:iCs/>
              </w:rPr>
              <w:t>JSLHR</w:t>
            </w:r>
          </w:p>
        </w:tc>
      </w:tr>
      <w:tr w:rsidR="00387A05" w:rsidRPr="00387A05" w14:paraId="3C0D5B9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07893" w14:textId="6ECA5B82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29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E6E14" w14:textId="1E12DBC0" w:rsidR="00700AEB" w:rsidRPr="00387A05" w:rsidRDefault="00DF4A51" w:rsidP="00700AEB">
            <w:pPr>
              <w:rPr>
                <w:highlight w:val="white"/>
              </w:rPr>
            </w:pPr>
            <w:r w:rsidRPr="00387A05">
              <w:t>Effects of regiolects on the perception of developmental foreign accent syndrome.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1C476" w14:textId="32629BFD" w:rsidR="00700AEB" w:rsidRPr="00387A05" w:rsidRDefault="00DF4A51" w:rsidP="00700AEB">
            <w:pPr>
              <w:rPr>
                <w:highlight w:val="white"/>
              </w:rPr>
            </w:pPr>
            <w:r w:rsidRPr="00387A05">
              <w:t>Tops et al.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EAE2D8" w14:textId="525FB2E0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JN</w:t>
            </w:r>
          </w:p>
        </w:tc>
      </w:tr>
      <w:tr w:rsidR="00387A05" w:rsidRPr="00387A05" w14:paraId="05D2556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2610B4" w14:textId="0ABEAED5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BB1EA" w14:textId="5B09F8DD" w:rsidR="00700AEB" w:rsidRPr="00387A05" w:rsidRDefault="00DF4A51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Spoken-word processing in native and second languages: An investigation of auditory word priming.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546D6" w14:textId="731AABA1" w:rsidR="00700AEB" w:rsidRPr="00387A05" w:rsidRDefault="00DF4A51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(2005)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73B37A4" w14:textId="22643A9A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7E26309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5F3BB9" w14:textId="2090D7EA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2D3AB" w14:textId="52D37D2F" w:rsidR="00700AEB" w:rsidRPr="00387A05" w:rsidRDefault="00DF4A51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What do second language listeners know about spoken words? Effects of experience and attention in spoken word processing.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FF0817" w14:textId="0581B635" w:rsidR="00700AEB" w:rsidRPr="00387A05" w:rsidRDefault="00DF4A51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(2008)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DE610FA" w14:textId="3F1D1510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JPR</w:t>
            </w:r>
          </w:p>
        </w:tc>
      </w:tr>
      <w:tr w:rsidR="00387A05" w:rsidRPr="00387A05" w14:paraId="26536B7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EA087B" w14:textId="00E211BA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414CC" w14:textId="2F7D51C6" w:rsidR="00700AEB" w:rsidRPr="00387A05" w:rsidRDefault="00DF4A51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 xml:space="preserve"> Learning second language suprasegmentals: Effect of L2 experience on prosody and fluency characteristics of L2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AEC635" w14:textId="12DA6CEA" w:rsidR="00700AEB" w:rsidRPr="00387A05" w:rsidRDefault="00DF4A51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&amp; Baker (2006)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F69F8C" w14:textId="0FABD3F5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76A7D87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22A6EB" w14:textId="42A800B1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A6D99" w14:textId="445A85EC" w:rsidR="00700AEB" w:rsidRPr="00387A05" w:rsidRDefault="00DF4A51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Learning prosody and fluency characteristics of second language speech: The effect of experience on child learners' acquisition of five suprasegmentals.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B5388" w14:textId="5B112762" w:rsidR="00700AEB" w:rsidRPr="00387A05" w:rsidRDefault="00DF4A51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&amp; Baker (2007)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C07726" w14:textId="3E3B0A90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AP</w:t>
            </w:r>
          </w:p>
        </w:tc>
      </w:tr>
      <w:tr w:rsidR="00387A05" w:rsidRPr="00387A05" w14:paraId="542B646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C83B7E" w14:textId="2EFB1194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F231F" w14:textId="4A21A96C" w:rsidR="00700AEB" w:rsidRPr="00387A05" w:rsidRDefault="00DF4A51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Disentangling accent from comprehensibility.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1327A3" w14:textId="61D7E6E5" w:rsidR="00700AEB" w:rsidRPr="00387A05" w:rsidRDefault="00DF4A51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&amp; Isaacs (2012)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E48E14" w14:textId="062D11AF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26ED64E1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644562" w14:textId="15CEC46B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67BCC" w14:textId="30EED183" w:rsidR="00700AEB" w:rsidRPr="00387A05" w:rsidRDefault="00DF4A51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Interactive alignment between bilingual interlocutors: Evidence from two information-exchange tasks.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8079F" w14:textId="1ABDBB80" w:rsidR="00700AEB" w:rsidRPr="00387A05" w:rsidRDefault="00DF4A51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&amp; Kennedy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C990F51" w14:textId="5E3E7684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5D4E547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FDB4CE" w14:textId="7E343EA5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DFC9B" w14:textId="186B0E36" w:rsidR="00700AEB" w:rsidRPr="00387A05" w:rsidRDefault="00DF4A51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 dynamic look at L2 phonological learning: Seeking processing explanations for implicational phenomena.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0A1DF" w14:textId="23FD74FE" w:rsidR="00700AEB" w:rsidRPr="00387A05" w:rsidRDefault="00DF4A51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et al. (2007)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E6ED781" w14:textId="579D87A5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7112D66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D4032C" w14:textId="7CB4B708" w:rsidR="00700AEB" w:rsidRPr="00387A05" w:rsidRDefault="00700AEB" w:rsidP="00700AEB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A9137" w14:textId="43D38B55" w:rsidR="00700AEB" w:rsidRPr="00387A05" w:rsidRDefault="00DF4A51" w:rsidP="00700AEB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Flawed self-assessment: Investigating self-and other-perception of second language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1C9D8" w14:textId="74EA1C10" w:rsidR="00700AEB" w:rsidRPr="00387A05" w:rsidRDefault="00DF4A51" w:rsidP="00700AEB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6D9154C" w14:textId="49A307B8" w:rsidR="00700AEB" w:rsidRPr="00387A05" w:rsidRDefault="00DF4A51" w:rsidP="00700AEB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325420D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24D71F" w14:textId="68711DDA" w:rsidR="00DF4A51" w:rsidRPr="00387A05" w:rsidRDefault="00DF4A51" w:rsidP="00DF4A5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33</w:t>
            </w:r>
            <w:r w:rsidR="000A1BF5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DA93C" w14:textId="60D557EB" w:rsidR="00DF4A51" w:rsidRPr="00387A05" w:rsidRDefault="00DF4A51" w:rsidP="00DF4A51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Development of second language French oral skills in an instructed setting: A focus on speech ratings.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24F11" w14:textId="48E3AB1D" w:rsidR="00DF4A51" w:rsidRPr="00387A05" w:rsidRDefault="00DF4A51" w:rsidP="00DF4A51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et al.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7102B26" w14:textId="743CD953" w:rsidR="00DF4A51" w:rsidRPr="00387A05" w:rsidRDefault="00DF4A51" w:rsidP="00DF4A51">
            <w:pPr>
              <w:rPr>
                <w:iCs/>
              </w:rPr>
            </w:pPr>
            <w:r w:rsidRPr="00387A05">
              <w:rPr>
                <w:iCs/>
              </w:rPr>
              <w:t>CJAL</w:t>
            </w:r>
          </w:p>
        </w:tc>
      </w:tr>
      <w:tr w:rsidR="00387A05" w:rsidRPr="00387A05" w14:paraId="6EE67CF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6A5F04" w14:textId="6462CBDC" w:rsidR="00DF4A51" w:rsidRPr="00387A05" w:rsidRDefault="00DF4A51" w:rsidP="00DF4A51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39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BEE21" w14:textId="66850729" w:rsidR="00DF4A51" w:rsidRPr="00387A05" w:rsidRDefault="00DF4A51" w:rsidP="00DF4A51">
            <w:pPr>
              <w:rPr>
                <w:highlight w:val="white"/>
              </w:rPr>
            </w:pPr>
            <w:r w:rsidRPr="00387A05">
              <w:t>Are certain types of instruction better for certain learners?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B1B04" w14:textId="76D54CD4" w:rsidR="00DF4A51" w:rsidRPr="00387A05" w:rsidRDefault="00DF4A51" w:rsidP="00DF4A51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et al.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C836AD" w14:textId="1CA7A7A0" w:rsidR="00DF4A51" w:rsidRPr="00387A05" w:rsidRDefault="00DF4A51" w:rsidP="00DF4A51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6D915B5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924134" w14:textId="223CF159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40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C29C0" w14:textId="02EB8EE4" w:rsidR="00C11E12" w:rsidRPr="00387A05" w:rsidRDefault="00C11E12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Comprehension-based practice: The development of L2 pronunciation in a listening and reading program.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3A9DFD" w14:textId="55B949DC" w:rsidR="00C11E12" w:rsidRPr="00387A05" w:rsidRDefault="00C11E12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et al. (2009)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ECBDAAF" w14:textId="5D7583E7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72494C8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7C5DF7" w14:textId="0446A0A1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34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DC42A" w14:textId="4C40C8C7" w:rsidR="00C11E12" w:rsidRPr="00387A05" w:rsidRDefault="00783B1C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Second language comprehensibility as a dynamic construct.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CB6DA0" w14:textId="551C9278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Trofimovich</w:t>
            </w:r>
            <w:proofErr w:type="spellEnd"/>
            <w:r w:rsidRPr="00387A05">
              <w:rPr>
                <w:highlight w:val="white"/>
              </w:rPr>
              <w:t xml:space="preserve">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398252" w14:textId="2940B232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4D1C036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B5F6F0" w14:textId="4C1C778F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34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F161C" w14:textId="1140BC92" w:rsidR="00C11E12" w:rsidRPr="00387A05" w:rsidRDefault="00783B1C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An English pronunciation learning system for Japanese students based on diagnosis of critical pronunciation errors.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02C37" w14:textId="77988947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Tsubota</w:t>
            </w:r>
            <w:proofErr w:type="spellEnd"/>
            <w:r w:rsidRPr="00387A05">
              <w:rPr>
                <w:highlight w:val="white"/>
              </w:rPr>
              <w:t xml:space="preserve"> et al</w:t>
            </w:r>
            <w:r w:rsidR="00F307B5" w:rsidRPr="00387A05">
              <w:rPr>
                <w:highlight w:val="white"/>
              </w:rPr>
              <w:t xml:space="preserve">. </w:t>
            </w:r>
            <w:r w:rsidRPr="00387A05">
              <w:rPr>
                <w:highlight w:val="white"/>
              </w:rPr>
              <w:t>(2004)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FD1BB1" w14:textId="65C799C3" w:rsidR="00C11E12" w:rsidRPr="00387A05" w:rsidRDefault="00783B1C" w:rsidP="00C11E12">
            <w:pPr>
              <w:rPr>
                <w:iCs/>
              </w:rPr>
            </w:pPr>
            <w:proofErr w:type="spellStart"/>
            <w:r w:rsidRPr="00387A05">
              <w:rPr>
                <w:iCs/>
              </w:rPr>
              <w:t>ReCALL</w:t>
            </w:r>
            <w:proofErr w:type="spellEnd"/>
          </w:p>
        </w:tc>
      </w:tr>
      <w:tr w:rsidR="00387A05" w:rsidRPr="00387A05" w14:paraId="1746BBE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4167F8" w14:textId="1F822CD9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34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E8890" w14:textId="59E4CCFB" w:rsidR="00C11E12" w:rsidRPr="00387A05" w:rsidRDefault="00783B1C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Exploring Japanese EFL learners’ attitudes toward English pronunciation and its relationship to perceived accentedness.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9AC57" w14:textId="3CDF4623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Tsunemoto</w:t>
            </w:r>
            <w:proofErr w:type="spellEnd"/>
            <w:r w:rsidRPr="00387A05">
              <w:rPr>
                <w:highlight w:val="white"/>
              </w:rPr>
              <w:t xml:space="preserve"> &amp; McDonough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0257001" w14:textId="3C39653D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2B6DD83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DC0A8C" w14:textId="5C025252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34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D956B" w14:textId="1D4FC59D" w:rsidR="00C11E12" w:rsidRPr="00387A05" w:rsidRDefault="00783B1C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Visual cues and rater perceptions of second language comprehensibility, accentedness, and fluency.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A0DAD" w14:textId="554F3D86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Tsunemoto</w:t>
            </w:r>
            <w:proofErr w:type="spellEnd"/>
            <w:r w:rsidRPr="00387A05">
              <w:rPr>
                <w:highlight w:val="white"/>
              </w:rPr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DB7D97" w14:textId="2BFE5DD2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63C0FDD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2C7C1B" w14:textId="506D8FD1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34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20CFF" w14:textId="75D243A4" w:rsidR="00C11E12" w:rsidRPr="00387A05" w:rsidRDefault="00783B1C" w:rsidP="00C11E12">
            <w:pPr>
              <w:rPr>
                <w:highlight w:val="white"/>
              </w:rPr>
            </w:pPr>
            <w:r w:rsidRPr="00387A05">
              <w:t>Listener perceptions of customer service agents’ performance: Do comprehensibility, accentedness, and fluency matter?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96FC6" w14:textId="1DD75E6E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Tsunemoto</w:t>
            </w:r>
            <w:proofErr w:type="spellEnd"/>
            <w:r w:rsidRPr="00387A05">
              <w:rPr>
                <w:highlight w:val="white"/>
              </w:rPr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DA1D04E" w14:textId="63859D87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676C57D5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37DC12" w14:textId="415B6072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34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27C34" w14:textId="1F25286D" w:rsidR="00C11E12" w:rsidRPr="00387A05" w:rsidRDefault="00783B1C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Pre-service teachers’ beliefs about second language pronunciation teaching, their experience, and speech assessments.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638C50" w14:textId="23746B43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Tsunemoto</w:t>
            </w:r>
            <w:proofErr w:type="spellEnd"/>
            <w:r w:rsidRPr="00387A05">
              <w:rPr>
                <w:highlight w:val="white"/>
              </w:rPr>
              <w:t xml:space="preserve">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B0AC674" w14:textId="35154D27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LTR</w:t>
            </w:r>
          </w:p>
        </w:tc>
      </w:tr>
      <w:tr w:rsidR="00387A05" w:rsidRPr="00387A05" w14:paraId="23809A2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9F162C" w14:textId="4CB2C66C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34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2260D6" w14:textId="59B28FD1" w:rsidR="00C11E12" w:rsidRPr="00387A05" w:rsidRDefault="00783B1C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Effects of benchmarking and peer‐assessment on French learners' self‐assessments of accentedness, comprehensibility, and fluency.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9DD30" w14:textId="2E2EE070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Tsunemoto</w:t>
            </w:r>
            <w:proofErr w:type="spellEnd"/>
            <w:r w:rsidRPr="00387A05">
              <w:rPr>
                <w:highlight w:val="white"/>
              </w:rPr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5D76669" w14:textId="623FA9FF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30A66472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D4988F" w14:textId="34F00962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34</w:t>
            </w:r>
            <w:r w:rsidR="000A1BF5" w:rsidRPr="00387A05">
              <w:rPr>
                <w:rFonts w:eastAsia="Times New Roman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D779F" w14:textId="1E533BC1" w:rsidR="00C11E12" w:rsidRPr="00387A05" w:rsidRDefault="00783B1C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Is it possible to measure word-level comprehensibility and accentedness as independent constructs of pronunciation knowledge?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2E826" w14:textId="23FC8219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Uchihara</w:t>
            </w:r>
            <w:proofErr w:type="spellEnd"/>
            <w:r w:rsidRPr="00387A05">
              <w:rPr>
                <w:highlight w:val="white"/>
              </w:rPr>
              <w:t xml:space="preserve">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B60EE64" w14:textId="5CA5ED29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RMAL</w:t>
            </w:r>
          </w:p>
        </w:tc>
      </w:tr>
      <w:tr w:rsidR="00387A05" w:rsidRPr="00387A05" w14:paraId="02E797D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2D2464" w14:textId="2A758D5A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49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9EAB1" w14:textId="7FC2600C" w:rsidR="00C11E12" w:rsidRPr="00387A05" w:rsidRDefault="00783B1C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Exploring the relationship between productive vocabulary knowledge and second language oral ability.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D6464" w14:textId="2E20F23D" w:rsidR="00C11E12" w:rsidRPr="00387A05" w:rsidRDefault="00783B1C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Uchihara</w:t>
            </w:r>
            <w:proofErr w:type="spellEnd"/>
            <w:r w:rsidRPr="00387A05">
              <w:rPr>
                <w:highlight w:val="white"/>
              </w:rPr>
              <w:t xml:space="preserve"> &amp; Saito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D10CDF" w14:textId="0E6CDB19" w:rsidR="00C11E12" w:rsidRPr="00387A05" w:rsidRDefault="00783B1C" w:rsidP="00C11E12">
            <w:pPr>
              <w:rPr>
                <w:iCs/>
              </w:rPr>
            </w:pPr>
            <w:r w:rsidRPr="00387A05">
              <w:rPr>
                <w:iCs/>
              </w:rPr>
              <w:t>LLJ</w:t>
            </w:r>
          </w:p>
        </w:tc>
      </w:tr>
      <w:tr w:rsidR="00387A05" w:rsidRPr="00387A05" w14:paraId="4F00AA3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0D7CDF" w14:textId="2D8DDB72" w:rsidR="00C11E12" w:rsidRPr="00387A05" w:rsidRDefault="00C11E12" w:rsidP="00C11E12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C1F79" w14:textId="15155B63" w:rsidR="00C11E12" w:rsidRPr="00387A05" w:rsidRDefault="005A4DA5" w:rsidP="00C11E12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Does mode of input affect how second language learners create form–meaning connections and pronounce second language words?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04217" w14:textId="21D8ED0A" w:rsidR="00C11E12" w:rsidRPr="00387A05" w:rsidRDefault="005A4DA5" w:rsidP="00C11E12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Uchihara</w:t>
            </w:r>
            <w:proofErr w:type="spellEnd"/>
            <w:r w:rsidRPr="00387A05">
              <w:rPr>
                <w:highlight w:val="white"/>
              </w:rPr>
              <w:t xml:space="preserve">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1846418" w14:textId="0A8AA5BF" w:rsidR="00C11E12" w:rsidRPr="00387A05" w:rsidRDefault="005A4DA5" w:rsidP="00C11E12">
            <w:pPr>
              <w:rPr>
                <w:iCs/>
              </w:rPr>
            </w:pPr>
            <w:r w:rsidRPr="00387A05">
              <w:rPr>
                <w:iCs/>
              </w:rPr>
              <w:t>MLJ</w:t>
            </w:r>
          </w:p>
        </w:tc>
      </w:tr>
      <w:tr w:rsidR="00387A05" w:rsidRPr="00387A05" w14:paraId="78DD4CC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B3EFED" w14:textId="4755B9C1" w:rsidR="005A4DA5" w:rsidRPr="00387A05" w:rsidRDefault="005A4DA5" w:rsidP="005A4DA5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85906" w14:textId="3CBDC917" w:rsidR="005A4DA5" w:rsidRPr="00387A05" w:rsidRDefault="005A4DA5" w:rsidP="005A4DA5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Frequency of exposure influences accentedness and comprehensibility in learners’ pronunciation of second language words.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C13AC" w14:textId="310F083B" w:rsidR="005A4DA5" w:rsidRPr="00387A05" w:rsidRDefault="005A4DA5" w:rsidP="005A4DA5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Uchihara</w:t>
            </w:r>
            <w:proofErr w:type="spellEnd"/>
            <w:r w:rsidRPr="00387A05">
              <w:rPr>
                <w:highlight w:val="white"/>
              </w:rPr>
              <w:t xml:space="preserve"> et al. (2023)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A9B74D1" w14:textId="3B3BFAA3" w:rsidR="005A4DA5" w:rsidRPr="00387A05" w:rsidRDefault="005A4DA5" w:rsidP="005A4DA5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68047819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A8E99A" w14:textId="011D21B2" w:rsidR="005A4DA5" w:rsidRPr="00387A05" w:rsidRDefault="005A4DA5" w:rsidP="005A4DA5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6BAF2" w14:textId="7BA3DCDB" w:rsidR="005A4DA5" w:rsidRPr="00387A05" w:rsidRDefault="005A4DA5" w:rsidP="005A4DA5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German pitches in English: Production and perception of cross-varietal differences in L2.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EB573" w14:textId="60AB2781" w:rsidR="005A4DA5" w:rsidRPr="00387A05" w:rsidRDefault="005A4DA5" w:rsidP="005A4DA5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Ulbrich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53C6F5" w14:textId="0AB38F46" w:rsidR="005A4DA5" w:rsidRPr="00387A05" w:rsidRDefault="005A4DA5" w:rsidP="005A4DA5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35A2A15C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887D66" w14:textId="4E18DF91" w:rsidR="005A4DA5" w:rsidRPr="00387A05" w:rsidRDefault="005A4DA5" w:rsidP="005A4DA5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F5D70" w14:textId="3FE6D3D1" w:rsidR="005A4DA5" w:rsidRPr="00387A05" w:rsidRDefault="005A4DA5" w:rsidP="005A4DA5">
            <w:pPr>
              <w:rPr>
                <w:highlight w:val="white"/>
              </w:rPr>
            </w:pPr>
            <w:r w:rsidRPr="00387A05">
              <w:t>Degree of perceived accent in Finnish as a second language for Turkish children born in Finland.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0720B" w14:textId="5EE2AE6D" w:rsidR="005A4DA5" w:rsidRPr="00387A05" w:rsidRDefault="005A4DA5" w:rsidP="005A4DA5">
            <w:pPr>
              <w:rPr>
                <w:highlight w:val="white"/>
              </w:rPr>
            </w:pPr>
            <w:proofErr w:type="spellStart"/>
            <w:r w:rsidRPr="00387A05">
              <w:t>Uzal</w:t>
            </w:r>
            <w:proofErr w:type="spellEnd"/>
            <w:r w:rsidRPr="00387A05">
              <w:t xml:space="preserve"> et al.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540076" w14:textId="6D9FF65C" w:rsidR="005A4DA5" w:rsidRPr="00387A05" w:rsidRDefault="005A4DA5" w:rsidP="005A4DA5">
            <w:pPr>
              <w:rPr>
                <w:iCs/>
              </w:rPr>
            </w:pPr>
            <w:r w:rsidRPr="00387A05">
              <w:rPr>
                <w:iCs/>
              </w:rPr>
              <w:t>LL</w:t>
            </w:r>
          </w:p>
        </w:tc>
      </w:tr>
      <w:tr w:rsidR="00387A05" w:rsidRPr="00387A05" w14:paraId="29A7557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AB6CCA" w14:textId="262BE7A3" w:rsidR="005A4DA5" w:rsidRPr="00387A05" w:rsidRDefault="005A4DA5" w:rsidP="005A4DA5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964BC" w14:textId="057FDAF9" w:rsidR="005A4DA5" w:rsidRPr="00387A05" w:rsidRDefault="005A4DA5" w:rsidP="005A4DA5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Wildcat Corpus of native-and foreign-accented English: Communicative efficiency across conversational dyads with varying language alignment profiles.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A7AF5" w14:textId="24146D3A" w:rsidR="005A4DA5" w:rsidRPr="00387A05" w:rsidRDefault="005A4DA5" w:rsidP="005A4DA5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Van Engen et al. (201</w:t>
            </w:r>
            <w:r w:rsidR="00362AD2" w:rsidRPr="00387A05">
              <w:rPr>
                <w:highlight w:val="white"/>
              </w:rPr>
              <w:t>0</w:t>
            </w:r>
            <w:r w:rsidRPr="00387A05">
              <w:rPr>
                <w:highlight w:val="white"/>
              </w:rPr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EBC9BF" w14:textId="41968A81" w:rsidR="005A4DA5" w:rsidRPr="00387A05" w:rsidRDefault="005A4DA5" w:rsidP="005A4DA5">
            <w:pPr>
              <w:rPr>
                <w:iCs/>
              </w:rPr>
            </w:pPr>
            <w:r w:rsidRPr="00387A05">
              <w:rPr>
                <w:iCs/>
              </w:rPr>
              <w:t>LS</w:t>
            </w:r>
          </w:p>
        </w:tc>
      </w:tr>
      <w:tr w:rsidR="00387A05" w:rsidRPr="00387A05" w14:paraId="46C4E45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3C3B99" w14:textId="39E2435F" w:rsidR="005A4DA5" w:rsidRPr="00387A05" w:rsidRDefault="005A4DA5" w:rsidP="005A4DA5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727E3" w14:textId="4C1EFE78" w:rsidR="005A4DA5" w:rsidRPr="00387A05" w:rsidRDefault="005A4DA5" w:rsidP="005A4DA5">
            <w:pPr>
              <w:rPr>
                <w:highlight w:val="white"/>
              </w:rPr>
            </w:pPr>
            <w:r w:rsidRPr="00387A05">
              <w:t>Google Translate as a tool for self-directed language learning.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1F7FF" w14:textId="266B1FC1" w:rsidR="005A4DA5" w:rsidRPr="00387A05" w:rsidRDefault="005A4DA5" w:rsidP="005A4DA5">
            <w:pPr>
              <w:rPr>
                <w:highlight w:val="white"/>
              </w:rPr>
            </w:pPr>
            <w:r w:rsidRPr="00387A05">
              <w:t xml:space="preserve">Van </w:t>
            </w:r>
            <w:proofErr w:type="spellStart"/>
            <w:r w:rsidRPr="00387A05">
              <w:t>Lieshout</w:t>
            </w:r>
            <w:proofErr w:type="spellEnd"/>
            <w:r w:rsidRPr="00387A05">
              <w:t xml:space="preserve"> &amp; Cardoso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A3C4E3" w14:textId="427EE01A" w:rsidR="005A4DA5" w:rsidRPr="00387A05" w:rsidRDefault="005A4DA5" w:rsidP="005A4DA5">
            <w:pPr>
              <w:rPr>
                <w:iCs/>
              </w:rPr>
            </w:pPr>
            <w:r w:rsidRPr="00387A05">
              <w:rPr>
                <w:iCs/>
              </w:rPr>
              <w:t>LLT</w:t>
            </w:r>
          </w:p>
        </w:tc>
      </w:tr>
      <w:tr w:rsidR="00387A05" w:rsidRPr="00387A05" w14:paraId="43BFF55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64F990" w14:textId="75109ED4" w:rsidR="005A4DA5" w:rsidRPr="00387A05" w:rsidRDefault="005A4DA5" w:rsidP="005A4DA5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7132F" w14:textId="42CC5B73" w:rsidR="005A4DA5" w:rsidRPr="00387A05" w:rsidRDefault="005A4DA5" w:rsidP="005A4DA5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Native speaker perceptions of (non-) native prominence patterns: Effects of deviance in pitch accent distributions on accentedness, comprehensibility, intelligibility, and nativeness.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7ADF1" w14:textId="44E2313D" w:rsidR="005A4DA5" w:rsidRPr="00387A05" w:rsidRDefault="00482AA9" w:rsidP="005A4DA5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V</w:t>
            </w:r>
            <w:r w:rsidR="005A4DA5" w:rsidRPr="00387A05">
              <w:rPr>
                <w:highlight w:val="white"/>
              </w:rPr>
              <w:t>an Maastricht et al. (2016)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18D569" w14:textId="7ED51305" w:rsidR="005A4DA5" w:rsidRPr="00387A05" w:rsidRDefault="005A4DA5" w:rsidP="005A4DA5">
            <w:pPr>
              <w:rPr>
                <w:iCs/>
              </w:rPr>
            </w:pPr>
            <w:r w:rsidRPr="00387A05">
              <w:rPr>
                <w:iCs/>
              </w:rPr>
              <w:t>SC</w:t>
            </w:r>
          </w:p>
        </w:tc>
      </w:tr>
      <w:tr w:rsidR="00387A05" w:rsidRPr="00387A05" w14:paraId="5046CB1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91FE3" w14:textId="2FB35BD1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35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924AC" w14:textId="583DBDDB" w:rsidR="00482AA9" w:rsidRPr="00387A05" w:rsidRDefault="00482AA9" w:rsidP="00482AA9">
            <w:r w:rsidRPr="00387A05">
              <w:t xml:space="preserve">The interplay of prosodic cues in the L2: How intonation, rhythm, and speech rate in speech by </w:t>
            </w:r>
            <w:r w:rsidRPr="00387A05">
              <w:lastRenderedPageBreak/>
              <w:t>Spanish learners of Dutch contribute to L1 Dutch perceptions of accentedness and comprehensibility.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0D930" w14:textId="57A24410" w:rsidR="00482AA9" w:rsidRPr="00387A05" w:rsidRDefault="00482AA9" w:rsidP="00482AA9">
            <w:r w:rsidRPr="00387A05">
              <w:lastRenderedPageBreak/>
              <w:t>Van Maastricht et al.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218E645" w14:textId="0882CC68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SC</w:t>
            </w:r>
          </w:p>
        </w:tc>
      </w:tr>
      <w:tr w:rsidR="00387A05" w:rsidRPr="00387A05" w14:paraId="4E302C3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D9ABAF" w14:textId="018E5816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58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C45D1" w14:textId="27E93F32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Investigating the relationship between comprehensibility and social evaluation.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F5CB0" w14:textId="0499F7E1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Vaughn &amp; Whitty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0385C9" w14:textId="2A459A79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JSLP</w:t>
            </w:r>
          </w:p>
        </w:tc>
      </w:tr>
      <w:tr w:rsidR="00387A05" w:rsidRPr="00387A05" w14:paraId="2399593E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A666BA" w14:textId="52022883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59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FC1B7" w14:textId="7F8103B4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Phonological awareness and speech comprehensibility: An exploratory study.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762A5" w14:textId="7A3AD8FE" w:rsidR="00482AA9" w:rsidRPr="00387A05" w:rsidRDefault="00482AA9" w:rsidP="00482AA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Venkatagiri</w:t>
            </w:r>
            <w:proofErr w:type="spellEnd"/>
            <w:r w:rsidRPr="00387A05">
              <w:rPr>
                <w:highlight w:val="white"/>
              </w:rPr>
              <w:t xml:space="preserve"> &amp; Levis (2007)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1033A0" w14:textId="71449E3E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LA</w:t>
            </w:r>
          </w:p>
        </w:tc>
      </w:tr>
      <w:tr w:rsidR="00387A05" w:rsidRPr="00387A05" w14:paraId="62ACDC2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D48CD2" w14:textId="536752A1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60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B56D0" w14:textId="5FF21B32" w:rsidR="00482AA9" w:rsidRPr="00387A05" w:rsidRDefault="00482AA9" w:rsidP="00482AA9">
            <w:pPr>
              <w:rPr>
                <w:highlight w:val="white"/>
              </w:rPr>
            </w:pPr>
            <w:r w:rsidRPr="00387A05">
              <w:t>The amount of English use: Effects on L2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E5396" w14:textId="2E3F3680" w:rsidR="00482AA9" w:rsidRPr="00387A05" w:rsidRDefault="00482AA9" w:rsidP="00482AA9">
            <w:pPr>
              <w:rPr>
                <w:highlight w:val="white"/>
              </w:rPr>
            </w:pPr>
            <w:r w:rsidRPr="00387A05">
              <w:t>Vo et al.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C97C29" w14:textId="68B9A229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EJESL</w:t>
            </w:r>
          </w:p>
        </w:tc>
      </w:tr>
      <w:tr w:rsidR="00387A05" w:rsidRPr="00387A05" w14:paraId="5A0562D7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C2653E" w14:textId="66227E20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36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2F488" w14:textId="4AC29774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Examining rater performance on the CELBAN speaking: A many-facets Rasch measurement analysis.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BECA8" w14:textId="097282D2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Wang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92CE69" w14:textId="6EA39098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CJAL</w:t>
            </w:r>
          </w:p>
        </w:tc>
      </w:tr>
      <w:tr w:rsidR="00387A05" w:rsidRPr="00387A05" w14:paraId="11C2C28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FDA76" w14:textId="3C92FE33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36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C94CA" w14:textId="4474C263" w:rsidR="00482AA9" w:rsidRPr="00387A05" w:rsidRDefault="00482AA9" w:rsidP="00482AA9">
            <w:pPr>
              <w:rPr>
                <w:highlight w:val="white"/>
              </w:rPr>
            </w:pPr>
            <w:r w:rsidRPr="00387A05">
              <w:t>Comprehensibility and prosody ratings for pronunciation software development.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504DE" w14:textId="60824CED" w:rsidR="00482AA9" w:rsidRPr="00387A05" w:rsidRDefault="00482AA9" w:rsidP="00482AA9">
            <w:pPr>
              <w:rPr>
                <w:highlight w:val="white"/>
              </w:rPr>
            </w:pPr>
            <w:r w:rsidRPr="00387A05">
              <w:t>Warren et al. (2009)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287950" w14:textId="14E883A7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LLT</w:t>
            </w:r>
          </w:p>
        </w:tc>
      </w:tr>
      <w:tr w:rsidR="00387A05" w:rsidRPr="00387A05" w14:paraId="2027350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83B28E" w14:textId="7A0C66C3" w:rsidR="00482AA9" w:rsidRPr="00387A05" w:rsidRDefault="000A1BF5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363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5CE80" w14:textId="340796C8" w:rsidR="00482AA9" w:rsidRPr="00387A05" w:rsidRDefault="00482AA9" w:rsidP="00482AA9">
            <w:pPr>
              <w:rPr>
                <w:highlight w:val="white"/>
              </w:rPr>
            </w:pPr>
            <w:r w:rsidRPr="00387A05">
              <w:t>Non-native production of Thai: Acoustic measurements and accentedness ratings.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FC0F8" w14:textId="5BB487F6" w:rsidR="00482AA9" w:rsidRPr="00387A05" w:rsidRDefault="00482AA9" w:rsidP="00482AA9">
            <w:pPr>
              <w:rPr>
                <w:highlight w:val="white"/>
              </w:rPr>
            </w:pPr>
            <w:r w:rsidRPr="00387A05">
              <w:t>Wayland (1997)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C8AB3F8" w14:textId="6E6F3A5E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AL</w:t>
            </w:r>
          </w:p>
        </w:tc>
      </w:tr>
      <w:tr w:rsidR="00387A05" w:rsidRPr="00387A05" w14:paraId="43155C5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1A510E" w14:textId="4F13EEB7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36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A4634C" w14:textId="736BA7DE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Investigating the effects of online English film dubbing activities on the intelligibility and comprehensibility of Chinese students’ English pronunciation.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232F4" w14:textId="4BFBC688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Wei et al.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E9740A" w14:textId="7EC25FCD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TPLS</w:t>
            </w:r>
          </w:p>
        </w:tc>
      </w:tr>
      <w:tr w:rsidR="00387A05" w:rsidRPr="00387A05" w14:paraId="495CEC7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1A351E" w14:textId="50B71BC4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36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4A893" w14:textId="48611CBC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Linguistic dimensions of accentedness, comprehensibility and intelligibility: exploring listener effects in American, Moroccan, Turkmen and Chinese varieties of English.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3DFBB" w14:textId="0B3F100C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Wei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35AB1A0" w14:textId="3C2C44E0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CJAL</w:t>
            </w:r>
          </w:p>
        </w:tc>
      </w:tr>
      <w:tr w:rsidR="00387A05" w:rsidRPr="00387A05" w14:paraId="3E2B0BE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A5A843" w14:textId="70B6C95D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36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4C417" w14:textId="57B7260C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Impact of L2 learners' background factors on the perception of L1 Spanish speech.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39793" w14:textId="63140811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Wheeler &amp; Kang (2022)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EAA790" w14:textId="2B430E1D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FLA</w:t>
            </w:r>
          </w:p>
        </w:tc>
      </w:tr>
      <w:tr w:rsidR="00387A05" w:rsidRPr="00387A05" w14:paraId="72933DD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889FAD" w14:textId="5CA07C9B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36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25F5F" w14:textId="12DB53F5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Identifying accent in German: A comparison of native and non‐native listeners.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197A6" w14:textId="604CE270" w:rsidR="00482AA9" w:rsidRPr="00387A05" w:rsidRDefault="00482AA9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Wilkerson (2010)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53954C" w14:textId="6D176868" w:rsidR="00482AA9" w:rsidRPr="00387A05" w:rsidRDefault="00482AA9" w:rsidP="00482AA9">
            <w:pPr>
              <w:rPr>
                <w:iCs/>
              </w:rPr>
            </w:pPr>
            <w:r w:rsidRPr="00387A05">
              <w:rPr>
                <w:iCs/>
              </w:rPr>
              <w:t>DU/TG</w:t>
            </w:r>
          </w:p>
        </w:tc>
      </w:tr>
      <w:tr w:rsidR="00387A05" w:rsidRPr="00387A05" w14:paraId="14511B2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DF391E" w14:textId="0BD99214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68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9ED997" w14:textId="2AD5ECD3" w:rsidR="00482AA9" w:rsidRPr="00387A05" w:rsidRDefault="00E572A8" w:rsidP="00482AA9">
            <w:pPr>
              <w:rPr>
                <w:highlight w:val="white"/>
              </w:rPr>
            </w:pPr>
            <w:r w:rsidRPr="00387A05">
              <w:t>The sound of German: Descriptions of accent by native and non‐native listeners.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E3758" w14:textId="3D457CDD" w:rsidR="00482AA9" w:rsidRPr="00387A05" w:rsidRDefault="00482AA9" w:rsidP="00482AA9">
            <w:pPr>
              <w:rPr>
                <w:highlight w:val="white"/>
              </w:rPr>
            </w:pPr>
            <w:r w:rsidRPr="00387A05">
              <w:t>Wilkerson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66DFB5F" w14:textId="7CBC70C0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DU/TG</w:t>
            </w:r>
          </w:p>
        </w:tc>
      </w:tr>
      <w:tr w:rsidR="00387A05" w:rsidRPr="00387A05" w14:paraId="06F5F1F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CE1D00" w14:textId="57E58B25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69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B5713" w14:textId="39E21900" w:rsidR="00482AA9" w:rsidRPr="00387A05" w:rsidRDefault="00E572A8" w:rsidP="00482AA9">
            <w:pPr>
              <w:rPr>
                <w:highlight w:val="white"/>
              </w:rPr>
            </w:pPr>
            <w:r w:rsidRPr="00387A05">
              <w:t>Planning, discourse marking, and the comprehensibility of international teaching assistants.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85815" w14:textId="218B1E76" w:rsidR="00482AA9" w:rsidRPr="00387A05" w:rsidRDefault="00E572A8" w:rsidP="00482AA9">
            <w:pPr>
              <w:rPr>
                <w:highlight w:val="white"/>
              </w:rPr>
            </w:pPr>
            <w:r w:rsidRPr="00387A05">
              <w:t>Williams (1992)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5A7F1D9" w14:textId="73A36ADC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</w:tr>
      <w:tr w:rsidR="00387A05" w:rsidRPr="00387A05" w14:paraId="104476F8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8F6775" w14:textId="5CE24136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37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0B8E4" w14:textId="6563E9F5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Perceived accentedness and intelligibility: The relative contributions of F0 and duration.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1BDF2" w14:textId="77C673A2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Winters &amp; O’Brien (2013)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220D2D2" w14:textId="53C240B1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SC</w:t>
            </w:r>
          </w:p>
        </w:tc>
      </w:tr>
      <w:tr w:rsidR="00387A05" w:rsidRPr="00387A05" w14:paraId="09A0FCF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D519F7" w14:textId="090457EC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37</w:t>
            </w:r>
            <w:r w:rsidR="000A1BF5" w:rsidRPr="00387A05">
              <w:rPr>
                <w:rFonts w:eastAsia="Times New Roman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1CADB" w14:textId="1370C767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Can captioned video benefit second language pronunciation?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02141" w14:textId="73ECB8A4" w:rsidR="00482AA9" w:rsidRPr="00387A05" w:rsidRDefault="00E572A8" w:rsidP="00482AA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Wisniewska</w:t>
            </w:r>
            <w:proofErr w:type="spellEnd"/>
            <w:r w:rsidRPr="00387A05">
              <w:rPr>
                <w:highlight w:val="white"/>
              </w:rPr>
              <w:t xml:space="preserve"> &amp; Mora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F689175" w14:textId="2ADDD610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3C070D6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BBC9CF" w14:textId="513593F5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37</w:t>
            </w:r>
            <w:r w:rsidR="000A1BF5" w:rsidRPr="00387A05">
              <w:rPr>
                <w:rFonts w:eastAsia="Times New Roman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9B3DD" w14:textId="0482DB7C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Tolerance for inconsistency in foreign-accented speech.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5D877" w14:textId="78B9344A" w:rsidR="00482AA9" w:rsidRPr="00387A05" w:rsidRDefault="00E572A8" w:rsidP="00482AA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Witteman</w:t>
            </w:r>
            <w:proofErr w:type="spellEnd"/>
            <w:r w:rsidRPr="00387A05">
              <w:rPr>
                <w:highlight w:val="white"/>
              </w:rPr>
              <w:t xml:space="preserve"> et al. (2014)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E3E0307" w14:textId="7F66D953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PBR</w:t>
            </w:r>
          </w:p>
        </w:tc>
      </w:tr>
      <w:tr w:rsidR="00387A05" w:rsidRPr="00387A05" w14:paraId="5781EB6B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46D89A" w14:textId="588FC3D3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37</w:t>
            </w:r>
            <w:r w:rsidR="000A1BF5" w:rsidRPr="00387A05">
              <w:rPr>
                <w:rFonts w:eastAsia="Times New Roman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05812" w14:textId="18FF7E0A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The predictors of foreign-accentedness in the home language of Polish–English bilingual children.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F995C" w14:textId="1FD0B1EC" w:rsidR="00482AA9" w:rsidRPr="00387A05" w:rsidRDefault="00E572A8" w:rsidP="00482AA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Wrembel</w:t>
            </w:r>
            <w:proofErr w:type="spellEnd"/>
            <w:r w:rsidRPr="00387A05">
              <w:rPr>
                <w:highlight w:val="white"/>
              </w:rPr>
              <w:t xml:space="preserve"> et al. (2019)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F5B2AB3" w14:textId="1367A4BA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BLC</w:t>
            </w:r>
          </w:p>
        </w:tc>
      </w:tr>
      <w:tr w:rsidR="00387A05" w:rsidRPr="00387A05" w14:paraId="78618180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951AD6" w14:textId="3ED71076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37</w:t>
            </w:r>
            <w:r w:rsidR="000A1BF5" w:rsidRPr="00387A05">
              <w:rPr>
                <w:rFonts w:eastAsia="Times New Roman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334D2" w14:textId="2647F1E9" w:rsidR="00482AA9" w:rsidRPr="00387A05" w:rsidRDefault="00E572A8" w:rsidP="00482AA9">
            <w:pPr>
              <w:rPr>
                <w:highlight w:val="white"/>
              </w:rPr>
            </w:pPr>
            <w:r w:rsidRPr="00387A05">
              <w:t>Language is a girlie thing, isn't it? A psycholinguistic exploration of the L2 gender gap.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E3529" w14:textId="28B04CEB" w:rsidR="00482AA9" w:rsidRPr="00387A05" w:rsidRDefault="00E572A8" w:rsidP="00482AA9">
            <w:pPr>
              <w:rPr>
                <w:highlight w:val="white"/>
              </w:rPr>
            </w:pPr>
            <w:proofErr w:type="spellStart"/>
            <w:r w:rsidRPr="00387A05">
              <w:t>Wucherer</w:t>
            </w:r>
            <w:proofErr w:type="spellEnd"/>
            <w:r w:rsidRPr="00387A05">
              <w:t xml:space="preserve"> &amp; </w:t>
            </w:r>
            <w:proofErr w:type="spellStart"/>
            <w:r w:rsidRPr="00387A05">
              <w:t>Reiterer</w:t>
            </w:r>
            <w:proofErr w:type="spellEnd"/>
            <w:r w:rsidRPr="00387A05">
              <w:t xml:space="preserve"> (2018)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CA1A59" w14:textId="69D47082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IJBEB</w:t>
            </w:r>
          </w:p>
        </w:tc>
      </w:tr>
      <w:tr w:rsidR="00387A05" w:rsidRPr="00387A05" w14:paraId="678C448A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33D4AE" w14:textId="09887B89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37</w:t>
            </w:r>
            <w:r w:rsidR="000A1BF5" w:rsidRPr="00387A05">
              <w:rPr>
                <w:rFonts w:eastAsia="Times New Roman"/>
              </w:rP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72DDB8" w14:textId="0AE782F1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Effects of attention to segmental vs. suprasegmental features on the speech intelligibility and comprehensibility of the EFL learners targeting the perception or production-focused practice.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0B2C3" w14:textId="7D209771" w:rsidR="00482AA9" w:rsidRPr="00387A05" w:rsidRDefault="00E572A8" w:rsidP="00482AA9">
            <w:pPr>
              <w:rPr>
                <w:highlight w:val="white"/>
              </w:rPr>
            </w:pPr>
            <w:proofErr w:type="spellStart"/>
            <w:r w:rsidRPr="00387A05">
              <w:rPr>
                <w:highlight w:val="white"/>
              </w:rPr>
              <w:t>Yenkimaleki</w:t>
            </w:r>
            <w:proofErr w:type="spellEnd"/>
            <w:r w:rsidRPr="00387A05">
              <w:rPr>
                <w:highlight w:val="white"/>
              </w:rPr>
              <w:t xml:space="preserve"> &amp; van </w:t>
            </w:r>
            <w:proofErr w:type="spellStart"/>
            <w:r w:rsidRPr="00387A05">
              <w:rPr>
                <w:highlight w:val="white"/>
              </w:rPr>
              <w:t>Heuven</w:t>
            </w:r>
            <w:proofErr w:type="spellEnd"/>
            <w:r w:rsidRPr="00387A05">
              <w:rPr>
                <w:highlight w:val="white"/>
              </w:rPr>
              <w:t xml:space="preserve"> (2021)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C6B14A" w14:textId="56FA0487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System</w:t>
            </w:r>
          </w:p>
        </w:tc>
      </w:tr>
      <w:tr w:rsidR="00387A05" w:rsidRPr="00387A05" w14:paraId="6415DF2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9CBDC2" w14:textId="690A82BF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37</w:t>
            </w:r>
            <w:r w:rsidR="000A1BF5" w:rsidRPr="00387A05">
              <w:rPr>
                <w:rFonts w:eastAsia="Times New Roman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8AD5D" w14:textId="505D6D49" w:rsidR="00482AA9" w:rsidRPr="00387A05" w:rsidRDefault="00E572A8" w:rsidP="00482AA9">
            <w:pPr>
              <w:rPr>
                <w:highlight w:val="white"/>
              </w:rPr>
            </w:pPr>
            <w:proofErr w:type="spellStart"/>
            <w:r w:rsidRPr="00387A05">
              <w:t>Reexaminando</w:t>
            </w:r>
            <w:proofErr w:type="spellEnd"/>
            <w:r w:rsidRPr="00387A05">
              <w:t xml:space="preserve"> o </w:t>
            </w:r>
            <w:proofErr w:type="spellStart"/>
            <w:r w:rsidRPr="00387A05">
              <w:t>sotaque</w:t>
            </w:r>
            <w:proofErr w:type="spellEnd"/>
            <w:r w:rsidRPr="00387A05">
              <w:t xml:space="preserve"> </w:t>
            </w:r>
            <w:proofErr w:type="spellStart"/>
            <w:r w:rsidRPr="00387A05">
              <w:t>em</w:t>
            </w:r>
            <w:proofErr w:type="spellEnd"/>
            <w:r w:rsidRPr="00387A05">
              <w:t xml:space="preserve"> L2: </w:t>
            </w:r>
            <w:proofErr w:type="spellStart"/>
            <w:r w:rsidRPr="00387A05">
              <w:t>quanto</w:t>
            </w:r>
            <w:proofErr w:type="spellEnd"/>
            <w:r w:rsidRPr="00387A05">
              <w:t xml:space="preserve"> </w:t>
            </w:r>
            <w:proofErr w:type="spellStart"/>
            <w:r w:rsidRPr="00387A05">
              <w:t>pode</w:t>
            </w:r>
            <w:proofErr w:type="spellEnd"/>
            <w:r w:rsidRPr="00387A05">
              <w:t xml:space="preserve"> ser </w:t>
            </w:r>
            <w:proofErr w:type="spellStart"/>
            <w:r w:rsidRPr="00387A05">
              <w:t>explicado</w:t>
            </w:r>
            <w:proofErr w:type="spellEnd"/>
            <w:r w:rsidRPr="00387A05">
              <w:t xml:space="preserve"> pela </w:t>
            </w:r>
            <w:proofErr w:type="spellStart"/>
            <w:r w:rsidRPr="00387A05">
              <w:t>personalidade</w:t>
            </w:r>
            <w:proofErr w:type="spellEnd"/>
            <w:r w:rsidRPr="00387A05">
              <w:t>?</w:t>
            </w:r>
            <w:r w:rsidRPr="00387A05">
              <w:rPr>
                <w:highlight w:val="white"/>
              </w:rPr>
              <w:t xml:space="preserve"> [Reexamining foreign accent: How much can personality explain?].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FCC95" w14:textId="0BFDF215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Zárate-</w:t>
            </w:r>
            <w:proofErr w:type="spellStart"/>
            <w:r w:rsidRPr="00387A05">
              <w:rPr>
                <w:highlight w:val="white"/>
              </w:rPr>
              <w:t>Sández</w:t>
            </w:r>
            <w:proofErr w:type="spellEnd"/>
            <w:r w:rsidRPr="00387A05">
              <w:rPr>
                <w:highlight w:val="white"/>
              </w:rPr>
              <w:t xml:space="preserve">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6A85D72" w14:textId="4636B4E7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IDD</w:t>
            </w:r>
          </w:p>
        </w:tc>
      </w:tr>
      <w:tr w:rsidR="00387A05" w:rsidRPr="00387A05" w14:paraId="39466F4D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46E99F" w14:textId="5D1F69AB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37</w:t>
            </w:r>
            <w:r w:rsidR="000A1BF5" w:rsidRPr="00387A05">
              <w:rPr>
                <w:rFonts w:eastAsia="Times New Roman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D66C2" w14:textId="37F0486D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An empirical study on the intelligibility of English Spoken by Chinese university students.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BECD3" w14:textId="2A907E8E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Zhang (2015)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195E61" w14:textId="67948427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CJAL</w:t>
            </w:r>
          </w:p>
        </w:tc>
      </w:tr>
      <w:tr w:rsidR="00387A05" w:rsidRPr="00387A05" w14:paraId="7E745FE6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81A4B5" w14:textId="0FEB4A80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78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87610" w14:textId="690FA381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Examining the effects of explicit pronunciation instruction on the development of L2 pronunciation.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63A80" w14:textId="5876F9DA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Zhang &amp; Yuan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E2F0F8C" w14:textId="65853E83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SSLA</w:t>
            </w:r>
          </w:p>
        </w:tc>
      </w:tr>
      <w:tr w:rsidR="00387A05" w:rsidRPr="00387A05" w14:paraId="36CB498F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A684B3" w14:textId="17FA5DE7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</w:t>
            </w:r>
            <w:r w:rsidR="000A1BF5" w:rsidRPr="00387A05">
              <w:rPr>
                <w:rFonts w:eastAsia="Times New Roman"/>
              </w:rPr>
              <w:t>79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DC1FC" w14:textId="779A67C7" w:rsidR="00482AA9" w:rsidRPr="00387A05" w:rsidRDefault="00E572A8" w:rsidP="00482AA9">
            <w:pPr>
              <w:rPr>
                <w:highlight w:val="white"/>
              </w:rPr>
            </w:pPr>
            <w:r w:rsidRPr="00387A05">
              <w:t xml:space="preserve"> Hand-clapping to the rhythm of newly learned words improves L2 pronunciation: Evidence from training Chinese adolescents with French words.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7BD29" w14:textId="10840B97" w:rsidR="00482AA9" w:rsidRPr="00387A05" w:rsidRDefault="00E572A8" w:rsidP="00482AA9">
            <w:pPr>
              <w:rPr>
                <w:highlight w:val="white"/>
              </w:rPr>
            </w:pPr>
            <w:r w:rsidRPr="00387A05">
              <w:t>Zhang et al. (2020)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3094DA" w14:textId="2F65B517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LTR</w:t>
            </w:r>
          </w:p>
        </w:tc>
      </w:tr>
      <w:tr w:rsidR="00387A05" w:rsidRPr="00387A05" w14:paraId="16259C24" w14:textId="77777777" w:rsidTr="00E42E51">
        <w:trPr>
          <w:trHeight w:val="320"/>
        </w:trPr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1B02D5" w14:textId="0DC52F6B" w:rsidR="00482AA9" w:rsidRPr="00387A05" w:rsidRDefault="00482AA9" w:rsidP="00482AA9">
            <w:pPr>
              <w:jc w:val="center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38</w:t>
            </w:r>
            <w:r w:rsidR="000A1BF5" w:rsidRPr="00387A05">
              <w:rPr>
                <w:rFonts w:eastAsia="Times New Roman"/>
              </w:rPr>
              <w:t>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87AF3" w14:textId="4011C3E1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Does seeing an Asian face make speech sound more accented? 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18062" w14:textId="2ACFFDE7" w:rsidR="00482AA9" w:rsidRPr="00387A05" w:rsidRDefault="00E572A8" w:rsidP="00482AA9">
            <w:pPr>
              <w:rPr>
                <w:highlight w:val="white"/>
              </w:rPr>
            </w:pPr>
            <w:r w:rsidRPr="00387A05">
              <w:rPr>
                <w:highlight w:val="white"/>
              </w:rPr>
              <w:t>Zheng &amp; Samuel (2017)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C73414" w14:textId="37FF2AFB" w:rsidR="00482AA9" w:rsidRPr="00387A05" w:rsidRDefault="00E572A8" w:rsidP="00482AA9">
            <w:pPr>
              <w:rPr>
                <w:iCs/>
              </w:rPr>
            </w:pPr>
            <w:r w:rsidRPr="00387A05">
              <w:rPr>
                <w:iCs/>
              </w:rPr>
              <w:t>APP</w:t>
            </w:r>
          </w:p>
        </w:tc>
      </w:tr>
    </w:tbl>
    <w:p w14:paraId="3D8B7BDB" w14:textId="2BA6DBF4" w:rsidR="00FC658D" w:rsidRPr="00387A05" w:rsidRDefault="00D83827" w:rsidP="00BC34EF">
      <w:pPr>
        <w:rPr>
          <w:rFonts w:eastAsia="Times New Roman"/>
          <w:b/>
        </w:rPr>
        <w:sectPr w:rsidR="00FC658D" w:rsidRPr="00387A05" w:rsidSect="00375CB6">
          <w:headerReference w:type="even" r:id="rId8"/>
          <w:headerReference w:type="default" r:id="rId9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387A05">
        <w:rPr>
          <w:rFonts w:eastAsia="Times New Roman"/>
          <w:b/>
        </w:rPr>
        <w:tab/>
      </w:r>
      <w:r w:rsidRPr="00387A05">
        <w:rPr>
          <w:rFonts w:eastAsia="Times New Roman"/>
          <w:b/>
        </w:rPr>
        <w:tab/>
      </w:r>
      <w:r w:rsidRPr="00387A05">
        <w:rPr>
          <w:rFonts w:eastAsia="Times New Roman"/>
          <w:b/>
        </w:rPr>
        <w:tab/>
      </w:r>
      <w:r w:rsidRPr="00387A05">
        <w:rPr>
          <w:rFonts w:eastAsia="Times New Roman"/>
          <w:b/>
        </w:rPr>
        <w:tab/>
      </w:r>
    </w:p>
    <w:p w14:paraId="03E5B21E" w14:textId="45C6A674" w:rsidR="003B374A" w:rsidRPr="00387A05" w:rsidRDefault="67EB3A3D" w:rsidP="67EB3A3D">
      <w:pPr>
        <w:spacing w:line="480" w:lineRule="auto"/>
        <w:jc w:val="center"/>
        <w:rPr>
          <w:rFonts w:eastAsia="Times New Roman"/>
          <w:b/>
          <w:bCs/>
        </w:rPr>
      </w:pPr>
      <w:r w:rsidRPr="00387A05">
        <w:rPr>
          <w:rFonts w:eastAsia="Times New Roman"/>
          <w:b/>
          <w:bCs/>
        </w:rPr>
        <w:lastRenderedPageBreak/>
        <w:t>Appendix B</w:t>
      </w:r>
    </w:p>
    <w:p w14:paraId="2EE3917B" w14:textId="1904BC2B" w:rsidR="00A71655" w:rsidRPr="00387A05" w:rsidRDefault="00A71655" w:rsidP="00DC28A1">
      <w:pPr>
        <w:autoSpaceDE w:val="0"/>
        <w:autoSpaceDN w:val="0"/>
        <w:adjustRightInd w:val="0"/>
        <w:spacing w:line="480" w:lineRule="auto"/>
        <w:rPr>
          <w:b/>
          <w:bCs/>
        </w:rPr>
      </w:pPr>
      <w:r w:rsidRPr="00387A05">
        <w:rPr>
          <w:b/>
          <w:bCs/>
        </w:rPr>
        <w:t xml:space="preserve">Table </w:t>
      </w:r>
      <w:r w:rsidR="00164485" w:rsidRPr="00387A05">
        <w:rPr>
          <w:b/>
          <w:bCs/>
        </w:rPr>
        <w:t>B</w:t>
      </w:r>
      <w:r w:rsidRPr="00387A05">
        <w:rPr>
          <w:b/>
          <w:bCs/>
        </w:rPr>
        <w:t>1</w:t>
      </w:r>
    </w:p>
    <w:p w14:paraId="4F8DFA13" w14:textId="70EC7812" w:rsidR="00DC28A1" w:rsidRPr="00387A05" w:rsidRDefault="00DC28A1" w:rsidP="00DC28A1">
      <w:pPr>
        <w:autoSpaceDE w:val="0"/>
        <w:autoSpaceDN w:val="0"/>
        <w:adjustRightInd w:val="0"/>
        <w:spacing w:line="480" w:lineRule="auto"/>
        <w:rPr>
          <w:rFonts w:eastAsia="Times New Roman"/>
          <w:i/>
        </w:rPr>
      </w:pPr>
      <w:r w:rsidRPr="00387A05">
        <w:rPr>
          <w:rFonts w:eastAsia="Times New Roman"/>
          <w:i/>
        </w:rPr>
        <w:t>Coding Scheme</w:t>
      </w:r>
      <w:r w:rsidR="000F28BE">
        <w:rPr>
          <w:rStyle w:val="FootnoteReference"/>
          <w:rFonts w:eastAsia="Times New Roman"/>
          <w:i/>
        </w:rPr>
        <w:footnoteReference w:id="1"/>
      </w:r>
    </w:p>
    <w:tbl>
      <w:tblPr>
        <w:tblStyle w:val="TableGrid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1"/>
        <w:gridCol w:w="3108"/>
        <w:gridCol w:w="4323"/>
        <w:gridCol w:w="1978"/>
      </w:tblGrid>
      <w:tr w:rsidR="00387A05" w:rsidRPr="00387A05" w14:paraId="14F4E070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BF9647" w14:textId="77777777" w:rsidR="00DC28A1" w:rsidRPr="00387A05" w:rsidRDefault="00DC28A1" w:rsidP="001D163C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</w:rPr>
            </w:pPr>
            <w:r w:rsidRPr="00387A05">
              <w:rPr>
                <w:rFonts w:eastAsia="DengXian"/>
                <w:b/>
              </w:rPr>
              <w:t>Part I. Study</w:t>
            </w:r>
          </w:p>
        </w:tc>
      </w:tr>
      <w:tr w:rsidR="00387A05" w:rsidRPr="00387A05" w14:paraId="31FA92C2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52D679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DengXian"/>
                <w:b/>
                <w:i/>
              </w:rPr>
            </w:pPr>
            <w:r w:rsidRPr="00387A05">
              <w:rPr>
                <w:rFonts w:eastAsia="DengXian"/>
                <w:b/>
                <w:i/>
              </w:rPr>
              <w:t>Category 1. Study Identification</w:t>
            </w:r>
          </w:p>
        </w:tc>
      </w:tr>
      <w:tr w:rsidR="00387A05" w:rsidRPr="00387A05" w14:paraId="7F759C9B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4DCFC28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Variable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CC28902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Description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E0F02F2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Value/Level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0F0C300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Notes</w:t>
            </w:r>
          </w:p>
        </w:tc>
      </w:tr>
      <w:tr w:rsidR="00387A05" w:rsidRPr="00387A05" w14:paraId="3875FF4F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E05DCB2" w14:textId="7C68158A" w:rsidR="00DC28A1" w:rsidRPr="00387A05" w:rsidRDefault="00744183" w:rsidP="001D163C">
            <w:pPr>
              <w:autoSpaceDE w:val="0"/>
              <w:autoSpaceDN w:val="0"/>
              <w:adjustRightInd w:val="0"/>
              <w:rPr>
                <w:rFonts w:eastAsia="Times New Roman"/>
                <w:i/>
              </w:rPr>
            </w:pPr>
            <w:r w:rsidRPr="00387A05">
              <w:rPr>
                <w:rFonts w:eastAsia="Times New Roman"/>
                <w:i/>
              </w:rPr>
              <w:t>N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1F07235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study/sample number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05A110E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A4D0999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There may be more than one study in each article.</w:t>
            </w:r>
          </w:p>
        </w:tc>
      </w:tr>
      <w:tr w:rsidR="00387A05" w:rsidRPr="00387A05" w14:paraId="3345085D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1D0538A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author(s)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5021A6CE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609063A" w14:textId="6F12891E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A1 = author </w:t>
            </w:r>
            <w:r w:rsidR="0033702F" w:rsidRPr="00387A05">
              <w:rPr>
                <w:rFonts w:eastAsia="Times New Roman"/>
              </w:rPr>
              <w:t>#</w:t>
            </w:r>
            <w:r w:rsidRPr="00387A05">
              <w:rPr>
                <w:rFonts w:eastAsia="Times New Roman"/>
              </w:rPr>
              <w:t xml:space="preserve"> 1, A2 = author </w:t>
            </w:r>
            <w:r w:rsidR="0033702F" w:rsidRPr="00387A05">
              <w:rPr>
                <w:rFonts w:eastAsia="Times New Roman"/>
              </w:rPr>
              <w:t>#</w:t>
            </w:r>
            <w:r w:rsidRPr="00387A05">
              <w:rPr>
                <w:rFonts w:eastAsia="Times New Roman"/>
              </w:rPr>
              <w:t xml:space="preserve">2… 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340AD4C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3D9DDCA4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BBD50BA" w14:textId="0747C608" w:rsidR="00DC28A1" w:rsidRPr="00387A05" w:rsidRDefault="00DC28A1" w:rsidP="001D163C">
            <w:pPr>
              <w:rPr>
                <w:rFonts w:eastAsia="DengXian"/>
              </w:rPr>
            </w:pPr>
            <w:r w:rsidRPr="00387A05">
              <w:rPr>
                <w:rFonts w:eastAsia="DengXian"/>
              </w:rPr>
              <w:t xml:space="preserve">year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8CE9DCD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year of publication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9889E16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492578F3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731C231F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6976BAA" w14:textId="3AE37897" w:rsidR="00DC28A1" w:rsidRPr="00387A05" w:rsidRDefault="00E572A8" w:rsidP="001D163C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J</w:t>
            </w:r>
            <w:r w:rsidR="00DC28A1" w:rsidRPr="00387A05">
              <w:rPr>
                <w:rFonts w:eastAsia="DengXian"/>
              </w:rPr>
              <w:t>ournal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A0A299B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BA0B5BA" w14:textId="470F2FDC" w:rsidR="00DC28A1" w:rsidRPr="00387A05" w:rsidRDefault="003D4EF3" w:rsidP="001D163C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4F6865F4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53E86255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97C422B" w14:textId="6C7DE92F" w:rsidR="00DC28A1" w:rsidRPr="00387A05" w:rsidRDefault="00E572A8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>T</w:t>
            </w:r>
            <w:r w:rsidR="00DC28A1" w:rsidRPr="00387A05">
              <w:rPr>
                <w:rFonts w:eastAsia="DengXian"/>
              </w:rPr>
              <w:t>itle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F03204C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title of the article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45FAD1AF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424B0AC1" w14:textId="77777777" w:rsidR="00DC28A1" w:rsidRPr="00387A05" w:rsidRDefault="00DC28A1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79F3B0A7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CAF3E3E" w14:textId="4216D54F" w:rsidR="00F44138" w:rsidRPr="00387A05" w:rsidRDefault="00F44138" w:rsidP="001D163C">
            <w:pPr>
              <w:autoSpaceDE w:val="0"/>
              <w:autoSpaceDN w:val="0"/>
              <w:adjustRightInd w:val="0"/>
              <w:rPr>
                <w:rFonts w:eastAsia="DengXian"/>
                <w:b/>
                <w:i/>
              </w:rPr>
            </w:pPr>
            <w:r w:rsidRPr="00387A05">
              <w:rPr>
                <w:rFonts w:eastAsia="DengXian"/>
                <w:b/>
                <w:i/>
              </w:rPr>
              <w:t xml:space="preserve">Category </w:t>
            </w:r>
            <w:r w:rsidR="0021378C" w:rsidRPr="00387A05">
              <w:rPr>
                <w:rFonts w:eastAsia="DengXian"/>
                <w:b/>
                <w:i/>
              </w:rPr>
              <w:t>2</w:t>
            </w:r>
            <w:r w:rsidRPr="00387A05">
              <w:rPr>
                <w:rFonts w:eastAsia="DengXian"/>
                <w:b/>
                <w:i/>
              </w:rPr>
              <w:t xml:space="preserve">. </w:t>
            </w:r>
            <w:r w:rsidR="0021378C" w:rsidRPr="00387A05">
              <w:rPr>
                <w:rFonts w:eastAsia="DengXian"/>
                <w:b/>
                <w:i/>
              </w:rPr>
              <w:t>Listeners</w:t>
            </w:r>
            <w:r w:rsidRPr="00387A05">
              <w:rPr>
                <w:rFonts w:eastAsia="DengXian"/>
                <w:b/>
                <w:i/>
              </w:rPr>
              <w:t xml:space="preserve"> </w:t>
            </w:r>
          </w:p>
        </w:tc>
      </w:tr>
      <w:tr w:rsidR="00387A05" w:rsidRPr="00387A05" w14:paraId="65698DB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4CCF899" w14:textId="77777777" w:rsidR="00F44138" w:rsidRPr="00387A05" w:rsidRDefault="00F44138" w:rsidP="001D163C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Variable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669B7DD" w14:textId="77777777" w:rsidR="00F44138" w:rsidRPr="00387A05" w:rsidRDefault="00F44138" w:rsidP="001D163C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Description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0BF4830" w14:textId="77777777" w:rsidR="00F44138" w:rsidRPr="00387A05" w:rsidRDefault="00F44138" w:rsidP="001D163C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Value/Level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5414E66" w14:textId="77777777" w:rsidR="00F44138" w:rsidRPr="00387A05" w:rsidRDefault="00F44138" w:rsidP="001D163C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Notes</w:t>
            </w:r>
          </w:p>
        </w:tc>
      </w:tr>
      <w:tr w:rsidR="00387A05" w:rsidRPr="00387A05" w14:paraId="0066970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AEC18DC" w14:textId="616D1813" w:rsidR="0021378C" w:rsidRPr="00387A05" w:rsidRDefault="00192BAF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Type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5E8284D0" w14:textId="5516BA4A" w:rsidR="0021378C" w:rsidRPr="00387A05" w:rsidRDefault="002E2CF7" w:rsidP="001D163C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Who were the participants recruited?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4AB0296" w14:textId="77777777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teachers</w:t>
            </w:r>
          </w:p>
          <w:p w14:paraId="4F8F0770" w14:textId="77777777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 = other (OPEN)</w:t>
            </w:r>
          </w:p>
          <w:p w14:paraId="3D1D3073" w14:textId="77777777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 = mixed</w:t>
            </w:r>
          </w:p>
          <w:p w14:paraId="23D880AC" w14:textId="09C74972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7 = university students </w:t>
            </w:r>
          </w:p>
          <w:p w14:paraId="43CD189B" w14:textId="77777777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 = general population</w:t>
            </w:r>
          </w:p>
          <w:p w14:paraId="2E35CF25" w14:textId="25E5B750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 = all other students (not university)</w:t>
            </w:r>
          </w:p>
          <w:p w14:paraId="61589A4D" w14:textId="77777777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11 = Mechanical Turk</w:t>
            </w:r>
          </w:p>
          <w:p w14:paraId="502E180C" w14:textId="03C35F85" w:rsidR="0021378C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999 = </w:t>
            </w:r>
            <w:r w:rsidR="009826C6" w:rsidRPr="00387A05">
              <w:rPr>
                <w:rFonts w:eastAsia="Times New Roman"/>
              </w:rPr>
              <w:t>NR (not reported)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35D6133" w14:textId="77777777" w:rsidR="0021378C" w:rsidRPr="00387A05" w:rsidRDefault="0021378C" w:rsidP="001D163C">
            <w:pPr>
              <w:rPr>
                <w:rFonts w:eastAsia="Times New Roman"/>
              </w:rPr>
            </w:pPr>
          </w:p>
        </w:tc>
      </w:tr>
      <w:tr w:rsidR="00387A05" w:rsidRPr="00387A05" w14:paraId="71071C6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ABCB58A" w14:textId="669C7140" w:rsidR="0021378C" w:rsidRPr="00387A05" w:rsidRDefault="00192BAF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NS_NNS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48D72B6" w14:textId="1D4D9C94" w:rsidR="0021378C" w:rsidRPr="00387A05" w:rsidRDefault="00192BAF" w:rsidP="001D163C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Were native or nonnative speakers of a target language recruited?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460666F" w14:textId="77777777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Native speakers</w:t>
            </w:r>
          </w:p>
          <w:p w14:paraId="71468DC2" w14:textId="77777777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Nonnative speakers</w:t>
            </w:r>
          </w:p>
          <w:p w14:paraId="3AB938B9" w14:textId="77777777" w:rsidR="00192BAF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both</w:t>
            </w:r>
          </w:p>
          <w:p w14:paraId="3176707B" w14:textId="6EC1E49A" w:rsidR="0021378C" w:rsidRPr="00387A05" w:rsidRDefault="00192BAF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27C5F9A6" w14:textId="77777777" w:rsidR="0021378C" w:rsidRPr="00387A05" w:rsidRDefault="0021378C" w:rsidP="001D163C">
            <w:pPr>
              <w:rPr>
                <w:rFonts w:eastAsia="Times New Roman"/>
              </w:rPr>
            </w:pPr>
          </w:p>
        </w:tc>
      </w:tr>
      <w:tr w:rsidR="00387A05" w:rsidRPr="00387A05" w14:paraId="03EA6FA7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8D9D072" w14:textId="4B059E4D" w:rsidR="0021378C" w:rsidRPr="00387A05" w:rsidRDefault="00192BAF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lastRenderedPageBreak/>
              <w:t>N_</w:t>
            </w:r>
            <w:r w:rsidR="004A1437" w:rsidRPr="00387A05">
              <w:rPr>
                <w:rFonts w:eastAsia="Times New Roman"/>
              </w:rPr>
              <w:t>t</w:t>
            </w:r>
            <w:r w:rsidRPr="00387A05">
              <w:rPr>
                <w:rFonts w:eastAsia="Times New Roman"/>
              </w:rPr>
              <w:t>otal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71E7943" w14:textId="79F3554C" w:rsidR="0021378C" w:rsidRPr="00387A05" w:rsidRDefault="00192BAF" w:rsidP="001D163C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What was the sample size?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71EBCA3" w14:textId="6A3A2334" w:rsidR="00192BAF" w:rsidRPr="00387A05" w:rsidRDefault="00192BAF" w:rsidP="001D16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  <w:r w:rsidR="00A968BE" w:rsidRPr="00387A05">
              <w:rPr>
                <w:rFonts w:eastAsia="Times New Roman"/>
              </w:rPr>
              <w:t xml:space="preserve">; </w:t>
            </w: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41375CA8" w14:textId="1B5B9783" w:rsidR="0021378C" w:rsidRPr="00387A05" w:rsidRDefault="00192BAF" w:rsidP="001D163C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Report the final sample (after attrition and data clean-up) whenever possible.</w:t>
            </w:r>
          </w:p>
        </w:tc>
      </w:tr>
      <w:tr w:rsidR="00387A05" w:rsidRPr="00387A05" w14:paraId="3328D47A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3CA0C3E" w14:textId="605C4F33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 xml:space="preserve">gender: male %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94497AB" w14:textId="1EA29E06" w:rsidR="000F2E82" w:rsidRPr="00387A05" w:rsidRDefault="000F2E82" w:rsidP="00192BAF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percentage of male participants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77B393D" w14:textId="2C1A4103" w:rsidR="000F2E82" w:rsidRPr="00387A05" w:rsidRDefault="000F2E82" w:rsidP="00192BAF">
            <w:pPr>
              <w:autoSpaceDE w:val="0"/>
              <w:autoSpaceDN w:val="0"/>
              <w:adjustRightInd w:val="0"/>
            </w:pPr>
            <w:r w:rsidRPr="00387A05">
              <w:t>OPEN</w:t>
            </w:r>
            <w:r w:rsidR="00A968BE" w:rsidRPr="00387A05">
              <w:t xml:space="preserve">; </w:t>
            </w:r>
            <w:r w:rsidRPr="00387A05">
              <w:t>999 = NR</w:t>
            </w:r>
          </w:p>
        </w:tc>
        <w:tc>
          <w:tcPr>
            <w:tcW w:w="763" w:type="pct"/>
            <w:vMerge w:val="restart"/>
            <w:tcBorders>
              <w:top w:val="single" w:sz="4" w:space="0" w:color="auto"/>
            </w:tcBorders>
            <w:vAlign w:val="center"/>
          </w:tcPr>
          <w:p w14:paraId="3D4FA2E4" w14:textId="162BB920" w:rsidR="000F2E82" w:rsidRPr="00387A05" w:rsidRDefault="000F2E82" w:rsidP="000F2E82">
            <w:pPr>
              <w:rPr>
                <w:rFonts w:eastAsia="Times New Roman"/>
              </w:rPr>
            </w:pPr>
            <w:r w:rsidRPr="00387A05">
              <w:t>Whenever possible, report % based on the full sample.</w:t>
            </w:r>
          </w:p>
        </w:tc>
      </w:tr>
      <w:tr w:rsidR="00387A05" w:rsidRPr="00387A05" w14:paraId="0A9E220A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06C2962" w14:textId="3DF93EB5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 xml:space="preserve">gender: female %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07C5F02" w14:textId="5AC61084" w:rsidR="000F2E82" w:rsidRPr="00387A05" w:rsidRDefault="000F2E82" w:rsidP="00192BAF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percentage of female participants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E55915E" w14:textId="183ACE2E" w:rsidR="000F2E82" w:rsidRPr="00387A05" w:rsidRDefault="000F2E82" w:rsidP="00192BAF">
            <w:pPr>
              <w:autoSpaceDE w:val="0"/>
              <w:autoSpaceDN w:val="0"/>
              <w:adjustRightInd w:val="0"/>
            </w:pPr>
            <w:r w:rsidRPr="00387A05">
              <w:t>OPEN</w:t>
            </w:r>
            <w:r w:rsidR="00A968BE" w:rsidRPr="00387A05">
              <w:t xml:space="preserve">; </w:t>
            </w:r>
            <w:r w:rsidRPr="00387A05">
              <w:t>999 = NR</w:t>
            </w:r>
          </w:p>
        </w:tc>
        <w:tc>
          <w:tcPr>
            <w:tcW w:w="763" w:type="pct"/>
            <w:vMerge/>
          </w:tcPr>
          <w:p w14:paraId="03B67B20" w14:textId="6D39E5FB" w:rsidR="000F2E82" w:rsidRPr="00387A05" w:rsidRDefault="000F2E82" w:rsidP="00192BAF">
            <w:pPr>
              <w:rPr>
                <w:rFonts w:eastAsia="Times New Roman"/>
              </w:rPr>
            </w:pPr>
          </w:p>
        </w:tc>
      </w:tr>
      <w:tr w:rsidR="00387A05" w:rsidRPr="00387A05" w14:paraId="4303B29A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6F8CA1F0" w14:textId="52E6351C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 xml:space="preserve">gender: </w:t>
            </w:r>
            <w:r w:rsidRPr="00387A05">
              <w:rPr>
                <w:rFonts w:eastAsia="Times New Roman"/>
              </w:rPr>
              <w:t>other %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12D58E5" w14:textId="51279420" w:rsidR="000F2E82" w:rsidRPr="00387A05" w:rsidRDefault="000F2E82" w:rsidP="00192BAF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 xml:space="preserve">percentage of other participants 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43B80176" w14:textId="5C198D8F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  <w:r w:rsidR="00A968BE" w:rsidRPr="00387A05">
              <w:rPr>
                <w:rFonts w:eastAsia="Times New Roman"/>
              </w:rPr>
              <w:t xml:space="preserve">; </w:t>
            </w:r>
            <w:r w:rsidR="00A968BE" w:rsidRPr="00387A05">
              <w:t>999 = NR</w:t>
            </w:r>
          </w:p>
        </w:tc>
        <w:tc>
          <w:tcPr>
            <w:tcW w:w="763" w:type="pct"/>
            <w:vMerge/>
          </w:tcPr>
          <w:p w14:paraId="051CF585" w14:textId="6138C492" w:rsidR="000F2E82" w:rsidRPr="00387A05" w:rsidRDefault="000F2E82" w:rsidP="00192BAF">
            <w:pPr>
              <w:rPr>
                <w:rFonts w:eastAsia="Times New Roman"/>
              </w:rPr>
            </w:pPr>
          </w:p>
        </w:tc>
      </w:tr>
      <w:tr w:rsidR="00387A05" w:rsidRPr="00387A05" w14:paraId="708CC411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1CBE941" w14:textId="77777777" w:rsidR="000F2E82" w:rsidRPr="00387A05" w:rsidRDefault="000F2E82" w:rsidP="00192BAF">
            <w:pPr>
              <w:autoSpaceDE w:val="0"/>
              <w:autoSpaceDN w:val="0"/>
              <w:adjustRightInd w:val="0"/>
            </w:pPr>
            <w:r w:rsidRPr="00387A05">
              <w:t xml:space="preserve">proficiency: B </w:t>
            </w:r>
          </w:p>
          <w:p w14:paraId="7FE79C20" w14:textId="77777777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735D8430" w14:textId="5B588309" w:rsidR="000F2E82" w:rsidRPr="00387A05" w:rsidRDefault="000F2E82" w:rsidP="00192BAF">
            <w:pPr>
              <w:rPr>
                <w:rFonts w:eastAsia="Times New Roman"/>
              </w:rPr>
            </w:pPr>
            <w:r w:rsidRPr="00387A05">
              <w:t>participants at beginner proficiency; A1-A2 CEFR levels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A20A5C4" w14:textId="77777777" w:rsidR="000F2E82" w:rsidRPr="00387A05" w:rsidRDefault="000F2E82" w:rsidP="00192BAF">
            <w:pPr>
              <w:autoSpaceDE w:val="0"/>
              <w:autoSpaceDN w:val="0"/>
              <w:adjustRightInd w:val="0"/>
            </w:pPr>
            <w:r w:rsidRPr="00387A05">
              <w:t>0 = no; 1 = yes; 999 = NR</w:t>
            </w:r>
          </w:p>
          <w:p w14:paraId="218415BD" w14:textId="77777777" w:rsidR="000F2E82" w:rsidRPr="00387A05" w:rsidRDefault="000F2E82" w:rsidP="00192BAF">
            <w:pPr>
              <w:autoSpaceDE w:val="0"/>
              <w:autoSpaceDN w:val="0"/>
              <w:adjustRightInd w:val="0"/>
            </w:pPr>
          </w:p>
          <w:p w14:paraId="65A51C59" w14:textId="77777777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vMerge w:val="restart"/>
            <w:tcBorders>
              <w:top w:val="single" w:sz="4" w:space="0" w:color="auto"/>
            </w:tcBorders>
            <w:vAlign w:val="center"/>
          </w:tcPr>
          <w:p w14:paraId="0A3D665D" w14:textId="0E886208" w:rsidR="000F2E82" w:rsidRPr="00387A05" w:rsidRDefault="000F2E82" w:rsidP="000F2E82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Participants’ proficiency as labeled by the author; report for NNS only.</w:t>
            </w:r>
          </w:p>
        </w:tc>
      </w:tr>
      <w:tr w:rsidR="00387A05" w:rsidRPr="00387A05" w14:paraId="5FE32DD3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4C111AD" w14:textId="77777777" w:rsidR="000F2E82" w:rsidRPr="00387A05" w:rsidRDefault="000F2E82" w:rsidP="00192BAF">
            <w:pPr>
              <w:autoSpaceDE w:val="0"/>
              <w:autoSpaceDN w:val="0"/>
              <w:adjustRightInd w:val="0"/>
            </w:pPr>
            <w:r w:rsidRPr="00387A05">
              <w:t xml:space="preserve">proficiency: I </w:t>
            </w:r>
          </w:p>
          <w:p w14:paraId="634AA88D" w14:textId="77777777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231041C" w14:textId="2DD0218B" w:rsidR="000F2E82" w:rsidRPr="00387A05" w:rsidRDefault="000F2E82" w:rsidP="00192BAF">
            <w:pPr>
              <w:rPr>
                <w:rFonts w:eastAsia="Times New Roman"/>
              </w:rPr>
            </w:pPr>
            <w:r w:rsidRPr="00387A05">
              <w:t>participants at intermediate proficiency; B1-B2 CEFR levels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4A3A98A" w14:textId="77777777" w:rsidR="000F2E82" w:rsidRPr="00387A05" w:rsidRDefault="000F2E82" w:rsidP="00192BAF">
            <w:pPr>
              <w:autoSpaceDE w:val="0"/>
              <w:autoSpaceDN w:val="0"/>
              <w:adjustRightInd w:val="0"/>
            </w:pPr>
            <w:r w:rsidRPr="00387A05">
              <w:t>0 = no; 1 = yes; 999 = NR</w:t>
            </w:r>
          </w:p>
          <w:p w14:paraId="6D778CAC" w14:textId="77777777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vMerge/>
          </w:tcPr>
          <w:p w14:paraId="1E5C8EE8" w14:textId="3B7020AF" w:rsidR="000F2E82" w:rsidRPr="00387A05" w:rsidRDefault="000F2E82" w:rsidP="001A4637">
            <w:pPr>
              <w:autoSpaceDE w:val="0"/>
              <w:autoSpaceDN w:val="0"/>
              <w:adjustRightInd w:val="0"/>
              <w:rPr>
                <w:rFonts w:eastAsia="DengXian"/>
              </w:rPr>
            </w:pPr>
          </w:p>
        </w:tc>
      </w:tr>
      <w:tr w:rsidR="00387A05" w:rsidRPr="00387A05" w14:paraId="3B0CDC3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BF53F69" w14:textId="77777777" w:rsidR="000F2E82" w:rsidRPr="00387A05" w:rsidRDefault="000F2E82" w:rsidP="00192BAF">
            <w:pPr>
              <w:autoSpaceDE w:val="0"/>
              <w:autoSpaceDN w:val="0"/>
              <w:adjustRightInd w:val="0"/>
            </w:pPr>
            <w:r w:rsidRPr="00387A05">
              <w:t xml:space="preserve">proficiency: A </w:t>
            </w:r>
          </w:p>
          <w:p w14:paraId="5816E1BC" w14:textId="77777777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0DECE01" w14:textId="6A8E990D" w:rsidR="000F2E82" w:rsidRPr="00387A05" w:rsidRDefault="000F2E82" w:rsidP="00192BAF">
            <w:pPr>
              <w:rPr>
                <w:rFonts w:eastAsia="Times New Roman"/>
              </w:rPr>
            </w:pPr>
            <w:r w:rsidRPr="00387A05">
              <w:t>participants at advanced proficiency; C1-C2 CEFR levels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E91B4A2" w14:textId="7B9275DD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>0 = no; 1 = yes; 999 = NR</w:t>
            </w:r>
          </w:p>
        </w:tc>
        <w:tc>
          <w:tcPr>
            <w:tcW w:w="763" w:type="pct"/>
            <w:vMerge/>
          </w:tcPr>
          <w:p w14:paraId="36CB9481" w14:textId="57A2A866" w:rsidR="000F2E82" w:rsidRPr="00387A05" w:rsidRDefault="000F2E82" w:rsidP="001A4637">
            <w:pPr>
              <w:autoSpaceDE w:val="0"/>
              <w:autoSpaceDN w:val="0"/>
              <w:adjustRightInd w:val="0"/>
              <w:rPr>
                <w:rFonts w:eastAsia="DengXian"/>
              </w:rPr>
            </w:pPr>
          </w:p>
        </w:tc>
      </w:tr>
      <w:tr w:rsidR="00387A05" w:rsidRPr="00387A05" w14:paraId="4B5CD79A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7695BDB" w14:textId="43BD6A3C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 xml:space="preserve">proficiency: multi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FF5E901" w14:textId="54A14C26" w:rsidR="000F2E82" w:rsidRPr="00387A05" w:rsidRDefault="000F2E82" w:rsidP="00192BAF">
            <w:pPr>
              <w:rPr>
                <w:rFonts w:eastAsia="Times New Roman"/>
              </w:rPr>
            </w:pPr>
            <w:r w:rsidRPr="00387A05">
              <w:t>participants at multiple proficiency levels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4AF32B2A" w14:textId="77777777" w:rsidR="000F2E82" w:rsidRPr="00387A05" w:rsidRDefault="000F2E82" w:rsidP="00192BAF">
            <w:pPr>
              <w:autoSpaceDE w:val="0"/>
              <w:autoSpaceDN w:val="0"/>
              <w:adjustRightInd w:val="0"/>
            </w:pPr>
            <w:r w:rsidRPr="00387A05">
              <w:t>0 = no; 1 = yes; 999 = NR</w:t>
            </w:r>
          </w:p>
          <w:p w14:paraId="37F89C5D" w14:textId="77777777" w:rsidR="000F2E82" w:rsidRPr="00387A05" w:rsidRDefault="000F2E82" w:rsidP="00192BAF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vMerge/>
          </w:tcPr>
          <w:p w14:paraId="57935CD2" w14:textId="16232E32" w:rsidR="000F2E82" w:rsidRPr="00387A05" w:rsidRDefault="000F2E82" w:rsidP="001A4637">
            <w:pPr>
              <w:autoSpaceDE w:val="0"/>
              <w:autoSpaceDN w:val="0"/>
              <w:adjustRightInd w:val="0"/>
              <w:rPr>
                <w:rFonts w:eastAsia="DengXian"/>
              </w:rPr>
            </w:pPr>
          </w:p>
        </w:tc>
      </w:tr>
      <w:tr w:rsidR="00387A05" w:rsidRPr="00387A05" w14:paraId="011711C0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E634F56" w14:textId="77777777" w:rsidR="00DC4B43" w:rsidRPr="00387A05" w:rsidRDefault="00DC4B43" w:rsidP="00DC4B43">
            <w:pPr>
              <w:autoSpaceDE w:val="0"/>
              <w:autoSpaceDN w:val="0"/>
              <w:adjustRightInd w:val="0"/>
            </w:pPr>
            <w:r w:rsidRPr="00387A05">
              <w:t xml:space="preserve">age </w:t>
            </w:r>
          </w:p>
          <w:p w14:paraId="43C81DB0" w14:textId="77777777" w:rsidR="00DC4B43" w:rsidRPr="00387A05" w:rsidRDefault="00DC4B43" w:rsidP="00DC4B4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2E7648B" w14:textId="77777777" w:rsidR="00DC4B43" w:rsidRPr="00387A05" w:rsidRDefault="00DC4B43" w:rsidP="00DC4B43">
            <w:pPr>
              <w:autoSpaceDE w:val="0"/>
              <w:autoSpaceDN w:val="0"/>
              <w:adjustRightInd w:val="0"/>
            </w:pPr>
            <w:r w:rsidRPr="00387A05">
              <w:t>age of participants</w:t>
            </w:r>
          </w:p>
          <w:p w14:paraId="6F27D49B" w14:textId="77777777" w:rsidR="00DC4B43" w:rsidRPr="00387A05" w:rsidRDefault="00DC4B43" w:rsidP="00DC4B43">
            <w:pPr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208FB37" w14:textId="77777777" w:rsidR="00DC4B43" w:rsidRPr="00387A05" w:rsidRDefault="00DC4B43" w:rsidP="00DC4B43">
            <w:pPr>
              <w:autoSpaceDE w:val="0"/>
              <w:autoSpaceDN w:val="0"/>
              <w:adjustRightInd w:val="0"/>
            </w:pPr>
            <w:r w:rsidRPr="00387A05">
              <w:t>0 = children (0-12)</w:t>
            </w:r>
          </w:p>
          <w:p w14:paraId="5D9A5B33" w14:textId="77777777" w:rsidR="00DC4B43" w:rsidRPr="00387A05" w:rsidRDefault="00DC4B43" w:rsidP="00DC4B43">
            <w:pPr>
              <w:autoSpaceDE w:val="0"/>
              <w:autoSpaceDN w:val="0"/>
              <w:adjustRightInd w:val="0"/>
            </w:pPr>
            <w:r w:rsidRPr="00387A05">
              <w:t>1 = teen (13-17)</w:t>
            </w:r>
          </w:p>
          <w:p w14:paraId="05A994DD" w14:textId="77777777" w:rsidR="00DC4B43" w:rsidRPr="00387A05" w:rsidRDefault="00DC4B43" w:rsidP="00DC4B43">
            <w:pPr>
              <w:autoSpaceDE w:val="0"/>
              <w:autoSpaceDN w:val="0"/>
              <w:adjustRightInd w:val="0"/>
            </w:pPr>
            <w:r w:rsidRPr="00387A05">
              <w:t>2 = adult-1 (18-54)</w:t>
            </w:r>
          </w:p>
          <w:p w14:paraId="55C093E3" w14:textId="77777777" w:rsidR="00DC4B43" w:rsidRPr="00387A05" w:rsidRDefault="00DC4B43" w:rsidP="00DC4B43">
            <w:pPr>
              <w:autoSpaceDE w:val="0"/>
              <w:autoSpaceDN w:val="0"/>
              <w:adjustRightInd w:val="0"/>
            </w:pPr>
            <w:r w:rsidRPr="00387A05">
              <w:t>3 = adult-2 (55+)</w:t>
            </w:r>
          </w:p>
          <w:p w14:paraId="57F64EBE" w14:textId="77777777" w:rsidR="00DC4B43" w:rsidRPr="00387A05" w:rsidRDefault="00DC4B43" w:rsidP="00DC4B43">
            <w:pPr>
              <w:autoSpaceDE w:val="0"/>
              <w:autoSpaceDN w:val="0"/>
              <w:adjustRightInd w:val="0"/>
            </w:pPr>
            <w:r w:rsidRPr="00387A05">
              <w:t>777 = multiple ages (across age groups)</w:t>
            </w:r>
          </w:p>
          <w:p w14:paraId="66143F2F" w14:textId="1F37C2B7" w:rsidR="00DC4B43" w:rsidRPr="00387A05" w:rsidRDefault="00DC4B43" w:rsidP="00DC4B4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1C8D819" w14:textId="77777777" w:rsidR="00DC4B43" w:rsidRPr="00387A05" w:rsidRDefault="00DC4B43" w:rsidP="00DC4B43">
            <w:pPr>
              <w:rPr>
                <w:rFonts w:eastAsia="Times New Roman"/>
              </w:rPr>
            </w:pPr>
          </w:p>
        </w:tc>
      </w:tr>
      <w:tr w:rsidR="00387A05" w:rsidRPr="00387A05" w14:paraId="2F4C82A0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935AB57" w14:textId="77777777" w:rsidR="000F2E82" w:rsidRPr="00387A05" w:rsidRDefault="000F2E82" w:rsidP="00DC4B43">
            <w:pPr>
              <w:autoSpaceDE w:val="0"/>
              <w:autoSpaceDN w:val="0"/>
              <w:adjustRightInd w:val="0"/>
            </w:pPr>
            <w:r w:rsidRPr="00387A05">
              <w:t>age-</w:t>
            </w:r>
            <w:proofErr w:type="spellStart"/>
            <w:r w:rsidRPr="00387A05">
              <w:t>avrg</w:t>
            </w:r>
            <w:proofErr w:type="spellEnd"/>
            <w:r w:rsidRPr="00387A05">
              <w:t xml:space="preserve"> </w:t>
            </w:r>
          </w:p>
          <w:p w14:paraId="6D109DFB" w14:textId="77777777" w:rsidR="000F2E82" w:rsidRPr="00387A05" w:rsidRDefault="000F2E82" w:rsidP="00DC4B4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1899EF8" w14:textId="5AFAFFAC" w:rsidR="000F2E82" w:rsidRPr="00387A05" w:rsidRDefault="000F2E82" w:rsidP="00DC4B43">
            <w:pPr>
              <w:rPr>
                <w:rFonts w:eastAsia="Times New Roman"/>
              </w:rPr>
            </w:pPr>
            <w:r w:rsidRPr="00387A05">
              <w:t>mean age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7A46DFC" w14:textId="225BB7F3" w:rsidR="000F2E82" w:rsidRPr="00387A05" w:rsidRDefault="000F2E82" w:rsidP="00DC4B43">
            <w:pPr>
              <w:autoSpaceDE w:val="0"/>
              <w:autoSpaceDN w:val="0"/>
              <w:adjustRightInd w:val="0"/>
            </w:pPr>
            <w:r w:rsidRPr="00387A05">
              <w:t>OPEN</w:t>
            </w:r>
            <w:r w:rsidR="00A968BE" w:rsidRPr="00387A05">
              <w:t xml:space="preserve">; </w:t>
            </w:r>
            <w:r w:rsidRPr="00387A05">
              <w:t>999 = NR</w:t>
            </w:r>
          </w:p>
        </w:tc>
        <w:tc>
          <w:tcPr>
            <w:tcW w:w="763" w:type="pct"/>
            <w:vMerge w:val="restart"/>
            <w:tcBorders>
              <w:top w:val="single" w:sz="4" w:space="0" w:color="auto"/>
            </w:tcBorders>
            <w:vAlign w:val="center"/>
          </w:tcPr>
          <w:p w14:paraId="4A1C0083" w14:textId="5A5D3632" w:rsidR="000F2E82" w:rsidRPr="00387A05" w:rsidRDefault="000F2E82" w:rsidP="000F2E82">
            <w:pPr>
              <w:rPr>
                <w:rFonts w:eastAsia="Times New Roman"/>
              </w:rPr>
            </w:pPr>
            <w:r w:rsidRPr="00387A05">
              <w:t xml:space="preserve">If multiple reported (e.g., for different </w:t>
            </w:r>
            <w:r w:rsidRPr="00387A05">
              <w:lastRenderedPageBreak/>
              <w:t>subgroups), calculate average.</w:t>
            </w:r>
          </w:p>
        </w:tc>
      </w:tr>
      <w:tr w:rsidR="00387A05" w:rsidRPr="00387A05" w14:paraId="1A3A8F4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73E0B1E" w14:textId="77777777" w:rsidR="000F2E82" w:rsidRPr="00387A05" w:rsidRDefault="000F2E82" w:rsidP="00DC4B43">
            <w:pPr>
              <w:autoSpaceDE w:val="0"/>
              <w:autoSpaceDN w:val="0"/>
              <w:adjustRightInd w:val="0"/>
            </w:pPr>
            <w:r w:rsidRPr="00387A05">
              <w:t xml:space="preserve">age-SD </w:t>
            </w:r>
          </w:p>
          <w:p w14:paraId="43F056B4" w14:textId="77777777" w:rsidR="000F2E82" w:rsidRPr="00387A05" w:rsidRDefault="000F2E82" w:rsidP="00DC4B4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763B0D68" w14:textId="123D4502" w:rsidR="000F2E82" w:rsidRPr="00387A05" w:rsidRDefault="000F2E82" w:rsidP="00DC4B43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standard deviation for mean age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27E3CB3" w14:textId="1CD25E37" w:rsidR="000F2E82" w:rsidRPr="00387A05" w:rsidRDefault="000F2E82" w:rsidP="00DC4B43">
            <w:pPr>
              <w:autoSpaceDE w:val="0"/>
              <w:autoSpaceDN w:val="0"/>
              <w:adjustRightInd w:val="0"/>
            </w:pPr>
            <w:r w:rsidRPr="00387A05">
              <w:t>OPEN</w:t>
            </w:r>
            <w:r w:rsidR="00A968BE" w:rsidRPr="00387A05">
              <w:t xml:space="preserve">; </w:t>
            </w:r>
            <w:r w:rsidRPr="00387A05">
              <w:t>999 = NR</w:t>
            </w:r>
          </w:p>
        </w:tc>
        <w:tc>
          <w:tcPr>
            <w:tcW w:w="763" w:type="pct"/>
            <w:vMerge/>
          </w:tcPr>
          <w:p w14:paraId="4FEB8AD9" w14:textId="3DDEDE3C" w:rsidR="000F2E82" w:rsidRPr="00387A05" w:rsidRDefault="000F2E82" w:rsidP="00DC4B43">
            <w:pPr>
              <w:rPr>
                <w:rFonts w:eastAsia="Times New Roman"/>
              </w:rPr>
            </w:pPr>
          </w:p>
        </w:tc>
      </w:tr>
      <w:tr w:rsidR="00387A05" w:rsidRPr="00387A05" w14:paraId="72C47F0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1155595" w14:textId="698D6F04" w:rsidR="00DC4B43" w:rsidRPr="00387A05" w:rsidRDefault="002E2CF7" w:rsidP="00DC4B4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L1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7A80E8C0" w14:textId="0D991ACF" w:rsidR="00DC4B43" w:rsidRPr="00387A05" w:rsidRDefault="002E2CF7" w:rsidP="00DC4B43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first or native language(s)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E232EF7" w14:textId="6A2FC0D7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OPEN </w:t>
            </w:r>
          </w:p>
          <w:p w14:paraId="16CD826A" w14:textId="77777777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777 = multiple (&gt;1)</w:t>
            </w:r>
          </w:p>
          <w:p w14:paraId="3E6E13B9" w14:textId="6510D753" w:rsidR="00DC4B43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FF7715B" w14:textId="2B5E80CD" w:rsidR="00DC4B43" w:rsidRPr="00387A05" w:rsidRDefault="002E2CF7" w:rsidP="00247B4E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Only if explicitly reported: e.g., L1/native speakers of </w:t>
            </w:r>
            <w:r w:rsidRPr="00387A05">
              <w:rPr>
                <w:rFonts w:eastAsia="Times New Roman"/>
                <w:i/>
                <w:iCs/>
              </w:rPr>
              <w:t>X.</w:t>
            </w:r>
          </w:p>
        </w:tc>
      </w:tr>
      <w:tr w:rsidR="00387A05" w:rsidRPr="00387A05" w14:paraId="02923B7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4B76BA9" w14:textId="77777777" w:rsidR="002E2CF7" w:rsidRPr="00387A05" w:rsidRDefault="002E2CF7" w:rsidP="002E2CF7">
            <w:pPr>
              <w:autoSpaceDE w:val="0"/>
              <w:autoSpaceDN w:val="0"/>
              <w:adjustRightInd w:val="0"/>
            </w:pPr>
            <w:r w:rsidRPr="00387A05">
              <w:t>TL</w:t>
            </w:r>
          </w:p>
          <w:p w14:paraId="774A40FA" w14:textId="77777777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76ABA663" w14:textId="733684FF" w:rsidR="002E2CF7" w:rsidRPr="00387A05" w:rsidRDefault="002E2CF7" w:rsidP="002E2CF7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target language(s)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1C19837" w14:textId="77777777" w:rsidR="002E2CF7" w:rsidRPr="00387A05" w:rsidRDefault="002E2CF7" w:rsidP="002E2CF7">
            <w:pPr>
              <w:autoSpaceDE w:val="0"/>
              <w:autoSpaceDN w:val="0"/>
              <w:adjustRightInd w:val="0"/>
            </w:pPr>
            <w:r w:rsidRPr="00387A05">
              <w:t>OPEN</w:t>
            </w:r>
          </w:p>
          <w:p w14:paraId="6AF955D0" w14:textId="77777777" w:rsidR="002E2CF7" w:rsidRPr="00387A05" w:rsidRDefault="002E2CF7" w:rsidP="002E2CF7">
            <w:pPr>
              <w:autoSpaceDE w:val="0"/>
              <w:autoSpaceDN w:val="0"/>
              <w:adjustRightInd w:val="0"/>
            </w:pPr>
            <w:r w:rsidRPr="00387A05">
              <w:t>777 = multiple</w:t>
            </w:r>
          </w:p>
          <w:p w14:paraId="321B0FA3" w14:textId="7A5DF29D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333BACD" w14:textId="77777777" w:rsidR="002E2CF7" w:rsidRPr="00387A05" w:rsidRDefault="002E2CF7" w:rsidP="002E2CF7">
            <w:pPr>
              <w:rPr>
                <w:rFonts w:eastAsia="Times New Roman"/>
              </w:rPr>
            </w:pPr>
          </w:p>
        </w:tc>
      </w:tr>
      <w:tr w:rsidR="00387A05" w:rsidRPr="00387A05" w14:paraId="3192289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F001AC6" w14:textId="18D4658A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Location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20FEFE8" w14:textId="6F4A66B8" w:rsidR="002E2CF7" w:rsidRPr="00387A05" w:rsidRDefault="002E2CF7" w:rsidP="002E2CF7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Where were participants recruited from?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D6C8288" w14:textId="77777777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  <w:p w14:paraId="66D84CC8" w14:textId="77777777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777 = multiple (&gt;1)</w:t>
            </w:r>
          </w:p>
          <w:p w14:paraId="387356D2" w14:textId="13068966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BD69154" w14:textId="70BBB55F" w:rsidR="002E2CF7" w:rsidRPr="00387A05" w:rsidRDefault="002E2CF7" w:rsidP="002E2CF7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Country or region</w:t>
            </w:r>
          </w:p>
        </w:tc>
      </w:tr>
      <w:tr w:rsidR="00387A05" w:rsidRPr="00387A05" w14:paraId="62D33ADD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3979EF0" w14:textId="574CBC18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Comparison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331C3AF" w14:textId="77777777" w:rsidR="002E2CF7" w:rsidRPr="00387A05" w:rsidRDefault="002E2CF7" w:rsidP="002E2CF7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Was a native listener comparison/reference/control/ baseline group present?</w:t>
            </w:r>
          </w:p>
          <w:p w14:paraId="7AB93899" w14:textId="2673645B" w:rsidR="002E2CF7" w:rsidRPr="00387A05" w:rsidRDefault="002E2CF7" w:rsidP="002E2CF7">
            <w:pPr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6207D13" w14:textId="77777777" w:rsidR="002E2CF7" w:rsidRPr="00387A05" w:rsidRDefault="002E2CF7" w:rsidP="002E2CF7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no; 1 = yes</w:t>
            </w:r>
          </w:p>
          <w:p w14:paraId="2EBD3680" w14:textId="276AF767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2BE09C26" w14:textId="77777777" w:rsidR="002E2CF7" w:rsidRPr="00387A05" w:rsidRDefault="002E2CF7" w:rsidP="002E2CF7">
            <w:pPr>
              <w:rPr>
                <w:rFonts w:eastAsia="Times New Roman"/>
              </w:rPr>
            </w:pPr>
          </w:p>
        </w:tc>
      </w:tr>
      <w:tr w:rsidR="00387A05" w:rsidRPr="00387A05" w14:paraId="48E8525E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F4B492D" w14:textId="06DA78A1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Comparison size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6431326" w14:textId="1AF10B96" w:rsidR="002E2CF7" w:rsidRPr="00387A05" w:rsidRDefault="002E2CF7" w:rsidP="002E2CF7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What was the size of the comparison group?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6425D71" w14:textId="01EBD3E3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  <w:r w:rsidR="00580564" w:rsidRPr="00387A05">
              <w:rPr>
                <w:rFonts w:eastAsia="Times New Roman"/>
              </w:rPr>
              <w:t>; 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B077A36" w14:textId="77777777" w:rsidR="002E2CF7" w:rsidRPr="00387A05" w:rsidRDefault="002E2CF7" w:rsidP="002E2CF7">
            <w:pPr>
              <w:rPr>
                <w:rFonts w:eastAsia="Times New Roman"/>
              </w:rPr>
            </w:pPr>
          </w:p>
        </w:tc>
      </w:tr>
      <w:tr w:rsidR="00387A05" w:rsidRPr="00387A05" w14:paraId="72A470F5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43532E6" w14:textId="3B736AF1" w:rsidR="002E2CF7" w:rsidRPr="00387A05" w:rsidRDefault="0047307F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  <w:b/>
                <w:i/>
              </w:rPr>
              <w:t>Category 3. Speakers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57EE4DB0" w14:textId="77777777" w:rsidR="002E2CF7" w:rsidRPr="00387A05" w:rsidRDefault="002E2CF7" w:rsidP="002E2CF7">
            <w:pPr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6C273240" w14:textId="77777777" w:rsidR="002E2CF7" w:rsidRPr="00387A05" w:rsidRDefault="002E2CF7" w:rsidP="002E2CF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6BFAEDF" w14:textId="77777777" w:rsidR="002E2CF7" w:rsidRPr="00387A05" w:rsidRDefault="002E2CF7" w:rsidP="002E2CF7">
            <w:pPr>
              <w:rPr>
                <w:rFonts w:eastAsia="Times New Roman"/>
              </w:rPr>
            </w:pPr>
          </w:p>
        </w:tc>
      </w:tr>
      <w:tr w:rsidR="00387A05" w:rsidRPr="00387A05" w14:paraId="5DA57DB0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77A247" w14:textId="77777777" w:rsidR="008E38FD" w:rsidRPr="00387A05" w:rsidRDefault="008E38FD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Variable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C995037" w14:textId="77777777" w:rsidR="008E38FD" w:rsidRPr="00387A05" w:rsidRDefault="008E38FD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Description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0A72053" w14:textId="77777777" w:rsidR="008E38FD" w:rsidRPr="00387A05" w:rsidRDefault="008E38FD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Value/Level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69001E6" w14:textId="77777777" w:rsidR="008E38FD" w:rsidRPr="00387A05" w:rsidRDefault="008E38FD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Notes</w:t>
            </w:r>
          </w:p>
        </w:tc>
      </w:tr>
      <w:tr w:rsidR="00387A05" w:rsidRPr="00387A05" w14:paraId="30D7816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9F52A38" w14:textId="71DF5DF9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Type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D616D4E" w14:textId="0058D34C" w:rsidR="003C1DE4" w:rsidRPr="00387A05" w:rsidRDefault="003C1DE4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Who were the participants recruited?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9BED9DD" w14:textId="77777777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teachers</w:t>
            </w:r>
          </w:p>
          <w:p w14:paraId="29B8FDFB" w14:textId="77777777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 = other (OPEN)</w:t>
            </w:r>
          </w:p>
          <w:p w14:paraId="38F4420D" w14:textId="77777777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 = mixed</w:t>
            </w:r>
          </w:p>
          <w:p w14:paraId="0D96CB96" w14:textId="24670B0D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7 = university students </w:t>
            </w:r>
          </w:p>
          <w:p w14:paraId="6D0CEB51" w14:textId="77777777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 = general population</w:t>
            </w:r>
          </w:p>
          <w:p w14:paraId="23AC7A9D" w14:textId="77777777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 = children</w:t>
            </w:r>
          </w:p>
          <w:p w14:paraId="2AE89A00" w14:textId="7BAF2910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10 = all other students (not university)</w:t>
            </w:r>
          </w:p>
          <w:p w14:paraId="3DAAFD56" w14:textId="6A4F2FA2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999 = </w:t>
            </w:r>
            <w:r w:rsidR="009826C6" w:rsidRPr="00387A05">
              <w:rPr>
                <w:rFonts w:eastAsia="Times New Roman"/>
              </w:rPr>
              <w:t>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3C5A854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726BB4C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68CDD15" w14:textId="4DC176DA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NS_NNS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750A4817" w14:textId="1316A298" w:rsidR="003C1DE4" w:rsidRPr="00387A05" w:rsidRDefault="003C1DE4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Were native or nonnative speakers of a target language recruited?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C752CB0" w14:textId="77777777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Native speakers</w:t>
            </w:r>
          </w:p>
          <w:p w14:paraId="56402225" w14:textId="77777777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Nonnative speakers</w:t>
            </w:r>
          </w:p>
          <w:p w14:paraId="756AC6D8" w14:textId="77777777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both</w:t>
            </w:r>
          </w:p>
          <w:p w14:paraId="765CAB6F" w14:textId="482BD2A3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 = bilinguals</w:t>
            </w:r>
          </w:p>
          <w:p w14:paraId="267C95EA" w14:textId="5C29BC5B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48FF9B8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74F02B42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903F5B7" w14:textId="326D25B0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lastRenderedPageBreak/>
              <w:t>N_Total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7F62DD9" w14:textId="65353D52" w:rsidR="003C1DE4" w:rsidRPr="00387A05" w:rsidRDefault="003C1DE4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What was the sample size?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A49926E" w14:textId="3F6D11BC" w:rsidR="003C1DE4" w:rsidRPr="00387A05" w:rsidRDefault="003C1DE4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  <w:r w:rsidR="00BF6980" w:rsidRPr="00387A05">
              <w:rPr>
                <w:rFonts w:eastAsia="Times New Roman"/>
              </w:rPr>
              <w:t xml:space="preserve">; </w:t>
            </w: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383736E" w14:textId="45F0D4B5" w:rsidR="003C1DE4" w:rsidRPr="00387A05" w:rsidRDefault="003C1DE4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Report the final sample (after attrition and data clean-up) whenever possible.</w:t>
            </w:r>
          </w:p>
        </w:tc>
      </w:tr>
      <w:tr w:rsidR="00387A05" w:rsidRPr="00387A05" w14:paraId="000E9CFE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4B51AE8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 xml:space="preserve">gender: male %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2D6294C" w14:textId="77777777" w:rsidR="00566636" w:rsidRPr="00387A05" w:rsidRDefault="00566636" w:rsidP="005E58D1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percentage of male participants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85A137A" w14:textId="0DB761A7" w:rsidR="00566636" w:rsidRPr="00387A05" w:rsidRDefault="00566636" w:rsidP="005E58D1">
            <w:pPr>
              <w:autoSpaceDE w:val="0"/>
              <w:autoSpaceDN w:val="0"/>
              <w:adjustRightInd w:val="0"/>
            </w:pPr>
            <w:r w:rsidRPr="00387A05">
              <w:t>OPEN</w:t>
            </w:r>
            <w:r w:rsidR="00BF6980" w:rsidRPr="00387A05">
              <w:t xml:space="preserve">; </w:t>
            </w:r>
            <w:r w:rsidRPr="00387A05">
              <w:t>999 = NR</w:t>
            </w:r>
          </w:p>
        </w:tc>
        <w:tc>
          <w:tcPr>
            <w:tcW w:w="763" w:type="pct"/>
            <w:vMerge w:val="restart"/>
            <w:tcBorders>
              <w:top w:val="single" w:sz="4" w:space="0" w:color="auto"/>
            </w:tcBorders>
            <w:vAlign w:val="center"/>
          </w:tcPr>
          <w:p w14:paraId="72AA0855" w14:textId="77777777" w:rsidR="00566636" w:rsidRPr="00387A05" w:rsidRDefault="00566636" w:rsidP="005E58D1">
            <w:pPr>
              <w:rPr>
                <w:rFonts w:eastAsia="Times New Roman"/>
              </w:rPr>
            </w:pPr>
            <w:r w:rsidRPr="00387A05">
              <w:t>Whenever possible, report % based on the full sample.</w:t>
            </w:r>
          </w:p>
        </w:tc>
      </w:tr>
      <w:tr w:rsidR="00387A05" w:rsidRPr="00387A05" w14:paraId="47316E80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BA97658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 xml:space="preserve">gender: female %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F2DDF0B" w14:textId="77777777" w:rsidR="00566636" w:rsidRPr="00387A05" w:rsidRDefault="00566636" w:rsidP="005E58D1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percentage of female participants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6F5124A7" w14:textId="4C24C95C" w:rsidR="00566636" w:rsidRPr="00387A05" w:rsidRDefault="00566636" w:rsidP="005E58D1">
            <w:pPr>
              <w:autoSpaceDE w:val="0"/>
              <w:autoSpaceDN w:val="0"/>
              <w:adjustRightInd w:val="0"/>
            </w:pPr>
            <w:r w:rsidRPr="00387A05">
              <w:t>OPEN</w:t>
            </w:r>
            <w:r w:rsidR="00BF6980" w:rsidRPr="00387A05">
              <w:t xml:space="preserve">; </w:t>
            </w:r>
            <w:r w:rsidRPr="00387A05">
              <w:t>999 = NR</w:t>
            </w:r>
          </w:p>
        </w:tc>
        <w:tc>
          <w:tcPr>
            <w:tcW w:w="763" w:type="pct"/>
            <w:vMerge/>
          </w:tcPr>
          <w:p w14:paraId="16F81B06" w14:textId="77777777" w:rsidR="00566636" w:rsidRPr="00387A05" w:rsidRDefault="00566636" w:rsidP="005E58D1">
            <w:pPr>
              <w:rPr>
                <w:rFonts w:eastAsia="Times New Roman"/>
              </w:rPr>
            </w:pPr>
          </w:p>
        </w:tc>
      </w:tr>
      <w:tr w:rsidR="00387A05" w:rsidRPr="00387A05" w14:paraId="684D9B50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E68FC9D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 xml:space="preserve">gender: </w:t>
            </w:r>
            <w:r w:rsidRPr="00387A05">
              <w:rPr>
                <w:rFonts w:eastAsia="Times New Roman"/>
              </w:rPr>
              <w:t>other %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CB00441" w14:textId="77777777" w:rsidR="00566636" w:rsidRPr="00387A05" w:rsidRDefault="00566636" w:rsidP="005E58D1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 xml:space="preserve">percentage of other participants 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79FF6B2" w14:textId="71C62398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  <w:r w:rsidR="00BF6980" w:rsidRPr="00387A05">
              <w:rPr>
                <w:rFonts w:eastAsia="Times New Roman"/>
              </w:rPr>
              <w:t xml:space="preserve">; </w:t>
            </w:r>
            <w:r w:rsidR="00BF6980" w:rsidRPr="00387A05">
              <w:t>999 = NR</w:t>
            </w:r>
          </w:p>
        </w:tc>
        <w:tc>
          <w:tcPr>
            <w:tcW w:w="763" w:type="pct"/>
            <w:vMerge/>
          </w:tcPr>
          <w:p w14:paraId="4EC7F6A3" w14:textId="77777777" w:rsidR="00566636" w:rsidRPr="00387A05" w:rsidRDefault="00566636" w:rsidP="005E58D1">
            <w:pPr>
              <w:rPr>
                <w:rFonts w:eastAsia="Times New Roman"/>
              </w:rPr>
            </w:pPr>
          </w:p>
        </w:tc>
      </w:tr>
      <w:tr w:rsidR="00387A05" w:rsidRPr="00387A05" w14:paraId="18248A4E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59BD5C6" w14:textId="77777777" w:rsidR="00566636" w:rsidRPr="00387A05" w:rsidRDefault="00566636" w:rsidP="005E58D1">
            <w:pPr>
              <w:autoSpaceDE w:val="0"/>
              <w:autoSpaceDN w:val="0"/>
              <w:adjustRightInd w:val="0"/>
            </w:pPr>
            <w:r w:rsidRPr="00387A05">
              <w:t xml:space="preserve">proficiency: B </w:t>
            </w:r>
          </w:p>
          <w:p w14:paraId="6664E305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7662BB4" w14:textId="77777777" w:rsidR="00566636" w:rsidRPr="00387A05" w:rsidRDefault="00566636" w:rsidP="005E58D1">
            <w:pPr>
              <w:rPr>
                <w:rFonts w:eastAsia="Times New Roman"/>
              </w:rPr>
            </w:pPr>
            <w:r w:rsidRPr="00387A05">
              <w:t>participants at beginner proficiency (or up to 2 years of study); A1-A2 CEFR levels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5A78004" w14:textId="77777777" w:rsidR="00566636" w:rsidRPr="00387A05" w:rsidRDefault="00566636" w:rsidP="005E58D1">
            <w:pPr>
              <w:autoSpaceDE w:val="0"/>
              <w:autoSpaceDN w:val="0"/>
              <w:adjustRightInd w:val="0"/>
            </w:pPr>
            <w:r w:rsidRPr="00387A05">
              <w:t>0 = no; 1 = yes; 999 = NR</w:t>
            </w:r>
          </w:p>
          <w:p w14:paraId="75E6FB4E" w14:textId="77777777" w:rsidR="00566636" w:rsidRPr="00387A05" w:rsidRDefault="00566636" w:rsidP="005E58D1">
            <w:pPr>
              <w:autoSpaceDE w:val="0"/>
              <w:autoSpaceDN w:val="0"/>
              <w:adjustRightInd w:val="0"/>
            </w:pPr>
          </w:p>
          <w:p w14:paraId="3943E815" w14:textId="77777777" w:rsidR="00566636" w:rsidRPr="00387A05" w:rsidRDefault="00566636" w:rsidP="005E58D1">
            <w:pPr>
              <w:autoSpaceDE w:val="0"/>
              <w:autoSpaceDN w:val="0"/>
              <w:adjustRightInd w:val="0"/>
            </w:pPr>
          </w:p>
          <w:p w14:paraId="7D2B3422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vMerge w:val="restart"/>
            <w:tcBorders>
              <w:top w:val="single" w:sz="4" w:space="0" w:color="auto"/>
            </w:tcBorders>
            <w:vAlign w:val="center"/>
          </w:tcPr>
          <w:p w14:paraId="7D7BF9A1" w14:textId="77777777" w:rsidR="00566636" w:rsidRPr="00387A05" w:rsidRDefault="00566636" w:rsidP="00566636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Participants’ proficiency as labeled by the author; report for NNS only.</w:t>
            </w:r>
          </w:p>
        </w:tc>
      </w:tr>
      <w:tr w:rsidR="00387A05" w:rsidRPr="00387A05" w14:paraId="3DB477F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CDA8CB4" w14:textId="77777777" w:rsidR="00566636" w:rsidRPr="00387A05" w:rsidRDefault="00566636" w:rsidP="005E58D1">
            <w:pPr>
              <w:autoSpaceDE w:val="0"/>
              <w:autoSpaceDN w:val="0"/>
              <w:adjustRightInd w:val="0"/>
            </w:pPr>
            <w:r w:rsidRPr="00387A05">
              <w:t xml:space="preserve">proficiency: I </w:t>
            </w:r>
          </w:p>
          <w:p w14:paraId="7754C255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9B03B22" w14:textId="77777777" w:rsidR="00566636" w:rsidRPr="00387A05" w:rsidRDefault="00566636" w:rsidP="005E58D1">
            <w:pPr>
              <w:rPr>
                <w:rFonts w:eastAsia="Times New Roman"/>
              </w:rPr>
            </w:pPr>
            <w:r w:rsidRPr="00387A05">
              <w:t>participants at intermediate proficiency; B1-B2 CEFR levels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48D92B64" w14:textId="77777777" w:rsidR="00566636" w:rsidRPr="00387A05" w:rsidRDefault="00566636" w:rsidP="005E58D1">
            <w:pPr>
              <w:autoSpaceDE w:val="0"/>
              <w:autoSpaceDN w:val="0"/>
              <w:adjustRightInd w:val="0"/>
            </w:pPr>
            <w:r w:rsidRPr="00387A05">
              <w:t>0 = no; 1 = yes; 999 = NR</w:t>
            </w:r>
          </w:p>
          <w:p w14:paraId="4E628354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vMerge/>
          </w:tcPr>
          <w:p w14:paraId="34550BDA" w14:textId="044C2C93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DengXian"/>
              </w:rPr>
            </w:pPr>
          </w:p>
        </w:tc>
      </w:tr>
      <w:tr w:rsidR="00387A05" w:rsidRPr="00387A05" w14:paraId="3A5B6442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F6B53C3" w14:textId="77777777" w:rsidR="00566636" w:rsidRPr="00387A05" w:rsidRDefault="00566636" w:rsidP="005E58D1">
            <w:pPr>
              <w:autoSpaceDE w:val="0"/>
              <w:autoSpaceDN w:val="0"/>
              <w:adjustRightInd w:val="0"/>
            </w:pPr>
            <w:r w:rsidRPr="00387A05">
              <w:t xml:space="preserve">proficiency: A </w:t>
            </w:r>
          </w:p>
          <w:p w14:paraId="6379448B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E476722" w14:textId="77777777" w:rsidR="00566636" w:rsidRPr="00387A05" w:rsidRDefault="00566636" w:rsidP="005E58D1">
            <w:pPr>
              <w:rPr>
                <w:rFonts w:eastAsia="Times New Roman"/>
              </w:rPr>
            </w:pPr>
            <w:r w:rsidRPr="00387A05">
              <w:t>participants at advanced proficiency; C1-C2 CEFR levels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44C46A3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>0 = no; 1 = yes; 999 = NR</w:t>
            </w:r>
          </w:p>
        </w:tc>
        <w:tc>
          <w:tcPr>
            <w:tcW w:w="763" w:type="pct"/>
            <w:vMerge/>
          </w:tcPr>
          <w:p w14:paraId="0D3EB967" w14:textId="7956B514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DengXian"/>
              </w:rPr>
            </w:pPr>
          </w:p>
        </w:tc>
      </w:tr>
      <w:tr w:rsidR="00387A05" w:rsidRPr="00387A05" w14:paraId="1081871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F220886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 xml:space="preserve">proficiency: multi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7ADE0A3" w14:textId="77777777" w:rsidR="00566636" w:rsidRPr="00387A05" w:rsidRDefault="00566636" w:rsidP="005E58D1">
            <w:pPr>
              <w:rPr>
                <w:rFonts w:eastAsia="Times New Roman"/>
              </w:rPr>
            </w:pPr>
            <w:r w:rsidRPr="00387A05">
              <w:t>participants at multiple proficiency levels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48F8C88" w14:textId="77777777" w:rsidR="00566636" w:rsidRPr="00387A05" w:rsidRDefault="00566636" w:rsidP="005E58D1">
            <w:pPr>
              <w:autoSpaceDE w:val="0"/>
              <w:autoSpaceDN w:val="0"/>
              <w:adjustRightInd w:val="0"/>
            </w:pPr>
            <w:r w:rsidRPr="00387A05">
              <w:t>0 = no; 1 = yes; 999 = NR</w:t>
            </w:r>
          </w:p>
          <w:p w14:paraId="320F038A" w14:textId="77777777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vMerge/>
          </w:tcPr>
          <w:p w14:paraId="05079F93" w14:textId="0E6DAA84" w:rsidR="00566636" w:rsidRPr="00387A05" w:rsidRDefault="00566636" w:rsidP="005E58D1">
            <w:pPr>
              <w:autoSpaceDE w:val="0"/>
              <w:autoSpaceDN w:val="0"/>
              <w:adjustRightInd w:val="0"/>
              <w:rPr>
                <w:rFonts w:eastAsia="DengXian"/>
              </w:rPr>
            </w:pPr>
          </w:p>
        </w:tc>
      </w:tr>
      <w:tr w:rsidR="00387A05" w:rsidRPr="00387A05" w14:paraId="5B5B1D0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4288281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 xml:space="preserve">age </w:t>
            </w:r>
          </w:p>
          <w:p w14:paraId="31236016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52A01F0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age of participants</w:t>
            </w:r>
          </w:p>
          <w:p w14:paraId="279914C7" w14:textId="77777777" w:rsidR="001A4637" w:rsidRPr="00387A05" w:rsidRDefault="001A4637" w:rsidP="005E58D1">
            <w:pPr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6BEDFCC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0 = children (0-12)</w:t>
            </w:r>
          </w:p>
          <w:p w14:paraId="539C7637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1 = teen (13-17)</w:t>
            </w:r>
          </w:p>
          <w:p w14:paraId="34700568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2 = adult-1 (18-54)</w:t>
            </w:r>
          </w:p>
          <w:p w14:paraId="488C3010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3 = adult-2 (55+)</w:t>
            </w:r>
          </w:p>
          <w:p w14:paraId="451CA204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777 = multiple ages (across age groups)</w:t>
            </w:r>
          </w:p>
          <w:p w14:paraId="768042E0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19279E5" w14:textId="77777777" w:rsidR="001A4637" w:rsidRPr="00387A05" w:rsidRDefault="001A4637" w:rsidP="005E58D1">
            <w:pPr>
              <w:rPr>
                <w:rFonts w:eastAsia="Times New Roman"/>
              </w:rPr>
            </w:pPr>
          </w:p>
        </w:tc>
      </w:tr>
      <w:tr w:rsidR="00387A05" w:rsidRPr="00387A05" w14:paraId="08D94124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175A9C0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age-</w:t>
            </w:r>
            <w:proofErr w:type="spellStart"/>
            <w:r w:rsidRPr="00387A05">
              <w:t>avrg</w:t>
            </w:r>
            <w:proofErr w:type="spellEnd"/>
            <w:r w:rsidRPr="00387A05">
              <w:t xml:space="preserve"> </w:t>
            </w:r>
          </w:p>
          <w:p w14:paraId="29FE0F88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2A693A6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t>mean age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9B40827" w14:textId="3EBE9723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OPEN</w:t>
            </w:r>
            <w:r w:rsidR="00BF6980" w:rsidRPr="00387A05">
              <w:t xml:space="preserve">; </w:t>
            </w:r>
            <w:r w:rsidRPr="00387A05"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AA9A2D9" w14:textId="3DF738D9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t xml:space="preserve">If multiple reported (e.g., for different </w:t>
            </w:r>
            <w:r w:rsidRPr="00387A05">
              <w:lastRenderedPageBreak/>
              <w:t>subgroups), calculate average.</w:t>
            </w:r>
          </w:p>
        </w:tc>
      </w:tr>
      <w:tr w:rsidR="00387A05" w:rsidRPr="00387A05" w14:paraId="11BCF5E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1A4C18C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lastRenderedPageBreak/>
              <w:t xml:space="preserve">age-SD </w:t>
            </w:r>
          </w:p>
          <w:p w14:paraId="78A1C590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71251DDF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standard deviation for mean age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A22249D" w14:textId="4AFE4EA0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OPEN</w:t>
            </w:r>
            <w:r w:rsidR="00BF6980" w:rsidRPr="00387A05">
              <w:t xml:space="preserve">; </w:t>
            </w:r>
            <w:r w:rsidRPr="00387A05"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4AE36C42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t>If multiple reported, calculate average.</w:t>
            </w:r>
          </w:p>
        </w:tc>
      </w:tr>
      <w:tr w:rsidR="00387A05" w:rsidRPr="00387A05" w14:paraId="3E768B61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9331F53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L1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59457CA8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first or native language(s)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9CC1A23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OPEN </w:t>
            </w:r>
          </w:p>
          <w:p w14:paraId="06139A25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777 = multiple (&gt;1)</w:t>
            </w:r>
          </w:p>
          <w:p w14:paraId="390D205C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41D90A8D" w14:textId="3619F184" w:rsidR="001A4637" w:rsidRPr="00387A05" w:rsidRDefault="001A4637" w:rsidP="0057347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Only if explicitly reported: e.g., L1/native speakers of </w:t>
            </w:r>
            <w:r w:rsidRPr="00387A05">
              <w:rPr>
                <w:rFonts w:eastAsia="Times New Roman"/>
                <w:i/>
                <w:iCs/>
              </w:rPr>
              <w:t>X.</w:t>
            </w:r>
          </w:p>
        </w:tc>
      </w:tr>
      <w:tr w:rsidR="00387A05" w:rsidRPr="00387A05" w14:paraId="60153333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64CDDF01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TL</w:t>
            </w:r>
          </w:p>
          <w:p w14:paraId="48F1103D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6308DD0F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target language(s)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66156DAD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OPEN</w:t>
            </w:r>
          </w:p>
          <w:p w14:paraId="5F1D6EE5" w14:textId="77777777" w:rsidR="001A4637" w:rsidRPr="00387A05" w:rsidRDefault="001A4637" w:rsidP="005E58D1">
            <w:pPr>
              <w:autoSpaceDE w:val="0"/>
              <w:autoSpaceDN w:val="0"/>
              <w:adjustRightInd w:val="0"/>
            </w:pPr>
            <w:r w:rsidRPr="00387A05">
              <w:t>777 = multiple</w:t>
            </w:r>
          </w:p>
          <w:p w14:paraId="07343A5C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9AF95DD" w14:textId="77777777" w:rsidR="001A4637" w:rsidRPr="00387A05" w:rsidRDefault="001A4637" w:rsidP="005E58D1">
            <w:pPr>
              <w:rPr>
                <w:rFonts w:eastAsia="Times New Roman"/>
              </w:rPr>
            </w:pPr>
          </w:p>
        </w:tc>
      </w:tr>
      <w:tr w:rsidR="00387A05" w:rsidRPr="00387A05" w14:paraId="72CFEE6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85A055E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Location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08CB8D3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Where were participants recruited from?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19B29AE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  <w:p w14:paraId="489AC670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777 = multiple (&gt;1)</w:t>
            </w:r>
          </w:p>
          <w:p w14:paraId="36324286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  <w:p w14:paraId="74BB8270" w14:textId="40DA19A2" w:rsidR="009826C6" w:rsidRPr="00387A05" w:rsidRDefault="009826C6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Other (e.g., database, corpus dataset)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887F507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Country or region</w:t>
            </w:r>
          </w:p>
        </w:tc>
      </w:tr>
      <w:tr w:rsidR="00387A05" w:rsidRPr="00387A05" w14:paraId="17B2F10F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DFAA01E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Comparison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2DD748C" w14:textId="440CE051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Was a native </w:t>
            </w:r>
            <w:r w:rsidR="009826C6" w:rsidRPr="00387A05">
              <w:rPr>
                <w:rFonts w:eastAsia="Times New Roman"/>
              </w:rPr>
              <w:t>speaker</w:t>
            </w:r>
            <w:r w:rsidRPr="00387A05">
              <w:rPr>
                <w:rFonts w:eastAsia="Times New Roman"/>
              </w:rPr>
              <w:t xml:space="preserve"> comparison/reference/control/ baseline group present?</w:t>
            </w:r>
          </w:p>
          <w:p w14:paraId="04CCC394" w14:textId="77777777" w:rsidR="001A4637" w:rsidRPr="00387A05" w:rsidRDefault="001A4637" w:rsidP="005E58D1">
            <w:pPr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E77B865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no; 1 = yes</w:t>
            </w:r>
          </w:p>
          <w:p w14:paraId="11E9CAF0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11B19A0" w14:textId="430A09A1" w:rsidR="001A4637" w:rsidRPr="00387A05" w:rsidRDefault="009826C6" w:rsidP="005E58D1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Make a note if NNS and heritage speakers were included instead.</w:t>
            </w:r>
          </w:p>
        </w:tc>
      </w:tr>
      <w:tr w:rsidR="00387A05" w:rsidRPr="00387A05" w14:paraId="4B193F91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6D68F6F" w14:textId="77777777" w:rsidR="001A4637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Comparison size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0497E00" w14:textId="77777777" w:rsidR="001A4637" w:rsidRPr="00387A05" w:rsidRDefault="001A4637" w:rsidP="005E58D1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What was the size of the comparison group?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E739654" w14:textId="4C316FD8" w:rsidR="009826C6" w:rsidRPr="00387A05" w:rsidRDefault="001A463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  <w:r w:rsidR="00580564" w:rsidRPr="00387A05">
              <w:rPr>
                <w:rFonts w:eastAsia="Times New Roman"/>
              </w:rPr>
              <w:t xml:space="preserve">; </w:t>
            </w:r>
            <w:r w:rsidR="009826C6"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035ABD35" w14:textId="77777777" w:rsidR="001A4637" w:rsidRPr="00387A05" w:rsidRDefault="001A4637" w:rsidP="005E58D1">
            <w:pPr>
              <w:rPr>
                <w:rFonts w:eastAsia="Times New Roman"/>
              </w:rPr>
            </w:pPr>
          </w:p>
        </w:tc>
      </w:tr>
      <w:tr w:rsidR="00387A05" w:rsidRPr="00387A05" w14:paraId="2D87EBF0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99B152B" w14:textId="3657462D" w:rsidR="00767254" w:rsidRPr="00387A05" w:rsidRDefault="00767254" w:rsidP="003C1DE4">
            <w:pPr>
              <w:rPr>
                <w:rFonts w:eastAsia="Times New Roman"/>
              </w:rPr>
            </w:pPr>
            <w:r w:rsidRPr="00387A05">
              <w:rPr>
                <w:rFonts w:eastAsia="DengXian"/>
                <w:b/>
                <w:i/>
              </w:rPr>
              <w:t>Category 4. Instruments and Procedures</w:t>
            </w:r>
            <w:r w:rsidR="005F3905" w:rsidRPr="00387A05">
              <w:rPr>
                <w:rFonts w:eastAsia="DengXian"/>
                <w:b/>
                <w:i/>
              </w:rPr>
              <w:t>: Study Level</w:t>
            </w:r>
          </w:p>
        </w:tc>
      </w:tr>
      <w:tr w:rsidR="00387A05" w:rsidRPr="00387A05" w14:paraId="15D0B353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0D3BE6D" w14:textId="77777777" w:rsidR="008E38FD" w:rsidRPr="00387A05" w:rsidRDefault="008E38FD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Variable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63D2E3E" w14:textId="77777777" w:rsidR="008E38FD" w:rsidRPr="00387A05" w:rsidRDefault="008E38FD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Description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423E7C7" w14:textId="77777777" w:rsidR="008E38FD" w:rsidRPr="00387A05" w:rsidRDefault="008E38FD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Value/Level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07F7C4E" w14:textId="77777777" w:rsidR="008E38FD" w:rsidRPr="00387A05" w:rsidRDefault="008E38FD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Notes</w:t>
            </w:r>
          </w:p>
        </w:tc>
      </w:tr>
      <w:tr w:rsidR="00387A05" w:rsidRPr="00387A05" w14:paraId="0940B1E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2731D72" w14:textId="7986F688" w:rsidR="003C1DE4" w:rsidRPr="00387A05" w:rsidRDefault="00AB5652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N_Instruments_Total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53D6E4A" w14:textId="1D468DFA" w:rsidR="003C1DE4" w:rsidRPr="00387A05" w:rsidRDefault="00AB5652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total number of target instruments in the study 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40BCD87C" w14:textId="18614A7F" w:rsidR="003C1DE4" w:rsidRPr="00387A05" w:rsidRDefault="00AB5652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27C9F174" w14:textId="1595BBC9" w:rsidR="003C1DE4" w:rsidRPr="00387A05" w:rsidRDefault="00AB5652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Only those that are eligible</w:t>
            </w:r>
            <w:r w:rsidR="005F3905" w:rsidRPr="00387A05">
              <w:rPr>
                <w:rFonts w:eastAsia="Times New Roman"/>
              </w:rPr>
              <w:t>.</w:t>
            </w:r>
          </w:p>
        </w:tc>
      </w:tr>
      <w:tr w:rsidR="00387A05" w:rsidRPr="00387A05" w14:paraId="3C7FDA31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1F5BEB1" w14:textId="62628821" w:rsidR="003C1DE4" w:rsidRPr="00387A05" w:rsidRDefault="00AB5652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N_Instruments_Accentedness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BA142A0" w14:textId="5BFFF1F6" w:rsidR="003C1DE4" w:rsidRPr="00387A05" w:rsidRDefault="00AB5652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total number of instruments measuring accentedness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485C20E" w14:textId="42FB7EAF" w:rsidR="003C1DE4" w:rsidRPr="00387A05" w:rsidRDefault="00AB5652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A7242F6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42C27E83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F3FC4C4" w14:textId="20E85D8A" w:rsidR="003C1DE4" w:rsidRPr="00387A05" w:rsidRDefault="00AB5652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N_Instruments_Comprehensibility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C6C64CE" w14:textId="03B8343A" w:rsidR="003C1DE4" w:rsidRPr="00387A05" w:rsidRDefault="00AB5652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total number of instruments measuring comprehensibility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563DEE5" w14:textId="54858B7B" w:rsidR="003C1DE4" w:rsidRPr="00387A05" w:rsidRDefault="00AB5652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36AC989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0024E296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A7C3717" w14:textId="1AC76CB6" w:rsidR="003C1DE4" w:rsidRPr="00387A05" w:rsidRDefault="00AB5652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N_Instruments_Intelligibility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A5A3C7B" w14:textId="7A2E3308" w:rsidR="003C1DE4" w:rsidRPr="00387A05" w:rsidRDefault="00AB5652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total number of instruments measuring intelligibility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2CF0D55" w14:textId="0CA54056" w:rsidR="003C1DE4" w:rsidRPr="00387A05" w:rsidRDefault="00AB5652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C3F36C4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37130F12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21555C2" w14:textId="206634EA" w:rsidR="003C1DE4" w:rsidRPr="00387A05" w:rsidRDefault="005F3905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 xml:space="preserve">Relistening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787AEF9" w14:textId="514BFF29" w:rsidR="003C1DE4" w:rsidRPr="00387A05" w:rsidRDefault="005F3905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Were listeners allowed to listen to speech samples more than once?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8075AF6" w14:textId="7777777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 (explicitly stated)</w:t>
            </w:r>
          </w:p>
          <w:p w14:paraId="3D395F9E" w14:textId="7777777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5D15F87A" w14:textId="2D340DFF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No</w:t>
            </w:r>
            <w:r w:rsidR="00D45216" w:rsidRPr="00387A05">
              <w:rPr>
                <w:rFonts w:eastAsia="Times New Roman"/>
              </w:rPr>
              <w:t>t reported</w:t>
            </w:r>
          </w:p>
          <w:p w14:paraId="1B5050DD" w14:textId="2EEA567C" w:rsidR="003C1DE4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Not applicable (e.g., live performance)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33AEFEB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574338D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135F363" w14:textId="0C08A87D" w:rsidR="003C1DE4" w:rsidRPr="00387A05" w:rsidRDefault="005F3905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Rating change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DC7129A" w14:textId="78A9D31E" w:rsidR="003C1DE4" w:rsidRPr="00387A05" w:rsidRDefault="005F3905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Could listeners go back and change their rating?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13E82B3" w14:textId="7777777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 (explicitly stated)</w:t>
            </w:r>
          </w:p>
          <w:p w14:paraId="5628BE8E" w14:textId="7777777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19217E88" w14:textId="51B1A406" w:rsidR="003C1DE4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No</w:t>
            </w:r>
            <w:r w:rsidR="00D45216" w:rsidRPr="00387A05">
              <w:rPr>
                <w:rFonts w:eastAsia="Times New Roman"/>
              </w:rPr>
              <w:t>t</w:t>
            </w:r>
            <w:r w:rsidRPr="00387A05">
              <w:rPr>
                <w:rFonts w:eastAsia="Times New Roman"/>
              </w:rPr>
              <w:t xml:space="preserve"> </w:t>
            </w:r>
            <w:r w:rsidR="00D45216" w:rsidRPr="00387A05">
              <w:rPr>
                <w:rFonts w:eastAsia="Times New Roman"/>
              </w:rPr>
              <w:t>reported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4FFE00E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36A8D2F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8E8CCC6" w14:textId="21E2A6EF" w:rsidR="003C1DE4" w:rsidRPr="00387A05" w:rsidRDefault="00484E21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Speech</w:t>
            </w:r>
            <w:r w:rsidR="005F3905" w:rsidRPr="00387A05">
              <w:rPr>
                <w:rFonts w:eastAsia="Times New Roman"/>
              </w:rPr>
              <w:t xml:space="preserve"> files randomization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604B002" w14:textId="65389F64" w:rsidR="003C1DE4" w:rsidRPr="00387A05" w:rsidRDefault="005F3905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Were </w:t>
            </w:r>
            <w:r w:rsidR="00484E21" w:rsidRPr="00387A05">
              <w:rPr>
                <w:rFonts w:eastAsia="Times New Roman"/>
              </w:rPr>
              <w:t>speech</w:t>
            </w:r>
            <w:r w:rsidRPr="00387A05">
              <w:rPr>
                <w:rFonts w:eastAsia="Times New Roman"/>
              </w:rPr>
              <w:t xml:space="preserve"> files (pseudo)-randomized?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296EEAD" w14:textId="7777777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 (explicitly stated)</w:t>
            </w:r>
          </w:p>
          <w:p w14:paraId="234F5304" w14:textId="7777777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35309725" w14:textId="382BFCA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No</w:t>
            </w:r>
            <w:r w:rsidR="00D45216" w:rsidRPr="00387A05">
              <w:rPr>
                <w:rFonts w:eastAsia="Times New Roman"/>
              </w:rPr>
              <w:t>t</w:t>
            </w:r>
            <w:r w:rsidRPr="00387A05">
              <w:rPr>
                <w:rFonts w:eastAsia="Times New Roman"/>
              </w:rPr>
              <w:t xml:space="preserve"> </w:t>
            </w:r>
            <w:r w:rsidR="00D45216" w:rsidRPr="00387A05">
              <w:rPr>
                <w:rFonts w:eastAsia="Times New Roman"/>
              </w:rPr>
              <w:t>reported</w:t>
            </w:r>
          </w:p>
          <w:p w14:paraId="1CE0FBAB" w14:textId="2423465A" w:rsidR="003C1DE4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Not applicable (e.g., 1 file only or rating live performance)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E2398C6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6CE246E7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5B27BA5" w14:textId="58B88FD1" w:rsidR="003C1DE4" w:rsidRPr="00387A05" w:rsidRDefault="005F3905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Listener training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B3E0C9C" w14:textId="7B931D6D" w:rsidR="003C1DE4" w:rsidRPr="00387A05" w:rsidRDefault="005F3905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Was listener training provided?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6CCCEFA" w14:textId="7777777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 (explicitly stated)</w:t>
            </w:r>
          </w:p>
          <w:p w14:paraId="6A2D247C" w14:textId="77777777" w:rsidR="005F3905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067681D6" w14:textId="49A8E50B" w:rsidR="003C1DE4" w:rsidRPr="00387A05" w:rsidRDefault="005F3905" w:rsidP="005F390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No</w:t>
            </w:r>
            <w:r w:rsidR="00D45216" w:rsidRPr="00387A05">
              <w:rPr>
                <w:rFonts w:eastAsia="Times New Roman"/>
              </w:rPr>
              <w:t>t</w:t>
            </w:r>
            <w:r w:rsidRPr="00387A05">
              <w:rPr>
                <w:rFonts w:eastAsia="Times New Roman"/>
              </w:rPr>
              <w:t xml:space="preserve"> </w:t>
            </w:r>
            <w:r w:rsidR="00D45216" w:rsidRPr="00387A05">
              <w:rPr>
                <w:rFonts w:eastAsia="Times New Roman"/>
              </w:rPr>
              <w:t>reported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0B5F94F6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255DC414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19ED4FC" w14:textId="44D653F7" w:rsidR="005F3905" w:rsidRPr="00387A05" w:rsidRDefault="005F3905" w:rsidP="005F3905">
            <w:pPr>
              <w:jc w:val="center"/>
              <w:rPr>
                <w:rFonts w:eastAsia="DengXian"/>
                <w:b/>
                <w:i/>
              </w:rPr>
            </w:pPr>
            <w:r w:rsidRPr="00387A05">
              <w:rPr>
                <w:rFonts w:eastAsia="DengXian"/>
                <w:b/>
              </w:rPr>
              <w:t>Part II. Measures: Accentedness, Comprehensibility, and Intelligibility</w:t>
            </w:r>
          </w:p>
        </w:tc>
      </w:tr>
      <w:tr w:rsidR="00387A05" w:rsidRPr="00387A05" w14:paraId="49B68473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B620069" w14:textId="4E696DFF" w:rsidR="005F3905" w:rsidRPr="00387A05" w:rsidRDefault="005F3905" w:rsidP="003C1DE4">
            <w:pPr>
              <w:rPr>
                <w:rFonts w:eastAsia="Times New Roman"/>
              </w:rPr>
            </w:pPr>
            <w:r w:rsidRPr="00387A05">
              <w:rPr>
                <w:rFonts w:eastAsia="DengXian"/>
                <w:b/>
                <w:i/>
              </w:rPr>
              <w:t>Category 5. Instrument Characteristics</w:t>
            </w:r>
            <w:r w:rsidR="00C13249" w:rsidRPr="00387A05">
              <w:rPr>
                <w:rFonts w:eastAsia="DengXian"/>
                <w:b/>
                <w:i/>
              </w:rPr>
              <w:t>: Transparency and Availability</w:t>
            </w:r>
          </w:p>
        </w:tc>
      </w:tr>
      <w:tr w:rsidR="00387A05" w:rsidRPr="00387A05" w14:paraId="4B38EFB3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C51D67A" w14:textId="77777777" w:rsidR="005F3905" w:rsidRPr="00387A05" w:rsidRDefault="005F3905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Variable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A9DD299" w14:textId="77777777" w:rsidR="005F3905" w:rsidRPr="00387A05" w:rsidRDefault="005F3905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Description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3A50DF9" w14:textId="77777777" w:rsidR="005F3905" w:rsidRPr="00387A05" w:rsidRDefault="005F3905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Value/Level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E15F3DC" w14:textId="77777777" w:rsidR="005F3905" w:rsidRPr="00387A05" w:rsidRDefault="005F3905" w:rsidP="005E58D1">
            <w:pPr>
              <w:autoSpaceDE w:val="0"/>
              <w:autoSpaceDN w:val="0"/>
              <w:adjustRightInd w:val="0"/>
              <w:rPr>
                <w:b/>
              </w:rPr>
            </w:pPr>
            <w:r w:rsidRPr="00387A05">
              <w:rPr>
                <w:b/>
              </w:rPr>
              <w:t>Notes</w:t>
            </w:r>
          </w:p>
        </w:tc>
      </w:tr>
      <w:tr w:rsidR="00387A05" w:rsidRPr="00387A05" w14:paraId="5F9F2115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A04147A" w14:textId="4D1A50A4" w:rsidR="003C1DE4" w:rsidRPr="00387A05" w:rsidRDefault="00B72CF3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Type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9929152" w14:textId="4F7B4DD0" w:rsidR="003C1DE4" w:rsidRPr="00387A05" w:rsidRDefault="00B72CF3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Instrument type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3DE5A29" w14:textId="77777777" w:rsidR="00B72CF3" w:rsidRPr="00387A05" w:rsidRDefault="00B72CF3" w:rsidP="00B72CF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scale</w:t>
            </w:r>
          </w:p>
          <w:p w14:paraId="56DDBA26" w14:textId="5435837A" w:rsidR="003C1DE4" w:rsidRPr="00387A05" w:rsidRDefault="00B72CF3" w:rsidP="00B72CF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rubric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33B28F6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7EEBD591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6C519E9" w14:textId="6FD8B685" w:rsidR="003C1DE4" w:rsidRPr="00387A05" w:rsidRDefault="00B72CF3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Construct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2800672" w14:textId="4FF2BA43" w:rsidR="003C1DE4" w:rsidRPr="00387A05" w:rsidRDefault="00B72CF3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What does the instrument measure?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3C8AEB5" w14:textId="77777777" w:rsidR="00B72CF3" w:rsidRPr="00387A05" w:rsidRDefault="00B72CF3" w:rsidP="00B72CF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accentedness</w:t>
            </w:r>
          </w:p>
          <w:p w14:paraId="34E3166B" w14:textId="77777777" w:rsidR="00B72CF3" w:rsidRPr="00387A05" w:rsidRDefault="00B72CF3" w:rsidP="00B72CF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comprehensibility</w:t>
            </w:r>
          </w:p>
          <w:p w14:paraId="0483EE34" w14:textId="06DFD759" w:rsidR="003C1DE4" w:rsidRPr="00387A05" w:rsidRDefault="00B72CF3" w:rsidP="00B72CF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intelligibility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455E981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55036EF2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86D20D3" w14:textId="1C23EBC5" w:rsidR="003C1DE4" w:rsidRPr="00387A05" w:rsidRDefault="00B72CF3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Independent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D910FF3" w14:textId="413B6E78" w:rsidR="003C1DE4" w:rsidRPr="00387A05" w:rsidRDefault="00B72CF3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Is the target construct an independent one? 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FE1488E" w14:textId="2C80F735" w:rsidR="00B72CF3" w:rsidRPr="00387A05" w:rsidRDefault="00B72CF3" w:rsidP="00B72CF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0 = </w:t>
            </w:r>
            <w:r w:rsidR="00C13249" w:rsidRPr="00387A05">
              <w:rPr>
                <w:rFonts w:eastAsia="Times New Roman"/>
              </w:rPr>
              <w:t>n</w:t>
            </w:r>
            <w:r w:rsidRPr="00387A05">
              <w:rPr>
                <w:rFonts w:eastAsia="Times New Roman"/>
              </w:rPr>
              <w:t xml:space="preserve">o, part of a larger construct </w:t>
            </w:r>
          </w:p>
          <w:p w14:paraId="511DBA30" w14:textId="788B1651" w:rsidR="003C1DE4" w:rsidRPr="00387A05" w:rsidRDefault="00B72CF3" w:rsidP="00B72CF3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1 = </w:t>
            </w:r>
            <w:r w:rsidR="00C13249" w:rsidRPr="00387A05">
              <w:rPr>
                <w:rFonts w:eastAsia="Times New Roman"/>
              </w:rPr>
              <w:t>y</w:t>
            </w:r>
            <w:r w:rsidRPr="00387A05">
              <w:rPr>
                <w:rFonts w:eastAsia="Times New Roman"/>
              </w:rPr>
              <w:t>es, an independent construct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C7CA644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0F6526B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FC4177F" w14:textId="4E56381F" w:rsidR="003C1DE4" w:rsidRPr="00387A05" w:rsidRDefault="00C13249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Which larger construct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0C65E52" w14:textId="22493042" w:rsidR="003C1DE4" w:rsidRPr="00387A05" w:rsidRDefault="00C13249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If part of a larger construct, which construct?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51D3AF0" w14:textId="4004519E" w:rsidR="003C1DE4" w:rsidRPr="00387A05" w:rsidRDefault="00C13249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D6B1081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2730590E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68B0C14" w14:textId="3F7B1798" w:rsidR="003C1DE4" w:rsidRPr="00387A05" w:rsidRDefault="00F30C91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InstrumentAvail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F5B2DB1" w14:textId="4E4F7A55" w:rsidR="003C1DE4" w:rsidRPr="00387A05" w:rsidRDefault="00F30C91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Is the instrument fully available?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A54FC7C" w14:textId="77777777" w:rsidR="00F30C91" w:rsidRPr="00387A05" w:rsidRDefault="00F30C91" w:rsidP="00F30C9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6966F8C9" w14:textId="77777777" w:rsidR="00F30C91" w:rsidRPr="00387A05" w:rsidRDefault="00F30C91" w:rsidP="00F30C9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yes, in the article/online suppl.</w:t>
            </w:r>
          </w:p>
          <w:p w14:paraId="2E632BC2" w14:textId="77777777" w:rsidR="00F30C91" w:rsidRPr="00387A05" w:rsidRDefault="00F30C91" w:rsidP="00F30C9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yes, on IRIS/OSF</w:t>
            </w:r>
          </w:p>
          <w:p w14:paraId="2D928B2B" w14:textId="570EA4C5" w:rsidR="00F30C91" w:rsidRPr="00387A05" w:rsidRDefault="00F30C91" w:rsidP="00F30C9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3 = yes, in the article/online suppl. &amp; </w:t>
            </w:r>
            <w:r w:rsidR="004145E6" w:rsidRPr="00387A05">
              <w:rPr>
                <w:rFonts w:eastAsia="Times New Roman"/>
              </w:rPr>
              <w:t xml:space="preserve">on </w:t>
            </w:r>
            <w:r w:rsidRPr="00387A05">
              <w:rPr>
                <w:rFonts w:eastAsia="Times New Roman"/>
              </w:rPr>
              <w:t>IRIS/OSF</w:t>
            </w:r>
          </w:p>
          <w:p w14:paraId="37F48B49" w14:textId="69F1B45B" w:rsidR="003C1DE4" w:rsidRPr="00387A05" w:rsidRDefault="00F30C91" w:rsidP="00F30C9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4 = yes, somewhere else (e.g., authors' website)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B903AE6" w14:textId="77777777" w:rsidR="003C1DE4" w:rsidRPr="00387A05" w:rsidRDefault="003C1DE4" w:rsidP="003C1DE4">
            <w:pPr>
              <w:rPr>
                <w:rFonts w:eastAsia="Times New Roman"/>
              </w:rPr>
            </w:pPr>
          </w:p>
        </w:tc>
      </w:tr>
      <w:tr w:rsidR="00387A05" w:rsidRPr="00387A05" w14:paraId="1F5E745E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B69FA32" w14:textId="488559F7" w:rsidR="00B72CF3" w:rsidRPr="00387A05" w:rsidRDefault="004145E6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Piloting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6BB01DB6" w14:textId="2F3B8483" w:rsidR="00B72CF3" w:rsidRPr="00387A05" w:rsidRDefault="004145E6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Was the instrument pilot-tested?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B29A264" w14:textId="77777777" w:rsidR="004145E6" w:rsidRPr="00387A05" w:rsidRDefault="004145E6" w:rsidP="004145E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5E70CF3E" w14:textId="77479C75" w:rsidR="00B72CF3" w:rsidRPr="00387A05" w:rsidRDefault="67EB3A3D" w:rsidP="004145E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28CB6E98" w14:textId="77777777" w:rsidR="00B72CF3" w:rsidRPr="00387A05" w:rsidRDefault="00B72CF3" w:rsidP="003C1DE4">
            <w:pPr>
              <w:rPr>
                <w:rFonts w:eastAsia="Times New Roman"/>
              </w:rPr>
            </w:pPr>
          </w:p>
        </w:tc>
      </w:tr>
      <w:tr w:rsidR="00387A05" w:rsidRPr="00387A05" w14:paraId="4CA20EA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671E6607" w14:textId="04EC9798" w:rsidR="00171BB8" w:rsidRPr="00387A05" w:rsidRDefault="00EE0FA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I</w:t>
            </w:r>
            <w:r w:rsidR="00171BB8" w:rsidRPr="00387A05">
              <w:rPr>
                <w:rFonts w:eastAsia="Times New Roman"/>
              </w:rPr>
              <w:t>tems_original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43CF668" w14:textId="1F5BF9D3" w:rsidR="00171BB8" w:rsidRPr="00387A05" w:rsidRDefault="000554AF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>I</w:t>
            </w:r>
            <w:r w:rsidR="00171BB8" w:rsidRPr="00387A05">
              <w:rPr>
                <w:rFonts w:eastAsia="DengXian"/>
              </w:rPr>
              <w:t>nitial number of items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1C5C1C9" w14:textId="77777777" w:rsidR="00171BB8" w:rsidRPr="00387A05" w:rsidRDefault="00171BB8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  <w:p w14:paraId="1AA7F2DF" w14:textId="77777777" w:rsidR="00171BB8" w:rsidRPr="00387A05" w:rsidRDefault="00171BB8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81D06FE" w14:textId="77777777" w:rsidR="00171BB8" w:rsidRPr="00387A05" w:rsidRDefault="00171BB8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42B70374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019B282" w14:textId="6F75478A" w:rsidR="00171BB8" w:rsidRPr="00387A05" w:rsidRDefault="00EE0FA7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I</w:t>
            </w:r>
            <w:r w:rsidR="00171BB8" w:rsidRPr="00387A05">
              <w:rPr>
                <w:rFonts w:eastAsia="Times New Roman"/>
              </w:rPr>
              <w:t>tems_final</w:t>
            </w:r>
            <w:proofErr w:type="spellEnd"/>
          </w:p>
          <w:p w14:paraId="74E1C66B" w14:textId="77777777" w:rsidR="00171BB8" w:rsidRPr="00387A05" w:rsidRDefault="00171BB8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485E29F" w14:textId="2659D56D" w:rsidR="00171BB8" w:rsidRPr="00387A05" w:rsidRDefault="000554AF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>F</w:t>
            </w:r>
            <w:r w:rsidR="00171BB8" w:rsidRPr="00387A05">
              <w:rPr>
                <w:rFonts w:eastAsia="DengXian"/>
              </w:rPr>
              <w:t>inal number of items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6F53B684" w14:textId="77777777" w:rsidR="00171BB8" w:rsidRPr="00387A05" w:rsidRDefault="00171BB8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  <w:p w14:paraId="798DCE1A" w14:textId="77777777" w:rsidR="00171BB8" w:rsidRPr="00387A05" w:rsidRDefault="00171BB8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5028A7B7" w14:textId="32BA9C7B" w:rsidR="00171BB8" w:rsidRPr="00387A05" w:rsidRDefault="00171BB8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Report if some items were</w:t>
            </w:r>
            <w:r w:rsidR="001B3846" w:rsidRPr="00387A05">
              <w:rPr>
                <w:rFonts w:eastAsia="Times New Roman"/>
              </w:rPr>
              <w:t xml:space="preserve"> later</w:t>
            </w:r>
            <w:r w:rsidRPr="00387A05">
              <w:rPr>
                <w:rFonts w:eastAsia="Times New Roman"/>
              </w:rPr>
              <w:t xml:space="preserve"> removed.</w:t>
            </w:r>
          </w:p>
        </w:tc>
      </w:tr>
      <w:tr w:rsidR="00387A05" w:rsidRPr="00387A05" w14:paraId="691BD035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5A30801" w14:textId="09EED1B5" w:rsidR="00B72CF3" w:rsidRPr="00387A05" w:rsidRDefault="00EE0FA7" w:rsidP="003C1DE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Author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5A76B746" w14:textId="090F10C0" w:rsidR="00B72CF3" w:rsidRPr="00387A05" w:rsidRDefault="00FA31A4" w:rsidP="003C1DE4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Whose instrument?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3044B99" w14:textId="77777777" w:rsidR="00FA31A4" w:rsidRPr="00387A05" w:rsidRDefault="00FA31A4" w:rsidP="00FA31A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  <w:p w14:paraId="1761D904" w14:textId="56D4EBBF" w:rsidR="00B72CF3" w:rsidRPr="00387A05" w:rsidRDefault="00FA31A4" w:rsidP="00FA31A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FCF271A" w14:textId="77777777" w:rsidR="00B72CF3" w:rsidRPr="00387A05" w:rsidRDefault="00B72CF3" w:rsidP="003C1DE4">
            <w:pPr>
              <w:rPr>
                <w:rFonts w:eastAsia="Times New Roman"/>
              </w:rPr>
            </w:pPr>
          </w:p>
        </w:tc>
      </w:tr>
      <w:tr w:rsidR="00387A05" w:rsidRPr="00387A05" w14:paraId="325F2221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607EDC3" w14:textId="68A108E2" w:rsidR="00FA31A4" w:rsidRPr="00387A05" w:rsidRDefault="00FA31A4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>Origin-1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9393DF7" w14:textId="78480D0F" w:rsidR="00FA31A4" w:rsidRPr="00387A05" w:rsidRDefault="00FA31A4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Was it an existing or a newly developed </w:t>
            </w:r>
            <w:r w:rsidR="00F00DFB" w:rsidRPr="00387A05">
              <w:rPr>
                <w:rFonts w:eastAsia="Times New Roman"/>
              </w:rPr>
              <w:t>instrument</w:t>
            </w:r>
            <w:r w:rsidRPr="00387A05">
              <w:rPr>
                <w:rFonts w:eastAsia="Times New Roman"/>
              </w:rPr>
              <w:t>?</w:t>
            </w:r>
          </w:p>
          <w:p w14:paraId="740AE453" w14:textId="77777777" w:rsidR="00FA31A4" w:rsidRPr="00387A05" w:rsidRDefault="00FA31A4" w:rsidP="00F00DF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3783011" w14:textId="77777777" w:rsidR="00F00DFB" w:rsidRPr="00387A05" w:rsidRDefault="00F00DFB" w:rsidP="00F00DF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existing</w:t>
            </w:r>
          </w:p>
          <w:p w14:paraId="64D8ED9E" w14:textId="77777777" w:rsidR="00F00DFB" w:rsidRPr="00387A05" w:rsidRDefault="00F00DFB" w:rsidP="00F00DF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newly developed</w:t>
            </w:r>
          </w:p>
          <w:p w14:paraId="16A41FA9" w14:textId="7120A062" w:rsidR="00F00DFB" w:rsidRPr="00387A05" w:rsidRDefault="00F00DFB" w:rsidP="00F00DF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15F5C27" w14:textId="77777777" w:rsidR="00FA31A4" w:rsidRPr="00387A05" w:rsidRDefault="00FA31A4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45D5B2A3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6AD1D4A" w14:textId="6F50E830" w:rsidR="00FA31A4" w:rsidRPr="00387A05" w:rsidRDefault="00FA31A4" w:rsidP="005E58D1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Origin-2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A49566E" w14:textId="3C11EF34" w:rsidR="00FA31A4" w:rsidRPr="00387A05" w:rsidRDefault="00F00DFB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T</w:t>
            </w:r>
            <w:r w:rsidR="00FA31A4" w:rsidRPr="00387A05">
              <w:rPr>
                <w:rFonts w:eastAsia="Times New Roman"/>
              </w:rPr>
              <w:t>ype</w:t>
            </w:r>
            <w:r w:rsidR="001B3846" w:rsidRPr="00387A05">
              <w:rPr>
                <w:rFonts w:eastAsia="Times New Roman"/>
              </w:rPr>
              <w:t>s</w:t>
            </w:r>
            <w:r w:rsidR="00FA31A4" w:rsidRPr="00387A05">
              <w:rPr>
                <w:rFonts w:eastAsia="Times New Roman"/>
              </w:rPr>
              <w:t xml:space="preserve"> of existing </w:t>
            </w:r>
            <w:r w:rsidRPr="00387A05">
              <w:rPr>
                <w:rFonts w:eastAsia="Times New Roman"/>
              </w:rPr>
              <w:t>instruments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D21A87B" w14:textId="77777777" w:rsidR="00F00DFB" w:rsidRPr="00387A05" w:rsidRDefault="00F00DFB" w:rsidP="00F00DF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borrowed as is (adopted/drawn from)</w:t>
            </w:r>
          </w:p>
          <w:p w14:paraId="2F492D4F" w14:textId="77777777" w:rsidR="00F00DFB" w:rsidRPr="00387A05" w:rsidRDefault="00F00DFB" w:rsidP="00F00DF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adapted, including mixed (new &amp; borrowed items)</w:t>
            </w:r>
          </w:p>
          <w:p w14:paraId="7FFDDEEF" w14:textId="36D57F6E" w:rsidR="00F00DFB" w:rsidRPr="00387A05" w:rsidRDefault="00F00DFB" w:rsidP="00F00DF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495E6857" w14:textId="40BF9C5A" w:rsidR="00FA31A4" w:rsidRPr="00387A05" w:rsidRDefault="00FA31A4" w:rsidP="005E58D1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Leave blank if a new </w:t>
            </w:r>
            <w:r w:rsidR="001B3846" w:rsidRPr="00387A05">
              <w:rPr>
                <w:rFonts w:eastAsia="Times New Roman"/>
              </w:rPr>
              <w:t>instrument</w:t>
            </w:r>
            <w:r w:rsidRPr="00387A05">
              <w:rPr>
                <w:rFonts w:eastAsia="Times New Roman"/>
              </w:rPr>
              <w:t>.</w:t>
            </w:r>
          </w:p>
        </w:tc>
      </w:tr>
      <w:tr w:rsidR="00387A05" w:rsidRPr="00387A05" w14:paraId="7622ED0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6B0F7132" w14:textId="63BB67EE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 xml:space="preserve">Adaptations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A76733D" w14:textId="4C8F2B5C" w:rsidR="001B3846" w:rsidRPr="00387A05" w:rsidRDefault="001B3846" w:rsidP="001B3846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Were adaptations specified?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B7F4E53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 (e.g., only ‘adapted from’ and source(s) provided)</w:t>
            </w:r>
          </w:p>
          <w:p w14:paraId="3D2FD08A" w14:textId="4DECA131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1 = yes 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E600EC1" w14:textId="78B69380" w:rsidR="001B3846" w:rsidRPr="00387A05" w:rsidRDefault="001B3846" w:rsidP="001B3846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For adapted instruments only.</w:t>
            </w:r>
          </w:p>
        </w:tc>
      </w:tr>
      <w:tr w:rsidR="00387A05" w:rsidRPr="00387A05" w14:paraId="2808214D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E018436" w14:textId="5C81C705" w:rsidR="001B3846" w:rsidRPr="00387A05" w:rsidRDefault="00F74CD0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 xml:space="preserve">Adaptation </w:t>
            </w:r>
            <w:r w:rsidR="002528E2" w:rsidRPr="00387A05">
              <w:rPr>
                <w:rFonts w:eastAsia="DengXian"/>
              </w:rPr>
              <w:t>reporting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B39E070" w14:textId="6E5784CE" w:rsidR="001B3846" w:rsidRPr="00387A05" w:rsidRDefault="000554AF" w:rsidP="001B3846">
            <w:pPr>
              <w:rPr>
                <w:rFonts w:eastAsia="Times New Roman"/>
              </w:rPr>
            </w:pPr>
            <w:r w:rsidRPr="00387A05">
              <w:rPr>
                <w:rFonts w:eastAsia="DengXian"/>
              </w:rPr>
              <w:t>A</w:t>
            </w:r>
            <w:r w:rsidR="00F74CD0" w:rsidRPr="00387A05">
              <w:rPr>
                <w:rFonts w:eastAsia="DengXian"/>
              </w:rPr>
              <w:t>mount/type of adaptations as reported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143F8C1" w14:textId="2B3806BD" w:rsidR="00F74CD0" w:rsidRPr="00387A05" w:rsidRDefault="00621623" w:rsidP="00F74CD0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</w:t>
            </w:r>
            <w:r w:rsidR="00F74CD0" w:rsidRPr="00387A05">
              <w:rPr>
                <w:rFonts w:eastAsia="Times New Roman"/>
              </w:rPr>
              <w:t xml:space="preserve"> = changed the number of response options</w:t>
            </w:r>
          </w:p>
          <w:p w14:paraId="6663F3D7" w14:textId="57BD8391" w:rsidR="001B3846" w:rsidRPr="00387A05" w:rsidRDefault="00621623" w:rsidP="00F74CD0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  <w:r w:rsidR="00F74CD0" w:rsidRPr="00387A05">
              <w:rPr>
                <w:rFonts w:eastAsia="Times New Roman"/>
              </w:rPr>
              <w:t xml:space="preserve"> = changed the rating scale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238E6011" w14:textId="30C20BB3" w:rsidR="001B3846" w:rsidRPr="00387A05" w:rsidRDefault="00F74CD0" w:rsidP="001B3846">
            <w:pPr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Only if answered ‘yes’ to the previous Q.</w:t>
            </w:r>
          </w:p>
        </w:tc>
      </w:tr>
      <w:tr w:rsidR="00387A05" w:rsidRPr="00387A05" w14:paraId="2863DDA4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1E91102" w14:textId="1CC5C700" w:rsidR="001B3846" w:rsidRPr="00387A05" w:rsidRDefault="006F5484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N</w:t>
            </w:r>
            <w:r w:rsidR="001B3846" w:rsidRPr="00387A05">
              <w:rPr>
                <w:rFonts w:eastAsia="Times New Roman"/>
              </w:rPr>
              <w:t>eutral midpoint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653E2076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Was neutral scale midpoint included?</w:t>
            </w:r>
          </w:p>
          <w:p w14:paraId="1B704B8E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3D642575" w14:textId="459879A1" w:rsidR="006F5484" w:rsidRPr="00387A05" w:rsidRDefault="006F5484" w:rsidP="006F548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For binary/dichotomous scales (yes/no; right/wrong), percentage scales, and even-numbered Likert scales:</w:t>
            </w:r>
          </w:p>
          <w:p w14:paraId="45FDD059" w14:textId="77777777" w:rsidR="006F5484" w:rsidRPr="00387A05" w:rsidRDefault="006F5484" w:rsidP="006F548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352EADD1" w14:textId="77777777" w:rsidR="006F5484" w:rsidRPr="00387A05" w:rsidRDefault="006F5484" w:rsidP="006F548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for odd-numbered Likert scales:</w:t>
            </w:r>
          </w:p>
          <w:p w14:paraId="5ACEE957" w14:textId="77777777" w:rsidR="006F5484" w:rsidRPr="00387A05" w:rsidRDefault="006F5484" w:rsidP="006F548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4EDA9435" w14:textId="77777777" w:rsidR="006F5484" w:rsidRPr="00387A05" w:rsidRDefault="006F5484" w:rsidP="006F548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 (if there's gradation instead)</w:t>
            </w:r>
          </w:p>
          <w:p w14:paraId="40365606" w14:textId="32749AC8" w:rsidR="006F5484" w:rsidRPr="00387A05" w:rsidRDefault="006F5484" w:rsidP="006F548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 (cannot be decided because response options are not available)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F8EE7E9" w14:textId="701306DA" w:rsidR="001B3846" w:rsidRPr="00387A05" w:rsidRDefault="006F5484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Do not comment on slider/ continuous scales.</w:t>
            </w:r>
          </w:p>
        </w:tc>
      </w:tr>
      <w:tr w:rsidR="00387A05" w:rsidRPr="00387A05" w14:paraId="09E48D7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A3AAA22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lastRenderedPageBreak/>
              <w:t>N_ResponseOptions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579D8DC0" w14:textId="34C220BB" w:rsidR="001B3846" w:rsidRPr="00387A05" w:rsidRDefault="000554AF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N</w:t>
            </w:r>
            <w:r w:rsidR="001B3846" w:rsidRPr="00387A05">
              <w:rPr>
                <w:rFonts w:eastAsia="Times New Roman"/>
              </w:rPr>
              <w:t>umber of response options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253EFD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  <w:p w14:paraId="7924026F" w14:textId="3E3E0F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57E5089" w14:textId="60CE62CF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Leave blank if not reported.</w:t>
            </w:r>
          </w:p>
        </w:tc>
      </w:tr>
      <w:tr w:rsidR="00387A05" w:rsidRPr="00387A05" w14:paraId="56462632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0148F50" w14:textId="48807E5B" w:rsidR="001B3846" w:rsidRPr="00387A05" w:rsidRDefault="00304F42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R</w:t>
            </w:r>
            <w:r w:rsidR="001B3846" w:rsidRPr="00387A05">
              <w:rPr>
                <w:rFonts w:eastAsia="Times New Roman"/>
              </w:rPr>
              <w:t>esponse format type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FCAAB8E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6910560D" w14:textId="77777777" w:rsidR="00304F42" w:rsidRPr="00387A05" w:rsidRDefault="00304F42" w:rsidP="00304F42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Likert/Likert-type</w:t>
            </w:r>
          </w:p>
          <w:p w14:paraId="32C21833" w14:textId="77777777" w:rsidR="00304F42" w:rsidRPr="00387A05" w:rsidRDefault="00304F42" w:rsidP="00304F42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binary (e.g., yes/no, right/wrong)</w:t>
            </w:r>
          </w:p>
          <w:p w14:paraId="5B273072" w14:textId="77777777" w:rsidR="00304F42" w:rsidRPr="00387A05" w:rsidRDefault="00304F42" w:rsidP="00304F42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semantic differential</w:t>
            </w:r>
          </w:p>
          <w:p w14:paraId="097A700A" w14:textId="77777777" w:rsidR="00304F42" w:rsidRPr="00387A05" w:rsidRDefault="00304F42" w:rsidP="00304F42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visual analog/slider scale/continuous</w:t>
            </w:r>
          </w:p>
          <w:p w14:paraId="3928F551" w14:textId="2AF24F12" w:rsidR="00304F42" w:rsidRPr="00387A05" w:rsidRDefault="00CB6B63" w:rsidP="00304F42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</w:t>
            </w:r>
            <w:r w:rsidR="00304F42" w:rsidRPr="00387A05">
              <w:rPr>
                <w:rFonts w:eastAsia="Times New Roman"/>
              </w:rPr>
              <w:t xml:space="preserve"> = percentage scale (e.g., 0-100%)</w:t>
            </w:r>
          </w:p>
          <w:p w14:paraId="3C7E2D0F" w14:textId="49C09911" w:rsidR="001B3846" w:rsidRPr="00387A05" w:rsidRDefault="00CB6B63" w:rsidP="00304F42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</w:t>
            </w:r>
            <w:r w:rsidR="00304F42" w:rsidRPr="00387A05">
              <w:rPr>
                <w:rFonts w:eastAsia="Times New Roman"/>
              </w:rPr>
              <w:t xml:space="preserve"> = rubric</w:t>
            </w:r>
          </w:p>
          <w:p w14:paraId="7BDB713F" w14:textId="663B3690" w:rsidR="00304F42" w:rsidRPr="00387A05" w:rsidRDefault="00304F42" w:rsidP="00304F42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2C947480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4E8E1C0B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C3421E1" w14:textId="7CE5A489" w:rsidR="001B3846" w:rsidRPr="00387A05" w:rsidRDefault="00187E53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</w:t>
            </w:r>
            <w:r w:rsidR="001B3846" w:rsidRPr="00387A05">
              <w:rPr>
                <w:rFonts w:eastAsia="Times New Roman"/>
              </w:rPr>
              <w:t>ategory labels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5704AD26" w14:textId="64EBE6B9" w:rsidR="001B3846" w:rsidRPr="00387A05" w:rsidRDefault="00187E53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>R</w:t>
            </w:r>
            <w:r w:rsidR="001B3846" w:rsidRPr="00387A05">
              <w:rPr>
                <w:rFonts w:eastAsia="DengXian"/>
              </w:rPr>
              <w:t>esponse option labeling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0FEF22F" w14:textId="77777777" w:rsidR="00404507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fully verbal</w:t>
            </w:r>
          </w:p>
          <w:p w14:paraId="1F9DC0D4" w14:textId="7D96679E" w:rsidR="00404507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partially verbal (endpoints)</w:t>
            </w:r>
          </w:p>
          <w:p w14:paraId="01FB50FF" w14:textId="77777777" w:rsidR="00404507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numerical</w:t>
            </w:r>
          </w:p>
          <w:p w14:paraId="215F0128" w14:textId="77777777" w:rsidR="00404507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 = fully verbal &amp; numerical</w:t>
            </w:r>
          </w:p>
          <w:p w14:paraId="54BC300D" w14:textId="77777777" w:rsidR="00404507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 = partially verbal &amp; numerical</w:t>
            </w:r>
          </w:p>
          <w:p w14:paraId="528C4F5E" w14:textId="77777777" w:rsidR="00404507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6 = fully verbal &amp; emoji </w:t>
            </w:r>
          </w:p>
          <w:p w14:paraId="6BCDB185" w14:textId="1C070A61" w:rsidR="00404507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7 = emoji/</w:t>
            </w:r>
            <w:r w:rsidR="00A06273" w:rsidRPr="00387A05">
              <w:rPr>
                <w:rFonts w:eastAsia="Times New Roman"/>
              </w:rPr>
              <w:t>smileys</w:t>
            </w:r>
          </w:p>
          <w:p w14:paraId="4D203C7E" w14:textId="77777777" w:rsidR="00404507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 = partially verbal &amp; emoji</w:t>
            </w:r>
          </w:p>
          <w:p w14:paraId="51B78D04" w14:textId="68BD8D4E" w:rsidR="001B3846" w:rsidRPr="00387A05" w:rsidRDefault="00404507" w:rsidP="0040450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09A9B4EA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06340C3D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CD6C430" w14:textId="66860648" w:rsidR="001B3846" w:rsidRPr="00387A05" w:rsidRDefault="00BC46B3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>M</w:t>
            </w:r>
            <w:r w:rsidR="001B3846" w:rsidRPr="00387A05">
              <w:rPr>
                <w:rFonts w:eastAsia="DengXian"/>
              </w:rPr>
              <w:t>issing mean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6313863" w14:textId="34162DED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Was the mean associated with </w:t>
            </w:r>
            <w:r w:rsidR="00BC46B3" w:rsidRPr="00387A05">
              <w:rPr>
                <w:rFonts w:eastAsia="Times New Roman"/>
              </w:rPr>
              <w:t>the construct</w:t>
            </w:r>
            <w:r w:rsidRPr="00387A05">
              <w:rPr>
                <w:rFonts w:eastAsia="Times New Roman"/>
              </w:rPr>
              <w:t xml:space="preserve"> </w:t>
            </w:r>
            <w:r w:rsidR="00837DB4" w:rsidRPr="00387A05">
              <w:rPr>
                <w:rFonts w:eastAsia="Times New Roman"/>
              </w:rPr>
              <w:t xml:space="preserve">of interest </w:t>
            </w:r>
            <w:r w:rsidRPr="00387A05">
              <w:rPr>
                <w:rFonts w:eastAsia="Times New Roman"/>
              </w:rPr>
              <w:t>missing?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94CE45C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15E198AF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0AAB1D69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1940296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4A717A3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5C6282D" w14:textId="61B50905" w:rsidR="001B3846" w:rsidRPr="00387A05" w:rsidRDefault="00BC46B3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>M</w:t>
            </w:r>
            <w:r w:rsidR="001B3846" w:rsidRPr="00387A05">
              <w:rPr>
                <w:rFonts w:eastAsia="DengXian"/>
              </w:rPr>
              <w:t xml:space="preserve">issing </w:t>
            </w:r>
            <w:r w:rsidR="001B3846" w:rsidRPr="00387A05">
              <w:rPr>
                <w:rFonts w:eastAsia="DengXian"/>
                <w:i/>
              </w:rPr>
              <w:t>SD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6DFFF9AC" w14:textId="443F98C0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Was the </w:t>
            </w:r>
            <w:r w:rsidRPr="00387A05">
              <w:rPr>
                <w:rFonts w:eastAsia="Times New Roman"/>
                <w:iCs/>
              </w:rPr>
              <w:t>standard deviation</w:t>
            </w:r>
            <w:r w:rsidRPr="00387A05">
              <w:rPr>
                <w:rFonts w:eastAsia="Times New Roman"/>
              </w:rPr>
              <w:t xml:space="preserve"> associated with </w:t>
            </w:r>
            <w:r w:rsidR="00BC46B3" w:rsidRPr="00387A05">
              <w:rPr>
                <w:rFonts w:eastAsia="Times New Roman"/>
              </w:rPr>
              <w:t>the construct</w:t>
            </w:r>
            <w:r w:rsidR="00837DB4" w:rsidRPr="00387A05">
              <w:rPr>
                <w:rFonts w:eastAsia="Times New Roman"/>
              </w:rPr>
              <w:t xml:space="preserve"> of interest</w:t>
            </w:r>
            <w:r w:rsidRPr="00387A05">
              <w:rPr>
                <w:rFonts w:eastAsia="Times New Roman"/>
              </w:rPr>
              <w:t xml:space="preserve"> missing?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01A2596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5620A6C2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1 = yes 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DAA545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5D435D8A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7E6AAB87" w14:textId="1875885B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DengXian"/>
                <w:b/>
                <w:i/>
              </w:rPr>
            </w:pPr>
            <w:r w:rsidRPr="00387A05">
              <w:rPr>
                <w:rFonts w:eastAsia="Times New Roman"/>
                <w:b/>
                <w:i/>
              </w:rPr>
              <w:t xml:space="preserve">Category </w:t>
            </w:r>
            <w:r w:rsidR="00837DB4" w:rsidRPr="00387A05">
              <w:rPr>
                <w:rFonts w:eastAsia="Times New Roman"/>
                <w:b/>
                <w:i/>
              </w:rPr>
              <w:t>6</w:t>
            </w:r>
            <w:r w:rsidRPr="00387A05">
              <w:rPr>
                <w:rFonts w:eastAsia="Times New Roman"/>
                <w:b/>
                <w:i/>
              </w:rPr>
              <w:t xml:space="preserve">. </w:t>
            </w:r>
            <w:r w:rsidRPr="00387A05">
              <w:rPr>
                <w:rFonts w:eastAsia="DengXian"/>
                <w:b/>
                <w:i/>
              </w:rPr>
              <w:t xml:space="preserve">Reliability </w:t>
            </w:r>
          </w:p>
        </w:tc>
      </w:tr>
      <w:tr w:rsidR="00387A05" w:rsidRPr="00387A05" w14:paraId="558FF05D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C686EF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Variable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D74FE66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Description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C5069CC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Value/Level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3F7694F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Notes</w:t>
            </w:r>
          </w:p>
        </w:tc>
      </w:tr>
      <w:tr w:rsidR="00387A05" w:rsidRPr="00387A05" w14:paraId="71C69FE0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E04F282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ITCs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6ED82D15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gramStart"/>
            <w:r w:rsidRPr="00387A05">
              <w:rPr>
                <w:rFonts w:eastAsia="Times New Roman"/>
              </w:rPr>
              <w:t>Were</w:t>
            </w:r>
            <w:proofErr w:type="gramEnd"/>
            <w:r w:rsidRPr="00387A05">
              <w:rPr>
                <w:rFonts w:eastAsia="Times New Roman"/>
              </w:rPr>
              <w:t xml:space="preserve"> item–total correlations reported? 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4B6DE59" w14:textId="77777777" w:rsidR="00405A7B" w:rsidRPr="00387A05" w:rsidRDefault="00405A7B" w:rsidP="00405A7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767CC070" w14:textId="7F2985B1" w:rsidR="00405A7B" w:rsidRPr="00387A05" w:rsidRDefault="008F7225" w:rsidP="00405A7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</w:t>
            </w:r>
            <w:r w:rsidR="00405A7B" w:rsidRPr="00387A05">
              <w:rPr>
                <w:rFonts w:eastAsia="Times New Roman"/>
              </w:rPr>
              <w:t xml:space="preserve"> = yes, corrected ITCs</w:t>
            </w:r>
          </w:p>
          <w:p w14:paraId="2F1DDAC7" w14:textId="123849DF" w:rsidR="001B3846" w:rsidRPr="00387A05" w:rsidRDefault="008F7225" w:rsidP="00405A7B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  <w:r w:rsidR="00405A7B" w:rsidRPr="00387A05">
              <w:rPr>
                <w:rFonts w:eastAsia="Times New Roman"/>
              </w:rPr>
              <w:t xml:space="preserve"> = yes, only mean ITC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CA219D9" w14:textId="7C4D26AC" w:rsidR="001B3846" w:rsidRPr="00387A05" w:rsidRDefault="00405A7B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Code for scales with &gt;1 item only.</w:t>
            </w:r>
          </w:p>
        </w:tc>
      </w:tr>
      <w:tr w:rsidR="00387A05" w:rsidRPr="00387A05" w14:paraId="1A7271C8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6BF052ED" w14:textId="5E547C8C" w:rsidR="001B3846" w:rsidRPr="00387A05" w:rsidRDefault="0054058E" w:rsidP="001B3846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IRR</w:t>
            </w:r>
          </w:p>
          <w:p w14:paraId="7DAA465B" w14:textId="1DF3103F" w:rsidR="001B3846" w:rsidRPr="00387A05" w:rsidRDefault="001B3846" w:rsidP="001B3846">
            <w:pPr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0859FF6F" w14:textId="6A3AFC32" w:rsidR="001B3846" w:rsidRPr="00387A05" w:rsidRDefault="0054058E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Was inter-rater reliability estimate provided?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FA8E7DD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0DD3FF60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8F8C38B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For the full scale.</w:t>
            </w:r>
          </w:p>
        </w:tc>
      </w:tr>
      <w:tr w:rsidR="00387A05" w:rsidRPr="00387A05" w14:paraId="4847CB0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3383C7AB" w14:textId="72087F4F" w:rsidR="001B3846" w:rsidRPr="00387A05" w:rsidRDefault="00C2113C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IRR i</w:t>
            </w:r>
            <w:r w:rsidR="001B3846" w:rsidRPr="00387A05">
              <w:rPr>
                <w:rFonts w:eastAsia="Times New Roman"/>
              </w:rPr>
              <w:t>ndex</w:t>
            </w:r>
          </w:p>
          <w:p w14:paraId="618FC5EF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63A9415B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Which index?</w:t>
            </w:r>
          </w:p>
          <w:p w14:paraId="6F3D3099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217B99D" w14:textId="77777777" w:rsidR="00C2113C" w:rsidRPr="00387A05" w:rsidRDefault="00C2113C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Cronbach's alpha</w:t>
            </w:r>
          </w:p>
          <w:p w14:paraId="63386432" w14:textId="3E79148D" w:rsidR="00C2113C" w:rsidRPr="00387A05" w:rsidRDefault="008F7225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</w:t>
            </w:r>
            <w:r w:rsidR="00C2113C" w:rsidRPr="00387A05">
              <w:rPr>
                <w:rFonts w:eastAsia="Times New Roman"/>
              </w:rPr>
              <w:t xml:space="preserve"> = unspecified</w:t>
            </w:r>
          </w:p>
          <w:p w14:paraId="0568B9CC" w14:textId="38EC5783" w:rsidR="00C2113C" w:rsidRPr="00387A05" w:rsidRDefault="008F7225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lastRenderedPageBreak/>
              <w:t>3</w:t>
            </w:r>
            <w:r w:rsidR="00C2113C" w:rsidRPr="00387A05">
              <w:rPr>
                <w:rFonts w:eastAsia="Times New Roman"/>
              </w:rPr>
              <w:t xml:space="preserve"> = Spearman Rho</w:t>
            </w:r>
          </w:p>
          <w:p w14:paraId="1DAC733F" w14:textId="5F1F89D2" w:rsidR="00C2113C" w:rsidRPr="00387A05" w:rsidRDefault="008F7225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</w:t>
            </w:r>
            <w:r w:rsidR="00C2113C" w:rsidRPr="00387A05">
              <w:rPr>
                <w:rFonts w:eastAsia="Times New Roman"/>
              </w:rPr>
              <w:t xml:space="preserve"> = Kappa</w:t>
            </w:r>
          </w:p>
          <w:p w14:paraId="7BCDEAD6" w14:textId="4007FE96" w:rsidR="00C2113C" w:rsidRPr="00387A05" w:rsidRDefault="008F7225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5</w:t>
            </w:r>
            <w:r w:rsidR="00C2113C" w:rsidRPr="00387A05">
              <w:rPr>
                <w:rFonts w:eastAsia="Times New Roman"/>
              </w:rPr>
              <w:t xml:space="preserve"> = intraclass (ICC)</w:t>
            </w:r>
          </w:p>
          <w:p w14:paraId="25B7015D" w14:textId="53CD1B26" w:rsidR="00C2113C" w:rsidRPr="00387A05" w:rsidRDefault="008F7225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6</w:t>
            </w:r>
            <w:r w:rsidR="00C2113C" w:rsidRPr="00387A05">
              <w:rPr>
                <w:rFonts w:eastAsia="Times New Roman"/>
              </w:rPr>
              <w:t xml:space="preserve"> = Pearson</w:t>
            </w:r>
          </w:p>
          <w:p w14:paraId="78BC1CBB" w14:textId="5F6EA5E9" w:rsidR="00C2113C" w:rsidRPr="00387A05" w:rsidRDefault="008F7225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7 </w:t>
            </w:r>
            <w:r w:rsidR="00C2113C" w:rsidRPr="00387A05">
              <w:rPr>
                <w:rFonts w:eastAsia="Times New Roman"/>
              </w:rPr>
              <w:t xml:space="preserve">= </w:t>
            </w:r>
            <w:proofErr w:type="spellStart"/>
            <w:r w:rsidR="00C2113C" w:rsidRPr="00387A05">
              <w:rPr>
                <w:rFonts w:eastAsia="Times New Roman"/>
              </w:rPr>
              <w:t>Krippendorff’s</w:t>
            </w:r>
            <w:proofErr w:type="spellEnd"/>
            <w:r w:rsidR="00C2113C" w:rsidRPr="00387A05">
              <w:rPr>
                <w:rFonts w:eastAsia="Times New Roman"/>
              </w:rPr>
              <w:t xml:space="preserve"> alpha </w:t>
            </w:r>
          </w:p>
          <w:p w14:paraId="63A72ADE" w14:textId="101F3D62" w:rsidR="00C2113C" w:rsidRPr="00387A05" w:rsidRDefault="008F7225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8</w:t>
            </w:r>
            <w:r w:rsidR="00C2113C" w:rsidRPr="00387A05">
              <w:rPr>
                <w:rFonts w:eastAsia="Times New Roman"/>
              </w:rPr>
              <w:t xml:space="preserve"> = interclass </w:t>
            </w:r>
          </w:p>
          <w:p w14:paraId="1F2466EF" w14:textId="76D185AD" w:rsidR="00C2113C" w:rsidRPr="00387A05" w:rsidRDefault="008F7225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</w:t>
            </w:r>
            <w:r w:rsidR="00C2113C" w:rsidRPr="00387A05">
              <w:rPr>
                <w:rFonts w:eastAsia="Times New Roman"/>
              </w:rPr>
              <w:t xml:space="preserve"> = percent agreement (decimal)</w:t>
            </w:r>
          </w:p>
          <w:p w14:paraId="1D53BAD8" w14:textId="0D358EAF" w:rsidR="001B3846" w:rsidRPr="00387A05" w:rsidRDefault="00C2113C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033A4D8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528B4B0A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544E693" w14:textId="67673330" w:rsidR="001B3846" w:rsidRPr="00387A05" w:rsidRDefault="00C2113C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E</w:t>
            </w:r>
            <w:r w:rsidR="001B3846" w:rsidRPr="00387A05">
              <w:rPr>
                <w:rFonts w:eastAsia="Times New Roman"/>
              </w:rPr>
              <w:t>stimate</w:t>
            </w:r>
          </w:p>
          <w:p w14:paraId="3F4E41C3" w14:textId="10C309A5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71671CC" w14:textId="77777777" w:rsidR="00C2113C" w:rsidRPr="00387A05" w:rsidRDefault="00C2113C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Inter-rater/judge reliability as reported</w:t>
            </w:r>
          </w:p>
          <w:p w14:paraId="2ED796EC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FC5ACBC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  <w:p w14:paraId="7D806955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  <w:p w14:paraId="343A7174" w14:textId="77777777" w:rsidR="00C2113C" w:rsidRPr="00387A05" w:rsidRDefault="00C2113C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14:paraId="4255D532" w14:textId="77777777" w:rsidR="001B3846" w:rsidRPr="00387A05" w:rsidRDefault="001B3846" w:rsidP="00C2113C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1E0A79E" w14:textId="16133A4A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If provided several times, report for Time 1. If more than one estimate, report in </w:t>
            </w:r>
            <w:r w:rsidR="00C2113C" w:rsidRPr="00387A05">
              <w:rPr>
                <w:rFonts w:eastAsia="Times New Roman"/>
              </w:rPr>
              <w:t>the next column</w:t>
            </w:r>
            <w:r w:rsidR="000A0D83" w:rsidRPr="00387A05">
              <w:rPr>
                <w:rFonts w:eastAsia="Times New Roman"/>
              </w:rPr>
              <w:t xml:space="preserve"> as needed</w:t>
            </w:r>
            <w:r w:rsidRPr="00387A05">
              <w:rPr>
                <w:rFonts w:eastAsia="Times New Roman"/>
              </w:rPr>
              <w:t xml:space="preserve">. </w:t>
            </w:r>
          </w:p>
        </w:tc>
      </w:tr>
      <w:tr w:rsidR="00387A05" w:rsidRPr="00387A05" w14:paraId="63B80ABF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8E9AA20" w14:textId="302E5528" w:rsidR="00D46ADA" w:rsidRPr="00387A05" w:rsidRDefault="00712677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Non-IRR Reliability 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C1C876D" w14:textId="77777777" w:rsidR="00712677" w:rsidRPr="00387A05" w:rsidRDefault="00712677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Which index?</w:t>
            </w:r>
          </w:p>
          <w:p w14:paraId="27306824" w14:textId="2BFB1733" w:rsidR="00D46ADA" w:rsidRPr="00387A05" w:rsidRDefault="00D46ADA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452245BA" w14:textId="77777777" w:rsidR="00712677" w:rsidRPr="00387A05" w:rsidRDefault="00712677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Cronbach's alpha (internal consistency)</w:t>
            </w:r>
          </w:p>
          <w:p w14:paraId="4ED9D68C" w14:textId="77777777" w:rsidR="00712677" w:rsidRPr="00387A05" w:rsidRDefault="00712677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2 = test-retest</w:t>
            </w:r>
          </w:p>
          <w:p w14:paraId="16089ADE" w14:textId="77777777" w:rsidR="00712677" w:rsidRPr="00387A05" w:rsidRDefault="00712677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3 = Rasch</w:t>
            </w:r>
          </w:p>
          <w:p w14:paraId="632A009A" w14:textId="1757A7B6" w:rsidR="00712677" w:rsidRPr="00387A05" w:rsidRDefault="008F7225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4</w:t>
            </w:r>
            <w:r w:rsidR="00712677" w:rsidRPr="00387A05">
              <w:rPr>
                <w:rFonts w:eastAsia="Times New Roman"/>
              </w:rPr>
              <w:t xml:space="preserve"> = ICC intrarater </w:t>
            </w:r>
          </w:p>
          <w:p w14:paraId="0717F0BE" w14:textId="7EA22FB9" w:rsidR="00D46ADA" w:rsidRPr="00387A05" w:rsidRDefault="00712677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unspecified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C7B5D53" w14:textId="77777777" w:rsidR="00D46ADA" w:rsidRPr="00387A05" w:rsidRDefault="00D46ADA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276B5272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53F520B" w14:textId="77777777" w:rsidR="00712677" w:rsidRPr="00387A05" w:rsidRDefault="00712677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Estimate</w:t>
            </w:r>
          </w:p>
          <w:p w14:paraId="26813A2C" w14:textId="77777777" w:rsidR="00D46ADA" w:rsidRPr="00387A05" w:rsidRDefault="00D46ADA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6A17C55" w14:textId="08CD8A48" w:rsidR="00D46ADA" w:rsidRPr="00387A05" w:rsidRDefault="00712677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Non-IRR reliability as reported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B401D68" w14:textId="77777777" w:rsidR="00712677" w:rsidRPr="00387A05" w:rsidRDefault="00712677" w:rsidP="00712677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  <w:p w14:paraId="3C2B9442" w14:textId="0D6C0553" w:rsidR="00D46ADA" w:rsidRPr="00387A05" w:rsidRDefault="00712677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EE37779" w14:textId="77777777" w:rsidR="00D46ADA" w:rsidRPr="00387A05" w:rsidRDefault="00D46ADA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2C7B6332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7ACA3543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N_subscales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A6A4DB7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Number of subscales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B34416C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EBE7AD7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Leave blank if a unidimensional scale.</w:t>
            </w:r>
          </w:p>
        </w:tc>
      </w:tr>
      <w:tr w:rsidR="00387A05" w:rsidRPr="00387A05" w14:paraId="08CC850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4994DE2" w14:textId="7E86F208" w:rsidR="001B3846" w:rsidRPr="00387A05" w:rsidRDefault="008516FA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R</w:t>
            </w:r>
            <w:r w:rsidR="001B3846" w:rsidRPr="00387A05">
              <w:rPr>
                <w:rFonts w:eastAsia="Times New Roman"/>
              </w:rPr>
              <w:t>eliability subscales</w:t>
            </w:r>
          </w:p>
          <w:p w14:paraId="584D8CF9" w14:textId="2555C0BB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2261D4D" w14:textId="4E8679F7" w:rsidR="008516FA" w:rsidRPr="00387A05" w:rsidRDefault="008516FA" w:rsidP="008516FA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If the scale is multidimensional, was reliability estimate for each subscale/factor provided?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B3EDB93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357A96FB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604A4D06" w14:textId="77777777" w:rsidR="001B3846" w:rsidRPr="00387A05" w:rsidRDefault="001B3846" w:rsidP="008516FA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D79D5A5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Leave blank if blank in the previous column.</w:t>
            </w:r>
          </w:p>
          <w:p w14:paraId="6605D515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65567745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9186E28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AvrgEstimateSubscales</w:t>
            </w:r>
            <w:proofErr w:type="spellEnd"/>
            <w:r w:rsidRPr="00387A05">
              <w:rPr>
                <w:rFonts w:eastAsia="Times New Roman"/>
              </w:rPr>
              <w:t xml:space="preserve"> </w:t>
            </w:r>
          </w:p>
          <w:p w14:paraId="2946BDBD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799E4BD" w14:textId="5A948D9D" w:rsidR="001B3846" w:rsidRPr="00387A05" w:rsidRDefault="00FE111F" w:rsidP="0082096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An a</w:t>
            </w:r>
            <w:r w:rsidR="001B3846" w:rsidRPr="00387A05">
              <w:rPr>
                <w:rFonts w:eastAsia="Times New Roman"/>
              </w:rPr>
              <w:t xml:space="preserve">verage reliability </w:t>
            </w:r>
            <w:proofErr w:type="gramStart"/>
            <w:r w:rsidR="001B3846" w:rsidRPr="00387A05">
              <w:rPr>
                <w:rFonts w:eastAsia="Times New Roman"/>
              </w:rPr>
              <w:t>estimate</w:t>
            </w:r>
            <w:proofErr w:type="gramEnd"/>
            <w:r w:rsidR="001B3846" w:rsidRPr="00387A05">
              <w:rPr>
                <w:rFonts w:eastAsia="Times New Roman"/>
              </w:rPr>
              <w:t xml:space="preserve"> for subscales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5E8EE72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OPEN</w:t>
            </w:r>
          </w:p>
          <w:p w14:paraId="74103F56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  <w:p w14:paraId="2E5AC1BA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AC6BD3B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Leave blank if blank if the </w:t>
            </w:r>
            <w:r w:rsidRPr="00387A05">
              <w:rPr>
                <w:rFonts w:eastAsia="Times New Roman"/>
              </w:rPr>
              <w:lastRenderedPageBreak/>
              <w:t>previous two columns.</w:t>
            </w:r>
          </w:p>
        </w:tc>
      </w:tr>
      <w:tr w:rsidR="00387A05" w:rsidRPr="00387A05" w14:paraId="13F8EF44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12A6F34" w14:textId="0544A1A0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  <w:i/>
              </w:rPr>
              <w:lastRenderedPageBreak/>
              <w:t xml:space="preserve">Category </w:t>
            </w:r>
            <w:r w:rsidR="00270AFF" w:rsidRPr="00387A05">
              <w:rPr>
                <w:rFonts w:eastAsia="Times New Roman"/>
                <w:b/>
                <w:i/>
              </w:rPr>
              <w:t>7</w:t>
            </w:r>
            <w:r w:rsidRPr="00387A05">
              <w:rPr>
                <w:rFonts w:eastAsia="Times New Roman"/>
                <w:b/>
                <w:i/>
              </w:rPr>
              <w:t xml:space="preserve">. Content Validity </w:t>
            </w:r>
          </w:p>
        </w:tc>
      </w:tr>
      <w:tr w:rsidR="00387A05" w:rsidRPr="00387A05" w14:paraId="17BD18B3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FFFC138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Variable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1A4600E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Description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A05C357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Value/Level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A23BAAC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Notes</w:t>
            </w:r>
          </w:p>
        </w:tc>
      </w:tr>
      <w:tr w:rsidR="00387A05" w:rsidRPr="00387A05" w14:paraId="5A19B6E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C69580E" w14:textId="3AEC928E" w:rsidR="001B3846" w:rsidRPr="00387A05" w:rsidRDefault="00297CC2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S</w:t>
            </w:r>
            <w:r w:rsidR="001B3846" w:rsidRPr="00387A05">
              <w:rPr>
                <w:rFonts w:eastAsia="Times New Roman"/>
              </w:rPr>
              <w:t>ingle item</w:t>
            </w:r>
          </w:p>
          <w:p w14:paraId="0063E070" w14:textId="6634A300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2A5E9E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DengXian"/>
              </w:rPr>
              <w:t>Was it a single-item scale?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020A1145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57452C35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13BDDCBC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5C9CF1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6E92A2D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278AECAD" w14:textId="60F78602" w:rsidR="001B3846" w:rsidRPr="00387A05" w:rsidRDefault="00297CC2" w:rsidP="001B3846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I</w:t>
            </w:r>
            <w:r w:rsidR="001B3846" w:rsidRPr="00387A05">
              <w:rPr>
                <w:rFonts w:eastAsia="DengXian"/>
              </w:rPr>
              <w:t>tem evaluation</w:t>
            </w:r>
          </w:p>
          <w:p w14:paraId="17A66F22" w14:textId="0C5E266C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67022D5D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Was item content relevant to the construct of interest as determined by …?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9932399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expert judges/panels</w:t>
            </w:r>
          </w:p>
          <w:p w14:paraId="7CC9841D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Q-sorting</w:t>
            </w:r>
          </w:p>
          <w:p w14:paraId="59DE3D14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999 = NR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3DD9FB83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3B19CC5C" w14:textId="77777777" w:rsidTr="67EB3A3D"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A7EBCB3" w14:textId="550F7130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  <w:i/>
              </w:rPr>
              <w:t xml:space="preserve">Category </w:t>
            </w:r>
            <w:r w:rsidR="00270AFF" w:rsidRPr="00387A05">
              <w:rPr>
                <w:rFonts w:eastAsia="Times New Roman"/>
                <w:b/>
                <w:i/>
              </w:rPr>
              <w:t>8</w:t>
            </w:r>
            <w:r w:rsidRPr="00387A05">
              <w:rPr>
                <w:rFonts w:eastAsia="Times New Roman"/>
                <w:b/>
                <w:i/>
              </w:rPr>
              <w:t xml:space="preserve">. Construct Validity </w:t>
            </w:r>
          </w:p>
        </w:tc>
      </w:tr>
      <w:tr w:rsidR="00387A05" w:rsidRPr="00387A05" w14:paraId="2EC7241B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7C1BB23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Variable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E35262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Description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8046F7F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Value/Level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D3614C2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Notes</w:t>
            </w:r>
          </w:p>
        </w:tc>
      </w:tr>
      <w:tr w:rsidR="00387A05" w:rsidRPr="00387A05" w14:paraId="61A1CDE9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E58D2BC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Rasch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40995310" w14:textId="0E394859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  <w:bCs/>
              </w:rPr>
              <w:t xml:space="preserve">Was Rasch analysis </w:t>
            </w:r>
            <w:r w:rsidR="0052354C" w:rsidRPr="00387A05">
              <w:rPr>
                <w:rFonts w:eastAsia="Times New Roman"/>
                <w:bCs/>
              </w:rPr>
              <w:t>employed</w:t>
            </w:r>
            <w:r w:rsidRPr="00387A05">
              <w:rPr>
                <w:rFonts w:eastAsia="Times New Roman"/>
                <w:bCs/>
              </w:rPr>
              <w:t>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55145258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07A7E964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4FB158A0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759AC745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765510B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FA </w:t>
            </w:r>
          </w:p>
          <w:p w14:paraId="2C0454B3" w14:textId="50BEA131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3D3213F2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Were factor analysis results reported?</w:t>
            </w:r>
          </w:p>
          <w:p w14:paraId="4533F83D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5C7276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77805105" w14:textId="57111233" w:rsidR="001B3846" w:rsidRPr="00387A05" w:rsidRDefault="001B3846" w:rsidP="008B44D5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  <w:r w:rsidR="008B44D5" w:rsidRPr="00387A05">
              <w:rPr>
                <w:rFonts w:eastAsia="Times New Roman"/>
              </w:rPr>
              <w:t xml:space="preserve"> (specify which type)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10B11C63" w14:textId="44F42045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64568B1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DDBA2F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proofErr w:type="spellStart"/>
            <w:r w:rsidRPr="00387A05">
              <w:rPr>
                <w:rFonts w:eastAsia="Times New Roman"/>
              </w:rPr>
              <w:t>FAJustif</w:t>
            </w:r>
            <w:proofErr w:type="spellEnd"/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7E06E192" w14:textId="2CE5523D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If FA results were reported, was the choice of </w:t>
            </w:r>
            <w:r w:rsidR="00663F43" w:rsidRPr="00387A05">
              <w:rPr>
                <w:rFonts w:eastAsia="Times New Roman"/>
              </w:rPr>
              <w:t xml:space="preserve">each </w:t>
            </w:r>
            <w:r w:rsidRPr="00387A05">
              <w:rPr>
                <w:rFonts w:eastAsia="Times New Roman"/>
              </w:rPr>
              <w:t>FA justified in the text?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69089F10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0ACB20ED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  <w:p w14:paraId="2DBADE18" w14:textId="7D99425F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74E708D2" w14:textId="7490B856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Leave blank if FA not performed/</w:t>
            </w:r>
            <w:r w:rsidR="00663F43" w:rsidRPr="00387A05">
              <w:rPr>
                <w:rFonts w:eastAsia="Times New Roman"/>
              </w:rPr>
              <w:t xml:space="preserve"> </w:t>
            </w:r>
            <w:r w:rsidRPr="00387A05">
              <w:rPr>
                <w:rFonts w:eastAsia="Times New Roman"/>
              </w:rPr>
              <w:t>results not reported.</w:t>
            </w:r>
          </w:p>
          <w:p w14:paraId="5E4A52C7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4F5A71F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1A039252" w14:textId="3E6749DD" w:rsidR="001B3846" w:rsidRPr="00387A05" w:rsidRDefault="00532E62" w:rsidP="001B3846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M</w:t>
            </w:r>
            <w:r w:rsidR="001B3846" w:rsidRPr="00387A05">
              <w:rPr>
                <w:rFonts w:eastAsia="DengXian"/>
              </w:rPr>
              <w:t>easurement invariance</w:t>
            </w:r>
          </w:p>
          <w:p w14:paraId="16110D1D" w14:textId="3C3AC232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2730C34A" w14:textId="523B4475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Was measurement invariance tested? 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14C0B8BD" w14:textId="059494A1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0FD601AA" w14:textId="279E96F1" w:rsidR="001B3846" w:rsidRPr="00387A05" w:rsidRDefault="00EB27DD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 (specify which method was used)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200A89F0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106AEB2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0614E27B" w14:textId="0250404C" w:rsidR="001B3846" w:rsidRPr="00387A05" w:rsidRDefault="00532E62" w:rsidP="001B3846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C</w:t>
            </w:r>
            <w:r w:rsidR="001B3846" w:rsidRPr="00387A05">
              <w:rPr>
                <w:rFonts w:eastAsia="DengXian"/>
              </w:rPr>
              <w:t>onvergent validity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6A413C28" w14:textId="22BD4791" w:rsidR="001B3846" w:rsidRPr="00387A05" w:rsidRDefault="00253D98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Was </w:t>
            </w:r>
            <w:r w:rsidR="001B3846" w:rsidRPr="00387A05">
              <w:rPr>
                <w:rFonts w:eastAsia="DengXian"/>
              </w:rPr>
              <w:t>convergent validity</w:t>
            </w:r>
            <w:r w:rsidR="001B3846" w:rsidRPr="00387A05">
              <w:rPr>
                <w:rFonts w:eastAsia="Times New Roman"/>
              </w:rPr>
              <w:t xml:space="preserve"> </w:t>
            </w:r>
            <w:r w:rsidRPr="00387A05">
              <w:rPr>
                <w:rFonts w:eastAsia="Times New Roman"/>
              </w:rPr>
              <w:t>tested?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63ADC29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1C0E0E11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23E7066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185B094C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530C27D9" w14:textId="5412B478" w:rsidR="001B3846" w:rsidRPr="00387A05" w:rsidRDefault="00532E62" w:rsidP="001B3846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D</w:t>
            </w:r>
            <w:r w:rsidR="001B3846" w:rsidRPr="00387A05">
              <w:rPr>
                <w:rFonts w:eastAsia="DengXian"/>
              </w:rPr>
              <w:t>ivergent/discriminant validity</w:t>
            </w: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14618F38" w14:textId="5E9CC235" w:rsidR="001B3846" w:rsidRPr="00387A05" w:rsidRDefault="00253D98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Was</w:t>
            </w:r>
            <w:r w:rsidR="001B3846" w:rsidRPr="00387A05">
              <w:rPr>
                <w:rFonts w:eastAsia="Times New Roman"/>
              </w:rPr>
              <w:t xml:space="preserve"> </w:t>
            </w:r>
            <w:r w:rsidR="001B3846" w:rsidRPr="00387A05">
              <w:rPr>
                <w:rFonts w:eastAsia="DengXian"/>
              </w:rPr>
              <w:t>divergent/discriminant validity</w:t>
            </w:r>
            <w:r w:rsidR="001B3846" w:rsidRPr="00387A05">
              <w:rPr>
                <w:rFonts w:eastAsia="Times New Roman"/>
              </w:rPr>
              <w:t xml:space="preserve"> </w:t>
            </w:r>
            <w:r w:rsidRPr="00387A05">
              <w:rPr>
                <w:rFonts w:eastAsia="Times New Roman"/>
              </w:rPr>
              <w:t>tested?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7DC01395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4CBC3CD4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1 = yes 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C767B09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87A05" w:rsidRPr="00387A05" w14:paraId="06187B0D" w14:textId="77777777" w:rsidTr="67EB3A3D">
        <w:tc>
          <w:tcPr>
            <w:tcW w:w="1370" w:type="pct"/>
            <w:tcBorders>
              <w:top w:val="single" w:sz="4" w:space="0" w:color="auto"/>
              <w:bottom w:val="single" w:sz="4" w:space="0" w:color="auto"/>
            </w:tcBorders>
          </w:tcPr>
          <w:p w14:paraId="4B9CD388" w14:textId="2A703BBC" w:rsidR="001B3846" w:rsidRPr="00387A05" w:rsidRDefault="00532E62" w:rsidP="001B3846">
            <w:pPr>
              <w:autoSpaceDE w:val="0"/>
              <w:autoSpaceDN w:val="0"/>
              <w:adjustRightInd w:val="0"/>
              <w:rPr>
                <w:rFonts w:eastAsia="DengXian"/>
              </w:rPr>
            </w:pPr>
            <w:r w:rsidRPr="00387A05">
              <w:rPr>
                <w:rFonts w:eastAsia="DengXian"/>
              </w:rPr>
              <w:t>V</w:t>
            </w:r>
            <w:r w:rsidR="001B3846" w:rsidRPr="00387A05">
              <w:rPr>
                <w:rFonts w:eastAsia="DengXian"/>
              </w:rPr>
              <w:t>alidity reference</w:t>
            </w:r>
          </w:p>
          <w:p w14:paraId="79E164E4" w14:textId="60FCB51A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199" w:type="pct"/>
            <w:tcBorders>
              <w:top w:val="single" w:sz="4" w:space="0" w:color="auto"/>
              <w:bottom w:val="single" w:sz="4" w:space="0" w:color="auto"/>
            </w:tcBorders>
          </w:tcPr>
          <w:p w14:paraId="56E86554" w14:textId="341548B0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For existing scales, was a reference to a previous validation study provided?</w:t>
            </w:r>
          </w:p>
        </w:tc>
        <w:tc>
          <w:tcPr>
            <w:tcW w:w="1668" w:type="pct"/>
            <w:tcBorders>
              <w:top w:val="single" w:sz="4" w:space="0" w:color="auto"/>
              <w:bottom w:val="single" w:sz="4" w:space="0" w:color="auto"/>
            </w:tcBorders>
          </w:tcPr>
          <w:p w14:paraId="2C8433F0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0 = no</w:t>
            </w:r>
          </w:p>
          <w:p w14:paraId="66C951A8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1 = yes (provide a page number)</w:t>
            </w:r>
          </w:p>
          <w:p w14:paraId="62BFACA9" w14:textId="6C825AD8" w:rsidR="00EB27DD" w:rsidRPr="00387A05" w:rsidRDefault="001B3846" w:rsidP="00EB27DD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>NEW = a new scale</w:t>
            </w:r>
          </w:p>
        </w:tc>
        <w:tc>
          <w:tcPr>
            <w:tcW w:w="763" w:type="pct"/>
            <w:tcBorders>
              <w:top w:val="single" w:sz="4" w:space="0" w:color="auto"/>
              <w:bottom w:val="single" w:sz="4" w:space="0" w:color="auto"/>
            </w:tcBorders>
          </w:tcPr>
          <w:p w14:paraId="6E4FCA80" w14:textId="77777777" w:rsidR="001B3846" w:rsidRPr="00387A05" w:rsidRDefault="001B3846" w:rsidP="001B3846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387A05">
              <w:rPr>
                <w:rFonts w:eastAsia="Times New Roman"/>
              </w:rPr>
              <w:t xml:space="preserve">E.g., </w:t>
            </w:r>
            <w:r w:rsidRPr="00387A05">
              <w:rPr>
                <w:rFonts w:eastAsia="Times New Roman"/>
                <w:i/>
              </w:rPr>
              <w:t>N</w:t>
            </w:r>
            <w:r w:rsidRPr="00387A05">
              <w:rPr>
                <w:rFonts w:eastAsia="Times New Roman"/>
              </w:rPr>
              <w:t xml:space="preserve"> validated this scale with a sample of </w:t>
            </w:r>
            <w:r w:rsidRPr="00387A05">
              <w:rPr>
                <w:rFonts w:eastAsia="Times New Roman"/>
                <w:i/>
              </w:rPr>
              <w:t>X</w:t>
            </w:r>
            <w:r w:rsidRPr="00387A05">
              <w:rPr>
                <w:rFonts w:eastAsia="Times New Roman"/>
              </w:rPr>
              <w:t xml:space="preserve"> learners of </w:t>
            </w:r>
            <w:r w:rsidRPr="00387A05">
              <w:rPr>
                <w:rFonts w:eastAsia="Times New Roman"/>
                <w:i/>
              </w:rPr>
              <w:t>Y.</w:t>
            </w:r>
          </w:p>
        </w:tc>
      </w:tr>
    </w:tbl>
    <w:p w14:paraId="141A9D2B" w14:textId="3D0A83C5" w:rsidR="002C5DCB" w:rsidRPr="00387A05" w:rsidRDefault="00154996" w:rsidP="00154996">
      <w:pPr>
        <w:rPr>
          <w:shd w:val="clear" w:color="auto" w:fill="FFFFFF"/>
        </w:rPr>
      </w:pPr>
      <w:r w:rsidRPr="00387A05">
        <w:rPr>
          <w:shd w:val="clear" w:color="auto" w:fill="FFFFFF"/>
        </w:rPr>
        <w:br w:type="page"/>
      </w:r>
    </w:p>
    <w:p w14:paraId="7DAACF25" w14:textId="77777777" w:rsidR="00154996" w:rsidRPr="00387A05" w:rsidRDefault="00154996" w:rsidP="00C22759">
      <w:pPr>
        <w:spacing w:line="480" w:lineRule="auto"/>
        <w:rPr>
          <w:rFonts w:eastAsia="Times New Roman"/>
          <w:b/>
        </w:rPr>
        <w:sectPr w:rsidR="00154996" w:rsidRPr="00387A05" w:rsidSect="00375CB6">
          <w:headerReference w:type="default" r:id="rId10"/>
          <w:footerReference w:type="default" r:id="rId11"/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14:paraId="663D4B3D" w14:textId="279C8452" w:rsidR="00154996" w:rsidRPr="00387A05" w:rsidRDefault="67EB3A3D" w:rsidP="67EB3A3D">
      <w:pPr>
        <w:spacing w:line="480" w:lineRule="auto"/>
        <w:jc w:val="center"/>
        <w:rPr>
          <w:rFonts w:eastAsia="Times New Roman"/>
          <w:b/>
          <w:bCs/>
        </w:rPr>
      </w:pPr>
      <w:r w:rsidRPr="00387A05">
        <w:rPr>
          <w:rFonts w:eastAsia="Times New Roman"/>
          <w:b/>
          <w:bCs/>
        </w:rPr>
        <w:lastRenderedPageBreak/>
        <w:t>Appendix C</w:t>
      </w:r>
    </w:p>
    <w:p w14:paraId="25CC94FA" w14:textId="427582D6" w:rsidR="003B4911" w:rsidRPr="00387A05" w:rsidRDefault="007B764F" w:rsidP="00CB3CCE">
      <w:pPr>
        <w:spacing w:line="480" w:lineRule="auto"/>
        <w:rPr>
          <w:rFonts w:eastAsia="Times New Roman"/>
        </w:rPr>
      </w:pPr>
      <w:r w:rsidRPr="00387A05">
        <w:rPr>
          <w:rFonts w:eastAsia="Times New Roman"/>
          <w:i/>
          <w:iCs/>
        </w:rPr>
        <w:t xml:space="preserve">Note. </w:t>
      </w:r>
      <w:r w:rsidR="003D79B4" w:rsidRPr="00387A05">
        <w:rPr>
          <w:rFonts w:eastAsia="Times New Roman"/>
        </w:rPr>
        <w:t>T</w:t>
      </w:r>
      <w:r w:rsidR="003B4911" w:rsidRPr="00387A05">
        <w:rPr>
          <w:rFonts w:eastAsia="Times New Roman"/>
        </w:rPr>
        <w:t xml:space="preserve">ables </w:t>
      </w:r>
      <w:r w:rsidR="003D79B4" w:rsidRPr="00387A05">
        <w:rPr>
          <w:rFonts w:eastAsia="Times New Roman"/>
        </w:rPr>
        <w:t xml:space="preserve">C1 and C2 </w:t>
      </w:r>
      <w:r w:rsidR="003B4911" w:rsidRPr="00387A05">
        <w:rPr>
          <w:rFonts w:eastAsia="Times New Roman"/>
        </w:rPr>
        <w:t xml:space="preserve">below provide </w:t>
      </w:r>
      <w:r w:rsidRPr="00387A05">
        <w:rPr>
          <w:rFonts w:eastAsia="Times New Roman"/>
        </w:rPr>
        <w:t xml:space="preserve">initial inter-coder reliability estimates calculated </w:t>
      </w:r>
      <w:r w:rsidRPr="00387A05">
        <w:rPr>
          <w:rFonts w:eastAsia="Times New Roman"/>
          <w:i/>
          <w:iCs/>
        </w:rPr>
        <w:t>before</w:t>
      </w:r>
      <w:r w:rsidRPr="00387A05">
        <w:rPr>
          <w:rFonts w:eastAsia="Times New Roman"/>
        </w:rPr>
        <w:t xml:space="preserve"> any disagreements had been discussed. </w:t>
      </w:r>
    </w:p>
    <w:p w14:paraId="100ED52F" w14:textId="7BA06B73" w:rsidR="00154996" w:rsidRPr="00387A05" w:rsidRDefault="00154996" w:rsidP="00C22759">
      <w:pPr>
        <w:spacing w:line="480" w:lineRule="auto"/>
        <w:rPr>
          <w:b/>
          <w:bCs/>
          <w:shd w:val="clear" w:color="auto" w:fill="FFFFFF"/>
        </w:rPr>
      </w:pPr>
      <w:r w:rsidRPr="00387A05">
        <w:rPr>
          <w:b/>
          <w:bCs/>
          <w:shd w:val="clear" w:color="auto" w:fill="FFFFFF"/>
        </w:rPr>
        <w:t xml:space="preserve">Table </w:t>
      </w:r>
      <w:r w:rsidR="0075019D" w:rsidRPr="00387A05">
        <w:rPr>
          <w:b/>
          <w:bCs/>
          <w:shd w:val="clear" w:color="auto" w:fill="FFFFFF"/>
        </w:rPr>
        <w:t>C</w:t>
      </w:r>
      <w:r w:rsidRPr="00387A05">
        <w:rPr>
          <w:b/>
          <w:bCs/>
          <w:shd w:val="clear" w:color="auto" w:fill="FFFFFF"/>
        </w:rPr>
        <w:t>1</w:t>
      </w:r>
    </w:p>
    <w:p w14:paraId="37E22594" w14:textId="49D52F49" w:rsidR="00C22759" w:rsidRPr="00387A05" w:rsidRDefault="004A7029" w:rsidP="00C22759">
      <w:pPr>
        <w:spacing w:line="480" w:lineRule="auto"/>
        <w:rPr>
          <w:i/>
          <w:iCs/>
          <w:shd w:val="clear" w:color="auto" w:fill="FFFFFF"/>
        </w:rPr>
      </w:pPr>
      <w:r w:rsidRPr="00387A05">
        <w:rPr>
          <w:i/>
          <w:iCs/>
          <w:shd w:val="clear" w:color="auto" w:fill="FFFFFF"/>
        </w:rPr>
        <w:t xml:space="preserve">Initial </w:t>
      </w:r>
      <w:r w:rsidR="00C22759" w:rsidRPr="00387A05">
        <w:rPr>
          <w:i/>
          <w:iCs/>
          <w:shd w:val="clear" w:color="auto" w:fill="FFFFFF"/>
        </w:rPr>
        <w:t>Interrater Reliability for Categorical Variables</w:t>
      </w:r>
    </w:p>
    <w:tbl>
      <w:tblPr>
        <w:tblStyle w:val="TableGrid"/>
        <w:tblW w:w="93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33"/>
        <w:gridCol w:w="1968"/>
        <w:gridCol w:w="1579"/>
        <w:gridCol w:w="1579"/>
      </w:tblGrid>
      <w:tr w:rsidR="00C22759" w:rsidRPr="00387A05" w14:paraId="462A2E74" w14:textId="77777777" w:rsidTr="00D232EE">
        <w:trPr>
          <w:trHeight w:val="300"/>
        </w:trPr>
        <w:tc>
          <w:tcPr>
            <w:tcW w:w="423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9C8790D" w14:textId="77777777" w:rsidR="00C22759" w:rsidRPr="00387A05" w:rsidRDefault="00C22759" w:rsidP="00D232EE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Variable</w:t>
            </w:r>
          </w:p>
        </w:tc>
        <w:tc>
          <w:tcPr>
            <w:tcW w:w="196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AD8E335" w14:textId="77777777" w:rsidR="00C22759" w:rsidRPr="00387A05" w:rsidRDefault="00C22759" w:rsidP="00C72942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Agreement (%)</w:t>
            </w:r>
          </w:p>
        </w:tc>
        <w:tc>
          <w:tcPr>
            <w:tcW w:w="157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4DB8FD9" w14:textId="77777777" w:rsidR="00C22759" w:rsidRPr="00387A05" w:rsidRDefault="00C22759" w:rsidP="00C72942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rPr>
                <w:i/>
                <w:shd w:val="clear" w:color="auto" w:fill="FFFFFF"/>
              </w:rPr>
              <w:t>S</w:t>
            </w:r>
            <w:r w:rsidRPr="00387A05">
              <w:rPr>
                <w:shd w:val="clear" w:color="auto" w:fill="FFFFFF"/>
              </w:rPr>
              <w:t xml:space="preserve"> index</w:t>
            </w:r>
          </w:p>
        </w:tc>
        <w:tc>
          <w:tcPr>
            <w:tcW w:w="157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0DB5D89" w14:textId="47F15E67" w:rsidR="67EB3A3D" w:rsidRPr="00387A05" w:rsidRDefault="67EB3A3D" w:rsidP="00C72942">
            <w:pPr>
              <w:ind w:firstLine="0"/>
              <w:jc w:val="right"/>
              <w:rPr>
                <w:i/>
                <w:iCs/>
              </w:rPr>
            </w:pPr>
            <w:r w:rsidRPr="00387A05">
              <w:t>Fleiss κ</w:t>
            </w:r>
          </w:p>
        </w:tc>
      </w:tr>
      <w:tr w:rsidR="00F34241" w:rsidRPr="00387A05" w14:paraId="444DDEE2" w14:textId="77777777" w:rsidTr="5EFF15FA">
        <w:trPr>
          <w:trHeight w:val="300"/>
        </w:trPr>
        <w:tc>
          <w:tcPr>
            <w:tcW w:w="4233" w:type="dxa"/>
          </w:tcPr>
          <w:p w14:paraId="1649784A" w14:textId="69E1E340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type</w:t>
            </w:r>
            <w:r w:rsidR="004A7029" w:rsidRPr="00387A05">
              <w:rPr>
                <w:shd w:val="clear" w:color="auto" w:fill="FFFFFF"/>
              </w:rPr>
              <w:t>*</w:t>
            </w:r>
          </w:p>
        </w:tc>
        <w:tc>
          <w:tcPr>
            <w:tcW w:w="1968" w:type="dxa"/>
          </w:tcPr>
          <w:p w14:paraId="1B985F37" w14:textId="5A35C093" w:rsidR="00F34241" w:rsidRPr="00387A05" w:rsidRDefault="5EFF15FA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68</w:t>
            </w:r>
          </w:p>
        </w:tc>
        <w:tc>
          <w:tcPr>
            <w:tcW w:w="1579" w:type="dxa"/>
          </w:tcPr>
          <w:p w14:paraId="182E53B4" w14:textId="3F534313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0.63</w:t>
            </w:r>
          </w:p>
        </w:tc>
        <w:tc>
          <w:tcPr>
            <w:tcW w:w="1579" w:type="dxa"/>
            <w:vAlign w:val="bottom"/>
          </w:tcPr>
          <w:p w14:paraId="247F8E46" w14:textId="1CD259DB" w:rsidR="67EB3A3D" w:rsidRPr="00387A05" w:rsidRDefault="67EB3A3D" w:rsidP="67EB3A3D">
            <w:pPr>
              <w:jc w:val="right"/>
            </w:pPr>
            <w:r w:rsidRPr="00387A05">
              <w:t>0.57</w:t>
            </w:r>
          </w:p>
        </w:tc>
      </w:tr>
      <w:tr w:rsidR="00F34241" w:rsidRPr="00387A05" w14:paraId="329C8CC7" w14:textId="77777777" w:rsidTr="5EFF15FA">
        <w:trPr>
          <w:trHeight w:val="300"/>
        </w:trPr>
        <w:tc>
          <w:tcPr>
            <w:tcW w:w="4233" w:type="dxa"/>
          </w:tcPr>
          <w:p w14:paraId="7A6C4A4E" w14:textId="1CBC6F42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native or not</w:t>
            </w:r>
          </w:p>
        </w:tc>
        <w:tc>
          <w:tcPr>
            <w:tcW w:w="1968" w:type="dxa"/>
          </w:tcPr>
          <w:p w14:paraId="276B9A1C" w14:textId="7E3512B5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3D38442F" w14:textId="7C4751E7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32863F79" w14:textId="3773BD90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4BF62538" w14:textId="77777777" w:rsidTr="5EFF15FA">
        <w:trPr>
          <w:trHeight w:val="300"/>
        </w:trPr>
        <w:tc>
          <w:tcPr>
            <w:tcW w:w="4233" w:type="dxa"/>
          </w:tcPr>
          <w:p w14:paraId="07A7126D" w14:textId="6DBA9CD8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proficiency: beginner</w:t>
            </w:r>
          </w:p>
        </w:tc>
        <w:tc>
          <w:tcPr>
            <w:tcW w:w="1968" w:type="dxa"/>
          </w:tcPr>
          <w:p w14:paraId="2F7A99D1" w14:textId="32047FB8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7A9547F3" w14:textId="386EC856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06ACB223" w14:textId="67FA56C9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357D152E" w14:textId="77777777" w:rsidTr="5EFF15FA">
        <w:trPr>
          <w:trHeight w:val="300"/>
        </w:trPr>
        <w:tc>
          <w:tcPr>
            <w:tcW w:w="4233" w:type="dxa"/>
          </w:tcPr>
          <w:p w14:paraId="3CFEBD6B" w14:textId="749FDFDE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proficiency: intermediate</w:t>
            </w:r>
          </w:p>
        </w:tc>
        <w:tc>
          <w:tcPr>
            <w:tcW w:w="1968" w:type="dxa"/>
          </w:tcPr>
          <w:p w14:paraId="13B5972D" w14:textId="54129B22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0A63E60C" w14:textId="27AEC6A1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652F59DE" w14:textId="787E42FD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2CE488F4" w14:textId="77777777" w:rsidTr="5EFF15FA">
        <w:trPr>
          <w:trHeight w:val="300"/>
        </w:trPr>
        <w:tc>
          <w:tcPr>
            <w:tcW w:w="4233" w:type="dxa"/>
          </w:tcPr>
          <w:p w14:paraId="1AA24FBE" w14:textId="43605AE0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proficiency: advanced</w:t>
            </w:r>
          </w:p>
        </w:tc>
        <w:tc>
          <w:tcPr>
            <w:tcW w:w="1968" w:type="dxa"/>
          </w:tcPr>
          <w:p w14:paraId="5FD9F12E" w14:textId="03959846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5B502692" w14:textId="2FDFB515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7421B668" w14:textId="50FFF609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33C82C37" w14:textId="77777777" w:rsidTr="5EFF15FA">
        <w:trPr>
          <w:trHeight w:val="300"/>
        </w:trPr>
        <w:tc>
          <w:tcPr>
            <w:tcW w:w="4233" w:type="dxa"/>
          </w:tcPr>
          <w:p w14:paraId="5666D148" w14:textId="67F7E543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proficiency: mu</w:t>
            </w:r>
            <w:r w:rsidR="00B65073" w:rsidRPr="00387A05">
              <w:rPr>
                <w:shd w:val="clear" w:color="auto" w:fill="FFFFFF"/>
              </w:rPr>
              <w:t>l</w:t>
            </w:r>
            <w:r w:rsidRPr="00387A05">
              <w:rPr>
                <w:shd w:val="clear" w:color="auto" w:fill="FFFFFF"/>
              </w:rPr>
              <w:t>ti</w:t>
            </w:r>
            <w:r w:rsidR="00B65073" w:rsidRPr="00387A05">
              <w:rPr>
                <w:shd w:val="clear" w:color="auto" w:fill="FFFFFF"/>
              </w:rPr>
              <w:t>ple levels</w:t>
            </w:r>
          </w:p>
        </w:tc>
        <w:tc>
          <w:tcPr>
            <w:tcW w:w="1968" w:type="dxa"/>
          </w:tcPr>
          <w:p w14:paraId="41778C6D" w14:textId="689D9DAE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96</w:t>
            </w:r>
          </w:p>
        </w:tc>
        <w:tc>
          <w:tcPr>
            <w:tcW w:w="1579" w:type="dxa"/>
          </w:tcPr>
          <w:p w14:paraId="653B6CC2" w14:textId="1EBAF4CD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0.88</w:t>
            </w:r>
          </w:p>
        </w:tc>
        <w:tc>
          <w:tcPr>
            <w:tcW w:w="1579" w:type="dxa"/>
            <w:vAlign w:val="bottom"/>
          </w:tcPr>
          <w:p w14:paraId="64BEF3A2" w14:textId="1E9AB36C" w:rsidR="67EB3A3D" w:rsidRPr="00387A05" w:rsidRDefault="67EB3A3D" w:rsidP="67EB3A3D">
            <w:pPr>
              <w:jc w:val="right"/>
            </w:pPr>
            <w:r w:rsidRPr="00387A05">
              <w:t>0.79</w:t>
            </w:r>
          </w:p>
        </w:tc>
      </w:tr>
      <w:tr w:rsidR="00F34241" w:rsidRPr="00387A05" w14:paraId="78185B33" w14:textId="77777777" w:rsidTr="5EFF15FA">
        <w:trPr>
          <w:trHeight w:val="300"/>
        </w:trPr>
        <w:tc>
          <w:tcPr>
            <w:tcW w:w="4233" w:type="dxa"/>
          </w:tcPr>
          <w:p w14:paraId="2154F660" w14:textId="5565CF44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age group</w:t>
            </w:r>
          </w:p>
        </w:tc>
        <w:tc>
          <w:tcPr>
            <w:tcW w:w="1968" w:type="dxa"/>
          </w:tcPr>
          <w:p w14:paraId="537C83C9" w14:textId="0901E6F9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87</w:t>
            </w:r>
          </w:p>
        </w:tc>
        <w:tc>
          <w:tcPr>
            <w:tcW w:w="1579" w:type="dxa"/>
          </w:tcPr>
          <w:p w14:paraId="12418F05" w14:textId="5F1B5963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0.68</w:t>
            </w:r>
          </w:p>
        </w:tc>
        <w:tc>
          <w:tcPr>
            <w:tcW w:w="1579" w:type="dxa"/>
            <w:vAlign w:val="bottom"/>
          </w:tcPr>
          <w:p w14:paraId="5CD0C44D" w14:textId="60751BF0" w:rsidR="67EB3A3D" w:rsidRPr="00387A05" w:rsidRDefault="67EB3A3D" w:rsidP="67EB3A3D">
            <w:pPr>
              <w:jc w:val="right"/>
            </w:pPr>
            <w:r w:rsidRPr="00387A05">
              <w:t>0.61</w:t>
            </w:r>
          </w:p>
        </w:tc>
      </w:tr>
      <w:tr w:rsidR="00F34241" w:rsidRPr="00387A05" w14:paraId="2DED0E49" w14:textId="77777777" w:rsidTr="5EFF15FA">
        <w:trPr>
          <w:trHeight w:val="300"/>
        </w:trPr>
        <w:tc>
          <w:tcPr>
            <w:tcW w:w="4233" w:type="dxa"/>
          </w:tcPr>
          <w:p w14:paraId="596FB00F" w14:textId="3F4808B9" w:rsidR="00F34241" w:rsidRPr="00387A05" w:rsidRDefault="00B65073" w:rsidP="00B65073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L1</w:t>
            </w:r>
            <w:r w:rsidR="00AC4C65" w:rsidRPr="00387A05">
              <w:rPr>
                <w:shd w:val="clear" w:color="auto" w:fill="FFFFFF"/>
              </w:rPr>
              <w:t xml:space="preserve"> (native language)</w:t>
            </w:r>
          </w:p>
        </w:tc>
        <w:tc>
          <w:tcPr>
            <w:tcW w:w="1968" w:type="dxa"/>
          </w:tcPr>
          <w:p w14:paraId="2CC204F2" w14:textId="1E13BC22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1F4B7C52" w14:textId="7C1E486E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544A458C" w14:textId="0EA7ED82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7799DB8F" w14:textId="77777777" w:rsidTr="5EFF15FA">
        <w:trPr>
          <w:trHeight w:val="300"/>
        </w:trPr>
        <w:tc>
          <w:tcPr>
            <w:tcW w:w="4233" w:type="dxa"/>
          </w:tcPr>
          <w:p w14:paraId="7A49DEB5" w14:textId="12DEFFE3" w:rsidR="00F34241" w:rsidRPr="00387A05" w:rsidRDefault="00B65073" w:rsidP="00B65073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 xml:space="preserve">Listener target language </w:t>
            </w:r>
          </w:p>
        </w:tc>
        <w:tc>
          <w:tcPr>
            <w:tcW w:w="1968" w:type="dxa"/>
          </w:tcPr>
          <w:p w14:paraId="7EF1BDEF" w14:textId="3C388AF9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642B9902" w14:textId="6D48A4C6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7025C812" w14:textId="479A0701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0FD8FF80" w14:textId="77777777" w:rsidTr="5EFF15FA">
        <w:trPr>
          <w:trHeight w:val="300"/>
        </w:trPr>
        <w:tc>
          <w:tcPr>
            <w:tcW w:w="4233" w:type="dxa"/>
          </w:tcPr>
          <w:p w14:paraId="6488E420" w14:textId="0A175A61" w:rsidR="00F34241" w:rsidRPr="00387A05" w:rsidRDefault="00B65073" w:rsidP="00B65073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location</w:t>
            </w:r>
          </w:p>
        </w:tc>
        <w:tc>
          <w:tcPr>
            <w:tcW w:w="1968" w:type="dxa"/>
          </w:tcPr>
          <w:p w14:paraId="72A47E1B" w14:textId="68F9E2B5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98</w:t>
            </w:r>
          </w:p>
        </w:tc>
        <w:tc>
          <w:tcPr>
            <w:tcW w:w="1579" w:type="dxa"/>
          </w:tcPr>
          <w:p w14:paraId="6E7B6B87" w14:textId="775035A0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0.91</w:t>
            </w:r>
          </w:p>
        </w:tc>
        <w:tc>
          <w:tcPr>
            <w:tcW w:w="1579" w:type="dxa"/>
            <w:vAlign w:val="bottom"/>
          </w:tcPr>
          <w:p w14:paraId="3E7C44A7" w14:textId="4B75BA72" w:rsidR="67EB3A3D" w:rsidRPr="00387A05" w:rsidRDefault="67EB3A3D" w:rsidP="67EB3A3D">
            <w:pPr>
              <w:jc w:val="right"/>
            </w:pPr>
            <w:r w:rsidRPr="00387A05">
              <w:t>0.90</w:t>
            </w:r>
          </w:p>
        </w:tc>
      </w:tr>
      <w:tr w:rsidR="00F34241" w:rsidRPr="00387A05" w14:paraId="57D637BA" w14:textId="77777777" w:rsidTr="5EFF15FA">
        <w:trPr>
          <w:trHeight w:val="300"/>
        </w:trPr>
        <w:tc>
          <w:tcPr>
            <w:tcW w:w="4233" w:type="dxa"/>
          </w:tcPr>
          <w:p w14:paraId="12CE82BB" w14:textId="25FFF543" w:rsidR="00F34241" w:rsidRPr="00387A05" w:rsidRDefault="00B65073" w:rsidP="00B65073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comparison group</w:t>
            </w:r>
          </w:p>
        </w:tc>
        <w:tc>
          <w:tcPr>
            <w:tcW w:w="1968" w:type="dxa"/>
          </w:tcPr>
          <w:p w14:paraId="177A0060" w14:textId="1A4C30A4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7B35BE66" w14:textId="36F7FAD4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5753C620" w14:textId="68EE247E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B65073" w:rsidRPr="00387A05" w14:paraId="5777AFFB" w14:textId="77777777" w:rsidTr="5EFF15FA">
        <w:trPr>
          <w:trHeight w:val="300"/>
        </w:trPr>
        <w:tc>
          <w:tcPr>
            <w:tcW w:w="4233" w:type="dxa"/>
          </w:tcPr>
          <w:p w14:paraId="4BD3F3F8" w14:textId="7E7B175E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type</w:t>
            </w:r>
          </w:p>
        </w:tc>
        <w:tc>
          <w:tcPr>
            <w:tcW w:w="1968" w:type="dxa"/>
          </w:tcPr>
          <w:p w14:paraId="1D4358DF" w14:textId="1C9778B2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91</w:t>
            </w:r>
          </w:p>
        </w:tc>
        <w:tc>
          <w:tcPr>
            <w:tcW w:w="1579" w:type="dxa"/>
          </w:tcPr>
          <w:p w14:paraId="3076C531" w14:textId="16754F40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0.81</w:t>
            </w:r>
          </w:p>
        </w:tc>
        <w:tc>
          <w:tcPr>
            <w:tcW w:w="1579" w:type="dxa"/>
            <w:vAlign w:val="bottom"/>
          </w:tcPr>
          <w:p w14:paraId="4B35D332" w14:textId="49F26063" w:rsidR="67EB3A3D" w:rsidRPr="00387A05" w:rsidRDefault="67EB3A3D" w:rsidP="67EB3A3D">
            <w:pPr>
              <w:jc w:val="right"/>
            </w:pPr>
            <w:r w:rsidRPr="00387A05">
              <w:t>0.78</w:t>
            </w:r>
          </w:p>
        </w:tc>
      </w:tr>
      <w:tr w:rsidR="00B65073" w:rsidRPr="00387A05" w14:paraId="4E2C8321" w14:textId="77777777" w:rsidTr="5EFF15FA">
        <w:trPr>
          <w:trHeight w:val="300"/>
        </w:trPr>
        <w:tc>
          <w:tcPr>
            <w:tcW w:w="4233" w:type="dxa"/>
          </w:tcPr>
          <w:p w14:paraId="25A71F74" w14:textId="5F495E88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native or not</w:t>
            </w:r>
          </w:p>
        </w:tc>
        <w:tc>
          <w:tcPr>
            <w:tcW w:w="1968" w:type="dxa"/>
          </w:tcPr>
          <w:p w14:paraId="176E74DE" w14:textId="6ABDE390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93</w:t>
            </w:r>
          </w:p>
        </w:tc>
        <w:tc>
          <w:tcPr>
            <w:tcW w:w="1579" w:type="dxa"/>
          </w:tcPr>
          <w:p w14:paraId="4C78B7B5" w14:textId="63BCC496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0.84</w:t>
            </w:r>
          </w:p>
        </w:tc>
        <w:tc>
          <w:tcPr>
            <w:tcW w:w="1579" w:type="dxa"/>
            <w:vAlign w:val="bottom"/>
          </w:tcPr>
          <w:p w14:paraId="70943E4E" w14:textId="051DA689" w:rsidR="67EB3A3D" w:rsidRPr="00387A05" w:rsidRDefault="67EB3A3D" w:rsidP="67EB3A3D">
            <w:pPr>
              <w:jc w:val="right"/>
            </w:pPr>
            <w:r w:rsidRPr="00387A05">
              <w:t>0.81</w:t>
            </w:r>
          </w:p>
        </w:tc>
      </w:tr>
      <w:tr w:rsidR="00B65073" w:rsidRPr="00387A05" w14:paraId="25252A15" w14:textId="77777777" w:rsidTr="5EFF15FA">
        <w:trPr>
          <w:trHeight w:val="300"/>
        </w:trPr>
        <w:tc>
          <w:tcPr>
            <w:tcW w:w="4233" w:type="dxa"/>
          </w:tcPr>
          <w:p w14:paraId="1D71B026" w14:textId="655A9556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proficiency: beginner</w:t>
            </w:r>
          </w:p>
        </w:tc>
        <w:tc>
          <w:tcPr>
            <w:tcW w:w="1968" w:type="dxa"/>
          </w:tcPr>
          <w:p w14:paraId="2D7F5CB3" w14:textId="63236363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94</w:t>
            </w:r>
          </w:p>
        </w:tc>
        <w:tc>
          <w:tcPr>
            <w:tcW w:w="1579" w:type="dxa"/>
          </w:tcPr>
          <w:p w14:paraId="3EB79D95" w14:textId="33536B14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0.84</w:t>
            </w:r>
          </w:p>
        </w:tc>
        <w:tc>
          <w:tcPr>
            <w:tcW w:w="1579" w:type="dxa"/>
            <w:vAlign w:val="bottom"/>
          </w:tcPr>
          <w:p w14:paraId="50963C50" w14:textId="10564636" w:rsidR="67EB3A3D" w:rsidRPr="00387A05" w:rsidRDefault="67EB3A3D" w:rsidP="67EB3A3D">
            <w:pPr>
              <w:jc w:val="right"/>
            </w:pPr>
            <w:r w:rsidRPr="00387A05">
              <w:t>0.82</w:t>
            </w:r>
          </w:p>
        </w:tc>
      </w:tr>
      <w:tr w:rsidR="00B65073" w:rsidRPr="00387A05" w14:paraId="450904B1" w14:textId="77777777" w:rsidTr="5EFF15FA">
        <w:trPr>
          <w:trHeight w:val="300"/>
        </w:trPr>
        <w:tc>
          <w:tcPr>
            <w:tcW w:w="4233" w:type="dxa"/>
          </w:tcPr>
          <w:p w14:paraId="1DCC3003" w14:textId="697FC4C8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proficiency: intermediate</w:t>
            </w:r>
          </w:p>
        </w:tc>
        <w:tc>
          <w:tcPr>
            <w:tcW w:w="1968" w:type="dxa"/>
          </w:tcPr>
          <w:p w14:paraId="3D5AA866" w14:textId="0DB60BEC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96</w:t>
            </w:r>
          </w:p>
        </w:tc>
        <w:tc>
          <w:tcPr>
            <w:tcW w:w="1579" w:type="dxa"/>
          </w:tcPr>
          <w:p w14:paraId="13C343B4" w14:textId="33D1AC97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0.82</w:t>
            </w:r>
          </w:p>
        </w:tc>
        <w:tc>
          <w:tcPr>
            <w:tcW w:w="1579" w:type="dxa"/>
            <w:vAlign w:val="bottom"/>
          </w:tcPr>
          <w:p w14:paraId="7A8F6BBE" w14:textId="47A686B2" w:rsidR="67EB3A3D" w:rsidRPr="00387A05" w:rsidRDefault="67EB3A3D" w:rsidP="67EB3A3D">
            <w:pPr>
              <w:jc w:val="right"/>
            </w:pPr>
            <w:r w:rsidRPr="00387A05">
              <w:t>0.79</w:t>
            </w:r>
          </w:p>
        </w:tc>
      </w:tr>
      <w:tr w:rsidR="00B65073" w:rsidRPr="00387A05" w14:paraId="00D47181" w14:textId="77777777" w:rsidTr="5EFF15FA">
        <w:trPr>
          <w:trHeight w:val="300"/>
        </w:trPr>
        <w:tc>
          <w:tcPr>
            <w:tcW w:w="4233" w:type="dxa"/>
          </w:tcPr>
          <w:p w14:paraId="0605CBE7" w14:textId="3FE0E29F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proficiency: advanced</w:t>
            </w:r>
          </w:p>
        </w:tc>
        <w:tc>
          <w:tcPr>
            <w:tcW w:w="1968" w:type="dxa"/>
          </w:tcPr>
          <w:p w14:paraId="276C08FA" w14:textId="5F8590F7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98</w:t>
            </w:r>
          </w:p>
        </w:tc>
        <w:tc>
          <w:tcPr>
            <w:tcW w:w="1579" w:type="dxa"/>
          </w:tcPr>
          <w:p w14:paraId="20E80A00" w14:textId="63E65E98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0.94</w:t>
            </w:r>
          </w:p>
        </w:tc>
        <w:tc>
          <w:tcPr>
            <w:tcW w:w="1579" w:type="dxa"/>
            <w:vAlign w:val="bottom"/>
          </w:tcPr>
          <w:p w14:paraId="29D5742E" w14:textId="5C86A183" w:rsidR="67EB3A3D" w:rsidRPr="00387A05" w:rsidRDefault="67EB3A3D" w:rsidP="67EB3A3D">
            <w:pPr>
              <w:jc w:val="right"/>
            </w:pPr>
            <w:r w:rsidRPr="00387A05">
              <w:t>0.92</w:t>
            </w:r>
          </w:p>
        </w:tc>
      </w:tr>
      <w:tr w:rsidR="00B65073" w:rsidRPr="00387A05" w14:paraId="511BCE3C" w14:textId="77777777" w:rsidTr="5EFF15FA">
        <w:trPr>
          <w:trHeight w:val="300"/>
        </w:trPr>
        <w:tc>
          <w:tcPr>
            <w:tcW w:w="4233" w:type="dxa"/>
          </w:tcPr>
          <w:p w14:paraId="71130A9F" w14:textId="32CA3090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proficiency: multiple levels</w:t>
            </w:r>
          </w:p>
        </w:tc>
        <w:tc>
          <w:tcPr>
            <w:tcW w:w="1968" w:type="dxa"/>
          </w:tcPr>
          <w:p w14:paraId="028B6EC7" w14:textId="030DEBAF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98</w:t>
            </w:r>
          </w:p>
        </w:tc>
        <w:tc>
          <w:tcPr>
            <w:tcW w:w="1579" w:type="dxa"/>
          </w:tcPr>
          <w:p w14:paraId="49049D85" w14:textId="1E272C29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0.88</w:t>
            </w:r>
          </w:p>
        </w:tc>
        <w:tc>
          <w:tcPr>
            <w:tcW w:w="1579" w:type="dxa"/>
            <w:vAlign w:val="bottom"/>
          </w:tcPr>
          <w:p w14:paraId="345D4BA8" w14:textId="28F4C765" w:rsidR="67EB3A3D" w:rsidRPr="00387A05" w:rsidRDefault="67EB3A3D" w:rsidP="67EB3A3D">
            <w:pPr>
              <w:jc w:val="right"/>
            </w:pPr>
            <w:r w:rsidRPr="00387A05">
              <w:t>0.86</w:t>
            </w:r>
          </w:p>
        </w:tc>
      </w:tr>
      <w:tr w:rsidR="00B65073" w:rsidRPr="00387A05" w14:paraId="2B51C5B0" w14:textId="77777777" w:rsidTr="5EFF15FA">
        <w:trPr>
          <w:trHeight w:val="300"/>
        </w:trPr>
        <w:tc>
          <w:tcPr>
            <w:tcW w:w="4233" w:type="dxa"/>
          </w:tcPr>
          <w:p w14:paraId="32C3A23F" w14:textId="06580F87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age group</w:t>
            </w:r>
          </w:p>
        </w:tc>
        <w:tc>
          <w:tcPr>
            <w:tcW w:w="1968" w:type="dxa"/>
          </w:tcPr>
          <w:p w14:paraId="16342B8C" w14:textId="2A95D29A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7FB058F6" w14:textId="270DBA61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7DDBA5C9" w14:textId="1413C476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B65073" w:rsidRPr="00387A05" w14:paraId="5E23545F" w14:textId="77777777" w:rsidTr="5EFF15FA">
        <w:trPr>
          <w:trHeight w:val="300"/>
        </w:trPr>
        <w:tc>
          <w:tcPr>
            <w:tcW w:w="4233" w:type="dxa"/>
          </w:tcPr>
          <w:p w14:paraId="7B19AF33" w14:textId="0C8DE40E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L1</w:t>
            </w:r>
            <w:r w:rsidR="00AC4C65" w:rsidRPr="00387A05">
              <w:rPr>
                <w:shd w:val="clear" w:color="auto" w:fill="FFFFFF"/>
              </w:rPr>
              <w:t xml:space="preserve"> (native language)</w:t>
            </w:r>
          </w:p>
        </w:tc>
        <w:tc>
          <w:tcPr>
            <w:tcW w:w="1968" w:type="dxa"/>
          </w:tcPr>
          <w:p w14:paraId="2363358F" w14:textId="68F39397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97</w:t>
            </w:r>
          </w:p>
        </w:tc>
        <w:tc>
          <w:tcPr>
            <w:tcW w:w="1579" w:type="dxa"/>
          </w:tcPr>
          <w:p w14:paraId="1C6B5EDF" w14:textId="33D3AF50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0.88</w:t>
            </w:r>
          </w:p>
        </w:tc>
        <w:tc>
          <w:tcPr>
            <w:tcW w:w="1579" w:type="dxa"/>
            <w:vAlign w:val="bottom"/>
          </w:tcPr>
          <w:p w14:paraId="6112737E" w14:textId="58A814EA" w:rsidR="67EB3A3D" w:rsidRPr="00387A05" w:rsidRDefault="67EB3A3D" w:rsidP="67EB3A3D">
            <w:pPr>
              <w:jc w:val="right"/>
            </w:pPr>
            <w:r w:rsidRPr="00387A05">
              <w:t>0.84</w:t>
            </w:r>
          </w:p>
        </w:tc>
      </w:tr>
      <w:tr w:rsidR="00B65073" w:rsidRPr="00387A05" w14:paraId="28F390E5" w14:textId="77777777" w:rsidTr="5EFF15FA">
        <w:trPr>
          <w:trHeight w:val="300"/>
        </w:trPr>
        <w:tc>
          <w:tcPr>
            <w:tcW w:w="4233" w:type="dxa"/>
          </w:tcPr>
          <w:p w14:paraId="0C68A5AB" w14:textId="6D861AE6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 xml:space="preserve">Speaker target language </w:t>
            </w:r>
          </w:p>
        </w:tc>
        <w:tc>
          <w:tcPr>
            <w:tcW w:w="1968" w:type="dxa"/>
          </w:tcPr>
          <w:p w14:paraId="25A84CD7" w14:textId="355208BE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2EFFDDFA" w14:textId="5D9AC9E2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6A19450B" w14:textId="49B44253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B65073" w:rsidRPr="00387A05" w14:paraId="6EDABE68" w14:textId="77777777" w:rsidTr="5EFF15FA">
        <w:trPr>
          <w:trHeight w:val="300"/>
        </w:trPr>
        <w:tc>
          <w:tcPr>
            <w:tcW w:w="4233" w:type="dxa"/>
          </w:tcPr>
          <w:p w14:paraId="230A6933" w14:textId="6D3541B8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location</w:t>
            </w:r>
          </w:p>
        </w:tc>
        <w:tc>
          <w:tcPr>
            <w:tcW w:w="1968" w:type="dxa"/>
          </w:tcPr>
          <w:p w14:paraId="6172925B" w14:textId="58F63CD0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97</w:t>
            </w:r>
          </w:p>
        </w:tc>
        <w:tc>
          <w:tcPr>
            <w:tcW w:w="1579" w:type="dxa"/>
          </w:tcPr>
          <w:p w14:paraId="6C25527F" w14:textId="673D30A8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0.91</w:t>
            </w:r>
          </w:p>
        </w:tc>
        <w:tc>
          <w:tcPr>
            <w:tcW w:w="1579" w:type="dxa"/>
            <w:vAlign w:val="bottom"/>
          </w:tcPr>
          <w:p w14:paraId="26D8B8EE" w14:textId="4793E6E7" w:rsidR="67EB3A3D" w:rsidRPr="00387A05" w:rsidRDefault="67EB3A3D" w:rsidP="67EB3A3D">
            <w:pPr>
              <w:jc w:val="right"/>
            </w:pPr>
            <w:r w:rsidRPr="00387A05">
              <w:t>0.90</w:t>
            </w:r>
          </w:p>
        </w:tc>
      </w:tr>
      <w:tr w:rsidR="00B65073" w:rsidRPr="00387A05" w14:paraId="0E363602" w14:textId="77777777" w:rsidTr="5EFF15FA">
        <w:trPr>
          <w:trHeight w:val="300"/>
        </w:trPr>
        <w:tc>
          <w:tcPr>
            <w:tcW w:w="4233" w:type="dxa"/>
          </w:tcPr>
          <w:p w14:paraId="58C787C0" w14:textId="0D11F20B" w:rsidR="00B65073" w:rsidRPr="00387A05" w:rsidRDefault="00B65073" w:rsidP="005E58D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 comparison group</w:t>
            </w:r>
          </w:p>
        </w:tc>
        <w:tc>
          <w:tcPr>
            <w:tcW w:w="1968" w:type="dxa"/>
          </w:tcPr>
          <w:p w14:paraId="79AFC735" w14:textId="7579C487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586DFAAA" w14:textId="0498CB0F" w:rsidR="00B65073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5F6239C0" w14:textId="015E2898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6B0693DA" w14:textId="77777777" w:rsidTr="5EFF15FA">
        <w:trPr>
          <w:trHeight w:val="300"/>
        </w:trPr>
        <w:tc>
          <w:tcPr>
            <w:tcW w:w="4233" w:type="dxa"/>
          </w:tcPr>
          <w:p w14:paraId="5024D155" w14:textId="5E25BD5D" w:rsidR="00F34241" w:rsidRPr="00387A05" w:rsidRDefault="002A3D38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Relistening permitted</w:t>
            </w:r>
          </w:p>
        </w:tc>
        <w:tc>
          <w:tcPr>
            <w:tcW w:w="1968" w:type="dxa"/>
          </w:tcPr>
          <w:p w14:paraId="2F7F7FE6" w14:textId="739FC06B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2B72B7EC" w14:textId="36A49214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0.88</w:t>
            </w:r>
          </w:p>
        </w:tc>
        <w:tc>
          <w:tcPr>
            <w:tcW w:w="1579" w:type="dxa"/>
            <w:vAlign w:val="bottom"/>
          </w:tcPr>
          <w:p w14:paraId="591F8376" w14:textId="7CED392C" w:rsidR="67EB3A3D" w:rsidRPr="00387A05" w:rsidRDefault="67EB3A3D" w:rsidP="67EB3A3D">
            <w:pPr>
              <w:spacing w:line="259" w:lineRule="auto"/>
              <w:jc w:val="right"/>
            </w:pPr>
            <w:r w:rsidRPr="00387A05">
              <w:t>0.83</w:t>
            </w:r>
          </w:p>
        </w:tc>
      </w:tr>
      <w:tr w:rsidR="00F34241" w:rsidRPr="00387A05" w14:paraId="0B1C7D59" w14:textId="77777777" w:rsidTr="5EFF15FA">
        <w:trPr>
          <w:trHeight w:val="300"/>
        </w:trPr>
        <w:tc>
          <w:tcPr>
            <w:tcW w:w="4233" w:type="dxa"/>
          </w:tcPr>
          <w:p w14:paraId="7662F818" w14:textId="290B8F7B" w:rsidR="00F34241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Rating change</w:t>
            </w:r>
          </w:p>
        </w:tc>
        <w:tc>
          <w:tcPr>
            <w:tcW w:w="1968" w:type="dxa"/>
          </w:tcPr>
          <w:p w14:paraId="4DD4B21F" w14:textId="7DB0B1A4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78EF304A" w14:textId="343F218B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662DE072" w14:textId="15BB17C9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43A009E7" w14:textId="77777777" w:rsidTr="5EFF15FA">
        <w:trPr>
          <w:trHeight w:val="300"/>
        </w:trPr>
        <w:tc>
          <w:tcPr>
            <w:tcW w:w="4233" w:type="dxa"/>
          </w:tcPr>
          <w:p w14:paraId="5F01798D" w14:textId="68C9612C" w:rsidR="00F34241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lastRenderedPageBreak/>
              <w:t>Audio file randomization</w:t>
            </w:r>
          </w:p>
        </w:tc>
        <w:tc>
          <w:tcPr>
            <w:tcW w:w="1968" w:type="dxa"/>
          </w:tcPr>
          <w:p w14:paraId="56A0F53B" w14:textId="1C482E03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505763E4" w14:textId="5F8E248C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2D166277" w14:textId="5DB3F8B2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18B2784D" w14:textId="77777777" w:rsidTr="5EFF15FA">
        <w:trPr>
          <w:trHeight w:val="300"/>
        </w:trPr>
        <w:tc>
          <w:tcPr>
            <w:tcW w:w="4233" w:type="dxa"/>
          </w:tcPr>
          <w:p w14:paraId="6DA8C838" w14:textId="0909375D" w:rsidR="002A3D38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 training</w:t>
            </w:r>
          </w:p>
        </w:tc>
        <w:tc>
          <w:tcPr>
            <w:tcW w:w="1968" w:type="dxa"/>
          </w:tcPr>
          <w:p w14:paraId="7F15FC5C" w14:textId="55CB856C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96</w:t>
            </w:r>
          </w:p>
        </w:tc>
        <w:tc>
          <w:tcPr>
            <w:tcW w:w="1579" w:type="dxa"/>
          </w:tcPr>
          <w:p w14:paraId="72754A5B" w14:textId="5D8CC344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0.82</w:t>
            </w:r>
          </w:p>
        </w:tc>
        <w:tc>
          <w:tcPr>
            <w:tcW w:w="1579" w:type="dxa"/>
            <w:vAlign w:val="bottom"/>
          </w:tcPr>
          <w:p w14:paraId="3DF96132" w14:textId="4B76CF46" w:rsidR="67EB3A3D" w:rsidRPr="00387A05" w:rsidRDefault="67EB3A3D" w:rsidP="67EB3A3D">
            <w:pPr>
              <w:jc w:val="right"/>
            </w:pPr>
            <w:r w:rsidRPr="00387A05">
              <w:t>0.77</w:t>
            </w:r>
          </w:p>
        </w:tc>
      </w:tr>
      <w:tr w:rsidR="00E656B4" w:rsidRPr="00387A05" w14:paraId="157451A4" w14:textId="77777777" w:rsidTr="5EFF15FA">
        <w:trPr>
          <w:trHeight w:val="300"/>
        </w:trPr>
        <w:tc>
          <w:tcPr>
            <w:tcW w:w="4233" w:type="dxa"/>
            <w:tcBorders>
              <w:bottom w:val="single" w:sz="4" w:space="0" w:color="auto"/>
            </w:tcBorders>
          </w:tcPr>
          <w:p w14:paraId="1F572E4D" w14:textId="572048E3" w:rsidR="00E656B4" w:rsidRPr="00387A05" w:rsidRDefault="00522ACB" w:rsidP="00522ACB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b/>
                <w:bCs/>
                <w:shd w:val="clear" w:color="auto" w:fill="FFFFFF"/>
              </w:rPr>
              <w:t xml:space="preserve">    </w:t>
            </w:r>
            <w:r w:rsidR="00E656B4" w:rsidRPr="00387A05">
              <w:rPr>
                <w:b/>
                <w:bCs/>
                <w:shd w:val="clear" w:color="auto" w:fill="FFFFFF"/>
              </w:rPr>
              <w:t>Mean across study-level variables</w:t>
            </w:r>
          </w:p>
        </w:tc>
        <w:tc>
          <w:tcPr>
            <w:tcW w:w="1968" w:type="dxa"/>
            <w:tcBorders>
              <w:bottom w:val="single" w:sz="4" w:space="0" w:color="auto"/>
            </w:tcBorders>
          </w:tcPr>
          <w:p w14:paraId="6E97FE16" w14:textId="634B7AA9" w:rsidR="00E656B4" w:rsidRPr="00387A05" w:rsidRDefault="5EFF15FA" w:rsidP="5EFF15FA">
            <w:pPr>
              <w:spacing w:before="120"/>
              <w:jc w:val="right"/>
              <w:rPr>
                <w:b/>
                <w:bCs/>
                <w:shd w:val="clear" w:color="auto" w:fill="FFFFFF"/>
              </w:rPr>
            </w:pPr>
            <w:r w:rsidRPr="00387A05">
              <w:rPr>
                <w:b/>
                <w:bCs/>
              </w:rPr>
              <w:t>96.5</w:t>
            </w:r>
          </w:p>
        </w:tc>
        <w:tc>
          <w:tcPr>
            <w:tcW w:w="1579" w:type="dxa"/>
            <w:tcBorders>
              <w:bottom w:val="single" w:sz="4" w:space="0" w:color="auto"/>
            </w:tcBorders>
          </w:tcPr>
          <w:p w14:paraId="66BA55A4" w14:textId="6514A46B" w:rsidR="00E656B4" w:rsidRPr="00387A05" w:rsidRDefault="5EFF15FA" w:rsidP="5EFF15FA">
            <w:pPr>
              <w:spacing w:before="120"/>
              <w:jc w:val="right"/>
              <w:rPr>
                <w:b/>
                <w:bCs/>
                <w:shd w:val="clear" w:color="auto" w:fill="FFFFFF"/>
              </w:rPr>
            </w:pPr>
            <w:r w:rsidRPr="00387A05">
              <w:rPr>
                <w:b/>
                <w:bCs/>
              </w:rPr>
              <w:t>0.91</w:t>
            </w:r>
          </w:p>
        </w:tc>
        <w:tc>
          <w:tcPr>
            <w:tcW w:w="1579" w:type="dxa"/>
            <w:tcBorders>
              <w:bottom w:val="single" w:sz="4" w:space="0" w:color="auto"/>
            </w:tcBorders>
            <w:vAlign w:val="bottom"/>
          </w:tcPr>
          <w:p w14:paraId="7FE91AD0" w14:textId="194942AB" w:rsidR="67EB3A3D" w:rsidRPr="00387A05" w:rsidRDefault="5EFF15FA" w:rsidP="5EFF15FA">
            <w:pPr>
              <w:jc w:val="right"/>
              <w:rPr>
                <w:b/>
                <w:bCs/>
              </w:rPr>
            </w:pPr>
            <w:r w:rsidRPr="00387A05">
              <w:rPr>
                <w:b/>
                <w:bCs/>
              </w:rPr>
              <w:t>0.89</w:t>
            </w:r>
          </w:p>
        </w:tc>
      </w:tr>
      <w:tr w:rsidR="00F34241" w:rsidRPr="00387A05" w14:paraId="7DED5137" w14:textId="77777777" w:rsidTr="5EFF15FA">
        <w:trPr>
          <w:trHeight w:val="300"/>
        </w:trPr>
        <w:tc>
          <w:tcPr>
            <w:tcW w:w="4233" w:type="dxa"/>
          </w:tcPr>
          <w:p w14:paraId="11BDE363" w14:textId="2F4B33F6" w:rsidR="00F34241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Instrument type</w:t>
            </w:r>
          </w:p>
        </w:tc>
        <w:tc>
          <w:tcPr>
            <w:tcW w:w="1968" w:type="dxa"/>
          </w:tcPr>
          <w:p w14:paraId="3CC91665" w14:textId="191F20DA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34DF8490" w14:textId="542FE647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4F1A25B1" w14:textId="34260961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796F6640" w14:textId="77777777" w:rsidTr="5EFF15FA">
        <w:trPr>
          <w:trHeight w:val="300"/>
        </w:trPr>
        <w:tc>
          <w:tcPr>
            <w:tcW w:w="4233" w:type="dxa"/>
          </w:tcPr>
          <w:p w14:paraId="1451A112" w14:textId="726972C6" w:rsidR="00F34241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Construct type</w:t>
            </w:r>
          </w:p>
        </w:tc>
        <w:tc>
          <w:tcPr>
            <w:tcW w:w="1968" w:type="dxa"/>
          </w:tcPr>
          <w:p w14:paraId="1A9CED35" w14:textId="2FDF443B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18010026" w14:textId="37D52EB0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08E48EB8" w14:textId="31CFBD1A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674B4EA5" w14:textId="77777777" w:rsidTr="5EFF15FA">
        <w:trPr>
          <w:trHeight w:val="300"/>
        </w:trPr>
        <w:tc>
          <w:tcPr>
            <w:tcW w:w="4233" w:type="dxa"/>
          </w:tcPr>
          <w:p w14:paraId="41B2AB26" w14:textId="1EA89B79" w:rsidR="00F34241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Independent construct or not</w:t>
            </w:r>
          </w:p>
        </w:tc>
        <w:tc>
          <w:tcPr>
            <w:tcW w:w="1968" w:type="dxa"/>
          </w:tcPr>
          <w:p w14:paraId="7E5C9B0E" w14:textId="20EE08CE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6777502A" w14:textId="6ED8D294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60A7E35C" w14:textId="17F02F3E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19327832" w14:textId="77777777" w:rsidTr="5EFF15FA">
        <w:trPr>
          <w:trHeight w:val="300"/>
        </w:trPr>
        <w:tc>
          <w:tcPr>
            <w:tcW w:w="4233" w:type="dxa"/>
          </w:tcPr>
          <w:p w14:paraId="4F1505A7" w14:textId="3F87ED5E" w:rsidR="00F34241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Type of larger construct</w:t>
            </w:r>
          </w:p>
        </w:tc>
        <w:tc>
          <w:tcPr>
            <w:tcW w:w="1968" w:type="dxa"/>
          </w:tcPr>
          <w:p w14:paraId="7486BF37" w14:textId="09712668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12F69803" w14:textId="085B81D9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551BFD47" w14:textId="508EDC8D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F34241" w:rsidRPr="00387A05" w14:paraId="7E9B5F3E" w14:textId="77777777" w:rsidTr="5EFF15FA">
        <w:trPr>
          <w:trHeight w:val="300"/>
        </w:trPr>
        <w:tc>
          <w:tcPr>
            <w:tcW w:w="4233" w:type="dxa"/>
          </w:tcPr>
          <w:p w14:paraId="4039C61E" w14:textId="221F288B" w:rsidR="00F34241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Instrument availability</w:t>
            </w:r>
          </w:p>
        </w:tc>
        <w:tc>
          <w:tcPr>
            <w:tcW w:w="1968" w:type="dxa"/>
          </w:tcPr>
          <w:p w14:paraId="03725055" w14:textId="08687685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92</w:t>
            </w:r>
          </w:p>
        </w:tc>
        <w:tc>
          <w:tcPr>
            <w:tcW w:w="1579" w:type="dxa"/>
          </w:tcPr>
          <w:p w14:paraId="03FF9247" w14:textId="61F6E0E1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0.85</w:t>
            </w:r>
          </w:p>
        </w:tc>
        <w:tc>
          <w:tcPr>
            <w:tcW w:w="1579" w:type="dxa"/>
            <w:vAlign w:val="bottom"/>
          </w:tcPr>
          <w:p w14:paraId="7FC458DC" w14:textId="089B7697" w:rsidR="67EB3A3D" w:rsidRPr="00387A05" w:rsidRDefault="67EB3A3D" w:rsidP="00102F7C">
            <w:pPr>
              <w:jc w:val="right"/>
            </w:pPr>
            <w:r w:rsidRPr="00387A05">
              <w:t>0.</w:t>
            </w:r>
            <w:r w:rsidR="00102F7C" w:rsidRPr="00387A05">
              <w:t>5</w:t>
            </w:r>
            <w:r w:rsidRPr="00387A05">
              <w:t>3</w:t>
            </w:r>
          </w:p>
        </w:tc>
      </w:tr>
      <w:tr w:rsidR="00C22759" w:rsidRPr="00387A05" w14:paraId="29AD16B7" w14:textId="77777777" w:rsidTr="5EFF15FA">
        <w:trPr>
          <w:trHeight w:val="300"/>
        </w:trPr>
        <w:tc>
          <w:tcPr>
            <w:tcW w:w="4233" w:type="dxa"/>
          </w:tcPr>
          <w:p w14:paraId="5B4501F0" w14:textId="6066E3EC" w:rsidR="00C22759" w:rsidRPr="00387A05" w:rsidRDefault="002A3D38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Pilot-testing</w:t>
            </w:r>
          </w:p>
        </w:tc>
        <w:tc>
          <w:tcPr>
            <w:tcW w:w="1968" w:type="dxa"/>
          </w:tcPr>
          <w:p w14:paraId="01684050" w14:textId="4CC804B6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6FF1C8B1" w14:textId="017B1F15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6FD508A4" w14:textId="5435041D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5BDD069A" w14:textId="77777777" w:rsidTr="5EFF15FA">
        <w:trPr>
          <w:trHeight w:val="300"/>
        </w:trPr>
        <w:tc>
          <w:tcPr>
            <w:tcW w:w="4233" w:type="dxa"/>
          </w:tcPr>
          <w:p w14:paraId="23941D11" w14:textId="19615CFE" w:rsidR="00C22759" w:rsidRPr="00387A05" w:rsidRDefault="002A3D38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Instrument</w:t>
            </w:r>
            <w:r w:rsidR="00C22759" w:rsidRPr="00387A05">
              <w:rPr>
                <w:shd w:val="clear" w:color="auto" w:fill="FFFFFF"/>
              </w:rPr>
              <w:t xml:space="preserve"> author</w:t>
            </w:r>
          </w:p>
        </w:tc>
        <w:tc>
          <w:tcPr>
            <w:tcW w:w="1968" w:type="dxa"/>
          </w:tcPr>
          <w:p w14:paraId="042BD757" w14:textId="5833D8B4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54DA7590" w14:textId="21D66A68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67C66DF6" w14:textId="04A0EE72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210FCDD4" w14:textId="77777777" w:rsidTr="5EFF15FA">
        <w:trPr>
          <w:trHeight w:val="300"/>
        </w:trPr>
        <w:tc>
          <w:tcPr>
            <w:tcW w:w="4233" w:type="dxa"/>
          </w:tcPr>
          <w:p w14:paraId="4953345C" w14:textId="4282B919" w:rsidR="00C22759" w:rsidRPr="00387A05" w:rsidRDefault="002A3D38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Instrument</w:t>
            </w:r>
            <w:r w:rsidR="00C22759" w:rsidRPr="00387A05">
              <w:rPr>
                <w:shd w:val="clear" w:color="auto" w:fill="FFFFFF"/>
              </w:rPr>
              <w:t xml:space="preserve"> origin: existing or new</w:t>
            </w:r>
          </w:p>
        </w:tc>
        <w:tc>
          <w:tcPr>
            <w:tcW w:w="1968" w:type="dxa"/>
          </w:tcPr>
          <w:p w14:paraId="180C9546" w14:textId="0391F1DE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3EF39109" w14:textId="04FE2641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41FEC814" w14:textId="5C9BF55E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7D79A3A4" w14:textId="77777777" w:rsidTr="5EFF15FA">
        <w:trPr>
          <w:trHeight w:val="300"/>
        </w:trPr>
        <w:tc>
          <w:tcPr>
            <w:tcW w:w="4233" w:type="dxa"/>
          </w:tcPr>
          <w:p w14:paraId="76580365" w14:textId="234190F3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Type</w:t>
            </w:r>
            <w:r w:rsidR="002A3D38" w:rsidRPr="00387A05">
              <w:rPr>
                <w:shd w:val="clear" w:color="auto" w:fill="FFFFFF"/>
              </w:rPr>
              <w:t>s</w:t>
            </w:r>
            <w:r w:rsidRPr="00387A05">
              <w:rPr>
                <w:shd w:val="clear" w:color="auto" w:fill="FFFFFF"/>
              </w:rPr>
              <w:t xml:space="preserve"> of existing </w:t>
            </w:r>
            <w:r w:rsidR="002A3D38" w:rsidRPr="00387A05">
              <w:rPr>
                <w:shd w:val="clear" w:color="auto" w:fill="FFFFFF"/>
              </w:rPr>
              <w:t>instruments</w:t>
            </w:r>
          </w:p>
        </w:tc>
        <w:tc>
          <w:tcPr>
            <w:tcW w:w="1968" w:type="dxa"/>
          </w:tcPr>
          <w:p w14:paraId="2987418A" w14:textId="21E62F93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61AB2364" w14:textId="13703921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3747E588" w14:textId="2FC6332B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073E01F9" w14:textId="77777777" w:rsidTr="5EFF15FA">
        <w:trPr>
          <w:trHeight w:val="300"/>
        </w:trPr>
        <w:tc>
          <w:tcPr>
            <w:tcW w:w="4233" w:type="dxa"/>
          </w:tcPr>
          <w:p w14:paraId="3E87D57F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Adaptations: specified or not</w:t>
            </w:r>
          </w:p>
        </w:tc>
        <w:tc>
          <w:tcPr>
            <w:tcW w:w="1968" w:type="dxa"/>
          </w:tcPr>
          <w:p w14:paraId="7C1639FB" w14:textId="35F8F4E5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5C46126F" w14:textId="6DDA3D6D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7FB6F36A" w14:textId="247CEC23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10C24905" w14:textId="77777777" w:rsidTr="5EFF15FA">
        <w:trPr>
          <w:trHeight w:val="300"/>
        </w:trPr>
        <w:tc>
          <w:tcPr>
            <w:tcW w:w="4233" w:type="dxa"/>
          </w:tcPr>
          <w:p w14:paraId="70DE522B" w14:textId="0572B0F8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Adaptation</w:t>
            </w:r>
            <w:r w:rsidR="002A3D38" w:rsidRPr="00387A05">
              <w:rPr>
                <w:shd w:val="clear" w:color="auto" w:fill="FFFFFF"/>
              </w:rPr>
              <w:t>s reporting</w:t>
            </w:r>
          </w:p>
        </w:tc>
        <w:tc>
          <w:tcPr>
            <w:tcW w:w="1968" w:type="dxa"/>
          </w:tcPr>
          <w:p w14:paraId="1C033BFA" w14:textId="0C06BE2A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55860031" w14:textId="734C040E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6B88C742" w14:textId="4BB3C0D2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29161555" w14:textId="77777777" w:rsidTr="5EFF15FA">
        <w:trPr>
          <w:trHeight w:val="300"/>
        </w:trPr>
        <w:tc>
          <w:tcPr>
            <w:tcW w:w="4233" w:type="dxa"/>
          </w:tcPr>
          <w:p w14:paraId="14C81892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Neutral midpoint</w:t>
            </w:r>
          </w:p>
        </w:tc>
        <w:tc>
          <w:tcPr>
            <w:tcW w:w="1968" w:type="dxa"/>
          </w:tcPr>
          <w:p w14:paraId="5B6350A2" w14:textId="1FF65D0B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41E5D480" w14:textId="3E8C0F75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5E66788D" w14:textId="2842EC7F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01E6A253" w14:textId="77777777" w:rsidTr="5EFF15FA">
        <w:trPr>
          <w:trHeight w:val="300"/>
        </w:trPr>
        <w:tc>
          <w:tcPr>
            <w:tcW w:w="4233" w:type="dxa"/>
          </w:tcPr>
          <w:p w14:paraId="4F3D27C2" w14:textId="074A829F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Response format type</w:t>
            </w:r>
            <w:r w:rsidR="004A7029" w:rsidRPr="00387A05">
              <w:rPr>
                <w:shd w:val="clear" w:color="auto" w:fill="FFFFFF"/>
              </w:rPr>
              <w:t>*</w:t>
            </w:r>
          </w:p>
        </w:tc>
        <w:tc>
          <w:tcPr>
            <w:tcW w:w="1968" w:type="dxa"/>
          </w:tcPr>
          <w:p w14:paraId="782B1B0F" w14:textId="2B795B83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45</w:t>
            </w:r>
          </w:p>
        </w:tc>
        <w:tc>
          <w:tcPr>
            <w:tcW w:w="1579" w:type="dxa"/>
          </w:tcPr>
          <w:p w14:paraId="04105702" w14:textId="5C1E5DCA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0.44</w:t>
            </w:r>
          </w:p>
        </w:tc>
        <w:tc>
          <w:tcPr>
            <w:tcW w:w="1579" w:type="dxa"/>
            <w:vAlign w:val="bottom"/>
          </w:tcPr>
          <w:p w14:paraId="537B425D" w14:textId="52E37A0D" w:rsidR="67EB3A3D" w:rsidRPr="00387A05" w:rsidRDefault="67EB3A3D" w:rsidP="67EB3A3D">
            <w:pPr>
              <w:ind w:firstLine="0"/>
              <w:jc w:val="right"/>
            </w:pPr>
            <w:r w:rsidRPr="00387A05">
              <w:t>0.40</w:t>
            </w:r>
          </w:p>
        </w:tc>
      </w:tr>
      <w:tr w:rsidR="00C22759" w:rsidRPr="00387A05" w14:paraId="39C5C381" w14:textId="77777777" w:rsidTr="5EFF15FA">
        <w:trPr>
          <w:trHeight w:val="300"/>
        </w:trPr>
        <w:tc>
          <w:tcPr>
            <w:tcW w:w="4233" w:type="dxa"/>
          </w:tcPr>
          <w:p w14:paraId="07EDFF48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Category labels</w:t>
            </w:r>
          </w:p>
        </w:tc>
        <w:tc>
          <w:tcPr>
            <w:tcW w:w="1968" w:type="dxa"/>
          </w:tcPr>
          <w:p w14:paraId="50671851" w14:textId="4CD67F6C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98</w:t>
            </w:r>
          </w:p>
        </w:tc>
        <w:tc>
          <w:tcPr>
            <w:tcW w:w="1579" w:type="dxa"/>
          </w:tcPr>
          <w:p w14:paraId="4FACF87D" w14:textId="11160D23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0.97</w:t>
            </w:r>
          </w:p>
        </w:tc>
        <w:tc>
          <w:tcPr>
            <w:tcW w:w="1579" w:type="dxa"/>
            <w:vAlign w:val="bottom"/>
          </w:tcPr>
          <w:p w14:paraId="4369E31C" w14:textId="0A0FA11F" w:rsidR="67EB3A3D" w:rsidRPr="00387A05" w:rsidRDefault="67EB3A3D" w:rsidP="67EB3A3D">
            <w:pPr>
              <w:ind w:firstLine="0"/>
              <w:jc w:val="right"/>
            </w:pPr>
            <w:r w:rsidRPr="00387A05">
              <w:t>0.95</w:t>
            </w:r>
          </w:p>
        </w:tc>
      </w:tr>
      <w:tr w:rsidR="00C22759" w:rsidRPr="00387A05" w14:paraId="6148CC3F" w14:textId="77777777" w:rsidTr="5EFF15FA">
        <w:trPr>
          <w:trHeight w:val="300"/>
        </w:trPr>
        <w:tc>
          <w:tcPr>
            <w:tcW w:w="4233" w:type="dxa"/>
          </w:tcPr>
          <w:p w14:paraId="72E9FB82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Item-total correlation</w:t>
            </w:r>
          </w:p>
        </w:tc>
        <w:tc>
          <w:tcPr>
            <w:tcW w:w="1968" w:type="dxa"/>
          </w:tcPr>
          <w:p w14:paraId="1562ADA7" w14:textId="700AC28B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4C0B1C48" w14:textId="1601CA4A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2C130595" w14:textId="58C3695D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60DCB6C1" w14:textId="77777777" w:rsidTr="5EFF15FA">
        <w:trPr>
          <w:trHeight w:val="300"/>
        </w:trPr>
        <w:tc>
          <w:tcPr>
            <w:tcW w:w="4233" w:type="dxa"/>
          </w:tcPr>
          <w:p w14:paraId="40D081C6" w14:textId="4A0498D9" w:rsidR="00C22759" w:rsidRPr="00387A05" w:rsidRDefault="002A3D38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Inter-rater r</w:t>
            </w:r>
            <w:r w:rsidR="00C22759" w:rsidRPr="00387A05">
              <w:rPr>
                <w:shd w:val="clear" w:color="auto" w:fill="FFFFFF"/>
              </w:rPr>
              <w:t xml:space="preserve">eliability </w:t>
            </w:r>
            <w:r w:rsidRPr="00387A05">
              <w:rPr>
                <w:shd w:val="clear" w:color="auto" w:fill="FFFFFF"/>
              </w:rPr>
              <w:t xml:space="preserve">(IRR) </w:t>
            </w:r>
            <w:r w:rsidR="00C22759" w:rsidRPr="00387A05">
              <w:rPr>
                <w:shd w:val="clear" w:color="auto" w:fill="FFFFFF"/>
              </w:rPr>
              <w:t>reporting</w:t>
            </w:r>
          </w:p>
        </w:tc>
        <w:tc>
          <w:tcPr>
            <w:tcW w:w="1968" w:type="dxa"/>
          </w:tcPr>
          <w:p w14:paraId="1A0F708F" w14:textId="0316B562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746BA66E" w14:textId="5A0D90EC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4F3EA4AE" w14:textId="798728B9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01532512" w14:textId="77777777" w:rsidTr="5EFF15FA">
        <w:trPr>
          <w:trHeight w:val="300"/>
        </w:trPr>
        <w:tc>
          <w:tcPr>
            <w:tcW w:w="4233" w:type="dxa"/>
          </w:tcPr>
          <w:p w14:paraId="0E5C006E" w14:textId="5169B311" w:rsidR="00C22759" w:rsidRPr="00387A05" w:rsidRDefault="002A3D38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IRR</w:t>
            </w:r>
            <w:r w:rsidR="00C22759" w:rsidRPr="00387A05">
              <w:rPr>
                <w:shd w:val="clear" w:color="auto" w:fill="FFFFFF"/>
              </w:rPr>
              <w:t xml:space="preserve"> index</w:t>
            </w:r>
          </w:p>
        </w:tc>
        <w:tc>
          <w:tcPr>
            <w:tcW w:w="1968" w:type="dxa"/>
          </w:tcPr>
          <w:p w14:paraId="7A89282A" w14:textId="53F909B0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1F725C7F" w14:textId="695769A7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2F0BC7A0" w14:textId="2287DA8A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2A3D38" w:rsidRPr="00387A05" w14:paraId="60271FCC" w14:textId="77777777" w:rsidTr="5EFF15FA">
        <w:trPr>
          <w:trHeight w:val="300"/>
        </w:trPr>
        <w:tc>
          <w:tcPr>
            <w:tcW w:w="4233" w:type="dxa"/>
          </w:tcPr>
          <w:p w14:paraId="2DC0E748" w14:textId="5622A7EF" w:rsidR="002A3D38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Non-IRR index</w:t>
            </w:r>
          </w:p>
        </w:tc>
        <w:tc>
          <w:tcPr>
            <w:tcW w:w="1968" w:type="dxa"/>
          </w:tcPr>
          <w:p w14:paraId="5C758F72" w14:textId="1412F38F" w:rsidR="002A3D38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92</w:t>
            </w:r>
          </w:p>
        </w:tc>
        <w:tc>
          <w:tcPr>
            <w:tcW w:w="1579" w:type="dxa"/>
          </w:tcPr>
          <w:p w14:paraId="799B916E" w14:textId="261F7284" w:rsidR="002A3D38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0.81</w:t>
            </w:r>
          </w:p>
        </w:tc>
        <w:tc>
          <w:tcPr>
            <w:tcW w:w="1579" w:type="dxa"/>
            <w:vAlign w:val="bottom"/>
          </w:tcPr>
          <w:p w14:paraId="05971226" w14:textId="188E9084" w:rsidR="67EB3A3D" w:rsidRPr="00387A05" w:rsidRDefault="67EB3A3D" w:rsidP="67EB3A3D">
            <w:pPr>
              <w:jc w:val="right"/>
            </w:pPr>
            <w:r w:rsidRPr="00387A05">
              <w:t>0.78</w:t>
            </w:r>
          </w:p>
        </w:tc>
      </w:tr>
      <w:tr w:rsidR="00C22759" w:rsidRPr="00387A05" w14:paraId="543C721A" w14:textId="77777777" w:rsidTr="5EFF15FA">
        <w:trPr>
          <w:trHeight w:val="300"/>
        </w:trPr>
        <w:tc>
          <w:tcPr>
            <w:tcW w:w="4233" w:type="dxa"/>
          </w:tcPr>
          <w:p w14:paraId="342580C2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Missing mean</w:t>
            </w:r>
          </w:p>
        </w:tc>
        <w:tc>
          <w:tcPr>
            <w:tcW w:w="1968" w:type="dxa"/>
          </w:tcPr>
          <w:p w14:paraId="1DC94F19" w14:textId="5567B43A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88</w:t>
            </w:r>
          </w:p>
        </w:tc>
        <w:tc>
          <w:tcPr>
            <w:tcW w:w="1579" w:type="dxa"/>
          </w:tcPr>
          <w:p w14:paraId="541C141D" w14:textId="04C3E40E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0.78</w:t>
            </w:r>
          </w:p>
        </w:tc>
        <w:tc>
          <w:tcPr>
            <w:tcW w:w="1579" w:type="dxa"/>
            <w:vAlign w:val="bottom"/>
          </w:tcPr>
          <w:p w14:paraId="46D3AE89" w14:textId="1D8C3AF1" w:rsidR="67EB3A3D" w:rsidRPr="00387A05" w:rsidRDefault="67EB3A3D" w:rsidP="67EB3A3D">
            <w:pPr>
              <w:ind w:firstLine="0"/>
              <w:jc w:val="right"/>
            </w:pPr>
            <w:r w:rsidRPr="00387A05">
              <w:t>0.68</w:t>
            </w:r>
          </w:p>
        </w:tc>
      </w:tr>
      <w:tr w:rsidR="00C22759" w:rsidRPr="00387A05" w14:paraId="76BF2636" w14:textId="77777777" w:rsidTr="5EFF15FA">
        <w:trPr>
          <w:trHeight w:val="300"/>
        </w:trPr>
        <w:tc>
          <w:tcPr>
            <w:tcW w:w="4233" w:type="dxa"/>
          </w:tcPr>
          <w:p w14:paraId="2DF239EB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Missing standard deviation</w:t>
            </w:r>
          </w:p>
        </w:tc>
        <w:tc>
          <w:tcPr>
            <w:tcW w:w="1968" w:type="dxa"/>
          </w:tcPr>
          <w:p w14:paraId="40A4CA7B" w14:textId="7C684F6A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93</w:t>
            </w:r>
          </w:p>
        </w:tc>
        <w:tc>
          <w:tcPr>
            <w:tcW w:w="1579" w:type="dxa"/>
          </w:tcPr>
          <w:p w14:paraId="3B819F0A" w14:textId="10EE8CD2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0.83</w:t>
            </w:r>
          </w:p>
        </w:tc>
        <w:tc>
          <w:tcPr>
            <w:tcW w:w="1579" w:type="dxa"/>
            <w:vAlign w:val="bottom"/>
          </w:tcPr>
          <w:p w14:paraId="6E6696B5" w14:textId="5ADD2415" w:rsidR="67EB3A3D" w:rsidRPr="00387A05" w:rsidRDefault="67EB3A3D" w:rsidP="67EB3A3D">
            <w:pPr>
              <w:ind w:firstLine="0"/>
              <w:jc w:val="right"/>
            </w:pPr>
            <w:r w:rsidRPr="00387A05">
              <w:t>0.83</w:t>
            </w:r>
          </w:p>
        </w:tc>
      </w:tr>
      <w:tr w:rsidR="00C22759" w:rsidRPr="00387A05" w14:paraId="7C5E26DC" w14:textId="77777777" w:rsidTr="5EFF15FA">
        <w:trPr>
          <w:trHeight w:val="300"/>
        </w:trPr>
        <w:tc>
          <w:tcPr>
            <w:tcW w:w="4233" w:type="dxa"/>
          </w:tcPr>
          <w:p w14:paraId="1E29CED2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 xml:space="preserve">Single-item scale </w:t>
            </w:r>
          </w:p>
        </w:tc>
        <w:tc>
          <w:tcPr>
            <w:tcW w:w="1968" w:type="dxa"/>
          </w:tcPr>
          <w:p w14:paraId="44F002AA" w14:textId="3A6063F0" w:rsidR="00C22759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100</w:t>
            </w:r>
          </w:p>
        </w:tc>
        <w:tc>
          <w:tcPr>
            <w:tcW w:w="1579" w:type="dxa"/>
          </w:tcPr>
          <w:p w14:paraId="781C9A73" w14:textId="7B2830E9" w:rsidR="00C22759" w:rsidRPr="00387A05" w:rsidRDefault="67EB3A3D" w:rsidP="67EB3A3D">
            <w:pPr>
              <w:spacing w:before="120" w:line="259" w:lineRule="auto"/>
              <w:jc w:val="right"/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6FA0C8D7" w14:textId="3E8A3D00" w:rsidR="67EB3A3D" w:rsidRPr="00387A05" w:rsidRDefault="67EB3A3D" w:rsidP="67EB3A3D">
            <w:pPr>
              <w:ind w:firstLine="0"/>
              <w:jc w:val="right"/>
            </w:pPr>
            <w:r w:rsidRPr="00387A05">
              <w:t>1</w:t>
            </w:r>
          </w:p>
        </w:tc>
      </w:tr>
      <w:tr w:rsidR="00C22759" w:rsidRPr="00387A05" w14:paraId="4B445677" w14:textId="77777777" w:rsidTr="5EFF15FA">
        <w:trPr>
          <w:trHeight w:val="300"/>
        </w:trPr>
        <w:tc>
          <w:tcPr>
            <w:tcW w:w="4233" w:type="dxa"/>
          </w:tcPr>
          <w:p w14:paraId="4305B424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Item evaluation</w:t>
            </w:r>
          </w:p>
        </w:tc>
        <w:tc>
          <w:tcPr>
            <w:tcW w:w="1968" w:type="dxa"/>
          </w:tcPr>
          <w:p w14:paraId="4CDCAA69" w14:textId="0ABBF896" w:rsidR="00C22759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</w:tcPr>
          <w:p w14:paraId="4B2E5374" w14:textId="6C152A88" w:rsidR="00C22759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  <w:vAlign w:val="bottom"/>
          </w:tcPr>
          <w:p w14:paraId="465F5CE3" w14:textId="292F38B4" w:rsidR="67EB3A3D" w:rsidRPr="00387A05" w:rsidRDefault="67EB3A3D" w:rsidP="67EB3A3D">
            <w:pPr>
              <w:spacing w:line="259" w:lineRule="auto"/>
              <w:jc w:val="right"/>
            </w:pPr>
          </w:p>
        </w:tc>
      </w:tr>
      <w:tr w:rsidR="00C22759" w:rsidRPr="00387A05" w14:paraId="452D14C3" w14:textId="77777777" w:rsidTr="5EFF15FA">
        <w:trPr>
          <w:trHeight w:val="300"/>
        </w:trPr>
        <w:tc>
          <w:tcPr>
            <w:tcW w:w="4233" w:type="dxa"/>
          </w:tcPr>
          <w:p w14:paraId="3BCA48F7" w14:textId="37E66E14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Rasch</w:t>
            </w:r>
            <w:r w:rsidR="00F82A3C" w:rsidRPr="00387A05">
              <w:rPr>
                <w:shd w:val="clear" w:color="auto" w:fill="FFFFFF"/>
              </w:rPr>
              <w:t xml:space="preserve"> analysis</w:t>
            </w:r>
          </w:p>
        </w:tc>
        <w:tc>
          <w:tcPr>
            <w:tcW w:w="1968" w:type="dxa"/>
          </w:tcPr>
          <w:p w14:paraId="3D70E4E0" w14:textId="0ABBF896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</w:tcPr>
          <w:p w14:paraId="5B82CE14" w14:textId="6C152A88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  <w:vAlign w:val="bottom"/>
          </w:tcPr>
          <w:p w14:paraId="47F667B7" w14:textId="6704F42A" w:rsidR="67EB3A3D" w:rsidRPr="00387A05" w:rsidRDefault="67EB3A3D" w:rsidP="67EB3A3D">
            <w:pPr>
              <w:spacing w:line="259" w:lineRule="auto"/>
              <w:jc w:val="right"/>
            </w:pPr>
          </w:p>
        </w:tc>
      </w:tr>
      <w:tr w:rsidR="00C22759" w:rsidRPr="00387A05" w14:paraId="6AE90BEF" w14:textId="77777777" w:rsidTr="5EFF15FA">
        <w:trPr>
          <w:trHeight w:val="300"/>
        </w:trPr>
        <w:tc>
          <w:tcPr>
            <w:tcW w:w="4233" w:type="dxa"/>
          </w:tcPr>
          <w:p w14:paraId="6D8246A4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Factor analysis</w:t>
            </w:r>
          </w:p>
        </w:tc>
        <w:tc>
          <w:tcPr>
            <w:tcW w:w="1968" w:type="dxa"/>
          </w:tcPr>
          <w:p w14:paraId="38D2147B" w14:textId="0ABBF896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</w:tcPr>
          <w:p w14:paraId="12F134F7" w14:textId="6C152A88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  <w:vAlign w:val="bottom"/>
          </w:tcPr>
          <w:p w14:paraId="13943D0E" w14:textId="61EE2600" w:rsidR="67EB3A3D" w:rsidRPr="00387A05" w:rsidRDefault="67EB3A3D" w:rsidP="67EB3A3D">
            <w:pPr>
              <w:spacing w:line="259" w:lineRule="auto"/>
              <w:jc w:val="right"/>
            </w:pPr>
          </w:p>
        </w:tc>
      </w:tr>
      <w:tr w:rsidR="00C22759" w:rsidRPr="00387A05" w14:paraId="21E1EFDC" w14:textId="77777777" w:rsidTr="5EFF15FA">
        <w:trPr>
          <w:trHeight w:val="300"/>
        </w:trPr>
        <w:tc>
          <w:tcPr>
            <w:tcW w:w="4233" w:type="dxa"/>
          </w:tcPr>
          <w:p w14:paraId="097BCDDB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Factor analysis justification</w:t>
            </w:r>
          </w:p>
        </w:tc>
        <w:tc>
          <w:tcPr>
            <w:tcW w:w="1968" w:type="dxa"/>
          </w:tcPr>
          <w:p w14:paraId="06394632" w14:textId="0ABBF896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</w:tcPr>
          <w:p w14:paraId="71A95C42" w14:textId="6C152A88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  <w:vAlign w:val="bottom"/>
          </w:tcPr>
          <w:p w14:paraId="115667B9" w14:textId="32B60D1F" w:rsidR="67EB3A3D" w:rsidRPr="00387A05" w:rsidRDefault="67EB3A3D" w:rsidP="67EB3A3D">
            <w:pPr>
              <w:spacing w:line="259" w:lineRule="auto"/>
              <w:jc w:val="right"/>
            </w:pPr>
          </w:p>
        </w:tc>
      </w:tr>
      <w:tr w:rsidR="00C22759" w:rsidRPr="00387A05" w14:paraId="4EE5A5D6" w14:textId="77777777" w:rsidTr="5EFF15FA">
        <w:trPr>
          <w:trHeight w:val="300"/>
        </w:trPr>
        <w:tc>
          <w:tcPr>
            <w:tcW w:w="4233" w:type="dxa"/>
          </w:tcPr>
          <w:p w14:paraId="27596A2A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Measurement invariance</w:t>
            </w:r>
          </w:p>
        </w:tc>
        <w:tc>
          <w:tcPr>
            <w:tcW w:w="1968" w:type="dxa"/>
          </w:tcPr>
          <w:p w14:paraId="29242AFA" w14:textId="0ABBF896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</w:tcPr>
          <w:p w14:paraId="51B9EDD6" w14:textId="6C152A88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  <w:vAlign w:val="bottom"/>
          </w:tcPr>
          <w:p w14:paraId="5750A8B0" w14:textId="6C31D90D" w:rsidR="67EB3A3D" w:rsidRPr="00387A05" w:rsidRDefault="67EB3A3D" w:rsidP="67EB3A3D">
            <w:pPr>
              <w:spacing w:line="259" w:lineRule="auto"/>
              <w:jc w:val="right"/>
            </w:pPr>
          </w:p>
        </w:tc>
      </w:tr>
      <w:tr w:rsidR="00C22759" w:rsidRPr="00387A05" w14:paraId="08258CBD" w14:textId="77777777" w:rsidTr="5EFF15FA">
        <w:trPr>
          <w:trHeight w:val="300"/>
        </w:trPr>
        <w:tc>
          <w:tcPr>
            <w:tcW w:w="4233" w:type="dxa"/>
          </w:tcPr>
          <w:p w14:paraId="3ACCC5FE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Validity reference</w:t>
            </w:r>
          </w:p>
        </w:tc>
        <w:tc>
          <w:tcPr>
            <w:tcW w:w="1968" w:type="dxa"/>
          </w:tcPr>
          <w:p w14:paraId="5DC202C6" w14:textId="5B80C590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100</w:t>
            </w:r>
          </w:p>
        </w:tc>
        <w:tc>
          <w:tcPr>
            <w:tcW w:w="1579" w:type="dxa"/>
          </w:tcPr>
          <w:p w14:paraId="3438C7D3" w14:textId="27799978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1</w:t>
            </w:r>
          </w:p>
        </w:tc>
        <w:tc>
          <w:tcPr>
            <w:tcW w:w="1579" w:type="dxa"/>
            <w:vAlign w:val="bottom"/>
          </w:tcPr>
          <w:p w14:paraId="31593BAC" w14:textId="122E084D" w:rsidR="67EB3A3D" w:rsidRPr="00387A05" w:rsidRDefault="67EB3A3D" w:rsidP="67EB3A3D">
            <w:pPr>
              <w:spacing w:line="259" w:lineRule="auto"/>
              <w:jc w:val="right"/>
            </w:pPr>
            <w:r w:rsidRPr="00387A05">
              <w:t>1</w:t>
            </w:r>
          </w:p>
        </w:tc>
      </w:tr>
      <w:tr w:rsidR="00C22759" w:rsidRPr="00387A05" w14:paraId="1C8819F6" w14:textId="77777777" w:rsidTr="5EFF15FA">
        <w:trPr>
          <w:trHeight w:val="300"/>
        </w:trPr>
        <w:tc>
          <w:tcPr>
            <w:tcW w:w="4233" w:type="dxa"/>
          </w:tcPr>
          <w:p w14:paraId="2394D4E0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Convergent validity</w:t>
            </w:r>
          </w:p>
        </w:tc>
        <w:tc>
          <w:tcPr>
            <w:tcW w:w="1968" w:type="dxa"/>
          </w:tcPr>
          <w:p w14:paraId="4DC00867" w14:textId="0ABBF896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</w:tcPr>
          <w:p w14:paraId="2E1D48C6" w14:textId="6C152A88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  <w:vAlign w:val="bottom"/>
          </w:tcPr>
          <w:p w14:paraId="2564CF28" w14:textId="4D0A64DE" w:rsidR="67EB3A3D" w:rsidRPr="00387A05" w:rsidRDefault="67EB3A3D" w:rsidP="67EB3A3D">
            <w:pPr>
              <w:spacing w:line="259" w:lineRule="auto"/>
              <w:jc w:val="right"/>
            </w:pPr>
          </w:p>
        </w:tc>
      </w:tr>
      <w:tr w:rsidR="00C22759" w:rsidRPr="00387A05" w14:paraId="3AF0E45B" w14:textId="77777777" w:rsidTr="5EFF15FA">
        <w:trPr>
          <w:trHeight w:val="300"/>
        </w:trPr>
        <w:tc>
          <w:tcPr>
            <w:tcW w:w="4233" w:type="dxa"/>
          </w:tcPr>
          <w:p w14:paraId="76A879EB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Divergent/discriminant validity</w:t>
            </w:r>
          </w:p>
        </w:tc>
        <w:tc>
          <w:tcPr>
            <w:tcW w:w="1968" w:type="dxa"/>
          </w:tcPr>
          <w:p w14:paraId="43E3514B" w14:textId="0ABBF896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</w:tcPr>
          <w:p w14:paraId="3E846998" w14:textId="6C152A88" w:rsidR="67EB3A3D" w:rsidRPr="00387A05" w:rsidRDefault="67EB3A3D" w:rsidP="67EB3A3D">
            <w:pPr>
              <w:spacing w:before="120" w:line="259" w:lineRule="auto"/>
              <w:jc w:val="right"/>
            </w:pPr>
            <w:r w:rsidRPr="00387A05">
              <w:t>NA</w:t>
            </w:r>
          </w:p>
        </w:tc>
        <w:tc>
          <w:tcPr>
            <w:tcW w:w="1579" w:type="dxa"/>
            <w:vAlign w:val="bottom"/>
          </w:tcPr>
          <w:p w14:paraId="14530BD1" w14:textId="27B7CB05" w:rsidR="67EB3A3D" w:rsidRPr="00387A05" w:rsidRDefault="67EB3A3D" w:rsidP="67EB3A3D">
            <w:pPr>
              <w:spacing w:line="259" w:lineRule="auto"/>
              <w:jc w:val="right"/>
            </w:pPr>
          </w:p>
        </w:tc>
      </w:tr>
      <w:tr w:rsidR="00C22759" w:rsidRPr="00387A05" w14:paraId="280325BA" w14:textId="77777777" w:rsidTr="5EFF15FA">
        <w:trPr>
          <w:trHeight w:val="300"/>
        </w:trPr>
        <w:tc>
          <w:tcPr>
            <w:tcW w:w="4233" w:type="dxa"/>
            <w:tcBorders>
              <w:bottom w:val="single" w:sz="4" w:space="0" w:color="auto"/>
            </w:tcBorders>
          </w:tcPr>
          <w:p w14:paraId="19C3D450" w14:textId="61929A32" w:rsidR="00C22759" w:rsidRPr="00387A05" w:rsidRDefault="00C22759" w:rsidP="0053004C">
            <w:pPr>
              <w:spacing w:before="120"/>
              <w:ind w:firstLine="0"/>
              <w:rPr>
                <w:b/>
                <w:bCs/>
                <w:shd w:val="clear" w:color="auto" w:fill="FFFFFF"/>
              </w:rPr>
            </w:pPr>
            <w:r w:rsidRPr="00387A05">
              <w:rPr>
                <w:b/>
                <w:bCs/>
                <w:shd w:val="clear" w:color="auto" w:fill="FFFFFF"/>
              </w:rPr>
              <w:lastRenderedPageBreak/>
              <w:t xml:space="preserve">    </w:t>
            </w:r>
            <w:r w:rsidR="00E656B4" w:rsidRPr="00387A05">
              <w:rPr>
                <w:b/>
                <w:bCs/>
                <w:shd w:val="clear" w:color="auto" w:fill="FFFFFF"/>
              </w:rPr>
              <w:t>Mean across instrument-level variables</w:t>
            </w:r>
            <w:r w:rsidRPr="00387A05">
              <w:rPr>
                <w:b/>
                <w:bCs/>
                <w:shd w:val="clear" w:color="auto" w:fill="FFFFFF"/>
              </w:rPr>
              <w:t xml:space="preserve"> </w:t>
            </w:r>
          </w:p>
        </w:tc>
        <w:tc>
          <w:tcPr>
            <w:tcW w:w="1968" w:type="dxa"/>
            <w:tcBorders>
              <w:bottom w:val="single" w:sz="4" w:space="0" w:color="auto"/>
            </w:tcBorders>
            <w:vAlign w:val="bottom"/>
          </w:tcPr>
          <w:p w14:paraId="08B4AFE5" w14:textId="23E670D2" w:rsidR="00C22759" w:rsidRPr="00387A05" w:rsidRDefault="5EFF15FA" w:rsidP="5EFF15FA">
            <w:pPr>
              <w:spacing w:before="120"/>
              <w:ind w:firstLine="0"/>
              <w:jc w:val="right"/>
              <w:rPr>
                <w:b/>
                <w:bCs/>
                <w:shd w:val="clear" w:color="auto" w:fill="FFFFFF"/>
              </w:rPr>
            </w:pPr>
            <w:r w:rsidRPr="00387A05">
              <w:rPr>
                <w:b/>
                <w:bCs/>
              </w:rPr>
              <w:t>95.6</w:t>
            </w:r>
          </w:p>
        </w:tc>
        <w:tc>
          <w:tcPr>
            <w:tcW w:w="1579" w:type="dxa"/>
            <w:tcBorders>
              <w:bottom w:val="single" w:sz="4" w:space="0" w:color="auto"/>
            </w:tcBorders>
            <w:vAlign w:val="bottom"/>
          </w:tcPr>
          <w:p w14:paraId="44E88A01" w14:textId="5AB47FFF" w:rsidR="00C22759" w:rsidRPr="00387A05" w:rsidRDefault="5EFF15FA" w:rsidP="5EFF15FA">
            <w:pPr>
              <w:spacing w:before="120"/>
              <w:ind w:firstLine="0"/>
              <w:jc w:val="right"/>
              <w:rPr>
                <w:b/>
                <w:bCs/>
                <w:shd w:val="clear" w:color="auto" w:fill="FFFFFF"/>
              </w:rPr>
            </w:pPr>
            <w:r w:rsidRPr="00387A05">
              <w:rPr>
                <w:b/>
                <w:bCs/>
              </w:rPr>
              <w:t>0.94</w:t>
            </w:r>
          </w:p>
        </w:tc>
        <w:tc>
          <w:tcPr>
            <w:tcW w:w="1579" w:type="dxa"/>
            <w:tcBorders>
              <w:bottom w:val="single" w:sz="4" w:space="0" w:color="auto"/>
            </w:tcBorders>
            <w:vAlign w:val="bottom"/>
          </w:tcPr>
          <w:p w14:paraId="09DBBBB4" w14:textId="50BE123B" w:rsidR="67EB3A3D" w:rsidRPr="00387A05" w:rsidRDefault="5EFF15FA" w:rsidP="67EB3A3D">
            <w:pPr>
              <w:ind w:firstLine="0"/>
              <w:jc w:val="right"/>
              <w:rPr>
                <w:b/>
                <w:bCs/>
              </w:rPr>
            </w:pPr>
            <w:r w:rsidRPr="00387A05">
              <w:rPr>
                <w:b/>
                <w:bCs/>
              </w:rPr>
              <w:t>0.9</w:t>
            </w:r>
            <w:r w:rsidR="00102F7C" w:rsidRPr="00387A05">
              <w:rPr>
                <w:b/>
                <w:bCs/>
              </w:rPr>
              <w:t>2</w:t>
            </w:r>
          </w:p>
        </w:tc>
      </w:tr>
      <w:tr w:rsidR="00401B05" w:rsidRPr="00387A05" w14:paraId="58443C90" w14:textId="77777777" w:rsidTr="000C32C8">
        <w:trPr>
          <w:trHeight w:val="300"/>
        </w:trPr>
        <w:tc>
          <w:tcPr>
            <w:tcW w:w="9359" w:type="dxa"/>
            <w:gridSpan w:val="4"/>
            <w:tcBorders>
              <w:top w:val="single" w:sz="4" w:space="0" w:color="auto"/>
            </w:tcBorders>
          </w:tcPr>
          <w:p w14:paraId="34F2BAC7" w14:textId="5D19A28B" w:rsidR="00401B05" w:rsidRPr="00387A05" w:rsidRDefault="00401B05" w:rsidP="67EB3A3D">
            <w:pPr>
              <w:spacing w:line="480" w:lineRule="auto"/>
              <w:ind w:firstLine="0"/>
              <w:rPr>
                <w:i/>
                <w:iCs/>
              </w:rPr>
            </w:pPr>
            <w:r w:rsidRPr="00387A05">
              <w:rPr>
                <w:i/>
                <w:iCs/>
                <w:shd w:val="clear" w:color="auto" w:fill="FFFFFF"/>
              </w:rPr>
              <w:t>Note.</w:t>
            </w:r>
            <w:r w:rsidRPr="00387A05">
              <w:rPr>
                <w:shd w:val="clear" w:color="auto" w:fill="FFFFFF"/>
              </w:rPr>
              <w:t xml:space="preserve"> NA = not available due to limited observations. *These variables were subsequently fully re-coded in the final data set. </w:t>
            </w:r>
          </w:p>
        </w:tc>
      </w:tr>
    </w:tbl>
    <w:p w14:paraId="1D6F2E03" w14:textId="77777777" w:rsidR="00401B05" w:rsidRPr="00387A05" w:rsidRDefault="00401B05" w:rsidP="00B71734">
      <w:pPr>
        <w:spacing w:line="480" w:lineRule="auto"/>
        <w:rPr>
          <w:b/>
          <w:bCs/>
          <w:shd w:val="clear" w:color="auto" w:fill="FFFFFF"/>
        </w:rPr>
      </w:pPr>
    </w:p>
    <w:p w14:paraId="13D0D291" w14:textId="51AAB85A" w:rsidR="00154996" w:rsidRPr="00387A05" w:rsidRDefault="00154996" w:rsidP="00B71734">
      <w:pPr>
        <w:spacing w:line="480" w:lineRule="auto"/>
        <w:rPr>
          <w:b/>
          <w:bCs/>
          <w:shd w:val="clear" w:color="auto" w:fill="FFFFFF"/>
        </w:rPr>
      </w:pPr>
      <w:r w:rsidRPr="00387A05">
        <w:rPr>
          <w:b/>
          <w:bCs/>
          <w:shd w:val="clear" w:color="auto" w:fill="FFFFFF"/>
        </w:rPr>
        <w:t xml:space="preserve">Table </w:t>
      </w:r>
      <w:r w:rsidR="0075019D" w:rsidRPr="00387A05">
        <w:rPr>
          <w:b/>
          <w:bCs/>
          <w:shd w:val="clear" w:color="auto" w:fill="FFFFFF"/>
        </w:rPr>
        <w:t>C</w:t>
      </w:r>
      <w:r w:rsidRPr="00387A05">
        <w:rPr>
          <w:b/>
          <w:bCs/>
          <w:shd w:val="clear" w:color="auto" w:fill="FFFFFF"/>
        </w:rPr>
        <w:t>2</w:t>
      </w:r>
    </w:p>
    <w:p w14:paraId="737F17BF" w14:textId="6F9A1355" w:rsidR="00C22759" w:rsidRPr="00387A05" w:rsidRDefault="004A7029" w:rsidP="00B71734">
      <w:pPr>
        <w:spacing w:line="480" w:lineRule="auto"/>
        <w:rPr>
          <w:i/>
          <w:iCs/>
          <w:shd w:val="clear" w:color="auto" w:fill="FFFFFF"/>
        </w:rPr>
      </w:pPr>
      <w:r w:rsidRPr="00387A05">
        <w:rPr>
          <w:i/>
          <w:iCs/>
          <w:shd w:val="clear" w:color="auto" w:fill="FFFFFF"/>
        </w:rPr>
        <w:t xml:space="preserve">Initial </w:t>
      </w:r>
      <w:r w:rsidR="00C22759" w:rsidRPr="00387A05">
        <w:rPr>
          <w:i/>
          <w:iCs/>
          <w:shd w:val="clear" w:color="auto" w:fill="FFFFFF"/>
        </w:rPr>
        <w:t>Interrater Reliability for Continuous Variables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5"/>
        <w:gridCol w:w="2245"/>
      </w:tblGrid>
      <w:tr w:rsidR="00387A05" w:rsidRPr="00387A05" w14:paraId="660157B3" w14:textId="77777777" w:rsidTr="5EFF15FA">
        <w:tc>
          <w:tcPr>
            <w:tcW w:w="7105" w:type="dxa"/>
            <w:tcBorders>
              <w:top w:val="single" w:sz="4" w:space="0" w:color="auto"/>
              <w:bottom w:val="single" w:sz="4" w:space="0" w:color="auto"/>
            </w:tcBorders>
          </w:tcPr>
          <w:p w14:paraId="6DBEE695" w14:textId="77777777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Variable</w:t>
            </w:r>
          </w:p>
        </w:tc>
        <w:tc>
          <w:tcPr>
            <w:tcW w:w="2245" w:type="dxa"/>
            <w:tcBorders>
              <w:top w:val="single" w:sz="4" w:space="0" w:color="auto"/>
              <w:bottom w:val="single" w:sz="4" w:space="0" w:color="auto"/>
            </w:tcBorders>
          </w:tcPr>
          <w:p w14:paraId="4FA0C70F" w14:textId="4543B5DC" w:rsidR="00C22759" w:rsidRPr="00387A05" w:rsidRDefault="00C22759" w:rsidP="0053004C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Intraclass correlation</w:t>
            </w:r>
          </w:p>
        </w:tc>
      </w:tr>
      <w:tr w:rsidR="00387A05" w:rsidRPr="00387A05" w14:paraId="460DCC38" w14:textId="77777777" w:rsidTr="5EFF15FA">
        <w:trPr>
          <w:trHeight w:val="300"/>
        </w:trPr>
        <w:tc>
          <w:tcPr>
            <w:tcW w:w="7105" w:type="dxa"/>
          </w:tcPr>
          <w:p w14:paraId="0A32E805" w14:textId="6A30783C" w:rsidR="67EB3A3D" w:rsidRPr="00387A05" w:rsidRDefault="67EB3A3D" w:rsidP="67EB3A3D">
            <w:pPr>
              <w:spacing w:before="120"/>
              <w:ind w:firstLine="0"/>
            </w:pPr>
            <w:r w:rsidRPr="00387A05">
              <w:t>Listener: sample</w:t>
            </w:r>
          </w:p>
        </w:tc>
        <w:tc>
          <w:tcPr>
            <w:tcW w:w="2245" w:type="dxa"/>
          </w:tcPr>
          <w:p w14:paraId="1D91D306" w14:textId="3E9E4A5C" w:rsidR="67EB3A3D" w:rsidRPr="00387A05" w:rsidRDefault="5EFF15FA" w:rsidP="67EB3A3D">
            <w:pPr>
              <w:spacing w:before="120"/>
              <w:jc w:val="right"/>
            </w:pPr>
            <w:r w:rsidRPr="00387A05">
              <w:t>1</w:t>
            </w:r>
          </w:p>
        </w:tc>
      </w:tr>
      <w:tr w:rsidR="00387A05" w:rsidRPr="00387A05" w14:paraId="05065EE0" w14:textId="77777777" w:rsidTr="5EFF15FA">
        <w:trPr>
          <w:trHeight w:val="300"/>
        </w:trPr>
        <w:tc>
          <w:tcPr>
            <w:tcW w:w="7105" w:type="dxa"/>
          </w:tcPr>
          <w:p w14:paraId="5D406BFD" w14:textId="5E4D0A13" w:rsidR="67EB3A3D" w:rsidRPr="00387A05" w:rsidRDefault="67EB3A3D" w:rsidP="67EB3A3D">
            <w:pPr>
              <w:spacing w:before="120"/>
              <w:ind w:firstLine="0"/>
            </w:pPr>
            <w:r w:rsidRPr="00387A05">
              <w:t>Listener gender: male</w:t>
            </w:r>
          </w:p>
        </w:tc>
        <w:tc>
          <w:tcPr>
            <w:tcW w:w="2245" w:type="dxa"/>
          </w:tcPr>
          <w:p w14:paraId="5AB7F1A8" w14:textId="7A3A70CA" w:rsidR="67EB3A3D" w:rsidRPr="00387A05" w:rsidRDefault="5EFF15FA" w:rsidP="67EB3A3D">
            <w:pPr>
              <w:spacing w:before="120"/>
              <w:jc w:val="right"/>
            </w:pPr>
            <w:r w:rsidRPr="00387A05">
              <w:t>1</w:t>
            </w:r>
          </w:p>
        </w:tc>
      </w:tr>
      <w:tr w:rsidR="00387A05" w:rsidRPr="00387A05" w14:paraId="0DA6B988" w14:textId="77777777" w:rsidTr="5EFF15FA">
        <w:trPr>
          <w:trHeight w:val="300"/>
        </w:trPr>
        <w:tc>
          <w:tcPr>
            <w:tcW w:w="7105" w:type="dxa"/>
          </w:tcPr>
          <w:p w14:paraId="227C5339" w14:textId="5595962A" w:rsidR="67EB3A3D" w:rsidRPr="00387A05" w:rsidRDefault="67EB3A3D" w:rsidP="67EB3A3D">
            <w:pPr>
              <w:spacing w:before="120"/>
              <w:ind w:firstLine="0"/>
            </w:pPr>
            <w:r w:rsidRPr="00387A05">
              <w:t>Listener gender: female</w:t>
            </w:r>
          </w:p>
        </w:tc>
        <w:tc>
          <w:tcPr>
            <w:tcW w:w="2245" w:type="dxa"/>
          </w:tcPr>
          <w:p w14:paraId="6211AD8B" w14:textId="74BFDC02" w:rsidR="67EB3A3D" w:rsidRPr="00387A05" w:rsidRDefault="5EFF15FA" w:rsidP="67EB3A3D">
            <w:pPr>
              <w:jc w:val="right"/>
            </w:pPr>
            <w:r w:rsidRPr="00387A05">
              <w:t>1</w:t>
            </w:r>
          </w:p>
        </w:tc>
      </w:tr>
      <w:tr w:rsidR="00387A05" w:rsidRPr="00387A05" w14:paraId="52CFBD1B" w14:textId="77777777" w:rsidTr="5EFF15FA">
        <w:trPr>
          <w:trHeight w:val="300"/>
        </w:trPr>
        <w:tc>
          <w:tcPr>
            <w:tcW w:w="7105" w:type="dxa"/>
            <w:tcBorders>
              <w:bottom w:val="none" w:sz="4" w:space="0" w:color="000000" w:themeColor="text1"/>
            </w:tcBorders>
          </w:tcPr>
          <w:p w14:paraId="4198EBDE" w14:textId="09819C92" w:rsidR="67EB3A3D" w:rsidRPr="00387A05" w:rsidRDefault="67EB3A3D" w:rsidP="67EB3A3D">
            <w:pPr>
              <w:spacing w:before="120"/>
              <w:ind w:firstLine="0"/>
            </w:pPr>
            <w:r w:rsidRPr="00387A05">
              <w:t>Listener gender: other</w:t>
            </w:r>
          </w:p>
        </w:tc>
        <w:tc>
          <w:tcPr>
            <w:tcW w:w="2245" w:type="dxa"/>
            <w:tcBorders>
              <w:bottom w:val="none" w:sz="4" w:space="0" w:color="000000" w:themeColor="text1"/>
            </w:tcBorders>
          </w:tcPr>
          <w:p w14:paraId="202FB0F1" w14:textId="7637143E" w:rsidR="67EB3A3D" w:rsidRPr="00387A05" w:rsidRDefault="67EB3A3D" w:rsidP="67EB3A3D">
            <w:pPr>
              <w:jc w:val="right"/>
            </w:pPr>
            <w:r w:rsidRPr="00387A05">
              <w:t>1</w:t>
            </w:r>
          </w:p>
        </w:tc>
      </w:tr>
      <w:tr w:rsidR="00387A05" w:rsidRPr="00387A05" w14:paraId="59DC4A16" w14:textId="77777777" w:rsidTr="5EFF15FA">
        <w:tc>
          <w:tcPr>
            <w:tcW w:w="7105" w:type="dxa"/>
            <w:tcBorders>
              <w:top w:val="none" w:sz="4" w:space="0" w:color="000000" w:themeColor="text1"/>
              <w:left w:val="none" w:sz="4" w:space="0" w:color="000000" w:themeColor="text1"/>
              <w:bottom w:val="none" w:sz="12" w:space="0" w:color="000000" w:themeColor="text1"/>
              <w:right w:val="none" w:sz="4" w:space="0" w:color="000000" w:themeColor="text1"/>
            </w:tcBorders>
          </w:tcPr>
          <w:p w14:paraId="71D882D5" w14:textId="15828E3F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</w:t>
            </w:r>
            <w:r w:rsidR="003500C8" w:rsidRPr="00387A05">
              <w:rPr>
                <w:shd w:val="clear" w:color="auto" w:fill="FFFFFF"/>
              </w:rPr>
              <w:t>:</w:t>
            </w:r>
            <w:r w:rsidRPr="00387A05">
              <w:rPr>
                <w:shd w:val="clear" w:color="auto" w:fill="FFFFFF"/>
              </w:rPr>
              <w:t xml:space="preserve"> mean age</w:t>
            </w:r>
          </w:p>
        </w:tc>
        <w:tc>
          <w:tcPr>
            <w:tcW w:w="2245" w:type="dxa"/>
            <w:tcBorders>
              <w:top w:val="none" w:sz="4" w:space="0" w:color="000000" w:themeColor="text1"/>
              <w:left w:val="none" w:sz="4" w:space="0" w:color="000000" w:themeColor="text1"/>
              <w:bottom w:val="none" w:sz="12" w:space="0" w:color="000000" w:themeColor="text1"/>
              <w:right w:val="none" w:sz="4" w:space="0" w:color="000000" w:themeColor="text1"/>
            </w:tcBorders>
          </w:tcPr>
          <w:p w14:paraId="1A2007EA" w14:textId="455BEB32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0.7</w:t>
            </w:r>
            <w:r w:rsidR="00102F7C" w:rsidRPr="00387A05">
              <w:t>5</w:t>
            </w:r>
          </w:p>
        </w:tc>
      </w:tr>
      <w:tr w:rsidR="00387A05" w:rsidRPr="00387A05" w14:paraId="1B511A80" w14:textId="77777777" w:rsidTr="5EFF15FA">
        <w:tc>
          <w:tcPr>
            <w:tcW w:w="710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73132307" w14:textId="403902C5" w:rsidR="00F34241" w:rsidRPr="00387A05" w:rsidRDefault="00F34241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</w:t>
            </w:r>
            <w:r w:rsidR="003500C8" w:rsidRPr="00387A05">
              <w:rPr>
                <w:shd w:val="clear" w:color="auto" w:fill="FFFFFF"/>
              </w:rPr>
              <w:t>:</w:t>
            </w:r>
            <w:r w:rsidRPr="00387A05">
              <w:rPr>
                <w:shd w:val="clear" w:color="auto" w:fill="FFFFFF"/>
              </w:rPr>
              <w:t xml:space="preserve"> </w:t>
            </w:r>
            <w:r w:rsidR="003500C8" w:rsidRPr="00387A05">
              <w:rPr>
                <w:shd w:val="clear" w:color="auto" w:fill="FFFFFF"/>
              </w:rPr>
              <w:t>standard deviation</w:t>
            </w:r>
            <w:r w:rsidRPr="00387A05">
              <w:rPr>
                <w:shd w:val="clear" w:color="auto" w:fill="FFFFFF"/>
              </w:rPr>
              <w:t xml:space="preserve"> for age</w:t>
            </w:r>
          </w:p>
        </w:tc>
        <w:tc>
          <w:tcPr>
            <w:tcW w:w="224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4033B91B" w14:textId="04391F8A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73CDD06F" w14:textId="77777777" w:rsidTr="5EFF15FA">
        <w:tc>
          <w:tcPr>
            <w:tcW w:w="710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1172643D" w14:textId="4A531E73" w:rsidR="00F34241" w:rsidRPr="00387A05" w:rsidRDefault="00B65073" w:rsidP="00F34241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Listener</w:t>
            </w:r>
            <w:r w:rsidR="003500C8" w:rsidRPr="00387A05">
              <w:rPr>
                <w:shd w:val="clear" w:color="auto" w:fill="FFFFFF"/>
              </w:rPr>
              <w:t>:</w:t>
            </w:r>
            <w:r w:rsidRPr="00387A05">
              <w:rPr>
                <w:shd w:val="clear" w:color="auto" w:fill="FFFFFF"/>
              </w:rPr>
              <w:t xml:space="preserve"> comparison group size</w:t>
            </w:r>
          </w:p>
        </w:tc>
        <w:tc>
          <w:tcPr>
            <w:tcW w:w="224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6C7C336D" w14:textId="7E76B28B" w:rsidR="00F34241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667CE204" w14:textId="77777777" w:rsidTr="5EFF15FA">
        <w:trPr>
          <w:trHeight w:val="300"/>
        </w:trPr>
        <w:tc>
          <w:tcPr>
            <w:tcW w:w="710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39C22B7C" w14:textId="442DBFC2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 xml:space="preserve">Speaker: </w:t>
            </w:r>
            <w:r w:rsidR="003500C8" w:rsidRPr="00387A05">
              <w:rPr>
                <w:shd w:val="clear" w:color="auto" w:fill="FFFFFF"/>
              </w:rPr>
              <w:t>sample</w:t>
            </w:r>
            <w:r w:rsidRPr="00387A05">
              <w:rPr>
                <w:shd w:val="clear" w:color="auto" w:fill="FFFFFF"/>
              </w:rPr>
              <w:t xml:space="preserve"> </w:t>
            </w:r>
          </w:p>
        </w:tc>
        <w:tc>
          <w:tcPr>
            <w:tcW w:w="224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690B02F2" w14:textId="2AA0A271" w:rsidR="00706F56" w:rsidRPr="00387A05" w:rsidRDefault="5EFF15FA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0517A4C7" w14:textId="77777777" w:rsidTr="5EFF15FA">
        <w:trPr>
          <w:trHeight w:val="300"/>
        </w:trPr>
        <w:tc>
          <w:tcPr>
            <w:tcW w:w="710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  <w:vAlign w:val="bottom"/>
          </w:tcPr>
          <w:p w14:paraId="64BBE220" w14:textId="6EBBD3D3" w:rsidR="67EB3A3D" w:rsidRPr="00387A05" w:rsidRDefault="67EB3A3D" w:rsidP="67EB3A3D">
            <w:pPr>
              <w:spacing w:before="240"/>
              <w:ind w:firstLine="0"/>
            </w:pPr>
            <w:r w:rsidRPr="00387A05">
              <w:t>Speaker gender: male</w:t>
            </w:r>
          </w:p>
        </w:tc>
        <w:tc>
          <w:tcPr>
            <w:tcW w:w="224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  <w:vAlign w:val="bottom"/>
          </w:tcPr>
          <w:p w14:paraId="66F32FA7" w14:textId="237B658E" w:rsidR="67EB3A3D" w:rsidRPr="00387A05" w:rsidRDefault="5EFF15FA" w:rsidP="67EB3A3D">
            <w:pPr>
              <w:spacing w:before="240"/>
              <w:jc w:val="right"/>
            </w:pPr>
            <w:r w:rsidRPr="00387A05">
              <w:t>0.89</w:t>
            </w:r>
          </w:p>
        </w:tc>
      </w:tr>
      <w:tr w:rsidR="00387A05" w:rsidRPr="00387A05" w14:paraId="560EE2CC" w14:textId="77777777" w:rsidTr="5EFF15FA">
        <w:trPr>
          <w:trHeight w:val="300"/>
        </w:trPr>
        <w:tc>
          <w:tcPr>
            <w:tcW w:w="710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  <w:vAlign w:val="bottom"/>
          </w:tcPr>
          <w:p w14:paraId="1763FFD3" w14:textId="5F2B678C" w:rsidR="67EB3A3D" w:rsidRPr="00387A05" w:rsidRDefault="67EB3A3D" w:rsidP="67EB3A3D">
            <w:pPr>
              <w:spacing w:before="240"/>
              <w:ind w:firstLine="0"/>
            </w:pPr>
            <w:r w:rsidRPr="00387A05">
              <w:t>Speaker gender: female</w:t>
            </w:r>
          </w:p>
        </w:tc>
        <w:tc>
          <w:tcPr>
            <w:tcW w:w="224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  <w:vAlign w:val="bottom"/>
          </w:tcPr>
          <w:p w14:paraId="337665DA" w14:textId="36145DDD" w:rsidR="67EB3A3D" w:rsidRPr="00387A05" w:rsidRDefault="5EFF15FA" w:rsidP="67EB3A3D">
            <w:pPr>
              <w:spacing w:before="240"/>
              <w:jc w:val="right"/>
            </w:pPr>
            <w:r w:rsidRPr="00387A05">
              <w:t>0.91</w:t>
            </w:r>
          </w:p>
        </w:tc>
      </w:tr>
      <w:tr w:rsidR="00387A05" w:rsidRPr="00387A05" w14:paraId="2BE60ACA" w14:textId="77777777" w:rsidTr="5EFF15FA">
        <w:trPr>
          <w:trHeight w:val="300"/>
        </w:trPr>
        <w:tc>
          <w:tcPr>
            <w:tcW w:w="710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  <w:vAlign w:val="bottom"/>
          </w:tcPr>
          <w:p w14:paraId="3E0C7DF3" w14:textId="5517406F" w:rsidR="67EB3A3D" w:rsidRPr="00387A05" w:rsidRDefault="67EB3A3D" w:rsidP="67EB3A3D">
            <w:pPr>
              <w:spacing w:before="240"/>
              <w:ind w:firstLine="0"/>
            </w:pPr>
            <w:r w:rsidRPr="00387A05">
              <w:t>Speaker gender: other</w:t>
            </w:r>
          </w:p>
        </w:tc>
        <w:tc>
          <w:tcPr>
            <w:tcW w:w="224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  <w:vAlign w:val="bottom"/>
          </w:tcPr>
          <w:p w14:paraId="486914FB" w14:textId="75CD211F" w:rsidR="67EB3A3D" w:rsidRPr="00387A05" w:rsidRDefault="67EB3A3D" w:rsidP="67EB3A3D">
            <w:pPr>
              <w:spacing w:before="240"/>
              <w:jc w:val="right"/>
            </w:pPr>
            <w:r w:rsidRPr="00387A05">
              <w:t>1</w:t>
            </w:r>
          </w:p>
        </w:tc>
      </w:tr>
      <w:tr w:rsidR="00387A05" w:rsidRPr="00387A05" w14:paraId="03162627" w14:textId="77777777" w:rsidTr="5EFF15FA">
        <w:tc>
          <w:tcPr>
            <w:tcW w:w="710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5FF7A711" w14:textId="4664BD86" w:rsidR="00706F56" w:rsidRPr="00387A05" w:rsidRDefault="00706F56" w:rsidP="67EB3A3D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</w:t>
            </w:r>
            <w:r w:rsidR="003500C8" w:rsidRPr="00387A05">
              <w:rPr>
                <w:shd w:val="clear" w:color="auto" w:fill="FFFFFF"/>
              </w:rPr>
              <w:t>:</w:t>
            </w:r>
            <w:r w:rsidRPr="00387A05">
              <w:rPr>
                <w:shd w:val="clear" w:color="auto" w:fill="FFFFFF"/>
              </w:rPr>
              <w:t xml:space="preserve"> mean age</w:t>
            </w:r>
          </w:p>
        </w:tc>
        <w:tc>
          <w:tcPr>
            <w:tcW w:w="2245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3AD11B6E" w14:textId="657D304A" w:rsidR="00706F56" w:rsidRPr="00387A05" w:rsidRDefault="5EFF15FA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5EB0D640" w14:textId="77777777" w:rsidTr="5EFF15FA">
        <w:tc>
          <w:tcPr>
            <w:tcW w:w="7105" w:type="dxa"/>
            <w:tcBorders>
              <w:top w:val="none" w:sz="12" w:space="0" w:color="000000" w:themeColor="text1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03C25BD2" w14:textId="70FD3F93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</w:t>
            </w:r>
            <w:r w:rsidR="003500C8" w:rsidRPr="00387A05">
              <w:rPr>
                <w:shd w:val="clear" w:color="auto" w:fill="FFFFFF"/>
              </w:rPr>
              <w:t>:</w:t>
            </w:r>
            <w:r w:rsidRPr="00387A05">
              <w:rPr>
                <w:shd w:val="clear" w:color="auto" w:fill="FFFFFF"/>
              </w:rPr>
              <w:t xml:space="preserve"> </w:t>
            </w:r>
            <w:r w:rsidR="003500C8" w:rsidRPr="00387A05">
              <w:rPr>
                <w:shd w:val="clear" w:color="auto" w:fill="FFFFFF"/>
              </w:rPr>
              <w:t>standard deviation</w:t>
            </w:r>
            <w:r w:rsidRPr="00387A05">
              <w:rPr>
                <w:shd w:val="clear" w:color="auto" w:fill="FFFFFF"/>
              </w:rPr>
              <w:t xml:space="preserve"> for age</w:t>
            </w:r>
          </w:p>
        </w:tc>
        <w:tc>
          <w:tcPr>
            <w:tcW w:w="2245" w:type="dxa"/>
            <w:tcBorders>
              <w:top w:val="none" w:sz="12" w:space="0" w:color="000000" w:themeColor="text1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52493CDD" w14:textId="01547BDD" w:rsidR="00706F56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107BE86E" w14:textId="77777777" w:rsidTr="5EFF15FA">
        <w:tc>
          <w:tcPr>
            <w:tcW w:w="7105" w:type="dxa"/>
            <w:tcBorders>
              <w:top w:val="none" w:sz="4" w:space="0" w:color="000000" w:themeColor="text1"/>
            </w:tcBorders>
          </w:tcPr>
          <w:p w14:paraId="411843FF" w14:textId="078AE4AE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Speaker</w:t>
            </w:r>
            <w:r w:rsidR="003500C8" w:rsidRPr="00387A05">
              <w:rPr>
                <w:shd w:val="clear" w:color="auto" w:fill="FFFFFF"/>
              </w:rPr>
              <w:t>:</w:t>
            </w:r>
            <w:r w:rsidRPr="00387A05">
              <w:rPr>
                <w:shd w:val="clear" w:color="auto" w:fill="FFFFFF"/>
              </w:rPr>
              <w:t xml:space="preserve"> comparison group size</w:t>
            </w:r>
          </w:p>
        </w:tc>
        <w:tc>
          <w:tcPr>
            <w:tcW w:w="2245" w:type="dxa"/>
            <w:tcBorders>
              <w:top w:val="none" w:sz="4" w:space="0" w:color="000000" w:themeColor="text1"/>
            </w:tcBorders>
          </w:tcPr>
          <w:p w14:paraId="5AF552F2" w14:textId="05E739A7" w:rsidR="00706F56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0C964215" w14:textId="77777777" w:rsidTr="5EFF15FA">
        <w:tc>
          <w:tcPr>
            <w:tcW w:w="7105" w:type="dxa"/>
          </w:tcPr>
          <w:p w14:paraId="294630BA" w14:textId="26242ED3" w:rsidR="00706F56" w:rsidRPr="00387A05" w:rsidRDefault="009F1232" w:rsidP="009F1232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No. instruments total</w:t>
            </w:r>
          </w:p>
        </w:tc>
        <w:tc>
          <w:tcPr>
            <w:tcW w:w="2245" w:type="dxa"/>
          </w:tcPr>
          <w:p w14:paraId="04C82092" w14:textId="4CFA2664" w:rsidR="00706F56" w:rsidRPr="00387A05" w:rsidRDefault="5EFF15FA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3BE416E1" w14:textId="77777777" w:rsidTr="5EFF15FA">
        <w:tc>
          <w:tcPr>
            <w:tcW w:w="7105" w:type="dxa"/>
          </w:tcPr>
          <w:p w14:paraId="7B71C637" w14:textId="3EF8CBA0" w:rsidR="00706F56" w:rsidRPr="00387A05" w:rsidRDefault="009F1232" w:rsidP="009F1232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No. accentedness instruments</w:t>
            </w:r>
          </w:p>
        </w:tc>
        <w:tc>
          <w:tcPr>
            <w:tcW w:w="2245" w:type="dxa"/>
          </w:tcPr>
          <w:p w14:paraId="56CE1AB9" w14:textId="6E7F75AB" w:rsidR="00706F56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6F694517" w14:textId="77777777" w:rsidTr="5EFF15FA">
        <w:tc>
          <w:tcPr>
            <w:tcW w:w="7105" w:type="dxa"/>
          </w:tcPr>
          <w:p w14:paraId="384E9041" w14:textId="1B10650A" w:rsidR="00706F56" w:rsidRPr="00387A05" w:rsidRDefault="009F1232" w:rsidP="009F1232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No. comprehensibility instruments</w:t>
            </w:r>
          </w:p>
        </w:tc>
        <w:tc>
          <w:tcPr>
            <w:tcW w:w="2245" w:type="dxa"/>
          </w:tcPr>
          <w:p w14:paraId="3900D146" w14:textId="343C8C42" w:rsidR="00706F56" w:rsidRPr="00387A05" w:rsidRDefault="5EFF15FA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65BACB0C" w14:textId="77777777" w:rsidTr="006724DD">
        <w:tc>
          <w:tcPr>
            <w:tcW w:w="7105" w:type="dxa"/>
          </w:tcPr>
          <w:p w14:paraId="348C7B51" w14:textId="0E387F12" w:rsidR="00706F56" w:rsidRPr="00387A05" w:rsidRDefault="009F1232" w:rsidP="009F1232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No. intelligibility instruments</w:t>
            </w:r>
          </w:p>
        </w:tc>
        <w:tc>
          <w:tcPr>
            <w:tcW w:w="2245" w:type="dxa"/>
          </w:tcPr>
          <w:p w14:paraId="0C63A4ED" w14:textId="5DEEC403" w:rsidR="00706F56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262E0CB4" w14:textId="77777777" w:rsidTr="006724DD">
        <w:tc>
          <w:tcPr>
            <w:tcW w:w="7105" w:type="dxa"/>
            <w:tcBorders>
              <w:bottom w:val="single" w:sz="4" w:space="0" w:color="auto"/>
            </w:tcBorders>
          </w:tcPr>
          <w:p w14:paraId="692C823D" w14:textId="5A468A2D" w:rsidR="00522ACB" w:rsidRPr="00387A05" w:rsidRDefault="00522ACB" w:rsidP="00522ACB">
            <w:pPr>
              <w:spacing w:before="120"/>
              <w:ind w:firstLine="0"/>
              <w:rPr>
                <w:b/>
                <w:bCs/>
                <w:shd w:val="clear" w:color="auto" w:fill="FFFFFF"/>
              </w:rPr>
            </w:pPr>
            <w:r w:rsidRPr="00387A05">
              <w:rPr>
                <w:b/>
                <w:bCs/>
                <w:shd w:val="clear" w:color="auto" w:fill="FFFFFF"/>
              </w:rPr>
              <w:t xml:space="preserve">    Mean across study-level variables</w:t>
            </w:r>
          </w:p>
        </w:tc>
        <w:tc>
          <w:tcPr>
            <w:tcW w:w="2245" w:type="dxa"/>
            <w:tcBorders>
              <w:bottom w:val="single" w:sz="4" w:space="0" w:color="auto"/>
            </w:tcBorders>
          </w:tcPr>
          <w:p w14:paraId="6B8D48C8" w14:textId="289A2950" w:rsidR="00522ACB" w:rsidRPr="00387A05" w:rsidRDefault="5EFF15FA" w:rsidP="67EB3A3D">
            <w:pPr>
              <w:spacing w:before="120"/>
              <w:jc w:val="right"/>
              <w:rPr>
                <w:b/>
                <w:bCs/>
                <w:shd w:val="clear" w:color="auto" w:fill="FFFFFF"/>
              </w:rPr>
            </w:pPr>
            <w:r w:rsidRPr="00387A05">
              <w:rPr>
                <w:b/>
                <w:bCs/>
              </w:rPr>
              <w:t>0.9</w:t>
            </w:r>
            <w:r w:rsidR="00102F7C" w:rsidRPr="00387A05">
              <w:rPr>
                <w:b/>
                <w:bCs/>
              </w:rPr>
              <w:t>9</w:t>
            </w:r>
          </w:p>
        </w:tc>
      </w:tr>
      <w:tr w:rsidR="00387A05" w:rsidRPr="00387A05" w14:paraId="61775EFB" w14:textId="77777777" w:rsidTr="006724DD">
        <w:tc>
          <w:tcPr>
            <w:tcW w:w="7105" w:type="dxa"/>
            <w:tcBorders>
              <w:top w:val="single" w:sz="4" w:space="0" w:color="auto"/>
            </w:tcBorders>
          </w:tcPr>
          <w:p w14:paraId="5C8E5248" w14:textId="77777777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No. items original</w:t>
            </w:r>
          </w:p>
        </w:tc>
        <w:tc>
          <w:tcPr>
            <w:tcW w:w="2245" w:type="dxa"/>
            <w:tcBorders>
              <w:top w:val="single" w:sz="4" w:space="0" w:color="auto"/>
            </w:tcBorders>
          </w:tcPr>
          <w:p w14:paraId="5AF76F58" w14:textId="4A054B6F" w:rsidR="00706F56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1045D987" w14:textId="77777777" w:rsidTr="5EFF15FA">
        <w:tc>
          <w:tcPr>
            <w:tcW w:w="7105" w:type="dxa"/>
          </w:tcPr>
          <w:p w14:paraId="3B839F1F" w14:textId="77777777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No. items final</w:t>
            </w:r>
          </w:p>
        </w:tc>
        <w:tc>
          <w:tcPr>
            <w:tcW w:w="2245" w:type="dxa"/>
          </w:tcPr>
          <w:p w14:paraId="437C3D3B" w14:textId="01DC3897" w:rsidR="00706F56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48C80CF0" w14:textId="77777777" w:rsidTr="5EFF15FA">
        <w:tc>
          <w:tcPr>
            <w:tcW w:w="7105" w:type="dxa"/>
          </w:tcPr>
          <w:p w14:paraId="62B6C265" w14:textId="77777777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No. response options</w:t>
            </w:r>
          </w:p>
        </w:tc>
        <w:tc>
          <w:tcPr>
            <w:tcW w:w="2245" w:type="dxa"/>
          </w:tcPr>
          <w:p w14:paraId="184C78EE" w14:textId="2BFA7560" w:rsidR="00706F56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638CB789" w14:textId="77777777" w:rsidTr="5EFF15FA">
        <w:tc>
          <w:tcPr>
            <w:tcW w:w="7105" w:type="dxa"/>
          </w:tcPr>
          <w:p w14:paraId="3DA54228" w14:textId="29A0BC18" w:rsidR="00706F56" w:rsidRPr="00387A05" w:rsidRDefault="002A3D38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lastRenderedPageBreak/>
              <w:t>Inter-rater reliability (IRR)</w:t>
            </w:r>
            <w:r w:rsidR="00706F56" w:rsidRPr="00387A05">
              <w:rPr>
                <w:shd w:val="clear" w:color="auto" w:fill="FFFFFF"/>
              </w:rPr>
              <w:t xml:space="preserve"> estimate</w:t>
            </w:r>
          </w:p>
        </w:tc>
        <w:tc>
          <w:tcPr>
            <w:tcW w:w="2245" w:type="dxa"/>
          </w:tcPr>
          <w:p w14:paraId="07E7D2C0" w14:textId="378CC5ED" w:rsidR="00706F56" w:rsidRPr="00387A05" w:rsidRDefault="5EFF15FA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0.96</w:t>
            </w:r>
          </w:p>
        </w:tc>
      </w:tr>
      <w:tr w:rsidR="00387A05" w:rsidRPr="00387A05" w14:paraId="6688F55D" w14:textId="77777777" w:rsidTr="5EFF15FA">
        <w:tc>
          <w:tcPr>
            <w:tcW w:w="7105" w:type="dxa"/>
          </w:tcPr>
          <w:p w14:paraId="7558817E" w14:textId="37E3064F" w:rsidR="002A3D38" w:rsidRPr="00387A05" w:rsidRDefault="002A3D38" w:rsidP="002A3D38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Non-IRR estimate</w:t>
            </w:r>
          </w:p>
        </w:tc>
        <w:tc>
          <w:tcPr>
            <w:tcW w:w="2245" w:type="dxa"/>
          </w:tcPr>
          <w:p w14:paraId="5F6CA87F" w14:textId="49F96122" w:rsidR="002A3D38" w:rsidRPr="00387A05" w:rsidRDefault="67EB3A3D" w:rsidP="67EB3A3D">
            <w:pPr>
              <w:spacing w:before="120"/>
              <w:jc w:val="right"/>
              <w:rPr>
                <w:shd w:val="clear" w:color="auto" w:fill="FFFFFF"/>
              </w:rPr>
            </w:pPr>
            <w:r w:rsidRPr="00387A05">
              <w:t>1</w:t>
            </w:r>
          </w:p>
        </w:tc>
      </w:tr>
      <w:tr w:rsidR="00387A05" w:rsidRPr="00387A05" w14:paraId="6B20992F" w14:textId="77777777" w:rsidTr="5EFF15FA">
        <w:tc>
          <w:tcPr>
            <w:tcW w:w="7105" w:type="dxa"/>
          </w:tcPr>
          <w:p w14:paraId="7308C97C" w14:textId="77777777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No. subscales</w:t>
            </w:r>
          </w:p>
        </w:tc>
        <w:tc>
          <w:tcPr>
            <w:tcW w:w="2245" w:type="dxa"/>
          </w:tcPr>
          <w:p w14:paraId="33269B4D" w14:textId="405FBA6B" w:rsidR="00706F56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NA</w:t>
            </w:r>
          </w:p>
        </w:tc>
      </w:tr>
      <w:tr w:rsidR="00387A05" w:rsidRPr="00387A05" w14:paraId="33001451" w14:textId="77777777" w:rsidTr="5EFF15FA">
        <w:tc>
          <w:tcPr>
            <w:tcW w:w="7105" w:type="dxa"/>
          </w:tcPr>
          <w:p w14:paraId="5CA19376" w14:textId="77777777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shd w:val="clear" w:color="auto" w:fill="FFFFFF"/>
              </w:rPr>
              <w:t>Average estimate for subscales</w:t>
            </w:r>
          </w:p>
        </w:tc>
        <w:tc>
          <w:tcPr>
            <w:tcW w:w="2245" w:type="dxa"/>
          </w:tcPr>
          <w:p w14:paraId="3DA30B94" w14:textId="43C76B35" w:rsidR="00706F56" w:rsidRPr="00387A05" w:rsidRDefault="67EB3A3D" w:rsidP="67EB3A3D">
            <w:pPr>
              <w:spacing w:before="120"/>
              <w:ind w:firstLine="0"/>
              <w:jc w:val="right"/>
              <w:rPr>
                <w:shd w:val="clear" w:color="auto" w:fill="FFFFFF"/>
              </w:rPr>
            </w:pPr>
            <w:r w:rsidRPr="00387A05">
              <w:t>NA</w:t>
            </w:r>
          </w:p>
        </w:tc>
      </w:tr>
      <w:tr w:rsidR="00706F56" w:rsidRPr="00387A05" w14:paraId="1A93B964" w14:textId="77777777" w:rsidTr="5EFF15FA">
        <w:tc>
          <w:tcPr>
            <w:tcW w:w="7105" w:type="dxa"/>
            <w:tcBorders>
              <w:bottom w:val="single" w:sz="4" w:space="0" w:color="auto"/>
            </w:tcBorders>
          </w:tcPr>
          <w:p w14:paraId="2BDC04C5" w14:textId="407593E0" w:rsidR="00706F56" w:rsidRPr="00387A05" w:rsidRDefault="00706F56" w:rsidP="00706F56">
            <w:pPr>
              <w:spacing w:before="120"/>
              <w:ind w:firstLine="0"/>
              <w:rPr>
                <w:shd w:val="clear" w:color="auto" w:fill="FFFFFF"/>
              </w:rPr>
            </w:pPr>
            <w:r w:rsidRPr="00387A05">
              <w:rPr>
                <w:b/>
                <w:bCs/>
                <w:shd w:val="clear" w:color="auto" w:fill="FFFFFF"/>
              </w:rPr>
              <w:t xml:space="preserve">   </w:t>
            </w:r>
            <w:r w:rsidR="00522ACB" w:rsidRPr="00387A05">
              <w:rPr>
                <w:b/>
                <w:bCs/>
                <w:shd w:val="clear" w:color="auto" w:fill="FFFFFF"/>
              </w:rPr>
              <w:t xml:space="preserve"> Mean across instrument-level variables</w:t>
            </w:r>
          </w:p>
        </w:tc>
        <w:tc>
          <w:tcPr>
            <w:tcW w:w="2245" w:type="dxa"/>
            <w:tcBorders>
              <w:bottom w:val="single" w:sz="4" w:space="0" w:color="auto"/>
            </w:tcBorders>
          </w:tcPr>
          <w:p w14:paraId="32AFBA88" w14:textId="01283030" w:rsidR="00706F56" w:rsidRPr="00387A05" w:rsidRDefault="5EFF15FA" w:rsidP="67EB3A3D">
            <w:pPr>
              <w:spacing w:before="120"/>
              <w:ind w:firstLine="0"/>
              <w:jc w:val="right"/>
              <w:rPr>
                <w:b/>
                <w:bCs/>
                <w:shd w:val="clear" w:color="auto" w:fill="FFFFFF"/>
              </w:rPr>
            </w:pPr>
            <w:r w:rsidRPr="00387A05">
              <w:rPr>
                <w:b/>
                <w:bCs/>
              </w:rPr>
              <w:t>0.99</w:t>
            </w:r>
          </w:p>
        </w:tc>
      </w:tr>
    </w:tbl>
    <w:p w14:paraId="489AEF8F" w14:textId="6C45F8F0" w:rsidR="002810E8" w:rsidRPr="00387A05" w:rsidRDefault="002810E8" w:rsidP="00B71734">
      <w:pPr>
        <w:rPr>
          <w:rFonts w:eastAsia="Times New Roman"/>
          <w:b/>
        </w:rPr>
      </w:pPr>
    </w:p>
    <w:p w14:paraId="536C001B" w14:textId="77777777" w:rsidR="002810E8" w:rsidRPr="00387A05" w:rsidRDefault="002810E8">
      <w:pPr>
        <w:rPr>
          <w:rFonts w:eastAsia="Times New Roman"/>
          <w:b/>
        </w:rPr>
      </w:pPr>
      <w:r w:rsidRPr="00387A05">
        <w:rPr>
          <w:rFonts w:eastAsia="Times New Roman"/>
          <w:b/>
        </w:rPr>
        <w:br w:type="page"/>
      </w:r>
    </w:p>
    <w:p w14:paraId="42CDCD33" w14:textId="047C6F73" w:rsidR="009F303A" w:rsidRPr="00387A05" w:rsidRDefault="002810E8" w:rsidP="002810E8">
      <w:pPr>
        <w:jc w:val="center"/>
        <w:rPr>
          <w:rFonts w:eastAsia="Times New Roman"/>
          <w:b/>
        </w:rPr>
      </w:pPr>
      <w:r w:rsidRPr="00387A05">
        <w:rPr>
          <w:rFonts w:eastAsia="Times New Roman"/>
          <w:b/>
        </w:rPr>
        <w:lastRenderedPageBreak/>
        <w:t>Appendix D</w:t>
      </w:r>
    </w:p>
    <w:p w14:paraId="1BD440C1" w14:textId="692D60D6" w:rsidR="002810E8" w:rsidRPr="00387A05" w:rsidRDefault="002810E8" w:rsidP="002810E8">
      <w:pPr>
        <w:rPr>
          <w:rFonts w:eastAsia="Times New Roman"/>
          <w:b/>
        </w:rPr>
      </w:pPr>
      <w:r w:rsidRPr="00387A05">
        <w:rPr>
          <w:rFonts w:eastAsia="Times New Roman"/>
          <w:b/>
        </w:rPr>
        <w:t>Table D1</w:t>
      </w:r>
    </w:p>
    <w:p w14:paraId="5EE74A79" w14:textId="77777777" w:rsidR="002810E8" w:rsidRPr="00387A05" w:rsidRDefault="002810E8" w:rsidP="002810E8">
      <w:pPr>
        <w:rPr>
          <w:rFonts w:eastAsia="Times New Roman"/>
          <w:bCs/>
        </w:rPr>
      </w:pPr>
    </w:p>
    <w:p w14:paraId="0D05E8F6" w14:textId="42F96307" w:rsidR="002810E8" w:rsidRPr="00387A05" w:rsidRDefault="00050628" w:rsidP="002810E8">
      <w:pPr>
        <w:rPr>
          <w:rFonts w:eastAsia="Times New Roman"/>
          <w:bCs/>
          <w:i/>
          <w:iCs/>
        </w:rPr>
      </w:pPr>
      <w:r w:rsidRPr="00387A05">
        <w:rPr>
          <w:rFonts w:eastAsia="Times New Roman"/>
          <w:bCs/>
          <w:i/>
          <w:iCs/>
        </w:rPr>
        <w:t>Studies with Multi-Item Scales</w:t>
      </w:r>
    </w:p>
    <w:p w14:paraId="0DC20657" w14:textId="77777777" w:rsidR="00050628" w:rsidRPr="00387A05" w:rsidRDefault="00050628" w:rsidP="002810E8">
      <w:pPr>
        <w:rPr>
          <w:rFonts w:eastAsia="Times New Roman"/>
          <w:bCs/>
          <w:i/>
          <w:iCs/>
        </w:r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677"/>
        <w:gridCol w:w="4093"/>
        <w:gridCol w:w="1440"/>
        <w:gridCol w:w="2070"/>
        <w:gridCol w:w="1080"/>
      </w:tblGrid>
      <w:tr w:rsidR="00387A05" w:rsidRPr="00387A05" w14:paraId="50BFBC5B" w14:textId="77777777" w:rsidTr="00C9639A">
        <w:tc>
          <w:tcPr>
            <w:tcW w:w="677" w:type="dxa"/>
          </w:tcPr>
          <w:p w14:paraId="020A274C" w14:textId="77777777" w:rsidR="00C9639A" w:rsidRPr="00387A05" w:rsidRDefault="00C9639A" w:rsidP="00D7741C">
            <w:pPr>
              <w:jc w:val="both"/>
              <w:rPr>
                <w:rFonts w:eastAsia="Times New Roman"/>
                <w:b/>
              </w:rPr>
            </w:pPr>
          </w:p>
        </w:tc>
        <w:tc>
          <w:tcPr>
            <w:tcW w:w="4093" w:type="dxa"/>
          </w:tcPr>
          <w:p w14:paraId="5A924FF2" w14:textId="77777777" w:rsidR="00C9639A" w:rsidRPr="00387A05" w:rsidRDefault="00C9639A" w:rsidP="00D7741C">
            <w:pPr>
              <w:ind w:firstLine="0"/>
              <w:jc w:val="both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Author(s) and Year</w:t>
            </w:r>
          </w:p>
        </w:tc>
        <w:tc>
          <w:tcPr>
            <w:tcW w:w="1440" w:type="dxa"/>
          </w:tcPr>
          <w:p w14:paraId="3A11DFBE" w14:textId="77777777" w:rsidR="00C9639A" w:rsidRPr="00387A05" w:rsidRDefault="00C9639A" w:rsidP="00E14E2F">
            <w:pPr>
              <w:ind w:firstLine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Journal</w:t>
            </w:r>
          </w:p>
        </w:tc>
        <w:tc>
          <w:tcPr>
            <w:tcW w:w="2070" w:type="dxa"/>
          </w:tcPr>
          <w:p w14:paraId="5AC14AEC" w14:textId="77777777" w:rsidR="00C9639A" w:rsidRPr="00387A05" w:rsidRDefault="00C9639A" w:rsidP="00290B34">
            <w:pPr>
              <w:ind w:firstLine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Construct</w:t>
            </w:r>
          </w:p>
        </w:tc>
        <w:tc>
          <w:tcPr>
            <w:tcW w:w="1080" w:type="dxa"/>
          </w:tcPr>
          <w:p w14:paraId="446423D7" w14:textId="77777777" w:rsidR="00C9639A" w:rsidRPr="00387A05" w:rsidRDefault="00C9639A" w:rsidP="00290B34">
            <w:pPr>
              <w:ind w:firstLine="0"/>
              <w:rPr>
                <w:rFonts w:eastAsia="Times New Roman"/>
                <w:b/>
              </w:rPr>
            </w:pPr>
            <w:r w:rsidRPr="00387A05">
              <w:rPr>
                <w:rFonts w:eastAsia="Times New Roman"/>
                <w:b/>
              </w:rPr>
              <w:t>Number of items</w:t>
            </w:r>
          </w:p>
        </w:tc>
      </w:tr>
      <w:tr w:rsidR="00387A05" w:rsidRPr="00387A05" w14:paraId="59EE2DEE" w14:textId="77777777" w:rsidTr="00C9639A">
        <w:tc>
          <w:tcPr>
            <w:tcW w:w="677" w:type="dxa"/>
          </w:tcPr>
          <w:p w14:paraId="66A9D350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</w:t>
            </w:r>
          </w:p>
        </w:tc>
        <w:tc>
          <w:tcPr>
            <w:tcW w:w="4093" w:type="dxa"/>
          </w:tcPr>
          <w:p w14:paraId="1C1C7F41" w14:textId="1B47460C" w:rsidR="00C9639A" w:rsidRPr="00387A05" w:rsidRDefault="00BE7EFC" w:rsidP="006E1B03">
            <w:pPr>
              <w:ind w:firstLine="0"/>
              <w:rPr>
                <w:rFonts w:eastAsia="Times New Roman"/>
                <w:bCs/>
              </w:rPr>
            </w:pPr>
            <w:proofErr w:type="spellStart"/>
            <w:r w:rsidRPr="00387A05">
              <w:rPr>
                <w:rFonts w:eastAsia="Times New Roman"/>
                <w:bCs/>
              </w:rPr>
              <w:t>Aksakallı</w:t>
            </w:r>
            <w:proofErr w:type="spellEnd"/>
            <w:r w:rsidRPr="00387A05">
              <w:rPr>
                <w:rFonts w:eastAsia="Times New Roman"/>
                <w:bCs/>
              </w:rPr>
              <w:t xml:space="preserve"> &amp; </w:t>
            </w:r>
            <w:proofErr w:type="spellStart"/>
            <w:r w:rsidRPr="00387A05">
              <w:rPr>
                <w:rFonts w:eastAsia="Times New Roman"/>
                <w:bCs/>
              </w:rPr>
              <w:t>Yağız</w:t>
            </w:r>
            <w:proofErr w:type="spellEnd"/>
            <w:r w:rsidRPr="00387A05">
              <w:rPr>
                <w:rFonts w:eastAsia="Times New Roman"/>
                <w:bCs/>
              </w:rPr>
              <w:t xml:space="preserve"> </w:t>
            </w:r>
            <w:r w:rsidR="00C9639A" w:rsidRPr="00387A05">
              <w:rPr>
                <w:rFonts w:eastAsia="Times New Roman"/>
                <w:bCs/>
              </w:rPr>
              <w:t>(2020)</w:t>
            </w:r>
          </w:p>
        </w:tc>
        <w:tc>
          <w:tcPr>
            <w:tcW w:w="1440" w:type="dxa"/>
          </w:tcPr>
          <w:p w14:paraId="0C4A9644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GIST -ELRJ</w:t>
            </w:r>
          </w:p>
        </w:tc>
        <w:tc>
          <w:tcPr>
            <w:tcW w:w="2070" w:type="dxa"/>
          </w:tcPr>
          <w:p w14:paraId="24736447" w14:textId="77777777" w:rsidR="00C9639A" w:rsidRPr="00387A05" w:rsidRDefault="00C9639A" w:rsidP="006E1B03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79DACCC2" w14:textId="77777777" w:rsidR="00C9639A" w:rsidRPr="00387A05" w:rsidRDefault="00C9639A" w:rsidP="006E1B03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5BFFB899" w14:textId="77777777" w:rsidTr="00C9639A">
        <w:tc>
          <w:tcPr>
            <w:tcW w:w="677" w:type="dxa"/>
          </w:tcPr>
          <w:p w14:paraId="2164DC41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</w:t>
            </w:r>
          </w:p>
        </w:tc>
        <w:tc>
          <w:tcPr>
            <w:tcW w:w="4093" w:type="dxa"/>
          </w:tcPr>
          <w:p w14:paraId="35626675" w14:textId="77777777" w:rsidR="00C9639A" w:rsidRPr="00387A05" w:rsidRDefault="00C9639A" w:rsidP="00502330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Alotaibi (2014)</w:t>
            </w:r>
          </w:p>
        </w:tc>
        <w:tc>
          <w:tcPr>
            <w:tcW w:w="1440" w:type="dxa"/>
          </w:tcPr>
          <w:p w14:paraId="1B015CDD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ALLS</w:t>
            </w:r>
          </w:p>
        </w:tc>
        <w:tc>
          <w:tcPr>
            <w:tcW w:w="2070" w:type="dxa"/>
          </w:tcPr>
          <w:p w14:paraId="1E545345" w14:textId="77777777" w:rsidR="00C9639A" w:rsidRPr="00387A05" w:rsidRDefault="00C9639A" w:rsidP="00502330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240B2E66" w14:textId="77777777" w:rsidR="00C9639A" w:rsidRPr="00387A05" w:rsidRDefault="00C9639A" w:rsidP="00502330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</w:t>
            </w:r>
          </w:p>
        </w:tc>
      </w:tr>
      <w:tr w:rsidR="00387A05" w:rsidRPr="00387A05" w14:paraId="7B12C409" w14:textId="77777777" w:rsidTr="00C9639A">
        <w:tc>
          <w:tcPr>
            <w:tcW w:w="677" w:type="dxa"/>
          </w:tcPr>
          <w:p w14:paraId="7C59B299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3</w:t>
            </w:r>
          </w:p>
        </w:tc>
        <w:tc>
          <w:tcPr>
            <w:tcW w:w="4093" w:type="dxa"/>
          </w:tcPr>
          <w:p w14:paraId="1825A2CD" w14:textId="77777777" w:rsidR="00C9639A" w:rsidRPr="00387A05" w:rsidRDefault="00C9639A" w:rsidP="00502330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 xml:space="preserve">Dai &amp; </w:t>
            </w:r>
            <w:proofErr w:type="spellStart"/>
            <w:r w:rsidRPr="00387A05">
              <w:rPr>
                <w:rFonts w:eastAsia="Times New Roman"/>
                <w:bCs/>
              </w:rPr>
              <w:t>Roever</w:t>
            </w:r>
            <w:proofErr w:type="spellEnd"/>
            <w:r w:rsidRPr="00387A05">
              <w:rPr>
                <w:rFonts w:eastAsia="Times New Roman"/>
                <w:bCs/>
              </w:rPr>
              <w:t xml:space="preserve"> (2019)</w:t>
            </w:r>
          </w:p>
        </w:tc>
        <w:tc>
          <w:tcPr>
            <w:tcW w:w="1440" w:type="dxa"/>
          </w:tcPr>
          <w:p w14:paraId="76E358AD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LAQ</w:t>
            </w:r>
          </w:p>
        </w:tc>
        <w:tc>
          <w:tcPr>
            <w:tcW w:w="2070" w:type="dxa"/>
          </w:tcPr>
          <w:p w14:paraId="0ACDEC9F" w14:textId="77777777" w:rsidR="00C9639A" w:rsidRPr="00387A05" w:rsidRDefault="00C9639A" w:rsidP="00502330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18FB4856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4</w:t>
            </w:r>
          </w:p>
        </w:tc>
      </w:tr>
      <w:tr w:rsidR="00387A05" w:rsidRPr="00387A05" w14:paraId="4A974A8D" w14:textId="77777777" w:rsidTr="00C9639A">
        <w:tc>
          <w:tcPr>
            <w:tcW w:w="677" w:type="dxa"/>
          </w:tcPr>
          <w:p w14:paraId="19F78156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4</w:t>
            </w:r>
          </w:p>
        </w:tc>
        <w:tc>
          <w:tcPr>
            <w:tcW w:w="4093" w:type="dxa"/>
          </w:tcPr>
          <w:p w14:paraId="472981A8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De Leeuw et al. (2010)</w:t>
            </w:r>
          </w:p>
        </w:tc>
        <w:tc>
          <w:tcPr>
            <w:tcW w:w="1440" w:type="dxa"/>
          </w:tcPr>
          <w:p w14:paraId="1E5FD377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BLC</w:t>
            </w:r>
          </w:p>
        </w:tc>
        <w:tc>
          <w:tcPr>
            <w:tcW w:w="2070" w:type="dxa"/>
          </w:tcPr>
          <w:p w14:paraId="5D403001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027E83EA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</w:t>
            </w:r>
          </w:p>
        </w:tc>
      </w:tr>
      <w:tr w:rsidR="00387A05" w:rsidRPr="00387A05" w14:paraId="7F32C49E" w14:textId="77777777" w:rsidTr="00C9639A">
        <w:tc>
          <w:tcPr>
            <w:tcW w:w="677" w:type="dxa"/>
          </w:tcPr>
          <w:p w14:paraId="2913D2F3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  <w:tc>
          <w:tcPr>
            <w:tcW w:w="4093" w:type="dxa"/>
          </w:tcPr>
          <w:p w14:paraId="789088F1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Gill (1994)</w:t>
            </w:r>
          </w:p>
        </w:tc>
        <w:tc>
          <w:tcPr>
            <w:tcW w:w="1440" w:type="dxa"/>
          </w:tcPr>
          <w:p w14:paraId="5BE28F7E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JACR</w:t>
            </w:r>
          </w:p>
        </w:tc>
        <w:tc>
          <w:tcPr>
            <w:tcW w:w="2070" w:type="dxa"/>
          </w:tcPr>
          <w:p w14:paraId="1DA7BE0D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4732B411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3</w:t>
            </w:r>
          </w:p>
        </w:tc>
      </w:tr>
      <w:tr w:rsidR="00387A05" w:rsidRPr="00387A05" w14:paraId="6229F783" w14:textId="77777777" w:rsidTr="00C9639A">
        <w:tc>
          <w:tcPr>
            <w:tcW w:w="677" w:type="dxa"/>
          </w:tcPr>
          <w:p w14:paraId="59ADD66F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6</w:t>
            </w:r>
          </w:p>
        </w:tc>
        <w:tc>
          <w:tcPr>
            <w:tcW w:w="4093" w:type="dxa"/>
          </w:tcPr>
          <w:p w14:paraId="7D0855E2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 xml:space="preserve">Hayes-Harb &amp; </w:t>
            </w:r>
            <w:proofErr w:type="spellStart"/>
            <w:r w:rsidRPr="00387A05">
              <w:rPr>
                <w:rFonts w:eastAsia="Times New Roman"/>
                <w:bCs/>
              </w:rPr>
              <w:t>Watzinger</w:t>
            </w:r>
            <w:proofErr w:type="spellEnd"/>
            <w:r w:rsidRPr="00387A05">
              <w:rPr>
                <w:rFonts w:eastAsia="Times New Roman"/>
                <w:bCs/>
              </w:rPr>
              <w:t>-Tharp (2012)</w:t>
            </w:r>
          </w:p>
        </w:tc>
        <w:tc>
          <w:tcPr>
            <w:tcW w:w="1440" w:type="dxa"/>
          </w:tcPr>
          <w:p w14:paraId="43D3BF14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FLA</w:t>
            </w:r>
          </w:p>
        </w:tc>
        <w:tc>
          <w:tcPr>
            <w:tcW w:w="2070" w:type="dxa"/>
          </w:tcPr>
          <w:p w14:paraId="2D564566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61B11971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2EABF88A" w14:textId="77777777" w:rsidTr="00C9639A">
        <w:tc>
          <w:tcPr>
            <w:tcW w:w="677" w:type="dxa"/>
          </w:tcPr>
          <w:p w14:paraId="7F095944" w14:textId="07638933" w:rsidR="00C9639A" w:rsidRPr="00387A05" w:rsidRDefault="00DA57A5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7</w:t>
            </w:r>
          </w:p>
        </w:tc>
        <w:tc>
          <w:tcPr>
            <w:tcW w:w="4093" w:type="dxa"/>
          </w:tcPr>
          <w:p w14:paraId="24B28F80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 xml:space="preserve">Hendriks </w:t>
            </w:r>
            <w:r w:rsidRPr="00387A05">
              <w:t xml:space="preserve">&amp; van </w:t>
            </w:r>
            <w:proofErr w:type="spellStart"/>
            <w:r w:rsidRPr="00387A05">
              <w:t>Meurs</w:t>
            </w:r>
            <w:proofErr w:type="spellEnd"/>
            <w:r w:rsidRPr="00387A05" w:rsidDel="008D364D">
              <w:rPr>
                <w:rFonts w:eastAsia="Times New Roman"/>
                <w:bCs/>
              </w:rPr>
              <w:t xml:space="preserve"> et al. </w:t>
            </w:r>
            <w:r w:rsidRPr="00387A05">
              <w:rPr>
                <w:rFonts w:eastAsia="Times New Roman"/>
                <w:bCs/>
              </w:rPr>
              <w:t>(2022)</w:t>
            </w:r>
          </w:p>
        </w:tc>
        <w:tc>
          <w:tcPr>
            <w:tcW w:w="1440" w:type="dxa"/>
          </w:tcPr>
          <w:p w14:paraId="7137D679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System</w:t>
            </w:r>
          </w:p>
        </w:tc>
        <w:tc>
          <w:tcPr>
            <w:tcW w:w="2070" w:type="dxa"/>
          </w:tcPr>
          <w:p w14:paraId="062BC9E9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58ED9CFA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763FBC40" w14:textId="77777777" w:rsidTr="00C9639A">
        <w:tc>
          <w:tcPr>
            <w:tcW w:w="677" w:type="dxa"/>
          </w:tcPr>
          <w:p w14:paraId="166A982F" w14:textId="3F420B33" w:rsidR="00C9639A" w:rsidRPr="00387A05" w:rsidRDefault="00DA57A5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8</w:t>
            </w:r>
          </w:p>
        </w:tc>
        <w:tc>
          <w:tcPr>
            <w:tcW w:w="4093" w:type="dxa"/>
          </w:tcPr>
          <w:p w14:paraId="125CF295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Hendriks et al. (2016)</w:t>
            </w:r>
          </w:p>
        </w:tc>
        <w:tc>
          <w:tcPr>
            <w:tcW w:w="1440" w:type="dxa"/>
          </w:tcPr>
          <w:p w14:paraId="12D2F7C0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DJAL</w:t>
            </w:r>
          </w:p>
        </w:tc>
        <w:tc>
          <w:tcPr>
            <w:tcW w:w="2070" w:type="dxa"/>
          </w:tcPr>
          <w:p w14:paraId="42774E60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7606999B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7</w:t>
            </w:r>
          </w:p>
        </w:tc>
      </w:tr>
      <w:tr w:rsidR="00387A05" w:rsidRPr="00387A05" w14:paraId="3A83ABB6" w14:textId="77777777" w:rsidTr="00C9639A">
        <w:tc>
          <w:tcPr>
            <w:tcW w:w="677" w:type="dxa"/>
          </w:tcPr>
          <w:p w14:paraId="0625E781" w14:textId="39F98243" w:rsidR="00C9639A" w:rsidRPr="00387A05" w:rsidRDefault="00DA57A5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9</w:t>
            </w:r>
          </w:p>
        </w:tc>
        <w:tc>
          <w:tcPr>
            <w:tcW w:w="4093" w:type="dxa"/>
          </w:tcPr>
          <w:p w14:paraId="772EE3E7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Hendriks et al. (2018)</w:t>
            </w:r>
          </w:p>
        </w:tc>
        <w:tc>
          <w:tcPr>
            <w:tcW w:w="1440" w:type="dxa"/>
          </w:tcPr>
          <w:p w14:paraId="5CE9FCEB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JEAP</w:t>
            </w:r>
          </w:p>
        </w:tc>
        <w:tc>
          <w:tcPr>
            <w:tcW w:w="2070" w:type="dxa"/>
          </w:tcPr>
          <w:p w14:paraId="1798A1B5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55806A87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</w:t>
            </w:r>
          </w:p>
        </w:tc>
      </w:tr>
      <w:tr w:rsidR="00387A05" w:rsidRPr="00387A05" w14:paraId="71370F41" w14:textId="77777777" w:rsidTr="00C9639A">
        <w:tc>
          <w:tcPr>
            <w:tcW w:w="677" w:type="dxa"/>
          </w:tcPr>
          <w:p w14:paraId="685F49D2" w14:textId="5A5E6A67" w:rsidR="00C9639A" w:rsidRPr="00387A05" w:rsidRDefault="00DA57A5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10</w:t>
            </w:r>
          </w:p>
        </w:tc>
        <w:tc>
          <w:tcPr>
            <w:tcW w:w="4093" w:type="dxa"/>
          </w:tcPr>
          <w:p w14:paraId="2A9FDBED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Hendriks et al. (2021)</w:t>
            </w:r>
          </w:p>
        </w:tc>
        <w:tc>
          <w:tcPr>
            <w:tcW w:w="1440" w:type="dxa"/>
          </w:tcPr>
          <w:p w14:paraId="51C4D662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LTR</w:t>
            </w:r>
          </w:p>
        </w:tc>
        <w:tc>
          <w:tcPr>
            <w:tcW w:w="2070" w:type="dxa"/>
          </w:tcPr>
          <w:p w14:paraId="07614BCA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3AA54439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</w:t>
            </w:r>
          </w:p>
        </w:tc>
      </w:tr>
      <w:tr w:rsidR="00387A05" w:rsidRPr="00387A05" w14:paraId="30D51AC4" w14:textId="77777777" w:rsidTr="00C9639A">
        <w:tc>
          <w:tcPr>
            <w:tcW w:w="677" w:type="dxa"/>
          </w:tcPr>
          <w:p w14:paraId="68511491" w14:textId="091A682E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</w:t>
            </w:r>
            <w:r w:rsidR="00DA57A5" w:rsidRPr="00387A05">
              <w:rPr>
                <w:rFonts w:eastAsia="Times New Roman"/>
                <w:bCs/>
              </w:rPr>
              <w:t>1</w:t>
            </w:r>
          </w:p>
        </w:tc>
        <w:tc>
          <w:tcPr>
            <w:tcW w:w="4093" w:type="dxa"/>
          </w:tcPr>
          <w:p w14:paraId="098EE45B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Hendriks et al. (2021)</w:t>
            </w:r>
          </w:p>
        </w:tc>
        <w:tc>
          <w:tcPr>
            <w:tcW w:w="1440" w:type="dxa"/>
          </w:tcPr>
          <w:p w14:paraId="49DB3D31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LTR</w:t>
            </w:r>
          </w:p>
        </w:tc>
        <w:tc>
          <w:tcPr>
            <w:tcW w:w="2070" w:type="dxa"/>
          </w:tcPr>
          <w:p w14:paraId="7AC75B3C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4D041637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6</w:t>
            </w:r>
          </w:p>
        </w:tc>
      </w:tr>
      <w:tr w:rsidR="00387A05" w:rsidRPr="00387A05" w14:paraId="7F1CA426" w14:textId="77777777" w:rsidTr="00C9639A">
        <w:tc>
          <w:tcPr>
            <w:tcW w:w="677" w:type="dxa"/>
          </w:tcPr>
          <w:p w14:paraId="7A70A26C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12</w:t>
            </w:r>
          </w:p>
        </w:tc>
        <w:tc>
          <w:tcPr>
            <w:tcW w:w="4093" w:type="dxa"/>
          </w:tcPr>
          <w:p w14:paraId="4E14058A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proofErr w:type="spellStart"/>
            <w:r w:rsidRPr="00387A05">
              <w:rPr>
                <w:rFonts w:eastAsia="Times New Roman"/>
                <w:bCs/>
              </w:rPr>
              <w:t>Ibnian</w:t>
            </w:r>
            <w:proofErr w:type="spellEnd"/>
            <w:r w:rsidRPr="00387A05">
              <w:rPr>
                <w:rFonts w:eastAsia="Times New Roman"/>
                <w:bCs/>
              </w:rPr>
              <w:t xml:space="preserve"> &amp; Yaseen (2018)</w:t>
            </w:r>
          </w:p>
        </w:tc>
        <w:tc>
          <w:tcPr>
            <w:tcW w:w="1440" w:type="dxa"/>
          </w:tcPr>
          <w:p w14:paraId="71256628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EJSR</w:t>
            </w:r>
          </w:p>
        </w:tc>
        <w:tc>
          <w:tcPr>
            <w:tcW w:w="2070" w:type="dxa"/>
          </w:tcPr>
          <w:p w14:paraId="42CD035E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4E070A22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9</w:t>
            </w:r>
          </w:p>
        </w:tc>
      </w:tr>
      <w:tr w:rsidR="00387A05" w:rsidRPr="00387A05" w14:paraId="49D18199" w14:textId="77777777" w:rsidTr="00C9639A">
        <w:tc>
          <w:tcPr>
            <w:tcW w:w="677" w:type="dxa"/>
          </w:tcPr>
          <w:p w14:paraId="08D231EE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13</w:t>
            </w:r>
          </w:p>
        </w:tc>
        <w:tc>
          <w:tcPr>
            <w:tcW w:w="4093" w:type="dxa"/>
          </w:tcPr>
          <w:p w14:paraId="02D22F23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Iverson et al. (2008)</w:t>
            </w:r>
          </w:p>
        </w:tc>
        <w:tc>
          <w:tcPr>
            <w:tcW w:w="1440" w:type="dxa"/>
          </w:tcPr>
          <w:p w14:paraId="5467039E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JEPHPP</w:t>
            </w:r>
          </w:p>
        </w:tc>
        <w:tc>
          <w:tcPr>
            <w:tcW w:w="2070" w:type="dxa"/>
          </w:tcPr>
          <w:p w14:paraId="0F029D32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725534A5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3</w:t>
            </w:r>
          </w:p>
        </w:tc>
      </w:tr>
      <w:tr w:rsidR="00387A05" w:rsidRPr="00387A05" w14:paraId="29208F03" w14:textId="77777777" w:rsidTr="00C9639A">
        <w:tc>
          <w:tcPr>
            <w:tcW w:w="677" w:type="dxa"/>
          </w:tcPr>
          <w:p w14:paraId="05659464" w14:textId="043E710B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</w:t>
            </w:r>
            <w:r w:rsidR="00DA57A5" w:rsidRPr="00387A05">
              <w:rPr>
                <w:rFonts w:eastAsia="Times New Roman"/>
                <w:bCs/>
              </w:rPr>
              <w:t>4</w:t>
            </w:r>
          </w:p>
        </w:tc>
        <w:tc>
          <w:tcPr>
            <w:tcW w:w="4093" w:type="dxa"/>
          </w:tcPr>
          <w:p w14:paraId="24FA7095" w14:textId="15B66962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Kang</w:t>
            </w:r>
            <w:r w:rsidRPr="00387A05" w:rsidDel="00B216EC">
              <w:rPr>
                <w:rFonts w:eastAsia="Times New Roman"/>
                <w:bCs/>
              </w:rPr>
              <w:t xml:space="preserve"> </w:t>
            </w:r>
            <w:r w:rsidRPr="00387A05">
              <w:rPr>
                <w:rFonts w:eastAsia="Times New Roman"/>
                <w:bCs/>
              </w:rPr>
              <w:t>(2010)</w:t>
            </w:r>
          </w:p>
        </w:tc>
        <w:tc>
          <w:tcPr>
            <w:tcW w:w="1440" w:type="dxa"/>
          </w:tcPr>
          <w:p w14:paraId="36BDDD12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System</w:t>
            </w:r>
          </w:p>
        </w:tc>
        <w:tc>
          <w:tcPr>
            <w:tcW w:w="2070" w:type="dxa"/>
          </w:tcPr>
          <w:p w14:paraId="2CD6C652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4682F5E8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2042AAD4" w14:textId="77777777" w:rsidTr="00C9639A">
        <w:tc>
          <w:tcPr>
            <w:tcW w:w="677" w:type="dxa"/>
          </w:tcPr>
          <w:p w14:paraId="611B35BD" w14:textId="1730AF05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</w:t>
            </w:r>
            <w:r w:rsidR="00DA57A5" w:rsidRPr="00387A05">
              <w:rPr>
                <w:rFonts w:eastAsia="Times New Roman"/>
                <w:bCs/>
              </w:rPr>
              <w:t>5</w:t>
            </w:r>
          </w:p>
        </w:tc>
        <w:tc>
          <w:tcPr>
            <w:tcW w:w="4093" w:type="dxa"/>
          </w:tcPr>
          <w:p w14:paraId="6BE970B8" w14:textId="72C1EDDD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 xml:space="preserve">Kang (2010) </w:t>
            </w:r>
          </w:p>
        </w:tc>
        <w:tc>
          <w:tcPr>
            <w:tcW w:w="1440" w:type="dxa"/>
          </w:tcPr>
          <w:p w14:paraId="7596339C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System</w:t>
            </w:r>
          </w:p>
        </w:tc>
        <w:tc>
          <w:tcPr>
            <w:tcW w:w="2070" w:type="dxa"/>
          </w:tcPr>
          <w:p w14:paraId="1E46CFC0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1D9CB7C4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1DA4A437" w14:textId="77777777" w:rsidTr="00C9639A">
        <w:tc>
          <w:tcPr>
            <w:tcW w:w="677" w:type="dxa"/>
          </w:tcPr>
          <w:p w14:paraId="38A04B93" w14:textId="64E4F18B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</w:t>
            </w:r>
            <w:r w:rsidR="00DA57A5" w:rsidRPr="00387A05">
              <w:rPr>
                <w:rFonts w:eastAsia="Times New Roman"/>
                <w:bCs/>
              </w:rPr>
              <w:t>6</w:t>
            </w:r>
          </w:p>
        </w:tc>
        <w:tc>
          <w:tcPr>
            <w:tcW w:w="4093" w:type="dxa"/>
          </w:tcPr>
          <w:p w14:paraId="788027F5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Kang &amp; Rubin (2012)</w:t>
            </w:r>
          </w:p>
        </w:tc>
        <w:tc>
          <w:tcPr>
            <w:tcW w:w="1440" w:type="dxa"/>
          </w:tcPr>
          <w:p w14:paraId="6789CEDF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IJEPA</w:t>
            </w:r>
          </w:p>
        </w:tc>
        <w:tc>
          <w:tcPr>
            <w:tcW w:w="2070" w:type="dxa"/>
          </w:tcPr>
          <w:p w14:paraId="2CD23E5E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18AF7192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3CA113B2" w14:textId="77777777" w:rsidTr="00C9639A">
        <w:tc>
          <w:tcPr>
            <w:tcW w:w="677" w:type="dxa"/>
          </w:tcPr>
          <w:p w14:paraId="503C91F8" w14:textId="2BC4192B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</w:t>
            </w:r>
            <w:r w:rsidR="00DA57A5" w:rsidRPr="00387A05">
              <w:rPr>
                <w:rFonts w:eastAsia="Times New Roman"/>
                <w:bCs/>
              </w:rPr>
              <w:t>7</w:t>
            </w:r>
          </w:p>
        </w:tc>
        <w:tc>
          <w:tcPr>
            <w:tcW w:w="4093" w:type="dxa"/>
          </w:tcPr>
          <w:p w14:paraId="3EB8B594" w14:textId="77777777" w:rsidR="00C9639A" w:rsidRPr="00387A05" w:rsidRDefault="00C9639A" w:rsidP="008202DC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Kang et al. (2010)</w:t>
            </w:r>
          </w:p>
        </w:tc>
        <w:tc>
          <w:tcPr>
            <w:tcW w:w="1440" w:type="dxa"/>
          </w:tcPr>
          <w:p w14:paraId="4F1ACA7A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MLJ</w:t>
            </w:r>
          </w:p>
        </w:tc>
        <w:tc>
          <w:tcPr>
            <w:tcW w:w="2070" w:type="dxa"/>
          </w:tcPr>
          <w:p w14:paraId="51D690BF" w14:textId="77777777" w:rsidR="00C9639A" w:rsidRPr="00387A05" w:rsidRDefault="00C9639A" w:rsidP="008202DC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2F7BD4D7" w14:textId="77777777" w:rsidR="00C9639A" w:rsidRPr="00387A05" w:rsidRDefault="00C9639A" w:rsidP="00895645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4BAE483F" w14:textId="77777777" w:rsidTr="00C9639A">
        <w:tc>
          <w:tcPr>
            <w:tcW w:w="677" w:type="dxa"/>
          </w:tcPr>
          <w:p w14:paraId="0A7D7A78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18</w:t>
            </w:r>
          </w:p>
        </w:tc>
        <w:tc>
          <w:tcPr>
            <w:tcW w:w="4093" w:type="dxa"/>
          </w:tcPr>
          <w:p w14:paraId="0AD0092A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Kang et al. (2015), Study 1</w:t>
            </w:r>
          </w:p>
        </w:tc>
        <w:tc>
          <w:tcPr>
            <w:tcW w:w="1440" w:type="dxa"/>
          </w:tcPr>
          <w:p w14:paraId="69FC533E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TQ</w:t>
            </w:r>
          </w:p>
        </w:tc>
        <w:tc>
          <w:tcPr>
            <w:tcW w:w="2070" w:type="dxa"/>
          </w:tcPr>
          <w:p w14:paraId="10125A34" w14:textId="77777777" w:rsidR="00C9639A" w:rsidRPr="00387A05" w:rsidRDefault="00C9639A" w:rsidP="00C65CC8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2B1B26DA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4A9DC517" w14:textId="77777777" w:rsidTr="00C9639A">
        <w:tc>
          <w:tcPr>
            <w:tcW w:w="677" w:type="dxa"/>
          </w:tcPr>
          <w:p w14:paraId="78166490" w14:textId="77777777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19</w:t>
            </w:r>
          </w:p>
        </w:tc>
        <w:tc>
          <w:tcPr>
            <w:tcW w:w="4093" w:type="dxa"/>
          </w:tcPr>
          <w:p w14:paraId="0E1CD3B0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Kang et al. (2015), Study 1</w:t>
            </w:r>
          </w:p>
        </w:tc>
        <w:tc>
          <w:tcPr>
            <w:tcW w:w="1440" w:type="dxa"/>
          </w:tcPr>
          <w:p w14:paraId="02F1C5A8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TQ</w:t>
            </w:r>
          </w:p>
        </w:tc>
        <w:tc>
          <w:tcPr>
            <w:tcW w:w="2070" w:type="dxa"/>
          </w:tcPr>
          <w:p w14:paraId="103872C9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609837B3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2D8F892A" w14:textId="77777777" w:rsidTr="00895645">
        <w:tc>
          <w:tcPr>
            <w:tcW w:w="677" w:type="dxa"/>
          </w:tcPr>
          <w:p w14:paraId="219ECEE3" w14:textId="77777777" w:rsidR="00C9639A" w:rsidRPr="00387A05" w:rsidRDefault="00C9639A" w:rsidP="00895645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20</w:t>
            </w:r>
          </w:p>
        </w:tc>
        <w:tc>
          <w:tcPr>
            <w:tcW w:w="4093" w:type="dxa"/>
          </w:tcPr>
          <w:p w14:paraId="64739189" w14:textId="77777777" w:rsidR="00C9639A" w:rsidRPr="00387A05" w:rsidRDefault="00C9639A" w:rsidP="00895645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Kang et al. (2015), Study 2</w:t>
            </w:r>
          </w:p>
        </w:tc>
        <w:tc>
          <w:tcPr>
            <w:tcW w:w="1440" w:type="dxa"/>
          </w:tcPr>
          <w:p w14:paraId="40A32204" w14:textId="77777777" w:rsidR="00C9639A" w:rsidRPr="00387A05" w:rsidRDefault="00C9639A" w:rsidP="00895645">
            <w:pPr>
              <w:ind w:firstLine="0"/>
              <w:rPr>
                <w:iCs/>
              </w:rPr>
            </w:pPr>
            <w:r w:rsidRPr="00387A05">
              <w:rPr>
                <w:iCs/>
              </w:rPr>
              <w:t>TQ</w:t>
            </w:r>
          </w:p>
        </w:tc>
        <w:tc>
          <w:tcPr>
            <w:tcW w:w="2070" w:type="dxa"/>
          </w:tcPr>
          <w:p w14:paraId="4D5CC6D9" w14:textId="77777777" w:rsidR="00C9639A" w:rsidRPr="00387A05" w:rsidRDefault="00C9639A" w:rsidP="00895645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7B455309" w14:textId="77777777" w:rsidR="00C9639A" w:rsidRPr="00387A05" w:rsidRDefault="00C9639A" w:rsidP="00895645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5</w:t>
            </w:r>
          </w:p>
        </w:tc>
      </w:tr>
      <w:tr w:rsidR="00387A05" w:rsidRPr="00387A05" w14:paraId="6FE338E2" w14:textId="77777777" w:rsidTr="00C9639A">
        <w:tc>
          <w:tcPr>
            <w:tcW w:w="677" w:type="dxa"/>
          </w:tcPr>
          <w:p w14:paraId="768DE4B3" w14:textId="3DE1FA4E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21</w:t>
            </w:r>
          </w:p>
        </w:tc>
        <w:tc>
          <w:tcPr>
            <w:tcW w:w="4093" w:type="dxa"/>
          </w:tcPr>
          <w:p w14:paraId="3C8B9C11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proofErr w:type="spellStart"/>
            <w:r w:rsidRPr="00387A05">
              <w:rPr>
                <w:rFonts w:eastAsia="Times New Roman"/>
                <w:bCs/>
              </w:rPr>
              <w:t>Kaszycka</w:t>
            </w:r>
            <w:proofErr w:type="spellEnd"/>
            <w:r w:rsidRPr="00387A05">
              <w:rPr>
                <w:rFonts w:eastAsia="Times New Roman"/>
                <w:bCs/>
              </w:rPr>
              <w:t xml:space="preserve"> (2021) </w:t>
            </w:r>
          </w:p>
        </w:tc>
        <w:tc>
          <w:tcPr>
            <w:tcW w:w="1440" w:type="dxa"/>
          </w:tcPr>
          <w:p w14:paraId="52EF0760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proofErr w:type="spellStart"/>
            <w:r w:rsidRPr="00387A05">
              <w:rPr>
                <w:iCs/>
              </w:rPr>
              <w:t>LingBaW</w:t>
            </w:r>
            <w:proofErr w:type="spellEnd"/>
          </w:p>
        </w:tc>
        <w:tc>
          <w:tcPr>
            <w:tcW w:w="2070" w:type="dxa"/>
          </w:tcPr>
          <w:p w14:paraId="36FAC77D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4DC3E98A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3</w:t>
            </w:r>
          </w:p>
        </w:tc>
      </w:tr>
      <w:tr w:rsidR="00387A05" w:rsidRPr="00387A05" w14:paraId="72BA3CB1" w14:textId="77777777" w:rsidTr="00C9639A">
        <w:tc>
          <w:tcPr>
            <w:tcW w:w="677" w:type="dxa"/>
          </w:tcPr>
          <w:p w14:paraId="7B0A2990" w14:textId="53BB61A9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22</w:t>
            </w:r>
          </w:p>
        </w:tc>
        <w:tc>
          <w:tcPr>
            <w:tcW w:w="4093" w:type="dxa"/>
          </w:tcPr>
          <w:p w14:paraId="4FE97611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Lindemann &amp; Clower (2020)</w:t>
            </w:r>
          </w:p>
        </w:tc>
        <w:tc>
          <w:tcPr>
            <w:tcW w:w="1440" w:type="dxa"/>
          </w:tcPr>
          <w:p w14:paraId="4A6354A6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IJAL</w:t>
            </w:r>
          </w:p>
        </w:tc>
        <w:tc>
          <w:tcPr>
            <w:tcW w:w="2070" w:type="dxa"/>
          </w:tcPr>
          <w:p w14:paraId="5FB3426A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7B07BBBD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4</w:t>
            </w:r>
          </w:p>
        </w:tc>
      </w:tr>
      <w:tr w:rsidR="00387A05" w:rsidRPr="00387A05" w14:paraId="66AD63BD" w14:textId="77777777" w:rsidTr="00C9639A">
        <w:tc>
          <w:tcPr>
            <w:tcW w:w="677" w:type="dxa"/>
          </w:tcPr>
          <w:p w14:paraId="6DB735E1" w14:textId="54A44086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23</w:t>
            </w:r>
          </w:p>
        </w:tc>
        <w:tc>
          <w:tcPr>
            <w:tcW w:w="4093" w:type="dxa"/>
          </w:tcPr>
          <w:p w14:paraId="289AE204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 xml:space="preserve">Scales et al. (2006) </w:t>
            </w:r>
          </w:p>
        </w:tc>
        <w:tc>
          <w:tcPr>
            <w:tcW w:w="1440" w:type="dxa"/>
          </w:tcPr>
          <w:p w14:paraId="58DD6EDF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TQ</w:t>
            </w:r>
          </w:p>
        </w:tc>
        <w:tc>
          <w:tcPr>
            <w:tcW w:w="2070" w:type="dxa"/>
          </w:tcPr>
          <w:p w14:paraId="41F33C6D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2B61EC27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10</w:t>
            </w:r>
          </w:p>
        </w:tc>
      </w:tr>
      <w:tr w:rsidR="00387A05" w:rsidRPr="00387A05" w14:paraId="7D139147" w14:textId="77777777" w:rsidTr="00C9639A">
        <w:tc>
          <w:tcPr>
            <w:tcW w:w="677" w:type="dxa"/>
          </w:tcPr>
          <w:p w14:paraId="24D8461E" w14:textId="0717239E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24</w:t>
            </w:r>
          </w:p>
        </w:tc>
        <w:tc>
          <w:tcPr>
            <w:tcW w:w="4093" w:type="dxa"/>
          </w:tcPr>
          <w:p w14:paraId="1806BB6D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proofErr w:type="spellStart"/>
            <w:r w:rsidRPr="00387A05">
              <w:rPr>
                <w:rFonts w:eastAsia="Times New Roman"/>
                <w:bCs/>
              </w:rPr>
              <w:t>Schmidgall</w:t>
            </w:r>
            <w:proofErr w:type="spellEnd"/>
            <w:r w:rsidRPr="00387A05">
              <w:rPr>
                <w:rFonts w:eastAsia="Times New Roman"/>
                <w:bCs/>
              </w:rPr>
              <w:t xml:space="preserve"> &amp; Powers (2021) </w:t>
            </w:r>
          </w:p>
        </w:tc>
        <w:tc>
          <w:tcPr>
            <w:tcW w:w="1440" w:type="dxa"/>
          </w:tcPr>
          <w:p w14:paraId="555105DC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LT</w:t>
            </w:r>
          </w:p>
        </w:tc>
        <w:tc>
          <w:tcPr>
            <w:tcW w:w="2070" w:type="dxa"/>
          </w:tcPr>
          <w:p w14:paraId="205AAAC8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515676AC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3</w:t>
            </w:r>
          </w:p>
        </w:tc>
      </w:tr>
      <w:tr w:rsidR="00387A05" w:rsidRPr="00387A05" w14:paraId="2BEBDD01" w14:textId="77777777" w:rsidTr="00C9639A">
        <w:tc>
          <w:tcPr>
            <w:tcW w:w="677" w:type="dxa"/>
          </w:tcPr>
          <w:p w14:paraId="72B9471A" w14:textId="3AE8F275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25</w:t>
            </w:r>
          </w:p>
        </w:tc>
        <w:tc>
          <w:tcPr>
            <w:tcW w:w="4093" w:type="dxa"/>
          </w:tcPr>
          <w:p w14:paraId="48E9A974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proofErr w:type="spellStart"/>
            <w:r w:rsidRPr="00387A05">
              <w:rPr>
                <w:rFonts w:eastAsia="Times New Roman"/>
                <w:bCs/>
              </w:rPr>
              <w:t>Tevar</w:t>
            </w:r>
            <w:proofErr w:type="spellEnd"/>
            <w:r w:rsidRPr="00387A05">
              <w:rPr>
                <w:rFonts w:eastAsia="Times New Roman"/>
                <w:bCs/>
              </w:rPr>
              <w:t xml:space="preserve"> (2021) </w:t>
            </w:r>
          </w:p>
        </w:tc>
        <w:tc>
          <w:tcPr>
            <w:tcW w:w="1440" w:type="dxa"/>
          </w:tcPr>
          <w:p w14:paraId="4716AE77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IJES</w:t>
            </w:r>
          </w:p>
        </w:tc>
        <w:tc>
          <w:tcPr>
            <w:tcW w:w="2070" w:type="dxa"/>
          </w:tcPr>
          <w:p w14:paraId="4C2FF794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6739B544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7</w:t>
            </w:r>
          </w:p>
        </w:tc>
      </w:tr>
      <w:tr w:rsidR="00387A05" w:rsidRPr="00387A05" w14:paraId="1454BCD0" w14:textId="77777777" w:rsidTr="00C9639A">
        <w:tc>
          <w:tcPr>
            <w:tcW w:w="677" w:type="dxa"/>
          </w:tcPr>
          <w:p w14:paraId="128A270A" w14:textId="56366F6D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26</w:t>
            </w:r>
          </w:p>
        </w:tc>
        <w:tc>
          <w:tcPr>
            <w:tcW w:w="4093" w:type="dxa"/>
          </w:tcPr>
          <w:p w14:paraId="59085C89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Ulbrich (2013)</w:t>
            </w:r>
          </w:p>
        </w:tc>
        <w:tc>
          <w:tcPr>
            <w:tcW w:w="1440" w:type="dxa"/>
          </w:tcPr>
          <w:p w14:paraId="30D2CC90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BLC</w:t>
            </w:r>
          </w:p>
        </w:tc>
        <w:tc>
          <w:tcPr>
            <w:tcW w:w="2070" w:type="dxa"/>
          </w:tcPr>
          <w:p w14:paraId="21FE6D28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Accentedness</w:t>
            </w:r>
          </w:p>
        </w:tc>
        <w:tc>
          <w:tcPr>
            <w:tcW w:w="1080" w:type="dxa"/>
          </w:tcPr>
          <w:p w14:paraId="38AE5DE4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</w:t>
            </w:r>
          </w:p>
        </w:tc>
      </w:tr>
      <w:tr w:rsidR="00387A05" w:rsidRPr="00387A05" w14:paraId="7FD02B30" w14:textId="77777777" w:rsidTr="00C9639A">
        <w:tc>
          <w:tcPr>
            <w:tcW w:w="677" w:type="dxa"/>
          </w:tcPr>
          <w:p w14:paraId="11DC27E5" w14:textId="0370AE9D" w:rsidR="00C9639A" w:rsidRPr="00387A05" w:rsidRDefault="00C9639A" w:rsidP="007112D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27</w:t>
            </w:r>
          </w:p>
        </w:tc>
        <w:tc>
          <w:tcPr>
            <w:tcW w:w="4093" w:type="dxa"/>
          </w:tcPr>
          <w:p w14:paraId="45F335BC" w14:textId="77777777" w:rsidR="00C9639A" w:rsidRPr="00387A05" w:rsidRDefault="00C9639A" w:rsidP="00A673BA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 xml:space="preserve">Vaughn &amp; Whitty (2020) </w:t>
            </w:r>
          </w:p>
        </w:tc>
        <w:tc>
          <w:tcPr>
            <w:tcW w:w="1440" w:type="dxa"/>
          </w:tcPr>
          <w:p w14:paraId="1E615A52" w14:textId="77777777" w:rsidR="00C9639A" w:rsidRPr="00387A05" w:rsidRDefault="00C9639A" w:rsidP="00E47CBD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iCs/>
              </w:rPr>
              <w:t>JSLP</w:t>
            </w:r>
          </w:p>
        </w:tc>
        <w:tc>
          <w:tcPr>
            <w:tcW w:w="2070" w:type="dxa"/>
          </w:tcPr>
          <w:p w14:paraId="17D2BA48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Comprehensibility</w:t>
            </w:r>
          </w:p>
        </w:tc>
        <w:tc>
          <w:tcPr>
            <w:tcW w:w="1080" w:type="dxa"/>
          </w:tcPr>
          <w:p w14:paraId="0A41225E" w14:textId="77777777" w:rsidR="00C9639A" w:rsidRPr="00387A05" w:rsidRDefault="00C9639A" w:rsidP="001C046F">
            <w:pPr>
              <w:ind w:firstLine="0"/>
              <w:rPr>
                <w:rFonts w:eastAsia="Times New Roman"/>
                <w:bCs/>
              </w:rPr>
            </w:pPr>
            <w:r w:rsidRPr="00387A05">
              <w:rPr>
                <w:rFonts w:eastAsia="Times New Roman"/>
                <w:bCs/>
              </w:rPr>
              <w:t>3</w:t>
            </w:r>
          </w:p>
        </w:tc>
      </w:tr>
    </w:tbl>
    <w:p w14:paraId="4CF70262" w14:textId="35FCCB12" w:rsidR="00050628" w:rsidRPr="00387A05" w:rsidRDefault="001B499F" w:rsidP="002810E8">
      <w:pPr>
        <w:rPr>
          <w:rFonts w:eastAsia="Times New Roman"/>
          <w:bCs/>
        </w:rPr>
      </w:pPr>
      <w:r w:rsidRPr="00387A05">
        <w:rPr>
          <w:rFonts w:eastAsia="Times New Roman"/>
          <w:bCs/>
          <w:i/>
          <w:iCs/>
        </w:rPr>
        <w:t>Note</w:t>
      </w:r>
      <w:r w:rsidR="00583061" w:rsidRPr="00387A05">
        <w:rPr>
          <w:rFonts w:eastAsia="Times New Roman"/>
          <w:bCs/>
          <w:i/>
          <w:iCs/>
        </w:rPr>
        <w:t xml:space="preserve">. </w:t>
      </w:r>
      <w:r w:rsidR="00583061" w:rsidRPr="00387A05">
        <w:rPr>
          <w:rFonts w:eastAsia="Times New Roman"/>
          <w:bCs/>
        </w:rPr>
        <w:t>S</w:t>
      </w:r>
      <w:r w:rsidRPr="00387A05">
        <w:rPr>
          <w:rFonts w:eastAsia="Times New Roman"/>
          <w:bCs/>
        </w:rPr>
        <w:t xml:space="preserve">everal studies in the table included more than one </w:t>
      </w:r>
      <w:r w:rsidR="00583061" w:rsidRPr="00387A05">
        <w:rPr>
          <w:rFonts w:eastAsia="Times New Roman"/>
          <w:bCs/>
        </w:rPr>
        <w:t xml:space="preserve">target </w:t>
      </w:r>
      <w:r w:rsidRPr="00387A05">
        <w:rPr>
          <w:rFonts w:eastAsia="Times New Roman"/>
          <w:bCs/>
        </w:rPr>
        <w:t>construct.</w:t>
      </w:r>
    </w:p>
    <w:sectPr w:rsidR="00050628" w:rsidRPr="00387A05" w:rsidSect="00375C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E384F1" w14:textId="77777777" w:rsidR="00C45B54" w:rsidRDefault="00C45B54">
      <w:r>
        <w:separator/>
      </w:r>
    </w:p>
  </w:endnote>
  <w:endnote w:type="continuationSeparator" w:id="0">
    <w:p w14:paraId="2A9824AB" w14:textId="77777777" w:rsidR="00C45B54" w:rsidRDefault="00C45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B4529" w14:textId="574E0C48" w:rsidR="000A78D6" w:rsidRDefault="000A78D6" w:rsidP="00154996">
    <w:pPr>
      <w:pStyle w:val="Footer"/>
      <w:tabs>
        <w:tab w:val="clear" w:pos="9360"/>
        <w:tab w:val="left" w:pos="3576"/>
        <w:tab w:val="left" w:pos="4680"/>
      </w:tabs>
      <w:ind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E056A3" w14:textId="77777777" w:rsidR="00C45B54" w:rsidRDefault="00C45B54">
      <w:r>
        <w:separator/>
      </w:r>
    </w:p>
  </w:footnote>
  <w:footnote w:type="continuationSeparator" w:id="0">
    <w:p w14:paraId="766F822A" w14:textId="77777777" w:rsidR="00C45B54" w:rsidRDefault="00C45B54">
      <w:r>
        <w:continuationSeparator/>
      </w:r>
    </w:p>
  </w:footnote>
  <w:footnote w:id="1">
    <w:p w14:paraId="3AC732C4" w14:textId="616F8389" w:rsidR="000F28BE" w:rsidRDefault="000F28BE" w:rsidP="000F28BE">
      <w:pPr>
        <w:pStyle w:val="FootnoteText"/>
        <w:ind w:firstLine="0"/>
      </w:pPr>
      <w:r>
        <w:rPr>
          <w:rStyle w:val="FootnoteReference"/>
        </w:rPr>
        <w:footnoteRef/>
      </w:r>
      <w:r>
        <w:t xml:space="preserve"> </w:t>
      </w:r>
      <w:r>
        <w:t>B</w:t>
      </w:r>
      <w:r w:rsidRPr="00AE0836">
        <w:t>ased on the coding instrument employed in two methodological syntheses of study and scale quality in L2 individual differences (Sudina, 2021, 2023).</w:t>
      </w:r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642688742"/>
      <w:docPartObj>
        <w:docPartGallery w:val="Page Numbers (Top of Page)"/>
        <w:docPartUnique/>
      </w:docPartObj>
    </w:sdtPr>
    <w:sdtContent>
      <w:p w14:paraId="2ECEA0DC" w14:textId="072F1F73" w:rsidR="0053004C" w:rsidRDefault="0053004C" w:rsidP="001819E5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24</w:t>
        </w:r>
        <w:r>
          <w:rPr>
            <w:rStyle w:val="PageNumber"/>
          </w:rPr>
          <w:fldChar w:fldCharType="end"/>
        </w:r>
      </w:p>
    </w:sdtContent>
  </w:sdt>
  <w:p w14:paraId="4CD1FC73" w14:textId="77777777" w:rsidR="0053004C" w:rsidRDefault="0053004C" w:rsidP="0053004C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527945167"/>
      <w:docPartObj>
        <w:docPartGallery w:val="Page Numbers (Top of Page)"/>
        <w:docPartUnique/>
      </w:docPartObj>
    </w:sdtPr>
    <w:sdtContent>
      <w:p w14:paraId="70CD4E91" w14:textId="7A46AB58" w:rsidR="001819E5" w:rsidRDefault="001819E5" w:rsidP="00755615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FDA9D32" w14:textId="77777777" w:rsidR="001819E5" w:rsidRDefault="001819E5" w:rsidP="001819E5">
    <w:pPr>
      <w:pStyle w:val="Header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628209589"/>
      <w:docPartObj>
        <w:docPartGallery w:val="Page Numbers (Top of Page)"/>
        <w:docPartUnique/>
      </w:docPartObj>
    </w:sdtPr>
    <w:sdtContent>
      <w:p w14:paraId="4939A5D4" w14:textId="6E41C251" w:rsidR="0053004C" w:rsidRDefault="0053004C" w:rsidP="00BD6BAA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26</w:t>
        </w:r>
        <w:r>
          <w:rPr>
            <w:rStyle w:val="PageNumber"/>
          </w:rPr>
          <w:fldChar w:fldCharType="end"/>
        </w:r>
      </w:p>
    </w:sdtContent>
  </w:sdt>
  <w:p w14:paraId="08E0E462" w14:textId="77777777" w:rsidR="000A78D6" w:rsidRDefault="000A78D6" w:rsidP="0053004C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4053A"/>
    <w:multiLevelType w:val="multilevel"/>
    <w:tmpl w:val="50E0160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E685805"/>
    <w:multiLevelType w:val="hybridMultilevel"/>
    <w:tmpl w:val="15C21F64"/>
    <w:lvl w:ilvl="0" w:tplc="A9D00E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80661E"/>
    <w:multiLevelType w:val="hybridMultilevel"/>
    <w:tmpl w:val="DFF68576"/>
    <w:lvl w:ilvl="0" w:tplc="A9D00E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1C0F71"/>
    <w:multiLevelType w:val="hybridMultilevel"/>
    <w:tmpl w:val="637CF8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FB2949"/>
    <w:multiLevelType w:val="hybridMultilevel"/>
    <w:tmpl w:val="AFF6F014"/>
    <w:lvl w:ilvl="0" w:tplc="A9D00E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310894"/>
    <w:multiLevelType w:val="hybridMultilevel"/>
    <w:tmpl w:val="83E0A87A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88D38F5"/>
    <w:multiLevelType w:val="hybridMultilevel"/>
    <w:tmpl w:val="46F44CEE"/>
    <w:lvl w:ilvl="0" w:tplc="FDC2A66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8A2AD0"/>
    <w:multiLevelType w:val="hybridMultilevel"/>
    <w:tmpl w:val="EEE2F772"/>
    <w:lvl w:ilvl="0" w:tplc="583A437E">
      <w:start w:val="1"/>
      <w:numFmt w:val="lowerLetter"/>
      <w:lvlText w:val="(%1)"/>
      <w:lvlJc w:val="left"/>
      <w:pPr>
        <w:ind w:left="720" w:hanging="360"/>
      </w:pPr>
      <w:rPr>
        <w:rFonts w:hint="default"/>
        <w:i w:val="0"/>
        <w:i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C9023E"/>
    <w:multiLevelType w:val="hybridMultilevel"/>
    <w:tmpl w:val="8778B088"/>
    <w:lvl w:ilvl="0" w:tplc="24B48C0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B2697B"/>
    <w:multiLevelType w:val="hybridMultilevel"/>
    <w:tmpl w:val="9D4E2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5385445">
    <w:abstractNumId w:val="0"/>
  </w:num>
  <w:num w:numId="2" w16cid:durableId="863447862">
    <w:abstractNumId w:val="1"/>
  </w:num>
  <w:num w:numId="3" w16cid:durableId="1899585603">
    <w:abstractNumId w:val="2"/>
  </w:num>
  <w:num w:numId="4" w16cid:durableId="1039862372">
    <w:abstractNumId w:val="9"/>
  </w:num>
  <w:num w:numId="5" w16cid:durableId="1134518346">
    <w:abstractNumId w:val="4"/>
  </w:num>
  <w:num w:numId="6" w16cid:durableId="1338119837">
    <w:abstractNumId w:val="3"/>
  </w:num>
  <w:num w:numId="7" w16cid:durableId="764574578">
    <w:abstractNumId w:val="5"/>
  </w:num>
  <w:num w:numId="8" w16cid:durableId="98567564">
    <w:abstractNumId w:val="6"/>
  </w:num>
  <w:num w:numId="9" w16cid:durableId="2071271754">
    <w:abstractNumId w:val="7"/>
  </w:num>
  <w:num w:numId="10" w16cid:durableId="17177748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4EF"/>
    <w:rsid w:val="00016484"/>
    <w:rsid w:val="00021695"/>
    <w:rsid w:val="00022670"/>
    <w:rsid w:val="000252DD"/>
    <w:rsid w:val="0003020A"/>
    <w:rsid w:val="00050628"/>
    <w:rsid w:val="000554AF"/>
    <w:rsid w:val="00056B07"/>
    <w:rsid w:val="00066504"/>
    <w:rsid w:val="00066D09"/>
    <w:rsid w:val="00072D4D"/>
    <w:rsid w:val="000A0D83"/>
    <w:rsid w:val="000A1A98"/>
    <w:rsid w:val="000A1BF5"/>
    <w:rsid w:val="000A78D6"/>
    <w:rsid w:val="000B2BF9"/>
    <w:rsid w:val="000D0ABD"/>
    <w:rsid w:val="000F28BE"/>
    <w:rsid w:val="000F2E82"/>
    <w:rsid w:val="000F3406"/>
    <w:rsid w:val="00102F7C"/>
    <w:rsid w:val="00110C1F"/>
    <w:rsid w:val="00111C02"/>
    <w:rsid w:val="00124393"/>
    <w:rsid w:val="00132232"/>
    <w:rsid w:val="0014163B"/>
    <w:rsid w:val="00143CF2"/>
    <w:rsid w:val="00154996"/>
    <w:rsid w:val="001603AC"/>
    <w:rsid w:val="00162DC3"/>
    <w:rsid w:val="00164485"/>
    <w:rsid w:val="00171BB8"/>
    <w:rsid w:val="0018193A"/>
    <w:rsid w:val="001819E5"/>
    <w:rsid w:val="001851E5"/>
    <w:rsid w:val="001871F5"/>
    <w:rsid w:val="00187E53"/>
    <w:rsid w:val="00192BAF"/>
    <w:rsid w:val="001A4637"/>
    <w:rsid w:val="001B0BAB"/>
    <w:rsid w:val="001B3846"/>
    <w:rsid w:val="001B499F"/>
    <w:rsid w:val="001C046F"/>
    <w:rsid w:val="001C3E72"/>
    <w:rsid w:val="001D76D7"/>
    <w:rsid w:val="00201DF5"/>
    <w:rsid w:val="00203565"/>
    <w:rsid w:val="00204A72"/>
    <w:rsid w:val="00211564"/>
    <w:rsid w:val="0021378C"/>
    <w:rsid w:val="002469D5"/>
    <w:rsid w:val="00247B4E"/>
    <w:rsid w:val="00251971"/>
    <w:rsid w:val="002528E2"/>
    <w:rsid w:val="00253D98"/>
    <w:rsid w:val="00270AFF"/>
    <w:rsid w:val="002810E8"/>
    <w:rsid w:val="00284EF7"/>
    <w:rsid w:val="00290B34"/>
    <w:rsid w:val="00291038"/>
    <w:rsid w:val="00292C9B"/>
    <w:rsid w:val="00297CC2"/>
    <w:rsid w:val="002A3D38"/>
    <w:rsid w:val="002C5DCB"/>
    <w:rsid w:val="002D69D7"/>
    <w:rsid w:val="002E2CF7"/>
    <w:rsid w:val="0030190E"/>
    <w:rsid w:val="00304F42"/>
    <w:rsid w:val="00306664"/>
    <w:rsid w:val="00311098"/>
    <w:rsid w:val="0033702F"/>
    <w:rsid w:val="00343BAA"/>
    <w:rsid w:val="00345F11"/>
    <w:rsid w:val="00346051"/>
    <w:rsid w:val="003500C8"/>
    <w:rsid w:val="00353E31"/>
    <w:rsid w:val="00362AD2"/>
    <w:rsid w:val="00374206"/>
    <w:rsid w:val="00375CB6"/>
    <w:rsid w:val="00381540"/>
    <w:rsid w:val="0038391E"/>
    <w:rsid w:val="0038544E"/>
    <w:rsid w:val="00387A05"/>
    <w:rsid w:val="00387DD2"/>
    <w:rsid w:val="00392A89"/>
    <w:rsid w:val="00395F2B"/>
    <w:rsid w:val="003A68D2"/>
    <w:rsid w:val="003B374A"/>
    <w:rsid w:val="003B4911"/>
    <w:rsid w:val="003C1DE4"/>
    <w:rsid w:val="003C7870"/>
    <w:rsid w:val="003D4EF3"/>
    <w:rsid w:val="003D79B4"/>
    <w:rsid w:val="003E4FBA"/>
    <w:rsid w:val="003F5806"/>
    <w:rsid w:val="003F675B"/>
    <w:rsid w:val="00401B05"/>
    <w:rsid w:val="0040221E"/>
    <w:rsid w:val="00404507"/>
    <w:rsid w:val="00405A7B"/>
    <w:rsid w:val="004145E6"/>
    <w:rsid w:val="00415FB7"/>
    <w:rsid w:val="0044305F"/>
    <w:rsid w:val="0047307F"/>
    <w:rsid w:val="00482AA9"/>
    <w:rsid w:val="00482C54"/>
    <w:rsid w:val="00482D06"/>
    <w:rsid w:val="00484D95"/>
    <w:rsid w:val="00484E21"/>
    <w:rsid w:val="00484E72"/>
    <w:rsid w:val="004910A5"/>
    <w:rsid w:val="004A1437"/>
    <w:rsid w:val="004A3BF9"/>
    <w:rsid w:val="004A7029"/>
    <w:rsid w:val="004E6418"/>
    <w:rsid w:val="004F05DB"/>
    <w:rsid w:val="004F2372"/>
    <w:rsid w:val="004F4EB6"/>
    <w:rsid w:val="00500ED6"/>
    <w:rsid w:val="00502330"/>
    <w:rsid w:val="005029AB"/>
    <w:rsid w:val="00503543"/>
    <w:rsid w:val="0050796E"/>
    <w:rsid w:val="00517B44"/>
    <w:rsid w:val="00517DB2"/>
    <w:rsid w:val="005221EF"/>
    <w:rsid w:val="00522ACB"/>
    <w:rsid w:val="00522BA1"/>
    <w:rsid w:val="0052354C"/>
    <w:rsid w:val="0052553A"/>
    <w:rsid w:val="005258B5"/>
    <w:rsid w:val="0053004C"/>
    <w:rsid w:val="00530547"/>
    <w:rsid w:val="005322F3"/>
    <w:rsid w:val="00532E62"/>
    <w:rsid w:val="0054058E"/>
    <w:rsid w:val="00545D33"/>
    <w:rsid w:val="00546747"/>
    <w:rsid w:val="00551EBD"/>
    <w:rsid w:val="00556B7C"/>
    <w:rsid w:val="005612AF"/>
    <w:rsid w:val="00561CAC"/>
    <w:rsid w:val="00564A24"/>
    <w:rsid w:val="00564FFC"/>
    <w:rsid w:val="00566636"/>
    <w:rsid w:val="0057347C"/>
    <w:rsid w:val="00580564"/>
    <w:rsid w:val="00580B52"/>
    <w:rsid w:val="00583061"/>
    <w:rsid w:val="00584224"/>
    <w:rsid w:val="0059511A"/>
    <w:rsid w:val="005A2029"/>
    <w:rsid w:val="005A4DA5"/>
    <w:rsid w:val="005A797D"/>
    <w:rsid w:val="005B79BD"/>
    <w:rsid w:val="005D3532"/>
    <w:rsid w:val="005D46A9"/>
    <w:rsid w:val="005D665D"/>
    <w:rsid w:val="005E5F11"/>
    <w:rsid w:val="005F3905"/>
    <w:rsid w:val="0061641F"/>
    <w:rsid w:val="0061643A"/>
    <w:rsid w:val="00621623"/>
    <w:rsid w:val="00636C50"/>
    <w:rsid w:val="00645499"/>
    <w:rsid w:val="006531C5"/>
    <w:rsid w:val="0065533C"/>
    <w:rsid w:val="006636D3"/>
    <w:rsid w:val="00663F43"/>
    <w:rsid w:val="006724DD"/>
    <w:rsid w:val="00674742"/>
    <w:rsid w:val="006831F1"/>
    <w:rsid w:val="006B7CC8"/>
    <w:rsid w:val="006E1B03"/>
    <w:rsid w:val="006F5484"/>
    <w:rsid w:val="00700AEB"/>
    <w:rsid w:val="00705985"/>
    <w:rsid w:val="00706F56"/>
    <w:rsid w:val="007112DA"/>
    <w:rsid w:val="00712677"/>
    <w:rsid w:val="00714A56"/>
    <w:rsid w:val="0071515F"/>
    <w:rsid w:val="00721719"/>
    <w:rsid w:val="0072669C"/>
    <w:rsid w:val="00737418"/>
    <w:rsid w:val="00741089"/>
    <w:rsid w:val="00744183"/>
    <w:rsid w:val="0075019D"/>
    <w:rsid w:val="00752FD8"/>
    <w:rsid w:val="00764600"/>
    <w:rsid w:val="007660D4"/>
    <w:rsid w:val="00767254"/>
    <w:rsid w:val="00777E66"/>
    <w:rsid w:val="00783B1C"/>
    <w:rsid w:val="00797CC6"/>
    <w:rsid w:val="007B5636"/>
    <w:rsid w:val="007B764F"/>
    <w:rsid w:val="007D2B58"/>
    <w:rsid w:val="007E6735"/>
    <w:rsid w:val="007F67F9"/>
    <w:rsid w:val="008114E9"/>
    <w:rsid w:val="008202DC"/>
    <w:rsid w:val="00820965"/>
    <w:rsid w:val="00823FCE"/>
    <w:rsid w:val="00837DB4"/>
    <w:rsid w:val="008469FC"/>
    <w:rsid w:val="008516FA"/>
    <w:rsid w:val="00875A12"/>
    <w:rsid w:val="0088383E"/>
    <w:rsid w:val="00886AA9"/>
    <w:rsid w:val="00891487"/>
    <w:rsid w:val="00895645"/>
    <w:rsid w:val="0089739E"/>
    <w:rsid w:val="008B44D5"/>
    <w:rsid w:val="008B6775"/>
    <w:rsid w:val="008C7B85"/>
    <w:rsid w:val="008D364D"/>
    <w:rsid w:val="008D51C3"/>
    <w:rsid w:val="008E38FD"/>
    <w:rsid w:val="008F7225"/>
    <w:rsid w:val="009018FC"/>
    <w:rsid w:val="00903936"/>
    <w:rsid w:val="009120C0"/>
    <w:rsid w:val="00930170"/>
    <w:rsid w:val="009400E0"/>
    <w:rsid w:val="00944748"/>
    <w:rsid w:val="00950C28"/>
    <w:rsid w:val="0095649C"/>
    <w:rsid w:val="00960896"/>
    <w:rsid w:val="00975E27"/>
    <w:rsid w:val="009826C6"/>
    <w:rsid w:val="00986415"/>
    <w:rsid w:val="00986B5F"/>
    <w:rsid w:val="00993A11"/>
    <w:rsid w:val="009C21B9"/>
    <w:rsid w:val="009F1232"/>
    <w:rsid w:val="009F303A"/>
    <w:rsid w:val="00A01ADA"/>
    <w:rsid w:val="00A04D1F"/>
    <w:rsid w:val="00A06273"/>
    <w:rsid w:val="00A13553"/>
    <w:rsid w:val="00A3720C"/>
    <w:rsid w:val="00A44C89"/>
    <w:rsid w:val="00A55A80"/>
    <w:rsid w:val="00A673BA"/>
    <w:rsid w:val="00A71655"/>
    <w:rsid w:val="00A71A88"/>
    <w:rsid w:val="00A85594"/>
    <w:rsid w:val="00A968BE"/>
    <w:rsid w:val="00AA0C27"/>
    <w:rsid w:val="00AA2254"/>
    <w:rsid w:val="00AA6E66"/>
    <w:rsid w:val="00AB32E4"/>
    <w:rsid w:val="00AB5652"/>
    <w:rsid w:val="00AC46AF"/>
    <w:rsid w:val="00AC4C65"/>
    <w:rsid w:val="00AD5A9B"/>
    <w:rsid w:val="00B12ABE"/>
    <w:rsid w:val="00B216EC"/>
    <w:rsid w:val="00B43CD0"/>
    <w:rsid w:val="00B44AD1"/>
    <w:rsid w:val="00B606E5"/>
    <w:rsid w:val="00B65073"/>
    <w:rsid w:val="00B66917"/>
    <w:rsid w:val="00B71734"/>
    <w:rsid w:val="00B72CF3"/>
    <w:rsid w:val="00BA575D"/>
    <w:rsid w:val="00BA6C00"/>
    <w:rsid w:val="00BB28E2"/>
    <w:rsid w:val="00BB3DF9"/>
    <w:rsid w:val="00BC34EF"/>
    <w:rsid w:val="00BC46B3"/>
    <w:rsid w:val="00BD4FFB"/>
    <w:rsid w:val="00BE7EFC"/>
    <w:rsid w:val="00BF6980"/>
    <w:rsid w:val="00C111B8"/>
    <w:rsid w:val="00C11E12"/>
    <w:rsid w:val="00C127AC"/>
    <w:rsid w:val="00C13249"/>
    <w:rsid w:val="00C15AF7"/>
    <w:rsid w:val="00C20D3B"/>
    <w:rsid w:val="00C2113C"/>
    <w:rsid w:val="00C22759"/>
    <w:rsid w:val="00C23E42"/>
    <w:rsid w:val="00C40816"/>
    <w:rsid w:val="00C423F1"/>
    <w:rsid w:val="00C45B54"/>
    <w:rsid w:val="00C65CC8"/>
    <w:rsid w:val="00C72942"/>
    <w:rsid w:val="00C729CE"/>
    <w:rsid w:val="00C77C9E"/>
    <w:rsid w:val="00C83E53"/>
    <w:rsid w:val="00C85B60"/>
    <w:rsid w:val="00C87F93"/>
    <w:rsid w:val="00C90911"/>
    <w:rsid w:val="00C9639A"/>
    <w:rsid w:val="00CA78CA"/>
    <w:rsid w:val="00CB3CCE"/>
    <w:rsid w:val="00CB5785"/>
    <w:rsid w:val="00CB6B63"/>
    <w:rsid w:val="00CC4AB9"/>
    <w:rsid w:val="00CD1221"/>
    <w:rsid w:val="00CD1583"/>
    <w:rsid w:val="00CD1719"/>
    <w:rsid w:val="00CD4E1A"/>
    <w:rsid w:val="00D14481"/>
    <w:rsid w:val="00D232EE"/>
    <w:rsid w:val="00D366F4"/>
    <w:rsid w:val="00D45216"/>
    <w:rsid w:val="00D46ADA"/>
    <w:rsid w:val="00D54093"/>
    <w:rsid w:val="00D54554"/>
    <w:rsid w:val="00D6042D"/>
    <w:rsid w:val="00D731ED"/>
    <w:rsid w:val="00D7741C"/>
    <w:rsid w:val="00D77714"/>
    <w:rsid w:val="00D8077F"/>
    <w:rsid w:val="00D83827"/>
    <w:rsid w:val="00D86470"/>
    <w:rsid w:val="00D938EE"/>
    <w:rsid w:val="00DA1664"/>
    <w:rsid w:val="00DA57A5"/>
    <w:rsid w:val="00DA796A"/>
    <w:rsid w:val="00DB1312"/>
    <w:rsid w:val="00DC28A1"/>
    <w:rsid w:val="00DC4B43"/>
    <w:rsid w:val="00DD6253"/>
    <w:rsid w:val="00DF0C4A"/>
    <w:rsid w:val="00DF4A51"/>
    <w:rsid w:val="00DF7DC2"/>
    <w:rsid w:val="00E01B6E"/>
    <w:rsid w:val="00E03FC9"/>
    <w:rsid w:val="00E04D61"/>
    <w:rsid w:val="00E14E2F"/>
    <w:rsid w:val="00E173A6"/>
    <w:rsid w:val="00E25750"/>
    <w:rsid w:val="00E42E51"/>
    <w:rsid w:val="00E47CBD"/>
    <w:rsid w:val="00E53089"/>
    <w:rsid w:val="00E572A8"/>
    <w:rsid w:val="00E656B4"/>
    <w:rsid w:val="00E670EF"/>
    <w:rsid w:val="00E67D70"/>
    <w:rsid w:val="00E845E3"/>
    <w:rsid w:val="00E8752D"/>
    <w:rsid w:val="00E96ADC"/>
    <w:rsid w:val="00EA452E"/>
    <w:rsid w:val="00EB27DD"/>
    <w:rsid w:val="00EB4005"/>
    <w:rsid w:val="00EB6320"/>
    <w:rsid w:val="00EB6B7F"/>
    <w:rsid w:val="00EC528A"/>
    <w:rsid w:val="00ED0C18"/>
    <w:rsid w:val="00EE0FA7"/>
    <w:rsid w:val="00EE13A0"/>
    <w:rsid w:val="00EE7337"/>
    <w:rsid w:val="00EF62C1"/>
    <w:rsid w:val="00F00DFB"/>
    <w:rsid w:val="00F07AA9"/>
    <w:rsid w:val="00F1150B"/>
    <w:rsid w:val="00F307B5"/>
    <w:rsid w:val="00F30AB8"/>
    <w:rsid w:val="00F30C91"/>
    <w:rsid w:val="00F34241"/>
    <w:rsid w:val="00F4066D"/>
    <w:rsid w:val="00F44138"/>
    <w:rsid w:val="00F6225D"/>
    <w:rsid w:val="00F74CD0"/>
    <w:rsid w:val="00F82A3C"/>
    <w:rsid w:val="00F85524"/>
    <w:rsid w:val="00FA31A4"/>
    <w:rsid w:val="00FB37B9"/>
    <w:rsid w:val="00FC312D"/>
    <w:rsid w:val="00FC658D"/>
    <w:rsid w:val="00FE111F"/>
    <w:rsid w:val="00FF1137"/>
    <w:rsid w:val="5EFF15FA"/>
    <w:rsid w:val="67EB3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93402E"/>
  <w15:chartTrackingRefBased/>
  <w15:docId w15:val="{56F353DF-FB6D-244F-8A30-107CE6639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C34EF"/>
    <w:pPr>
      <w:autoSpaceDE w:val="0"/>
      <w:autoSpaceDN w:val="0"/>
      <w:adjustRightInd w:val="0"/>
      <w:spacing w:line="480" w:lineRule="auto"/>
      <w:jc w:val="center"/>
      <w:outlineLvl w:val="0"/>
    </w:pPr>
    <w:rPr>
      <w:rFonts w:eastAsia="Times New Roman"/>
      <w:b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rsid w:val="00BC34EF"/>
    <w:pPr>
      <w:numPr>
        <w:ilvl w:val="1"/>
        <w:numId w:val="1"/>
      </w:numPr>
      <w:outlineLvl w:val="1"/>
    </w:pPr>
    <w:rPr>
      <w:b/>
      <w:color w:val="000000" w:themeColor="text1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C34EF"/>
    <w:pPr>
      <w:spacing w:line="480" w:lineRule="auto"/>
      <w:outlineLvl w:val="2"/>
    </w:pPr>
    <w:rPr>
      <w:rFonts w:eastAsia="Times New Roman"/>
      <w:b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BC34EF"/>
    <w:pPr>
      <w:outlineLvl w:val="3"/>
    </w:pPr>
    <w:rPr>
      <w:rFonts w:eastAsia="DengXian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C34EF"/>
    <w:pPr>
      <w:spacing w:line="480" w:lineRule="auto"/>
      <w:ind w:firstLine="720"/>
      <w:outlineLvl w:val="4"/>
    </w:pPr>
    <w:rPr>
      <w:rFonts w:eastAsia="DengXian"/>
      <w:b/>
    </w:rPr>
  </w:style>
  <w:style w:type="paragraph" w:styleId="Heading6">
    <w:name w:val="heading 6"/>
    <w:basedOn w:val="NormalWeb"/>
    <w:next w:val="Normal"/>
    <w:link w:val="Heading6Char"/>
    <w:uiPriority w:val="9"/>
    <w:unhideWhenUsed/>
    <w:qFormat/>
    <w:rsid w:val="00BC34EF"/>
    <w:pPr>
      <w:spacing w:before="0" w:beforeAutospacing="0" w:after="0" w:afterAutospacing="0"/>
      <w:outlineLvl w:val="5"/>
    </w:pPr>
    <w:rPr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34EF"/>
    <w:rPr>
      <w:rFonts w:eastAsia="Times New Roman"/>
      <w:b/>
    </w:rPr>
  </w:style>
  <w:style w:type="character" w:customStyle="1" w:styleId="Heading2Char">
    <w:name w:val="Heading 2 Char"/>
    <w:basedOn w:val="DefaultParagraphFont"/>
    <w:link w:val="Heading2"/>
    <w:uiPriority w:val="9"/>
    <w:rsid w:val="00BC34EF"/>
    <w:rPr>
      <w:rFonts w:eastAsia="Times New Roman"/>
      <w:b/>
    </w:rPr>
  </w:style>
  <w:style w:type="character" w:customStyle="1" w:styleId="Heading3Char">
    <w:name w:val="Heading 3 Char"/>
    <w:basedOn w:val="DefaultParagraphFont"/>
    <w:link w:val="Heading3"/>
    <w:uiPriority w:val="9"/>
    <w:rsid w:val="00BC34EF"/>
    <w:rPr>
      <w:rFonts w:eastAsia="Times New Roman"/>
      <w:b/>
    </w:rPr>
  </w:style>
  <w:style w:type="character" w:customStyle="1" w:styleId="Heading4Char">
    <w:name w:val="Heading 4 Char"/>
    <w:basedOn w:val="DefaultParagraphFont"/>
    <w:link w:val="Heading4"/>
    <w:uiPriority w:val="9"/>
    <w:rsid w:val="00BC34EF"/>
    <w:rPr>
      <w:rFonts w:eastAsia="DengXian"/>
      <w:b/>
    </w:rPr>
  </w:style>
  <w:style w:type="character" w:customStyle="1" w:styleId="Heading5Char">
    <w:name w:val="Heading 5 Char"/>
    <w:basedOn w:val="DefaultParagraphFont"/>
    <w:link w:val="Heading5"/>
    <w:uiPriority w:val="9"/>
    <w:rsid w:val="00BC34EF"/>
    <w:rPr>
      <w:rFonts w:eastAsia="DengXian"/>
      <w:b/>
    </w:rPr>
  </w:style>
  <w:style w:type="character" w:customStyle="1" w:styleId="Heading6Char">
    <w:name w:val="Heading 6 Char"/>
    <w:basedOn w:val="DefaultParagraphFont"/>
    <w:link w:val="Heading6"/>
    <w:uiPriority w:val="9"/>
    <w:rsid w:val="00BC34EF"/>
    <w:rPr>
      <w:rFonts w:eastAsia="Times New Roman"/>
      <w:b/>
    </w:rPr>
  </w:style>
  <w:style w:type="numbering" w:customStyle="1" w:styleId="NoList1">
    <w:name w:val="No List1"/>
    <w:next w:val="NoList"/>
    <w:uiPriority w:val="99"/>
    <w:semiHidden/>
    <w:unhideWhenUsed/>
    <w:rsid w:val="00BC34EF"/>
  </w:style>
  <w:style w:type="paragraph" w:customStyle="1" w:styleId="Default">
    <w:name w:val="Default"/>
    <w:rsid w:val="00BC34EF"/>
    <w:pPr>
      <w:autoSpaceDE w:val="0"/>
      <w:autoSpaceDN w:val="0"/>
      <w:adjustRightInd w:val="0"/>
      <w:spacing w:line="480" w:lineRule="auto"/>
      <w:ind w:firstLine="720"/>
    </w:pPr>
    <w:rPr>
      <w:rFonts w:ascii="Calibri" w:hAnsi="Calibri" w:cs="Calibri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BC34EF"/>
    <w:pPr>
      <w:tabs>
        <w:tab w:val="center" w:pos="4680"/>
        <w:tab w:val="right" w:pos="9360"/>
      </w:tabs>
      <w:spacing w:line="480" w:lineRule="auto"/>
      <w:ind w:firstLine="720"/>
    </w:pPr>
    <w:rPr>
      <w:rFonts w:eastAsia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rsid w:val="00BC34EF"/>
    <w:rPr>
      <w:rFonts w:eastAsia="Times New Roman"/>
      <w:color w:val="auto"/>
    </w:rPr>
  </w:style>
  <w:style w:type="paragraph" w:styleId="Footer">
    <w:name w:val="footer"/>
    <w:basedOn w:val="Normal"/>
    <w:link w:val="FooterChar"/>
    <w:uiPriority w:val="99"/>
    <w:unhideWhenUsed/>
    <w:rsid w:val="00BC34EF"/>
    <w:pPr>
      <w:tabs>
        <w:tab w:val="center" w:pos="4680"/>
        <w:tab w:val="right" w:pos="9360"/>
      </w:tabs>
      <w:spacing w:line="480" w:lineRule="auto"/>
      <w:ind w:firstLine="720"/>
    </w:pPr>
    <w:rPr>
      <w:rFonts w:eastAsia="Times New Roman"/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BC34EF"/>
    <w:rPr>
      <w:rFonts w:eastAsia="Times New Roman"/>
      <w:color w:val="auto"/>
    </w:rPr>
  </w:style>
  <w:style w:type="character" w:styleId="PageNumber">
    <w:name w:val="page number"/>
    <w:basedOn w:val="DefaultParagraphFont"/>
    <w:uiPriority w:val="99"/>
    <w:semiHidden/>
    <w:unhideWhenUsed/>
    <w:rsid w:val="00BC34EF"/>
  </w:style>
  <w:style w:type="paragraph" w:styleId="ListParagraph">
    <w:name w:val="List Paragraph"/>
    <w:basedOn w:val="Normal"/>
    <w:uiPriority w:val="34"/>
    <w:qFormat/>
    <w:rsid w:val="00BC34EF"/>
    <w:pPr>
      <w:spacing w:line="480" w:lineRule="auto"/>
      <w:ind w:left="720" w:firstLine="720"/>
      <w:contextualSpacing/>
    </w:pPr>
    <w:rPr>
      <w:rFonts w:eastAsia="Times New Roman"/>
      <w:color w:val="auto"/>
    </w:rPr>
  </w:style>
  <w:style w:type="character" w:customStyle="1" w:styleId="example">
    <w:name w:val="example"/>
    <w:basedOn w:val="DefaultParagraphFont"/>
    <w:rsid w:val="00BC34EF"/>
  </w:style>
  <w:style w:type="character" w:styleId="Hyperlink">
    <w:name w:val="Hyperlink"/>
    <w:basedOn w:val="DefaultParagraphFont"/>
    <w:uiPriority w:val="99"/>
    <w:unhideWhenUsed/>
    <w:rsid w:val="00BC34EF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BC34EF"/>
  </w:style>
  <w:style w:type="character" w:customStyle="1" w:styleId="name">
    <w:name w:val="name"/>
    <w:basedOn w:val="DefaultParagraphFont"/>
    <w:rsid w:val="00BC34EF"/>
  </w:style>
  <w:style w:type="character" w:customStyle="1" w:styleId="surname">
    <w:name w:val="surname"/>
    <w:basedOn w:val="DefaultParagraphFont"/>
    <w:rsid w:val="00BC34EF"/>
  </w:style>
  <w:style w:type="character" w:customStyle="1" w:styleId="year">
    <w:name w:val="year"/>
    <w:basedOn w:val="DefaultParagraphFont"/>
    <w:rsid w:val="00BC34EF"/>
  </w:style>
  <w:style w:type="paragraph" w:styleId="NormalWeb">
    <w:name w:val="Normal (Web)"/>
    <w:basedOn w:val="Normal"/>
    <w:uiPriority w:val="99"/>
    <w:unhideWhenUsed/>
    <w:rsid w:val="00BC34EF"/>
    <w:pPr>
      <w:spacing w:before="100" w:beforeAutospacing="1" w:after="100" w:afterAutospacing="1" w:line="480" w:lineRule="auto"/>
      <w:ind w:firstLine="720"/>
    </w:pPr>
    <w:rPr>
      <w:rFonts w:eastAsia="Times New Roman"/>
      <w:color w:val="auto"/>
    </w:rPr>
  </w:style>
  <w:style w:type="character" w:styleId="Strong">
    <w:name w:val="Strong"/>
    <w:basedOn w:val="DefaultParagraphFont"/>
    <w:uiPriority w:val="22"/>
    <w:qFormat/>
    <w:rsid w:val="00BC34EF"/>
    <w:rPr>
      <w:b/>
      <w:bCs/>
    </w:rPr>
  </w:style>
  <w:style w:type="character" w:styleId="Emphasis">
    <w:name w:val="Emphasis"/>
    <w:basedOn w:val="DefaultParagraphFont"/>
    <w:uiPriority w:val="20"/>
    <w:qFormat/>
    <w:rsid w:val="00BC34EF"/>
    <w:rPr>
      <w:i/>
      <w:iCs/>
    </w:rPr>
  </w:style>
  <w:style w:type="character" w:customStyle="1" w:styleId="textexposedshow">
    <w:name w:val="text_exposed_show"/>
    <w:basedOn w:val="DefaultParagraphFont"/>
    <w:rsid w:val="00BC34EF"/>
  </w:style>
  <w:style w:type="paragraph" w:customStyle="1" w:styleId="active-postab">
    <w:name w:val="active-postab"/>
    <w:basedOn w:val="Normal"/>
    <w:rsid w:val="00BC34EF"/>
    <w:pPr>
      <w:spacing w:before="100" w:beforeAutospacing="1" w:after="100" w:afterAutospacing="1" w:line="480" w:lineRule="auto"/>
      <w:ind w:firstLine="720"/>
    </w:pPr>
    <w:rPr>
      <w:rFonts w:eastAsia="Times New Roman"/>
      <w:color w:val="auto"/>
    </w:rPr>
  </w:style>
  <w:style w:type="character" w:styleId="UnresolvedMention">
    <w:name w:val="Unresolved Mention"/>
    <w:basedOn w:val="DefaultParagraphFont"/>
    <w:uiPriority w:val="99"/>
    <w:semiHidden/>
    <w:unhideWhenUsed/>
    <w:rsid w:val="00BC34E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C34EF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BC34EF"/>
    <w:pPr>
      <w:ind w:firstLine="7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BC34EF"/>
    <w:pPr>
      <w:spacing w:before="480" w:line="276" w:lineRule="auto"/>
      <w:outlineLvl w:val="9"/>
    </w:pPr>
    <w:rPr>
      <w:b w:val="0"/>
      <w:bCs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BC34EF"/>
    <w:pPr>
      <w:spacing w:before="120" w:line="480" w:lineRule="auto"/>
      <w:ind w:firstLine="720"/>
    </w:pPr>
    <w:rPr>
      <w:rFonts w:asciiTheme="minorHAnsi" w:eastAsia="Times New Roman" w:hAnsiTheme="minorHAnsi" w:cstheme="minorHAnsi"/>
      <w:b/>
      <w:bCs/>
      <w:i/>
      <w:iCs/>
      <w:color w:val="auto"/>
    </w:rPr>
  </w:style>
  <w:style w:type="paragraph" w:styleId="TOC2">
    <w:name w:val="toc 2"/>
    <w:basedOn w:val="Normal"/>
    <w:next w:val="Normal"/>
    <w:autoRedefine/>
    <w:uiPriority w:val="39"/>
    <w:unhideWhenUsed/>
    <w:rsid w:val="00BC34EF"/>
    <w:pPr>
      <w:spacing w:before="120" w:line="480" w:lineRule="auto"/>
      <w:ind w:left="240" w:firstLine="720"/>
    </w:pPr>
    <w:rPr>
      <w:rFonts w:asciiTheme="minorHAnsi" w:eastAsia="Times New Roman" w:hAnsiTheme="minorHAnsi" w:cstheme="minorHAnsi"/>
      <w:b/>
      <w:bCs/>
      <w:color w:val="auto"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BC34EF"/>
    <w:pPr>
      <w:spacing w:line="480" w:lineRule="auto"/>
      <w:ind w:left="480" w:firstLine="720"/>
    </w:pPr>
    <w:rPr>
      <w:rFonts w:asciiTheme="minorHAnsi" w:eastAsia="Times New Roman" w:hAnsiTheme="minorHAnsi" w:cstheme="minorHAnsi"/>
      <w:color w:val="auto"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BC34EF"/>
    <w:pPr>
      <w:spacing w:line="480" w:lineRule="auto"/>
      <w:ind w:left="720" w:firstLine="720"/>
    </w:pPr>
    <w:rPr>
      <w:rFonts w:asciiTheme="minorHAnsi" w:eastAsia="Times New Roman" w:hAnsiTheme="minorHAnsi" w:cstheme="minorHAnsi"/>
      <w:color w:val="auto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BC34EF"/>
    <w:pPr>
      <w:spacing w:line="480" w:lineRule="auto"/>
      <w:ind w:left="960" w:firstLine="720"/>
    </w:pPr>
    <w:rPr>
      <w:rFonts w:asciiTheme="minorHAnsi" w:eastAsia="Times New Roman" w:hAnsiTheme="minorHAnsi" w:cstheme="minorHAnsi"/>
      <w:color w:val="auto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BC34EF"/>
    <w:pPr>
      <w:spacing w:line="480" w:lineRule="auto"/>
      <w:ind w:left="1200" w:firstLine="720"/>
    </w:pPr>
    <w:rPr>
      <w:rFonts w:asciiTheme="minorHAnsi" w:eastAsia="Times New Roman" w:hAnsiTheme="minorHAnsi" w:cstheme="minorHAnsi"/>
      <w:color w:val="auto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BC34EF"/>
    <w:pPr>
      <w:spacing w:line="480" w:lineRule="auto"/>
      <w:ind w:left="1440" w:firstLine="720"/>
    </w:pPr>
    <w:rPr>
      <w:rFonts w:asciiTheme="minorHAnsi" w:eastAsia="Times New Roman" w:hAnsiTheme="minorHAnsi" w:cstheme="minorHAnsi"/>
      <w:color w:val="auto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BC34EF"/>
    <w:pPr>
      <w:spacing w:line="480" w:lineRule="auto"/>
      <w:ind w:left="1680" w:firstLine="720"/>
    </w:pPr>
    <w:rPr>
      <w:rFonts w:asciiTheme="minorHAnsi" w:eastAsia="Times New Roman" w:hAnsiTheme="minorHAnsi" w:cstheme="minorHAnsi"/>
      <w:color w:val="auto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BC34EF"/>
    <w:pPr>
      <w:spacing w:line="480" w:lineRule="auto"/>
      <w:ind w:left="1920" w:firstLine="720"/>
    </w:pPr>
    <w:rPr>
      <w:rFonts w:asciiTheme="minorHAnsi" w:eastAsia="Times New Roman" w:hAnsiTheme="minorHAnsi" w:cstheme="minorHAnsi"/>
      <w:color w:val="auto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BC34EF"/>
    <w:pPr>
      <w:spacing w:after="200"/>
      <w:ind w:firstLine="720"/>
    </w:pPr>
    <w:rPr>
      <w:rFonts w:eastAsia="Times New Roman"/>
      <w:b/>
      <w:iCs/>
      <w:szCs w:val="18"/>
    </w:rPr>
  </w:style>
  <w:style w:type="paragraph" w:styleId="TableofFigures">
    <w:name w:val="table of figures"/>
    <w:basedOn w:val="Normal"/>
    <w:next w:val="Normal"/>
    <w:uiPriority w:val="99"/>
    <w:unhideWhenUsed/>
    <w:rsid w:val="00BC34EF"/>
    <w:pPr>
      <w:spacing w:line="480" w:lineRule="auto"/>
      <w:ind w:firstLine="720"/>
    </w:pPr>
    <w:rPr>
      <w:rFonts w:eastAsia="Times New Roman"/>
      <w:color w:val="auto"/>
    </w:rPr>
  </w:style>
  <w:style w:type="character" w:customStyle="1" w:styleId="given-names">
    <w:name w:val="given-names"/>
    <w:basedOn w:val="DefaultParagraphFont"/>
    <w:rsid w:val="00BC34EF"/>
  </w:style>
  <w:style w:type="paragraph" w:styleId="NoSpacing">
    <w:name w:val="No Spacing"/>
    <w:link w:val="NoSpacingChar"/>
    <w:uiPriority w:val="1"/>
    <w:qFormat/>
    <w:rsid w:val="00BC34EF"/>
    <w:rPr>
      <w:rFonts w:asciiTheme="minorHAnsi" w:hAnsiTheme="minorHAnsi" w:cstheme="minorBidi"/>
      <w:color w:val="auto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BC34EF"/>
    <w:rPr>
      <w:rFonts w:asciiTheme="minorHAnsi" w:hAnsiTheme="minorHAnsi" w:cstheme="minorBidi"/>
      <w:color w:val="auto"/>
      <w:sz w:val="22"/>
      <w:szCs w:val="22"/>
    </w:rPr>
  </w:style>
  <w:style w:type="character" w:customStyle="1" w:styleId="article-title">
    <w:name w:val="article-title"/>
    <w:basedOn w:val="DefaultParagraphFont"/>
    <w:rsid w:val="00BC34EF"/>
  </w:style>
  <w:style w:type="character" w:customStyle="1" w:styleId="source">
    <w:name w:val="source"/>
    <w:basedOn w:val="DefaultParagraphFont"/>
    <w:rsid w:val="00BC34EF"/>
  </w:style>
  <w:style w:type="character" w:customStyle="1" w:styleId="volume">
    <w:name w:val="volume"/>
    <w:basedOn w:val="DefaultParagraphFont"/>
    <w:rsid w:val="00BC34EF"/>
  </w:style>
  <w:style w:type="character" w:customStyle="1" w:styleId="fpage">
    <w:name w:val="fpage"/>
    <w:basedOn w:val="DefaultParagraphFont"/>
    <w:rsid w:val="00BC34EF"/>
  </w:style>
  <w:style w:type="character" w:customStyle="1" w:styleId="lpage">
    <w:name w:val="lpage"/>
    <w:basedOn w:val="DefaultParagraphFont"/>
    <w:rsid w:val="00BC34EF"/>
  </w:style>
  <w:style w:type="character" w:customStyle="1" w:styleId="skimlinks-unlinked">
    <w:name w:val="skimlinks-unlinked"/>
    <w:basedOn w:val="DefaultParagraphFont"/>
    <w:rsid w:val="00BC34EF"/>
  </w:style>
  <w:style w:type="paragraph" w:customStyle="1" w:styleId="truncate">
    <w:name w:val="truncate"/>
    <w:basedOn w:val="Normal"/>
    <w:rsid w:val="00BC34EF"/>
    <w:pPr>
      <w:spacing w:before="100" w:beforeAutospacing="1" w:after="100" w:afterAutospacing="1"/>
    </w:pPr>
    <w:rPr>
      <w:rFonts w:eastAsia="Times New Roman"/>
      <w:color w:val="auto"/>
    </w:rPr>
  </w:style>
  <w:style w:type="character" w:customStyle="1" w:styleId="pagerange">
    <w:name w:val="page_range"/>
    <w:basedOn w:val="DefaultParagraphFont"/>
    <w:rsid w:val="00BC34EF"/>
  </w:style>
  <w:style w:type="paragraph" w:styleId="HTMLPreformatted">
    <w:name w:val="HTML Preformatted"/>
    <w:basedOn w:val="Normal"/>
    <w:link w:val="HTMLPreformattedChar"/>
    <w:rsid w:val="00BC34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auto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C34EF"/>
    <w:rPr>
      <w:rFonts w:ascii="Courier New" w:eastAsia="Times New Roman" w:hAnsi="Courier New" w:cs="Courier New"/>
      <w:color w:val="auto"/>
      <w:sz w:val="20"/>
      <w:szCs w:val="20"/>
    </w:rPr>
  </w:style>
  <w:style w:type="character" w:customStyle="1" w:styleId="nlmyear">
    <w:name w:val="nlm_year"/>
    <w:basedOn w:val="DefaultParagraphFont"/>
    <w:rsid w:val="00BC34EF"/>
  </w:style>
  <w:style w:type="character" w:customStyle="1" w:styleId="nlmarticle-title">
    <w:name w:val="nlm_article-title"/>
    <w:basedOn w:val="DefaultParagraphFont"/>
    <w:rsid w:val="00BC34EF"/>
  </w:style>
  <w:style w:type="character" w:customStyle="1" w:styleId="nlmfpage">
    <w:name w:val="nlm_fpage"/>
    <w:basedOn w:val="DefaultParagraphFont"/>
    <w:rsid w:val="00BC34EF"/>
  </w:style>
  <w:style w:type="character" w:customStyle="1" w:styleId="nlmlpage">
    <w:name w:val="nlm_lpage"/>
    <w:basedOn w:val="DefaultParagraphFont"/>
    <w:rsid w:val="00BC34EF"/>
  </w:style>
  <w:style w:type="character" w:customStyle="1" w:styleId="nlmpublisher-loc">
    <w:name w:val="nlm_publisher-loc"/>
    <w:basedOn w:val="DefaultParagraphFont"/>
    <w:rsid w:val="00BC34EF"/>
  </w:style>
  <w:style w:type="character" w:customStyle="1" w:styleId="nlmpublisher-name">
    <w:name w:val="nlm_publisher-name"/>
    <w:basedOn w:val="DefaultParagraphFont"/>
    <w:rsid w:val="00BC34EF"/>
  </w:style>
  <w:style w:type="character" w:styleId="CommentReference">
    <w:name w:val="annotation reference"/>
    <w:basedOn w:val="DefaultParagraphFont"/>
    <w:uiPriority w:val="99"/>
    <w:semiHidden/>
    <w:unhideWhenUsed/>
    <w:rsid w:val="00BC34E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C34EF"/>
    <w:pPr>
      <w:ind w:firstLine="720"/>
    </w:pPr>
    <w:rPr>
      <w:rFonts w:eastAsia="Times New Roman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C34EF"/>
    <w:rPr>
      <w:rFonts w:eastAsia="Times New Roman"/>
      <w:color w:val="auto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34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34EF"/>
    <w:rPr>
      <w:rFonts w:eastAsia="Times New Roman"/>
      <w:b/>
      <w:bCs/>
      <w:color w:val="auto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34EF"/>
    <w:pPr>
      <w:ind w:firstLine="720"/>
    </w:pPr>
    <w:rPr>
      <w:rFonts w:eastAsia="Times New Roman"/>
      <w:color w:val="auto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4EF"/>
    <w:rPr>
      <w:rFonts w:eastAsia="Times New Roman"/>
      <w:color w:val="auto"/>
      <w:sz w:val="18"/>
      <w:szCs w:val="18"/>
    </w:rPr>
  </w:style>
  <w:style w:type="numbering" w:customStyle="1" w:styleId="NoList11">
    <w:name w:val="No List11"/>
    <w:next w:val="NoList"/>
    <w:uiPriority w:val="99"/>
    <w:semiHidden/>
    <w:unhideWhenUsed/>
    <w:rsid w:val="00BC34EF"/>
  </w:style>
  <w:style w:type="table" w:customStyle="1" w:styleId="TableGrid1">
    <w:name w:val="Table Grid1"/>
    <w:basedOn w:val="TableNormal"/>
    <w:next w:val="TableGrid"/>
    <w:uiPriority w:val="39"/>
    <w:rsid w:val="00BC34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BC34EF"/>
    <w:pPr>
      <w:ind w:firstLine="720"/>
    </w:pPr>
    <w:rPr>
      <w:rFonts w:eastAsia="Times New Roman"/>
      <w:color w:val="auto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C34EF"/>
    <w:rPr>
      <w:rFonts w:eastAsia="Times New Roman"/>
      <w:color w:val="auto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C34EF"/>
    <w:rPr>
      <w:vertAlign w:val="superscript"/>
    </w:rPr>
  </w:style>
  <w:style w:type="paragraph" w:customStyle="1" w:styleId="msonormal0">
    <w:name w:val="msonormal"/>
    <w:basedOn w:val="Normal"/>
    <w:rsid w:val="00BC34EF"/>
    <w:pPr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65">
    <w:name w:val="xl65"/>
    <w:basedOn w:val="Normal"/>
    <w:rsid w:val="00BC34EF"/>
    <w:pPr>
      <w:shd w:val="clear" w:color="000000" w:fill="FFFFFF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66">
    <w:name w:val="xl66"/>
    <w:basedOn w:val="Normal"/>
    <w:rsid w:val="00BC34EF"/>
    <w:pPr>
      <w:shd w:val="clear" w:color="000000" w:fill="FFFFFF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67">
    <w:name w:val="xl67"/>
    <w:basedOn w:val="Normal"/>
    <w:rsid w:val="00BC34EF"/>
    <w:pPr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68">
    <w:name w:val="xl68"/>
    <w:basedOn w:val="Normal"/>
    <w:rsid w:val="00BC34EF"/>
    <w:pPr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69">
    <w:name w:val="xl69"/>
    <w:basedOn w:val="Normal"/>
    <w:rsid w:val="00BC34EF"/>
    <w:pPr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70">
    <w:name w:val="xl70"/>
    <w:basedOn w:val="Normal"/>
    <w:rsid w:val="00BC34EF"/>
    <w:pPr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71">
    <w:name w:val="xl71"/>
    <w:basedOn w:val="Normal"/>
    <w:rsid w:val="00BC34EF"/>
    <w:pPr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72">
    <w:name w:val="xl72"/>
    <w:basedOn w:val="Normal"/>
    <w:rsid w:val="00BC34EF"/>
    <w:pPr>
      <w:shd w:val="clear" w:color="FFFFFF" w:fill="FFFFFF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73">
    <w:name w:val="xl73"/>
    <w:basedOn w:val="Normal"/>
    <w:rsid w:val="00BC34EF"/>
    <w:pPr>
      <w:shd w:val="clear" w:color="FFFFFF" w:fill="FFFFFF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74">
    <w:name w:val="xl74"/>
    <w:basedOn w:val="Normal"/>
    <w:rsid w:val="00BC34EF"/>
    <w:pPr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75">
    <w:name w:val="xl75"/>
    <w:basedOn w:val="Normal"/>
    <w:rsid w:val="00BC34EF"/>
    <w:pPr>
      <w:spacing w:before="100" w:beforeAutospacing="1" w:after="100" w:afterAutospacing="1"/>
    </w:pPr>
    <w:rPr>
      <w:rFonts w:eastAsia="Times New Roman"/>
      <w:color w:val="000000"/>
    </w:rPr>
  </w:style>
  <w:style w:type="paragraph" w:customStyle="1" w:styleId="xl76">
    <w:name w:val="xl76"/>
    <w:basedOn w:val="Normal"/>
    <w:rsid w:val="00BC34EF"/>
    <w:pPr>
      <w:spacing w:before="100" w:beforeAutospacing="1" w:after="100" w:afterAutospacing="1"/>
      <w:textAlignment w:val="center"/>
    </w:pPr>
    <w:rPr>
      <w:rFonts w:eastAsia="Times New Roman"/>
      <w:color w:val="000000"/>
    </w:rPr>
  </w:style>
  <w:style w:type="paragraph" w:customStyle="1" w:styleId="xl77">
    <w:name w:val="xl77"/>
    <w:basedOn w:val="Normal"/>
    <w:rsid w:val="00BC34EF"/>
    <w:pPr>
      <w:shd w:val="clear" w:color="000000" w:fill="FFF2CC"/>
      <w:spacing w:before="100" w:beforeAutospacing="1" w:after="100" w:afterAutospacing="1"/>
      <w:textAlignment w:val="center"/>
    </w:pPr>
    <w:rPr>
      <w:rFonts w:eastAsia="Times New Roman"/>
      <w:color w:val="7030A0"/>
    </w:rPr>
  </w:style>
  <w:style w:type="paragraph" w:customStyle="1" w:styleId="xl78">
    <w:name w:val="xl78"/>
    <w:basedOn w:val="Normal"/>
    <w:rsid w:val="00BC34EF"/>
    <w:pPr>
      <w:shd w:val="clear" w:color="000000" w:fill="FFF2CC"/>
      <w:spacing w:before="100" w:beforeAutospacing="1" w:after="100" w:afterAutospacing="1"/>
      <w:jc w:val="center"/>
      <w:textAlignment w:val="center"/>
    </w:pPr>
    <w:rPr>
      <w:rFonts w:eastAsia="Times New Roman"/>
      <w:color w:val="7030A0"/>
    </w:rPr>
  </w:style>
  <w:style w:type="paragraph" w:customStyle="1" w:styleId="xl79">
    <w:name w:val="xl79"/>
    <w:basedOn w:val="Normal"/>
    <w:rsid w:val="00BC34EF"/>
    <w:pPr>
      <w:shd w:val="clear" w:color="000000" w:fill="FFF2CC"/>
      <w:spacing w:before="100" w:beforeAutospacing="1" w:after="100" w:afterAutospacing="1"/>
      <w:jc w:val="center"/>
    </w:pPr>
    <w:rPr>
      <w:rFonts w:eastAsia="Times New Roman"/>
      <w:color w:val="7030A0"/>
    </w:rPr>
  </w:style>
  <w:style w:type="paragraph" w:customStyle="1" w:styleId="xl80">
    <w:name w:val="xl80"/>
    <w:basedOn w:val="Normal"/>
    <w:rsid w:val="00BC34EF"/>
    <w:pPr>
      <w:shd w:val="clear" w:color="000000" w:fill="FFF2CC"/>
      <w:spacing w:before="100" w:beforeAutospacing="1" w:after="100" w:afterAutospacing="1"/>
      <w:textAlignment w:val="center"/>
    </w:pPr>
    <w:rPr>
      <w:rFonts w:eastAsia="Times New Roman"/>
      <w:color w:val="7030A0"/>
    </w:rPr>
  </w:style>
  <w:style w:type="paragraph" w:styleId="Revision">
    <w:name w:val="Revision"/>
    <w:hidden/>
    <w:uiPriority w:val="99"/>
    <w:semiHidden/>
    <w:rsid w:val="00BC34EF"/>
    <w:rPr>
      <w:rFonts w:eastAsia="Times New Roman"/>
      <w:color w:val="auto"/>
    </w:rPr>
  </w:style>
  <w:style w:type="table" w:customStyle="1" w:styleId="TableGrid2">
    <w:name w:val="Table Grid2"/>
    <w:basedOn w:val="TableNormal"/>
    <w:next w:val="TableGrid"/>
    <w:uiPriority w:val="39"/>
    <w:rsid w:val="00BC34EF"/>
    <w:rPr>
      <w:rFonts w:eastAsia="SimSun"/>
      <w:color w:val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6E7D940-23AE-1248-825A-0FF290D6E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37</Pages>
  <Words>9852</Words>
  <Characters>56160</Characters>
  <Application>Microsoft Office Word</Application>
  <DocSecurity>0</DocSecurity>
  <Lines>468</Lines>
  <Paragraphs>131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Sudina</dc:creator>
  <cp:keywords/>
  <dc:description/>
  <cp:lastModifiedBy>Reviewer</cp:lastModifiedBy>
  <cp:revision>182</cp:revision>
  <dcterms:created xsi:type="dcterms:W3CDTF">2024-05-20T19:18:00Z</dcterms:created>
  <dcterms:modified xsi:type="dcterms:W3CDTF">2025-02-01T20:56:00Z</dcterms:modified>
</cp:coreProperties>
</file>