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A861FD" w14:textId="580800B8" w:rsidR="00BA32DC" w:rsidRDefault="00BA32DC" w:rsidP="00BA32DC">
      <w:pPr>
        <w:pStyle w:val="Heading2"/>
        <w:spacing w:line="480" w:lineRule="auto"/>
        <w:jc w:val="both"/>
        <w:rPr>
          <w:rFonts w:ascii="Times New Roman" w:hAnsi="Times New Roman" w:cs="Times New Roman"/>
          <w:b/>
          <w:bCs/>
          <w:color w:val="auto"/>
          <w:sz w:val="22"/>
          <w:szCs w:val="22"/>
          <w:lang w:val="en-GB"/>
        </w:rPr>
      </w:pPr>
      <w:r>
        <w:rPr>
          <w:rFonts w:ascii="Times New Roman" w:hAnsi="Times New Roman" w:cs="Times New Roman"/>
          <w:b/>
          <w:bCs/>
          <w:color w:val="auto"/>
          <w:sz w:val="22"/>
          <w:szCs w:val="22"/>
          <w:lang w:val="en-GB"/>
        </w:rPr>
        <w:t xml:space="preserve">Supplementary </w:t>
      </w:r>
      <w:r w:rsidR="00F94332">
        <w:rPr>
          <w:rFonts w:ascii="Times New Roman" w:hAnsi="Times New Roman" w:cs="Times New Roman"/>
          <w:b/>
          <w:bCs/>
          <w:color w:val="auto"/>
          <w:sz w:val="22"/>
          <w:szCs w:val="22"/>
          <w:lang w:val="en-GB"/>
        </w:rPr>
        <w:t>Material</w:t>
      </w:r>
      <w:r>
        <w:rPr>
          <w:rFonts w:ascii="Times New Roman" w:hAnsi="Times New Roman" w:cs="Times New Roman"/>
          <w:b/>
          <w:bCs/>
          <w:color w:val="auto"/>
          <w:sz w:val="22"/>
          <w:szCs w:val="22"/>
          <w:lang w:val="en-GB"/>
        </w:rPr>
        <w:t xml:space="preserve"> </w:t>
      </w:r>
      <w:r w:rsidR="00B74231">
        <w:rPr>
          <w:rFonts w:ascii="Times New Roman" w:hAnsi="Times New Roman" w:cs="Times New Roman"/>
          <w:b/>
          <w:bCs/>
          <w:color w:val="auto"/>
          <w:sz w:val="22"/>
          <w:szCs w:val="22"/>
          <w:lang w:val="en-GB"/>
        </w:rPr>
        <w:t>2</w:t>
      </w:r>
    </w:p>
    <w:p w14:paraId="28F5B6F9" w14:textId="77777777" w:rsidR="00D01E93" w:rsidRDefault="00D01E93" w:rsidP="00D01E93">
      <w:pPr>
        <w:rPr>
          <w:rFonts w:eastAsiaTheme="majorEastAsia"/>
          <w:i/>
          <w:sz w:val="22"/>
          <w:szCs w:val="22"/>
          <w:lang w:val="en-US"/>
        </w:rPr>
      </w:pPr>
      <w:proofErr w:type="gramStart"/>
      <w:r w:rsidRPr="00D01E93">
        <w:rPr>
          <w:rFonts w:eastAsiaTheme="majorEastAsia"/>
          <w:i/>
          <w:sz w:val="22"/>
          <w:szCs w:val="22"/>
          <w:lang w:val="en-US"/>
        </w:rPr>
        <w:t>Table  A</w:t>
      </w:r>
      <w:proofErr w:type="gramEnd"/>
      <w:r w:rsidRPr="00D01E93">
        <w:rPr>
          <w:rFonts w:eastAsiaTheme="majorEastAsia"/>
          <w:i/>
          <w:sz w:val="22"/>
          <w:szCs w:val="22"/>
          <w:lang w:val="en-US"/>
        </w:rPr>
        <w:t>1. Table: responders by country and category.</w:t>
      </w:r>
    </w:p>
    <w:p w14:paraId="696552F8" w14:textId="77777777" w:rsidR="00D01E93" w:rsidRPr="00D01E93" w:rsidRDefault="00D01E93" w:rsidP="00D01E93">
      <w:pPr>
        <w:rPr>
          <w:rFonts w:eastAsiaTheme="majorEastAsia"/>
          <w:sz w:val="22"/>
          <w:szCs w:val="22"/>
          <w:lang w:val="en-US"/>
        </w:rPr>
      </w:pPr>
    </w:p>
    <w:tbl>
      <w:tblPr>
        <w:tblW w:w="9255" w:type="dxa"/>
        <w:tblLayout w:type="fixed"/>
        <w:tblLook w:val="0400" w:firstRow="0" w:lastRow="0" w:firstColumn="0" w:lastColumn="0" w:noHBand="0" w:noVBand="1"/>
      </w:tblPr>
      <w:tblGrid>
        <w:gridCol w:w="1314"/>
        <w:gridCol w:w="2355"/>
        <w:gridCol w:w="2476"/>
        <w:gridCol w:w="1221"/>
        <w:gridCol w:w="902"/>
        <w:gridCol w:w="987"/>
      </w:tblGrid>
      <w:tr w:rsidR="00D01E93" w:rsidRPr="00D01E93" w14:paraId="156A2686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666666"/>
              <w:right w:val="single" w:sz="4" w:space="0" w:color="666666"/>
            </w:tcBorders>
          </w:tcPr>
          <w:p w14:paraId="75793722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6954" w:type="dxa"/>
            <w:gridSpan w:val="4"/>
            <w:tcBorders>
              <w:top w:val="single" w:sz="4" w:space="0" w:color="000000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46451AE6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N</w:t>
            </w:r>
          </w:p>
        </w:tc>
        <w:tc>
          <w:tcPr>
            <w:tcW w:w="987" w:type="dxa"/>
            <w:vMerge w:val="restart"/>
            <w:tcBorders>
              <w:top w:val="single" w:sz="4" w:space="0" w:color="000000"/>
              <w:left w:val="single" w:sz="4" w:space="0" w:color="666666"/>
              <w:bottom w:val="single" w:sz="4" w:space="0" w:color="666666"/>
              <w:right w:val="single" w:sz="4" w:space="0" w:color="000000"/>
            </w:tcBorders>
            <w:hideMark/>
          </w:tcPr>
          <w:p w14:paraId="6425B3A8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percent </w:t>
            </w:r>
          </w:p>
        </w:tc>
      </w:tr>
      <w:tr w:rsidR="00D01E93" w:rsidRPr="00D01E93" w14:paraId="73905D66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666666"/>
              <w:left w:val="single" w:sz="4" w:space="0" w:color="000000"/>
              <w:bottom w:val="single" w:sz="4" w:space="0" w:color="666666"/>
              <w:right w:val="single" w:sz="4" w:space="0" w:color="666666"/>
            </w:tcBorders>
            <w:hideMark/>
          </w:tcPr>
          <w:p w14:paraId="2454AB23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Countries</w:t>
            </w:r>
          </w:p>
        </w:tc>
        <w:tc>
          <w:tcPr>
            <w:tcW w:w="2355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5F3629FE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Hospitals HB-HTA Doers</w:t>
            </w:r>
          </w:p>
        </w:tc>
        <w:tc>
          <w:tcPr>
            <w:tcW w:w="2476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3BF5CBAB" w14:textId="195C6A9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Hospitals </w:t>
            </w:r>
            <w:r w:rsidR="00395800" w:rsidRPr="00395800">
              <w:rPr>
                <w:rFonts w:eastAsiaTheme="majorEastAsia"/>
                <w:sz w:val="22"/>
                <w:szCs w:val="22"/>
                <w:lang w:val="en-US"/>
              </w:rPr>
              <w:t>HB-HTA not Doers</w:t>
            </w:r>
          </w:p>
        </w:tc>
        <w:tc>
          <w:tcPr>
            <w:tcW w:w="1221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5F932328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Policy Makers</w:t>
            </w:r>
          </w:p>
        </w:tc>
        <w:tc>
          <w:tcPr>
            <w:tcW w:w="902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2AB88CAD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Total</w:t>
            </w:r>
          </w:p>
        </w:tc>
        <w:tc>
          <w:tcPr>
            <w:tcW w:w="987" w:type="dxa"/>
            <w:vMerge/>
            <w:tcBorders>
              <w:top w:val="single" w:sz="4" w:space="0" w:color="000000"/>
              <w:left w:val="single" w:sz="4" w:space="0" w:color="666666"/>
              <w:bottom w:val="single" w:sz="4" w:space="0" w:color="666666"/>
              <w:right w:val="single" w:sz="4" w:space="0" w:color="000000"/>
            </w:tcBorders>
            <w:vAlign w:val="center"/>
            <w:hideMark/>
          </w:tcPr>
          <w:p w14:paraId="04F985D8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</w:p>
        </w:tc>
      </w:tr>
      <w:tr w:rsidR="00D01E93" w:rsidRPr="00D01E93" w14:paraId="6BC8FCF2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666666"/>
              <w:left w:val="single" w:sz="4" w:space="0" w:color="000000"/>
              <w:bottom w:val="single" w:sz="4" w:space="0" w:color="666666"/>
              <w:right w:val="single" w:sz="4" w:space="0" w:color="666666"/>
            </w:tcBorders>
            <w:hideMark/>
          </w:tcPr>
          <w:p w14:paraId="045BF929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Albania</w:t>
            </w:r>
          </w:p>
        </w:tc>
        <w:tc>
          <w:tcPr>
            <w:tcW w:w="2355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57724AF9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2476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56B30B52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1221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2DC632F7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902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279DEFF8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987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000000"/>
            </w:tcBorders>
            <w:hideMark/>
          </w:tcPr>
          <w:p w14:paraId="710BC672" w14:textId="1F131FFF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1% </w:t>
            </w:r>
          </w:p>
        </w:tc>
      </w:tr>
      <w:tr w:rsidR="00D01E93" w:rsidRPr="00D01E93" w14:paraId="7CA7E06C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666666"/>
              <w:left w:val="single" w:sz="4" w:space="0" w:color="000000"/>
              <w:bottom w:val="single" w:sz="4" w:space="0" w:color="666666"/>
              <w:right w:val="single" w:sz="4" w:space="0" w:color="666666"/>
            </w:tcBorders>
            <w:hideMark/>
          </w:tcPr>
          <w:p w14:paraId="189CC1BC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Argentina</w:t>
            </w:r>
          </w:p>
        </w:tc>
        <w:tc>
          <w:tcPr>
            <w:tcW w:w="2355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50C0F97A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2476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162F8F4B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1221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3998FF25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902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3D81128C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2</w:t>
            </w:r>
          </w:p>
        </w:tc>
        <w:tc>
          <w:tcPr>
            <w:tcW w:w="987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000000"/>
            </w:tcBorders>
            <w:hideMark/>
          </w:tcPr>
          <w:p w14:paraId="1BB1521D" w14:textId="26249BC0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2% </w:t>
            </w:r>
          </w:p>
        </w:tc>
      </w:tr>
      <w:tr w:rsidR="00D01E93" w:rsidRPr="00D01E93" w14:paraId="652E8F9C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666666"/>
              <w:left w:val="single" w:sz="4" w:space="0" w:color="000000"/>
              <w:bottom w:val="single" w:sz="4" w:space="0" w:color="666666"/>
              <w:right w:val="single" w:sz="4" w:space="0" w:color="666666"/>
            </w:tcBorders>
            <w:hideMark/>
          </w:tcPr>
          <w:p w14:paraId="4F5990C9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Australia</w:t>
            </w:r>
          </w:p>
        </w:tc>
        <w:tc>
          <w:tcPr>
            <w:tcW w:w="2355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3A144B1B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2476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37922DB7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1221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7DF09653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902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11C3EDFC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987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000000"/>
            </w:tcBorders>
            <w:hideMark/>
          </w:tcPr>
          <w:p w14:paraId="248D8B87" w14:textId="450509D9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1% </w:t>
            </w:r>
          </w:p>
        </w:tc>
      </w:tr>
      <w:tr w:rsidR="00D01E93" w:rsidRPr="00D01E93" w14:paraId="4F74601C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666666"/>
              <w:left w:val="single" w:sz="4" w:space="0" w:color="000000"/>
              <w:bottom w:val="single" w:sz="4" w:space="0" w:color="666666"/>
              <w:right w:val="single" w:sz="4" w:space="0" w:color="666666"/>
            </w:tcBorders>
            <w:hideMark/>
          </w:tcPr>
          <w:p w14:paraId="46483E25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Belgium</w:t>
            </w:r>
          </w:p>
        </w:tc>
        <w:tc>
          <w:tcPr>
            <w:tcW w:w="2355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5C84EF8D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2476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72E6D374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1221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1C4B042D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2</w:t>
            </w:r>
          </w:p>
        </w:tc>
        <w:tc>
          <w:tcPr>
            <w:tcW w:w="902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04EBEFB8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2</w:t>
            </w:r>
          </w:p>
        </w:tc>
        <w:tc>
          <w:tcPr>
            <w:tcW w:w="987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000000"/>
            </w:tcBorders>
            <w:hideMark/>
          </w:tcPr>
          <w:p w14:paraId="6A581040" w14:textId="01E9E125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2% </w:t>
            </w:r>
          </w:p>
        </w:tc>
      </w:tr>
      <w:tr w:rsidR="00D01E93" w:rsidRPr="00D01E93" w14:paraId="5C694388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666666"/>
              <w:left w:val="single" w:sz="4" w:space="0" w:color="000000"/>
              <w:bottom w:val="single" w:sz="4" w:space="0" w:color="666666"/>
              <w:right w:val="single" w:sz="4" w:space="0" w:color="666666"/>
            </w:tcBorders>
            <w:hideMark/>
          </w:tcPr>
          <w:p w14:paraId="3E97EB7D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Bhutan</w:t>
            </w:r>
          </w:p>
        </w:tc>
        <w:tc>
          <w:tcPr>
            <w:tcW w:w="2355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6531E1AA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2476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45AB2CFF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1221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52E9FE3D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902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75CB4E90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987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000000"/>
            </w:tcBorders>
            <w:hideMark/>
          </w:tcPr>
          <w:p w14:paraId="1391D371" w14:textId="46B45F4B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1% </w:t>
            </w:r>
          </w:p>
        </w:tc>
      </w:tr>
      <w:tr w:rsidR="00D01E93" w:rsidRPr="00D01E93" w14:paraId="59E3945F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666666"/>
              <w:left w:val="single" w:sz="4" w:space="0" w:color="000000"/>
              <w:bottom w:val="single" w:sz="4" w:space="0" w:color="666666"/>
              <w:right w:val="single" w:sz="4" w:space="0" w:color="666666"/>
            </w:tcBorders>
            <w:hideMark/>
          </w:tcPr>
          <w:p w14:paraId="4D509C0F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Brazil</w:t>
            </w:r>
          </w:p>
        </w:tc>
        <w:tc>
          <w:tcPr>
            <w:tcW w:w="2355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287FDB9E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8</w:t>
            </w:r>
          </w:p>
        </w:tc>
        <w:tc>
          <w:tcPr>
            <w:tcW w:w="2476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4C191304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1221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78FB5964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2</w:t>
            </w:r>
          </w:p>
        </w:tc>
        <w:tc>
          <w:tcPr>
            <w:tcW w:w="902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5DA14278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10</w:t>
            </w:r>
          </w:p>
        </w:tc>
        <w:tc>
          <w:tcPr>
            <w:tcW w:w="987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000000"/>
            </w:tcBorders>
            <w:hideMark/>
          </w:tcPr>
          <w:p w14:paraId="0E7FDA3A" w14:textId="229F6C26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11% </w:t>
            </w:r>
          </w:p>
        </w:tc>
      </w:tr>
      <w:tr w:rsidR="00D01E93" w:rsidRPr="00D01E93" w14:paraId="5B198F20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666666"/>
              <w:left w:val="single" w:sz="4" w:space="0" w:color="000000"/>
              <w:bottom w:val="single" w:sz="4" w:space="0" w:color="666666"/>
              <w:right w:val="single" w:sz="4" w:space="0" w:color="666666"/>
            </w:tcBorders>
            <w:hideMark/>
          </w:tcPr>
          <w:p w14:paraId="0ABFEE49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Canada</w:t>
            </w:r>
          </w:p>
        </w:tc>
        <w:tc>
          <w:tcPr>
            <w:tcW w:w="2355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00251DF8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4</w:t>
            </w:r>
          </w:p>
        </w:tc>
        <w:tc>
          <w:tcPr>
            <w:tcW w:w="2476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2AFB7675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1221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0BFC254C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902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632F9EB6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5</w:t>
            </w:r>
          </w:p>
        </w:tc>
        <w:tc>
          <w:tcPr>
            <w:tcW w:w="987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000000"/>
            </w:tcBorders>
            <w:hideMark/>
          </w:tcPr>
          <w:p w14:paraId="34E89E9C" w14:textId="6565D60F" w:rsidR="00D01E93" w:rsidRPr="00D01E93" w:rsidRDefault="009C139A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>
              <w:rPr>
                <w:rFonts w:eastAsiaTheme="majorEastAsia"/>
                <w:sz w:val="22"/>
                <w:szCs w:val="22"/>
                <w:lang w:val="en-US"/>
              </w:rPr>
              <w:t>6</w:t>
            </w:r>
            <w:r w:rsidR="00D01E93"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% </w:t>
            </w:r>
          </w:p>
        </w:tc>
      </w:tr>
      <w:tr w:rsidR="00D01E93" w:rsidRPr="00D01E93" w14:paraId="787EE65C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666666"/>
              <w:left w:val="single" w:sz="4" w:space="0" w:color="000000"/>
              <w:bottom w:val="single" w:sz="4" w:space="0" w:color="666666"/>
              <w:right w:val="single" w:sz="4" w:space="0" w:color="666666"/>
            </w:tcBorders>
            <w:hideMark/>
          </w:tcPr>
          <w:p w14:paraId="7E94B143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China</w:t>
            </w:r>
          </w:p>
        </w:tc>
        <w:tc>
          <w:tcPr>
            <w:tcW w:w="2355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29615419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2476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15E40732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1221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67F4C0E9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902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339989E1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2</w:t>
            </w:r>
          </w:p>
        </w:tc>
        <w:tc>
          <w:tcPr>
            <w:tcW w:w="987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000000"/>
            </w:tcBorders>
            <w:hideMark/>
          </w:tcPr>
          <w:p w14:paraId="244B5169" w14:textId="4E845AC6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2% </w:t>
            </w:r>
          </w:p>
        </w:tc>
      </w:tr>
      <w:tr w:rsidR="00D01E93" w:rsidRPr="00D01E93" w14:paraId="46E32774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666666"/>
              <w:left w:val="single" w:sz="4" w:space="0" w:color="000000"/>
              <w:bottom w:val="single" w:sz="4" w:space="0" w:color="666666"/>
              <w:right w:val="single" w:sz="4" w:space="0" w:color="666666"/>
            </w:tcBorders>
            <w:hideMark/>
          </w:tcPr>
          <w:p w14:paraId="3758409F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Colombia</w:t>
            </w:r>
          </w:p>
        </w:tc>
        <w:tc>
          <w:tcPr>
            <w:tcW w:w="2355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4FB3EE80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2</w:t>
            </w:r>
          </w:p>
        </w:tc>
        <w:tc>
          <w:tcPr>
            <w:tcW w:w="2476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44D17D11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1221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33B7C37A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902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2BD2F20B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3</w:t>
            </w:r>
          </w:p>
        </w:tc>
        <w:tc>
          <w:tcPr>
            <w:tcW w:w="987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000000"/>
            </w:tcBorders>
            <w:hideMark/>
          </w:tcPr>
          <w:p w14:paraId="569C57DA" w14:textId="11C8386A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3% </w:t>
            </w:r>
          </w:p>
        </w:tc>
      </w:tr>
      <w:tr w:rsidR="00D01E93" w:rsidRPr="00D01E93" w14:paraId="3E047488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666666"/>
              <w:left w:val="single" w:sz="4" w:space="0" w:color="000000"/>
              <w:bottom w:val="single" w:sz="4" w:space="0" w:color="666666"/>
              <w:right w:val="single" w:sz="4" w:space="0" w:color="666666"/>
            </w:tcBorders>
            <w:hideMark/>
          </w:tcPr>
          <w:p w14:paraId="136D5E24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Ethiopia</w:t>
            </w:r>
          </w:p>
        </w:tc>
        <w:tc>
          <w:tcPr>
            <w:tcW w:w="2355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65C14C1D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2476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4391E7DA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1221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4F785E93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902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57D11913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987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000000"/>
            </w:tcBorders>
            <w:hideMark/>
          </w:tcPr>
          <w:p w14:paraId="0BBBC86B" w14:textId="6FAF8AFC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1% </w:t>
            </w:r>
          </w:p>
        </w:tc>
      </w:tr>
      <w:tr w:rsidR="00D01E93" w:rsidRPr="00D01E93" w14:paraId="0DFDC71A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666666"/>
              <w:left w:val="single" w:sz="4" w:space="0" w:color="000000"/>
              <w:bottom w:val="single" w:sz="4" w:space="0" w:color="666666"/>
              <w:right w:val="single" w:sz="4" w:space="0" w:color="666666"/>
            </w:tcBorders>
            <w:hideMark/>
          </w:tcPr>
          <w:p w14:paraId="4BF76012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Finland</w:t>
            </w:r>
          </w:p>
        </w:tc>
        <w:tc>
          <w:tcPr>
            <w:tcW w:w="2355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6C2D6422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2476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24676523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1221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2D9FC210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902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64E4AB30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987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000000"/>
            </w:tcBorders>
            <w:hideMark/>
          </w:tcPr>
          <w:p w14:paraId="3388464D" w14:textId="04423FD2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1% </w:t>
            </w:r>
          </w:p>
        </w:tc>
      </w:tr>
      <w:tr w:rsidR="00D01E93" w:rsidRPr="00D01E93" w14:paraId="1DBFFB78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666666"/>
              <w:left w:val="single" w:sz="4" w:space="0" w:color="000000"/>
              <w:bottom w:val="single" w:sz="4" w:space="0" w:color="666666"/>
              <w:right w:val="single" w:sz="4" w:space="0" w:color="666666"/>
            </w:tcBorders>
            <w:hideMark/>
          </w:tcPr>
          <w:p w14:paraId="5BCBDCBA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France</w:t>
            </w:r>
          </w:p>
        </w:tc>
        <w:tc>
          <w:tcPr>
            <w:tcW w:w="2355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36DFB2D3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2</w:t>
            </w:r>
          </w:p>
        </w:tc>
        <w:tc>
          <w:tcPr>
            <w:tcW w:w="2476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3EDC07AB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1221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1A1EFBBF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902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31AC92F3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2</w:t>
            </w:r>
          </w:p>
        </w:tc>
        <w:tc>
          <w:tcPr>
            <w:tcW w:w="987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000000"/>
            </w:tcBorders>
            <w:hideMark/>
          </w:tcPr>
          <w:p w14:paraId="448E2F79" w14:textId="5738DFBC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2% </w:t>
            </w:r>
          </w:p>
        </w:tc>
      </w:tr>
      <w:tr w:rsidR="00D01E93" w:rsidRPr="00D01E93" w14:paraId="7B7611FA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666666"/>
              <w:left w:val="single" w:sz="4" w:space="0" w:color="000000"/>
              <w:bottom w:val="single" w:sz="4" w:space="0" w:color="666666"/>
              <w:right w:val="single" w:sz="4" w:space="0" w:color="666666"/>
            </w:tcBorders>
            <w:hideMark/>
          </w:tcPr>
          <w:p w14:paraId="691EDB25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Greece</w:t>
            </w:r>
          </w:p>
        </w:tc>
        <w:tc>
          <w:tcPr>
            <w:tcW w:w="2355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5FCA0F41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2476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65B81145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1221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617B6A0B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902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56A00A00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987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000000"/>
            </w:tcBorders>
            <w:hideMark/>
          </w:tcPr>
          <w:p w14:paraId="54AC9251" w14:textId="73A4962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1% </w:t>
            </w:r>
          </w:p>
        </w:tc>
      </w:tr>
      <w:tr w:rsidR="00D01E93" w:rsidRPr="00D01E93" w14:paraId="29A85436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666666"/>
              <w:left w:val="single" w:sz="4" w:space="0" w:color="000000"/>
              <w:bottom w:val="single" w:sz="4" w:space="0" w:color="666666"/>
              <w:right w:val="single" w:sz="4" w:space="0" w:color="666666"/>
            </w:tcBorders>
            <w:hideMark/>
          </w:tcPr>
          <w:p w14:paraId="7B9C9AE1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India</w:t>
            </w:r>
          </w:p>
        </w:tc>
        <w:tc>
          <w:tcPr>
            <w:tcW w:w="2355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41EE9BB4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2476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79D82CDE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1221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753E30BD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902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6DE0B8AB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987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000000"/>
            </w:tcBorders>
            <w:hideMark/>
          </w:tcPr>
          <w:p w14:paraId="61197B9E" w14:textId="7C589842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1% </w:t>
            </w:r>
          </w:p>
        </w:tc>
      </w:tr>
      <w:tr w:rsidR="00D01E93" w:rsidRPr="00D01E93" w14:paraId="5977A4BA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666666"/>
              <w:left w:val="single" w:sz="4" w:space="0" w:color="000000"/>
              <w:bottom w:val="single" w:sz="4" w:space="0" w:color="666666"/>
              <w:right w:val="single" w:sz="4" w:space="0" w:color="666666"/>
            </w:tcBorders>
            <w:hideMark/>
          </w:tcPr>
          <w:p w14:paraId="39B3601A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Iran</w:t>
            </w:r>
          </w:p>
        </w:tc>
        <w:tc>
          <w:tcPr>
            <w:tcW w:w="2355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317AA009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2476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485A43E6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1221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49EBA519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902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7029820D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987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000000"/>
            </w:tcBorders>
            <w:hideMark/>
          </w:tcPr>
          <w:p w14:paraId="036F21FD" w14:textId="35C4E95F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1% </w:t>
            </w:r>
          </w:p>
        </w:tc>
      </w:tr>
      <w:tr w:rsidR="00D01E93" w:rsidRPr="00D01E93" w14:paraId="22F03C53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666666"/>
              <w:left w:val="single" w:sz="4" w:space="0" w:color="000000"/>
              <w:bottom w:val="single" w:sz="4" w:space="0" w:color="666666"/>
              <w:right w:val="single" w:sz="4" w:space="0" w:color="666666"/>
            </w:tcBorders>
            <w:hideMark/>
          </w:tcPr>
          <w:p w14:paraId="5DF747CA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Italy</w:t>
            </w:r>
          </w:p>
        </w:tc>
        <w:tc>
          <w:tcPr>
            <w:tcW w:w="2355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7289F083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9</w:t>
            </w:r>
          </w:p>
        </w:tc>
        <w:tc>
          <w:tcPr>
            <w:tcW w:w="2476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30DCD384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5</w:t>
            </w:r>
          </w:p>
        </w:tc>
        <w:tc>
          <w:tcPr>
            <w:tcW w:w="1221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22AB4798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5</w:t>
            </w:r>
          </w:p>
        </w:tc>
        <w:tc>
          <w:tcPr>
            <w:tcW w:w="902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1FE6677D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19</w:t>
            </w:r>
          </w:p>
        </w:tc>
        <w:tc>
          <w:tcPr>
            <w:tcW w:w="987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000000"/>
            </w:tcBorders>
            <w:hideMark/>
          </w:tcPr>
          <w:p w14:paraId="651CF502" w14:textId="73988863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2</w:t>
            </w:r>
            <w:r w:rsidR="009C139A">
              <w:rPr>
                <w:rFonts w:eastAsiaTheme="majorEastAsia"/>
                <w:sz w:val="22"/>
                <w:szCs w:val="22"/>
                <w:lang w:val="en-US"/>
              </w:rPr>
              <w:t>2</w:t>
            </w:r>
            <w:r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% </w:t>
            </w:r>
          </w:p>
        </w:tc>
      </w:tr>
      <w:tr w:rsidR="00D01E93" w:rsidRPr="00D01E93" w14:paraId="1A90F5BE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666666"/>
              <w:left w:val="single" w:sz="4" w:space="0" w:color="000000"/>
              <w:bottom w:val="single" w:sz="4" w:space="0" w:color="666666"/>
              <w:right w:val="single" w:sz="4" w:space="0" w:color="666666"/>
            </w:tcBorders>
            <w:hideMark/>
          </w:tcPr>
          <w:p w14:paraId="7546F385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Kazakhstan</w:t>
            </w:r>
          </w:p>
        </w:tc>
        <w:tc>
          <w:tcPr>
            <w:tcW w:w="2355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3DF93E70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2476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1DDD11C0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1221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44FEBC08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902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7B804B1B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987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000000"/>
            </w:tcBorders>
            <w:hideMark/>
          </w:tcPr>
          <w:p w14:paraId="03CE409A" w14:textId="4B00DD1F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1% </w:t>
            </w:r>
          </w:p>
        </w:tc>
      </w:tr>
      <w:tr w:rsidR="00D01E93" w:rsidRPr="00D01E93" w14:paraId="18ACB36A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666666"/>
              <w:left w:val="single" w:sz="4" w:space="0" w:color="000000"/>
              <w:bottom w:val="single" w:sz="4" w:space="0" w:color="666666"/>
              <w:right w:val="single" w:sz="4" w:space="0" w:color="666666"/>
            </w:tcBorders>
            <w:hideMark/>
          </w:tcPr>
          <w:p w14:paraId="46302A6D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Mexico</w:t>
            </w:r>
          </w:p>
        </w:tc>
        <w:tc>
          <w:tcPr>
            <w:tcW w:w="2355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40D87E79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2476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4C78D0DB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1221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51F146C9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902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30357612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987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000000"/>
            </w:tcBorders>
            <w:hideMark/>
          </w:tcPr>
          <w:p w14:paraId="0DFF5D58" w14:textId="2E5FA840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1% </w:t>
            </w:r>
          </w:p>
        </w:tc>
      </w:tr>
      <w:tr w:rsidR="00D01E93" w:rsidRPr="00D01E93" w14:paraId="690352C1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666666"/>
              <w:left w:val="single" w:sz="4" w:space="0" w:color="000000"/>
              <w:bottom w:val="single" w:sz="4" w:space="0" w:color="666666"/>
              <w:right w:val="single" w:sz="4" w:space="0" w:color="666666"/>
            </w:tcBorders>
            <w:hideMark/>
          </w:tcPr>
          <w:p w14:paraId="346BB70F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Netherlands</w:t>
            </w:r>
          </w:p>
        </w:tc>
        <w:tc>
          <w:tcPr>
            <w:tcW w:w="2355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235A9437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2</w:t>
            </w:r>
          </w:p>
        </w:tc>
        <w:tc>
          <w:tcPr>
            <w:tcW w:w="2476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64F4CCAF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1221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1E5D3316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902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787DA0D7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3</w:t>
            </w:r>
          </w:p>
        </w:tc>
        <w:tc>
          <w:tcPr>
            <w:tcW w:w="987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000000"/>
            </w:tcBorders>
            <w:hideMark/>
          </w:tcPr>
          <w:p w14:paraId="06904DBF" w14:textId="1E82D77D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3% </w:t>
            </w:r>
          </w:p>
        </w:tc>
      </w:tr>
      <w:tr w:rsidR="00D01E93" w:rsidRPr="00D01E93" w14:paraId="48C0BE76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666666"/>
              <w:left w:val="single" w:sz="4" w:space="0" w:color="000000"/>
              <w:bottom w:val="single" w:sz="4" w:space="0" w:color="666666"/>
              <w:right w:val="single" w:sz="4" w:space="0" w:color="666666"/>
            </w:tcBorders>
            <w:hideMark/>
          </w:tcPr>
          <w:p w14:paraId="3F8AA30F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Poland</w:t>
            </w:r>
          </w:p>
        </w:tc>
        <w:tc>
          <w:tcPr>
            <w:tcW w:w="2355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449E5456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2476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09163193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9</w:t>
            </w:r>
          </w:p>
        </w:tc>
        <w:tc>
          <w:tcPr>
            <w:tcW w:w="1221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33788F13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2</w:t>
            </w:r>
          </w:p>
        </w:tc>
        <w:tc>
          <w:tcPr>
            <w:tcW w:w="902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331587FF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11</w:t>
            </w:r>
          </w:p>
        </w:tc>
        <w:tc>
          <w:tcPr>
            <w:tcW w:w="987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000000"/>
            </w:tcBorders>
            <w:hideMark/>
          </w:tcPr>
          <w:p w14:paraId="5C0F0F09" w14:textId="629337D3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  <w:r w:rsidR="009C139A">
              <w:rPr>
                <w:rFonts w:eastAsiaTheme="majorEastAsia"/>
                <w:sz w:val="22"/>
                <w:szCs w:val="22"/>
                <w:lang w:val="en-US"/>
              </w:rPr>
              <w:t>3</w:t>
            </w:r>
            <w:r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% </w:t>
            </w:r>
          </w:p>
        </w:tc>
      </w:tr>
      <w:tr w:rsidR="00D01E93" w:rsidRPr="00D01E93" w14:paraId="19E6F9B7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666666"/>
              <w:left w:val="single" w:sz="4" w:space="0" w:color="000000"/>
              <w:bottom w:val="single" w:sz="4" w:space="0" w:color="666666"/>
              <w:right w:val="single" w:sz="4" w:space="0" w:color="666666"/>
            </w:tcBorders>
            <w:hideMark/>
          </w:tcPr>
          <w:p w14:paraId="255787D1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Scotland</w:t>
            </w:r>
          </w:p>
        </w:tc>
        <w:tc>
          <w:tcPr>
            <w:tcW w:w="2355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2A021353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2476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2CAC2C0C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1221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64229A7B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902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1E8D3D86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987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000000"/>
            </w:tcBorders>
            <w:hideMark/>
          </w:tcPr>
          <w:p w14:paraId="2B7DF32E" w14:textId="393ABD52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1% </w:t>
            </w:r>
          </w:p>
        </w:tc>
      </w:tr>
      <w:tr w:rsidR="00D01E93" w:rsidRPr="00D01E93" w14:paraId="3AB3D503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666666"/>
              <w:left w:val="single" w:sz="4" w:space="0" w:color="000000"/>
              <w:bottom w:val="single" w:sz="4" w:space="0" w:color="666666"/>
              <w:right w:val="single" w:sz="4" w:space="0" w:color="666666"/>
            </w:tcBorders>
            <w:hideMark/>
          </w:tcPr>
          <w:p w14:paraId="4D069854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Singapore</w:t>
            </w:r>
          </w:p>
        </w:tc>
        <w:tc>
          <w:tcPr>
            <w:tcW w:w="2355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110EA6DC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2476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7A23FF50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1221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5206A582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902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64085965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987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000000"/>
            </w:tcBorders>
            <w:hideMark/>
          </w:tcPr>
          <w:p w14:paraId="2F5A6A7C" w14:textId="608865CE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1% </w:t>
            </w:r>
          </w:p>
        </w:tc>
      </w:tr>
      <w:tr w:rsidR="00D01E93" w:rsidRPr="00D01E93" w14:paraId="5A081F86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666666"/>
              <w:left w:val="single" w:sz="4" w:space="0" w:color="000000"/>
              <w:bottom w:val="single" w:sz="4" w:space="0" w:color="666666"/>
              <w:right w:val="single" w:sz="4" w:space="0" w:color="666666"/>
            </w:tcBorders>
            <w:hideMark/>
          </w:tcPr>
          <w:p w14:paraId="1FFFB640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Slovakia</w:t>
            </w:r>
          </w:p>
        </w:tc>
        <w:tc>
          <w:tcPr>
            <w:tcW w:w="2355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2FFF66C7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2476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7416BC9A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1221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274E57C2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902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0389720A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987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000000"/>
            </w:tcBorders>
            <w:hideMark/>
          </w:tcPr>
          <w:p w14:paraId="4AE8A4D3" w14:textId="15F27B5C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1% </w:t>
            </w:r>
          </w:p>
        </w:tc>
      </w:tr>
      <w:tr w:rsidR="00D01E93" w:rsidRPr="00D01E93" w14:paraId="1F01A84A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666666"/>
              <w:left w:val="single" w:sz="4" w:space="0" w:color="000000"/>
              <w:bottom w:val="single" w:sz="4" w:space="0" w:color="666666"/>
              <w:right w:val="single" w:sz="4" w:space="0" w:color="666666"/>
            </w:tcBorders>
            <w:hideMark/>
          </w:tcPr>
          <w:p w14:paraId="04AE2E9A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South Africa</w:t>
            </w:r>
          </w:p>
        </w:tc>
        <w:tc>
          <w:tcPr>
            <w:tcW w:w="2355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293E7209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2</w:t>
            </w:r>
          </w:p>
        </w:tc>
        <w:tc>
          <w:tcPr>
            <w:tcW w:w="2476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5BA97D90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1221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1042E34B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902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71166FE3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4</w:t>
            </w:r>
          </w:p>
        </w:tc>
        <w:tc>
          <w:tcPr>
            <w:tcW w:w="987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000000"/>
            </w:tcBorders>
            <w:hideMark/>
          </w:tcPr>
          <w:p w14:paraId="04CF47C9" w14:textId="78C55EF2" w:rsidR="00D01E93" w:rsidRPr="00D01E93" w:rsidRDefault="009C139A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>
              <w:rPr>
                <w:rFonts w:eastAsiaTheme="majorEastAsia"/>
                <w:sz w:val="22"/>
                <w:szCs w:val="22"/>
                <w:lang w:val="en-US"/>
              </w:rPr>
              <w:t>5</w:t>
            </w:r>
            <w:r w:rsidR="00D01E93"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% </w:t>
            </w:r>
          </w:p>
        </w:tc>
      </w:tr>
      <w:tr w:rsidR="00D01E93" w:rsidRPr="00D01E93" w14:paraId="33FD8EC0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666666"/>
              <w:left w:val="single" w:sz="4" w:space="0" w:color="000000"/>
              <w:bottom w:val="single" w:sz="4" w:space="0" w:color="666666"/>
              <w:right w:val="single" w:sz="4" w:space="0" w:color="666666"/>
            </w:tcBorders>
            <w:hideMark/>
          </w:tcPr>
          <w:p w14:paraId="1DA1D030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Spain</w:t>
            </w:r>
          </w:p>
        </w:tc>
        <w:tc>
          <w:tcPr>
            <w:tcW w:w="2355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63BC88D8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3</w:t>
            </w:r>
          </w:p>
        </w:tc>
        <w:tc>
          <w:tcPr>
            <w:tcW w:w="2476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52DAA447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1221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28DD2185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902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465BAA1B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4</w:t>
            </w:r>
          </w:p>
        </w:tc>
        <w:tc>
          <w:tcPr>
            <w:tcW w:w="987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000000"/>
            </w:tcBorders>
            <w:hideMark/>
          </w:tcPr>
          <w:p w14:paraId="4599AFE4" w14:textId="63E5F0DC" w:rsidR="00D01E93" w:rsidRPr="00D01E93" w:rsidRDefault="009C139A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>
              <w:rPr>
                <w:rFonts w:eastAsiaTheme="majorEastAsia"/>
                <w:sz w:val="22"/>
                <w:szCs w:val="22"/>
                <w:lang w:val="en-US"/>
              </w:rPr>
              <w:t>5</w:t>
            </w:r>
            <w:r w:rsidR="00D01E93"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% </w:t>
            </w:r>
          </w:p>
        </w:tc>
      </w:tr>
      <w:tr w:rsidR="00D01E93" w:rsidRPr="00D01E93" w14:paraId="33C20196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666666"/>
              <w:left w:val="single" w:sz="4" w:space="0" w:color="000000"/>
              <w:bottom w:val="single" w:sz="4" w:space="0" w:color="666666"/>
              <w:right w:val="single" w:sz="4" w:space="0" w:color="666666"/>
            </w:tcBorders>
            <w:hideMark/>
          </w:tcPr>
          <w:p w14:paraId="215A3C2F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Switzerland</w:t>
            </w:r>
          </w:p>
        </w:tc>
        <w:tc>
          <w:tcPr>
            <w:tcW w:w="2355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1DC3A826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2</w:t>
            </w:r>
          </w:p>
        </w:tc>
        <w:tc>
          <w:tcPr>
            <w:tcW w:w="2476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761681CF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1221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587ED164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902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1433D873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4</w:t>
            </w:r>
          </w:p>
        </w:tc>
        <w:tc>
          <w:tcPr>
            <w:tcW w:w="987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000000"/>
            </w:tcBorders>
            <w:hideMark/>
          </w:tcPr>
          <w:p w14:paraId="24037591" w14:textId="6D0DB284" w:rsidR="00D01E93" w:rsidRPr="00D01E93" w:rsidRDefault="009C139A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>
              <w:rPr>
                <w:rFonts w:eastAsiaTheme="majorEastAsia"/>
                <w:sz w:val="22"/>
                <w:szCs w:val="22"/>
                <w:lang w:val="en-US"/>
              </w:rPr>
              <w:t>5</w:t>
            </w:r>
            <w:r w:rsidR="00D01E93"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% </w:t>
            </w:r>
          </w:p>
        </w:tc>
      </w:tr>
      <w:tr w:rsidR="00D01E93" w:rsidRPr="00D01E93" w14:paraId="537C6994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666666"/>
              <w:left w:val="single" w:sz="4" w:space="0" w:color="000000"/>
              <w:bottom w:val="single" w:sz="4" w:space="0" w:color="666666"/>
              <w:right w:val="single" w:sz="4" w:space="0" w:color="666666"/>
            </w:tcBorders>
            <w:hideMark/>
          </w:tcPr>
          <w:p w14:paraId="34C39D07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Taiwan</w:t>
            </w:r>
          </w:p>
        </w:tc>
        <w:tc>
          <w:tcPr>
            <w:tcW w:w="2355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4F6BDE99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2476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7847713D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1221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67D0334F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2</w:t>
            </w:r>
          </w:p>
        </w:tc>
        <w:tc>
          <w:tcPr>
            <w:tcW w:w="902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394D4B2C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2</w:t>
            </w:r>
          </w:p>
        </w:tc>
        <w:tc>
          <w:tcPr>
            <w:tcW w:w="987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000000"/>
            </w:tcBorders>
            <w:hideMark/>
          </w:tcPr>
          <w:p w14:paraId="654998EB" w14:textId="0C78AC7E" w:rsidR="00D01E93" w:rsidRPr="00D01E93" w:rsidRDefault="009C139A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>
              <w:rPr>
                <w:rFonts w:eastAsiaTheme="majorEastAsia"/>
                <w:sz w:val="22"/>
                <w:szCs w:val="22"/>
                <w:lang w:val="en-US"/>
              </w:rPr>
              <w:t>5</w:t>
            </w:r>
            <w:r w:rsidR="00D01E93"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% </w:t>
            </w:r>
          </w:p>
        </w:tc>
      </w:tr>
      <w:tr w:rsidR="00D01E93" w:rsidRPr="00D01E93" w14:paraId="7AE573D3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666666"/>
              <w:left w:val="single" w:sz="4" w:space="0" w:color="000000"/>
              <w:bottom w:val="single" w:sz="4" w:space="0" w:color="666666"/>
              <w:right w:val="single" w:sz="4" w:space="0" w:color="666666"/>
            </w:tcBorders>
            <w:hideMark/>
          </w:tcPr>
          <w:p w14:paraId="66EB366B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Ukraine</w:t>
            </w:r>
          </w:p>
        </w:tc>
        <w:tc>
          <w:tcPr>
            <w:tcW w:w="2355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68939709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2476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</w:tcPr>
          <w:p w14:paraId="01163141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</w:p>
        </w:tc>
        <w:tc>
          <w:tcPr>
            <w:tcW w:w="1221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4B6C3D31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902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</w:tcBorders>
            <w:hideMark/>
          </w:tcPr>
          <w:p w14:paraId="12744B95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</w:t>
            </w:r>
          </w:p>
        </w:tc>
        <w:tc>
          <w:tcPr>
            <w:tcW w:w="987" w:type="dxa"/>
            <w:tc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000000"/>
            </w:tcBorders>
            <w:hideMark/>
          </w:tcPr>
          <w:p w14:paraId="12845CB6" w14:textId="62705F26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1% </w:t>
            </w:r>
          </w:p>
        </w:tc>
      </w:tr>
      <w:tr w:rsidR="00D01E93" w:rsidRPr="00D01E93" w14:paraId="12BDC258" w14:textId="77777777" w:rsidTr="00D01E93">
        <w:trPr>
          <w:trHeight w:val="20"/>
        </w:trPr>
        <w:tc>
          <w:tcPr>
            <w:tcW w:w="1314" w:type="dxa"/>
            <w:tcBorders>
              <w:top w:val="single" w:sz="4" w:space="0" w:color="666666"/>
              <w:left w:val="single" w:sz="4" w:space="0" w:color="000000"/>
              <w:bottom w:val="single" w:sz="4" w:space="0" w:color="000000"/>
              <w:right w:val="single" w:sz="4" w:space="0" w:color="666666"/>
            </w:tcBorders>
            <w:hideMark/>
          </w:tcPr>
          <w:p w14:paraId="4F997151" w14:textId="77777777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Total</w:t>
            </w:r>
          </w:p>
        </w:tc>
        <w:tc>
          <w:tcPr>
            <w:tcW w:w="2355" w:type="dxa"/>
            <w:tcBorders>
              <w:top w:val="single" w:sz="4" w:space="0" w:color="666666"/>
              <w:left w:val="single" w:sz="4" w:space="0" w:color="666666"/>
              <w:bottom w:val="single" w:sz="4" w:space="0" w:color="000000"/>
              <w:right w:val="single" w:sz="4" w:space="0" w:color="666666"/>
            </w:tcBorders>
            <w:hideMark/>
          </w:tcPr>
          <w:p w14:paraId="4C9D2071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41</w:t>
            </w:r>
          </w:p>
        </w:tc>
        <w:tc>
          <w:tcPr>
            <w:tcW w:w="2476" w:type="dxa"/>
            <w:tcBorders>
              <w:top w:val="single" w:sz="4" w:space="0" w:color="666666"/>
              <w:left w:val="single" w:sz="4" w:space="0" w:color="666666"/>
              <w:bottom w:val="single" w:sz="4" w:space="0" w:color="000000"/>
              <w:right w:val="single" w:sz="4" w:space="0" w:color="666666"/>
            </w:tcBorders>
            <w:hideMark/>
          </w:tcPr>
          <w:p w14:paraId="42F27E18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18</w:t>
            </w:r>
          </w:p>
        </w:tc>
        <w:tc>
          <w:tcPr>
            <w:tcW w:w="1221" w:type="dxa"/>
            <w:tcBorders>
              <w:top w:val="single" w:sz="4" w:space="0" w:color="666666"/>
              <w:left w:val="single" w:sz="4" w:space="0" w:color="666666"/>
              <w:bottom w:val="single" w:sz="4" w:space="0" w:color="000000"/>
              <w:right w:val="single" w:sz="4" w:space="0" w:color="666666"/>
            </w:tcBorders>
            <w:hideMark/>
          </w:tcPr>
          <w:p w14:paraId="6BDC3FE6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28</w:t>
            </w:r>
          </w:p>
        </w:tc>
        <w:tc>
          <w:tcPr>
            <w:tcW w:w="902" w:type="dxa"/>
            <w:tcBorders>
              <w:top w:val="single" w:sz="4" w:space="0" w:color="666666"/>
              <w:left w:val="single" w:sz="4" w:space="0" w:color="666666"/>
              <w:bottom w:val="single" w:sz="4" w:space="0" w:color="000000"/>
              <w:right w:val="single" w:sz="4" w:space="0" w:color="666666"/>
            </w:tcBorders>
            <w:hideMark/>
          </w:tcPr>
          <w:p w14:paraId="7B8C4AF2" w14:textId="77777777" w:rsidR="00D01E93" w:rsidRPr="00D01E93" w:rsidRDefault="00D01E93" w:rsidP="00D01E93">
            <w:pPr>
              <w:jc w:val="center"/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>87</w:t>
            </w:r>
          </w:p>
        </w:tc>
        <w:tc>
          <w:tcPr>
            <w:tcW w:w="987" w:type="dxa"/>
            <w:tcBorders>
              <w:top w:val="single" w:sz="4" w:space="0" w:color="666666"/>
              <w:left w:val="single" w:sz="4" w:space="0" w:color="666666"/>
              <w:bottom w:val="single" w:sz="4" w:space="0" w:color="000000"/>
              <w:right w:val="single" w:sz="4" w:space="0" w:color="000000"/>
            </w:tcBorders>
            <w:hideMark/>
          </w:tcPr>
          <w:p w14:paraId="5024116F" w14:textId="46BB7389" w:rsidR="00D01E93" w:rsidRPr="00D01E93" w:rsidRDefault="00D01E93" w:rsidP="00D01E93">
            <w:pPr>
              <w:rPr>
                <w:rFonts w:eastAsiaTheme="majorEastAsia"/>
                <w:sz w:val="22"/>
                <w:szCs w:val="22"/>
                <w:lang w:val="en-US"/>
              </w:rPr>
            </w:pPr>
            <w:r w:rsidRPr="00D01E93">
              <w:rPr>
                <w:rFonts w:eastAsiaTheme="majorEastAsia"/>
                <w:sz w:val="22"/>
                <w:szCs w:val="22"/>
                <w:lang w:val="en-US"/>
              </w:rPr>
              <w:t xml:space="preserve">100% </w:t>
            </w:r>
          </w:p>
        </w:tc>
      </w:tr>
    </w:tbl>
    <w:p w14:paraId="148B9165" w14:textId="14D5567B" w:rsidR="00BA32DC" w:rsidRDefault="00D01E93" w:rsidP="00BA32DC">
      <w:pPr>
        <w:rPr>
          <w:lang w:val="en-GB"/>
        </w:rPr>
      </w:pPr>
      <w:r w:rsidRPr="00D01E93">
        <w:rPr>
          <w:rFonts w:eastAsiaTheme="majorEastAsia"/>
          <w:b/>
          <w:bCs/>
          <w:sz w:val="22"/>
          <w:szCs w:val="22"/>
          <w:lang w:val="en-US"/>
        </w:rPr>
        <w:br/>
      </w:r>
    </w:p>
    <w:p w14:paraId="708A5ACF" w14:textId="77777777" w:rsidR="00BA32DC" w:rsidRDefault="00BA32DC" w:rsidP="00BA32DC">
      <w:pPr>
        <w:rPr>
          <w:lang w:val="en-GB"/>
        </w:rPr>
      </w:pPr>
    </w:p>
    <w:p w14:paraId="269222B5" w14:textId="77777777" w:rsidR="00BA32DC" w:rsidRDefault="00BA32DC" w:rsidP="00BA32DC">
      <w:pPr>
        <w:rPr>
          <w:lang w:val="en-GB"/>
        </w:rPr>
      </w:pPr>
    </w:p>
    <w:p w14:paraId="6CC15613" w14:textId="77777777" w:rsidR="00BA32DC" w:rsidRDefault="00BA32DC" w:rsidP="00BA32DC">
      <w:pPr>
        <w:rPr>
          <w:lang w:val="en-GB"/>
        </w:rPr>
      </w:pPr>
    </w:p>
    <w:p w14:paraId="49B2C220" w14:textId="77777777" w:rsidR="00BA32DC" w:rsidRDefault="00BA32DC" w:rsidP="00BA32DC">
      <w:pPr>
        <w:rPr>
          <w:lang w:val="en-GB"/>
        </w:rPr>
      </w:pPr>
    </w:p>
    <w:sectPr w:rsidR="00BA32DC" w:rsidSect="00CA78B3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361494" w14:textId="77777777" w:rsidR="00D027CD" w:rsidRDefault="00D027CD" w:rsidP="00C954D4">
      <w:r>
        <w:separator/>
      </w:r>
    </w:p>
  </w:endnote>
  <w:endnote w:type="continuationSeparator" w:id="0">
    <w:p w14:paraId="5E558B2E" w14:textId="77777777" w:rsidR="00D027CD" w:rsidRDefault="00D027CD" w:rsidP="00C954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42631944"/>
      <w:docPartObj>
        <w:docPartGallery w:val="Page Numbers (Bottom of Page)"/>
        <w:docPartUnique/>
      </w:docPartObj>
    </w:sdtPr>
    <w:sdtContent>
      <w:p w14:paraId="493F9430" w14:textId="4CBD2B1B" w:rsidR="00C954D4" w:rsidRDefault="00C954D4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n-GB"/>
          </w:rPr>
          <w:t>2</w:t>
        </w:r>
        <w:r>
          <w:fldChar w:fldCharType="end"/>
        </w:r>
      </w:p>
    </w:sdtContent>
  </w:sdt>
  <w:p w14:paraId="21089B50" w14:textId="77777777" w:rsidR="00C954D4" w:rsidRDefault="00C954D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55A6EB" w14:textId="77777777" w:rsidR="00D027CD" w:rsidRDefault="00D027CD" w:rsidP="00C954D4">
      <w:r>
        <w:separator/>
      </w:r>
    </w:p>
  </w:footnote>
  <w:footnote w:type="continuationSeparator" w:id="0">
    <w:p w14:paraId="24ED22AA" w14:textId="77777777" w:rsidR="00D027CD" w:rsidRDefault="00D027CD" w:rsidP="00C954D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639A"/>
    <w:rsid w:val="001C3C03"/>
    <w:rsid w:val="00395800"/>
    <w:rsid w:val="0053388E"/>
    <w:rsid w:val="00567D89"/>
    <w:rsid w:val="008357F4"/>
    <w:rsid w:val="009916A0"/>
    <w:rsid w:val="009C139A"/>
    <w:rsid w:val="00B74231"/>
    <w:rsid w:val="00BA32DC"/>
    <w:rsid w:val="00BA48C9"/>
    <w:rsid w:val="00C954D4"/>
    <w:rsid w:val="00CA78B3"/>
    <w:rsid w:val="00D01E93"/>
    <w:rsid w:val="00D027CD"/>
    <w:rsid w:val="00D728F6"/>
    <w:rsid w:val="00E82B5D"/>
    <w:rsid w:val="00EE6F89"/>
    <w:rsid w:val="00F2639A"/>
    <w:rsid w:val="00F94332"/>
    <w:rsid w:val="00FA7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2A5D02"/>
  <w15:chartTrackingRefBased/>
  <w15:docId w15:val="{2220DA24-9B4C-4DCE-B942-2411E28247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32DC"/>
    <w:pPr>
      <w:spacing w:after="0" w:line="240" w:lineRule="auto"/>
    </w:pPr>
    <w:rPr>
      <w:rFonts w:ascii="Times New Roman" w:eastAsiaTheme="minorEastAsia" w:hAnsi="Times New Roman" w:cs="Times New Roman"/>
      <w:kern w:val="0"/>
      <w:sz w:val="24"/>
      <w:szCs w:val="24"/>
      <w:lang w:eastAsia="it-IT"/>
      <w14:ligatures w14:val="non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A32D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BA32DC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:lang w:eastAsia="it-IT"/>
      <w14:ligatures w14:val="none"/>
    </w:rPr>
  </w:style>
  <w:style w:type="character" w:styleId="Hyperlink">
    <w:name w:val="Hyperlink"/>
    <w:basedOn w:val="DefaultParagraphFont"/>
    <w:uiPriority w:val="99"/>
    <w:semiHidden/>
    <w:unhideWhenUsed/>
    <w:rsid w:val="00BA32DC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BA32DC"/>
    <w:pPr>
      <w:spacing w:after="0" w:line="240" w:lineRule="auto"/>
    </w:pPr>
    <w:rPr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954D4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954D4"/>
    <w:rPr>
      <w:rFonts w:ascii="Times New Roman" w:eastAsiaTheme="minorEastAsia" w:hAnsi="Times New Roman" w:cs="Times New Roman"/>
      <w:kern w:val="0"/>
      <w:sz w:val="24"/>
      <w:szCs w:val="24"/>
      <w:lang w:eastAsia="it-IT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C954D4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954D4"/>
    <w:rPr>
      <w:rFonts w:ascii="Times New Roman" w:eastAsiaTheme="minorEastAsia" w:hAnsi="Times New Roman" w:cs="Times New Roman"/>
      <w:kern w:val="0"/>
      <w:sz w:val="24"/>
      <w:szCs w:val="24"/>
      <w:lang w:eastAsia="it-IT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891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0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1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114</Words>
  <Characters>651</Characters>
  <Application>Microsoft Office Word</Application>
  <DocSecurity>0</DocSecurity>
  <Lines>5</Lines>
  <Paragraphs>1</Paragraphs>
  <ScaleCrop>false</ScaleCrop>
  <Company/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Papavero Sara Consilia (saraconsilia.papavero)</dc:creator>
  <cp:keywords/>
  <dc:description/>
  <cp:lastModifiedBy>Papavero Sara Consilia (saraconsilia.papavero)</cp:lastModifiedBy>
  <cp:revision>8</cp:revision>
  <dcterms:created xsi:type="dcterms:W3CDTF">2024-02-03T16:36:00Z</dcterms:created>
  <dcterms:modified xsi:type="dcterms:W3CDTF">2025-01-25T15:30:00Z</dcterms:modified>
</cp:coreProperties>
</file>