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0780" w14:textId="6DA1A1F3" w:rsidR="00F24969" w:rsidRDefault="00F24969" w:rsidP="00F249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Supplementary</w:t>
      </w:r>
      <w:r w:rsidR="003A305F">
        <w:rPr>
          <w:b/>
          <w:bCs/>
          <w:sz w:val="24"/>
          <w:szCs w:val="24"/>
        </w:rPr>
        <w:t xml:space="preserve"> material</w:t>
      </w:r>
      <w:r>
        <w:rPr>
          <w:b/>
          <w:bCs/>
          <w:sz w:val="24"/>
          <w:szCs w:val="24"/>
        </w:rPr>
        <w:t>: Topic list for semi-structured interviews</w:t>
      </w:r>
    </w:p>
    <w:p w14:paraId="746B0D11" w14:textId="748E5EDC" w:rsidR="00501272" w:rsidRPr="00C3342A" w:rsidRDefault="00427C13" w:rsidP="008705AE">
      <w:pPr>
        <w:jc w:val="center"/>
        <w:rPr>
          <w:b/>
          <w:bCs/>
          <w:sz w:val="24"/>
          <w:szCs w:val="24"/>
        </w:rPr>
      </w:pPr>
      <w:r w:rsidRPr="00C3342A">
        <w:rPr>
          <w:b/>
          <w:bCs/>
          <w:sz w:val="24"/>
          <w:szCs w:val="24"/>
        </w:rPr>
        <w:t xml:space="preserve">P1 – </w:t>
      </w:r>
      <w:r w:rsidR="00501272" w:rsidRPr="00C3342A">
        <w:rPr>
          <w:b/>
          <w:bCs/>
          <w:sz w:val="24"/>
          <w:szCs w:val="24"/>
        </w:rPr>
        <w:t>I</w:t>
      </w:r>
      <w:r w:rsidRPr="00C3342A">
        <w:rPr>
          <w:b/>
          <w:bCs/>
          <w:sz w:val="24"/>
          <w:szCs w:val="24"/>
        </w:rPr>
        <w:t>n</w:t>
      </w:r>
      <w:r w:rsidR="00501272" w:rsidRPr="00C3342A">
        <w:rPr>
          <w:b/>
          <w:bCs/>
          <w:sz w:val="24"/>
          <w:szCs w:val="24"/>
        </w:rPr>
        <w:t>terview schedule for meeting with Policy makers</w:t>
      </w:r>
    </w:p>
    <w:p w14:paraId="4AB409C4" w14:textId="77F906FB" w:rsidR="00E57D14" w:rsidRDefault="00181076" w:rsidP="008705AE">
      <w:pPr>
        <w:pStyle w:val="DefaultText"/>
        <w:numPr>
          <w:ilvl w:val="0"/>
          <w:numId w:val="5"/>
        </w:numPr>
        <w:rPr>
          <w:i/>
          <w:iCs/>
          <w:color w:val="4F81BD" w:themeColor="accent1"/>
        </w:rPr>
      </w:pPr>
      <w:bookmarkStart w:id="0" w:name="_Hlk104532049"/>
      <w:r>
        <w:rPr>
          <w:i/>
          <w:iCs/>
          <w:color w:val="4F81BD" w:themeColor="accent1"/>
        </w:rPr>
        <w:t xml:space="preserve">a. </w:t>
      </w:r>
      <w:r w:rsidR="00E57D14">
        <w:rPr>
          <w:i/>
          <w:iCs/>
          <w:color w:val="4F81BD" w:themeColor="accent1"/>
        </w:rPr>
        <w:t>What have been the main HTA</w:t>
      </w:r>
      <w:r w:rsidR="00C456AA">
        <w:rPr>
          <w:i/>
          <w:iCs/>
          <w:color w:val="4F81BD" w:themeColor="accent1"/>
        </w:rPr>
        <w:t>-related</w:t>
      </w:r>
      <w:r w:rsidR="00E57D14">
        <w:rPr>
          <w:i/>
          <w:iCs/>
          <w:color w:val="4F81BD" w:themeColor="accent1"/>
        </w:rPr>
        <w:t xml:space="preserve"> achievements (highlights, advancements</w:t>
      </w:r>
      <w:r>
        <w:rPr>
          <w:i/>
          <w:iCs/>
          <w:color w:val="4F81BD" w:themeColor="accent1"/>
        </w:rPr>
        <w:t>, results</w:t>
      </w:r>
      <w:r w:rsidR="00E57D14">
        <w:rPr>
          <w:i/>
          <w:iCs/>
          <w:color w:val="4F81BD" w:themeColor="accent1"/>
        </w:rPr>
        <w:t>) over the past 2-3 years in UAE? Please give examples.</w:t>
      </w:r>
    </w:p>
    <w:p w14:paraId="745478A5" w14:textId="573AE608" w:rsidR="00181076" w:rsidRDefault="00181076" w:rsidP="00181076">
      <w:pPr>
        <w:pStyle w:val="DefaultText"/>
        <w:ind w:left="360"/>
        <w:rPr>
          <w:i/>
          <w:iCs/>
          <w:color w:val="4F81BD" w:themeColor="accent1"/>
        </w:rPr>
      </w:pPr>
      <w:bookmarkStart w:id="1" w:name="_Hlk104533025"/>
      <w:r>
        <w:rPr>
          <w:i/>
          <w:iCs/>
          <w:color w:val="4F81BD" w:themeColor="accent1"/>
        </w:rPr>
        <w:t>b. What have been the main constraints (limitations)?</w:t>
      </w:r>
    </w:p>
    <w:bookmarkEnd w:id="1"/>
    <w:p w14:paraId="58E747BB" w14:textId="7FB31A13" w:rsidR="00E57D14" w:rsidRPr="00313840" w:rsidRDefault="00E57D14" w:rsidP="00313840">
      <w:pPr>
        <w:pStyle w:val="DefaultText"/>
        <w:spacing w:line="240" w:lineRule="auto"/>
        <w:rPr>
          <w:sz w:val="16"/>
          <w:szCs w:val="16"/>
        </w:rPr>
      </w:pPr>
    </w:p>
    <w:p w14:paraId="5A9BEFB0" w14:textId="77777777" w:rsidR="00C93F59" w:rsidRDefault="00181076" w:rsidP="008705AE">
      <w:pPr>
        <w:pStyle w:val="DefaultText"/>
        <w:numPr>
          <w:ilvl w:val="0"/>
          <w:numId w:val="5"/>
        </w:numPr>
        <w:rPr>
          <w:i/>
          <w:iCs/>
          <w:color w:val="4F81BD" w:themeColor="accent1"/>
        </w:rPr>
      </w:pPr>
      <w:r>
        <w:rPr>
          <w:i/>
          <w:iCs/>
          <w:color w:val="4F81BD" w:themeColor="accent1"/>
        </w:rPr>
        <w:t xml:space="preserve">a. </w:t>
      </w:r>
      <w:r w:rsidR="00C456AA">
        <w:rPr>
          <w:i/>
          <w:iCs/>
          <w:color w:val="4F81BD" w:themeColor="accent1"/>
        </w:rPr>
        <w:t>A</w:t>
      </w:r>
      <w:r w:rsidR="00E57D14">
        <w:rPr>
          <w:i/>
          <w:iCs/>
          <w:color w:val="4F81BD" w:themeColor="accent1"/>
        </w:rPr>
        <w:t xml:space="preserve">re </w:t>
      </w:r>
      <w:r w:rsidR="00C456AA">
        <w:rPr>
          <w:i/>
          <w:iCs/>
          <w:color w:val="4F81BD" w:themeColor="accent1"/>
        </w:rPr>
        <w:t xml:space="preserve">you </w:t>
      </w:r>
      <w:r w:rsidR="00E57D14">
        <w:rPr>
          <w:i/>
          <w:iCs/>
          <w:color w:val="4F81BD" w:themeColor="accent1"/>
        </w:rPr>
        <w:t xml:space="preserve">familiar with HTA processes </w:t>
      </w:r>
      <w:r w:rsidR="00C93F59">
        <w:rPr>
          <w:i/>
          <w:iCs/>
          <w:color w:val="4F81BD" w:themeColor="accent1"/>
        </w:rPr>
        <w:t xml:space="preserve">and </w:t>
      </w:r>
      <w:r>
        <w:rPr>
          <w:i/>
          <w:iCs/>
          <w:color w:val="4F81BD" w:themeColor="accent1"/>
        </w:rPr>
        <w:t xml:space="preserve">results </w:t>
      </w:r>
      <w:r w:rsidR="00E57D14">
        <w:rPr>
          <w:i/>
          <w:iCs/>
          <w:color w:val="4F81BD" w:themeColor="accent1"/>
        </w:rPr>
        <w:t xml:space="preserve">in other countries? </w:t>
      </w:r>
    </w:p>
    <w:p w14:paraId="1100EB30" w14:textId="71D3BC72" w:rsidR="00687C80" w:rsidRDefault="00313840" w:rsidP="00C93F59">
      <w:pPr>
        <w:pStyle w:val="DefaultText"/>
        <w:ind w:left="360"/>
        <w:rPr>
          <w:i/>
          <w:iCs/>
          <w:color w:val="4F81BD" w:themeColor="accent1"/>
        </w:rPr>
      </w:pPr>
      <w:bookmarkStart w:id="2" w:name="_Hlk104563379"/>
      <w:r>
        <w:rPr>
          <w:i/>
          <w:iCs/>
          <w:color w:val="4F81BD" w:themeColor="accent1"/>
        </w:rPr>
        <w:t xml:space="preserve">    </w:t>
      </w:r>
      <w:r w:rsidR="00D220E3">
        <w:rPr>
          <w:i/>
          <w:iCs/>
          <w:color w:val="4F81BD" w:themeColor="accent1"/>
        </w:rPr>
        <w:t>If yes, h</w:t>
      </w:r>
      <w:r w:rsidR="00D220E3" w:rsidRPr="00D220E3">
        <w:rPr>
          <w:i/>
          <w:iCs/>
          <w:color w:val="4F81BD" w:themeColor="accent1"/>
        </w:rPr>
        <w:t>ave you ever used</w:t>
      </w:r>
      <w:r w:rsidR="00C93F59">
        <w:rPr>
          <w:i/>
          <w:iCs/>
          <w:color w:val="4F81BD" w:themeColor="accent1"/>
        </w:rPr>
        <w:t xml:space="preserve"> (or </w:t>
      </w:r>
      <w:r w:rsidR="00D220E3" w:rsidRPr="00D220E3">
        <w:rPr>
          <w:i/>
          <w:iCs/>
          <w:color w:val="4F81BD" w:themeColor="accent1"/>
        </w:rPr>
        <w:t>referred to</w:t>
      </w:r>
      <w:r w:rsidR="00C93F59">
        <w:rPr>
          <w:i/>
          <w:iCs/>
          <w:color w:val="4F81BD" w:themeColor="accent1"/>
        </w:rPr>
        <w:t>)</w:t>
      </w:r>
      <w:r w:rsidR="00D220E3" w:rsidRPr="00D220E3">
        <w:rPr>
          <w:i/>
          <w:iCs/>
          <w:color w:val="4F81BD" w:themeColor="accent1"/>
        </w:rPr>
        <w:t xml:space="preserve"> an HTA report produced by another country/agency</w:t>
      </w:r>
      <w:r w:rsidR="00D220E3">
        <w:rPr>
          <w:i/>
          <w:iCs/>
          <w:color w:val="4F81BD" w:themeColor="accent1"/>
        </w:rPr>
        <w:t>?</w:t>
      </w:r>
    </w:p>
    <w:p w14:paraId="52A1AB04" w14:textId="77777777" w:rsidR="00313840" w:rsidRDefault="00181076" w:rsidP="00C93F59">
      <w:pPr>
        <w:pStyle w:val="DefaultText"/>
        <w:ind w:left="360"/>
        <w:rPr>
          <w:i/>
          <w:iCs/>
          <w:color w:val="4F81BD" w:themeColor="accent1"/>
        </w:rPr>
      </w:pPr>
      <w:r>
        <w:rPr>
          <w:i/>
          <w:iCs/>
          <w:color w:val="4F81BD" w:themeColor="accent1"/>
        </w:rPr>
        <w:t xml:space="preserve">b. </w:t>
      </w:r>
      <w:r w:rsidR="00313840">
        <w:rPr>
          <w:i/>
          <w:iCs/>
          <w:color w:val="4F81BD" w:themeColor="accent1"/>
        </w:rPr>
        <w:t xml:space="preserve">Do you know of </w:t>
      </w:r>
      <w:r w:rsidR="00687C80">
        <w:rPr>
          <w:i/>
          <w:iCs/>
          <w:color w:val="4F81BD" w:themeColor="accent1"/>
        </w:rPr>
        <w:t xml:space="preserve">countries that have HTA models in place that UAE could emulate or learn from? </w:t>
      </w:r>
    </w:p>
    <w:p w14:paraId="2D8A9F3F" w14:textId="5BCFCF82" w:rsidR="00E57D14" w:rsidRDefault="00313840" w:rsidP="00C93F59">
      <w:pPr>
        <w:pStyle w:val="DefaultText"/>
        <w:ind w:left="360"/>
        <w:rPr>
          <w:i/>
          <w:iCs/>
          <w:color w:val="4F81BD" w:themeColor="accent1"/>
        </w:rPr>
      </w:pPr>
      <w:r>
        <w:rPr>
          <w:i/>
          <w:iCs/>
          <w:color w:val="4F81BD" w:themeColor="accent1"/>
        </w:rPr>
        <w:t xml:space="preserve">    </w:t>
      </w:r>
      <w:r w:rsidR="00687C80">
        <w:rPr>
          <w:i/>
          <w:iCs/>
          <w:color w:val="4F81BD" w:themeColor="accent1"/>
        </w:rPr>
        <w:t>Which ones</w:t>
      </w:r>
      <w:r w:rsidR="00C456AA">
        <w:rPr>
          <w:i/>
          <w:iCs/>
          <w:color w:val="4F81BD" w:themeColor="accent1"/>
        </w:rPr>
        <w:t xml:space="preserve"> and why </w:t>
      </w:r>
      <w:r w:rsidR="00687C80">
        <w:rPr>
          <w:i/>
          <w:iCs/>
          <w:color w:val="4F81BD" w:themeColor="accent1"/>
        </w:rPr>
        <w:t>?</w:t>
      </w:r>
    </w:p>
    <w:bookmarkEnd w:id="2"/>
    <w:p w14:paraId="11489ACD" w14:textId="77777777" w:rsidR="00E57D14" w:rsidRPr="00313840" w:rsidRDefault="00E57D14" w:rsidP="00313840">
      <w:pPr>
        <w:pStyle w:val="DefaultText"/>
        <w:spacing w:line="240" w:lineRule="auto"/>
        <w:rPr>
          <w:sz w:val="16"/>
          <w:szCs w:val="16"/>
        </w:rPr>
      </w:pPr>
    </w:p>
    <w:p w14:paraId="370BF30D" w14:textId="6C80EF4B" w:rsidR="00914FF7" w:rsidRPr="00914FF7" w:rsidRDefault="00501272" w:rsidP="008705AE">
      <w:pPr>
        <w:pStyle w:val="DefaultText"/>
        <w:numPr>
          <w:ilvl w:val="0"/>
          <w:numId w:val="5"/>
        </w:numPr>
        <w:rPr>
          <w:i/>
          <w:iCs/>
          <w:color w:val="4F81BD" w:themeColor="accent1"/>
        </w:rPr>
      </w:pPr>
      <w:r w:rsidRPr="00C32F55">
        <w:rPr>
          <w:i/>
          <w:iCs/>
          <w:color w:val="4F81BD" w:themeColor="accent1"/>
          <w:lang w:val="en-US"/>
        </w:rPr>
        <w:t xml:space="preserve">For what purpose </w:t>
      </w:r>
      <w:r w:rsidR="00C20DD8">
        <w:rPr>
          <w:i/>
          <w:iCs/>
          <w:color w:val="4F81BD" w:themeColor="accent1"/>
          <w:lang w:val="en-US"/>
        </w:rPr>
        <w:t xml:space="preserve">would </w:t>
      </w:r>
      <w:r w:rsidRPr="00C32F55">
        <w:rPr>
          <w:i/>
          <w:iCs/>
          <w:color w:val="4F81BD" w:themeColor="accent1"/>
          <w:lang w:val="en-US"/>
        </w:rPr>
        <w:t xml:space="preserve">you </w:t>
      </w:r>
      <w:r w:rsidR="00C20DD8">
        <w:rPr>
          <w:i/>
          <w:iCs/>
          <w:color w:val="4F81BD" w:themeColor="accent1"/>
          <w:lang w:val="en-US"/>
        </w:rPr>
        <w:t xml:space="preserve">like </w:t>
      </w:r>
      <w:r w:rsidRPr="00C32F55">
        <w:rPr>
          <w:i/>
          <w:iCs/>
          <w:color w:val="4F81BD" w:themeColor="accent1"/>
          <w:lang w:val="en-US"/>
        </w:rPr>
        <w:t>to use HTA</w:t>
      </w:r>
      <w:r w:rsidR="00E57D14">
        <w:rPr>
          <w:i/>
          <w:iCs/>
          <w:color w:val="4F81BD" w:themeColor="accent1"/>
          <w:lang w:val="en-US"/>
        </w:rPr>
        <w:t xml:space="preserve"> in UAE</w:t>
      </w:r>
      <w:r w:rsidRPr="00C32F55">
        <w:rPr>
          <w:i/>
          <w:iCs/>
          <w:color w:val="4F81BD" w:themeColor="accent1"/>
          <w:lang w:val="en-US"/>
        </w:rPr>
        <w:t xml:space="preserve">? </w:t>
      </w:r>
    </w:p>
    <w:p w14:paraId="0EECEA8D" w14:textId="5599DC42" w:rsidR="00501272" w:rsidRPr="00C32F55" w:rsidRDefault="00914FF7" w:rsidP="00914FF7">
      <w:pPr>
        <w:pStyle w:val="DefaultText"/>
        <w:ind w:left="360"/>
        <w:rPr>
          <w:i/>
          <w:iCs/>
          <w:color w:val="4F81BD" w:themeColor="accent1"/>
        </w:rPr>
      </w:pPr>
      <w:r>
        <w:rPr>
          <w:lang w:val="en-US"/>
        </w:rPr>
        <w:t xml:space="preserve">e.g. </w:t>
      </w:r>
      <w:r w:rsidR="00450D77">
        <w:rPr>
          <w:lang w:val="en-US"/>
        </w:rPr>
        <w:t xml:space="preserve">Conduct </w:t>
      </w:r>
      <w:r w:rsidR="00C456AA">
        <w:rPr>
          <w:lang w:val="en-US"/>
        </w:rPr>
        <w:t>assessment</w:t>
      </w:r>
      <w:r w:rsidR="00C93F59">
        <w:rPr>
          <w:lang w:val="en-US"/>
        </w:rPr>
        <w:t>s</w:t>
      </w:r>
      <w:r w:rsidR="00450D77">
        <w:rPr>
          <w:lang w:val="en-US"/>
        </w:rPr>
        <w:t xml:space="preserve"> of individual interventions</w:t>
      </w:r>
      <w:r w:rsidR="00E74E67">
        <w:rPr>
          <w:lang w:val="en-US"/>
        </w:rPr>
        <w:t>;</w:t>
      </w:r>
      <w:r w:rsidR="00450D77">
        <w:rPr>
          <w:lang w:val="en-US"/>
        </w:rPr>
        <w:t xml:space="preserve"> </w:t>
      </w:r>
      <w:r w:rsidR="00E74E67">
        <w:rPr>
          <w:lang w:val="en-US"/>
        </w:rPr>
        <w:t xml:space="preserve">Enable proper </w:t>
      </w:r>
      <w:r w:rsidR="00E74E67" w:rsidRPr="00427C13">
        <w:rPr>
          <w:lang w:val="en-US"/>
        </w:rPr>
        <w:t>pricing &amp; reimbursement</w:t>
      </w:r>
      <w:r w:rsidR="00E74E67">
        <w:rPr>
          <w:lang w:val="en-US"/>
        </w:rPr>
        <w:t xml:space="preserve"> decisions;</w:t>
      </w:r>
      <w:r w:rsidR="00E74E67" w:rsidRPr="00427C13">
        <w:rPr>
          <w:lang w:val="en-US"/>
        </w:rPr>
        <w:t xml:space="preserve"> </w:t>
      </w:r>
      <w:r w:rsidR="00E74E67">
        <w:rPr>
          <w:lang w:val="en-US"/>
        </w:rPr>
        <w:t xml:space="preserve">Improve </w:t>
      </w:r>
      <w:r w:rsidR="00E74E67" w:rsidRPr="00427C13">
        <w:rPr>
          <w:lang w:val="en-US"/>
        </w:rPr>
        <w:t xml:space="preserve">procurement </w:t>
      </w:r>
      <w:r w:rsidR="00E74E67">
        <w:rPr>
          <w:lang w:val="en-US"/>
        </w:rPr>
        <w:t xml:space="preserve">procedures; </w:t>
      </w:r>
      <w:r w:rsidR="00450D77">
        <w:rPr>
          <w:lang w:val="en-US"/>
        </w:rPr>
        <w:t>Whole b</w:t>
      </w:r>
      <w:r w:rsidR="00501272" w:rsidRPr="00427C13">
        <w:rPr>
          <w:lang w:val="en-US"/>
        </w:rPr>
        <w:t>enefit package</w:t>
      </w:r>
      <w:r w:rsidR="007130B9">
        <w:rPr>
          <w:lang w:val="en-US"/>
        </w:rPr>
        <w:t xml:space="preserve"> revisions</w:t>
      </w:r>
      <w:r w:rsidR="00501272" w:rsidRPr="00427C13">
        <w:rPr>
          <w:lang w:val="en-US"/>
        </w:rPr>
        <w:t xml:space="preserve">, </w:t>
      </w:r>
      <w:r w:rsidR="00450D77">
        <w:rPr>
          <w:lang w:val="en-US"/>
        </w:rPr>
        <w:t xml:space="preserve">Partial </w:t>
      </w:r>
      <w:r w:rsidR="00E74E67">
        <w:rPr>
          <w:lang w:val="en-US"/>
        </w:rPr>
        <w:t xml:space="preserve">benefit package </w:t>
      </w:r>
      <w:r w:rsidR="00450D77">
        <w:rPr>
          <w:lang w:val="en-US"/>
        </w:rPr>
        <w:t>revisions (e.g. per condition or clusters of interventions).</w:t>
      </w:r>
    </w:p>
    <w:p w14:paraId="3EAB4A14" w14:textId="42734E6E" w:rsidR="00501272" w:rsidRPr="004607A9" w:rsidRDefault="00501272" w:rsidP="00313840">
      <w:pPr>
        <w:pStyle w:val="DefaultText"/>
        <w:spacing w:line="240" w:lineRule="auto"/>
        <w:rPr>
          <w:lang w:val="en-US"/>
        </w:rPr>
      </w:pPr>
      <w:r w:rsidRPr="00F30AEE">
        <w:rPr>
          <w:i/>
          <w:iCs/>
          <w:lang w:val="en-US"/>
        </w:rPr>
        <w:t> </w:t>
      </w:r>
    </w:p>
    <w:p w14:paraId="2CC4502D" w14:textId="62BBDD15" w:rsidR="00687C80" w:rsidRPr="00E74E67" w:rsidRDefault="00181076" w:rsidP="008705AE">
      <w:pPr>
        <w:pStyle w:val="DefaultText"/>
        <w:numPr>
          <w:ilvl w:val="0"/>
          <w:numId w:val="5"/>
        </w:numPr>
        <w:rPr>
          <w:i/>
          <w:iCs/>
          <w:color w:val="4F81BD" w:themeColor="accent1"/>
        </w:rPr>
      </w:pPr>
      <w:r>
        <w:rPr>
          <w:i/>
          <w:iCs/>
          <w:color w:val="4F81BD" w:themeColor="accent1"/>
          <w:lang w:val="en-US"/>
        </w:rPr>
        <w:t xml:space="preserve">a. </w:t>
      </w:r>
      <w:r w:rsidR="00450D77">
        <w:rPr>
          <w:i/>
          <w:iCs/>
          <w:color w:val="4F81BD" w:themeColor="accent1"/>
          <w:lang w:val="en-US"/>
        </w:rPr>
        <w:t>W</w:t>
      </w:r>
      <w:r w:rsidR="00687C80">
        <w:rPr>
          <w:i/>
          <w:iCs/>
          <w:color w:val="4F81BD" w:themeColor="accent1"/>
          <w:lang w:val="en-US"/>
        </w:rPr>
        <w:t xml:space="preserve">hat would you envisage for HTA </w:t>
      </w:r>
      <w:r w:rsidR="00450D77">
        <w:rPr>
          <w:i/>
          <w:iCs/>
          <w:color w:val="4F81BD" w:themeColor="accent1"/>
          <w:lang w:val="en-US"/>
        </w:rPr>
        <w:t xml:space="preserve">development </w:t>
      </w:r>
      <w:r w:rsidR="00687C80">
        <w:rPr>
          <w:i/>
          <w:iCs/>
          <w:color w:val="4F81BD" w:themeColor="accent1"/>
          <w:lang w:val="en-US"/>
        </w:rPr>
        <w:t xml:space="preserve">in UAE in the short term, say the next 2-3 years? </w:t>
      </w:r>
    </w:p>
    <w:p w14:paraId="21A9FB4C" w14:textId="482A3049" w:rsidR="00E74E67" w:rsidRDefault="00181076" w:rsidP="00E74E67">
      <w:pPr>
        <w:pStyle w:val="DefaultText"/>
        <w:ind w:left="360"/>
        <w:rPr>
          <w:i/>
          <w:iCs/>
          <w:color w:val="4F81BD" w:themeColor="accent1"/>
          <w:lang w:val="en-US"/>
        </w:rPr>
      </w:pPr>
      <w:r>
        <w:rPr>
          <w:i/>
          <w:iCs/>
          <w:color w:val="4F81BD" w:themeColor="accent1"/>
          <w:lang w:val="en-US"/>
        </w:rPr>
        <w:t xml:space="preserve">b. </w:t>
      </w:r>
      <w:r w:rsidR="00E74E67">
        <w:rPr>
          <w:i/>
          <w:iCs/>
          <w:color w:val="4F81BD" w:themeColor="accent1"/>
          <w:lang w:val="en-US"/>
        </w:rPr>
        <w:t>W</w:t>
      </w:r>
      <w:r w:rsidR="00E74E67" w:rsidRPr="00C32F55">
        <w:rPr>
          <w:i/>
          <w:iCs/>
          <w:color w:val="4F81BD" w:themeColor="accent1"/>
          <w:lang w:val="en-US"/>
        </w:rPr>
        <w:t xml:space="preserve">hat would be the preferred status of HTA in </w:t>
      </w:r>
      <w:r w:rsidR="00E74E67">
        <w:rPr>
          <w:i/>
          <w:iCs/>
          <w:color w:val="4F81BD" w:themeColor="accent1"/>
          <w:lang w:val="en-US"/>
        </w:rPr>
        <w:t xml:space="preserve">UAE </w:t>
      </w:r>
      <w:r w:rsidR="00E74E67" w:rsidRPr="00C32F55">
        <w:rPr>
          <w:i/>
          <w:iCs/>
          <w:color w:val="4F81BD" w:themeColor="accent1"/>
          <w:lang w:val="en-US"/>
        </w:rPr>
        <w:t>in 5</w:t>
      </w:r>
      <w:r w:rsidR="00E74E67">
        <w:rPr>
          <w:i/>
          <w:iCs/>
          <w:color w:val="4F81BD" w:themeColor="accent1"/>
          <w:lang w:val="en-US"/>
        </w:rPr>
        <w:t xml:space="preserve"> or </w:t>
      </w:r>
      <w:r w:rsidR="00E74E67" w:rsidRPr="00C32F55">
        <w:rPr>
          <w:i/>
          <w:iCs/>
          <w:color w:val="4F81BD" w:themeColor="accent1"/>
          <w:lang w:val="en-US"/>
        </w:rPr>
        <w:t>10 years</w:t>
      </w:r>
      <w:r w:rsidR="00E74E67">
        <w:rPr>
          <w:i/>
          <w:iCs/>
          <w:color w:val="4F81BD" w:themeColor="accent1"/>
          <w:lang w:val="en-US"/>
        </w:rPr>
        <w:t>’ time</w:t>
      </w:r>
      <w:r w:rsidR="00E74E67" w:rsidRPr="00C32F55">
        <w:rPr>
          <w:i/>
          <w:iCs/>
          <w:color w:val="4F81BD" w:themeColor="accent1"/>
          <w:lang w:val="en-US"/>
        </w:rPr>
        <w:t>?</w:t>
      </w:r>
    </w:p>
    <w:p w14:paraId="3030F658" w14:textId="77777777" w:rsidR="00E74E67" w:rsidRPr="00E74E67" w:rsidRDefault="00E74E67" w:rsidP="00313840">
      <w:pPr>
        <w:pStyle w:val="DefaultText"/>
        <w:spacing w:line="240" w:lineRule="auto"/>
        <w:rPr>
          <w:i/>
          <w:iCs/>
          <w:color w:val="4F81BD" w:themeColor="accent1"/>
        </w:rPr>
      </w:pPr>
    </w:p>
    <w:p w14:paraId="6958817D" w14:textId="77777777" w:rsidR="00A56D7A" w:rsidRPr="00A56D7A" w:rsidRDefault="00E74E67" w:rsidP="00E74E67">
      <w:pPr>
        <w:pStyle w:val="DefaultText"/>
        <w:numPr>
          <w:ilvl w:val="0"/>
          <w:numId w:val="5"/>
        </w:numPr>
        <w:rPr>
          <w:i/>
          <w:iCs/>
          <w:color w:val="4F81BD" w:themeColor="accent1"/>
        </w:rPr>
      </w:pPr>
      <w:r w:rsidRPr="00E74E67">
        <w:rPr>
          <w:i/>
          <w:iCs/>
          <w:color w:val="4F81BD" w:themeColor="accent1"/>
          <w:lang w:val="en-US"/>
        </w:rPr>
        <w:t xml:space="preserve">What </w:t>
      </w:r>
      <w:r>
        <w:rPr>
          <w:i/>
          <w:iCs/>
          <w:color w:val="4F81BD" w:themeColor="accent1"/>
          <w:lang w:val="en-US"/>
        </w:rPr>
        <w:t xml:space="preserve">do you think is the biggest threat </w:t>
      </w:r>
      <w:r w:rsidR="00A473DF">
        <w:rPr>
          <w:i/>
          <w:iCs/>
          <w:color w:val="4F81BD" w:themeColor="accent1"/>
          <w:lang w:val="en-US"/>
        </w:rPr>
        <w:t>i</w:t>
      </w:r>
      <w:r w:rsidRPr="00E74E67">
        <w:rPr>
          <w:i/>
          <w:iCs/>
          <w:color w:val="4F81BD" w:themeColor="accent1"/>
          <w:lang w:val="en-US"/>
        </w:rPr>
        <w:t xml:space="preserve">f HTA was </w:t>
      </w:r>
      <w:r w:rsidRPr="00A473DF">
        <w:rPr>
          <w:i/>
          <w:iCs/>
          <w:color w:val="4F81BD" w:themeColor="accent1"/>
          <w:u w:val="single"/>
          <w:lang w:val="en-US"/>
        </w:rPr>
        <w:t>not</w:t>
      </w:r>
      <w:r w:rsidRPr="00E74E67">
        <w:rPr>
          <w:i/>
          <w:iCs/>
          <w:color w:val="4F81BD" w:themeColor="accent1"/>
          <w:lang w:val="en-US"/>
        </w:rPr>
        <w:t xml:space="preserve"> </w:t>
      </w:r>
      <w:r w:rsidR="00A473DF">
        <w:rPr>
          <w:i/>
          <w:iCs/>
          <w:color w:val="4F81BD" w:themeColor="accent1"/>
          <w:lang w:val="en-US"/>
        </w:rPr>
        <w:t xml:space="preserve">further developed in the years to come? </w:t>
      </w:r>
    </w:p>
    <w:p w14:paraId="409A5D3E" w14:textId="38593AB4" w:rsidR="00C24E16" w:rsidRPr="00C93F59" w:rsidRDefault="00C93F59" w:rsidP="00C93F59">
      <w:pPr>
        <w:pStyle w:val="DefaultText"/>
        <w:ind w:firstLine="360"/>
        <w:rPr>
          <w:lang w:val="en-US"/>
        </w:rPr>
      </w:pPr>
      <w:r w:rsidRPr="00C93F59">
        <w:rPr>
          <w:lang w:val="en-US"/>
        </w:rPr>
        <w:t xml:space="preserve">Our understanding of the </w:t>
      </w:r>
      <w:r w:rsidR="00313840">
        <w:rPr>
          <w:lang w:val="en-US"/>
        </w:rPr>
        <w:t>c</w:t>
      </w:r>
      <w:r w:rsidR="00A56D7A" w:rsidRPr="00C93F59">
        <w:rPr>
          <w:lang w:val="en-US"/>
        </w:rPr>
        <w:t>ur</w:t>
      </w:r>
      <w:r w:rsidR="00022775" w:rsidRPr="00C93F59">
        <w:rPr>
          <w:lang w:val="en-US"/>
        </w:rPr>
        <w:t xml:space="preserve">rent situation at </w:t>
      </w:r>
      <w:proofErr w:type="spellStart"/>
      <w:r w:rsidR="00022775" w:rsidRPr="00C93F59">
        <w:rPr>
          <w:lang w:val="en-US"/>
        </w:rPr>
        <w:t>DoH</w:t>
      </w:r>
      <w:proofErr w:type="spellEnd"/>
      <w:r w:rsidRPr="00C93F59">
        <w:rPr>
          <w:lang w:val="en-US"/>
        </w:rPr>
        <w:t xml:space="preserve"> is as follows</w:t>
      </w:r>
      <w:r w:rsidR="00022775" w:rsidRPr="00C93F59">
        <w:rPr>
          <w:lang w:val="en-US"/>
        </w:rPr>
        <w:t xml:space="preserve">: </w:t>
      </w:r>
    </w:p>
    <w:p w14:paraId="39C93807" w14:textId="6E46FF12" w:rsidR="00A56D7A" w:rsidRDefault="00313840" w:rsidP="00C93F59">
      <w:pPr>
        <w:pStyle w:val="DefaultText"/>
        <w:ind w:left="360"/>
        <w:rPr>
          <w:b/>
          <w:bCs/>
          <w:lang w:val="en-US"/>
        </w:rPr>
      </w:pPr>
      <w:r>
        <w:rPr>
          <w:lang w:val="en-US"/>
        </w:rPr>
        <w:t>*</w:t>
      </w:r>
      <w:r w:rsidR="00A56D7A" w:rsidRPr="00C93F59">
        <w:rPr>
          <w:lang w:val="en-US"/>
        </w:rPr>
        <w:t>Health Technology &amp; Innovation Impact Assessment Section (part of Research and Innovation Center</w:t>
      </w:r>
      <w:r>
        <w:rPr>
          <w:lang w:val="en-US"/>
        </w:rPr>
        <w:t xml:space="preserve"> – s</w:t>
      </w:r>
      <w:r w:rsidR="00C24E16" w:rsidRPr="00C93F59">
        <w:rPr>
          <w:lang w:val="en-US"/>
        </w:rPr>
        <w:t xml:space="preserve">ection </w:t>
      </w:r>
      <w:r>
        <w:rPr>
          <w:lang w:val="en-US"/>
        </w:rPr>
        <w:t>h</w:t>
      </w:r>
      <w:r w:rsidR="00C24E16" w:rsidRPr="00C93F59">
        <w:rPr>
          <w:lang w:val="en-US"/>
        </w:rPr>
        <w:t>ead</w:t>
      </w:r>
      <w:r>
        <w:rPr>
          <w:lang w:val="en-US"/>
        </w:rPr>
        <w:t>:</w:t>
      </w:r>
      <w:r w:rsidR="00C24E16" w:rsidRPr="00C93F59">
        <w:rPr>
          <w:lang w:val="en-US"/>
        </w:rPr>
        <w:t xml:space="preserve"> Amna Al Saeedi</w:t>
      </w:r>
      <w:r>
        <w:rPr>
          <w:lang w:val="en-US"/>
        </w:rPr>
        <w:t>)</w:t>
      </w:r>
      <w:r w:rsidR="00C24E16" w:rsidRPr="00C93F59">
        <w:rPr>
          <w:lang w:val="en-US"/>
        </w:rPr>
        <w:t xml:space="preserve"> </w:t>
      </w:r>
      <w:r w:rsidR="00022775" w:rsidRPr="00C93F59">
        <w:rPr>
          <w:lang w:val="en-US"/>
        </w:rPr>
        <w:t xml:space="preserve">provides </w:t>
      </w:r>
      <w:r w:rsidR="00C24E16" w:rsidRPr="00C93F59">
        <w:rPr>
          <w:lang w:val="en-US"/>
        </w:rPr>
        <w:t xml:space="preserve">(for 2 year) </w:t>
      </w:r>
      <w:r w:rsidR="00022775" w:rsidRPr="00C93F59">
        <w:rPr>
          <w:lang w:val="en-US"/>
        </w:rPr>
        <w:t>t</w:t>
      </w:r>
      <w:r w:rsidR="00A56D7A" w:rsidRPr="00C93F59">
        <w:rPr>
          <w:lang w:val="en-US"/>
        </w:rPr>
        <w:t xml:space="preserve">echnical evaluation of new technologies, mainly looking at safety and </w:t>
      </w:r>
      <w:r w:rsidR="00C24E16" w:rsidRPr="00C93F59">
        <w:rPr>
          <w:lang w:val="en-US"/>
        </w:rPr>
        <w:t>risk-benefit</w:t>
      </w:r>
      <w:r w:rsidR="00A56D7A" w:rsidRPr="00C93F59">
        <w:rPr>
          <w:lang w:val="en-US"/>
        </w:rPr>
        <w:t>, giving market access approval to the entire market (all patients, public and private providers)</w:t>
      </w:r>
      <w:r w:rsidR="00C24E16" w:rsidRPr="00C93F59">
        <w:rPr>
          <w:lang w:val="en-US"/>
        </w:rPr>
        <w:t xml:space="preserve">. </w:t>
      </w:r>
      <w:r w:rsidR="00C24E16" w:rsidRPr="00C93F59">
        <w:rPr>
          <w:b/>
          <w:bCs/>
          <w:lang w:val="en-US"/>
        </w:rPr>
        <w:t xml:space="preserve">This is a regulatory task (but </w:t>
      </w:r>
      <w:r>
        <w:rPr>
          <w:b/>
          <w:bCs/>
          <w:lang w:val="en-US"/>
        </w:rPr>
        <w:t xml:space="preserve">in DOH </w:t>
      </w:r>
      <w:r w:rsidR="00C24E16" w:rsidRPr="00C93F59">
        <w:rPr>
          <w:b/>
          <w:bCs/>
          <w:lang w:val="en-US"/>
        </w:rPr>
        <w:t xml:space="preserve">it </w:t>
      </w:r>
      <w:r>
        <w:rPr>
          <w:b/>
          <w:bCs/>
          <w:lang w:val="en-US"/>
        </w:rPr>
        <w:t xml:space="preserve">is referred to as </w:t>
      </w:r>
      <w:r w:rsidR="00C24E16" w:rsidRPr="00C93F59">
        <w:rPr>
          <w:b/>
          <w:bCs/>
          <w:lang w:val="en-US"/>
        </w:rPr>
        <w:t>HTA).</w:t>
      </w:r>
    </w:p>
    <w:p w14:paraId="0A2E727D" w14:textId="77777777" w:rsidR="003674E6" w:rsidRPr="00C93F59" w:rsidRDefault="003674E6" w:rsidP="00C93F59">
      <w:pPr>
        <w:pStyle w:val="DefaultText"/>
        <w:ind w:left="360"/>
        <w:rPr>
          <w:lang w:val="en-US"/>
        </w:rPr>
      </w:pPr>
    </w:p>
    <w:p w14:paraId="4CC498DD" w14:textId="69D858F9" w:rsidR="007130B9" w:rsidRDefault="007130B9" w:rsidP="008705AE">
      <w:pPr>
        <w:pStyle w:val="DefaultText"/>
        <w:numPr>
          <w:ilvl w:val="0"/>
          <w:numId w:val="5"/>
        </w:numPr>
        <w:rPr>
          <w:i/>
          <w:iCs/>
          <w:color w:val="4F81BD" w:themeColor="accent1"/>
        </w:rPr>
      </w:pPr>
      <w:r>
        <w:rPr>
          <w:i/>
          <w:iCs/>
          <w:color w:val="4F81BD" w:themeColor="accent1"/>
        </w:rPr>
        <w:t>D</w:t>
      </w:r>
      <w:r w:rsidRPr="007130B9">
        <w:rPr>
          <w:i/>
          <w:iCs/>
          <w:color w:val="4F81BD" w:themeColor="accent1"/>
        </w:rPr>
        <w:t>o you</w:t>
      </w:r>
      <w:r>
        <w:rPr>
          <w:i/>
          <w:iCs/>
          <w:color w:val="4F81BD" w:themeColor="accent1"/>
        </w:rPr>
        <w:t xml:space="preserve"> </w:t>
      </w:r>
      <w:r w:rsidR="00914FF7">
        <w:rPr>
          <w:i/>
          <w:iCs/>
          <w:color w:val="4F81BD" w:themeColor="accent1"/>
        </w:rPr>
        <w:t>consider/</w:t>
      </w:r>
      <w:r>
        <w:rPr>
          <w:i/>
          <w:iCs/>
          <w:color w:val="4F81BD" w:themeColor="accent1"/>
        </w:rPr>
        <w:t xml:space="preserve">envisage the establishment of a </w:t>
      </w:r>
      <w:r w:rsidR="00C24E16">
        <w:rPr>
          <w:i/>
          <w:iCs/>
          <w:color w:val="4F81BD" w:themeColor="accent1"/>
        </w:rPr>
        <w:t xml:space="preserve">new </w:t>
      </w:r>
      <w:r>
        <w:rPr>
          <w:i/>
          <w:iCs/>
          <w:color w:val="4F81BD" w:themeColor="accent1"/>
        </w:rPr>
        <w:t xml:space="preserve">dedicated HTA entity/unit? </w:t>
      </w:r>
    </w:p>
    <w:p w14:paraId="28471F8C" w14:textId="6D596D23" w:rsidR="007130B9" w:rsidRPr="007130B9" w:rsidRDefault="00313840" w:rsidP="008705AE">
      <w:pPr>
        <w:pStyle w:val="Kop4"/>
        <w:ind w:firstLine="360"/>
        <w:rPr>
          <w:b w:val="0"/>
          <w:bCs w:val="0"/>
          <w:i/>
          <w:iCs/>
          <w:color w:val="4F81BD" w:themeColor="accent1"/>
          <w:szCs w:val="18"/>
        </w:rPr>
      </w:pPr>
      <w:r>
        <w:rPr>
          <w:b w:val="0"/>
          <w:bCs w:val="0"/>
          <w:i/>
          <w:iCs/>
          <w:color w:val="4F81BD" w:themeColor="accent1"/>
          <w:szCs w:val="18"/>
        </w:rPr>
        <w:t>a</w:t>
      </w:r>
      <w:r w:rsidR="00181076">
        <w:rPr>
          <w:b w:val="0"/>
          <w:bCs w:val="0"/>
          <w:i/>
          <w:iCs/>
          <w:color w:val="4F81BD" w:themeColor="accent1"/>
          <w:szCs w:val="18"/>
        </w:rPr>
        <w:t xml:space="preserve">. </w:t>
      </w:r>
      <w:r w:rsidR="007130B9" w:rsidRPr="007130B9">
        <w:rPr>
          <w:b w:val="0"/>
          <w:bCs w:val="0"/>
          <w:i/>
          <w:iCs/>
          <w:color w:val="4F81BD" w:themeColor="accent1"/>
          <w:szCs w:val="18"/>
        </w:rPr>
        <w:t xml:space="preserve">What should its </w:t>
      </w:r>
      <w:r w:rsidR="007130B9">
        <w:rPr>
          <w:b w:val="0"/>
          <w:bCs w:val="0"/>
          <w:i/>
          <w:iCs/>
          <w:color w:val="4F81BD" w:themeColor="accent1"/>
          <w:szCs w:val="18"/>
        </w:rPr>
        <w:t>role/</w:t>
      </w:r>
      <w:r w:rsidR="007130B9" w:rsidRPr="007130B9">
        <w:rPr>
          <w:b w:val="0"/>
          <w:bCs w:val="0"/>
          <w:i/>
          <w:iCs/>
          <w:color w:val="4F81BD" w:themeColor="accent1"/>
          <w:szCs w:val="18"/>
        </w:rPr>
        <w:t>mandate be?</w:t>
      </w:r>
    </w:p>
    <w:p w14:paraId="22DCCE22" w14:textId="5791FCB0" w:rsidR="007130B9" w:rsidRDefault="00313840" w:rsidP="008705AE">
      <w:pPr>
        <w:pStyle w:val="DefaultText"/>
        <w:ind w:firstLine="360"/>
        <w:rPr>
          <w:i/>
          <w:iCs/>
          <w:color w:val="4F81BD" w:themeColor="accent1"/>
        </w:rPr>
      </w:pPr>
      <w:r>
        <w:rPr>
          <w:i/>
          <w:iCs/>
          <w:color w:val="4F81BD" w:themeColor="accent1"/>
        </w:rPr>
        <w:t>b</w:t>
      </w:r>
      <w:r w:rsidR="00181076">
        <w:rPr>
          <w:i/>
          <w:iCs/>
          <w:color w:val="4F81BD" w:themeColor="accent1"/>
        </w:rPr>
        <w:t xml:space="preserve">. </w:t>
      </w:r>
      <w:r w:rsidR="007130B9">
        <w:rPr>
          <w:i/>
          <w:iCs/>
          <w:color w:val="4F81BD" w:themeColor="accent1"/>
        </w:rPr>
        <w:t>How would this role/mandate relate to the existing Govt/DOH processes?</w:t>
      </w:r>
    </w:p>
    <w:p w14:paraId="00B462C9" w14:textId="5AE0EE8E" w:rsidR="007130B9" w:rsidRDefault="00313840" w:rsidP="008705AE">
      <w:pPr>
        <w:pStyle w:val="DefaultText"/>
        <w:ind w:firstLine="360"/>
        <w:rPr>
          <w:i/>
          <w:iCs/>
          <w:color w:val="4F81BD" w:themeColor="accent1"/>
        </w:rPr>
      </w:pPr>
      <w:r>
        <w:rPr>
          <w:i/>
          <w:iCs/>
          <w:color w:val="4F81BD" w:themeColor="accent1"/>
        </w:rPr>
        <w:t>c</w:t>
      </w:r>
      <w:r w:rsidR="00181076">
        <w:rPr>
          <w:i/>
          <w:iCs/>
          <w:color w:val="4F81BD" w:themeColor="accent1"/>
        </w:rPr>
        <w:t xml:space="preserve">. </w:t>
      </w:r>
      <w:r w:rsidR="007130B9">
        <w:rPr>
          <w:i/>
          <w:iCs/>
          <w:color w:val="4F81BD" w:themeColor="accent1"/>
        </w:rPr>
        <w:t xml:space="preserve">Where should it be placed in the Govt’s/DOH’s organigram (or: to whom should it report)? </w:t>
      </w:r>
    </w:p>
    <w:p w14:paraId="6B6CD78F" w14:textId="04359CB6" w:rsidR="00501272" w:rsidRDefault="00313840" w:rsidP="008705AE">
      <w:pPr>
        <w:pStyle w:val="DefaultText"/>
        <w:ind w:firstLine="360"/>
        <w:rPr>
          <w:i/>
          <w:iCs/>
          <w:color w:val="4F81BD" w:themeColor="accent1"/>
        </w:rPr>
      </w:pPr>
      <w:r>
        <w:rPr>
          <w:i/>
          <w:iCs/>
          <w:color w:val="4F81BD" w:themeColor="accent1"/>
        </w:rPr>
        <w:t>d</w:t>
      </w:r>
      <w:r w:rsidR="00181076">
        <w:rPr>
          <w:i/>
          <w:iCs/>
          <w:color w:val="4F81BD" w:themeColor="accent1"/>
        </w:rPr>
        <w:t xml:space="preserve">. </w:t>
      </w:r>
      <w:r w:rsidR="00501272" w:rsidRPr="007130B9">
        <w:rPr>
          <w:i/>
          <w:iCs/>
          <w:color w:val="4F81BD" w:themeColor="accent1"/>
        </w:rPr>
        <w:t xml:space="preserve">What are </w:t>
      </w:r>
      <w:r w:rsidR="007130B9" w:rsidRPr="007130B9">
        <w:rPr>
          <w:i/>
          <w:iCs/>
          <w:color w:val="4F81BD" w:themeColor="accent1"/>
        </w:rPr>
        <w:t>the (</w:t>
      </w:r>
      <w:r w:rsidR="00501272" w:rsidRPr="007130B9">
        <w:rPr>
          <w:i/>
          <w:iCs/>
          <w:color w:val="4F81BD" w:themeColor="accent1"/>
        </w:rPr>
        <w:t>potential</w:t>
      </w:r>
      <w:r w:rsidR="007130B9">
        <w:rPr>
          <w:i/>
          <w:iCs/>
          <w:color w:val="4F81BD" w:themeColor="accent1"/>
        </w:rPr>
        <w:t>)</w:t>
      </w:r>
      <w:r w:rsidR="00501272" w:rsidRPr="007130B9">
        <w:rPr>
          <w:i/>
          <w:iCs/>
          <w:color w:val="4F81BD" w:themeColor="accent1"/>
        </w:rPr>
        <w:t xml:space="preserve"> synergies between </w:t>
      </w:r>
      <w:r w:rsidR="007130B9">
        <w:rPr>
          <w:i/>
          <w:iCs/>
          <w:color w:val="4F81BD" w:themeColor="accent1"/>
        </w:rPr>
        <w:t xml:space="preserve">this </w:t>
      </w:r>
      <w:r w:rsidR="00501272" w:rsidRPr="007130B9">
        <w:rPr>
          <w:i/>
          <w:iCs/>
          <w:color w:val="4F81BD" w:themeColor="accent1"/>
        </w:rPr>
        <w:t xml:space="preserve">HTA </w:t>
      </w:r>
      <w:r w:rsidR="007130B9">
        <w:rPr>
          <w:i/>
          <w:iCs/>
          <w:color w:val="4F81BD" w:themeColor="accent1"/>
        </w:rPr>
        <w:t>e</w:t>
      </w:r>
      <w:r w:rsidR="00501272" w:rsidRPr="007130B9">
        <w:rPr>
          <w:i/>
          <w:iCs/>
          <w:color w:val="4F81BD" w:themeColor="accent1"/>
        </w:rPr>
        <w:t>ntity</w:t>
      </w:r>
      <w:r w:rsidR="007130B9">
        <w:rPr>
          <w:i/>
          <w:iCs/>
          <w:color w:val="4F81BD" w:themeColor="accent1"/>
        </w:rPr>
        <w:t>/unit</w:t>
      </w:r>
      <w:r w:rsidR="00501272" w:rsidRPr="007130B9">
        <w:rPr>
          <w:i/>
          <w:iCs/>
          <w:color w:val="4F81BD" w:themeColor="accent1"/>
        </w:rPr>
        <w:t xml:space="preserve"> and </w:t>
      </w:r>
      <w:r w:rsidR="007130B9">
        <w:rPr>
          <w:i/>
          <w:iCs/>
          <w:color w:val="4F81BD" w:themeColor="accent1"/>
        </w:rPr>
        <w:t xml:space="preserve">the </w:t>
      </w:r>
      <w:r w:rsidR="00501272" w:rsidRPr="007130B9">
        <w:rPr>
          <w:i/>
          <w:iCs/>
          <w:color w:val="4F81BD" w:themeColor="accent1"/>
        </w:rPr>
        <w:t xml:space="preserve">existing DOH </w:t>
      </w:r>
      <w:r w:rsidR="007130B9">
        <w:rPr>
          <w:i/>
          <w:iCs/>
          <w:color w:val="4F81BD" w:themeColor="accent1"/>
        </w:rPr>
        <w:t xml:space="preserve">structures? </w:t>
      </w:r>
    </w:p>
    <w:p w14:paraId="704A49F5" w14:textId="3001E871" w:rsidR="007130B9" w:rsidRPr="007130B9" w:rsidRDefault="00313840" w:rsidP="008705AE">
      <w:pPr>
        <w:pStyle w:val="DefaultText"/>
        <w:ind w:firstLine="360"/>
        <w:rPr>
          <w:i/>
          <w:iCs/>
          <w:color w:val="4F81BD" w:themeColor="accent1"/>
        </w:rPr>
      </w:pPr>
      <w:r>
        <w:rPr>
          <w:i/>
          <w:iCs/>
          <w:color w:val="4F81BD" w:themeColor="accent1"/>
        </w:rPr>
        <w:t>e</w:t>
      </w:r>
      <w:r w:rsidR="00181076">
        <w:rPr>
          <w:i/>
          <w:iCs/>
          <w:color w:val="4F81BD" w:themeColor="accent1"/>
        </w:rPr>
        <w:t xml:space="preserve">. </w:t>
      </w:r>
      <w:r w:rsidR="007130B9">
        <w:rPr>
          <w:i/>
          <w:iCs/>
          <w:color w:val="4F81BD" w:themeColor="accent1"/>
        </w:rPr>
        <w:t>What are the (potential) synergies with other actors/stakeholders</w:t>
      </w:r>
      <w:r w:rsidR="00914FF7">
        <w:rPr>
          <w:i/>
          <w:iCs/>
          <w:color w:val="4F81BD" w:themeColor="accent1"/>
        </w:rPr>
        <w:t>?</w:t>
      </w:r>
    </w:p>
    <w:p w14:paraId="38F3A7C8" w14:textId="77777777" w:rsidR="00501272" w:rsidRDefault="00501272" w:rsidP="00313840">
      <w:pPr>
        <w:pStyle w:val="DefaultText"/>
        <w:spacing w:line="240" w:lineRule="auto"/>
      </w:pPr>
    </w:p>
    <w:p w14:paraId="76787793" w14:textId="4270606A" w:rsidR="00501272" w:rsidRDefault="00501272" w:rsidP="008705AE">
      <w:pPr>
        <w:pStyle w:val="Kop5"/>
        <w:numPr>
          <w:ilvl w:val="0"/>
          <w:numId w:val="5"/>
        </w:numPr>
      </w:pPr>
      <w:r>
        <w:t>W</w:t>
      </w:r>
      <w:r w:rsidR="007130B9">
        <w:t>ould there be need for some kind of l</w:t>
      </w:r>
      <w:r w:rsidRPr="0097415C">
        <w:t>egal</w:t>
      </w:r>
      <w:r w:rsidR="008705AE">
        <w:t xml:space="preserve"> framework </w:t>
      </w:r>
      <w:r w:rsidRPr="0097415C">
        <w:t>to link HTA to decision making</w:t>
      </w:r>
      <w:r w:rsidR="008705AE">
        <w:t xml:space="preserve">? </w:t>
      </w:r>
    </w:p>
    <w:p w14:paraId="0D34D020" w14:textId="42195C04" w:rsidR="00501272" w:rsidRPr="008705AE" w:rsidRDefault="00501272" w:rsidP="00313840">
      <w:pPr>
        <w:pStyle w:val="DefaultText"/>
        <w:spacing w:line="240" w:lineRule="auto"/>
        <w:rPr>
          <w:b/>
          <w:bCs/>
        </w:rPr>
      </w:pPr>
    </w:p>
    <w:p w14:paraId="78F5BD77" w14:textId="408379E5" w:rsidR="00687C80" w:rsidRPr="00C3342A" w:rsidRDefault="00687C80" w:rsidP="00687C80">
      <w:pPr>
        <w:pStyle w:val="DefaultText"/>
        <w:numPr>
          <w:ilvl w:val="0"/>
          <w:numId w:val="5"/>
        </w:numPr>
        <w:rPr>
          <w:i/>
          <w:iCs/>
          <w:color w:val="4F81BD" w:themeColor="accent1"/>
        </w:rPr>
      </w:pPr>
      <w:r w:rsidRPr="00C3342A">
        <w:rPr>
          <w:i/>
          <w:iCs/>
          <w:color w:val="4F81BD" w:themeColor="accent1"/>
        </w:rPr>
        <w:t xml:space="preserve">Q’s on the six EDP steps towards an HTA process that would result in legitimate decision making:    </w:t>
      </w:r>
      <w:r w:rsidR="00C3342A">
        <w:rPr>
          <w:i/>
          <w:iCs/>
          <w:color w:val="4F81BD" w:themeColor="accent1"/>
        </w:rPr>
        <w:t xml:space="preserve">         </w:t>
      </w:r>
      <w:r w:rsidRPr="00C3342A">
        <w:rPr>
          <w:i/>
          <w:iCs/>
          <w:color w:val="4F81BD" w:themeColor="accent1"/>
        </w:rPr>
        <w:t xml:space="preserve">   (a) current situation versus (b) ideal situation;  and (c) the possible need for guidance.</w:t>
      </w:r>
    </w:p>
    <w:p w14:paraId="723550F6" w14:textId="77777777" w:rsidR="00687C80" w:rsidRDefault="00687C80" w:rsidP="00C3342A">
      <w:pPr>
        <w:pStyle w:val="DefaultText"/>
        <w:numPr>
          <w:ilvl w:val="1"/>
          <w:numId w:val="5"/>
        </w:numPr>
        <w:ind w:left="0" w:firstLine="794"/>
        <w:rPr>
          <w:i/>
          <w:iCs/>
          <w:color w:val="4F81BD" w:themeColor="accent1"/>
        </w:rPr>
      </w:pPr>
      <w:r>
        <w:rPr>
          <w:i/>
          <w:iCs/>
          <w:color w:val="4F81BD" w:themeColor="accent1"/>
        </w:rPr>
        <w:t>Installation of an advisory committee</w:t>
      </w:r>
    </w:p>
    <w:p w14:paraId="026FE302" w14:textId="77777777" w:rsidR="00687C80" w:rsidRDefault="00687C80" w:rsidP="00C3342A">
      <w:pPr>
        <w:pStyle w:val="DefaultText"/>
        <w:numPr>
          <w:ilvl w:val="1"/>
          <w:numId w:val="5"/>
        </w:numPr>
        <w:ind w:left="0" w:firstLine="794"/>
        <w:rPr>
          <w:i/>
          <w:iCs/>
          <w:color w:val="4F81BD" w:themeColor="accent1"/>
        </w:rPr>
      </w:pPr>
      <w:r>
        <w:rPr>
          <w:i/>
          <w:iCs/>
          <w:color w:val="4F81BD" w:themeColor="accent1"/>
        </w:rPr>
        <w:t>Definition of decision criteria</w:t>
      </w:r>
    </w:p>
    <w:p w14:paraId="19647E19" w14:textId="3BFFBF3D" w:rsidR="00687C80" w:rsidRDefault="00687C80" w:rsidP="00C3342A">
      <w:pPr>
        <w:pStyle w:val="DefaultText"/>
        <w:numPr>
          <w:ilvl w:val="1"/>
          <w:numId w:val="5"/>
        </w:numPr>
        <w:ind w:left="0" w:firstLine="794"/>
        <w:rPr>
          <w:i/>
          <w:iCs/>
          <w:color w:val="4F81BD" w:themeColor="accent1"/>
        </w:rPr>
      </w:pPr>
      <w:r>
        <w:rPr>
          <w:i/>
          <w:iCs/>
          <w:color w:val="4F81BD" w:themeColor="accent1"/>
        </w:rPr>
        <w:t>Selection of health technologies for HTA</w:t>
      </w:r>
    </w:p>
    <w:p w14:paraId="34FF7A91" w14:textId="1949F78D" w:rsidR="00687C80" w:rsidRPr="00C93F59" w:rsidRDefault="00687C80" w:rsidP="00C3342A">
      <w:pPr>
        <w:pStyle w:val="DefaultText"/>
        <w:numPr>
          <w:ilvl w:val="1"/>
          <w:numId w:val="5"/>
        </w:numPr>
        <w:ind w:left="0" w:firstLine="794"/>
        <w:rPr>
          <w:i/>
          <w:iCs/>
          <w:color w:val="4F81BD" w:themeColor="accent1"/>
        </w:rPr>
      </w:pPr>
      <w:r w:rsidRPr="00C93F59">
        <w:rPr>
          <w:i/>
          <w:iCs/>
          <w:color w:val="4F81BD" w:themeColor="accent1"/>
        </w:rPr>
        <w:t>A Scoping</w:t>
      </w:r>
      <w:r w:rsidR="00C93F59" w:rsidRPr="00C93F59">
        <w:rPr>
          <w:i/>
          <w:iCs/>
          <w:color w:val="4F81BD" w:themeColor="accent1"/>
        </w:rPr>
        <w:tab/>
      </w:r>
      <w:r w:rsidR="00C93F59" w:rsidRPr="00C93F59">
        <w:rPr>
          <w:i/>
          <w:iCs/>
          <w:color w:val="4F81BD" w:themeColor="accent1"/>
        </w:rPr>
        <w:tab/>
      </w:r>
      <w:r w:rsidRPr="00C93F59">
        <w:rPr>
          <w:i/>
          <w:iCs/>
          <w:color w:val="4F81BD" w:themeColor="accent1"/>
        </w:rPr>
        <w:t>B Assessment</w:t>
      </w:r>
      <w:r w:rsidR="00C93F59" w:rsidRPr="00C93F59">
        <w:rPr>
          <w:i/>
          <w:iCs/>
          <w:color w:val="4F81BD" w:themeColor="accent1"/>
        </w:rPr>
        <w:tab/>
      </w:r>
      <w:r w:rsidR="00C93F59" w:rsidRPr="00C93F59">
        <w:rPr>
          <w:i/>
          <w:iCs/>
          <w:color w:val="4F81BD" w:themeColor="accent1"/>
        </w:rPr>
        <w:tab/>
      </w:r>
      <w:r w:rsidRPr="00C93F59">
        <w:rPr>
          <w:i/>
          <w:iCs/>
          <w:color w:val="4F81BD" w:themeColor="accent1"/>
        </w:rPr>
        <w:t>C Appraisal</w:t>
      </w:r>
    </w:p>
    <w:p w14:paraId="480DEE88" w14:textId="77777777" w:rsidR="00687C80" w:rsidRDefault="00687C80" w:rsidP="00C3342A">
      <w:pPr>
        <w:pStyle w:val="DefaultText"/>
        <w:numPr>
          <w:ilvl w:val="1"/>
          <w:numId w:val="5"/>
        </w:numPr>
        <w:ind w:left="0" w:firstLine="794"/>
        <w:rPr>
          <w:i/>
          <w:iCs/>
          <w:color w:val="4F81BD" w:themeColor="accent1"/>
        </w:rPr>
      </w:pPr>
      <w:r>
        <w:rPr>
          <w:i/>
          <w:iCs/>
          <w:color w:val="4F81BD" w:themeColor="accent1"/>
        </w:rPr>
        <w:t>Communication and appeal</w:t>
      </w:r>
    </w:p>
    <w:p w14:paraId="5984B9C9" w14:textId="543F12E0" w:rsidR="00687C80" w:rsidRDefault="00687C80" w:rsidP="00C3342A">
      <w:pPr>
        <w:pStyle w:val="DefaultText"/>
        <w:numPr>
          <w:ilvl w:val="1"/>
          <w:numId w:val="5"/>
        </w:numPr>
        <w:ind w:left="0" w:firstLine="794"/>
        <w:rPr>
          <w:i/>
          <w:iCs/>
          <w:color w:val="4F81BD" w:themeColor="accent1"/>
        </w:rPr>
      </w:pPr>
      <w:r>
        <w:rPr>
          <w:i/>
          <w:iCs/>
          <w:color w:val="4F81BD" w:themeColor="accent1"/>
        </w:rPr>
        <w:t>M&amp;E</w:t>
      </w:r>
    </w:p>
    <w:p w14:paraId="12C3F913" w14:textId="77777777" w:rsidR="00313840" w:rsidRDefault="00313840" w:rsidP="00313840">
      <w:pPr>
        <w:pStyle w:val="DefaultText"/>
        <w:spacing w:line="240" w:lineRule="auto"/>
        <w:rPr>
          <w:i/>
          <w:iCs/>
          <w:color w:val="4F81BD" w:themeColor="accent1"/>
        </w:rPr>
      </w:pPr>
    </w:p>
    <w:p w14:paraId="73C9B657" w14:textId="77777777" w:rsidR="00E74E67" w:rsidRDefault="008705AE" w:rsidP="008705AE">
      <w:pPr>
        <w:pStyle w:val="Kop5"/>
        <w:numPr>
          <w:ilvl w:val="0"/>
          <w:numId w:val="5"/>
        </w:numPr>
      </w:pPr>
      <w:r w:rsidRPr="008705AE">
        <w:t>What are your e</w:t>
      </w:r>
      <w:r w:rsidR="00427C13" w:rsidRPr="008705AE">
        <w:t>xpectations for</w:t>
      </w:r>
      <w:r w:rsidR="00501272" w:rsidRPr="008705AE">
        <w:t xml:space="preserve"> </w:t>
      </w:r>
      <w:r w:rsidRPr="008705AE">
        <w:t xml:space="preserve">the </w:t>
      </w:r>
      <w:r w:rsidR="00501272" w:rsidRPr="008705AE">
        <w:t xml:space="preserve">workshop </w:t>
      </w:r>
      <w:r w:rsidR="00427C13" w:rsidRPr="008705AE">
        <w:t>on Friday and thereafter</w:t>
      </w:r>
      <w:r w:rsidRPr="008705AE">
        <w:t>?</w:t>
      </w:r>
      <w:r w:rsidR="00427C13" w:rsidRPr="008705AE">
        <w:t xml:space="preserve"> </w:t>
      </w:r>
    </w:p>
    <w:p w14:paraId="55012CBF" w14:textId="552A0063" w:rsidR="00501272" w:rsidRPr="008705AE" w:rsidRDefault="00E74E67" w:rsidP="00E74E67">
      <w:pPr>
        <w:pStyle w:val="Kop5"/>
        <w:ind w:left="360"/>
      </w:pPr>
      <w:r w:rsidRPr="00E74E67">
        <w:rPr>
          <w:bCs w:val="0"/>
          <w:i w:val="0"/>
          <w:iCs w:val="0"/>
          <w:color w:val="auto"/>
          <w:szCs w:val="18"/>
          <w:lang w:val="en-US"/>
        </w:rPr>
        <w:t xml:space="preserve">(think </w:t>
      </w:r>
      <w:r>
        <w:rPr>
          <w:bCs w:val="0"/>
          <w:i w:val="0"/>
          <w:iCs w:val="0"/>
          <w:color w:val="auto"/>
          <w:szCs w:val="18"/>
          <w:lang w:val="en-US"/>
        </w:rPr>
        <w:t xml:space="preserve">for example </w:t>
      </w:r>
      <w:r w:rsidRPr="00E74E67">
        <w:rPr>
          <w:bCs w:val="0"/>
          <w:i w:val="0"/>
          <w:iCs w:val="0"/>
          <w:color w:val="auto"/>
          <w:szCs w:val="18"/>
          <w:lang w:val="en-US"/>
        </w:rPr>
        <w:t>of technical guidance, training, …)</w:t>
      </w:r>
    </w:p>
    <w:bookmarkEnd w:id="0"/>
    <w:p w14:paraId="6FAD8993" w14:textId="006540AD" w:rsidR="00A473DF" w:rsidRDefault="00A473DF">
      <w:pPr>
        <w:rPr>
          <w:b/>
          <w:bCs/>
        </w:rPr>
      </w:pPr>
    </w:p>
    <w:p w14:paraId="78249BE6" w14:textId="77777777" w:rsidR="003674E6" w:rsidRDefault="003674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E54E0F6" w14:textId="32EAE374" w:rsidR="00501272" w:rsidRPr="000F192C" w:rsidRDefault="00914FF7" w:rsidP="00C3342A">
      <w:pPr>
        <w:jc w:val="center"/>
        <w:rPr>
          <w:b/>
          <w:bCs/>
          <w:sz w:val="24"/>
          <w:szCs w:val="24"/>
        </w:rPr>
      </w:pPr>
      <w:r w:rsidRPr="000F192C">
        <w:rPr>
          <w:b/>
          <w:bCs/>
          <w:sz w:val="24"/>
          <w:szCs w:val="24"/>
        </w:rPr>
        <w:lastRenderedPageBreak/>
        <w:t xml:space="preserve">P2 – </w:t>
      </w:r>
      <w:r w:rsidR="00501272" w:rsidRPr="000F192C">
        <w:rPr>
          <w:b/>
          <w:bCs/>
          <w:sz w:val="24"/>
          <w:szCs w:val="24"/>
        </w:rPr>
        <w:t xml:space="preserve">Interview schedule for meeting with Payers </w:t>
      </w:r>
      <w:r w:rsidR="004268A7" w:rsidRPr="000F192C">
        <w:rPr>
          <w:b/>
          <w:bCs/>
          <w:sz w:val="24"/>
          <w:szCs w:val="24"/>
        </w:rPr>
        <w:t>(Daman only)</w:t>
      </w:r>
    </w:p>
    <w:p w14:paraId="0CCDD3A4" w14:textId="3D4A0295" w:rsidR="00A473DF" w:rsidRDefault="00181076" w:rsidP="00A473DF">
      <w:pPr>
        <w:pStyle w:val="DefaultText"/>
        <w:numPr>
          <w:ilvl w:val="0"/>
          <w:numId w:val="6"/>
        </w:numPr>
        <w:rPr>
          <w:i/>
          <w:iCs/>
          <w:color w:val="4F81BD" w:themeColor="accent1"/>
        </w:rPr>
      </w:pPr>
      <w:r>
        <w:rPr>
          <w:i/>
          <w:iCs/>
          <w:color w:val="4F81BD" w:themeColor="accent1"/>
        </w:rPr>
        <w:t xml:space="preserve">a. </w:t>
      </w:r>
      <w:r w:rsidR="00C3342A">
        <w:rPr>
          <w:i/>
          <w:iCs/>
          <w:color w:val="4F81BD" w:themeColor="accent1"/>
        </w:rPr>
        <w:t>A</w:t>
      </w:r>
      <w:r w:rsidR="00A473DF">
        <w:rPr>
          <w:i/>
          <w:iCs/>
          <w:color w:val="4F81BD" w:themeColor="accent1"/>
        </w:rPr>
        <w:t xml:space="preserve">re </w:t>
      </w:r>
      <w:r w:rsidR="00C3342A">
        <w:rPr>
          <w:i/>
          <w:iCs/>
          <w:color w:val="4F81BD" w:themeColor="accent1"/>
        </w:rPr>
        <w:t xml:space="preserve">you </w:t>
      </w:r>
      <w:r w:rsidR="00A473DF">
        <w:rPr>
          <w:i/>
          <w:iCs/>
          <w:color w:val="4F81BD" w:themeColor="accent1"/>
        </w:rPr>
        <w:t xml:space="preserve">familiar with HTA processes and </w:t>
      </w:r>
      <w:r>
        <w:rPr>
          <w:i/>
          <w:iCs/>
          <w:color w:val="4F81BD" w:themeColor="accent1"/>
        </w:rPr>
        <w:t xml:space="preserve">results </w:t>
      </w:r>
      <w:r w:rsidR="00A473DF">
        <w:rPr>
          <w:i/>
          <w:iCs/>
          <w:color w:val="4F81BD" w:themeColor="accent1"/>
        </w:rPr>
        <w:t xml:space="preserve">in other countries? </w:t>
      </w:r>
    </w:p>
    <w:p w14:paraId="54F6AA86" w14:textId="77777777" w:rsidR="00C3342A" w:rsidRDefault="00C3342A" w:rsidP="00C3342A">
      <w:pPr>
        <w:pStyle w:val="DefaultText"/>
        <w:ind w:left="360"/>
        <w:rPr>
          <w:i/>
          <w:iCs/>
          <w:color w:val="4F81BD" w:themeColor="accent1"/>
        </w:rPr>
      </w:pPr>
      <w:r>
        <w:rPr>
          <w:i/>
          <w:iCs/>
          <w:color w:val="4F81BD" w:themeColor="accent1"/>
        </w:rPr>
        <w:t xml:space="preserve">    If yes, h</w:t>
      </w:r>
      <w:r w:rsidRPr="00D220E3">
        <w:rPr>
          <w:i/>
          <w:iCs/>
          <w:color w:val="4F81BD" w:themeColor="accent1"/>
        </w:rPr>
        <w:t>ave you ever used</w:t>
      </w:r>
      <w:r>
        <w:rPr>
          <w:i/>
          <w:iCs/>
          <w:color w:val="4F81BD" w:themeColor="accent1"/>
        </w:rPr>
        <w:t xml:space="preserve"> (or </w:t>
      </w:r>
      <w:r w:rsidRPr="00D220E3">
        <w:rPr>
          <w:i/>
          <w:iCs/>
          <w:color w:val="4F81BD" w:themeColor="accent1"/>
        </w:rPr>
        <w:t>referred to</w:t>
      </w:r>
      <w:r>
        <w:rPr>
          <w:i/>
          <w:iCs/>
          <w:color w:val="4F81BD" w:themeColor="accent1"/>
        </w:rPr>
        <w:t>)</w:t>
      </w:r>
      <w:r w:rsidRPr="00D220E3">
        <w:rPr>
          <w:i/>
          <w:iCs/>
          <w:color w:val="4F81BD" w:themeColor="accent1"/>
        </w:rPr>
        <w:t xml:space="preserve"> an HTA report produced by another country/agency</w:t>
      </w:r>
      <w:r>
        <w:rPr>
          <w:i/>
          <w:iCs/>
          <w:color w:val="4F81BD" w:themeColor="accent1"/>
        </w:rPr>
        <w:t>?</w:t>
      </w:r>
    </w:p>
    <w:p w14:paraId="15F8B17F" w14:textId="77777777" w:rsidR="00C3342A" w:rsidRDefault="00C3342A" w:rsidP="00C3342A">
      <w:pPr>
        <w:pStyle w:val="DefaultText"/>
        <w:ind w:left="360"/>
        <w:rPr>
          <w:i/>
          <w:iCs/>
          <w:color w:val="4F81BD" w:themeColor="accent1"/>
        </w:rPr>
      </w:pPr>
      <w:r>
        <w:rPr>
          <w:i/>
          <w:iCs/>
          <w:color w:val="4F81BD" w:themeColor="accent1"/>
        </w:rPr>
        <w:t xml:space="preserve">b. Do you know of countries that have HTA models in place that UAE could emulate or learn from? </w:t>
      </w:r>
    </w:p>
    <w:p w14:paraId="00BE0E50" w14:textId="77777777" w:rsidR="00C3342A" w:rsidRDefault="00C3342A" w:rsidP="00C3342A">
      <w:pPr>
        <w:pStyle w:val="DefaultText"/>
        <w:ind w:left="360"/>
        <w:rPr>
          <w:i/>
          <w:iCs/>
          <w:color w:val="4F81BD" w:themeColor="accent1"/>
        </w:rPr>
      </w:pPr>
      <w:r>
        <w:rPr>
          <w:i/>
          <w:iCs/>
          <w:color w:val="4F81BD" w:themeColor="accent1"/>
        </w:rPr>
        <w:t xml:space="preserve">    Which ones and why ?</w:t>
      </w:r>
    </w:p>
    <w:p w14:paraId="65229852" w14:textId="77777777" w:rsidR="00A473DF" w:rsidRDefault="00A473DF" w:rsidP="00A473DF">
      <w:pPr>
        <w:pStyle w:val="DefaultText"/>
        <w:ind w:left="360"/>
        <w:rPr>
          <w:i/>
          <w:iCs/>
          <w:color w:val="4F81BD" w:themeColor="accent1"/>
        </w:rPr>
      </w:pPr>
    </w:p>
    <w:p w14:paraId="1BC489CA" w14:textId="47E284D2" w:rsidR="00A473DF" w:rsidRDefault="00181076" w:rsidP="00A473DF">
      <w:pPr>
        <w:pStyle w:val="DefaultText"/>
        <w:numPr>
          <w:ilvl w:val="0"/>
          <w:numId w:val="6"/>
        </w:numPr>
        <w:rPr>
          <w:i/>
          <w:iCs/>
          <w:color w:val="4F81BD" w:themeColor="accent1"/>
        </w:rPr>
      </w:pPr>
      <w:r>
        <w:rPr>
          <w:i/>
          <w:iCs/>
          <w:color w:val="4F81BD" w:themeColor="accent1"/>
        </w:rPr>
        <w:t xml:space="preserve">a. </w:t>
      </w:r>
      <w:r w:rsidR="00A473DF" w:rsidRPr="00A473DF">
        <w:rPr>
          <w:i/>
          <w:iCs/>
          <w:color w:val="4F81BD" w:themeColor="accent1"/>
        </w:rPr>
        <w:t>From your agency’s</w:t>
      </w:r>
      <w:r w:rsidR="00FC3C47">
        <w:rPr>
          <w:i/>
          <w:iCs/>
          <w:color w:val="4F81BD" w:themeColor="accent1"/>
        </w:rPr>
        <w:t>/organisation’s/institution’s</w:t>
      </w:r>
      <w:r w:rsidR="00A473DF" w:rsidRPr="00A473DF">
        <w:rPr>
          <w:i/>
          <w:iCs/>
          <w:color w:val="4F81BD" w:themeColor="accent1"/>
        </w:rPr>
        <w:t xml:space="preserve"> perspective have there been any major HTA achievements (highlights, advancements) in the past 2-3 years in UAE? If yes, please give examples.</w:t>
      </w:r>
    </w:p>
    <w:p w14:paraId="3EE84156" w14:textId="77777777" w:rsidR="00181076" w:rsidRDefault="00181076" w:rsidP="00181076">
      <w:pPr>
        <w:pStyle w:val="DefaultText"/>
        <w:ind w:left="360"/>
        <w:rPr>
          <w:i/>
          <w:iCs/>
          <w:color w:val="4F81BD" w:themeColor="accent1"/>
        </w:rPr>
      </w:pPr>
      <w:r>
        <w:rPr>
          <w:i/>
          <w:iCs/>
          <w:color w:val="4F81BD" w:themeColor="accent1"/>
        </w:rPr>
        <w:t>b. What have been the main constraints (limitations)?</w:t>
      </w:r>
    </w:p>
    <w:p w14:paraId="59AF318B" w14:textId="77777777" w:rsidR="00A473DF" w:rsidRPr="00687C80" w:rsidRDefault="00A473DF" w:rsidP="00A473DF">
      <w:pPr>
        <w:pStyle w:val="DefaultText"/>
        <w:ind w:left="360"/>
        <w:rPr>
          <w:lang w:val="en-US"/>
        </w:rPr>
      </w:pPr>
    </w:p>
    <w:p w14:paraId="33FD61FD" w14:textId="580E4587" w:rsidR="00A473DF" w:rsidRPr="00A473DF" w:rsidRDefault="00A473DF" w:rsidP="00A473DF">
      <w:pPr>
        <w:pStyle w:val="DefaultText"/>
        <w:numPr>
          <w:ilvl w:val="0"/>
          <w:numId w:val="6"/>
        </w:numPr>
        <w:rPr>
          <w:i/>
          <w:iCs/>
          <w:color w:val="4F81BD" w:themeColor="accent1"/>
        </w:rPr>
      </w:pPr>
      <w:r>
        <w:rPr>
          <w:i/>
          <w:iCs/>
          <w:color w:val="4F81BD" w:themeColor="accent1"/>
          <w:lang w:val="en-US"/>
        </w:rPr>
        <w:t xml:space="preserve">From your agency’s perspective, would you like to see HTA </w:t>
      </w:r>
      <w:r w:rsidR="00181076">
        <w:rPr>
          <w:i/>
          <w:iCs/>
          <w:color w:val="4F81BD" w:themeColor="accent1"/>
          <w:lang w:val="en-US"/>
        </w:rPr>
        <w:t xml:space="preserve">being further </w:t>
      </w:r>
      <w:r>
        <w:rPr>
          <w:i/>
          <w:iCs/>
          <w:color w:val="4F81BD" w:themeColor="accent1"/>
          <w:lang w:val="en-US"/>
        </w:rPr>
        <w:t xml:space="preserve">developed in UAE? </w:t>
      </w:r>
    </w:p>
    <w:p w14:paraId="310C908B" w14:textId="76AA8364" w:rsidR="00A473DF" w:rsidRPr="00914FF7" w:rsidRDefault="00181076" w:rsidP="00A473DF">
      <w:pPr>
        <w:pStyle w:val="DefaultText"/>
        <w:ind w:left="360"/>
        <w:rPr>
          <w:i/>
          <w:iCs/>
          <w:color w:val="4F81BD" w:themeColor="accent1"/>
        </w:rPr>
      </w:pPr>
      <w:r>
        <w:rPr>
          <w:i/>
          <w:iCs/>
          <w:color w:val="4F81BD" w:themeColor="accent1"/>
          <w:lang w:val="en-US"/>
        </w:rPr>
        <w:t xml:space="preserve">Which aspect of HTA in particular? </w:t>
      </w:r>
      <w:r w:rsidR="00A473DF">
        <w:rPr>
          <w:i/>
          <w:iCs/>
          <w:color w:val="4F81BD" w:themeColor="accent1"/>
          <w:lang w:val="en-US"/>
        </w:rPr>
        <w:t>F</w:t>
      </w:r>
      <w:r w:rsidR="00A473DF" w:rsidRPr="00C32F55">
        <w:rPr>
          <w:i/>
          <w:iCs/>
          <w:color w:val="4F81BD" w:themeColor="accent1"/>
          <w:lang w:val="en-US"/>
        </w:rPr>
        <w:t xml:space="preserve">or what purpose? </w:t>
      </w:r>
    </w:p>
    <w:p w14:paraId="2AB0F075" w14:textId="77777777" w:rsidR="00A473DF" w:rsidRPr="004607A9" w:rsidRDefault="00A473DF" w:rsidP="00A473DF">
      <w:pPr>
        <w:pStyle w:val="DefaultText"/>
        <w:rPr>
          <w:lang w:val="en-US"/>
        </w:rPr>
      </w:pPr>
      <w:r w:rsidRPr="00F30AEE">
        <w:rPr>
          <w:i/>
          <w:iCs/>
          <w:lang w:val="en-US"/>
        </w:rPr>
        <w:t> </w:t>
      </w:r>
    </w:p>
    <w:p w14:paraId="61057DA9" w14:textId="35C4B81E" w:rsidR="00A473DF" w:rsidRPr="00E74E67" w:rsidRDefault="00FC3C47" w:rsidP="00A473DF">
      <w:pPr>
        <w:pStyle w:val="DefaultText"/>
        <w:numPr>
          <w:ilvl w:val="0"/>
          <w:numId w:val="6"/>
        </w:numPr>
        <w:rPr>
          <w:i/>
          <w:iCs/>
          <w:color w:val="4F81BD" w:themeColor="accent1"/>
        </w:rPr>
      </w:pPr>
      <w:r>
        <w:rPr>
          <w:i/>
          <w:iCs/>
          <w:color w:val="4F81BD" w:themeColor="accent1"/>
          <w:lang w:val="en-US"/>
        </w:rPr>
        <w:t xml:space="preserve">a. </w:t>
      </w:r>
      <w:r w:rsidR="00A473DF">
        <w:rPr>
          <w:i/>
          <w:iCs/>
          <w:color w:val="4F81BD" w:themeColor="accent1"/>
          <w:lang w:val="en-US"/>
        </w:rPr>
        <w:t xml:space="preserve">What would you envisage for HTA development in UAE in the short term, say the next 2-3 years? </w:t>
      </w:r>
    </w:p>
    <w:p w14:paraId="2AB2AF56" w14:textId="08ADBD3F" w:rsidR="00A473DF" w:rsidRDefault="00FC3C47" w:rsidP="00A473DF">
      <w:pPr>
        <w:pStyle w:val="DefaultText"/>
        <w:ind w:left="360"/>
        <w:rPr>
          <w:i/>
          <w:iCs/>
          <w:color w:val="4F81BD" w:themeColor="accent1"/>
          <w:lang w:val="en-US"/>
        </w:rPr>
      </w:pPr>
      <w:r>
        <w:rPr>
          <w:i/>
          <w:iCs/>
          <w:color w:val="4F81BD" w:themeColor="accent1"/>
          <w:lang w:val="en-US"/>
        </w:rPr>
        <w:t xml:space="preserve">b. </w:t>
      </w:r>
      <w:r w:rsidR="00A473DF">
        <w:rPr>
          <w:i/>
          <w:iCs/>
          <w:color w:val="4F81BD" w:themeColor="accent1"/>
          <w:lang w:val="en-US"/>
        </w:rPr>
        <w:t>W</w:t>
      </w:r>
      <w:r w:rsidR="00A473DF" w:rsidRPr="00C32F55">
        <w:rPr>
          <w:i/>
          <w:iCs/>
          <w:color w:val="4F81BD" w:themeColor="accent1"/>
          <w:lang w:val="en-US"/>
        </w:rPr>
        <w:t xml:space="preserve">hat would be the preferred status of HTA in </w:t>
      </w:r>
      <w:r w:rsidR="00A473DF">
        <w:rPr>
          <w:i/>
          <w:iCs/>
          <w:color w:val="4F81BD" w:themeColor="accent1"/>
          <w:lang w:val="en-US"/>
        </w:rPr>
        <w:t xml:space="preserve">UAE </w:t>
      </w:r>
      <w:r w:rsidR="00A473DF" w:rsidRPr="00C32F55">
        <w:rPr>
          <w:i/>
          <w:iCs/>
          <w:color w:val="4F81BD" w:themeColor="accent1"/>
          <w:lang w:val="en-US"/>
        </w:rPr>
        <w:t>in 5</w:t>
      </w:r>
      <w:r w:rsidR="00A473DF">
        <w:rPr>
          <w:i/>
          <w:iCs/>
          <w:color w:val="4F81BD" w:themeColor="accent1"/>
          <w:lang w:val="en-US"/>
        </w:rPr>
        <w:t xml:space="preserve"> or </w:t>
      </w:r>
      <w:r w:rsidR="00A473DF" w:rsidRPr="00C32F55">
        <w:rPr>
          <w:i/>
          <w:iCs/>
          <w:color w:val="4F81BD" w:themeColor="accent1"/>
          <w:lang w:val="en-US"/>
        </w:rPr>
        <w:t>10 years</w:t>
      </w:r>
      <w:r w:rsidR="00A473DF">
        <w:rPr>
          <w:i/>
          <w:iCs/>
          <w:color w:val="4F81BD" w:themeColor="accent1"/>
          <w:lang w:val="en-US"/>
        </w:rPr>
        <w:t>’ time</w:t>
      </w:r>
      <w:r w:rsidR="00A473DF" w:rsidRPr="00C32F55">
        <w:rPr>
          <w:i/>
          <w:iCs/>
          <w:color w:val="4F81BD" w:themeColor="accent1"/>
          <w:lang w:val="en-US"/>
        </w:rPr>
        <w:t>?</w:t>
      </w:r>
    </w:p>
    <w:p w14:paraId="23FD4226" w14:textId="77777777" w:rsidR="00A473DF" w:rsidRPr="00E74E67" w:rsidRDefault="00A473DF" w:rsidP="00A473DF">
      <w:pPr>
        <w:pStyle w:val="DefaultText"/>
        <w:ind w:left="360"/>
        <w:rPr>
          <w:i/>
          <w:iCs/>
          <w:color w:val="4F81BD" w:themeColor="accent1"/>
        </w:rPr>
      </w:pPr>
    </w:p>
    <w:p w14:paraId="45DF5F5B" w14:textId="77777777" w:rsidR="00A473DF" w:rsidRPr="00E74E67" w:rsidRDefault="00A473DF" w:rsidP="00A473DF">
      <w:pPr>
        <w:pStyle w:val="DefaultText"/>
        <w:numPr>
          <w:ilvl w:val="0"/>
          <w:numId w:val="6"/>
        </w:numPr>
        <w:rPr>
          <w:i/>
          <w:iCs/>
          <w:color w:val="4F81BD" w:themeColor="accent1"/>
        </w:rPr>
      </w:pPr>
      <w:r w:rsidRPr="00E74E67">
        <w:rPr>
          <w:i/>
          <w:iCs/>
          <w:color w:val="4F81BD" w:themeColor="accent1"/>
          <w:lang w:val="en-US"/>
        </w:rPr>
        <w:t xml:space="preserve">What </w:t>
      </w:r>
      <w:r>
        <w:rPr>
          <w:i/>
          <w:iCs/>
          <w:color w:val="4F81BD" w:themeColor="accent1"/>
          <w:lang w:val="en-US"/>
        </w:rPr>
        <w:t>do you think is the biggest threat i</w:t>
      </w:r>
      <w:r w:rsidRPr="00E74E67">
        <w:rPr>
          <w:i/>
          <w:iCs/>
          <w:color w:val="4F81BD" w:themeColor="accent1"/>
          <w:lang w:val="en-US"/>
        </w:rPr>
        <w:t xml:space="preserve">f HTA was </w:t>
      </w:r>
      <w:r w:rsidRPr="00A473DF">
        <w:rPr>
          <w:i/>
          <w:iCs/>
          <w:color w:val="4F81BD" w:themeColor="accent1"/>
          <w:u w:val="single"/>
          <w:lang w:val="en-US"/>
        </w:rPr>
        <w:t>not</w:t>
      </w:r>
      <w:r w:rsidRPr="00E74E67">
        <w:rPr>
          <w:i/>
          <w:iCs/>
          <w:color w:val="4F81BD" w:themeColor="accent1"/>
          <w:lang w:val="en-US"/>
        </w:rPr>
        <w:t xml:space="preserve"> </w:t>
      </w:r>
      <w:r>
        <w:rPr>
          <w:i/>
          <w:iCs/>
          <w:color w:val="4F81BD" w:themeColor="accent1"/>
          <w:lang w:val="en-US"/>
        </w:rPr>
        <w:t xml:space="preserve">further developed in the years to come? </w:t>
      </w:r>
      <w:r w:rsidRPr="00E74E67">
        <w:rPr>
          <w:i/>
          <w:iCs/>
          <w:color w:val="4F81BD" w:themeColor="accent1"/>
          <w:lang w:val="en-US"/>
        </w:rPr>
        <w:t xml:space="preserve"> </w:t>
      </w:r>
    </w:p>
    <w:p w14:paraId="2559FEB3" w14:textId="77777777" w:rsidR="00A473DF" w:rsidRDefault="00A473DF" w:rsidP="00A473DF">
      <w:pPr>
        <w:pStyle w:val="DefaultText"/>
        <w:rPr>
          <w:i/>
          <w:iCs/>
          <w:color w:val="4F81BD" w:themeColor="accent1"/>
        </w:rPr>
      </w:pPr>
    </w:p>
    <w:p w14:paraId="3722B322" w14:textId="77777777" w:rsidR="00C3342A" w:rsidRDefault="00A473DF" w:rsidP="00A473DF">
      <w:pPr>
        <w:pStyle w:val="DefaultText"/>
        <w:numPr>
          <w:ilvl w:val="0"/>
          <w:numId w:val="6"/>
        </w:numPr>
        <w:rPr>
          <w:i/>
          <w:iCs/>
          <w:color w:val="4F81BD" w:themeColor="accent1"/>
        </w:rPr>
      </w:pPr>
      <w:r>
        <w:rPr>
          <w:i/>
          <w:iCs/>
          <w:color w:val="4F81BD" w:themeColor="accent1"/>
        </w:rPr>
        <w:t>Would you</w:t>
      </w:r>
      <w:r w:rsidR="00FC3C47">
        <w:rPr>
          <w:i/>
          <w:iCs/>
          <w:color w:val="4F81BD" w:themeColor="accent1"/>
        </w:rPr>
        <w:t>r agency</w:t>
      </w:r>
      <w:r>
        <w:rPr>
          <w:i/>
          <w:iCs/>
          <w:color w:val="4F81BD" w:themeColor="accent1"/>
        </w:rPr>
        <w:t xml:space="preserve"> endorse the establishment of a </w:t>
      </w:r>
      <w:r w:rsidR="00C3342A">
        <w:rPr>
          <w:i/>
          <w:iCs/>
          <w:color w:val="4F81BD" w:themeColor="accent1"/>
        </w:rPr>
        <w:t xml:space="preserve">new, </w:t>
      </w:r>
      <w:r>
        <w:rPr>
          <w:i/>
          <w:iCs/>
          <w:color w:val="4F81BD" w:themeColor="accent1"/>
        </w:rPr>
        <w:t xml:space="preserve">dedicated HTA entity/unit? </w:t>
      </w:r>
    </w:p>
    <w:p w14:paraId="622BA6ED" w14:textId="0AD58678" w:rsidR="00C3342A" w:rsidRDefault="00C3342A" w:rsidP="00C3342A">
      <w:pPr>
        <w:pStyle w:val="DefaultText"/>
        <w:ind w:firstLine="360"/>
        <w:rPr>
          <w:i/>
          <w:iCs/>
          <w:color w:val="4F81BD" w:themeColor="accent1"/>
        </w:rPr>
      </w:pPr>
      <w:r>
        <w:rPr>
          <w:i/>
          <w:iCs/>
          <w:color w:val="4F81BD" w:themeColor="accent1"/>
        </w:rPr>
        <w:t>a. If yes, why?</w:t>
      </w:r>
    </w:p>
    <w:p w14:paraId="088CEE4D" w14:textId="651EFA61" w:rsidR="00A473DF" w:rsidRDefault="00C3342A" w:rsidP="00C3342A">
      <w:pPr>
        <w:pStyle w:val="DefaultText"/>
        <w:ind w:firstLine="360"/>
        <w:rPr>
          <w:i/>
          <w:iCs/>
          <w:color w:val="4F81BD" w:themeColor="accent1"/>
        </w:rPr>
      </w:pPr>
      <w:r>
        <w:rPr>
          <w:i/>
          <w:iCs/>
          <w:color w:val="4F81BD" w:themeColor="accent1"/>
        </w:rPr>
        <w:t xml:space="preserve">b. </w:t>
      </w:r>
      <w:r w:rsidR="004268A7">
        <w:rPr>
          <w:i/>
          <w:iCs/>
          <w:color w:val="4F81BD" w:themeColor="accent1"/>
        </w:rPr>
        <w:t xml:space="preserve">Should this </w:t>
      </w:r>
      <w:r>
        <w:rPr>
          <w:i/>
          <w:iCs/>
          <w:color w:val="4F81BD" w:themeColor="accent1"/>
        </w:rPr>
        <w:t xml:space="preserve">unit </w:t>
      </w:r>
      <w:r w:rsidR="004268A7">
        <w:rPr>
          <w:i/>
          <w:iCs/>
          <w:color w:val="4F81BD" w:themeColor="accent1"/>
        </w:rPr>
        <w:t xml:space="preserve">be </w:t>
      </w:r>
      <w:r w:rsidR="00D220E3">
        <w:rPr>
          <w:i/>
          <w:iCs/>
          <w:color w:val="4F81BD" w:themeColor="accent1"/>
        </w:rPr>
        <w:t>placed</w:t>
      </w:r>
      <w:r w:rsidR="004268A7">
        <w:rPr>
          <w:i/>
          <w:iCs/>
          <w:color w:val="4F81BD" w:themeColor="accent1"/>
        </w:rPr>
        <w:t xml:space="preserve"> within the </w:t>
      </w:r>
      <w:proofErr w:type="spellStart"/>
      <w:r w:rsidR="004268A7">
        <w:rPr>
          <w:i/>
          <w:iCs/>
          <w:color w:val="4F81BD" w:themeColor="accent1"/>
        </w:rPr>
        <w:t>DoH</w:t>
      </w:r>
      <w:proofErr w:type="spellEnd"/>
      <w:r w:rsidR="004268A7">
        <w:rPr>
          <w:i/>
          <w:iCs/>
          <w:color w:val="4F81BD" w:themeColor="accent1"/>
        </w:rPr>
        <w:t xml:space="preserve"> or outside? Why?</w:t>
      </w:r>
    </w:p>
    <w:p w14:paraId="219EA836" w14:textId="22028DB6" w:rsidR="00A473DF" w:rsidRPr="007130B9" w:rsidRDefault="00FC3C47" w:rsidP="00A473DF">
      <w:pPr>
        <w:pStyle w:val="Kop4"/>
        <w:ind w:firstLine="360"/>
        <w:rPr>
          <w:b w:val="0"/>
          <w:bCs w:val="0"/>
          <w:i/>
          <w:iCs/>
          <w:color w:val="4F81BD" w:themeColor="accent1"/>
          <w:szCs w:val="18"/>
        </w:rPr>
      </w:pPr>
      <w:r>
        <w:rPr>
          <w:b w:val="0"/>
          <w:bCs w:val="0"/>
          <w:i/>
          <w:iCs/>
          <w:color w:val="4F81BD" w:themeColor="accent1"/>
          <w:szCs w:val="18"/>
        </w:rPr>
        <w:t xml:space="preserve">b. </w:t>
      </w:r>
      <w:r w:rsidR="00A473DF" w:rsidRPr="007130B9">
        <w:rPr>
          <w:b w:val="0"/>
          <w:bCs w:val="0"/>
          <w:i/>
          <w:iCs/>
          <w:color w:val="4F81BD" w:themeColor="accent1"/>
          <w:szCs w:val="18"/>
        </w:rPr>
        <w:t xml:space="preserve">What should its </w:t>
      </w:r>
      <w:r w:rsidR="00A473DF">
        <w:rPr>
          <w:b w:val="0"/>
          <w:bCs w:val="0"/>
          <w:i/>
          <w:iCs/>
          <w:color w:val="4F81BD" w:themeColor="accent1"/>
          <w:szCs w:val="18"/>
        </w:rPr>
        <w:t>role/</w:t>
      </w:r>
      <w:r w:rsidR="00A473DF" w:rsidRPr="007130B9">
        <w:rPr>
          <w:b w:val="0"/>
          <w:bCs w:val="0"/>
          <w:i/>
          <w:iCs/>
          <w:color w:val="4F81BD" w:themeColor="accent1"/>
          <w:szCs w:val="18"/>
        </w:rPr>
        <w:t>mandate be?</w:t>
      </w:r>
    </w:p>
    <w:p w14:paraId="7AB9E33B" w14:textId="704B8A3E" w:rsidR="00A473DF" w:rsidRPr="007130B9" w:rsidRDefault="00FC3C47" w:rsidP="00A473DF">
      <w:pPr>
        <w:pStyle w:val="DefaultText"/>
        <w:ind w:firstLine="360"/>
        <w:rPr>
          <w:i/>
          <w:iCs/>
          <w:color w:val="4F81BD" w:themeColor="accent1"/>
        </w:rPr>
      </w:pPr>
      <w:r>
        <w:rPr>
          <w:i/>
          <w:iCs/>
          <w:color w:val="4F81BD" w:themeColor="accent1"/>
        </w:rPr>
        <w:t xml:space="preserve">c. </w:t>
      </w:r>
      <w:r w:rsidR="00A473DF">
        <w:rPr>
          <w:i/>
          <w:iCs/>
          <w:color w:val="4F81BD" w:themeColor="accent1"/>
        </w:rPr>
        <w:t>What advantage or disadvantage) would it have for your agency</w:t>
      </w:r>
      <w:r>
        <w:rPr>
          <w:i/>
          <w:iCs/>
          <w:color w:val="4F81BD" w:themeColor="accent1"/>
        </w:rPr>
        <w:t>/organisation</w:t>
      </w:r>
      <w:r w:rsidR="00A473DF">
        <w:rPr>
          <w:i/>
          <w:iCs/>
          <w:color w:val="4F81BD" w:themeColor="accent1"/>
        </w:rPr>
        <w:t>?</w:t>
      </w:r>
    </w:p>
    <w:p w14:paraId="3EA61060" w14:textId="77777777" w:rsidR="00A473DF" w:rsidRPr="008705AE" w:rsidRDefault="00A473DF" w:rsidP="00A473DF">
      <w:pPr>
        <w:pStyle w:val="Kop4"/>
        <w:rPr>
          <w:b w:val="0"/>
          <w:bCs w:val="0"/>
        </w:rPr>
      </w:pPr>
    </w:p>
    <w:p w14:paraId="03CF0214" w14:textId="325FE442" w:rsidR="00A473DF" w:rsidRPr="00C3342A" w:rsidRDefault="00A473DF" w:rsidP="00A473DF">
      <w:pPr>
        <w:pStyle w:val="DefaultText"/>
        <w:numPr>
          <w:ilvl w:val="0"/>
          <w:numId w:val="6"/>
        </w:numPr>
        <w:rPr>
          <w:i/>
          <w:iCs/>
          <w:color w:val="4F81BD" w:themeColor="accent1"/>
        </w:rPr>
      </w:pPr>
      <w:r w:rsidRPr="00C3342A">
        <w:rPr>
          <w:i/>
          <w:iCs/>
          <w:color w:val="4F81BD" w:themeColor="accent1"/>
        </w:rPr>
        <w:t xml:space="preserve">Q’s on the six EDP steps towards an HTA process that would result in legitimate decision making:       </w:t>
      </w:r>
      <w:r w:rsidR="00C3342A">
        <w:rPr>
          <w:i/>
          <w:iCs/>
          <w:color w:val="4F81BD" w:themeColor="accent1"/>
        </w:rPr>
        <w:t xml:space="preserve">        </w:t>
      </w:r>
      <w:r w:rsidRPr="00C3342A">
        <w:rPr>
          <w:i/>
          <w:iCs/>
          <w:color w:val="4F81BD" w:themeColor="accent1"/>
        </w:rPr>
        <w:t>(a) current situation versus (b) ideal situation;  and (c) the possible need for guidance.</w:t>
      </w:r>
    </w:p>
    <w:p w14:paraId="378F6C84" w14:textId="77777777" w:rsidR="00A473DF" w:rsidRDefault="00A473DF" w:rsidP="00C3342A">
      <w:pPr>
        <w:pStyle w:val="DefaultText"/>
        <w:numPr>
          <w:ilvl w:val="1"/>
          <w:numId w:val="6"/>
        </w:numPr>
        <w:ind w:left="0" w:firstLine="794"/>
        <w:rPr>
          <w:i/>
          <w:iCs/>
          <w:color w:val="4F81BD" w:themeColor="accent1"/>
        </w:rPr>
      </w:pPr>
      <w:r>
        <w:rPr>
          <w:i/>
          <w:iCs/>
          <w:color w:val="4F81BD" w:themeColor="accent1"/>
        </w:rPr>
        <w:t>Installation of an advisory committee</w:t>
      </w:r>
    </w:p>
    <w:p w14:paraId="1442E716" w14:textId="77777777" w:rsidR="00A473DF" w:rsidRDefault="00A473DF" w:rsidP="00C3342A">
      <w:pPr>
        <w:pStyle w:val="DefaultText"/>
        <w:numPr>
          <w:ilvl w:val="1"/>
          <w:numId w:val="6"/>
        </w:numPr>
        <w:ind w:left="0" w:firstLine="794"/>
        <w:rPr>
          <w:i/>
          <w:iCs/>
          <w:color w:val="4F81BD" w:themeColor="accent1"/>
        </w:rPr>
      </w:pPr>
      <w:r>
        <w:rPr>
          <w:i/>
          <w:iCs/>
          <w:color w:val="4F81BD" w:themeColor="accent1"/>
        </w:rPr>
        <w:t>Definition of decision criteria</w:t>
      </w:r>
    </w:p>
    <w:p w14:paraId="65A7F661" w14:textId="77777777" w:rsidR="00A473DF" w:rsidRDefault="00A473DF" w:rsidP="00C3342A">
      <w:pPr>
        <w:pStyle w:val="DefaultText"/>
        <w:numPr>
          <w:ilvl w:val="1"/>
          <w:numId w:val="6"/>
        </w:numPr>
        <w:ind w:left="0" w:firstLine="794"/>
        <w:rPr>
          <w:i/>
          <w:iCs/>
          <w:color w:val="4F81BD" w:themeColor="accent1"/>
        </w:rPr>
      </w:pPr>
      <w:r>
        <w:rPr>
          <w:i/>
          <w:iCs/>
          <w:color w:val="4F81BD" w:themeColor="accent1"/>
        </w:rPr>
        <w:t>Selection of health technologies for HTA</w:t>
      </w:r>
    </w:p>
    <w:p w14:paraId="6EF0602E" w14:textId="318FA46F" w:rsidR="00A473DF" w:rsidRPr="00C3342A" w:rsidRDefault="00A473DF" w:rsidP="00C3342A">
      <w:pPr>
        <w:pStyle w:val="DefaultText"/>
        <w:numPr>
          <w:ilvl w:val="1"/>
          <w:numId w:val="6"/>
        </w:numPr>
        <w:ind w:left="0" w:firstLine="794"/>
        <w:rPr>
          <w:i/>
          <w:iCs/>
          <w:color w:val="4F81BD" w:themeColor="accent1"/>
        </w:rPr>
      </w:pPr>
      <w:r w:rsidRPr="00C3342A">
        <w:rPr>
          <w:i/>
          <w:iCs/>
          <w:color w:val="4F81BD" w:themeColor="accent1"/>
        </w:rPr>
        <w:t>A Scoping</w:t>
      </w:r>
      <w:r w:rsidR="00C3342A" w:rsidRPr="00C3342A">
        <w:rPr>
          <w:i/>
          <w:iCs/>
          <w:color w:val="4F81BD" w:themeColor="accent1"/>
        </w:rPr>
        <w:tab/>
      </w:r>
      <w:r w:rsidR="00C3342A" w:rsidRPr="00C3342A">
        <w:rPr>
          <w:i/>
          <w:iCs/>
          <w:color w:val="4F81BD" w:themeColor="accent1"/>
        </w:rPr>
        <w:tab/>
      </w:r>
      <w:r w:rsidRPr="00C3342A">
        <w:rPr>
          <w:i/>
          <w:iCs/>
          <w:color w:val="4F81BD" w:themeColor="accent1"/>
        </w:rPr>
        <w:t>B Assessment</w:t>
      </w:r>
      <w:r w:rsidR="00C3342A" w:rsidRPr="00C3342A">
        <w:rPr>
          <w:i/>
          <w:iCs/>
          <w:color w:val="4F81BD" w:themeColor="accent1"/>
        </w:rPr>
        <w:tab/>
      </w:r>
      <w:r w:rsidR="00C3342A" w:rsidRPr="00C3342A">
        <w:rPr>
          <w:i/>
          <w:iCs/>
          <w:color w:val="4F81BD" w:themeColor="accent1"/>
        </w:rPr>
        <w:tab/>
      </w:r>
      <w:r w:rsidRPr="00C3342A">
        <w:rPr>
          <w:i/>
          <w:iCs/>
          <w:color w:val="4F81BD" w:themeColor="accent1"/>
        </w:rPr>
        <w:t>C Appraisal</w:t>
      </w:r>
    </w:p>
    <w:p w14:paraId="16A6C657" w14:textId="77777777" w:rsidR="00A473DF" w:rsidRDefault="00A473DF" w:rsidP="00C3342A">
      <w:pPr>
        <w:pStyle w:val="DefaultText"/>
        <w:numPr>
          <w:ilvl w:val="1"/>
          <w:numId w:val="6"/>
        </w:numPr>
        <w:ind w:left="0" w:firstLine="794"/>
        <w:rPr>
          <w:i/>
          <w:iCs/>
          <w:color w:val="4F81BD" w:themeColor="accent1"/>
        </w:rPr>
      </w:pPr>
      <w:r>
        <w:rPr>
          <w:i/>
          <w:iCs/>
          <w:color w:val="4F81BD" w:themeColor="accent1"/>
        </w:rPr>
        <w:t>Communication and appeal</w:t>
      </w:r>
    </w:p>
    <w:p w14:paraId="1713B460" w14:textId="77777777" w:rsidR="00A473DF" w:rsidRDefault="00A473DF" w:rsidP="00C3342A">
      <w:pPr>
        <w:pStyle w:val="DefaultText"/>
        <w:numPr>
          <w:ilvl w:val="1"/>
          <w:numId w:val="6"/>
        </w:numPr>
        <w:ind w:left="0" w:firstLine="794"/>
        <w:rPr>
          <w:i/>
          <w:iCs/>
          <w:color w:val="4F81BD" w:themeColor="accent1"/>
        </w:rPr>
      </w:pPr>
      <w:r>
        <w:rPr>
          <w:i/>
          <w:iCs/>
          <w:color w:val="4F81BD" w:themeColor="accent1"/>
        </w:rPr>
        <w:t>M&amp;E</w:t>
      </w:r>
    </w:p>
    <w:p w14:paraId="69FB8643" w14:textId="77777777" w:rsidR="00A473DF" w:rsidRDefault="00A473DF" w:rsidP="00A473DF">
      <w:pPr>
        <w:pStyle w:val="DefaultText"/>
        <w:rPr>
          <w:i/>
          <w:iCs/>
          <w:color w:val="4F81BD" w:themeColor="accent1"/>
        </w:rPr>
      </w:pPr>
    </w:p>
    <w:p w14:paraId="715AABCD" w14:textId="77777777" w:rsidR="00A473DF" w:rsidRDefault="00A473DF" w:rsidP="00A473DF">
      <w:pPr>
        <w:pStyle w:val="Kop5"/>
        <w:numPr>
          <w:ilvl w:val="0"/>
          <w:numId w:val="6"/>
        </w:numPr>
      </w:pPr>
      <w:r w:rsidRPr="008705AE">
        <w:t xml:space="preserve">What are your expectations for the workshop on Friday and thereafter? </w:t>
      </w:r>
    </w:p>
    <w:p w14:paraId="7855B944" w14:textId="77777777" w:rsidR="00C3342A" w:rsidRPr="00C3342A" w:rsidRDefault="00C3342A" w:rsidP="00C3342A">
      <w:pPr>
        <w:pStyle w:val="DefaultText"/>
        <w:rPr>
          <w:lang w:val="en-US"/>
        </w:rPr>
      </w:pPr>
    </w:p>
    <w:p w14:paraId="1E112041" w14:textId="1D941546" w:rsidR="00FC3C47" w:rsidRPr="00FC3C47" w:rsidRDefault="00FC3C47" w:rsidP="00C3342A">
      <w:pPr>
        <w:pStyle w:val="Kop5"/>
        <w:numPr>
          <w:ilvl w:val="0"/>
          <w:numId w:val="6"/>
        </w:numPr>
      </w:pPr>
      <w:r w:rsidRPr="00FC3C47">
        <w:t xml:space="preserve">Do you see any particular role for </w:t>
      </w:r>
      <w:r>
        <w:t xml:space="preserve">the </w:t>
      </w:r>
      <w:r w:rsidRPr="00FC3C47">
        <w:t>agency</w:t>
      </w:r>
      <w:r>
        <w:t xml:space="preserve"> that you work for</w:t>
      </w:r>
      <w:r w:rsidR="004268A7">
        <w:t xml:space="preserve"> in the (further) development of HTA in the years to come</w:t>
      </w:r>
      <w:r w:rsidRPr="00FC3C47">
        <w:t>?</w:t>
      </w:r>
    </w:p>
    <w:p w14:paraId="63F3C4B9" w14:textId="77777777" w:rsidR="00501272" w:rsidRDefault="00501272"/>
    <w:p w14:paraId="6398F357" w14:textId="62583144" w:rsidR="00675C39" w:rsidRDefault="001D6F6C"/>
    <w:p w14:paraId="2C6215EF" w14:textId="77777777" w:rsidR="00FC3C47" w:rsidRDefault="00FC3C47">
      <w:pPr>
        <w:rPr>
          <w:b/>
          <w:bCs/>
        </w:rPr>
      </w:pPr>
      <w:r>
        <w:rPr>
          <w:b/>
          <w:bCs/>
        </w:rPr>
        <w:br w:type="page"/>
      </w:r>
    </w:p>
    <w:p w14:paraId="0FE70489" w14:textId="77777777" w:rsidR="004268A7" w:rsidRPr="00427C13" w:rsidRDefault="004268A7" w:rsidP="004268A7">
      <w:pPr>
        <w:rPr>
          <w:b/>
          <w:bCs/>
        </w:rPr>
      </w:pPr>
      <w:r>
        <w:rPr>
          <w:b/>
          <w:bCs/>
        </w:rPr>
        <w:lastRenderedPageBreak/>
        <w:t xml:space="preserve">P3 – </w:t>
      </w:r>
      <w:r w:rsidRPr="00427C13">
        <w:rPr>
          <w:b/>
          <w:bCs/>
        </w:rPr>
        <w:t xml:space="preserve">Interview schedule for meeting with Product makers (manufacturers) </w:t>
      </w:r>
    </w:p>
    <w:p w14:paraId="2CA5ACD9" w14:textId="77777777" w:rsidR="004268A7" w:rsidRDefault="004268A7" w:rsidP="004268A7">
      <w:pPr>
        <w:pStyle w:val="Kop5"/>
      </w:pPr>
      <w:r>
        <w:t>As in P2</w:t>
      </w:r>
    </w:p>
    <w:p w14:paraId="6AE4D9B2" w14:textId="77777777" w:rsidR="004268A7" w:rsidRDefault="004268A7" w:rsidP="004268A7"/>
    <w:p w14:paraId="27D42047" w14:textId="77777777" w:rsidR="004268A7" w:rsidRDefault="004268A7" w:rsidP="00FC3C47">
      <w:pPr>
        <w:pStyle w:val="Kop5"/>
      </w:pPr>
    </w:p>
    <w:p w14:paraId="114F8F16" w14:textId="320AC8DA" w:rsidR="00501272" w:rsidRPr="00427C13" w:rsidRDefault="00914FF7" w:rsidP="00501272">
      <w:pPr>
        <w:rPr>
          <w:b/>
          <w:bCs/>
        </w:rPr>
      </w:pPr>
      <w:r>
        <w:rPr>
          <w:b/>
          <w:bCs/>
        </w:rPr>
        <w:t xml:space="preserve">P4 – </w:t>
      </w:r>
      <w:r w:rsidR="00501272" w:rsidRPr="00427C13">
        <w:rPr>
          <w:b/>
          <w:bCs/>
        </w:rPr>
        <w:t>Interview schedule for meeting with Principal investigators</w:t>
      </w:r>
    </w:p>
    <w:p w14:paraId="4C862A65" w14:textId="2D306C49" w:rsidR="00501272" w:rsidRDefault="008D4B41" w:rsidP="008D4B41">
      <w:pPr>
        <w:pStyle w:val="Kop5"/>
      </w:pPr>
      <w:r>
        <w:t>Start by finding out in what way the PIs have been involved in HTA in UAE: their role in teaching, research, consultancy.</w:t>
      </w:r>
    </w:p>
    <w:p w14:paraId="35B6E6D1" w14:textId="77777777" w:rsidR="008D4B41" w:rsidRPr="008D4B41" w:rsidRDefault="008D4B41" w:rsidP="008D4B41">
      <w:pPr>
        <w:pStyle w:val="DefaultText"/>
      </w:pPr>
    </w:p>
    <w:p w14:paraId="72F49743" w14:textId="03C8984A" w:rsidR="008D4B41" w:rsidRDefault="008D4B41" w:rsidP="008D4B41">
      <w:pPr>
        <w:pStyle w:val="Kop5"/>
      </w:pPr>
      <w:r>
        <w:t>Then questions as in P2.</w:t>
      </w:r>
    </w:p>
    <w:p w14:paraId="41870A14" w14:textId="539583A3" w:rsidR="008D4B41" w:rsidRDefault="008D4B41" w:rsidP="008D4B41">
      <w:pPr>
        <w:pStyle w:val="Kop5"/>
      </w:pPr>
    </w:p>
    <w:p w14:paraId="29E7DE6E" w14:textId="77777777" w:rsidR="008D4B41" w:rsidRPr="008D4B41" w:rsidRDefault="008D4B41" w:rsidP="008D4B41">
      <w:pPr>
        <w:pStyle w:val="DefaultText"/>
      </w:pPr>
    </w:p>
    <w:p w14:paraId="64AF36FF" w14:textId="77777777" w:rsidR="00914FF7" w:rsidRDefault="00914FF7" w:rsidP="008D4B41">
      <w:pPr>
        <w:pStyle w:val="Kop5"/>
      </w:pPr>
    </w:p>
    <w:p w14:paraId="5A1E6CB9" w14:textId="19F3B9F1" w:rsidR="00501272" w:rsidRPr="00427C13" w:rsidRDefault="00914FF7" w:rsidP="00501272">
      <w:pPr>
        <w:rPr>
          <w:b/>
          <w:bCs/>
        </w:rPr>
      </w:pPr>
      <w:r>
        <w:rPr>
          <w:b/>
          <w:bCs/>
        </w:rPr>
        <w:t xml:space="preserve">P5 – </w:t>
      </w:r>
      <w:r w:rsidR="00501272" w:rsidRPr="00427C13">
        <w:rPr>
          <w:b/>
          <w:bCs/>
        </w:rPr>
        <w:t xml:space="preserve">Interview schedule for meeting with Patient representatives (and Public) </w:t>
      </w:r>
    </w:p>
    <w:p w14:paraId="55448BC0" w14:textId="77777777" w:rsidR="000F192C" w:rsidRDefault="00FC3C47" w:rsidP="008D4B41">
      <w:pPr>
        <w:pStyle w:val="Kop5"/>
      </w:pPr>
      <w:r>
        <w:t xml:space="preserve">Start by finding out what the interviewees’ role is in serving/defending patient interests. </w:t>
      </w:r>
    </w:p>
    <w:p w14:paraId="548F2AE7" w14:textId="0BFF1E92" w:rsidR="008D4B41" w:rsidRDefault="00FC3C47" w:rsidP="008D4B41">
      <w:pPr>
        <w:pStyle w:val="Kop5"/>
      </w:pPr>
      <w:r>
        <w:t xml:space="preserve">How do they work? </w:t>
      </w:r>
    </w:p>
    <w:p w14:paraId="6A3D71A6" w14:textId="77777777" w:rsidR="000F192C" w:rsidRDefault="00FC3C47" w:rsidP="008D4B41">
      <w:pPr>
        <w:pStyle w:val="Kop5"/>
      </w:pPr>
      <w:r>
        <w:t xml:space="preserve">Ask for examples of recent successes </w:t>
      </w:r>
      <w:r w:rsidR="008D4B41">
        <w:t xml:space="preserve">(or failures). </w:t>
      </w:r>
    </w:p>
    <w:p w14:paraId="3F6B5A8F" w14:textId="41B224E0" w:rsidR="00501272" w:rsidRDefault="008D4B41" w:rsidP="008D4B41">
      <w:pPr>
        <w:pStyle w:val="Kop5"/>
      </w:pPr>
      <w:r>
        <w:t>Strengths, weaknesses, opportunities, threats – if any.</w:t>
      </w:r>
    </w:p>
    <w:p w14:paraId="7AB8828B" w14:textId="77777777" w:rsidR="008D4B41" w:rsidRDefault="008D4B41" w:rsidP="008D4B41">
      <w:pPr>
        <w:pStyle w:val="Kop5"/>
      </w:pPr>
    </w:p>
    <w:p w14:paraId="7702B089" w14:textId="0E23FAFA" w:rsidR="008D4B41" w:rsidRDefault="008D4B41" w:rsidP="008D4B41">
      <w:pPr>
        <w:pStyle w:val="Kop5"/>
      </w:pPr>
      <w:r>
        <w:t>Then questions as in P2</w:t>
      </w:r>
    </w:p>
    <w:p w14:paraId="156005D1" w14:textId="77777777" w:rsidR="000F192C" w:rsidRPr="000F192C" w:rsidRDefault="000F192C" w:rsidP="000F192C">
      <w:pPr>
        <w:pStyle w:val="DefaultText"/>
      </w:pPr>
    </w:p>
    <w:p w14:paraId="2C492BD9" w14:textId="77777777" w:rsidR="000F192C" w:rsidRDefault="000F192C" w:rsidP="00501272"/>
    <w:p w14:paraId="6DAE06CD" w14:textId="22AD898B" w:rsidR="00501272" w:rsidRPr="00427C13" w:rsidRDefault="00914FF7" w:rsidP="00501272">
      <w:pPr>
        <w:rPr>
          <w:b/>
          <w:bCs/>
        </w:rPr>
      </w:pPr>
      <w:r>
        <w:rPr>
          <w:b/>
          <w:bCs/>
        </w:rPr>
        <w:t xml:space="preserve">P6 – </w:t>
      </w:r>
      <w:r w:rsidR="00501272" w:rsidRPr="00427C13">
        <w:rPr>
          <w:b/>
          <w:bCs/>
        </w:rPr>
        <w:t xml:space="preserve">Interview schedule for meeting with Providers / health professionals </w:t>
      </w:r>
    </w:p>
    <w:p w14:paraId="6A1D89E6" w14:textId="1FCBD0DC" w:rsidR="00914FF7" w:rsidRDefault="008D4B41" w:rsidP="008D4B41">
      <w:pPr>
        <w:pStyle w:val="Kop5"/>
      </w:pPr>
      <w:r>
        <w:t>As in P2</w:t>
      </w:r>
    </w:p>
    <w:p w14:paraId="691848A8" w14:textId="77777777" w:rsidR="000F192C" w:rsidRPr="000F192C" w:rsidRDefault="000F192C" w:rsidP="000F192C">
      <w:pPr>
        <w:pStyle w:val="DefaultText"/>
      </w:pPr>
    </w:p>
    <w:p w14:paraId="5ADC6EF9" w14:textId="77777777" w:rsidR="008D4B41" w:rsidRDefault="008D4B41" w:rsidP="00501272"/>
    <w:p w14:paraId="251F1E0B" w14:textId="05454AFC" w:rsidR="00501272" w:rsidRPr="00427C13" w:rsidRDefault="00914FF7" w:rsidP="00501272">
      <w:pPr>
        <w:rPr>
          <w:b/>
          <w:bCs/>
        </w:rPr>
      </w:pPr>
      <w:r>
        <w:rPr>
          <w:b/>
          <w:bCs/>
        </w:rPr>
        <w:t xml:space="preserve">P7 – </w:t>
      </w:r>
      <w:r w:rsidR="00501272" w:rsidRPr="00427C13">
        <w:rPr>
          <w:b/>
          <w:bCs/>
        </w:rPr>
        <w:t>Interview schedule for meeting with Purchasers</w:t>
      </w:r>
    </w:p>
    <w:p w14:paraId="6C66F523" w14:textId="34FD6BF5" w:rsidR="00501272" w:rsidRDefault="008D4B41" w:rsidP="008D4B41">
      <w:pPr>
        <w:pStyle w:val="Kop5"/>
      </w:pPr>
      <w:r>
        <w:t>As in P2</w:t>
      </w:r>
    </w:p>
    <w:p w14:paraId="79235398" w14:textId="63A852D6" w:rsidR="008D4B41" w:rsidRDefault="008D4B41" w:rsidP="008D4B41">
      <w:pPr>
        <w:pStyle w:val="DefaultText"/>
      </w:pPr>
    </w:p>
    <w:p w14:paraId="4B7EB49B" w14:textId="77777777" w:rsidR="000F192C" w:rsidRPr="008D4B41" w:rsidRDefault="000F192C" w:rsidP="008D4B41">
      <w:pPr>
        <w:pStyle w:val="DefaultText"/>
      </w:pPr>
    </w:p>
    <w:sectPr w:rsidR="000F192C" w:rsidRPr="008D4B41" w:rsidSect="00E37F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E68CC" w14:textId="77777777" w:rsidR="008D4B41" w:rsidRDefault="008D4B41" w:rsidP="008D4B41">
      <w:pPr>
        <w:spacing w:after="0" w:line="240" w:lineRule="auto"/>
      </w:pPr>
      <w:r>
        <w:separator/>
      </w:r>
    </w:p>
  </w:endnote>
  <w:endnote w:type="continuationSeparator" w:id="0">
    <w:p w14:paraId="1CC4DBD0" w14:textId="77777777" w:rsidR="008D4B41" w:rsidRDefault="008D4B41" w:rsidP="008D4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9135660"/>
      <w:docPartObj>
        <w:docPartGallery w:val="Page Numbers (Bottom of Page)"/>
        <w:docPartUnique/>
      </w:docPartObj>
    </w:sdtPr>
    <w:sdtEndPr/>
    <w:sdtContent>
      <w:p w14:paraId="5B8B2F19" w14:textId="1C01348B" w:rsidR="008D4B41" w:rsidRDefault="008D4B41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6D18AEC9" w14:textId="77777777" w:rsidR="008D4B41" w:rsidRDefault="008D4B4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91395" w14:textId="77777777" w:rsidR="008D4B41" w:rsidRDefault="008D4B41" w:rsidP="008D4B41">
      <w:pPr>
        <w:spacing w:after="0" w:line="240" w:lineRule="auto"/>
      </w:pPr>
      <w:r>
        <w:separator/>
      </w:r>
    </w:p>
  </w:footnote>
  <w:footnote w:type="continuationSeparator" w:id="0">
    <w:p w14:paraId="520B2BB5" w14:textId="77777777" w:rsidR="008D4B41" w:rsidRDefault="008D4B41" w:rsidP="008D4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504D9"/>
    <w:multiLevelType w:val="hybridMultilevel"/>
    <w:tmpl w:val="1408E960"/>
    <w:lvl w:ilvl="0" w:tplc="DB12C1C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51376"/>
    <w:multiLevelType w:val="multilevel"/>
    <w:tmpl w:val="47421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BAA74F0"/>
    <w:multiLevelType w:val="hybridMultilevel"/>
    <w:tmpl w:val="FA60CB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C540D8"/>
    <w:multiLevelType w:val="hybridMultilevel"/>
    <w:tmpl w:val="6FB4EFBE"/>
    <w:lvl w:ilvl="0" w:tplc="3206789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8453A"/>
    <w:multiLevelType w:val="hybridMultilevel"/>
    <w:tmpl w:val="90C69DBE"/>
    <w:lvl w:ilvl="0" w:tplc="82D4770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B72CE"/>
    <w:multiLevelType w:val="hybridMultilevel"/>
    <w:tmpl w:val="9ECED71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14FD0"/>
    <w:multiLevelType w:val="multilevel"/>
    <w:tmpl w:val="47421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947886596">
    <w:abstractNumId w:val="0"/>
  </w:num>
  <w:num w:numId="2" w16cid:durableId="1925724649">
    <w:abstractNumId w:val="3"/>
  </w:num>
  <w:num w:numId="3" w16cid:durableId="589780699">
    <w:abstractNumId w:val="4"/>
  </w:num>
  <w:num w:numId="4" w16cid:durableId="53812887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22308396">
    <w:abstractNumId w:val="6"/>
  </w:num>
  <w:num w:numId="6" w16cid:durableId="886453264">
    <w:abstractNumId w:val="1"/>
  </w:num>
  <w:num w:numId="7" w16cid:durableId="1425056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01272"/>
    <w:rsid w:val="00022775"/>
    <w:rsid w:val="000B7BB3"/>
    <w:rsid w:val="000D5297"/>
    <w:rsid w:val="000F192C"/>
    <w:rsid w:val="00110419"/>
    <w:rsid w:val="00165883"/>
    <w:rsid w:val="00181076"/>
    <w:rsid w:val="001A77E2"/>
    <w:rsid w:val="001D6F6C"/>
    <w:rsid w:val="001F6AF7"/>
    <w:rsid w:val="0030226E"/>
    <w:rsid w:val="00313840"/>
    <w:rsid w:val="00336D69"/>
    <w:rsid w:val="003674E6"/>
    <w:rsid w:val="003A0776"/>
    <w:rsid w:val="003A305F"/>
    <w:rsid w:val="004268A7"/>
    <w:rsid w:val="00427C13"/>
    <w:rsid w:val="00450D77"/>
    <w:rsid w:val="00456D48"/>
    <w:rsid w:val="004664B3"/>
    <w:rsid w:val="004B41A5"/>
    <w:rsid w:val="004D4DCA"/>
    <w:rsid w:val="00501272"/>
    <w:rsid w:val="00514D33"/>
    <w:rsid w:val="00605C6E"/>
    <w:rsid w:val="00687C80"/>
    <w:rsid w:val="006B0606"/>
    <w:rsid w:val="007130B9"/>
    <w:rsid w:val="007970DB"/>
    <w:rsid w:val="007C26CC"/>
    <w:rsid w:val="007E6DB0"/>
    <w:rsid w:val="00824E8A"/>
    <w:rsid w:val="008705AE"/>
    <w:rsid w:val="008D4B41"/>
    <w:rsid w:val="00914FF7"/>
    <w:rsid w:val="00943FFD"/>
    <w:rsid w:val="00A1680C"/>
    <w:rsid w:val="00A473DF"/>
    <w:rsid w:val="00A56D7A"/>
    <w:rsid w:val="00AB40FD"/>
    <w:rsid w:val="00AB7D68"/>
    <w:rsid w:val="00B96E1D"/>
    <w:rsid w:val="00BC7237"/>
    <w:rsid w:val="00BF57DD"/>
    <w:rsid w:val="00C20DD8"/>
    <w:rsid w:val="00C24E16"/>
    <w:rsid w:val="00C3342A"/>
    <w:rsid w:val="00C456AA"/>
    <w:rsid w:val="00C93F59"/>
    <w:rsid w:val="00CE4B5C"/>
    <w:rsid w:val="00D220E3"/>
    <w:rsid w:val="00D4242E"/>
    <w:rsid w:val="00E37FBC"/>
    <w:rsid w:val="00E460E7"/>
    <w:rsid w:val="00E57D14"/>
    <w:rsid w:val="00E74E67"/>
    <w:rsid w:val="00E81CA4"/>
    <w:rsid w:val="00E824D9"/>
    <w:rsid w:val="00EA0777"/>
    <w:rsid w:val="00EB1EA5"/>
    <w:rsid w:val="00F24969"/>
    <w:rsid w:val="00FA307B"/>
    <w:rsid w:val="00FC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F232"/>
  <w15:chartTrackingRefBased/>
  <w15:docId w15:val="{A5B62D2D-3C8A-4FD5-AFAC-17E29ED3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37FBC"/>
    <w:rPr>
      <w:lang w:val="en-GB"/>
    </w:rPr>
  </w:style>
  <w:style w:type="paragraph" w:styleId="Kop4">
    <w:name w:val="heading 4"/>
    <w:basedOn w:val="DefaultText"/>
    <w:next w:val="DefaultText"/>
    <w:link w:val="Kop4Char"/>
    <w:qFormat/>
    <w:rsid w:val="00501272"/>
    <w:pPr>
      <w:keepNext/>
      <w:keepLines/>
      <w:outlineLvl w:val="3"/>
    </w:pPr>
    <w:rPr>
      <w:b/>
      <w:bCs/>
      <w:color w:val="006DB6"/>
      <w:szCs w:val="28"/>
    </w:rPr>
  </w:style>
  <w:style w:type="paragraph" w:styleId="Kop5">
    <w:name w:val="heading 5"/>
    <w:basedOn w:val="DefaultText"/>
    <w:next w:val="DefaultText"/>
    <w:link w:val="Kop5Char"/>
    <w:qFormat/>
    <w:rsid w:val="00501272"/>
    <w:pPr>
      <w:keepNext/>
      <w:keepLines/>
      <w:outlineLvl w:val="4"/>
    </w:pPr>
    <w:rPr>
      <w:bCs/>
      <w:i/>
      <w:iCs/>
      <w:color w:val="006DB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rsid w:val="00501272"/>
    <w:rPr>
      <w:rFonts w:ascii="Arial" w:eastAsia="Times New Roman" w:hAnsi="Arial" w:cs="Arial"/>
      <w:b/>
      <w:bCs/>
      <w:color w:val="006DB6"/>
      <w:sz w:val="18"/>
      <w:szCs w:val="28"/>
      <w:lang w:val="en-GB" w:eastAsia="nl-NL"/>
    </w:rPr>
  </w:style>
  <w:style w:type="character" w:customStyle="1" w:styleId="Kop5Char">
    <w:name w:val="Kop 5 Char"/>
    <w:basedOn w:val="Standaardalinea-lettertype"/>
    <w:link w:val="Kop5"/>
    <w:rsid w:val="00501272"/>
    <w:rPr>
      <w:rFonts w:ascii="Arial" w:eastAsia="Times New Roman" w:hAnsi="Arial" w:cs="Arial"/>
      <w:bCs/>
      <w:i/>
      <w:iCs/>
      <w:color w:val="006DB6"/>
      <w:sz w:val="18"/>
      <w:szCs w:val="26"/>
      <w:lang w:val="en-GB" w:eastAsia="nl-NL"/>
    </w:rPr>
  </w:style>
  <w:style w:type="paragraph" w:customStyle="1" w:styleId="DefaultText">
    <w:name w:val="Default Text"/>
    <w:basedOn w:val="Standaard"/>
    <w:link w:val="DefaultTextChar"/>
    <w:qFormat/>
    <w:rsid w:val="00501272"/>
    <w:pPr>
      <w:spacing w:after="0" w:line="280" w:lineRule="atLeast"/>
    </w:pPr>
    <w:rPr>
      <w:rFonts w:ascii="Arial" w:eastAsia="Times New Roman" w:hAnsi="Arial" w:cs="Arial"/>
      <w:sz w:val="18"/>
      <w:szCs w:val="18"/>
      <w:lang w:eastAsia="nl-NL"/>
    </w:rPr>
  </w:style>
  <w:style w:type="character" w:customStyle="1" w:styleId="DefaultTextChar">
    <w:name w:val="Default Text Char"/>
    <w:basedOn w:val="Standaardalinea-lettertype"/>
    <w:link w:val="DefaultText"/>
    <w:rsid w:val="00501272"/>
    <w:rPr>
      <w:rFonts w:ascii="Arial" w:eastAsia="Times New Roman" w:hAnsi="Arial" w:cs="Arial"/>
      <w:sz w:val="18"/>
      <w:szCs w:val="18"/>
      <w:lang w:val="en-GB" w:eastAsia="nl-NL"/>
    </w:rPr>
  </w:style>
  <w:style w:type="paragraph" w:styleId="Lijstalinea">
    <w:name w:val="List Paragraph"/>
    <w:basedOn w:val="Standaard"/>
    <w:uiPriority w:val="34"/>
    <w:qFormat/>
    <w:rsid w:val="00687C8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D4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4B41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8D4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4B41"/>
    <w:rPr>
      <w:lang w:val="en-GB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A77E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A77E2"/>
    <w:rPr>
      <w:sz w:val="20"/>
      <w:szCs w:val="20"/>
      <w:lang w:val="en-GB"/>
    </w:rPr>
  </w:style>
  <w:style w:type="character" w:styleId="Voetnootmarkering">
    <w:name w:val="footnote reference"/>
    <w:aliases w:val="Odwołanie przypisu,Footnote symbol,Times 10 Point, Exposant 3 Point,Footnote reference number,Exposant 3 Point,Footnote Reference Superscript,Footnote Refernece,BVI fnr,callout,Footnote Reference Number,SUPERS,Ref, BVI fnr,number,FR"/>
    <w:link w:val="BVIfnrCharCharCharCharCharCharCharCharCharCharCharCharCharCharCharChar"/>
    <w:uiPriority w:val="99"/>
    <w:qFormat/>
    <w:rsid w:val="001A77E2"/>
    <w:rPr>
      <w:vertAlign w:val="superscript"/>
    </w:rPr>
  </w:style>
  <w:style w:type="character" w:styleId="Hyperlink">
    <w:name w:val="Hyperlink"/>
    <w:basedOn w:val="Standaardalinea-lettertype"/>
    <w:uiPriority w:val="99"/>
    <w:semiHidden/>
    <w:unhideWhenUsed/>
    <w:rsid w:val="001A77E2"/>
    <w:rPr>
      <w:color w:val="0000FF"/>
      <w:u w:val="single"/>
    </w:rPr>
  </w:style>
  <w:style w:type="paragraph" w:customStyle="1" w:styleId="BVIfnrCharCharCharCharCharCharCharCharCharCharCharCharCharCharCharChar">
    <w:name w:val="BVI fnr Char Char Char Char Char Char Char Char Char Char Char Char Char Char Char Char"/>
    <w:aliases w:val="ftref Char Char Char,ftref Char Char Char Char Char Char"/>
    <w:basedOn w:val="Standaard"/>
    <w:link w:val="Voetnootmarkering"/>
    <w:uiPriority w:val="99"/>
    <w:rsid w:val="001A77E2"/>
    <w:pPr>
      <w:spacing w:after="160" w:line="240" w:lineRule="exact"/>
      <w:jc w:val="both"/>
    </w:pPr>
    <w:rPr>
      <w:vertAlign w:val="superscript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456A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456A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456AA"/>
    <w:rPr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56A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56AA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Bijlmakers, Leon</dc:creator>
  <cp:keywords/>
  <dc:description/>
  <cp:lastModifiedBy>Bijlmakers, Leon</cp:lastModifiedBy>
  <cp:revision>2</cp:revision>
  <dcterms:created xsi:type="dcterms:W3CDTF">2024-06-21T12:04:00Z</dcterms:created>
  <dcterms:modified xsi:type="dcterms:W3CDTF">2024-06-21T12:04:00Z</dcterms:modified>
</cp:coreProperties>
</file>