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6AD7" w14:textId="37843376" w:rsidR="007F2915" w:rsidRPr="00915DE6" w:rsidRDefault="00BD5879" w:rsidP="007F2915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Supplementary </w:t>
      </w:r>
      <w:r w:rsidR="00F61ED3">
        <w:rPr>
          <w:rFonts w:ascii="Times New Roman" w:hAnsi="Times New Roman" w:cs="Times New Roman"/>
          <w:b/>
          <w:bCs/>
          <w:lang w:val="en-US"/>
        </w:rPr>
        <w:t>T</w:t>
      </w:r>
      <w:r w:rsidR="00503442">
        <w:rPr>
          <w:rFonts w:ascii="Times New Roman" w:hAnsi="Times New Roman" w:cs="Times New Roman"/>
          <w:b/>
          <w:bCs/>
          <w:lang w:val="en-US"/>
        </w:rPr>
        <w:t>able</w:t>
      </w:r>
      <w:r>
        <w:rPr>
          <w:rFonts w:ascii="Times New Roman" w:hAnsi="Times New Roman" w:cs="Times New Roman"/>
          <w:b/>
          <w:bCs/>
          <w:lang w:val="en-US"/>
        </w:rPr>
        <w:t xml:space="preserve"> 1</w:t>
      </w:r>
      <w:r w:rsidR="007F2915" w:rsidRPr="00915DE6">
        <w:rPr>
          <w:rFonts w:ascii="Times New Roman" w:hAnsi="Times New Roman" w:cs="Times New Roman"/>
          <w:b/>
          <w:bCs/>
          <w:lang w:val="en-US"/>
        </w:rPr>
        <w:t xml:space="preserve"> – Search Strategy</w:t>
      </w:r>
    </w:p>
    <w:p w14:paraId="793BA207" w14:textId="77777777" w:rsidR="007F2915" w:rsidRPr="00915DE6" w:rsidRDefault="007F2915" w:rsidP="007F2915">
      <w:pPr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tbl>
      <w:tblPr>
        <w:tblW w:w="9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5"/>
        <w:gridCol w:w="1830"/>
        <w:gridCol w:w="3827"/>
        <w:gridCol w:w="1184"/>
        <w:gridCol w:w="1368"/>
      </w:tblGrid>
      <w:tr w:rsidR="007F2915" w:rsidRPr="00915DE6" w14:paraId="061C881F" w14:textId="77777777" w:rsidTr="00AD7F66">
        <w:trPr>
          <w:cantSplit/>
          <w:trHeight w:val="72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C3E445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Search</w:t>
            </w: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br/>
              <w:t>No.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192354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Search</w:t>
            </w: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br/>
              <w:t>area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6D1585" w14:textId="77777777" w:rsidR="007F2915" w:rsidRPr="00915DE6" w:rsidRDefault="007F2915" w:rsidP="00AD7F66">
            <w:pPr>
              <w:ind w:left="363" w:hanging="36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Search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DF7E83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Date of search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053058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Number of</w:t>
            </w: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br/>
              <w:t>hits</w:t>
            </w:r>
          </w:p>
        </w:tc>
      </w:tr>
      <w:tr w:rsidR="007F2915" w:rsidRPr="00915DE6" w14:paraId="78997AF5" w14:textId="77777777" w:rsidTr="00AD7F66">
        <w:trPr>
          <w:cantSplit/>
          <w:trHeight w:val="620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F9ED32C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Pubmed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(Medline)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B180484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3722B5F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DF6B92D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D2AA8C5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7F2915" w:rsidRPr="00915DE6" w14:paraId="7ACCDF7D" w14:textId="77777777" w:rsidTr="00AD7F66">
        <w:trPr>
          <w:cantSplit/>
          <w:trHeight w:val="154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F10B3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07B11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Resource allocation</w:t>
            </w:r>
          </w:p>
          <w:p w14:paraId="017E256E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  <w:p w14:paraId="5F6E8FCD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F9712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“reimbursement*” [Title/Abstract] OR “coverage”[Title/Abstract] OR “subsid*”[Title/Abstract] OR “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pgNum/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inance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*”[Title/Abstract] OR “resource allocation*”[Title/Abstract] OR “allocation*”[Title/Abstract] OR “distribution*” [Title/Abstract]  OR 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priorit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*[Title/Abstract] OR “priority setting”[Title/Abstract]  OR  “rationing”[Title/Abstract]  OR “health technology assessment*”[Title/Abstract]  OR “HTA” [Title/Abstract]  OR “technology assessment, biomedical”[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“biomedical technology assessment*”[Title/Abstract]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36C8D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81CFD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21,835</w:t>
            </w:r>
          </w:p>
        </w:tc>
      </w:tr>
      <w:tr w:rsidR="007F2915" w:rsidRPr="007B7972" w14:paraId="6D6C67D8" w14:textId="77777777" w:rsidTr="00AD7F66">
        <w:trPr>
          <w:cantSplit/>
          <w:trHeight w:val="154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6A67D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DC86D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Decision making criteria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ECE39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“Criteria*”[Title/Abstract] OR “Scoring”[Title/Abstract] OR “Value*”[Title/Abstract] OR “weighting”[Title/Abstract]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A2543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48342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3,039,222</w:t>
            </w:r>
          </w:p>
        </w:tc>
      </w:tr>
      <w:tr w:rsidR="007F2915" w:rsidRPr="007B7972" w14:paraId="20825447" w14:textId="77777777" w:rsidTr="00AD7F66">
        <w:trPr>
          <w:cantSplit/>
          <w:trHeight w:val="154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8C6BF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D8234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Health equity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8BF43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“Equity”[Title/Abstract] OR “Health equity”[Title/Abstract] OR “Health equity”[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“Fairness”[Title/Abstract] OR “social justice”[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“social justice”[Title/Abstract] OR “severity of illness index” [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“disease severity”[Title/Abstract] OR “severity of illness index”[Title/Abstract]  OR “rare”[Title/Abstract]  OR “rarity”[Title/Abstract]   OR “minority health”[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“minority health”[Title/Abstract] OR “Health Disparity, Minority and Vulnerable Populations”[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MeSH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Terms] OR [“Health Disparity, Minority and Vulnerable Populations”[Title/Abstract]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E33ED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ACE1F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1,211,392</w:t>
            </w:r>
          </w:p>
        </w:tc>
      </w:tr>
      <w:tr w:rsidR="007F2915" w:rsidRPr="00915DE6" w14:paraId="62503629" w14:textId="77777777" w:rsidTr="00AD7F66">
        <w:trPr>
          <w:cantSplit/>
          <w:trHeight w:val="154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7F98A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lastRenderedPageBreak/>
              <w:t>#4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D037D" w14:textId="77777777" w:rsidR="007F2915" w:rsidRPr="00915DE6" w:rsidRDefault="00000000" w:rsidP="00AD7F6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ag w:val="goog_rdk_3"/>
                <w:id w:val="-1153985331"/>
                <w:showingPlcHdr/>
              </w:sdtPr>
              <w:sdtContent>
                <w:r w:rsidR="007F2915" w:rsidRPr="00915DE6">
                  <w:rPr>
                    <w:rFonts w:ascii="Times New Roman" w:hAnsi="Times New Roman" w:cs="Times New Roman"/>
                    <w:color w:val="000000" w:themeColor="text1"/>
                    <w:sz w:val="22"/>
                    <w:szCs w:val="22"/>
                    <w:lang w:val="en-US"/>
                  </w:rPr>
                  <w:t xml:space="preserve">     </w:t>
                </w:r>
              </w:sdtContent>
            </w:sdt>
            <w:r w:rsidR="007F2915" w:rsidRPr="00915DE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Healthcare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C2E2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“health” [Title/Abstract] OR “healthcare”[Title/Abstract] OR “medicine*”[Title/Abstract] OR “medication*” [Title/Abstract] OR “disease*” [Title/Abstract] OR “pharmaceutical*” [Title/Abstract] OR “drug*” [Title/Abstract] OR “therapy” [Title/Abstract] OR “therapies” [Title/Abstract] OR “treatment*” [Title/Abstract] OR “medical device*” [Title/Abstract]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FFDDD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AF61C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12,484,078</w:t>
            </w:r>
          </w:p>
        </w:tc>
      </w:tr>
      <w:tr w:rsidR="007F2915" w:rsidRPr="00915DE6" w14:paraId="407017D4" w14:textId="77777777" w:rsidTr="00AD7F66">
        <w:trPr>
          <w:cantSplit/>
          <w:trHeight w:val="154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AA042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2DAE4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MCDA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451A4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“multicriteria”[Title/Abstract] OR “Multi-criteria”[Title/Abstract] OR “multiple criteria”[Title/Abstract] OR “Multi-criteria decision analysis”[Title/Abstract] OR MCDA[Title/Abstract] OR MCDM[Title/Abstract] OR “multi-attribute decision analysis”[Title/Abstract]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CE150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C80A6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4,583</w:t>
            </w:r>
          </w:p>
        </w:tc>
      </w:tr>
      <w:tr w:rsidR="007F2915" w:rsidRPr="00915DE6" w14:paraId="3FA8FB58" w14:textId="77777777" w:rsidTr="00AD7F66">
        <w:trPr>
          <w:cantSplit/>
          <w:trHeight w:val="703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EEA59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1E78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A95AC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#1 AND #2 AND #3 AND #4 AND #5</w:t>
            </w:r>
          </w:p>
          <w:p w14:paraId="3ECCA42D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33122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0B694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</w:t>
            </w:r>
          </w:p>
        </w:tc>
      </w:tr>
      <w:tr w:rsidR="007F2915" w:rsidRPr="00915DE6" w14:paraId="35B54D45" w14:textId="77777777" w:rsidTr="00AD7F66">
        <w:trPr>
          <w:cantSplit/>
          <w:trHeight w:val="703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F45EB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A383D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C5D45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Filters: systematic review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2E321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03244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11</w:t>
            </w:r>
          </w:p>
        </w:tc>
      </w:tr>
      <w:tr w:rsidR="007F2915" w:rsidRPr="00915DE6" w14:paraId="26930FB3" w14:textId="77777777" w:rsidTr="00AD7F66">
        <w:trPr>
          <w:cantSplit/>
          <w:trHeight w:val="847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21F92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1CCCC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AA71E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Filters: English, systematic review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br/>
              <w:t>Publication date: 01/01/2013 – date of search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A1126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0C430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10</w:t>
            </w:r>
          </w:p>
        </w:tc>
      </w:tr>
    </w:tbl>
    <w:p w14:paraId="72CE0A95" w14:textId="77777777" w:rsidR="007F2915" w:rsidRPr="00915DE6" w:rsidRDefault="007F2915" w:rsidP="007F2915">
      <w:pPr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14:paraId="6578FE0C" w14:textId="77777777" w:rsidR="007F2915" w:rsidRPr="00915DE6" w:rsidRDefault="007F2915" w:rsidP="007F2915">
      <w:pPr>
        <w:rPr>
          <w:rFonts w:ascii="Georgia" w:hAnsi="Georgia"/>
          <w:color w:val="2E2E2E"/>
          <w:sz w:val="27"/>
          <w:szCs w:val="27"/>
          <w:lang w:val="en-US"/>
        </w:rPr>
      </w:pPr>
    </w:p>
    <w:tbl>
      <w:tblPr>
        <w:tblpPr w:leftFromText="180" w:rightFromText="180" w:vertAnchor="text" w:horzAnchor="margin" w:tblpY="130"/>
        <w:tblW w:w="93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1927"/>
        <w:gridCol w:w="3827"/>
        <w:gridCol w:w="1184"/>
        <w:gridCol w:w="1368"/>
      </w:tblGrid>
      <w:tr w:rsidR="007F2915" w:rsidRPr="00915DE6" w14:paraId="184A7675" w14:textId="77777777" w:rsidTr="00AD7F66">
        <w:trPr>
          <w:cantSplit/>
          <w:trHeight w:val="72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B6FF3A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Search</w:t>
            </w: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br/>
              <w:t>No.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6A515A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Search</w:t>
            </w: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br/>
              <w:t>area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BFB826" w14:textId="77777777" w:rsidR="007F2915" w:rsidRPr="00915DE6" w:rsidRDefault="007F2915" w:rsidP="00AD7F66">
            <w:pPr>
              <w:ind w:left="363" w:hanging="36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Search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084419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Date of search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29590F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Number of</w:t>
            </w:r>
            <w:r w:rsidRPr="00915DE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br/>
              <w:t>hits</w:t>
            </w:r>
          </w:p>
        </w:tc>
      </w:tr>
      <w:tr w:rsidR="007F2915" w:rsidRPr="00915DE6" w14:paraId="30FBBE4F" w14:textId="77777777" w:rsidTr="00AD7F66">
        <w:trPr>
          <w:cantSplit/>
          <w:trHeight w:val="62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BAF3074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Embase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AE2DD10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3C475926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833D256" w14:textId="77777777" w:rsidR="007F2915" w:rsidRPr="00915DE6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718E451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7F2915" w:rsidRPr="00915DE6" w14:paraId="4206CE9A" w14:textId="77777777" w:rsidTr="00AD7F66">
        <w:trPr>
          <w:cantSplit/>
          <w:trHeight w:val="154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0B018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068EE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Resource allocation</w:t>
            </w:r>
          </w:p>
          <w:p w14:paraId="6F362EA0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  <w:p w14:paraId="0CA7AADC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281A2" w14:textId="77777777" w:rsidR="007F2915" w:rsidRPr="00915DE6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reimbursement*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‘reimbursement’/exp OR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coverage:ti,ab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subsid*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‘finance’/exp OR ‘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financ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‘resource allocation’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‘resource allocation’/exp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allocation*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distribution*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priorit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*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priority setting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rationing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‘HTA’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‘heath technology assessment’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OR </w:t>
            </w:r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‘biomedical technology assessment’/exp OR ‘biomedical technology assessment’</w:t>
            </w: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915D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14:paraId="5343D0CF" w14:textId="77777777" w:rsidR="007F2915" w:rsidRPr="00915DE6" w:rsidRDefault="007F2915" w:rsidP="00AD7F6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E6E70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FA557" w14:textId="77777777" w:rsidR="007F2915" w:rsidRPr="00915DE6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15DE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2,980,393 </w:t>
            </w:r>
            <w:hyperlink w:anchor="_ENREF_42" w:tooltip="Abbasi, 2022 #128" w:history="1">
              <w:r w:rsidRPr="00915DE6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fldChar w:fldCharType="begin">
                  <w:fldData xml:space="preserve">PEVuZE5vdGU+PENpdGU+PEF1dGhvcj5BYmJhc2k8L0F1dGhvcj48WWVhcj4yMDIyPC9ZZWFyPjxS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</w:fldData>
                </w:fldChar>
              </w:r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instrText xml:space="preserve"> ADDIN EN.CITE </w:instrText>
              </w:r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fldChar w:fldCharType="begin">
                  <w:fldData xml:space="preserve">PEVuZE5vdGU+PENpdGU+PEF1dGhvcj5BYmJhc2k8L0F1dGhvcj48WWVhcj4yMDIyPC9ZZWFyPjxS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</w:fldData>
                </w:fldChar>
              </w:r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instrText xml:space="preserve"> ADDIN EN.CITE.DATA </w:instrText>
              </w:r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</w:r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fldChar w:fldCharType="end"/>
              </w:r>
              <w:r w:rsidRPr="00915DE6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</w:r>
              <w:r w:rsidRPr="00915DE6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fldChar w:fldCharType="separate"/>
              </w:r>
              <w:r w:rsidRPr="001959AB">
                <w:rPr>
                  <w:rFonts w:ascii="Times New Roman" w:hAnsi="Times New Roman" w:cs="Times New Roman"/>
                  <w:noProof/>
                  <w:sz w:val="22"/>
                  <w:szCs w:val="22"/>
                  <w:vertAlign w:val="superscript"/>
                  <w:lang w:val="en-US"/>
                </w:rPr>
                <w:t>42</w:t>
              </w:r>
              <w:r w:rsidRPr="00915DE6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fldChar w:fldCharType="end"/>
              </w:r>
            </w:hyperlink>
          </w:p>
        </w:tc>
      </w:tr>
      <w:tr w:rsidR="007F2915" w:rsidRPr="007B7972" w14:paraId="6201DB54" w14:textId="77777777" w:rsidTr="00AD7F66">
        <w:trPr>
          <w:cantSplit/>
          <w:trHeight w:val="154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0B52D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#2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340E9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Decision making criteria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E0202" w14:textId="77777777" w:rsidR="007F2915" w:rsidRPr="007B7972" w:rsidRDefault="007F2915" w:rsidP="00AD7F6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Criteria*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Scoring:ti,ab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Value*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Equity weighting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FFEFD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5F7D7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4,083,305</w:t>
            </w:r>
          </w:p>
        </w:tc>
      </w:tr>
      <w:tr w:rsidR="007F2915" w:rsidRPr="007B7972" w14:paraId="38EE4C14" w14:textId="77777777" w:rsidTr="00AD7F66">
        <w:trPr>
          <w:cantSplit/>
          <w:trHeight w:val="154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818C1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A8BE3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Health equity</w:t>
            </w:r>
          </w:p>
          <w:p w14:paraId="65057355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66510" w14:textId="77777777" w:rsidR="007F2915" w:rsidRPr="007B7972" w:rsidRDefault="007F2915" w:rsidP="00AD7F6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Equity:ti,ab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Health equity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Health equity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Fairness:ti,ab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social justice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’/exp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social justice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severity of illness index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’/exp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‘disease severity’/exp OR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disease severity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‘disease severity assessment’/exp OR ‘disease severity assessment’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severity of illness index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rare:ti,ab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rarity:ti,ab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minority health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/exp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minority health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Vulnerable population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/exp OR 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‘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Vulnerable population</w:t>
            </w: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</w:p>
          <w:p w14:paraId="64FFE0D7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183A1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38412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3,267,197</w:t>
            </w:r>
          </w:p>
        </w:tc>
      </w:tr>
      <w:tr w:rsidR="007F2915" w:rsidRPr="007B7972" w14:paraId="02836451" w14:textId="77777777" w:rsidTr="00AD7F66">
        <w:trPr>
          <w:cantSplit/>
          <w:trHeight w:val="154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9752F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#4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1555B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Healthcare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45043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‘health’/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mj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health:ti,ab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‘healthcare’/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mj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healthcare:ti,ab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‘medicine’/exp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medicine:ti,ab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‘medication’/exp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medication:ti,ab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‘disease’/exp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disease:ti,ab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pharmaceutical:ti,ab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‘drug’/exp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drug:ti,ab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‘therapy’/exp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therapy:ti,ab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therapies:ti,ab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‘treatment’/exp OR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treatment:ti,ab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‘health 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technolog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*’: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OR ‘health intervention*’: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OR ‘medical device’/exp OR ‘medical device’:</w:t>
            </w:r>
            <w:proofErr w:type="spellStart"/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ti,ab</w:t>
            </w:r>
            <w:proofErr w:type="spellEnd"/>
          </w:p>
          <w:p w14:paraId="1137E9C4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FCC5C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FBC30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32,972,954</w:t>
            </w:r>
            <w:r w:rsidRPr="007B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ab/>
            </w:r>
          </w:p>
        </w:tc>
      </w:tr>
      <w:tr w:rsidR="007F2915" w:rsidRPr="007B7972" w14:paraId="2D301CD3" w14:textId="77777777" w:rsidTr="00AD7F66">
        <w:trPr>
          <w:cantSplit/>
          <w:trHeight w:val="154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C39F7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7799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MCDA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10245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multicriteria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‘multiple criteria’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mcda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mcdm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‘multi-attribute decision analysis’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OR ‘multicriteria decision analysis’/exp OR ‘multicriteria decision analysis’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:</w:t>
            </w:r>
            <w:proofErr w:type="spellStart"/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ti,ab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0CD29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B6B4B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6,854</w:t>
            </w:r>
          </w:p>
        </w:tc>
      </w:tr>
      <w:tr w:rsidR="007F2915" w:rsidRPr="007B7972" w14:paraId="06C4B0BD" w14:textId="77777777" w:rsidTr="00AD7F66">
        <w:trPr>
          <w:cantSplit/>
          <w:trHeight w:val="70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E98CE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8DB9E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E32DC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#1 AND #2 AND #3 AND #4 AND #5</w:t>
            </w:r>
          </w:p>
          <w:p w14:paraId="11120282" w14:textId="77777777" w:rsidR="007F2915" w:rsidRPr="007B7972" w:rsidRDefault="007F2915" w:rsidP="00AD7F6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6EDDE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06A23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228</w:t>
            </w:r>
          </w:p>
        </w:tc>
      </w:tr>
      <w:tr w:rsidR="007F2915" w:rsidRPr="007B7972" w14:paraId="1EC3F0BE" w14:textId="77777777" w:rsidTr="00AD7F66">
        <w:trPr>
          <w:cantSplit/>
          <w:trHeight w:val="70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CE50D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C0BDF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05648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Filters: systematic review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AF40D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18624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</w:t>
            </w:r>
          </w:p>
        </w:tc>
      </w:tr>
      <w:tr w:rsidR="007F2915" w:rsidRPr="007B7972" w14:paraId="2AF6ACE9" w14:textId="77777777" w:rsidTr="00AD7F66">
        <w:trPr>
          <w:cantSplit/>
          <w:trHeight w:val="84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75E72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#8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28CE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Combined search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6E87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Filters: English, systematic review</w:t>
            </w: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br/>
              <w:t>Publication date: 01/01/2013 – date of search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2F72" w14:textId="77777777" w:rsidR="007F2915" w:rsidRPr="007B7972" w:rsidRDefault="007F2915" w:rsidP="00AD7F66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 Dec 2022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712BC" w14:textId="77777777" w:rsidR="007F2915" w:rsidRPr="007B7972" w:rsidRDefault="007F2915" w:rsidP="00AD7F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7B797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24</w:t>
            </w:r>
          </w:p>
        </w:tc>
      </w:tr>
    </w:tbl>
    <w:p w14:paraId="059EC45F" w14:textId="77777777" w:rsidR="00DF78C9" w:rsidRPr="00727071" w:rsidRDefault="00DF78C9">
      <w:pPr>
        <w:rPr>
          <w:lang w:val="en-US"/>
        </w:rPr>
      </w:pPr>
    </w:p>
    <w:sectPr w:rsidR="00DF78C9" w:rsidRPr="00727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8365A"/>
    <w:multiLevelType w:val="hybridMultilevel"/>
    <w:tmpl w:val="0E426EE6"/>
    <w:lvl w:ilvl="0" w:tplc="0B400A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72920"/>
    <w:multiLevelType w:val="hybridMultilevel"/>
    <w:tmpl w:val="0E426E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05419"/>
    <w:multiLevelType w:val="hybridMultilevel"/>
    <w:tmpl w:val="6CD22D94"/>
    <w:lvl w:ilvl="0" w:tplc="78EC5C80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12B2D"/>
    <w:multiLevelType w:val="hybridMultilevel"/>
    <w:tmpl w:val="54EA2E16"/>
    <w:lvl w:ilvl="0" w:tplc="78EC5C80">
      <w:start w:val="1"/>
      <w:numFmt w:val="lowerRoman"/>
      <w:lvlText w:val="(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177AF"/>
    <w:multiLevelType w:val="hybridMultilevel"/>
    <w:tmpl w:val="5AE8E97C"/>
    <w:lvl w:ilvl="0" w:tplc="78EC5C80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C7980"/>
    <w:multiLevelType w:val="hybridMultilevel"/>
    <w:tmpl w:val="A79CBCBE"/>
    <w:lvl w:ilvl="0" w:tplc="F424B4CC">
      <w:start w:val="2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95265388">
    <w:abstractNumId w:val="2"/>
  </w:num>
  <w:num w:numId="2" w16cid:durableId="1758014288">
    <w:abstractNumId w:val="0"/>
  </w:num>
  <w:num w:numId="3" w16cid:durableId="2041320075">
    <w:abstractNumId w:val="1"/>
  </w:num>
  <w:num w:numId="4" w16cid:durableId="1432159966">
    <w:abstractNumId w:val="4"/>
  </w:num>
  <w:num w:numId="5" w16cid:durableId="703292923">
    <w:abstractNumId w:val="3"/>
  </w:num>
  <w:num w:numId="6" w16cid:durableId="2044284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1"/>
    <w:rsid w:val="00017B9C"/>
    <w:rsid w:val="000406AD"/>
    <w:rsid w:val="00067FCE"/>
    <w:rsid w:val="00082240"/>
    <w:rsid w:val="000C2872"/>
    <w:rsid w:val="000E35FC"/>
    <w:rsid w:val="000F73FB"/>
    <w:rsid w:val="00135174"/>
    <w:rsid w:val="001C725F"/>
    <w:rsid w:val="001D5681"/>
    <w:rsid w:val="001E0CFB"/>
    <w:rsid w:val="001E66AF"/>
    <w:rsid w:val="001F170F"/>
    <w:rsid w:val="00214A81"/>
    <w:rsid w:val="00226819"/>
    <w:rsid w:val="00240B33"/>
    <w:rsid w:val="0024358C"/>
    <w:rsid w:val="00247B40"/>
    <w:rsid w:val="002C5CC8"/>
    <w:rsid w:val="002D4342"/>
    <w:rsid w:val="002D64EE"/>
    <w:rsid w:val="002E6B38"/>
    <w:rsid w:val="00313AD0"/>
    <w:rsid w:val="00333DE5"/>
    <w:rsid w:val="00393626"/>
    <w:rsid w:val="00394ECC"/>
    <w:rsid w:val="003B7D6E"/>
    <w:rsid w:val="00425D8B"/>
    <w:rsid w:val="004306B3"/>
    <w:rsid w:val="00440B04"/>
    <w:rsid w:val="00444F8A"/>
    <w:rsid w:val="00446839"/>
    <w:rsid w:val="00457371"/>
    <w:rsid w:val="004772D0"/>
    <w:rsid w:val="004C3958"/>
    <w:rsid w:val="004C5D33"/>
    <w:rsid w:val="004F314F"/>
    <w:rsid w:val="00503442"/>
    <w:rsid w:val="0051526D"/>
    <w:rsid w:val="00521773"/>
    <w:rsid w:val="005230BC"/>
    <w:rsid w:val="00527497"/>
    <w:rsid w:val="0055741F"/>
    <w:rsid w:val="00562764"/>
    <w:rsid w:val="005B1F96"/>
    <w:rsid w:val="006141FE"/>
    <w:rsid w:val="00633ED1"/>
    <w:rsid w:val="00637E02"/>
    <w:rsid w:val="006619B5"/>
    <w:rsid w:val="0067515F"/>
    <w:rsid w:val="00685A15"/>
    <w:rsid w:val="006C2BFC"/>
    <w:rsid w:val="006E5A9D"/>
    <w:rsid w:val="0070316A"/>
    <w:rsid w:val="00727071"/>
    <w:rsid w:val="007A02A2"/>
    <w:rsid w:val="007B139F"/>
    <w:rsid w:val="007B352C"/>
    <w:rsid w:val="007C35CA"/>
    <w:rsid w:val="007D4825"/>
    <w:rsid w:val="007F2915"/>
    <w:rsid w:val="00801E9B"/>
    <w:rsid w:val="0082179A"/>
    <w:rsid w:val="00852A09"/>
    <w:rsid w:val="00861E82"/>
    <w:rsid w:val="008626BF"/>
    <w:rsid w:val="008A2B30"/>
    <w:rsid w:val="008C23A4"/>
    <w:rsid w:val="008C63C6"/>
    <w:rsid w:val="008C736C"/>
    <w:rsid w:val="008D69ED"/>
    <w:rsid w:val="00920639"/>
    <w:rsid w:val="00944445"/>
    <w:rsid w:val="009736FE"/>
    <w:rsid w:val="009B3CFB"/>
    <w:rsid w:val="009C2200"/>
    <w:rsid w:val="00A02B29"/>
    <w:rsid w:val="00A12625"/>
    <w:rsid w:val="00A17D8D"/>
    <w:rsid w:val="00A220D5"/>
    <w:rsid w:val="00A33FC6"/>
    <w:rsid w:val="00A42621"/>
    <w:rsid w:val="00A42DC6"/>
    <w:rsid w:val="00A53A19"/>
    <w:rsid w:val="00A62F8F"/>
    <w:rsid w:val="00A66C8A"/>
    <w:rsid w:val="00A75773"/>
    <w:rsid w:val="00AA1D6A"/>
    <w:rsid w:val="00AC0C60"/>
    <w:rsid w:val="00AD2C0B"/>
    <w:rsid w:val="00AF1CE8"/>
    <w:rsid w:val="00B00EAE"/>
    <w:rsid w:val="00B108BB"/>
    <w:rsid w:val="00B33FB6"/>
    <w:rsid w:val="00B606A0"/>
    <w:rsid w:val="00B62BD8"/>
    <w:rsid w:val="00B70B83"/>
    <w:rsid w:val="00B9157A"/>
    <w:rsid w:val="00BD5879"/>
    <w:rsid w:val="00BE0FF7"/>
    <w:rsid w:val="00C07A2A"/>
    <w:rsid w:val="00C62456"/>
    <w:rsid w:val="00CA0430"/>
    <w:rsid w:val="00CA0920"/>
    <w:rsid w:val="00CA1291"/>
    <w:rsid w:val="00CD65C6"/>
    <w:rsid w:val="00D00901"/>
    <w:rsid w:val="00D446D5"/>
    <w:rsid w:val="00D55BA3"/>
    <w:rsid w:val="00D805E3"/>
    <w:rsid w:val="00D81EB3"/>
    <w:rsid w:val="00D84DCA"/>
    <w:rsid w:val="00DA5A1D"/>
    <w:rsid w:val="00DA6F12"/>
    <w:rsid w:val="00DE151E"/>
    <w:rsid w:val="00DF404D"/>
    <w:rsid w:val="00DF78C9"/>
    <w:rsid w:val="00E05802"/>
    <w:rsid w:val="00E82925"/>
    <w:rsid w:val="00EB112E"/>
    <w:rsid w:val="00EC2946"/>
    <w:rsid w:val="00ED5F0B"/>
    <w:rsid w:val="00EE5336"/>
    <w:rsid w:val="00EE6B2F"/>
    <w:rsid w:val="00EF114A"/>
    <w:rsid w:val="00EF7ABF"/>
    <w:rsid w:val="00F00BF0"/>
    <w:rsid w:val="00F10C95"/>
    <w:rsid w:val="00F23E9D"/>
    <w:rsid w:val="00F369F3"/>
    <w:rsid w:val="00F37C36"/>
    <w:rsid w:val="00F5000D"/>
    <w:rsid w:val="00F61ED3"/>
    <w:rsid w:val="00F93FD9"/>
    <w:rsid w:val="00FA5A48"/>
    <w:rsid w:val="00FD75C1"/>
    <w:rsid w:val="00FD7C0C"/>
    <w:rsid w:val="00FE35AA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BACAB"/>
  <w15:chartTrackingRefBased/>
  <w15:docId w15:val="{68D13074-B821-CA4F-B5DB-B3C7C00C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071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70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0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0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0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0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0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0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0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0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0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0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0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0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0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0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7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7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7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7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7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70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70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70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70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70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707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70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1</TotalTime>
  <Pages>3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Chermaine Chan</dc:creator>
  <cp:keywords/>
  <dc:description/>
  <cp:lastModifiedBy>Chermaine Chan</cp:lastModifiedBy>
  <cp:revision>8</cp:revision>
  <dcterms:created xsi:type="dcterms:W3CDTF">2024-04-22T03:29:00Z</dcterms:created>
  <dcterms:modified xsi:type="dcterms:W3CDTF">2024-08-07T07:28:00Z</dcterms:modified>
</cp:coreProperties>
</file>