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024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590"/>
        <w:gridCol w:w="1701"/>
        <w:gridCol w:w="708"/>
        <w:gridCol w:w="709"/>
        <w:gridCol w:w="866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650"/>
        <w:gridCol w:w="650"/>
        <w:gridCol w:w="850"/>
      </w:tblGrid>
      <w:tr w:rsidR="00C26359" w:rsidRPr="00835940" w14:paraId="769DB5C8" w14:textId="77777777" w:rsidTr="00726E4D">
        <w:trPr>
          <w:trHeight w:val="197"/>
        </w:trPr>
        <w:tc>
          <w:tcPr>
            <w:tcW w:w="329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4B2FA95" w14:textId="2F845EA7" w:rsidR="00C26359" w:rsidRPr="00835940" w:rsidRDefault="009274BB" w:rsidP="00726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eastAsiaTheme="minorHAnsi"/>
                <w:b/>
                <w:bCs/>
                <w:color w:val="000000"/>
                <w:sz w:val="13"/>
                <w:szCs w:val="13"/>
                <w:lang w:val="en-US"/>
              </w:rPr>
              <w:t>Appendix</w:t>
            </w:r>
            <w:r w:rsidR="00C26359" w:rsidRPr="00835940">
              <w:rPr>
                <w:rFonts w:eastAsiaTheme="minorHAns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  <w:r>
              <w:rPr>
                <w:rFonts w:eastAsiaTheme="minorHAnsi"/>
                <w:b/>
                <w:bCs/>
                <w:color w:val="000000"/>
                <w:sz w:val="13"/>
                <w:szCs w:val="13"/>
                <w:lang w:val="en-US"/>
              </w:rPr>
              <w:t>4</w:t>
            </w:r>
            <w:r w:rsidR="00C26359" w:rsidRPr="00835940">
              <w:rPr>
                <w:rFonts w:eastAsiaTheme="minorHAnsi"/>
                <w:b/>
                <w:bCs/>
                <w:color w:val="000000"/>
                <w:sz w:val="13"/>
                <w:szCs w:val="13"/>
                <w:lang w:val="en-US"/>
              </w:rPr>
              <w:t>. Outcomes and statistics summary.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1440BCE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A85CA55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9AFF951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EFC7B7B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719FC78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AF758D1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E171FDF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82E6E9A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855D374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F9DC3E3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2709E86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57E6A53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DC1BE5B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CB0787C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90AF535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46DA2A9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D05EDE8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784C62E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BB3B7F0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8A45B3C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44CFFF7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904612D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810C8E6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6F7F952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224897E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EBB844A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ACEB25F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048D2311" w14:textId="77777777" w:rsidTr="00726E4D">
        <w:trPr>
          <w:trHeight w:val="490"/>
        </w:trPr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B53C09B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Dimension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710B307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Type of outcomes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6B100A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7F5EF734" wp14:editId="793E7202">
                  <wp:simplePos x="0" y="0"/>
                  <wp:positionH relativeFrom="column">
                    <wp:posOffset>-94775</wp:posOffset>
                  </wp:positionH>
                  <wp:positionV relativeFrom="paragraph">
                    <wp:posOffset>83185</wp:posOffset>
                  </wp:positionV>
                  <wp:extent cx="480793" cy="238205"/>
                  <wp:effectExtent l="0" t="0" r="0" b="3175"/>
                  <wp:wrapNone/>
                  <wp:docPr id="4" name="Picture 3" descr="Qualitative research Icon 2290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5C99EAB-7BDD-567E-C49B-EBCA50654D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Qualitative research Icon 229064">
                            <a:extLst>
                              <a:ext uri="{FF2B5EF4-FFF2-40B4-BE49-F238E27FC236}">
                                <a16:creationId xmlns:a16="http://schemas.microsoft.com/office/drawing/2014/main" id="{E5C99EAB-7BDD-567E-C49B-EBCA50654D7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567" b="25797"/>
                          <a:stretch/>
                        </pic:blipFill>
                        <pic:spPr bwMode="auto">
                          <a:xfrm>
                            <a:off x="0" y="0"/>
                            <a:ext cx="480793" cy="2382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QUAL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F72590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>
              <w:rPr>
                <w:rFonts w:eastAsiaTheme="minorHAnsi"/>
                <w:noProof/>
                <w:color w:val="000000"/>
                <w:sz w:val="13"/>
                <w:szCs w:val="13"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6BA8BB1F" wp14:editId="431F92F7">
                  <wp:simplePos x="0" y="0"/>
                  <wp:positionH relativeFrom="column">
                    <wp:posOffset>6978</wp:posOffset>
                  </wp:positionH>
                  <wp:positionV relativeFrom="paragraph">
                    <wp:posOffset>103505</wp:posOffset>
                  </wp:positionV>
                  <wp:extent cx="226060" cy="219639"/>
                  <wp:effectExtent l="0" t="0" r="2540" b="0"/>
                  <wp:wrapNone/>
                  <wp:docPr id="761519779" name="Picture 1" descr="A black background with a black squar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1519779" name="Picture 1" descr="A black background with a black square&#10;&#10;Description automatically generated with medium confidence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060" cy="219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 xml:space="preserve"> QUANT</w:t>
            </w:r>
          </w:p>
        </w:tc>
        <w:tc>
          <w:tcPr>
            <w:tcW w:w="86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0CE96B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2D55ED91" wp14:editId="5487935D">
                  <wp:simplePos x="0" y="0"/>
                  <wp:positionH relativeFrom="column">
                    <wp:posOffset>139712</wp:posOffset>
                  </wp:positionH>
                  <wp:positionV relativeFrom="paragraph">
                    <wp:posOffset>294640</wp:posOffset>
                  </wp:positionV>
                  <wp:extent cx="5328920" cy="1917065"/>
                  <wp:effectExtent l="0" t="0" r="0" b="635"/>
                  <wp:wrapNone/>
                  <wp:docPr id="5" name="Picture 4" descr="A screen shot of a game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0B469D9-0213-094E-8D4F-F1312D40EC3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A screen shot of a game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10B469D9-0213-094E-8D4F-F1312D40EC3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/>
                          <a:srcRect t="1593" b="65100"/>
                          <a:stretch/>
                        </pic:blipFill>
                        <pic:spPr>
                          <a:xfrm>
                            <a:off x="0" y="0"/>
                            <a:ext cx="5328920" cy="1917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078F2A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B00BF8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6C0DBA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FB8BE8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D717DA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5EF711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DD2B3B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745089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E682B0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D487E8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12A844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720F74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6BB18B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2AFE79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15568A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49C706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0906CC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FA97D2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4326AC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D371DA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6793C7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411DF9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CBCC5A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0F7914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520B3809" w14:textId="77777777" w:rsidTr="00726E4D">
        <w:trPr>
          <w:trHeight w:val="263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14:paraId="35870796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1. RELEVANCE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83AD91D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1.1. Relevance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14:paraId="24A7FC4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B8652B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2</w:t>
            </w:r>
          </w:p>
        </w:tc>
        <w:tc>
          <w:tcPr>
            <w:tcW w:w="86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B1EFF6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F3A027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F7D717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A769AC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31D89B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F38B96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E2E47D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085DFC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AE6169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7FD045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09BFF2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B995A6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52F1C2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B58FD6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FFF544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1520B0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37DEB7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0BE87C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86C81F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5C2A6F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78B269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054742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2F8DB5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002F33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C396CA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33507BE7" w14:textId="77777777" w:rsidTr="00726E4D">
        <w:trPr>
          <w:trHeight w:val="263"/>
        </w:trPr>
        <w:tc>
          <w:tcPr>
            <w:tcW w:w="15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3718F88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2. COGNITIVE or AFFECTIVE IMPACT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69C1B38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2.1. Understanding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DCCD96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6BD4F1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4790C75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83BB96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644A71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2CB152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3F7D71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604016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2B670A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C0DC01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69010D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FE409E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A5D13C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FCB7A0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C14364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E7236C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EAD327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5769AF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2248A8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EE2C30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C6155B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D221A5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059FCD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745674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2C96BCF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2DDD45B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CC7AD4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001B78BD" w14:textId="77777777" w:rsidTr="00726E4D">
        <w:trPr>
          <w:trHeight w:val="263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14:paraId="31AE1C58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F82241F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2.2. Learning something new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EB0B66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C52013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110510C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A61FA9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BD81BB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CAC550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A460E9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CAB4B3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2706C7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DFD1C7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23AE7C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8DA037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EC323E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F460A1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CFD3F9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A7E333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68096D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E2743E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3646BD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E8A64E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E4EFD7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75E939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25043F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C4C6B9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0AC777C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214B394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DE0474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316F6C70" w14:textId="77777777" w:rsidTr="00726E4D">
        <w:trPr>
          <w:trHeight w:val="263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14:paraId="38F3AD7F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753BBE0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2.3. Validation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25B675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797CB0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45545FE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0F0CA2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088502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8789A8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5CDE2A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67CC27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B3CFFA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E27D0B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87F587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871D8D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297D95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679AB6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4B195A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BC76F4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D04CC6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C23AFD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01DAC1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D5EBD4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691047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466479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2D5425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A5E352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1B2A128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3816A5F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7E96FB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36B063CA" w14:textId="77777777" w:rsidTr="00726E4D">
        <w:trPr>
          <w:trHeight w:val="263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14:paraId="1A9FDDEE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211B3C1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2.4. Reassurance (trust)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C29A0B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4088A9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36BAA7E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1C79D2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1E504B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9F38E2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FA0DFD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9B8BA2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ECA9C6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DDFB9C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AE7836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EA9CEE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37359B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B46C88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587E29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90BDAB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6D2C35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E9C120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46B9BD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F45402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EBBA80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0292E4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6E0C2D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7A0822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63AE2B9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2BCC4C9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7A3819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44136B87" w14:textId="77777777" w:rsidTr="00726E4D">
        <w:trPr>
          <w:trHeight w:val="263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14:paraId="27F10A9C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530CE6C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2.5. Remembering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C6BF79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505A34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7455FC0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1B2E14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6792BF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197C3D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6421D8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172890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1FF76A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076FB6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F9723A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43FFFA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63FB43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4F14FD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890A4E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01200E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DBACFA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2BE0D9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01D444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DD16ED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69672D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4C1880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F8CB5D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42984A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27D3ACD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7E99FB8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4538B4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1998B878" w14:textId="77777777" w:rsidTr="00726E4D">
        <w:trPr>
          <w:trHeight w:val="263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14:paraId="3810E532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B35901E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2.6. Motivation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0E6D0C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1E3275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426953C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DBEE57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F75AB3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0375F6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753282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C38ACD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54CCA2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DF3ACD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83A347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BFC291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3C0A84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105691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79E60E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1F7DF2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D378F5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783BA3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38C1BF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1188A0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572E43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3AAC18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8CEB81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D7A6EE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4CFE691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57118B6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71D497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62095013" w14:textId="77777777" w:rsidTr="00726E4D">
        <w:trPr>
          <w:trHeight w:val="263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14:paraId="12E9A3B2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8399DCF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2.7. Satisfaction or dissatisfaction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567E63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DF89C6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0595315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7930EE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FB0940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42AD88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AC0CD8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199161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8F0979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0F3662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4A29CC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D65DB2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7965FD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EE74C5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A6876E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4A658D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CAA9FD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8C311B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E8B50B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1A3DE3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69088C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1DBCE8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88EC62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855312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174B23E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38ACDEA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AE6C46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5618F4F7" w14:textId="77777777" w:rsidTr="00726E4D">
        <w:trPr>
          <w:trHeight w:val="263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14:paraId="1A51CCA2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F2433A0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80808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808080"/>
                <w:sz w:val="13"/>
                <w:szCs w:val="13"/>
                <w:lang w:val="en-US"/>
              </w:rPr>
              <w:t>2.8. Mis-presentation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ADD539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7DDD41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741DCA8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5EF468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772813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ED2F2D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DBB0B3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BAAAA3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D50699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0EF20B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0C5FC8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6763CF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10D626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984529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460866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60FFAD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E16445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748E00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1C824C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6376F6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7BAD54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5961C5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AC99A2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32CC47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577A807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11A04B8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D7D2C4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438E7E97" w14:textId="77777777" w:rsidTr="00726E4D">
        <w:trPr>
          <w:trHeight w:val="263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14:paraId="167A78A8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3737F19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2.9. Disagreement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0DFD98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6A88B5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5AF5B7F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FA0074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944FD1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6AF7A8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4FC9F4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A783C6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1B1A5F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739B6B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C22B82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AFED8A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DCA528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5CC4F3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A08EDB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39375E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B1F915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51674D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98D409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AF3843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B244E5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ADED61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1C92DA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DE9BAD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7AB162A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02239D3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B53A93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3412472A" w14:textId="77777777" w:rsidTr="00726E4D">
        <w:trPr>
          <w:trHeight w:val="263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14:paraId="4C9B43C4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B839908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80808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808080"/>
                <w:sz w:val="13"/>
                <w:szCs w:val="13"/>
                <w:lang w:val="en-US"/>
              </w:rPr>
              <w:t>2.10. Guideline potentially harmful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292B82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1AF676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02D3FC2" wp14:editId="12F3E1AD">
                  <wp:simplePos x="0" y="0"/>
                  <wp:positionH relativeFrom="column">
                    <wp:posOffset>370425</wp:posOffset>
                  </wp:positionH>
                  <wp:positionV relativeFrom="paragraph">
                    <wp:posOffset>132080</wp:posOffset>
                  </wp:positionV>
                  <wp:extent cx="5772882" cy="645782"/>
                  <wp:effectExtent l="0" t="0" r="0" b="2540"/>
                  <wp:wrapNone/>
                  <wp:docPr id="8" name="Picture 7" descr="A screen shot of a game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EB7F639-6F01-614C-983E-FC3915659AE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7" descr="A screen shot of a game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DEB7F639-6F01-614C-983E-FC3915659AE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/>
                          <a:srcRect t="34014" b="56239"/>
                          <a:stretch/>
                        </pic:blipFill>
                        <pic:spPr>
                          <a:xfrm>
                            <a:off x="0" y="0"/>
                            <a:ext cx="5772882" cy="6457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511E3C2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FF65FF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9CC384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A97184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18BA05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492A15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845475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4D003F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B350F9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DA5080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F31B01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03E0B8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74CD5F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9BA419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97359A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942678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38A916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5F9748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DF799B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ED19A7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A1F808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593795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35A2C97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4117790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C8ACE1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04A72404" w14:textId="77777777" w:rsidTr="00726E4D">
        <w:trPr>
          <w:trHeight w:val="263"/>
        </w:trPr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40F02C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4AA0A0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2.11. Willingness to discuss sensitive information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00EF6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2ECC44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6033397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830DB0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5508AD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DEB436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584C20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114153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A7F42F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F39B37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3A7722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9D29D9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FF5049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5BD36E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6EFD19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947BAD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FD773B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77E1FF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C9C6E2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83B26A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0460BD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A40FBA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A038A5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4DE0BE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657CA6B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7A15957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914239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794F3844" w14:textId="77777777" w:rsidTr="00726E4D">
        <w:trPr>
          <w:trHeight w:val="263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14:paraId="1B1D6919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3. USE FOR PRACTICE or PATIENT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255AE09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3.1. Conceptual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C0273D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522365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4C8BE63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E0BF62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BEEB05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EEF338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999621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C5408B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EDEDC2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6AF7F5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5B4B33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04B84C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C3139D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7855A8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1EFC4E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661275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82FC7A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C0BBD6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96D901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B3E091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5EE9FE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E7A1D5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DC46F1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3E5BE8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2FCC568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4D2160E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49027B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03855173" w14:textId="77777777" w:rsidTr="00726E4D">
        <w:trPr>
          <w:trHeight w:val="263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14:paraId="6F2E84C8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6A8E510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3.2. Legitimating</w:t>
            </w:r>
          </w:p>
          <w:p w14:paraId="7868931E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EE0CCD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11F90B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62FF042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C4E75C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9091C9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D99FF9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7EFACB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0C2707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E60E8E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6D3F32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C242E8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318F70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FCADF6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4E8597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0BDF4A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25FF8F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6DE37E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6145B0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5F53D3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C3B263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4373DF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65108F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DD1DC9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707BC0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2EC472F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417A55B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D369F2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6E9EADDA" w14:textId="77777777" w:rsidTr="00726E4D">
        <w:trPr>
          <w:trHeight w:val="263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14:paraId="2C9262EC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6E9CFC7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3.3. Instrumental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2D4C92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836B2E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757AA69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125686A" wp14:editId="032377B0">
                  <wp:simplePos x="0" y="0"/>
                  <wp:positionH relativeFrom="column">
                    <wp:posOffset>206749</wp:posOffset>
                  </wp:positionH>
                  <wp:positionV relativeFrom="paragraph">
                    <wp:posOffset>9525</wp:posOffset>
                  </wp:positionV>
                  <wp:extent cx="5196840" cy="3117215"/>
                  <wp:effectExtent l="0" t="0" r="0" b="0"/>
                  <wp:wrapNone/>
                  <wp:docPr id="2" name="Picture 1" descr="A screen shot of a game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B37AFA0-D730-A14E-BDEC-157BF8862D1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A screen shot of a game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0B37AFA0-D730-A14E-BDEC-157BF8862D1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/>
                          <a:srcRect t="42837" b="2441"/>
                          <a:stretch/>
                        </pic:blipFill>
                        <pic:spPr>
                          <a:xfrm>
                            <a:off x="0" y="0"/>
                            <a:ext cx="5196840" cy="3117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D565BD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50EA86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E5FCBD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C1BCF2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1E6A8B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8E2578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E43DB7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C47116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D73D74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0170C2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F3AC92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D44B15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F54495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F8DAC3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914F40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3E28AE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4F7C25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FE8730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392B0E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D9A9A4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F1DDE1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07DD6CE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54A77FE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8E2C4A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5B80DC8F" w14:textId="77777777" w:rsidTr="00726E4D">
        <w:trPr>
          <w:trHeight w:val="263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14:paraId="58808213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50AF2BC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3.4. Symbolic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00EFC5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9F3CB4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18CB5B8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C83555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56D916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770932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4CA44D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EBFC7B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E5EA38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FB56F2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E75181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D29C85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6F70B2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E74437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D4E0E9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691A9C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D2A9CF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6D59F7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C53F80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C5F86F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7C9FB8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AC2B09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9FCC51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1225E2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0E829A4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436500F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4E2CA8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41EAA274" w14:textId="77777777" w:rsidTr="00726E4D">
        <w:trPr>
          <w:trHeight w:val="263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14:paraId="799A3E46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D540BF3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3.5. Other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C5B412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3DFEAE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6044A44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45ED5E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5414C9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524543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DBF722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48B60D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20FF38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8FF25F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F6041F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AD01E7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D2C89D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0B2326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F43DBE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95801E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04D3A8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DCC324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DB2903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653321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0B5B1B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56E872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C43B15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BF65B9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0523E68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4D4E9D0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BEA2DC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384CE1B6" w14:textId="77777777" w:rsidTr="00726E4D">
        <w:trPr>
          <w:trHeight w:val="263"/>
        </w:trPr>
        <w:tc>
          <w:tcPr>
            <w:tcW w:w="15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1670558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4. INDIVIDUAL PATIENT HEALTH OUTCOMES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844EC91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4.1. Health improvement or harm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7344A3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19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C10347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24BA79B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0DB9D2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4287B7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0157B1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31F182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AEEC6B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549606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B04ED3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70C687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21053C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76ADC2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98B818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7F40F7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90183A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A252FA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FA30A0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CC4133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921339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9C5EEB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962E24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18F9FC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DF2456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025E4B2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7675E7D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44CFB2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4D64C5C6" w14:textId="77777777" w:rsidTr="00726E4D">
        <w:trPr>
          <w:trHeight w:val="263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14:paraId="787BE053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359CEDB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4.2. Increase or decrease worries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761876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393ED6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7D068B3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F1782C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4024A7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6F0910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5F8776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80AB88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E5555A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AC4B0C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6BDACF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5A132D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427EA9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A5ED10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286129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C853B2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E39FA8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14D57A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F285B2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A3D33C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8F7CF2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5D3DD8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BE7026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854DCC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2AA6753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4EEB9E4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024588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0B011C43" w14:textId="77777777" w:rsidTr="00726E4D">
        <w:trPr>
          <w:trHeight w:val="263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14:paraId="2E042681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045FA14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4.3. Preventive care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797BB9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304601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79E7B3E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8ED01A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764423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C4C67A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A317CA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788372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FB8081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21B340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8A8742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17D7E3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660311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347234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B214D4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79EB1F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E1E901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58AE57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C923D5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148A33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AA9BEE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D0CB86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C0AE1D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887E00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6FAB743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1F95665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184496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4DCE7B0F" w14:textId="77777777" w:rsidTr="00726E4D">
        <w:trPr>
          <w:trHeight w:val="263"/>
        </w:trPr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A5E505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4FD0E0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 xml:space="preserve">4.4 Other (unspecified types of patient outcomes)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0CF5F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C4507B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7F4571B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6282D8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E6883B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A91E93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AAD6FE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AAAA0D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EEA6E7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29BC05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C2DA00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D619DD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4F009E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7B8DED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A4A154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7202F7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8C907A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3373FF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99E170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0E69D7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A33F64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67B30D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F0EAE4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13FEC4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5C5717A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1433820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70FA23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283C340C" w14:textId="77777777" w:rsidTr="00726E4D">
        <w:trPr>
          <w:trHeight w:val="263"/>
        </w:trPr>
        <w:tc>
          <w:tcPr>
            <w:tcW w:w="15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553C3F2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5. ORGANIZATIONAL HEALTH OUTCOMES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990D80D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5.1. Clinician-patient relationship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4BD735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2FDC95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4D22AD9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669FAD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AC87EB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8B21B4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3CE5DA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EEC5D4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CC29BA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0D9EDA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37EB19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E6F3E0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CAC56E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A8EE88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77C8D7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04BEE1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BF8C1D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132244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BA5E44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63230C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E86581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2EDAE8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34EA61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B46FA8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0D06DB8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5B20778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796335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6B3ABD90" w14:textId="77777777" w:rsidTr="00726E4D">
        <w:trPr>
          <w:trHeight w:val="263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14:paraId="28A586FA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137FDC2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5.2. Referrals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C0EEC9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38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3984DE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29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74F07A7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8971D3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849B0A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E0B14C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A28871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FD30F6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F0326B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6F1A9E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00EDD5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54DA90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F5A05E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BA2182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485A62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644D88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A3468A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79F707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AAA35A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ED86EB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01CBE7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9C3E6D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B7AEF5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63CA96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303BDB9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0363FD6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DFD588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44502787" w14:textId="77777777" w:rsidTr="00726E4D">
        <w:trPr>
          <w:trHeight w:val="263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14:paraId="47871AD3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51CDE81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5.3. Integrated care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F90CA2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0A7814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45181F9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981D68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50FC2A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8AA35D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4E0380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8D2EE0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F01D82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4CD718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8895EC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906A3A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EC04A6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1F429D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EF6DD3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F90C62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00F4BE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5DF55B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3E889A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AF49CC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52FA6D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01F1A3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43E2AC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FFB792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5D6449E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6B73F03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9D465B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625801BD" w14:textId="77777777" w:rsidTr="00726E4D">
        <w:trPr>
          <w:trHeight w:val="263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14:paraId="52094966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951A259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5.4. Standardized care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BCE176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C65D4C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39A03C1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32D425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A5738E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F2FF22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D6AA1E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ED1266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8BB2C6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FA2AC4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EB70EB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FBD02F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12767D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FC7801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389DC2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ACFB04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CAAE4D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31A03C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80F531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EF4625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06E7A0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94C3C2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CAB92C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D2BDA5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76648FB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0AEAB50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92F9AF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35054C76" w14:textId="77777777" w:rsidTr="00726E4D">
        <w:trPr>
          <w:trHeight w:val="263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14:paraId="6547A8F8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92A0EDC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5.5. Quality of investigations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D88BC7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1B2804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67EF672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656054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D15967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03B128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541913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F6CC73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B2379D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B055C4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7B12A3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2AC67F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B1CC06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90EE5B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B8EBE2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E22760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B16AE6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02E7B2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237E5D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579D61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E17919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939282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0C5E8A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37A7CD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0D145D3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6147B16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66ED59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4E044EAD" w14:textId="77777777" w:rsidTr="00726E4D">
        <w:trPr>
          <w:trHeight w:val="263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14:paraId="27532AB4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C99FB15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5.6. Quality of Diagnosis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A42173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4826B5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2A5D66F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C44C51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549BA4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87C151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B42621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CB99F1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818F89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104A9E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AF67A2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CB8FA5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F68C31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110D08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D1D757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E30DBC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36D4BC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301A26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0C04CB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C4B052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510B33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CB8BC0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611E0A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6E3985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74592F1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1C70FA4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53F073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78A3D0B9" w14:textId="77777777" w:rsidTr="00726E4D">
        <w:trPr>
          <w:trHeight w:val="263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14:paraId="164B1532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978EA8A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5.7. Quality of Prescriptions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ECAA60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F4EF6C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635D697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1A4A14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3CCC5F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1D44B8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8628B5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787F71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61E5A6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57F450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E89454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332FBF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5FA4B9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E33A80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EC277F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58089D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F34811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C48A7D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A5CD40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63FDFD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B7B5B9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675FFA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7DCB7D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986036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153D852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7428D60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DA75CE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02689C13" w14:textId="77777777" w:rsidTr="00726E4D">
        <w:trPr>
          <w:trHeight w:val="263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14:paraId="3F8B3BFF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B8989F7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5.8. Quality of management of chronic disease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67EAAE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46E9E5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22BDE55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A153EF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C1D27D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58EB0C9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E20D9A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D4A8BD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FE3D5C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28E0EB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ED8266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5460AA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B14266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F110C1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C089DD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19B839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6140CE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A3FB39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8DA62A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D06971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0DF876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A5A54C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67358B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22053E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2D40A24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239F8A2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A84597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63F37B91" w14:textId="77777777" w:rsidTr="00726E4D">
        <w:trPr>
          <w:trHeight w:val="263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14:paraId="02382BB8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FF1E8C5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5.9. Healthcare use (efficiency)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E7B9D8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756758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3AE73B5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3DD6D0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0AB696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AF7441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AFB547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6E3F85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2BA70A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581859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4EF15D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326FD4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9D0656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ACE6EE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C80F83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ABE680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5AAF5B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AA2624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29FFE2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EE4F96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140ADD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95A37F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52212B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734C65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7EAA5CA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68B1A3C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1E5B23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7AC2F32D" w14:textId="77777777" w:rsidTr="00726E4D">
        <w:trPr>
          <w:trHeight w:val="263"/>
        </w:trPr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D8465E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1042B7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5.10. Psychosocial effects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DC33A7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B6915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F1AFC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F27AC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5E0C2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05DDE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1FED8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E7DD1D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1A542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1C872F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7AF682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4FAA4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4513F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1C4D04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C35B35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8EE868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76A3B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7282D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1214CC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B4B3C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61685A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ED3216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A77DB0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8DA0FB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658111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1558BE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FA5CB3" w14:textId="77777777" w:rsidR="00C26359" w:rsidRPr="00835940" w:rsidRDefault="00C26359" w:rsidP="00726E4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C26359" w:rsidRPr="00835940" w14:paraId="58819C88" w14:textId="77777777" w:rsidTr="00726E4D">
        <w:trPr>
          <w:trHeight w:val="754"/>
        </w:trPr>
        <w:tc>
          <w:tcPr>
            <w:tcW w:w="399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3F7EF60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2B351DD" wp14:editId="3458443C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19050</wp:posOffset>
                      </wp:positionV>
                      <wp:extent cx="66040" cy="66040"/>
                      <wp:effectExtent l="0" t="0" r="10160" b="10160"/>
                      <wp:wrapNone/>
                      <wp:docPr id="84" name="Oval 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8E9E3E1-6C24-3E43-96D0-6FB88E16C3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040" cy="660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4E6813" id="Oval 83" o:spid="_x0000_s1026" style="position:absolute;margin-left:1.05pt;margin-top:1.5pt;width:5.2pt;height: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" fillcolor="#3a7c22 [2409]" strokecolor="#737373 [1614]" strokeweight="1pt">
                      <v:stroke joinstyle="miter"/>
                    </v:oval>
                  </w:pict>
                </mc:Fallback>
              </mc:AlternateContent>
            </w: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 xml:space="preserve">     : Positive outcome</w:t>
            </w:r>
          </w:p>
          <w:p w14:paraId="79A6EA3F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93E7E12" wp14:editId="2D77474A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26670</wp:posOffset>
                      </wp:positionV>
                      <wp:extent cx="63500" cy="63500"/>
                      <wp:effectExtent l="0" t="0" r="12700" b="12700"/>
                      <wp:wrapNone/>
                      <wp:docPr id="86" name="Oval 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09EA3C2-19EE-E246-96FD-AA3952CD1F8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0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C5FC12" id="Oval 85" o:spid="_x0000_s1026" style="position:absolute;margin-left:1.35pt;margin-top:2.1pt;width:5pt;height: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" fillcolor="white [3212]" strokecolor="#737373 [1614]" strokeweight="1pt">
                      <v:stroke joinstyle="miter"/>
                    </v:oval>
                  </w:pict>
                </mc:Fallback>
              </mc:AlternateContent>
            </w: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 xml:space="preserve">     : Outcome without direction</w:t>
            </w:r>
          </w:p>
          <w:p w14:paraId="137571D1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3F6B80D" wp14:editId="3AFFA037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26035</wp:posOffset>
                      </wp:positionV>
                      <wp:extent cx="63500" cy="63500"/>
                      <wp:effectExtent l="0" t="0" r="12700" b="12700"/>
                      <wp:wrapNone/>
                      <wp:docPr id="88" name="Oval 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93AD3B3-468D-8544-8ED3-EA7B6A317FD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63500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CCD3E2" id="Oval 87" o:spid="_x0000_s1026" style="position:absolute;margin-left:1.3pt;margin-top:2.05pt;width:5pt;height:5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" fillcolor="red" strokecolor="#737373 [1614]" strokeweight="1pt">
                      <v:stroke joinstyle="miter"/>
                    </v:oval>
                  </w:pict>
                </mc:Fallback>
              </mc:AlternateContent>
            </w: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 xml:space="preserve">     : Negative outcome</w:t>
            </w:r>
          </w:p>
          <w:p w14:paraId="1B9C2D3A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QUAL: Outcomes documented in the qualitative studies</w:t>
            </w:r>
          </w:p>
          <w:p w14:paraId="517FDCCA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  <w:r w:rsidRPr="00835940">
              <w:rPr>
                <w:rFonts w:eastAsiaTheme="minorHAnsi"/>
                <w:color w:val="000000"/>
                <w:sz w:val="13"/>
                <w:szCs w:val="13"/>
                <w:lang w:val="en-US"/>
              </w:rPr>
              <w:t>QUANT: Outcomes measured in the quantitative studies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1461F9B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6A373833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373F3E3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26032DD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F8C3B99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1D74B66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B747AC5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6E96B500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26AAAE52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7CEE5A39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F084620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B771868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2F0455F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6A1FD17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F774250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D37B135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1C96164C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44E2257F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2C54258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548EEF34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A7B7170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3CBB9D78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14:paraId="0494DEE3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5E375938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14:paraId="0C66A060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8232CFC" w14:textId="77777777" w:rsidR="00C26359" w:rsidRPr="00835940" w:rsidRDefault="00C26359" w:rsidP="00726E4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3"/>
                <w:szCs w:val="13"/>
                <w:lang w:val="en-US"/>
              </w:rPr>
            </w:pPr>
          </w:p>
        </w:tc>
      </w:tr>
    </w:tbl>
    <w:p w14:paraId="7359681A" w14:textId="77777777" w:rsidR="00537929" w:rsidRDefault="00537929"/>
    <w:sectPr w:rsidR="00537929" w:rsidSect="00C2635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1D7"/>
    <w:rsid w:val="00001EEC"/>
    <w:rsid w:val="00010F44"/>
    <w:rsid w:val="00011BBF"/>
    <w:rsid w:val="00021864"/>
    <w:rsid w:val="000503D4"/>
    <w:rsid w:val="00053142"/>
    <w:rsid w:val="000611AD"/>
    <w:rsid w:val="000763C9"/>
    <w:rsid w:val="000826BE"/>
    <w:rsid w:val="00131AE7"/>
    <w:rsid w:val="00170CC5"/>
    <w:rsid w:val="00180553"/>
    <w:rsid w:val="0019034E"/>
    <w:rsid w:val="001B4B87"/>
    <w:rsid w:val="001D1CEE"/>
    <w:rsid w:val="001E2359"/>
    <w:rsid w:val="001E49BB"/>
    <w:rsid w:val="001F00A7"/>
    <w:rsid w:val="00212794"/>
    <w:rsid w:val="00215C73"/>
    <w:rsid w:val="002253C2"/>
    <w:rsid w:val="00225DAD"/>
    <w:rsid w:val="00230607"/>
    <w:rsid w:val="00246D1E"/>
    <w:rsid w:val="002525A5"/>
    <w:rsid w:val="002547E4"/>
    <w:rsid w:val="00275C5B"/>
    <w:rsid w:val="00285087"/>
    <w:rsid w:val="00291DB0"/>
    <w:rsid w:val="002A08F9"/>
    <w:rsid w:val="002F6E3D"/>
    <w:rsid w:val="00335DDB"/>
    <w:rsid w:val="00354F62"/>
    <w:rsid w:val="00360AA6"/>
    <w:rsid w:val="003678FD"/>
    <w:rsid w:val="003753DD"/>
    <w:rsid w:val="00380BF5"/>
    <w:rsid w:val="003E202C"/>
    <w:rsid w:val="003F1775"/>
    <w:rsid w:val="003F41D5"/>
    <w:rsid w:val="003F50A3"/>
    <w:rsid w:val="00443CDB"/>
    <w:rsid w:val="0048314A"/>
    <w:rsid w:val="0048736E"/>
    <w:rsid w:val="004876C1"/>
    <w:rsid w:val="004947EF"/>
    <w:rsid w:val="004A3985"/>
    <w:rsid w:val="004D28D0"/>
    <w:rsid w:val="004D533F"/>
    <w:rsid w:val="004E5B47"/>
    <w:rsid w:val="004F7032"/>
    <w:rsid w:val="0050138A"/>
    <w:rsid w:val="005175A9"/>
    <w:rsid w:val="00537929"/>
    <w:rsid w:val="005757FD"/>
    <w:rsid w:val="005879AA"/>
    <w:rsid w:val="005949CE"/>
    <w:rsid w:val="005A0959"/>
    <w:rsid w:val="005A0F2E"/>
    <w:rsid w:val="005C34E2"/>
    <w:rsid w:val="005C3AB3"/>
    <w:rsid w:val="005C48F9"/>
    <w:rsid w:val="005D1184"/>
    <w:rsid w:val="005E2CAC"/>
    <w:rsid w:val="005F5E9D"/>
    <w:rsid w:val="006063A5"/>
    <w:rsid w:val="00607CB4"/>
    <w:rsid w:val="00635861"/>
    <w:rsid w:val="006434BA"/>
    <w:rsid w:val="00644AE7"/>
    <w:rsid w:val="006515D1"/>
    <w:rsid w:val="00654E90"/>
    <w:rsid w:val="00656A16"/>
    <w:rsid w:val="00665E80"/>
    <w:rsid w:val="006A055C"/>
    <w:rsid w:val="006D7EB9"/>
    <w:rsid w:val="00712F25"/>
    <w:rsid w:val="00737A15"/>
    <w:rsid w:val="00745723"/>
    <w:rsid w:val="00746AC2"/>
    <w:rsid w:val="00746D96"/>
    <w:rsid w:val="007842AE"/>
    <w:rsid w:val="00784E51"/>
    <w:rsid w:val="00791A3A"/>
    <w:rsid w:val="007A0FC4"/>
    <w:rsid w:val="007B2A27"/>
    <w:rsid w:val="007C7B37"/>
    <w:rsid w:val="007D61FE"/>
    <w:rsid w:val="007D6801"/>
    <w:rsid w:val="007F03FA"/>
    <w:rsid w:val="00806815"/>
    <w:rsid w:val="00813911"/>
    <w:rsid w:val="0083273C"/>
    <w:rsid w:val="0086642E"/>
    <w:rsid w:val="00880209"/>
    <w:rsid w:val="008D7731"/>
    <w:rsid w:val="009228ED"/>
    <w:rsid w:val="009274BB"/>
    <w:rsid w:val="00934B8F"/>
    <w:rsid w:val="00942FE1"/>
    <w:rsid w:val="0094383F"/>
    <w:rsid w:val="00946807"/>
    <w:rsid w:val="009A52E4"/>
    <w:rsid w:val="009C36CC"/>
    <w:rsid w:val="009C6E98"/>
    <w:rsid w:val="009F0450"/>
    <w:rsid w:val="00A06099"/>
    <w:rsid w:val="00A274A8"/>
    <w:rsid w:val="00A4296F"/>
    <w:rsid w:val="00A42F1C"/>
    <w:rsid w:val="00A53188"/>
    <w:rsid w:val="00A719F4"/>
    <w:rsid w:val="00AA2F00"/>
    <w:rsid w:val="00AA7F4D"/>
    <w:rsid w:val="00AB5B6F"/>
    <w:rsid w:val="00AE2A5D"/>
    <w:rsid w:val="00B003EE"/>
    <w:rsid w:val="00B24060"/>
    <w:rsid w:val="00B327DB"/>
    <w:rsid w:val="00B474BE"/>
    <w:rsid w:val="00B57C46"/>
    <w:rsid w:val="00B75A81"/>
    <w:rsid w:val="00B82F3C"/>
    <w:rsid w:val="00B95618"/>
    <w:rsid w:val="00BB2778"/>
    <w:rsid w:val="00C26359"/>
    <w:rsid w:val="00C60852"/>
    <w:rsid w:val="00C611B9"/>
    <w:rsid w:val="00C72039"/>
    <w:rsid w:val="00C831B0"/>
    <w:rsid w:val="00C92FD3"/>
    <w:rsid w:val="00C9561E"/>
    <w:rsid w:val="00CA252A"/>
    <w:rsid w:val="00CC79CB"/>
    <w:rsid w:val="00CD6F2E"/>
    <w:rsid w:val="00CE71D7"/>
    <w:rsid w:val="00D27779"/>
    <w:rsid w:val="00D345B0"/>
    <w:rsid w:val="00D46600"/>
    <w:rsid w:val="00D47A6B"/>
    <w:rsid w:val="00D7345F"/>
    <w:rsid w:val="00DF35CF"/>
    <w:rsid w:val="00E35774"/>
    <w:rsid w:val="00E60CB2"/>
    <w:rsid w:val="00E74D9C"/>
    <w:rsid w:val="00E80D67"/>
    <w:rsid w:val="00EC597E"/>
    <w:rsid w:val="00ED11DA"/>
    <w:rsid w:val="00ED2A7F"/>
    <w:rsid w:val="00ED2B4F"/>
    <w:rsid w:val="00EF3B50"/>
    <w:rsid w:val="00F10C57"/>
    <w:rsid w:val="00F429F8"/>
    <w:rsid w:val="00F823FC"/>
    <w:rsid w:val="00F90241"/>
    <w:rsid w:val="00F912D1"/>
    <w:rsid w:val="00F93FA3"/>
    <w:rsid w:val="00F95306"/>
    <w:rsid w:val="00FB4F66"/>
    <w:rsid w:val="00FE0160"/>
    <w:rsid w:val="00FF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962843"/>
  <w15:chartTrackingRefBased/>
  <w15:docId w15:val="{D35A72DB-1F6B-9946-BE7B-B3FDA329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6359"/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71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71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71D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71D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71D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71D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71D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71D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71D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71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71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71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71D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71D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71D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71D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71D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71D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71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E71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71D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E71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71D7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E71D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71D7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E71D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71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71D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71D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Ashkan Baradaran</dc:creator>
  <cp:keywords/>
  <dc:description/>
  <cp:lastModifiedBy>Ashkan Baradaran</cp:lastModifiedBy>
  <cp:revision>3</cp:revision>
  <dcterms:created xsi:type="dcterms:W3CDTF">2024-01-30T01:53:00Z</dcterms:created>
  <dcterms:modified xsi:type="dcterms:W3CDTF">2024-01-30T01:54:00Z</dcterms:modified>
</cp:coreProperties>
</file>