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2311"/>
        <w:gridCol w:w="1311"/>
        <w:gridCol w:w="1203"/>
        <w:gridCol w:w="1596"/>
        <w:gridCol w:w="1985"/>
      </w:tblGrid>
      <w:tr w:rsidR="000B7EFA" w:rsidRPr="001209B4" w14:paraId="56EAF541" w14:textId="77777777" w:rsidTr="00A83982"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14:paraId="37398942" w14:textId="67EB18CA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bCs/>
              </w:rPr>
            </w:pPr>
            <w:r w:rsidRPr="004D47F5">
              <w:rPr>
                <w:rFonts w:asciiTheme="majorBidi" w:hAnsiTheme="majorBidi" w:cstheme="majorBidi"/>
                <w:b/>
                <w:bCs/>
              </w:rPr>
              <w:t xml:space="preserve">Appendix </w:t>
            </w:r>
            <w:r w:rsidR="000E4DE8">
              <w:rPr>
                <w:rFonts w:asciiTheme="majorBidi" w:hAnsiTheme="majorBidi" w:cstheme="majorBidi"/>
                <w:b/>
                <w:bCs/>
              </w:rPr>
              <w:t>5</w:t>
            </w:r>
            <w:r w:rsidRPr="004D47F5">
              <w:rPr>
                <w:rFonts w:asciiTheme="majorBidi" w:hAnsiTheme="majorBidi" w:cstheme="majorBidi"/>
                <w:b/>
                <w:bCs/>
              </w:rPr>
              <w:t>. Search results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35538092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5F78217A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1EA92741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A53AB99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</w:p>
        </w:tc>
      </w:tr>
      <w:tr w:rsidR="000B7EFA" w:rsidRPr="001209B4" w14:paraId="0870270B" w14:textId="77777777" w:rsidTr="00A83982">
        <w:tc>
          <w:tcPr>
            <w:tcW w:w="1517" w:type="dxa"/>
            <w:tcBorders>
              <w:bottom w:val="single" w:sz="4" w:space="0" w:color="auto"/>
            </w:tcBorders>
          </w:tcPr>
          <w:p w14:paraId="0ECFB54E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  <w:r w:rsidRPr="004D47F5">
              <w:rPr>
                <w:rFonts w:asciiTheme="majorBidi" w:hAnsiTheme="majorBidi" w:cstheme="majorBidi"/>
              </w:rPr>
              <w:t>Platform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14:paraId="516B1A05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  <w:r w:rsidRPr="004D47F5">
              <w:rPr>
                <w:rFonts w:asciiTheme="majorBidi" w:hAnsiTheme="majorBidi" w:cstheme="majorBidi"/>
              </w:rPr>
              <w:t>Database(s)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14D223DC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  <w:r w:rsidRPr="004D47F5">
              <w:rPr>
                <w:rFonts w:asciiTheme="majorBidi" w:hAnsiTheme="majorBidi" w:cstheme="majorBidi"/>
              </w:rPr>
              <w:t>Database coverage dates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5CB673EE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  <w:r w:rsidRPr="004D47F5">
              <w:rPr>
                <w:rFonts w:asciiTheme="majorBidi" w:hAnsiTheme="majorBidi" w:cstheme="majorBidi"/>
              </w:rPr>
              <w:t>Number of Results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5E8A5676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  <w:r w:rsidRPr="004D47F5">
              <w:rPr>
                <w:rFonts w:asciiTheme="majorBidi" w:hAnsiTheme="majorBidi" w:cstheme="majorBidi"/>
              </w:rPr>
              <w:t>Search Date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C23E75F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</w:rPr>
            </w:pPr>
            <w:r w:rsidRPr="004D47F5">
              <w:rPr>
                <w:rFonts w:asciiTheme="majorBidi" w:hAnsiTheme="majorBidi" w:cstheme="majorBidi"/>
              </w:rPr>
              <w:t>Remarks</w:t>
            </w:r>
          </w:p>
        </w:tc>
      </w:tr>
      <w:tr w:rsidR="000B7EFA" w:rsidRPr="001209B4" w14:paraId="109077A6" w14:textId="77777777" w:rsidTr="00A83982">
        <w:trPr>
          <w:trHeight w:val="997"/>
        </w:trPr>
        <w:tc>
          <w:tcPr>
            <w:tcW w:w="1517" w:type="dxa"/>
            <w:tcBorders>
              <w:top w:val="single" w:sz="4" w:space="0" w:color="auto"/>
            </w:tcBorders>
          </w:tcPr>
          <w:p w14:paraId="51968A77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4D47F5">
              <w:rPr>
                <w:rFonts w:asciiTheme="majorBidi" w:hAnsiTheme="majorBidi" w:cstheme="majorBidi"/>
              </w:rPr>
              <w:t>OvidSP</w:t>
            </w:r>
            <w:proofErr w:type="spellEnd"/>
          </w:p>
          <w:p w14:paraId="174ADD49" w14:textId="77777777" w:rsidR="000B7EFA" w:rsidRPr="004D47F5" w:rsidRDefault="000B7EFA" w:rsidP="00A83982">
            <w:pPr>
              <w:rPr>
                <w:rFonts w:asciiTheme="majorBidi" w:hAnsiTheme="majorBidi" w:cstheme="majorBidi"/>
                <w:b/>
                <w:lang w:eastAsia="en-CA"/>
              </w:rPr>
            </w:pPr>
          </w:p>
        </w:tc>
        <w:tc>
          <w:tcPr>
            <w:tcW w:w="2311" w:type="dxa"/>
            <w:tcBorders>
              <w:top w:val="single" w:sz="4" w:space="0" w:color="auto"/>
            </w:tcBorders>
          </w:tcPr>
          <w:p w14:paraId="2E17FC22" w14:textId="77777777" w:rsidR="000B7EFA" w:rsidRPr="004D47F5" w:rsidRDefault="000B7EFA" w:rsidP="00A83982">
            <w:pPr>
              <w:pStyle w:val="NoSpacing"/>
              <w:rPr>
                <w:rFonts w:asciiTheme="majorBidi" w:hAnsiTheme="majorBidi" w:cstheme="majorBidi"/>
                <w:bCs/>
              </w:rPr>
            </w:pPr>
            <w:r w:rsidRPr="004D47F5">
              <w:rPr>
                <w:rFonts w:asciiTheme="majorBidi" w:hAnsiTheme="majorBidi" w:cstheme="majorBidi"/>
                <w:bCs/>
              </w:rPr>
              <w:t>Ovid MEDLINE ALL(R)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14:paraId="69306A2F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1946 -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01667202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1127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52305D8A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2022-02-06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481546C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i/>
                <w:color w:val="000000"/>
              </w:rPr>
            </w:pPr>
            <w:r w:rsidRPr="004D47F5">
              <w:rPr>
                <w:rFonts w:asciiTheme="majorBidi" w:hAnsiTheme="majorBidi" w:cstheme="majorBidi"/>
                <w:i/>
                <w:color w:val="000000"/>
              </w:rPr>
              <w:t>Limited to 2008-, English or French</w:t>
            </w:r>
          </w:p>
        </w:tc>
      </w:tr>
      <w:tr w:rsidR="000B7EFA" w:rsidRPr="001209B4" w14:paraId="7E0F79EE" w14:textId="77777777" w:rsidTr="00A83982">
        <w:tc>
          <w:tcPr>
            <w:tcW w:w="1517" w:type="dxa"/>
          </w:tcPr>
          <w:p w14:paraId="114AC891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color w:val="000000"/>
              </w:rPr>
            </w:pPr>
            <w:proofErr w:type="spellStart"/>
            <w:r w:rsidRPr="004D47F5">
              <w:rPr>
                <w:rFonts w:asciiTheme="majorBidi" w:hAnsiTheme="majorBidi" w:cstheme="majorBidi"/>
              </w:rPr>
              <w:t>OvidSP</w:t>
            </w:r>
            <w:proofErr w:type="spellEnd"/>
          </w:p>
        </w:tc>
        <w:tc>
          <w:tcPr>
            <w:tcW w:w="2311" w:type="dxa"/>
          </w:tcPr>
          <w:p w14:paraId="7CFD0B0F" w14:textId="77777777" w:rsidR="000B7EFA" w:rsidRPr="004D47F5" w:rsidRDefault="000B7EFA" w:rsidP="00A83982">
            <w:pPr>
              <w:pStyle w:val="NoSpacing"/>
              <w:rPr>
                <w:rFonts w:asciiTheme="majorBidi" w:hAnsiTheme="majorBidi" w:cstheme="majorBidi"/>
                <w:bCs/>
              </w:rPr>
            </w:pPr>
            <w:r w:rsidRPr="004D47F5">
              <w:rPr>
                <w:rFonts w:asciiTheme="majorBidi" w:hAnsiTheme="majorBidi" w:cstheme="majorBidi"/>
                <w:bCs/>
              </w:rPr>
              <w:t>EMBASE</w:t>
            </w:r>
          </w:p>
          <w:p w14:paraId="129E3AFC" w14:textId="77777777" w:rsidR="000B7EFA" w:rsidRPr="004D47F5" w:rsidRDefault="000B7EFA" w:rsidP="00A83982">
            <w:pPr>
              <w:pStyle w:val="NoSpacing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311" w:type="dxa"/>
          </w:tcPr>
          <w:p w14:paraId="5B4984D3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1996 -</w:t>
            </w:r>
          </w:p>
        </w:tc>
        <w:tc>
          <w:tcPr>
            <w:tcW w:w="1203" w:type="dxa"/>
          </w:tcPr>
          <w:p w14:paraId="2E798418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2701</w:t>
            </w:r>
          </w:p>
        </w:tc>
        <w:tc>
          <w:tcPr>
            <w:tcW w:w="1596" w:type="dxa"/>
          </w:tcPr>
          <w:p w14:paraId="06CD66B6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2022-02-06</w:t>
            </w:r>
          </w:p>
        </w:tc>
        <w:tc>
          <w:tcPr>
            <w:tcW w:w="1985" w:type="dxa"/>
          </w:tcPr>
          <w:p w14:paraId="10EA0D5E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i/>
                <w:color w:val="000000"/>
              </w:rPr>
            </w:pPr>
            <w:r w:rsidRPr="004D47F5">
              <w:rPr>
                <w:rFonts w:asciiTheme="majorBidi" w:hAnsiTheme="majorBidi" w:cstheme="majorBidi"/>
                <w:i/>
                <w:color w:val="000000"/>
              </w:rPr>
              <w:t>Limited to 2008-, English or French</w:t>
            </w:r>
          </w:p>
        </w:tc>
      </w:tr>
      <w:tr w:rsidR="000B7EFA" w:rsidRPr="001209B4" w14:paraId="78376F43" w14:textId="77777777" w:rsidTr="00A83982">
        <w:tc>
          <w:tcPr>
            <w:tcW w:w="1517" w:type="dxa"/>
          </w:tcPr>
          <w:p w14:paraId="32C594CD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color w:val="000000"/>
              </w:rPr>
            </w:pPr>
            <w:proofErr w:type="spellStart"/>
            <w:r w:rsidRPr="004D47F5">
              <w:rPr>
                <w:rFonts w:asciiTheme="majorBidi" w:hAnsiTheme="majorBidi" w:cstheme="majorBidi"/>
              </w:rPr>
              <w:t>OvidSP</w:t>
            </w:r>
            <w:proofErr w:type="spellEnd"/>
          </w:p>
        </w:tc>
        <w:tc>
          <w:tcPr>
            <w:tcW w:w="2311" w:type="dxa"/>
          </w:tcPr>
          <w:p w14:paraId="60EA4154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Cs/>
              </w:rPr>
            </w:pPr>
            <w:r w:rsidRPr="004D47F5">
              <w:rPr>
                <w:rFonts w:asciiTheme="majorBidi" w:hAnsiTheme="majorBidi" w:cstheme="majorBidi"/>
                <w:bCs/>
              </w:rPr>
              <w:t xml:space="preserve">APA </w:t>
            </w:r>
            <w:proofErr w:type="spellStart"/>
            <w:r w:rsidRPr="004D47F5">
              <w:rPr>
                <w:rFonts w:asciiTheme="majorBidi" w:hAnsiTheme="majorBidi" w:cstheme="majorBidi"/>
                <w:bCs/>
              </w:rPr>
              <w:t>PsycInfo</w:t>
            </w:r>
            <w:proofErr w:type="spellEnd"/>
          </w:p>
        </w:tc>
        <w:tc>
          <w:tcPr>
            <w:tcW w:w="1311" w:type="dxa"/>
          </w:tcPr>
          <w:p w14:paraId="15D930F3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2002 -</w:t>
            </w:r>
          </w:p>
        </w:tc>
        <w:tc>
          <w:tcPr>
            <w:tcW w:w="1203" w:type="dxa"/>
          </w:tcPr>
          <w:p w14:paraId="4837904D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F528AC">
              <w:rPr>
                <w:rFonts w:asciiTheme="majorBidi" w:hAnsiTheme="majorBidi" w:cstheme="majorBidi"/>
                <w:color w:val="000000"/>
              </w:rPr>
              <w:t>454</w:t>
            </w:r>
          </w:p>
        </w:tc>
        <w:tc>
          <w:tcPr>
            <w:tcW w:w="1596" w:type="dxa"/>
          </w:tcPr>
          <w:p w14:paraId="16A7B264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2022-02-06</w:t>
            </w:r>
          </w:p>
        </w:tc>
        <w:tc>
          <w:tcPr>
            <w:tcW w:w="1985" w:type="dxa"/>
          </w:tcPr>
          <w:p w14:paraId="3A7366B1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i/>
                <w:color w:val="000000"/>
              </w:rPr>
            </w:pPr>
            <w:r w:rsidRPr="004D47F5">
              <w:rPr>
                <w:rFonts w:asciiTheme="majorBidi" w:hAnsiTheme="majorBidi" w:cstheme="majorBidi"/>
                <w:i/>
                <w:color w:val="000000"/>
              </w:rPr>
              <w:t>Limited to 2008-, English or French</w:t>
            </w:r>
          </w:p>
        </w:tc>
      </w:tr>
      <w:tr w:rsidR="000B7EFA" w:rsidRPr="001209B4" w14:paraId="5662BDD6" w14:textId="77777777" w:rsidTr="00A83982">
        <w:tc>
          <w:tcPr>
            <w:tcW w:w="1517" w:type="dxa"/>
          </w:tcPr>
          <w:p w14:paraId="01B44AD0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color w:val="000000"/>
              </w:rPr>
            </w:pPr>
            <w:r w:rsidRPr="004D47F5">
              <w:rPr>
                <w:rFonts w:asciiTheme="majorBidi" w:hAnsiTheme="majorBidi" w:cstheme="majorBidi"/>
              </w:rPr>
              <w:t>EBSCOhost</w:t>
            </w:r>
          </w:p>
        </w:tc>
        <w:tc>
          <w:tcPr>
            <w:tcW w:w="2311" w:type="dxa"/>
          </w:tcPr>
          <w:p w14:paraId="7CA6CF92" w14:textId="77777777" w:rsidR="000B7EFA" w:rsidRPr="004D47F5" w:rsidRDefault="000B7EFA" w:rsidP="00A83982">
            <w:pPr>
              <w:pStyle w:val="NormalWeb"/>
              <w:spacing w:before="0" w:beforeAutospacing="0" w:after="0" w:afterAutospacing="0"/>
              <w:rPr>
                <w:rFonts w:asciiTheme="majorBidi" w:hAnsiTheme="majorBidi" w:cstheme="majorBidi"/>
                <w:bCs/>
              </w:rPr>
            </w:pPr>
            <w:r w:rsidRPr="004D47F5">
              <w:rPr>
                <w:rFonts w:asciiTheme="majorBidi" w:hAnsiTheme="majorBidi" w:cstheme="majorBidi"/>
                <w:bCs/>
              </w:rPr>
              <w:t>CINAHL</w:t>
            </w:r>
          </w:p>
          <w:p w14:paraId="26761538" w14:textId="77777777" w:rsidR="000B7EFA" w:rsidRPr="004D47F5" w:rsidRDefault="000B7EFA" w:rsidP="00A83982">
            <w:pPr>
              <w:pStyle w:val="NormalWeb"/>
              <w:spacing w:before="0" w:beforeAutospacing="0" w:after="0" w:afterAutospacing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311" w:type="dxa"/>
          </w:tcPr>
          <w:p w14:paraId="1B18D598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1937 -</w:t>
            </w:r>
          </w:p>
        </w:tc>
        <w:tc>
          <w:tcPr>
            <w:tcW w:w="1203" w:type="dxa"/>
          </w:tcPr>
          <w:p w14:paraId="22C6F04D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F528AC">
              <w:rPr>
                <w:rFonts w:asciiTheme="majorBidi" w:hAnsiTheme="majorBidi" w:cstheme="majorBidi"/>
                <w:color w:val="000000"/>
              </w:rPr>
              <w:t>1939</w:t>
            </w:r>
          </w:p>
        </w:tc>
        <w:tc>
          <w:tcPr>
            <w:tcW w:w="1596" w:type="dxa"/>
          </w:tcPr>
          <w:p w14:paraId="44FD89C5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985" w:type="dxa"/>
          </w:tcPr>
          <w:p w14:paraId="4D9B3590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i/>
                <w:color w:val="000000"/>
              </w:rPr>
            </w:pPr>
            <w:r w:rsidRPr="004D47F5">
              <w:rPr>
                <w:rFonts w:asciiTheme="majorBidi" w:hAnsiTheme="majorBidi" w:cstheme="majorBidi"/>
                <w:i/>
                <w:color w:val="000000"/>
              </w:rPr>
              <w:t>Limited to 2008-, English or French</w:t>
            </w:r>
          </w:p>
        </w:tc>
      </w:tr>
      <w:tr w:rsidR="000B7EFA" w:rsidRPr="001209B4" w14:paraId="2E95F989" w14:textId="77777777" w:rsidTr="00A83982">
        <w:tc>
          <w:tcPr>
            <w:tcW w:w="1517" w:type="dxa"/>
            <w:tcBorders>
              <w:bottom w:val="single" w:sz="4" w:space="0" w:color="auto"/>
            </w:tcBorders>
          </w:tcPr>
          <w:p w14:paraId="2519A37E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Cochrane Library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14:paraId="63A1F010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CENTRAL (Trials)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5683871A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color w:val="000000"/>
              </w:rPr>
              <w:t>Inception -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0EE2E2DD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F528AC">
              <w:rPr>
                <w:rFonts w:asciiTheme="majorBidi" w:hAnsiTheme="majorBidi" w:cstheme="majorBidi"/>
                <w:color w:val="000000"/>
              </w:rPr>
              <w:t>498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3125F9C6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2022-02-06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8EBF155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i/>
                <w:color w:val="000000"/>
              </w:rPr>
            </w:pPr>
            <w:r w:rsidRPr="004D47F5">
              <w:rPr>
                <w:rFonts w:asciiTheme="majorBidi" w:hAnsiTheme="majorBidi" w:cstheme="majorBidi"/>
                <w:i/>
                <w:color w:val="000000"/>
              </w:rPr>
              <w:t>Limited to 2008-</w:t>
            </w:r>
          </w:p>
        </w:tc>
      </w:tr>
      <w:tr w:rsidR="000B7EFA" w:rsidRPr="001209B4" w14:paraId="4519E7FF" w14:textId="77777777" w:rsidTr="00A83982">
        <w:tc>
          <w:tcPr>
            <w:tcW w:w="1517" w:type="dxa"/>
            <w:tcBorders>
              <w:bottom w:val="single" w:sz="4" w:space="0" w:color="auto"/>
            </w:tcBorders>
          </w:tcPr>
          <w:p w14:paraId="4A92C453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b/>
                <w:color w:val="000000"/>
              </w:rPr>
            </w:pP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14:paraId="7B828FE5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 w:rsidRPr="004D47F5">
              <w:rPr>
                <w:rFonts w:asciiTheme="majorBidi" w:hAnsiTheme="majorBidi" w:cstheme="majorBidi"/>
                <w:b/>
                <w:bCs/>
              </w:rPr>
              <w:t>TOTAL NUMBER OF RECORDS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14:paraId="5AD74C09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108CDB40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6719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06C3E1E6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3BDD826" w14:textId="77777777" w:rsidR="000B7EFA" w:rsidRPr="004D47F5" w:rsidRDefault="000B7EFA" w:rsidP="00A83982">
            <w:pPr>
              <w:pStyle w:val="NormalWeb"/>
              <w:rPr>
                <w:rFonts w:asciiTheme="majorBidi" w:hAnsiTheme="majorBidi" w:cstheme="majorBidi"/>
                <w:color w:val="000000"/>
              </w:rPr>
            </w:pPr>
          </w:p>
        </w:tc>
      </w:tr>
    </w:tbl>
    <w:p w14:paraId="4DDE07ED" w14:textId="77777777" w:rsidR="00537929" w:rsidRPr="000B7EFA" w:rsidRDefault="00537929" w:rsidP="000B7EFA"/>
    <w:sectPr w:rsidR="00537929" w:rsidRPr="000B7E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EFA"/>
    <w:rsid w:val="00001EEC"/>
    <w:rsid w:val="00011BBF"/>
    <w:rsid w:val="00053142"/>
    <w:rsid w:val="000B7EFA"/>
    <w:rsid w:val="000E4DE8"/>
    <w:rsid w:val="00170CC5"/>
    <w:rsid w:val="001D1CEE"/>
    <w:rsid w:val="001E49BB"/>
    <w:rsid w:val="001F00A7"/>
    <w:rsid w:val="00212794"/>
    <w:rsid w:val="002253C2"/>
    <w:rsid w:val="00225DAD"/>
    <w:rsid w:val="002547E4"/>
    <w:rsid w:val="00291DB0"/>
    <w:rsid w:val="002A08F9"/>
    <w:rsid w:val="002C4941"/>
    <w:rsid w:val="002F6E3D"/>
    <w:rsid w:val="00335DDB"/>
    <w:rsid w:val="003678FD"/>
    <w:rsid w:val="003753DD"/>
    <w:rsid w:val="003F1775"/>
    <w:rsid w:val="003F41D5"/>
    <w:rsid w:val="0048314A"/>
    <w:rsid w:val="0048736E"/>
    <w:rsid w:val="004947EF"/>
    <w:rsid w:val="004D28D0"/>
    <w:rsid w:val="004E5B47"/>
    <w:rsid w:val="004F7032"/>
    <w:rsid w:val="005175A9"/>
    <w:rsid w:val="00537929"/>
    <w:rsid w:val="005949CE"/>
    <w:rsid w:val="005A0959"/>
    <w:rsid w:val="005C48F9"/>
    <w:rsid w:val="005E2CAC"/>
    <w:rsid w:val="006063A5"/>
    <w:rsid w:val="00607CB4"/>
    <w:rsid w:val="00635861"/>
    <w:rsid w:val="006434BA"/>
    <w:rsid w:val="00644AE7"/>
    <w:rsid w:val="00654E90"/>
    <w:rsid w:val="00665E80"/>
    <w:rsid w:val="00712F25"/>
    <w:rsid w:val="00737A15"/>
    <w:rsid w:val="00746D96"/>
    <w:rsid w:val="007A0FC4"/>
    <w:rsid w:val="007B2A27"/>
    <w:rsid w:val="007D61FE"/>
    <w:rsid w:val="007F03FA"/>
    <w:rsid w:val="00806815"/>
    <w:rsid w:val="0086642E"/>
    <w:rsid w:val="00880209"/>
    <w:rsid w:val="009228ED"/>
    <w:rsid w:val="00934B8F"/>
    <w:rsid w:val="0094383F"/>
    <w:rsid w:val="00946807"/>
    <w:rsid w:val="009A52E4"/>
    <w:rsid w:val="009C36CC"/>
    <w:rsid w:val="009F0450"/>
    <w:rsid w:val="00A274A8"/>
    <w:rsid w:val="00A4296F"/>
    <w:rsid w:val="00AA2F00"/>
    <w:rsid w:val="00B003EE"/>
    <w:rsid w:val="00B24060"/>
    <w:rsid w:val="00B327DB"/>
    <w:rsid w:val="00B57C46"/>
    <w:rsid w:val="00BB2778"/>
    <w:rsid w:val="00C72039"/>
    <w:rsid w:val="00C831B0"/>
    <w:rsid w:val="00CC79CB"/>
    <w:rsid w:val="00CD6F2E"/>
    <w:rsid w:val="00D27779"/>
    <w:rsid w:val="00D46600"/>
    <w:rsid w:val="00D47A6B"/>
    <w:rsid w:val="00E35774"/>
    <w:rsid w:val="00E60CB2"/>
    <w:rsid w:val="00E74D9C"/>
    <w:rsid w:val="00E80D67"/>
    <w:rsid w:val="00EF3B50"/>
    <w:rsid w:val="00F10C57"/>
    <w:rsid w:val="00F823FC"/>
    <w:rsid w:val="00F912D1"/>
    <w:rsid w:val="00F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F1B42"/>
  <w15:chartTrackingRefBased/>
  <w15:docId w15:val="{22F877E7-8384-EE4F-B0A7-1FE4B368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0B7E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0B7EFA"/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0B7EFA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0B7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Baradaran</dc:creator>
  <cp:keywords/>
  <dc:description/>
  <cp:lastModifiedBy>Ashkan Baradaran</cp:lastModifiedBy>
  <cp:revision>3</cp:revision>
  <dcterms:created xsi:type="dcterms:W3CDTF">2023-03-14T18:34:00Z</dcterms:created>
  <dcterms:modified xsi:type="dcterms:W3CDTF">2024-01-30T01:51:00Z</dcterms:modified>
</cp:coreProperties>
</file>