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080E4" w14:textId="4143CB77" w:rsidR="00AA1ACC" w:rsidRDefault="00A1718E" w:rsidP="00AA1ACC">
      <w:pPr>
        <w:pBdr>
          <w:top w:val="nil"/>
          <w:left w:val="nil"/>
          <w:bottom w:val="nil"/>
          <w:right w:val="nil"/>
          <w:between w:val="nil"/>
        </w:pBdr>
        <w:spacing w:after="312"/>
        <w:jc w:val="left"/>
        <w:rPr>
          <w:rFonts w:eastAsia="Times New Roman"/>
          <w:b/>
          <w:sz w:val="28"/>
          <w:szCs w:val="28"/>
        </w:rPr>
      </w:pPr>
      <w:r>
        <w:rPr>
          <w:rFonts w:eastAsia="Times New Roman"/>
          <w:b/>
          <w:sz w:val="28"/>
          <w:szCs w:val="28"/>
        </w:rPr>
        <w:t>APPENDICES</w:t>
      </w:r>
      <w:r w:rsidR="00F63D1A">
        <w:rPr>
          <w:rFonts w:eastAsia="Times New Roman"/>
          <w:b/>
          <w:sz w:val="28"/>
          <w:szCs w:val="28"/>
        </w:rPr>
        <w:t xml:space="preserve"> </w:t>
      </w:r>
    </w:p>
    <w:p w14:paraId="3018CB30" w14:textId="7EB5AC1A" w:rsidR="00A1718E" w:rsidRPr="00AA1ACC" w:rsidRDefault="00A1718E" w:rsidP="00A1718E">
      <w:pPr>
        <w:spacing w:before="240" w:afterLines="0" w:line="480" w:lineRule="auto"/>
        <w:jc w:val="left"/>
      </w:pPr>
      <w:r w:rsidRPr="00AA1ACC">
        <w:rPr>
          <w:i/>
        </w:rPr>
        <w:t xml:space="preserve">Appendix </w:t>
      </w:r>
      <w:r w:rsidR="00411C04">
        <w:rPr>
          <w:i/>
        </w:rPr>
        <w:t>S1</w:t>
      </w:r>
      <w:r w:rsidRPr="00AA1ACC">
        <w:t>. Musical and linguistic background questionnaires (ENG)</w:t>
      </w:r>
    </w:p>
    <w:tbl>
      <w:tblPr>
        <w:tblW w:w="7999" w:type="dxa"/>
        <w:tblBorders>
          <w:top w:val="nil"/>
          <w:left w:val="nil"/>
          <w:bottom w:val="nil"/>
          <w:right w:val="nil"/>
          <w:insideH w:val="nil"/>
          <w:insideV w:val="nil"/>
        </w:tblBorders>
        <w:tblLayout w:type="fixed"/>
        <w:tblLook w:val="0600" w:firstRow="0" w:lastRow="0" w:firstColumn="0" w:lastColumn="0" w:noHBand="1" w:noVBand="1"/>
      </w:tblPr>
      <w:tblGrid>
        <w:gridCol w:w="643"/>
        <w:gridCol w:w="2544"/>
        <w:gridCol w:w="4765"/>
        <w:gridCol w:w="30"/>
        <w:gridCol w:w="17"/>
      </w:tblGrid>
      <w:tr w:rsidR="00A1718E" w:rsidRPr="00744913" w14:paraId="70BF7E51" w14:textId="77777777" w:rsidTr="00FF6572">
        <w:trPr>
          <w:trHeight w:val="112"/>
        </w:trPr>
        <w:tc>
          <w:tcPr>
            <w:tcW w:w="7999" w:type="dxa"/>
            <w:gridSpan w:val="5"/>
            <w:tcBorders>
              <w:top w:val="single" w:sz="4" w:space="0" w:color="000000"/>
              <w:left w:val="nil"/>
              <w:bottom w:val="single" w:sz="4" w:space="0" w:color="000000"/>
              <w:right w:val="nil"/>
            </w:tcBorders>
            <w:tcMar>
              <w:top w:w="20" w:type="dxa"/>
              <w:left w:w="20" w:type="dxa"/>
              <w:bottom w:w="100" w:type="dxa"/>
              <w:right w:w="20" w:type="dxa"/>
            </w:tcMar>
            <w:vAlign w:val="center"/>
          </w:tcPr>
          <w:p w14:paraId="4237C64E"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b/>
                <w:color w:val="000000"/>
                <w:sz w:val="20"/>
                <w:szCs w:val="20"/>
              </w:rPr>
              <w:t>Musical background questionnaire</w:t>
            </w:r>
          </w:p>
        </w:tc>
      </w:tr>
      <w:tr w:rsidR="00A1718E" w:rsidRPr="00744913" w14:paraId="29A76291" w14:textId="77777777" w:rsidTr="00FF6572">
        <w:trPr>
          <w:gridAfter w:val="1"/>
          <w:wAfter w:w="17" w:type="dxa"/>
          <w:trHeight w:val="112"/>
        </w:trPr>
        <w:tc>
          <w:tcPr>
            <w:tcW w:w="643" w:type="dxa"/>
            <w:tcBorders>
              <w:top w:val="nil"/>
              <w:left w:val="nil"/>
              <w:bottom w:val="nil"/>
              <w:right w:val="nil"/>
            </w:tcBorders>
            <w:shd w:val="clear" w:color="auto" w:fill="auto"/>
            <w:tcMar>
              <w:top w:w="20" w:type="dxa"/>
              <w:left w:w="20" w:type="dxa"/>
              <w:bottom w:w="100" w:type="dxa"/>
              <w:right w:w="20" w:type="dxa"/>
            </w:tcMar>
            <w:vAlign w:val="center"/>
          </w:tcPr>
          <w:p w14:paraId="7D5DDD69"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b/>
                <w:color w:val="000000"/>
                <w:sz w:val="20"/>
                <w:szCs w:val="20"/>
              </w:rPr>
              <w:t>Num.</w:t>
            </w:r>
          </w:p>
        </w:tc>
        <w:tc>
          <w:tcPr>
            <w:tcW w:w="2545" w:type="dxa"/>
            <w:tcBorders>
              <w:top w:val="nil"/>
              <w:left w:val="nil"/>
              <w:bottom w:val="nil"/>
              <w:right w:val="nil"/>
            </w:tcBorders>
            <w:shd w:val="clear" w:color="auto" w:fill="auto"/>
            <w:tcMar>
              <w:top w:w="20" w:type="dxa"/>
              <w:left w:w="20" w:type="dxa"/>
              <w:bottom w:w="100" w:type="dxa"/>
              <w:right w:w="20" w:type="dxa"/>
            </w:tcMar>
            <w:vAlign w:val="center"/>
          </w:tcPr>
          <w:p w14:paraId="15040C3E"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b/>
                <w:color w:val="000000"/>
                <w:sz w:val="20"/>
                <w:szCs w:val="20"/>
              </w:rPr>
              <w:t>Question</w:t>
            </w:r>
          </w:p>
        </w:tc>
        <w:tc>
          <w:tcPr>
            <w:tcW w:w="4794" w:type="dxa"/>
            <w:gridSpan w:val="2"/>
            <w:tcBorders>
              <w:top w:val="nil"/>
              <w:left w:val="nil"/>
              <w:bottom w:val="nil"/>
              <w:right w:val="nil"/>
            </w:tcBorders>
            <w:shd w:val="clear" w:color="auto" w:fill="auto"/>
            <w:tcMar>
              <w:top w:w="20" w:type="dxa"/>
              <w:left w:w="20" w:type="dxa"/>
              <w:bottom w:w="100" w:type="dxa"/>
              <w:right w:w="20" w:type="dxa"/>
            </w:tcMar>
            <w:vAlign w:val="center"/>
          </w:tcPr>
          <w:p w14:paraId="57566D2E"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b/>
                <w:color w:val="000000"/>
                <w:sz w:val="20"/>
                <w:szCs w:val="20"/>
              </w:rPr>
              <w:t>(Answer Type)</w:t>
            </w:r>
          </w:p>
        </w:tc>
      </w:tr>
      <w:tr w:rsidR="00A1718E" w:rsidRPr="00744913" w14:paraId="34A82F21" w14:textId="77777777" w:rsidTr="00FF6572">
        <w:trPr>
          <w:gridAfter w:val="1"/>
          <w:wAfter w:w="15" w:type="dxa"/>
          <w:trHeight w:val="943"/>
        </w:trPr>
        <w:tc>
          <w:tcPr>
            <w:tcW w:w="643" w:type="dxa"/>
            <w:tcBorders>
              <w:top w:val="nil"/>
              <w:left w:val="nil"/>
              <w:right w:val="nil"/>
            </w:tcBorders>
            <w:shd w:val="clear" w:color="auto" w:fill="auto"/>
            <w:tcMar>
              <w:top w:w="20" w:type="dxa"/>
              <w:left w:w="20" w:type="dxa"/>
              <w:bottom w:w="100" w:type="dxa"/>
              <w:right w:w="20" w:type="dxa"/>
            </w:tcMar>
            <w:vAlign w:val="center"/>
          </w:tcPr>
          <w:p w14:paraId="157D1AE3"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1</w:t>
            </w:r>
          </w:p>
        </w:tc>
        <w:tc>
          <w:tcPr>
            <w:tcW w:w="7341" w:type="dxa"/>
            <w:gridSpan w:val="3"/>
            <w:tcBorders>
              <w:top w:val="nil"/>
              <w:left w:val="nil"/>
              <w:right w:val="nil"/>
            </w:tcBorders>
            <w:shd w:val="clear" w:color="auto" w:fill="auto"/>
            <w:tcMar>
              <w:top w:w="20" w:type="dxa"/>
              <w:left w:w="20" w:type="dxa"/>
              <w:bottom w:w="100" w:type="dxa"/>
              <w:right w:w="20" w:type="dxa"/>
            </w:tcMar>
            <w:vAlign w:val="center"/>
          </w:tcPr>
          <w:p w14:paraId="7B7D3181"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Do you play instruments or do vocal training? (Yes/No)</w:t>
            </w:r>
          </w:p>
          <w:p w14:paraId="0CE1272A"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If yes, please write down the instruments that you played and the years of playing. (Open answer)</w:t>
            </w:r>
          </w:p>
        </w:tc>
      </w:tr>
      <w:tr w:rsidR="00A1718E" w:rsidRPr="00744913" w14:paraId="592597C0" w14:textId="77777777" w:rsidTr="00FF6572">
        <w:trPr>
          <w:gridAfter w:val="1"/>
          <w:wAfter w:w="15" w:type="dxa"/>
          <w:trHeight w:val="714"/>
        </w:trPr>
        <w:tc>
          <w:tcPr>
            <w:tcW w:w="643" w:type="dxa"/>
            <w:tcBorders>
              <w:top w:val="nil"/>
              <w:left w:val="nil"/>
              <w:right w:val="nil"/>
            </w:tcBorders>
            <w:shd w:val="clear" w:color="auto" w:fill="auto"/>
            <w:tcMar>
              <w:top w:w="20" w:type="dxa"/>
              <w:left w:w="20" w:type="dxa"/>
              <w:bottom w:w="100" w:type="dxa"/>
              <w:right w:w="20" w:type="dxa"/>
            </w:tcMar>
            <w:vAlign w:val="center"/>
          </w:tcPr>
          <w:p w14:paraId="3324D9A9"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2</w:t>
            </w:r>
          </w:p>
        </w:tc>
        <w:tc>
          <w:tcPr>
            <w:tcW w:w="7341" w:type="dxa"/>
            <w:gridSpan w:val="3"/>
            <w:tcBorders>
              <w:top w:val="nil"/>
              <w:left w:val="nil"/>
              <w:right w:val="nil"/>
            </w:tcBorders>
            <w:shd w:val="clear" w:color="auto" w:fill="auto"/>
            <w:tcMar>
              <w:top w:w="20" w:type="dxa"/>
              <w:left w:w="20" w:type="dxa"/>
              <w:bottom w:w="100" w:type="dxa"/>
              <w:right w:w="20" w:type="dxa"/>
            </w:tcMar>
            <w:vAlign w:val="center"/>
          </w:tcPr>
          <w:p w14:paraId="27BEE59D"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Have you ever passed instrumental grading tests? (Yes/No)</w:t>
            </w:r>
          </w:p>
          <w:p w14:paraId="617B7ADF"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If so, write down the instrument and grade that you've got. (Open answer)</w:t>
            </w:r>
          </w:p>
        </w:tc>
      </w:tr>
      <w:tr w:rsidR="00A1718E" w:rsidRPr="00744913" w14:paraId="0F80451B" w14:textId="77777777" w:rsidTr="00FF6572">
        <w:trPr>
          <w:gridAfter w:val="1"/>
          <w:wAfter w:w="15" w:type="dxa"/>
          <w:trHeight w:val="714"/>
        </w:trPr>
        <w:tc>
          <w:tcPr>
            <w:tcW w:w="643" w:type="dxa"/>
            <w:tcBorders>
              <w:top w:val="nil"/>
              <w:left w:val="nil"/>
              <w:right w:val="nil"/>
            </w:tcBorders>
            <w:shd w:val="clear" w:color="auto" w:fill="auto"/>
            <w:tcMar>
              <w:top w:w="20" w:type="dxa"/>
              <w:left w:w="20" w:type="dxa"/>
              <w:bottom w:w="100" w:type="dxa"/>
              <w:right w:w="20" w:type="dxa"/>
            </w:tcMar>
            <w:vAlign w:val="center"/>
          </w:tcPr>
          <w:p w14:paraId="123B7952"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3</w:t>
            </w:r>
          </w:p>
        </w:tc>
        <w:tc>
          <w:tcPr>
            <w:tcW w:w="7341" w:type="dxa"/>
            <w:gridSpan w:val="3"/>
            <w:tcBorders>
              <w:top w:val="nil"/>
              <w:left w:val="nil"/>
            </w:tcBorders>
            <w:shd w:val="clear" w:color="auto" w:fill="auto"/>
            <w:tcMar>
              <w:top w:w="20" w:type="dxa"/>
              <w:left w:w="20" w:type="dxa"/>
              <w:bottom w:w="100" w:type="dxa"/>
              <w:right w:w="20" w:type="dxa"/>
            </w:tcMar>
            <w:vAlign w:val="center"/>
          </w:tcPr>
          <w:p w14:paraId="0EA9E6BB"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 xml:space="preserve">Do you have </w:t>
            </w:r>
            <w:r w:rsidRPr="00744913">
              <w:rPr>
                <w:rFonts w:eastAsia="Times New Roman"/>
                <w:i/>
                <w:color w:val="000000"/>
                <w:sz w:val="20"/>
                <w:szCs w:val="20"/>
              </w:rPr>
              <w:t>absolute pitch</w:t>
            </w:r>
            <w:r w:rsidRPr="00744913">
              <w:rPr>
                <w:rFonts w:eastAsia="Times New Roman"/>
                <w:color w:val="000000"/>
                <w:sz w:val="20"/>
                <w:szCs w:val="20"/>
              </w:rPr>
              <w:t>? (Yes/No)</w:t>
            </w:r>
          </w:p>
          <w:p w14:paraId="2705404B"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If yes, please listen to a short audio of a musical note and answer which note it was</w:t>
            </w:r>
          </w:p>
        </w:tc>
      </w:tr>
      <w:tr w:rsidR="00A1718E" w:rsidRPr="00744913" w14:paraId="1F4EEE5E" w14:textId="77777777" w:rsidTr="00FF6572">
        <w:trPr>
          <w:gridAfter w:val="1"/>
          <w:wAfter w:w="15" w:type="dxa"/>
          <w:trHeight w:val="112"/>
        </w:trPr>
        <w:tc>
          <w:tcPr>
            <w:tcW w:w="643" w:type="dxa"/>
            <w:tcBorders>
              <w:top w:val="nil"/>
              <w:left w:val="nil"/>
              <w:bottom w:val="nil"/>
              <w:right w:val="nil"/>
            </w:tcBorders>
            <w:shd w:val="clear" w:color="auto" w:fill="auto"/>
            <w:tcMar>
              <w:top w:w="20" w:type="dxa"/>
              <w:left w:w="20" w:type="dxa"/>
              <w:bottom w:w="100" w:type="dxa"/>
              <w:right w:w="20" w:type="dxa"/>
            </w:tcMar>
            <w:vAlign w:val="center"/>
          </w:tcPr>
          <w:p w14:paraId="46E7D7B4"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4</w:t>
            </w:r>
          </w:p>
        </w:tc>
        <w:tc>
          <w:tcPr>
            <w:tcW w:w="7341" w:type="dxa"/>
            <w:gridSpan w:val="3"/>
            <w:tcBorders>
              <w:top w:val="nil"/>
              <w:left w:val="nil"/>
              <w:bottom w:val="nil"/>
              <w:right w:val="nil"/>
            </w:tcBorders>
            <w:shd w:val="clear" w:color="auto" w:fill="auto"/>
            <w:tcMar>
              <w:top w:w="20" w:type="dxa"/>
              <w:left w:w="20" w:type="dxa"/>
              <w:bottom w:w="100" w:type="dxa"/>
              <w:right w:w="20" w:type="dxa"/>
            </w:tcMar>
            <w:vAlign w:val="center"/>
          </w:tcPr>
          <w:p w14:paraId="474AE563"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Do you read Musical Notation? (Yes/No)</w:t>
            </w:r>
          </w:p>
        </w:tc>
      </w:tr>
      <w:tr w:rsidR="00A1718E" w:rsidRPr="00744913" w14:paraId="6CA4FEAA" w14:textId="77777777" w:rsidTr="00FF6572">
        <w:trPr>
          <w:gridAfter w:val="2"/>
          <w:wAfter w:w="45" w:type="dxa"/>
          <w:trHeight w:val="174"/>
        </w:trPr>
        <w:tc>
          <w:tcPr>
            <w:tcW w:w="643" w:type="dxa"/>
            <w:tcBorders>
              <w:top w:val="nil"/>
              <w:left w:val="nil"/>
              <w:bottom w:val="nil"/>
              <w:right w:val="nil"/>
            </w:tcBorders>
            <w:shd w:val="clear" w:color="auto" w:fill="auto"/>
            <w:tcMar>
              <w:top w:w="20" w:type="dxa"/>
              <w:left w:w="20" w:type="dxa"/>
              <w:bottom w:w="100" w:type="dxa"/>
              <w:right w:w="20" w:type="dxa"/>
            </w:tcMar>
            <w:vAlign w:val="center"/>
          </w:tcPr>
          <w:p w14:paraId="321B591A"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5</w:t>
            </w:r>
          </w:p>
        </w:tc>
        <w:tc>
          <w:tcPr>
            <w:tcW w:w="2545" w:type="dxa"/>
            <w:tcBorders>
              <w:top w:val="nil"/>
              <w:left w:val="nil"/>
              <w:bottom w:val="nil"/>
              <w:right w:val="nil"/>
            </w:tcBorders>
            <w:shd w:val="clear" w:color="auto" w:fill="auto"/>
            <w:tcMar>
              <w:top w:w="20" w:type="dxa"/>
              <w:left w:w="20" w:type="dxa"/>
              <w:bottom w:w="100" w:type="dxa"/>
              <w:right w:w="20" w:type="dxa"/>
            </w:tcMar>
            <w:vAlign w:val="center"/>
          </w:tcPr>
          <w:p w14:paraId="5E3602D3"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How often do you listen to music?</w:t>
            </w:r>
          </w:p>
        </w:tc>
        <w:tc>
          <w:tcPr>
            <w:tcW w:w="4766" w:type="dxa"/>
            <w:tcBorders>
              <w:top w:val="nil"/>
              <w:left w:val="nil"/>
              <w:bottom w:val="nil"/>
              <w:right w:val="nil"/>
            </w:tcBorders>
            <w:shd w:val="clear" w:color="auto" w:fill="auto"/>
            <w:tcMar>
              <w:top w:w="20" w:type="dxa"/>
              <w:left w:w="20" w:type="dxa"/>
              <w:bottom w:w="100" w:type="dxa"/>
              <w:right w:w="20" w:type="dxa"/>
            </w:tcMar>
            <w:vAlign w:val="center"/>
          </w:tcPr>
          <w:p w14:paraId="59174453"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(Never / 1-2 days per week / 3-4 days per week / 5-6 days per week / Every day)</w:t>
            </w:r>
          </w:p>
        </w:tc>
      </w:tr>
      <w:tr w:rsidR="00A1718E" w:rsidRPr="00744913" w14:paraId="6DE6D946" w14:textId="77777777" w:rsidTr="00FF6572">
        <w:trPr>
          <w:gridAfter w:val="2"/>
          <w:wAfter w:w="45" w:type="dxa"/>
          <w:trHeight w:val="264"/>
        </w:trPr>
        <w:tc>
          <w:tcPr>
            <w:tcW w:w="643" w:type="dxa"/>
            <w:tcBorders>
              <w:top w:val="nil"/>
              <w:left w:val="nil"/>
              <w:bottom w:val="nil"/>
              <w:right w:val="nil"/>
            </w:tcBorders>
            <w:shd w:val="clear" w:color="auto" w:fill="auto"/>
            <w:tcMar>
              <w:top w:w="20" w:type="dxa"/>
              <w:left w:w="20" w:type="dxa"/>
              <w:bottom w:w="100" w:type="dxa"/>
              <w:right w:w="20" w:type="dxa"/>
            </w:tcMar>
            <w:vAlign w:val="center"/>
          </w:tcPr>
          <w:p w14:paraId="10CAA9C9"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6</w:t>
            </w:r>
          </w:p>
        </w:tc>
        <w:tc>
          <w:tcPr>
            <w:tcW w:w="2545" w:type="dxa"/>
            <w:tcBorders>
              <w:top w:val="nil"/>
              <w:left w:val="nil"/>
              <w:bottom w:val="nil"/>
              <w:right w:val="nil"/>
            </w:tcBorders>
            <w:shd w:val="clear" w:color="auto" w:fill="auto"/>
            <w:tcMar>
              <w:top w:w="20" w:type="dxa"/>
              <w:left w:w="20" w:type="dxa"/>
              <w:bottom w:w="100" w:type="dxa"/>
              <w:right w:w="20" w:type="dxa"/>
            </w:tcMar>
            <w:vAlign w:val="center"/>
          </w:tcPr>
          <w:p w14:paraId="49E03865"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Would you consider yourself as a/an…</w:t>
            </w:r>
          </w:p>
        </w:tc>
        <w:tc>
          <w:tcPr>
            <w:tcW w:w="4766" w:type="dxa"/>
            <w:tcBorders>
              <w:top w:val="nil"/>
              <w:left w:val="nil"/>
              <w:bottom w:val="nil"/>
              <w:right w:val="nil"/>
            </w:tcBorders>
            <w:shd w:val="clear" w:color="auto" w:fill="auto"/>
            <w:tcMar>
              <w:top w:w="20" w:type="dxa"/>
              <w:left w:w="20" w:type="dxa"/>
              <w:bottom w:w="100" w:type="dxa"/>
              <w:right w:w="20" w:type="dxa"/>
            </w:tcMar>
            <w:vAlign w:val="center"/>
          </w:tcPr>
          <w:p w14:paraId="39E05342"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(Non-musician / Music loving non-musician / Amateur musician /Semi-professional musician /Professional musician.)</w:t>
            </w:r>
          </w:p>
        </w:tc>
      </w:tr>
      <w:tr w:rsidR="00A1718E" w:rsidRPr="00744913" w14:paraId="5DC3A580" w14:textId="77777777" w:rsidTr="00FF6572">
        <w:trPr>
          <w:gridAfter w:val="2"/>
          <w:wAfter w:w="45" w:type="dxa"/>
          <w:trHeight w:val="364"/>
        </w:trPr>
        <w:tc>
          <w:tcPr>
            <w:tcW w:w="643" w:type="dxa"/>
            <w:tcBorders>
              <w:top w:val="nil"/>
              <w:left w:val="nil"/>
              <w:bottom w:val="nil"/>
              <w:right w:val="nil"/>
            </w:tcBorders>
            <w:shd w:val="clear" w:color="auto" w:fill="auto"/>
            <w:tcMar>
              <w:top w:w="20" w:type="dxa"/>
              <w:left w:w="20" w:type="dxa"/>
              <w:bottom w:w="100" w:type="dxa"/>
              <w:right w:w="20" w:type="dxa"/>
            </w:tcMar>
            <w:vAlign w:val="center"/>
          </w:tcPr>
          <w:p w14:paraId="4C2A4B83"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7</w:t>
            </w:r>
          </w:p>
        </w:tc>
        <w:tc>
          <w:tcPr>
            <w:tcW w:w="2545" w:type="dxa"/>
            <w:tcBorders>
              <w:top w:val="nil"/>
              <w:left w:val="nil"/>
              <w:bottom w:val="nil"/>
              <w:right w:val="nil"/>
            </w:tcBorders>
            <w:shd w:val="clear" w:color="auto" w:fill="auto"/>
            <w:tcMar>
              <w:top w:w="20" w:type="dxa"/>
              <w:left w:w="20" w:type="dxa"/>
              <w:bottom w:w="100" w:type="dxa"/>
              <w:right w:w="20" w:type="dxa"/>
            </w:tcMar>
            <w:vAlign w:val="center"/>
          </w:tcPr>
          <w:p w14:paraId="0D9FCED0"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Are any members of your family musicians?</w:t>
            </w:r>
          </w:p>
        </w:tc>
        <w:tc>
          <w:tcPr>
            <w:tcW w:w="4766" w:type="dxa"/>
            <w:tcBorders>
              <w:top w:val="nil"/>
              <w:left w:val="nil"/>
              <w:bottom w:val="nil"/>
              <w:right w:val="nil"/>
            </w:tcBorders>
            <w:shd w:val="clear" w:color="auto" w:fill="auto"/>
            <w:tcMar>
              <w:top w:w="20" w:type="dxa"/>
              <w:left w:w="20" w:type="dxa"/>
              <w:bottom w:w="100" w:type="dxa"/>
              <w:right w:w="20" w:type="dxa"/>
            </w:tcMar>
            <w:vAlign w:val="center"/>
          </w:tcPr>
          <w:p w14:paraId="46CDBC75"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(No / Yes, amateur musicians / Yes, professional musicians)</w:t>
            </w:r>
          </w:p>
        </w:tc>
      </w:tr>
      <w:tr w:rsidR="00A1718E" w:rsidRPr="00744913" w14:paraId="636298DE" w14:textId="77777777" w:rsidTr="00FF6572">
        <w:trPr>
          <w:trHeight w:val="112"/>
        </w:trPr>
        <w:tc>
          <w:tcPr>
            <w:tcW w:w="7999" w:type="dxa"/>
            <w:gridSpan w:val="5"/>
            <w:tcBorders>
              <w:top w:val="single" w:sz="4" w:space="0" w:color="000000"/>
              <w:left w:val="nil"/>
              <w:bottom w:val="single" w:sz="4" w:space="0" w:color="000000"/>
              <w:right w:val="nil"/>
            </w:tcBorders>
            <w:shd w:val="clear" w:color="auto" w:fill="auto"/>
            <w:tcMar>
              <w:top w:w="20" w:type="dxa"/>
              <w:left w:w="20" w:type="dxa"/>
              <w:bottom w:w="100" w:type="dxa"/>
              <w:right w:w="20" w:type="dxa"/>
            </w:tcMar>
            <w:vAlign w:val="center"/>
          </w:tcPr>
          <w:p w14:paraId="35B106E7"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b/>
                <w:color w:val="000000"/>
                <w:sz w:val="20"/>
                <w:szCs w:val="20"/>
              </w:rPr>
              <w:lastRenderedPageBreak/>
              <w:t>Linguistic background questionnaire</w:t>
            </w:r>
          </w:p>
        </w:tc>
      </w:tr>
      <w:tr w:rsidR="00A1718E" w:rsidRPr="00744913" w14:paraId="583A2583" w14:textId="77777777" w:rsidTr="00FF6572">
        <w:trPr>
          <w:gridAfter w:val="1"/>
          <w:wAfter w:w="15" w:type="dxa"/>
          <w:trHeight w:val="174"/>
        </w:trPr>
        <w:tc>
          <w:tcPr>
            <w:tcW w:w="643" w:type="dxa"/>
            <w:tcBorders>
              <w:top w:val="nil"/>
              <w:left w:val="nil"/>
              <w:bottom w:val="nil"/>
              <w:right w:val="nil"/>
            </w:tcBorders>
            <w:shd w:val="clear" w:color="auto" w:fill="auto"/>
            <w:tcMar>
              <w:top w:w="20" w:type="dxa"/>
              <w:left w:w="20" w:type="dxa"/>
              <w:bottom w:w="100" w:type="dxa"/>
              <w:right w:w="20" w:type="dxa"/>
            </w:tcMar>
            <w:vAlign w:val="center"/>
          </w:tcPr>
          <w:p w14:paraId="588F6B64"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1</w:t>
            </w:r>
          </w:p>
        </w:tc>
        <w:tc>
          <w:tcPr>
            <w:tcW w:w="7341" w:type="dxa"/>
            <w:gridSpan w:val="3"/>
            <w:tcBorders>
              <w:top w:val="nil"/>
              <w:left w:val="nil"/>
              <w:bottom w:val="nil"/>
              <w:right w:val="nil"/>
            </w:tcBorders>
            <w:shd w:val="clear" w:color="auto" w:fill="auto"/>
            <w:tcMar>
              <w:top w:w="20" w:type="dxa"/>
              <w:left w:w="20" w:type="dxa"/>
              <w:bottom w:w="100" w:type="dxa"/>
              <w:right w:w="20" w:type="dxa"/>
            </w:tcMar>
            <w:vAlign w:val="center"/>
          </w:tcPr>
          <w:p w14:paraId="1117C701"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Do you know any other foreign languages besides English? (Yes/No)</w:t>
            </w:r>
          </w:p>
        </w:tc>
      </w:tr>
      <w:tr w:rsidR="00A1718E" w:rsidRPr="00744913" w14:paraId="0AFBBDA1" w14:textId="77777777" w:rsidTr="00FF6572">
        <w:trPr>
          <w:gridAfter w:val="1"/>
          <w:wAfter w:w="15" w:type="dxa"/>
          <w:trHeight w:val="264"/>
        </w:trPr>
        <w:tc>
          <w:tcPr>
            <w:tcW w:w="643" w:type="dxa"/>
            <w:tcBorders>
              <w:top w:val="nil"/>
              <w:left w:val="nil"/>
              <w:bottom w:val="nil"/>
              <w:right w:val="nil"/>
            </w:tcBorders>
            <w:shd w:val="clear" w:color="auto" w:fill="auto"/>
            <w:tcMar>
              <w:top w:w="20" w:type="dxa"/>
              <w:left w:w="20" w:type="dxa"/>
              <w:bottom w:w="100" w:type="dxa"/>
              <w:right w:w="20" w:type="dxa"/>
            </w:tcMar>
            <w:vAlign w:val="center"/>
          </w:tcPr>
          <w:p w14:paraId="49BDFC9D"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2</w:t>
            </w:r>
          </w:p>
        </w:tc>
        <w:tc>
          <w:tcPr>
            <w:tcW w:w="7341" w:type="dxa"/>
            <w:gridSpan w:val="3"/>
            <w:tcBorders>
              <w:top w:val="nil"/>
              <w:left w:val="nil"/>
              <w:bottom w:val="nil"/>
              <w:right w:val="nil"/>
            </w:tcBorders>
            <w:shd w:val="clear" w:color="auto" w:fill="auto"/>
            <w:tcMar>
              <w:top w:w="20" w:type="dxa"/>
              <w:left w:w="20" w:type="dxa"/>
              <w:bottom w:w="100" w:type="dxa"/>
              <w:right w:w="20" w:type="dxa"/>
            </w:tcMar>
            <w:vAlign w:val="center"/>
          </w:tcPr>
          <w:p w14:paraId="1890EDB3"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If yes, please write down the foreign languages that you know, its level and how often you practice it (them) (Open answer)</w:t>
            </w:r>
          </w:p>
        </w:tc>
      </w:tr>
      <w:tr w:rsidR="00A1718E" w:rsidRPr="00744913" w14:paraId="52DD12B5" w14:textId="77777777" w:rsidTr="00FF6572">
        <w:trPr>
          <w:gridAfter w:val="1"/>
          <w:wAfter w:w="15" w:type="dxa"/>
          <w:trHeight w:val="174"/>
        </w:trPr>
        <w:tc>
          <w:tcPr>
            <w:tcW w:w="643" w:type="dxa"/>
            <w:tcBorders>
              <w:top w:val="nil"/>
              <w:left w:val="nil"/>
              <w:bottom w:val="nil"/>
              <w:right w:val="nil"/>
            </w:tcBorders>
            <w:shd w:val="clear" w:color="auto" w:fill="auto"/>
            <w:tcMar>
              <w:top w:w="20" w:type="dxa"/>
              <w:left w:w="20" w:type="dxa"/>
              <w:bottom w:w="100" w:type="dxa"/>
              <w:right w:w="20" w:type="dxa"/>
            </w:tcMar>
            <w:vAlign w:val="center"/>
          </w:tcPr>
          <w:p w14:paraId="76A6758B"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3</w:t>
            </w:r>
          </w:p>
        </w:tc>
        <w:tc>
          <w:tcPr>
            <w:tcW w:w="7341" w:type="dxa"/>
            <w:gridSpan w:val="3"/>
            <w:tcBorders>
              <w:top w:val="nil"/>
              <w:left w:val="nil"/>
              <w:bottom w:val="nil"/>
              <w:right w:val="nil"/>
            </w:tcBorders>
            <w:shd w:val="clear" w:color="auto" w:fill="auto"/>
            <w:tcMar>
              <w:top w:w="20" w:type="dxa"/>
              <w:left w:w="20" w:type="dxa"/>
              <w:bottom w:w="100" w:type="dxa"/>
              <w:right w:w="20" w:type="dxa"/>
            </w:tcMar>
            <w:vAlign w:val="center"/>
          </w:tcPr>
          <w:p w14:paraId="6AF84E34"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How long have you been studying English? (Open answer)</w:t>
            </w:r>
          </w:p>
        </w:tc>
      </w:tr>
      <w:tr w:rsidR="00A1718E" w:rsidRPr="00744913" w14:paraId="122BE408" w14:textId="77777777" w:rsidTr="00FF6572">
        <w:trPr>
          <w:gridAfter w:val="1"/>
          <w:wAfter w:w="15" w:type="dxa"/>
          <w:trHeight w:val="1"/>
        </w:trPr>
        <w:tc>
          <w:tcPr>
            <w:tcW w:w="643" w:type="dxa"/>
            <w:tcBorders>
              <w:top w:val="nil"/>
              <w:left w:val="nil"/>
              <w:bottom w:val="single" w:sz="4" w:space="0" w:color="000000"/>
              <w:right w:val="nil"/>
            </w:tcBorders>
            <w:shd w:val="clear" w:color="auto" w:fill="auto"/>
            <w:tcMar>
              <w:top w:w="20" w:type="dxa"/>
              <w:left w:w="20" w:type="dxa"/>
              <w:bottom w:w="100" w:type="dxa"/>
              <w:right w:w="20" w:type="dxa"/>
            </w:tcMar>
            <w:vAlign w:val="center"/>
          </w:tcPr>
          <w:p w14:paraId="0623804D"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4</w:t>
            </w:r>
          </w:p>
        </w:tc>
        <w:tc>
          <w:tcPr>
            <w:tcW w:w="7341" w:type="dxa"/>
            <w:gridSpan w:val="3"/>
            <w:tcBorders>
              <w:top w:val="nil"/>
              <w:left w:val="nil"/>
              <w:bottom w:val="single" w:sz="4" w:space="0" w:color="000000"/>
              <w:right w:val="nil"/>
            </w:tcBorders>
            <w:shd w:val="clear" w:color="auto" w:fill="auto"/>
            <w:tcMar>
              <w:top w:w="20" w:type="dxa"/>
              <w:left w:w="20" w:type="dxa"/>
              <w:bottom w:w="100" w:type="dxa"/>
              <w:right w:w="20" w:type="dxa"/>
            </w:tcMar>
            <w:vAlign w:val="center"/>
          </w:tcPr>
          <w:p w14:paraId="1AFDB595" w14:textId="77777777" w:rsidR="00A1718E" w:rsidRPr="00744913" w:rsidRDefault="00A1718E" w:rsidP="00FF65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Lines="0" w:line="480" w:lineRule="auto"/>
              <w:contextualSpacing/>
              <w:rPr>
                <w:rFonts w:eastAsia="Times New Roman"/>
                <w:color w:val="000000"/>
                <w:sz w:val="20"/>
                <w:szCs w:val="20"/>
              </w:rPr>
            </w:pPr>
            <w:r w:rsidRPr="00744913">
              <w:rPr>
                <w:rFonts w:eastAsia="Times New Roman"/>
                <w:color w:val="000000"/>
                <w:sz w:val="20"/>
                <w:szCs w:val="20"/>
              </w:rPr>
              <w:t>How much extra time do you dedicate weekly to learn English? (Open answer)</w:t>
            </w:r>
          </w:p>
        </w:tc>
      </w:tr>
    </w:tbl>
    <w:p w14:paraId="1A985F41" w14:textId="77777777" w:rsidR="00411C04" w:rsidRDefault="00411C04" w:rsidP="00A1718E">
      <w:pPr>
        <w:spacing w:afterLines="0" w:line="480" w:lineRule="auto"/>
        <w:jc w:val="left"/>
        <w:rPr>
          <w:i/>
        </w:rPr>
      </w:pPr>
    </w:p>
    <w:p w14:paraId="38D7C4A6" w14:textId="07A06995" w:rsidR="00A1718E" w:rsidRPr="00AA1ACC" w:rsidRDefault="00A1718E" w:rsidP="00A1718E">
      <w:pPr>
        <w:spacing w:afterLines="0" w:line="480" w:lineRule="auto"/>
        <w:jc w:val="left"/>
      </w:pPr>
      <w:r w:rsidRPr="00AA1ACC">
        <w:rPr>
          <w:i/>
        </w:rPr>
        <w:t xml:space="preserve">Appendix </w:t>
      </w:r>
      <w:r w:rsidR="00411C04">
        <w:rPr>
          <w:i/>
        </w:rPr>
        <w:t>S2</w:t>
      </w:r>
      <w:r>
        <w:t>. Control measure</w:t>
      </w:r>
      <w:r w:rsidRPr="00AA1ACC">
        <w:t>: vocabulary baseline test (all mandatory vocabulary)</w:t>
      </w:r>
    </w:p>
    <w:p w14:paraId="489FE18E" w14:textId="77777777" w:rsidR="00A1718E" w:rsidRPr="003914A2" w:rsidRDefault="00A1718E" w:rsidP="00A1718E">
      <w:pPr>
        <w:tabs>
          <w:tab w:val="left" w:pos="1512"/>
          <w:tab w:val="left" w:pos="3135"/>
          <w:tab w:val="left" w:pos="4772"/>
          <w:tab w:val="left" w:pos="6768"/>
        </w:tabs>
        <w:spacing w:afterLines="0" w:after="0" w:line="480" w:lineRule="auto"/>
        <w:ind w:left="100"/>
        <w:contextualSpacing/>
        <w:jc w:val="left"/>
      </w:pPr>
      <w:r w:rsidRPr="003914A2">
        <w:t>excellent</w:t>
      </w:r>
      <w:r w:rsidRPr="003914A2">
        <w:tab/>
        <w:t>museum</w:t>
      </w:r>
      <w:r w:rsidRPr="003914A2">
        <w:tab/>
        <w:t>story</w:t>
      </w:r>
      <w:r w:rsidRPr="003914A2">
        <w:tab/>
        <w:t>musician</w:t>
      </w:r>
      <w:r w:rsidRPr="003914A2">
        <w:tab/>
        <w:t>exercise</w:t>
      </w:r>
    </w:p>
    <w:p w14:paraId="389CE8D7" w14:textId="77777777" w:rsidR="00A1718E" w:rsidRPr="003914A2" w:rsidRDefault="00A1718E" w:rsidP="00A1718E">
      <w:pPr>
        <w:tabs>
          <w:tab w:val="left" w:pos="1512"/>
          <w:tab w:val="left" w:pos="3135"/>
          <w:tab w:val="left" w:pos="4772"/>
          <w:tab w:val="left" w:pos="6768"/>
        </w:tabs>
        <w:spacing w:afterLines="0" w:after="0" w:line="480" w:lineRule="auto"/>
        <w:ind w:left="100"/>
        <w:contextualSpacing/>
        <w:jc w:val="left"/>
      </w:pPr>
      <w:r w:rsidRPr="003914A2">
        <w:t>kitchen</w:t>
      </w:r>
      <w:r w:rsidRPr="003914A2">
        <w:tab/>
        <w:t>beautiful</w:t>
      </w:r>
      <w:r w:rsidRPr="003914A2">
        <w:tab/>
        <w:t>subway</w:t>
      </w:r>
      <w:r w:rsidRPr="003914A2">
        <w:tab/>
        <w:t>villager</w:t>
      </w:r>
      <w:r w:rsidRPr="003914A2">
        <w:tab/>
        <w:t>important</w:t>
      </w:r>
    </w:p>
    <w:p w14:paraId="769D5B4A" w14:textId="77777777" w:rsidR="00A1718E" w:rsidRPr="003914A2" w:rsidRDefault="00A1718E" w:rsidP="00A1718E">
      <w:pPr>
        <w:tabs>
          <w:tab w:val="left" w:pos="1512"/>
          <w:tab w:val="left" w:pos="3135"/>
          <w:tab w:val="left" w:pos="4772"/>
          <w:tab w:val="left" w:pos="6768"/>
        </w:tabs>
        <w:spacing w:afterLines="0" w:after="0" w:line="480" w:lineRule="auto"/>
        <w:ind w:left="100"/>
        <w:contextualSpacing/>
        <w:jc w:val="left"/>
      </w:pPr>
      <w:r w:rsidRPr="003914A2">
        <w:t>race</w:t>
      </w:r>
      <w:r w:rsidRPr="003914A2">
        <w:tab/>
        <w:t>delicious</w:t>
      </w:r>
      <w:r w:rsidRPr="003914A2">
        <w:tab/>
        <w:t>remember</w:t>
      </w:r>
      <w:r w:rsidRPr="003914A2">
        <w:tab/>
        <w:t>elephant</w:t>
      </w:r>
      <w:r w:rsidRPr="003914A2">
        <w:tab/>
        <w:t>popular</w:t>
      </w:r>
    </w:p>
    <w:p w14:paraId="0DC42843" w14:textId="77777777" w:rsidR="00A1718E" w:rsidRPr="003914A2" w:rsidRDefault="00A1718E" w:rsidP="00A1718E">
      <w:pPr>
        <w:tabs>
          <w:tab w:val="left" w:pos="1512"/>
          <w:tab w:val="left" w:pos="3135"/>
          <w:tab w:val="left" w:pos="4772"/>
          <w:tab w:val="left" w:pos="6768"/>
        </w:tabs>
        <w:spacing w:afterLines="0" w:after="0" w:line="480" w:lineRule="auto"/>
        <w:ind w:left="100"/>
        <w:contextualSpacing/>
        <w:jc w:val="left"/>
      </w:pPr>
      <w:r w:rsidRPr="003914A2">
        <w:t>enjoy</w:t>
      </w:r>
      <w:r w:rsidRPr="003914A2">
        <w:tab/>
        <w:t>noodle</w:t>
      </w:r>
      <w:r w:rsidRPr="003914A2">
        <w:tab/>
        <w:t>weather</w:t>
      </w:r>
      <w:r w:rsidRPr="003914A2">
        <w:tab/>
        <w:t>vacation</w:t>
      </w:r>
      <w:r w:rsidRPr="003914A2">
        <w:tab/>
        <w:t>spend</w:t>
      </w:r>
    </w:p>
    <w:p w14:paraId="394947EA" w14:textId="77777777" w:rsidR="00A1718E" w:rsidRPr="003914A2" w:rsidRDefault="00A1718E" w:rsidP="00A1718E">
      <w:pPr>
        <w:tabs>
          <w:tab w:val="left" w:pos="1512"/>
          <w:tab w:val="left" w:pos="3135"/>
          <w:tab w:val="left" w:pos="4772"/>
          <w:tab w:val="left" w:pos="6768"/>
        </w:tabs>
        <w:spacing w:afterLines="0" w:after="0" w:line="480" w:lineRule="auto"/>
        <w:ind w:left="100"/>
        <w:contextualSpacing/>
        <w:jc w:val="left"/>
      </w:pPr>
      <w:r w:rsidRPr="003914A2">
        <w:t>language</w:t>
      </w:r>
      <w:r w:rsidRPr="003914A2">
        <w:tab/>
        <w:t>message</w:t>
      </w:r>
      <w:r w:rsidRPr="003914A2">
        <w:tab/>
        <w:t>dumpling</w:t>
      </w:r>
      <w:r w:rsidRPr="003914A2">
        <w:tab/>
        <w:t>natural</w:t>
      </w:r>
      <w:r w:rsidRPr="003914A2">
        <w:tab/>
        <w:t>practice</w:t>
      </w:r>
    </w:p>
    <w:p w14:paraId="4B58B0FA" w14:textId="77777777" w:rsidR="00A1718E" w:rsidRPr="003914A2" w:rsidRDefault="00A1718E" w:rsidP="00A1718E">
      <w:pPr>
        <w:tabs>
          <w:tab w:val="left" w:pos="1512"/>
          <w:tab w:val="left" w:pos="3213"/>
          <w:tab w:val="left" w:pos="4772"/>
          <w:tab w:val="left" w:pos="6768"/>
        </w:tabs>
        <w:spacing w:afterLines="0" w:after="0" w:line="480" w:lineRule="auto"/>
        <w:ind w:left="100"/>
        <w:contextualSpacing/>
        <w:jc w:val="left"/>
      </w:pPr>
      <w:r w:rsidRPr="003914A2">
        <w:t>wonderful</w:t>
      </w:r>
      <w:r w:rsidRPr="003914A2">
        <w:tab/>
        <w:t>primary</w:t>
      </w:r>
      <w:r w:rsidRPr="003914A2">
        <w:tab/>
        <w:t>character</w:t>
      </w:r>
      <w:r w:rsidRPr="003914A2">
        <w:tab/>
        <w:t>headmaster</w:t>
      </w:r>
      <w:r w:rsidRPr="003914A2">
        <w:tab/>
        <w:t>engineer</w:t>
      </w:r>
    </w:p>
    <w:p w14:paraId="248A3FE9" w14:textId="77777777" w:rsidR="00A1718E" w:rsidRPr="003914A2" w:rsidRDefault="00A1718E" w:rsidP="00A1718E">
      <w:pPr>
        <w:tabs>
          <w:tab w:val="left" w:pos="1512"/>
          <w:tab w:val="left" w:pos="3213"/>
          <w:tab w:val="left" w:pos="4772"/>
          <w:tab w:val="left" w:pos="6768"/>
        </w:tabs>
        <w:spacing w:afterLines="0" w:after="0" w:line="480" w:lineRule="auto"/>
        <w:ind w:left="100"/>
        <w:contextualSpacing/>
        <w:jc w:val="left"/>
      </w:pPr>
      <w:r w:rsidRPr="003914A2">
        <w:t>umbrella</w:t>
      </w:r>
      <w:r w:rsidRPr="003914A2">
        <w:tab/>
        <w:t>comfortably</w:t>
      </w:r>
      <w:r w:rsidRPr="003914A2">
        <w:tab/>
        <w:t>resolution</w:t>
      </w:r>
      <w:r w:rsidRPr="003914A2">
        <w:tab/>
        <w:t>halfway</w:t>
      </w:r>
      <w:r w:rsidRPr="003914A2">
        <w:tab/>
        <w:t>physical</w:t>
      </w:r>
    </w:p>
    <w:p w14:paraId="66C2A65C" w14:textId="77777777" w:rsidR="00A1718E" w:rsidRPr="003914A2" w:rsidRDefault="00A1718E" w:rsidP="00A1718E">
      <w:pPr>
        <w:tabs>
          <w:tab w:val="left" w:pos="1512"/>
          <w:tab w:val="left" w:pos="3213"/>
          <w:tab w:val="left" w:pos="4772"/>
          <w:tab w:val="left" w:pos="6768"/>
        </w:tabs>
        <w:spacing w:afterLines="0" w:after="0" w:line="480" w:lineRule="auto"/>
        <w:ind w:left="100"/>
        <w:contextualSpacing/>
        <w:jc w:val="left"/>
      </w:pPr>
      <w:r w:rsidRPr="003914A2">
        <w:t>program</w:t>
      </w:r>
      <w:r w:rsidRPr="003914A2">
        <w:tab/>
        <w:t>performer</w:t>
      </w:r>
      <w:r w:rsidRPr="003914A2">
        <w:tab/>
        <w:t>prediction</w:t>
      </w:r>
      <w:r w:rsidRPr="003914A2">
        <w:tab/>
        <w:t>fantastic</w:t>
      </w:r>
      <w:r w:rsidRPr="003914A2">
        <w:tab/>
        <w:t>environment</w:t>
      </w:r>
    </w:p>
    <w:p w14:paraId="5474F3A8" w14:textId="77777777" w:rsidR="00A1718E" w:rsidRPr="003914A2" w:rsidRDefault="00A1718E" w:rsidP="00A1718E">
      <w:pPr>
        <w:tabs>
          <w:tab w:val="left" w:pos="1512"/>
          <w:tab w:val="left" w:pos="3213"/>
          <w:tab w:val="left" w:pos="4772"/>
          <w:tab w:val="left" w:pos="6768"/>
        </w:tabs>
        <w:spacing w:afterLines="0" w:after="0" w:line="480" w:lineRule="auto"/>
        <w:ind w:left="100"/>
        <w:contextualSpacing/>
        <w:jc w:val="left"/>
      </w:pPr>
      <w:r w:rsidRPr="003914A2">
        <w:t>magazine</w:t>
      </w:r>
      <w:r w:rsidRPr="003914A2">
        <w:tab/>
        <w:t>meaningless</w:t>
      </w:r>
      <w:r w:rsidRPr="003914A2">
        <w:tab/>
        <w:t>temperature</w:t>
      </w:r>
      <w:r w:rsidRPr="003914A2">
        <w:tab/>
        <w:t>comedy</w:t>
      </w:r>
      <w:r w:rsidRPr="003914A2">
        <w:tab/>
        <w:t>astronaut</w:t>
      </w:r>
    </w:p>
    <w:p w14:paraId="25B464E0" w14:textId="77777777" w:rsidR="00A1718E" w:rsidRPr="003914A2" w:rsidRDefault="00A1718E" w:rsidP="00A1718E">
      <w:pPr>
        <w:tabs>
          <w:tab w:val="left" w:pos="1512"/>
          <w:tab w:val="left" w:pos="3213"/>
          <w:tab w:val="left" w:pos="4772"/>
          <w:tab w:val="left" w:pos="6768"/>
        </w:tabs>
        <w:spacing w:afterLines="0" w:after="0" w:line="480" w:lineRule="auto"/>
        <w:ind w:left="100"/>
        <w:contextualSpacing/>
        <w:jc w:val="left"/>
      </w:pPr>
      <w:r w:rsidRPr="003914A2">
        <w:t>competition</w:t>
      </w:r>
      <w:r w:rsidRPr="003914A2">
        <w:tab/>
        <w:t>scientist</w:t>
      </w:r>
      <w:r w:rsidRPr="003914A2">
        <w:tab/>
        <w:t>available</w:t>
      </w:r>
      <w:r w:rsidRPr="003914A2">
        <w:tab/>
        <w:t>successful</w:t>
      </w:r>
      <w:r w:rsidRPr="003914A2">
        <w:tab/>
        <w:t>celebrate</w:t>
      </w:r>
    </w:p>
    <w:p w14:paraId="148EADFC" w14:textId="77777777" w:rsidR="00A1718E" w:rsidRPr="003914A2" w:rsidRDefault="00A1718E" w:rsidP="00A1718E">
      <w:pPr>
        <w:tabs>
          <w:tab w:val="left" w:pos="1512"/>
          <w:tab w:val="left" w:pos="3213"/>
          <w:tab w:val="left" w:pos="4772"/>
          <w:tab w:val="left" w:pos="6768"/>
        </w:tabs>
        <w:spacing w:afterLines="0" w:after="0" w:line="480" w:lineRule="auto"/>
        <w:ind w:left="100"/>
        <w:contextualSpacing/>
        <w:jc w:val="left"/>
      </w:pPr>
      <w:r w:rsidRPr="003914A2">
        <w:t>stomachache</w:t>
      </w:r>
      <w:r w:rsidRPr="003914A2">
        <w:tab/>
        <w:t>bandage</w:t>
      </w:r>
      <w:r w:rsidRPr="003914A2">
        <w:tab/>
        <w:t>spirit</w:t>
      </w:r>
      <w:r w:rsidRPr="003914A2">
        <w:tab/>
        <w:t>volunteer</w:t>
      </w:r>
      <w:r w:rsidRPr="003914A2">
        <w:tab/>
        <w:t>satisfaction</w:t>
      </w:r>
    </w:p>
    <w:p w14:paraId="40B55066" w14:textId="77777777" w:rsidR="00A1718E" w:rsidRPr="003914A2" w:rsidRDefault="00A1718E" w:rsidP="00A1718E">
      <w:pPr>
        <w:tabs>
          <w:tab w:val="left" w:pos="1512"/>
          <w:tab w:val="left" w:pos="3213"/>
          <w:tab w:val="left" w:pos="4772"/>
          <w:tab w:val="left" w:pos="6768"/>
        </w:tabs>
        <w:spacing w:afterLines="0" w:after="0" w:line="480" w:lineRule="auto"/>
        <w:ind w:left="100"/>
        <w:contextualSpacing/>
        <w:jc w:val="left"/>
      </w:pPr>
      <w:r w:rsidRPr="003914A2">
        <w:t>fairness</w:t>
      </w:r>
      <w:r w:rsidRPr="003914A2">
        <w:tab/>
        <w:t>communication</w:t>
      </w:r>
      <w:r w:rsidRPr="003914A2">
        <w:tab/>
        <w:t>pressure</w:t>
      </w:r>
      <w:r w:rsidRPr="003914A2">
        <w:tab/>
        <w:t>recently</w:t>
      </w:r>
      <w:r w:rsidRPr="003914A2">
        <w:tab/>
        <w:t>achievement</w:t>
      </w:r>
    </w:p>
    <w:p w14:paraId="06DA2735" w14:textId="77777777" w:rsidR="00A1718E" w:rsidRPr="003914A2" w:rsidRDefault="00A1718E" w:rsidP="00A1718E">
      <w:pPr>
        <w:tabs>
          <w:tab w:val="left" w:pos="1512"/>
          <w:tab w:val="left" w:pos="3213"/>
          <w:tab w:val="left" w:pos="4772"/>
          <w:tab w:val="left" w:pos="6768"/>
        </w:tabs>
        <w:spacing w:afterLines="0" w:after="0" w:line="480" w:lineRule="auto"/>
        <w:ind w:left="100"/>
        <w:contextualSpacing/>
        <w:jc w:val="left"/>
      </w:pPr>
      <w:r w:rsidRPr="003914A2">
        <w:lastRenderedPageBreak/>
        <w:t>government</w:t>
      </w:r>
      <w:r w:rsidRPr="003914A2">
        <w:tab/>
        <w:t>treasure</w:t>
      </w:r>
      <w:r w:rsidRPr="003914A2">
        <w:tab/>
        <w:t>island</w:t>
      </w:r>
      <w:r w:rsidRPr="003914A2">
        <w:tab/>
        <w:t>amusement</w:t>
      </w:r>
      <w:r w:rsidRPr="003914A2">
        <w:tab/>
        <w:t>opposite</w:t>
      </w:r>
    </w:p>
    <w:p w14:paraId="7A1EE109" w14:textId="77777777" w:rsidR="00A1718E" w:rsidRPr="003914A2" w:rsidRDefault="00A1718E" w:rsidP="00A1718E">
      <w:pPr>
        <w:tabs>
          <w:tab w:val="left" w:pos="1512"/>
          <w:tab w:val="left" w:pos="3213"/>
          <w:tab w:val="left" w:pos="4772"/>
          <w:tab w:val="left" w:pos="6768"/>
        </w:tabs>
        <w:spacing w:afterLines="0" w:after="0" w:line="480" w:lineRule="auto"/>
        <w:ind w:left="100"/>
        <w:contextualSpacing/>
        <w:jc w:val="left"/>
      </w:pPr>
      <w:r w:rsidRPr="003914A2">
        <w:t>equator</w:t>
      </w:r>
      <w:r w:rsidRPr="003914A2">
        <w:tab/>
        <w:t>fiction</w:t>
      </w:r>
      <w:r w:rsidRPr="003914A2">
        <w:tab/>
        <w:t>condition</w:t>
      </w:r>
      <w:r w:rsidRPr="003914A2">
        <w:tab/>
        <w:t>independence</w:t>
      </w:r>
      <w:r w:rsidRPr="003914A2">
        <w:tab/>
        <w:t>imagine</w:t>
      </w:r>
    </w:p>
    <w:p w14:paraId="0DAC0CBC" w14:textId="77777777" w:rsidR="00A1718E" w:rsidRPr="003914A2" w:rsidRDefault="00A1718E" w:rsidP="00A1718E">
      <w:pPr>
        <w:tabs>
          <w:tab w:val="left" w:pos="1512"/>
          <w:tab w:val="left" w:pos="3213"/>
          <w:tab w:val="left" w:pos="4772"/>
          <w:tab w:val="left" w:pos="6768"/>
        </w:tabs>
        <w:spacing w:afterLines="0" w:after="0" w:line="480" w:lineRule="auto"/>
        <w:ind w:left="100"/>
        <w:contextualSpacing/>
        <w:jc w:val="left"/>
      </w:pPr>
      <w:r w:rsidRPr="003914A2">
        <w:t>breathe</w:t>
      </w:r>
      <w:r w:rsidRPr="003914A2">
        <w:tab/>
        <w:t>training</w:t>
      </w:r>
      <w:r w:rsidRPr="003914A2">
        <w:tab/>
        <w:t>proper</w:t>
      </w:r>
      <w:r w:rsidRPr="003914A2">
        <w:tab/>
        <w:t>moonlight</w:t>
      </w:r>
      <w:r w:rsidRPr="003914A2">
        <w:tab/>
        <w:t>challenge</w:t>
      </w:r>
    </w:p>
    <w:p w14:paraId="1C714285" w14:textId="77777777" w:rsidR="00A1718E" w:rsidRDefault="00A1718E" w:rsidP="00A1718E">
      <w:pPr>
        <w:spacing w:afterLines="0" w:line="480" w:lineRule="auto"/>
        <w:ind w:right="720"/>
        <w:jc w:val="left"/>
      </w:pPr>
    </w:p>
    <w:p w14:paraId="4011A0F6" w14:textId="77777777" w:rsidR="00A1718E" w:rsidRPr="00AA1ACC" w:rsidRDefault="00A1718E" w:rsidP="00A1718E">
      <w:pPr>
        <w:spacing w:afterLines="0" w:line="480" w:lineRule="auto"/>
        <w:ind w:right="720"/>
        <w:jc w:val="left"/>
      </w:pPr>
      <w:r w:rsidRPr="00AA1ACC">
        <w:t xml:space="preserve">The survey can be accessed on the site </w:t>
      </w:r>
      <w:r w:rsidRPr="00AA1ACC">
        <w:rPr>
          <w:i/>
          <w:iCs/>
        </w:rPr>
        <w:t>Wenjuanxing</w:t>
      </w:r>
      <w:r w:rsidRPr="00AA1ACC">
        <w:t xml:space="preserve">: https://ks.wjx.top/jq/97940885.aspx. </w:t>
      </w:r>
    </w:p>
    <w:p w14:paraId="7F58E37E" w14:textId="6CF7359D" w:rsidR="00A1718E" w:rsidRPr="00AA1ACC" w:rsidRDefault="00000000" w:rsidP="00A1718E">
      <w:pPr>
        <w:spacing w:afterLines="0" w:line="480" w:lineRule="auto"/>
        <w:jc w:val="left"/>
      </w:pPr>
      <w:sdt>
        <w:sdtPr>
          <w:tag w:val="goog_rdk_19"/>
          <w:id w:val="1941935"/>
        </w:sdtPr>
        <w:sdtContent/>
      </w:sdt>
      <w:r w:rsidR="00A1718E" w:rsidRPr="00AA1ACC">
        <w:rPr>
          <w:i/>
        </w:rPr>
        <w:t xml:space="preserve">Appendix </w:t>
      </w:r>
      <w:r w:rsidR="00411C04">
        <w:rPr>
          <w:i/>
        </w:rPr>
        <w:t>S3</w:t>
      </w:r>
      <w:r w:rsidR="00A1718E" w:rsidRPr="00AA1ACC">
        <w:t>. Pre- and posttests: multi-language speech imitation.</w:t>
      </w:r>
    </w:p>
    <w:tbl>
      <w:tblPr>
        <w:tblW w:w="7832" w:type="dxa"/>
        <w:tblBorders>
          <w:top w:val="nil"/>
          <w:left w:val="nil"/>
          <w:bottom w:val="nil"/>
          <w:right w:val="nil"/>
          <w:insideH w:val="nil"/>
          <w:insideV w:val="nil"/>
        </w:tblBorders>
        <w:tblLayout w:type="fixed"/>
        <w:tblLook w:val="0600" w:firstRow="0" w:lastRow="0" w:firstColumn="0" w:lastColumn="0" w:noHBand="1" w:noVBand="1"/>
      </w:tblPr>
      <w:tblGrid>
        <w:gridCol w:w="1280"/>
        <w:gridCol w:w="2990"/>
        <w:gridCol w:w="3562"/>
      </w:tblGrid>
      <w:tr w:rsidR="00A1718E" w:rsidRPr="00AA1ACC" w14:paraId="6B292043" w14:textId="77777777" w:rsidTr="00FF6572">
        <w:trPr>
          <w:trHeight w:val="123"/>
        </w:trPr>
        <w:tc>
          <w:tcPr>
            <w:tcW w:w="1280" w:type="dxa"/>
            <w:tcBorders>
              <w:top w:val="single" w:sz="8" w:space="0" w:color="000000"/>
              <w:left w:val="nil"/>
              <w:bottom w:val="single" w:sz="4" w:space="0" w:color="000000"/>
              <w:right w:val="nil"/>
            </w:tcBorders>
            <w:tcMar>
              <w:top w:w="20" w:type="dxa"/>
              <w:left w:w="20" w:type="dxa"/>
              <w:bottom w:w="100" w:type="dxa"/>
              <w:right w:w="20" w:type="dxa"/>
            </w:tcMar>
            <w:vAlign w:val="center"/>
          </w:tcPr>
          <w:p w14:paraId="101C48B8" w14:textId="77777777" w:rsidR="00A1718E" w:rsidRPr="00AA1ACC" w:rsidRDefault="00A1718E" w:rsidP="00FF6572">
            <w:pPr>
              <w:widowControl w:val="0"/>
              <w:spacing w:afterLines="0" w:after="0" w:line="480" w:lineRule="auto"/>
              <w:jc w:val="left"/>
            </w:pPr>
            <w:r w:rsidRPr="00AA1ACC">
              <w:rPr>
                <w:b/>
                <w:sz w:val="20"/>
                <w:szCs w:val="20"/>
              </w:rPr>
              <w:t>Language</w:t>
            </w:r>
          </w:p>
        </w:tc>
        <w:tc>
          <w:tcPr>
            <w:tcW w:w="2990" w:type="dxa"/>
            <w:tcBorders>
              <w:top w:val="single" w:sz="8" w:space="0" w:color="000000"/>
              <w:left w:val="nil"/>
              <w:bottom w:val="single" w:sz="4" w:space="0" w:color="000000"/>
              <w:right w:val="nil"/>
            </w:tcBorders>
            <w:tcMar>
              <w:top w:w="20" w:type="dxa"/>
              <w:left w:w="20" w:type="dxa"/>
              <w:bottom w:w="100" w:type="dxa"/>
              <w:right w:w="20" w:type="dxa"/>
            </w:tcMar>
            <w:vAlign w:val="center"/>
          </w:tcPr>
          <w:p w14:paraId="281E7CB5" w14:textId="77777777" w:rsidR="00A1718E" w:rsidRPr="00AA1ACC" w:rsidRDefault="00A1718E" w:rsidP="00FF6572">
            <w:pPr>
              <w:widowControl w:val="0"/>
              <w:spacing w:afterLines="0" w:after="0" w:line="480" w:lineRule="auto"/>
              <w:jc w:val="left"/>
            </w:pPr>
            <w:r w:rsidRPr="00AA1ACC">
              <w:rPr>
                <w:b/>
                <w:sz w:val="20"/>
                <w:szCs w:val="20"/>
              </w:rPr>
              <w:t>Sentences in orthographic form</w:t>
            </w:r>
          </w:p>
        </w:tc>
        <w:tc>
          <w:tcPr>
            <w:tcW w:w="3562" w:type="dxa"/>
            <w:tcBorders>
              <w:top w:val="single" w:sz="8" w:space="0" w:color="000000"/>
              <w:left w:val="nil"/>
              <w:bottom w:val="single" w:sz="4" w:space="0" w:color="000000"/>
              <w:right w:val="nil"/>
            </w:tcBorders>
            <w:tcMar>
              <w:top w:w="20" w:type="dxa"/>
              <w:left w:w="20" w:type="dxa"/>
              <w:bottom w:w="100" w:type="dxa"/>
              <w:right w:w="20" w:type="dxa"/>
            </w:tcMar>
            <w:vAlign w:val="center"/>
          </w:tcPr>
          <w:p w14:paraId="34A2F8A2" w14:textId="77777777" w:rsidR="00A1718E" w:rsidRPr="00AA1ACC" w:rsidRDefault="00A1718E" w:rsidP="00FF6572">
            <w:pPr>
              <w:widowControl w:val="0"/>
              <w:spacing w:afterLines="0" w:after="0" w:line="480" w:lineRule="auto"/>
              <w:jc w:val="left"/>
            </w:pPr>
            <w:r w:rsidRPr="00AA1ACC">
              <w:rPr>
                <w:b/>
                <w:sz w:val="20"/>
                <w:szCs w:val="20"/>
              </w:rPr>
              <w:t>Translation in English</w:t>
            </w:r>
          </w:p>
        </w:tc>
      </w:tr>
      <w:tr w:rsidR="00A1718E" w:rsidRPr="00AA1ACC" w14:paraId="48988BE9" w14:textId="77777777" w:rsidTr="00FF6572">
        <w:trPr>
          <w:trHeight w:val="171"/>
        </w:trPr>
        <w:tc>
          <w:tcPr>
            <w:tcW w:w="1280" w:type="dxa"/>
            <w:tcBorders>
              <w:top w:val="nil"/>
              <w:left w:val="nil"/>
              <w:bottom w:val="nil"/>
              <w:right w:val="nil"/>
            </w:tcBorders>
            <w:tcMar>
              <w:top w:w="20" w:type="dxa"/>
              <w:left w:w="20" w:type="dxa"/>
              <w:bottom w:w="100" w:type="dxa"/>
              <w:right w:w="20" w:type="dxa"/>
            </w:tcMar>
            <w:vAlign w:val="center"/>
          </w:tcPr>
          <w:p w14:paraId="23C79A23" w14:textId="77777777" w:rsidR="00A1718E" w:rsidRPr="00AA1ACC" w:rsidRDefault="00A1718E" w:rsidP="00FF6572">
            <w:pPr>
              <w:widowControl w:val="0"/>
              <w:spacing w:afterLines="0" w:after="0" w:line="480" w:lineRule="auto"/>
              <w:jc w:val="left"/>
            </w:pPr>
            <w:r w:rsidRPr="00AA1ACC">
              <w:rPr>
                <w:sz w:val="20"/>
                <w:szCs w:val="20"/>
              </w:rPr>
              <w:t>Russian</w:t>
            </w:r>
          </w:p>
        </w:tc>
        <w:tc>
          <w:tcPr>
            <w:tcW w:w="2990" w:type="dxa"/>
            <w:tcBorders>
              <w:top w:val="nil"/>
              <w:left w:val="nil"/>
              <w:bottom w:val="nil"/>
              <w:right w:val="nil"/>
            </w:tcBorders>
            <w:tcMar>
              <w:top w:w="20" w:type="dxa"/>
              <w:left w:w="20" w:type="dxa"/>
              <w:bottom w:w="100" w:type="dxa"/>
              <w:right w:w="20" w:type="dxa"/>
            </w:tcMar>
            <w:vAlign w:val="center"/>
          </w:tcPr>
          <w:p w14:paraId="3B70E47E" w14:textId="77777777" w:rsidR="00A1718E" w:rsidRPr="00AA1ACC" w:rsidRDefault="00A1718E" w:rsidP="00FF6572">
            <w:pPr>
              <w:widowControl w:val="0"/>
              <w:spacing w:afterLines="0" w:after="0" w:line="480" w:lineRule="auto"/>
              <w:jc w:val="left"/>
            </w:pPr>
            <w:r w:rsidRPr="00AA1ACC">
              <w:rPr>
                <w:sz w:val="20"/>
                <w:szCs w:val="20"/>
              </w:rPr>
              <w:t xml:space="preserve">a. Мы работаем в офисе. </w:t>
            </w:r>
          </w:p>
        </w:tc>
        <w:tc>
          <w:tcPr>
            <w:tcW w:w="3562" w:type="dxa"/>
            <w:tcBorders>
              <w:top w:val="nil"/>
              <w:left w:val="nil"/>
              <w:bottom w:val="nil"/>
              <w:right w:val="nil"/>
            </w:tcBorders>
            <w:tcMar>
              <w:top w:w="20" w:type="dxa"/>
              <w:left w:w="20" w:type="dxa"/>
              <w:bottom w:w="100" w:type="dxa"/>
              <w:right w:w="20" w:type="dxa"/>
            </w:tcMar>
            <w:vAlign w:val="center"/>
          </w:tcPr>
          <w:p w14:paraId="74FA7CF4" w14:textId="77777777" w:rsidR="00A1718E" w:rsidRPr="00AA1ACC" w:rsidRDefault="00A1718E" w:rsidP="00FF6572">
            <w:pPr>
              <w:widowControl w:val="0"/>
              <w:spacing w:afterLines="0" w:after="0" w:line="480" w:lineRule="auto"/>
              <w:jc w:val="left"/>
            </w:pPr>
            <w:r w:rsidRPr="00AA1ACC">
              <w:rPr>
                <w:sz w:val="20"/>
                <w:szCs w:val="20"/>
              </w:rPr>
              <w:t>We are working in the office</w:t>
            </w:r>
          </w:p>
        </w:tc>
      </w:tr>
      <w:tr w:rsidR="00A1718E" w:rsidRPr="00AA1ACC" w14:paraId="3C5571DA" w14:textId="77777777" w:rsidTr="00FF6572">
        <w:trPr>
          <w:trHeight w:val="171"/>
        </w:trPr>
        <w:tc>
          <w:tcPr>
            <w:tcW w:w="1280" w:type="dxa"/>
            <w:tcBorders>
              <w:top w:val="nil"/>
              <w:left w:val="nil"/>
              <w:bottom w:val="nil"/>
              <w:right w:val="nil"/>
            </w:tcBorders>
            <w:tcMar>
              <w:top w:w="20" w:type="dxa"/>
              <w:left w:w="20" w:type="dxa"/>
              <w:bottom w:w="100" w:type="dxa"/>
              <w:right w:w="20" w:type="dxa"/>
            </w:tcMar>
            <w:vAlign w:val="center"/>
          </w:tcPr>
          <w:p w14:paraId="1F3C3972" w14:textId="77777777" w:rsidR="00A1718E" w:rsidRPr="00AA1ACC" w:rsidRDefault="00A1718E" w:rsidP="00FF6572">
            <w:pPr>
              <w:widowControl w:val="0"/>
              <w:spacing w:afterLines="0" w:after="0" w:line="480" w:lineRule="auto"/>
              <w:jc w:val="left"/>
            </w:pPr>
          </w:p>
        </w:tc>
        <w:tc>
          <w:tcPr>
            <w:tcW w:w="2990" w:type="dxa"/>
            <w:tcBorders>
              <w:top w:val="nil"/>
              <w:left w:val="nil"/>
              <w:bottom w:val="nil"/>
              <w:right w:val="nil"/>
            </w:tcBorders>
            <w:tcMar>
              <w:top w:w="20" w:type="dxa"/>
              <w:left w:w="20" w:type="dxa"/>
              <w:bottom w:w="100" w:type="dxa"/>
              <w:right w:w="20" w:type="dxa"/>
            </w:tcMar>
            <w:vAlign w:val="center"/>
          </w:tcPr>
          <w:p w14:paraId="64748F0C" w14:textId="77777777" w:rsidR="00A1718E" w:rsidRPr="00AA1ACC" w:rsidRDefault="00A1718E" w:rsidP="00FF6572">
            <w:pPr>
              <w:widowControl w:val="0"/>
              <w:spacing w:afterLines="0" w:after="0" w:line="480" w:lineRule="auto"/>
              <w:jc w:val="left"/>
            </w:pPr>
            <w:r w:rsidRPr="00AA1ACC">
              <w:rPr>
                <w:sz w:val="20"/>
                <w:szCs w:val="20"/>
              </w:rPr>
              <w:t xml:space="preserve">b. Эта газета лежит на столе. </w:t>
            </w:r>
          </w:p>
        </w:tc>
        <w:tc>
          <w:tcPr>
            <w:tcW w:w="3562" w:type="dxa"/>
            <w:tcBorders>
              <w:top w:val="nil"/>
              <w:left w:val="nil"/>
              <w:bottom w:val="nil"/>
              <w:right w:val="nil"/>
            </w:tcBorders>
            <w:tcMar>
              <w:top w:w="20" w:type="dxa"/>
              <w:left w:w="20" w:type="dxa"/>
              <w:bottom w:w="100" w:type="dxa"/>
              <w:right w:w="20" w:type="dxa"/>
            </w:tcMar>
            <w:vAlign w:val="center"/>
          </w:tcPr>
          <w:p w14:paraId="66A0A7E2" w14:textId="77777777" w:rsidR="00A1718E" w:rsidRPr="00AA1ACC" w:rsidRDefault="00A1718E" w:rsidP="00FF6572">
            <w:pPr>
              <w:widowControl w:val="0"/>
              <w:spacing w:afterLines="0" w:after="0" w:line="480" w:lineRule="auto"/>
              <w:jc w:val="left"/>
            </w:pPr>
            <w:r w:rsidRPr="00AA1ACC">
              <w:rPr>
                <w:sz w:val="20"/>
                <w:szCs w:val="20"/>
              </w:rPr>
              <w:t>This newspaper is on the table</w:t>
            </w:r>
          </w:p>
        </w:tc>
      </w:tr>
      <w:tr w:rsidR="00A1718E" w:rsidRPr="00AA1ACC" w14:paraId="528076F5" w14:textId="77777777" w:rsidTr="00FF6572">
        <w:trPr>
          <w:trHeight w:val="171"/>
        </w:trPr>
        <w:tc>
          <w:tcPr>
            <w:tcW w:w="1280" w:type="dxa"/>
            <w:tcBorders>
              <w:top w:val="nil"/>
              <w:left w:val="nil"/>
              <w:bottom w:val="nil"/>
              <w:right w:val="nil"/>
            </w:tcBorders>
            <w:tcMar>
              <w:top w:w="20" w:type="dxa"/>
              <w:left w:w="20" w:type="dxa"/>
              <w:bottom w:w="100" w:type="dxa"/>
              <w:right w:w="20" w:type="dxa"/>
            </w:tcMar>
            <w:vAlign w:val="center"/>
          </w:tcPr>
          <w:p w14:paraId="34FD8F7D" w14:textId="77777777" w:rsidR="00A1718E" w:rsidRPr="00AA1ACC" w:rsidRDefault="00A1718E" w:rsidP="00FF6572">
            <w:pPr>
              <w:widowControl w:val="0"/>
              <w:spacing w:afterLines="0" w:after="0" w:line="480" w:lineRule="auto"/>
              <w:jc w:val="left"/>
            </w:pPr>
            <w:r w:rsidRPr="00AA1ACC">
              <w:rPr>
                <w:sz w:val="20"/>
                <w:szCs w:val="20"/>
              </w:rPr>
              <w:t>Hebrew</w:t>
            </w:r>
          </w:p>
        </w:tc>
        <w:tc>
          <w:tcPr>
            <w:tcW w:w="2990" w:type="dxa"/>
            <w:tcBorders>
              <w:top w:val="nil"/>
              <w:left w:val="nil"/>
              <w:bottom w:val="nil"/>
              <w:right w:val="nil"/>
            </w:tcBorders>
            <w:tcMar>
              <w:top w:w="20" w:type="dxa"/>
              <w:left w:w="20" w:type="dxa"/>
              <w:bottom w:w="100" w:type="dxa"/>
              <w:right w:w="20" w:type="dxa"/>
            </w:tcMar>
            <w:vAlign w:val="center"/>
          </w:tcPr>
          <w:p w14:paraId="7E767956" w14:textId="77777777" w:rsidR="00A1718E" w:rsidRPr="00AA1ACC" w:rsidRDefault="00A1718E" w:rsidP="00FF6572">
            <w:pPr>
              <w:widowControl w:val="0"/>
              <w:spacing w:afterLines="0" w:after="0" w:line="480" w:lineRule="auto"/>
              <w:jc w:val="left"/>
            </w:pPr>
            <w:r w:rsidRPr="00AA1ACC">
              <w:rPr>
                <w:sz w:val="20"/>
                <w:szCs w:val="20"/>
              </w:rPr>
              <w:t xml:space="preserve">a. </w:t>
            </w:r>
            <w:r w:rsidRPr="00AA1ACC">
              <w:rPr>
                <w:sz w:val="20"/>
                <w:szCs w:val="20"/>
                <w:rtl/>
              </w:rPr>
              <w:t>שָׁלוֹם. שמי אלון ואני תלמיד</w:t>
            </w:r>
            <w:r w:rsidRPr="00AA1ACC">
              <w:rPr>
                <w:sz w:val="20"/>
                <w:szCs w:val="20"/>
              </w:rPr>
              <w:t xml:space="preserve">. </w:t>
            </w:r>
          </w:p>
        </w:tc>
        <w:tc>
          <w:tcPr>
            <w:tcW w:w="3562" w:type="dxa"/>
            <w:tcBorders>
              <w:top w:val="nil"/>
              <w:left w:val="nil"/>
              <w:bottom w:val="nil"/>
              <w:right w:val="nil"/>
            </w:tcBorders>
            <w:tcMar>
              <w:top w:w="20" w:type="dxa"/>
              <w:left w:w="20" w:type="dxa"/>
              <w:bottom w:w="100" w:type="dxa"/>
              <w:right w:w="20" w:type="dxa"/>
            </w:tcMar>
            <w:vAlign w:val="center"/>
          </w:tcPr>
          <w:p w14:paraId="2219CAA9" w14:textId="77777777" w:rsidR="00A1718E" w:rsidRPr="00AA1ACC" w:rsidRDefault="00A1718E" w:rsidP="00FF6572">
            <w:pPr>
              <w:widowControl w:val="0"/>
              <w:spacing w:afterLines="0" w:after="0" w:line="480" w:lineRule="auto"/>
              <w:jc w:val="left"/>
            </w:pPr>
            <w:r w:rsidRPr="00AA1ACC">
              <w:rPr>
                <w:sz w:val="20"/>
                <w:szCs w:val="20"/>
              </w:rPr>
              <w:t>Hello. My name is Alon and I am a student.</w:t>
            </w:r>
          </w:p>
        </w:tc>
      </w:tr>
      <w:tr w:rsidR="00A1718E" w:rsidRPr="00AA1ACC" w14:paraId="76D9CF20" w14:textId="77777777" w:rsidTr="00FF6572">
        <w:trPr>
          <w:trHeight w:val="171"/>
        </w:trPr>
        <w:tc>
          <w:tcPr>
            <w:tcW w:w="1280" w:type="dxa"/>
            <w:tcBorders>
              <w:top w:val="nil"/>
              <w:left w:val="nil"/>
              <w:bottom w:val="nil"/>
              <w:right w:val="nil"/>
            </w:tcBorders>
            <w:tcMar>
              <w:top w:w="20" w:type="dxa"/>
              <w:left w:w="20" w:type="dxa"/>
              <w:bottom w:w="100" w:type="dxa"/>
              <w:right w:w="20" w:type="dxa"/>
            </w:tcMar>
            <w:vAlign w:val="center"/>
          </w:tcPr>
          <w:p w14:paraId="25606C5F" w14:textId="77777777" w:rsidR="00A1718E" w:rsidRPr="00AA1ACC" w:rsidRDefault="00A1718E" w:rsidP="00FF6572">
            <w:pPr>
              <w:widowControl w:val="0"/>
              <w:spacing w:afterLines="0" w:after="0" w:line="480" w:lineRule="auto"/>
              <w:jc w:val="left"/>
            </w:pPr>
          </w:p>
        </w:tc>
        <w:tc>
          <w:tcPr>
            <w:tcW w:w="2990" w:type="dxa"/>
            <w:tcBorders>
              <w:top w:val="nil"/>
              <w:left w:val="nil"/>
              <w:bottom w:val="nil"/>
              <w:right w:val="nil"/>
            </w:tcBorders>
            <w:tcMar>
              <w:top w:w="20" w:type="dxa"/>
              <w:left w:w="20" w:type="dxa"/>
              <w:bottom w:w="100" w:type="dxa"/>
              <w:right w:w="20" w:type="dxa"/>
            </w:tcMar>
            <w:vAlign w:val="center"/>
          </w:tcPr>
          <w:p w14:paraId="7F2A4A68" w14:textId="77777777" w:rsidR="00A1718E" w:rsidRPr="00AA1ACC" w:rsidRDefault="00A1718E" w:rsidP="00FF6572">
            <w:pPr>
              <w:widowControl w:val="0"/>
              <w:spacing w:afterLines="0" w:after="0" w:line="480" w:lineRule="auto"/>
              <w:jc w:val="left"/>
            </w:pPr>
            <w:r w:rsidRPr="00AA1ACC">
              <w:rPr>
                <w:sz w:val="20"/>
                <w:szCs w:val="20"/>
              </w:rPr>
              <w:t xml:space="preserve">b.  </w:t>
            </w:r>
            <w:r w:rsidRPr="00AA1ACC">
              <w:rPr>
                <w:sz w:val="20"/>
                <w:szCs w:val="20"/>
                <w:rtl/>
              </w:rPr>
              <w:t>היום הוא יום יפה ,שהשמש זורחת</w:t>
            </w:r>
            <w:r w:rsidRPr="00AA1ACC">
              <w:rPr>
                <w:sz w:val="20"/>
                <w:szCs w:val="20"/>
              </w:rPr>
              <w:t xml:space="preserve">. </w:t>
            </w:r>
          </w:p>
        </w:tc>
        <w:tc>
          <w:tcPr>
            <w:tcW w:w="3562" w:type="dxa"/>
            <w:tcBorders>
              <w:top w:val="nil"/>
              <w:left w:val="nil"/>
              <w:bottom w:val="nil"/>
              <w:right w:val="nil"/>
            </w:tcBorders>
            <w:tcMar>
              <w:top w:w="20" w:type="dxa"/>
              <w:left w:w="20" w:type="dxa"/>
              <w:bottom w:w="100" w:type="dxa"/>
              <w:right w:w="20" w:type="dxa"/>
            </w:tcMar>
            <w:vAlign w:val="center"/>
          </w:tcPr>
          <w:p w14:paraId="14756614" w14:textId="77777777" w:rsidR="00A1718E" w:rsidRPr="00AA1ACC" w:rsidRDefault="00A1718E" w:rsidP="00FF6572">
            <w:pPr>
              <w:widowControl w:val="0"/>
              <w:spacing w:afterLines="0" w:after="0" w:line="480" w:lineRule="auto"/>
              <w:jc w:val="left"/>
            </w:pPr>
            <w:r w:rsidRPr="00AA1ACC">
              <w:rPr>
                <w:sz w:val="20"/>
                <w:szCs w:val="20"/>
              </w:rPr>
              <w:t>Today is a beautiful day, and the sun is shining.</w:t>
            </w:r>
          </w:p>
        </w:tc>
      </w:tr>
      <w:tr w:rsidR="00A1718E" w:rsidRPr="00AA1ACC" w14:paraId="60957671" w14:textId="77777777" w:rsidTr="00FF6572">
        <w:trPr>
          <w:trHeight w:val="171"/>
        </w:trPr>
        <w:tc>
          <w:tcPr>
            <w:tcW w:w="1280" w:type="dxa"/>
            <w:tcBorders>
              <w:top w:val="nil"/>
              <w:left w:val="nil"/>
              <w:bottom w:val="nil"/>
              <w:right w:val="nil"/>
            </w:tcBorders>
            <w:tcMar>
              <w:top w:w="20" w:type="dxa"/>
              <w:left w:w="20" w:type="dxa"/>
              <w:bottom w:w="100" w:type="dxa"/>
              <w:right w:w="20" w:type="dxa"/>
            </w:tcMar>
            <w:vAlign w:val="center"/>
          </w:tcPr>
          <w:p w14:paraId="1CEBF1DE" w14:textId="77777777" w:rsidR="00A1718E" w:rsidRPr="00AA1ACC" w:rsidRDefault="00A1718E" w:rsidP="00FF6572">
            <w:pPr>
              <w:widowControl w:val="0"/>
              <w:spacing w:afterLines="0" w:after="0" w:line="480" w:lineRule="auto"/>
              <w:jc w:val="left"/>
            </w:pPr>
            <w:r w:rsidRPr="00AA1ACC">
              <w:rPr>
                <w:sz w:val="20"/>
                <w:szCs w:val="20"/>
              </w:rPr>
              <w:t>Turkish</w:t>
            </w:r>
          </w:p>
        </w:tc>
        <w:tc>
          <w:tcPr>
            <w:tcW w:w="2990" w:type="dxa"/>
            <w:tcBorders>
              <w:top w:val="nil"/>
              <w:left w:val="nil"/>
              <w:bottom w:val="nil"/>
              <w:right w:val="nil"/>
            </w:tcBorders>
            <w:tcMar>
              <w:top w:w="20" w:type="dxa"/>
              <w:left w:w="20" w:type="dxa"/>
              <w:bottom w:w="100" w:type="dxa"/>
              <w:right w:w="20" w:type="dxa"/>
            </w:tcMar>
            <w:vAlign w:val="center"/>
          </w:tcPr>
          <w:p w14:paraId="22AA9336" w14:textId="77777777" w:rsidR="00A1718E" w:rsidRPr="00AA1ACC" w:rsidRDefault="00A1718E" w:rsidP="00FF6572">
            <w:pPr>
              <w:widowControl w:val="0"/>
              <w:spacing w:afterLines="0" w:after="0" w:line="480" w:lineRule="auto"/>
              <w:jc w:val="left"/>
            </w:pPr>
            <w:r w:rsidRPr="00AA1ACC">
              <w:rPr>
                <w:sz w:val="20"/>
                <w:szCs w:val="20"/>
              </w:rPr>
              <w:t xml:space="preserve">a. Özge ona çarpılmıştı. </w:t>
            </w:r>
          </w:p>
        </w:tc>
        <w:tc>
          <w:tcPr>
            <w:tcW w:w="3562" w:type="dxa"/>
            <w:tcBorders>
              <w:top w:val="nil"/>
              <w:left w:val="nil"/>
              <w:bottom w:val="nil"/>
              <w:right w:val="nil"/>
            </w:tcBorders>
            <w:tcMar>
              <w:top w:w="20" w:type="dxa"/>
              <w:left w:w="20" w:type="dxa"/>
              <w:bottom w:w="100" w:type="dxa"/>
              <w:right w:w="20" w:type="dxa"/>
            </w:tcMar>
            <w:vAlign w:val="center"/>
          </w:tcPr>
          <w:p w14:paraId="04DE55FD" w14:textId="77777777" w:rsidR="00A1718E" w:rsidRPr="00AA1ACC" w:rsidRDefault="00A1718E" w:rsidP="00FF6572">
            <w:pPr>
              <w:widowControl w:val="0"/>
              <w:spacing w:afterLines="0" w:after="0" w:line="480" w:lineRule="auto"/>
              <w:jc w:val="left"/>
            </w:pPr>
            <w:r w:rsidRPr="00AA1ACC">
              <w:rPr>
                <w:sz w:val="20"/>
                <w:szCs w:val="20"/>
              </w:rPr>
              <w:t>Özge had been lovestruck by him.</w:t>
            </w:r>
          </w:p>
        </w:tc>
      </w:tr>
      <w:tr w:rsidR="00A1718E" w:rsidRPr="00AA1ACC" w14:paraId="27812569" w14:textId="77777777" w:rsidTr="00FF6572">
        <w:trPr>
          <w:trHeight w:val="171"/>
        </w:trPr>
        <w:tc>
          <w:tcPr>
            <w:tcW w:w="1280" w:type="dxa"/>
            <w:tcBorders>
              <w:top w:val="nil"/>
              <w:left w:val="nil"/>
              <w:bottom w:val="nil"/>
              <w:right w:val="nil"/>
            </w:tcBorders>
            <w:tcMar>
              <w:top w:w="20" w:type="dxa"/>
              <w:left w:w="20" w:type="dxa"/>
              <w:bottom w:w="100" w:type="dxa"/>
              <w:right w:w="20" w:type="dxa"/>
            </w:tcMar>
            <w:vAlign w:val="center"/>
          </w:tcPr>
          <w:p w14:paraId="60EDBB58" w14:textId="77777777" w:rsidR="00A1718E" w:rsidRPr="00AA1ACC" w:rsidRDefault="00A1718E" w:rsidP="00FF6572">
            <w:pPr>
              <w:widowControl w:val="0"/>
              <w:spacing w:afterLines="0" w:after="0" w:line="480" w:lineRule="auto"/>
              <w:jc w:val="left"/>
            </w:pPr>
          </w:p>
        </w:tc>
        <w:tc>
          <w:tcPr>
            <w:tcW w:w="2990" w:type="dxa"/>
            <w:tcBorders>
              <w:top w:val="nil"/>
              <w:left w:val="nil"/>
              <w:bottom w:val="nil"/>
              <w:right w:val="nil"/>
            </w:tcBorders>
            <w:tcMar>
              <w:top w:w="20" w:type="dxa"/>
              <w:left w:w="20" w:type="dxa"/>
              <w:bottom w:w="100" w:type="dxa"/>
              <w:right w:w="20" w:type="dxa"/>
            </w:tcMar>
            <w:vAlign w:val="center"/>
          </w:tcPr>
          <w:p w14:paraId="1B390732" w14:textId="77777777" w:rsidR="00A1718E" w:rsidRPr="00AA1ACC" w:rsidRDefault="00A1718E" w:rsidP="00FF6572">
            <w:pPr>
              <w:widowControl w:val="0"/>
              <w:spacing w:afterLines="0" w:after="0" w:line="480" w:lineRule="auto"/>
              <w:jc w:val="left"/>
            </w:pPr>
            <w:r w:rsidRPr="00AA1ACC">
              <w:rPr>
                <w:sz w:val="20"/>
                <w:szCs w:val="20"/>
              </w:rPr>
              <w:t>b. Ali hayır dedi.</w:t>
            </w:r>
          </w:p>
        </w:tc>
        <w:tc>
          <w:tcPr>
            <w:tcW w:w="3562" w:type="dxa"/>
            <w:tcBorders>
              <w:top w:val="nil"/>
              <w:left w:val="nil"/>
              <w:bottom w:val="nil"/>
              <w:right w:val="nil"/>
            </w:tcBorders>
            <w:tcMar>
              <w:top w:w="20" w:type="dxa"/>
              <w:left w:w="20" w:type="dxa"/>
              <w:bottom w:w="100" w:type="dxa"/>
              <w:right w:w="20" w:type="dxa"/>
            </w:tcMar>
            <w:vAlign w:val="center"/>
          </w:tcPr>
          <w:p w14:paraId="75D5D60A" w14:textId="77777777" w:rsidR="00A1718E" w:rsidRPr="00AA1ACC" w:rsidRDefault="00A1718E" w:rsidP="00FF6572">
            <w:pPr>
              <w:widowControl w:val="0"/>
              <w:spacing w:afterLines="0" w:after="0" w:line="480" w:lineRule="auto"/>
              <w:jc w:val="left"/>
            </w:pPr>
            <w:r w:rsidRPr="00AA1ACC">
              <w:rPr>
                <w:sz w:val="20"/>
                <w:szCs w:val="20"/>
              </w:rPr>
              <w:t>Ali said no.</w:t>
            </w:r>
          </w:p>
        </w:tc>
      </w:tr>
      <w:tr w:rsidR="00A1718E" w:rsidRPr="00AA1ACC" w14:paraId="28F2F252" w14:textId="77777777" w:rsidTr="00FF6572">
        <w:trPr>
          <w:trHeight w:val="199"/>
        </w:trPr>
        <w:tc>
          <w:tcPr>
            <w:tcW w:w="1280" w:type="dxa"/>
            <w:tcBorders>
              <w:top w:val="nil"/>
              <w:left w:val="nil"/>
              <w:bottom w:val="nil"/>
              <w:right w:val="nil"/>
            </w:tcBorders>
            <w:tcMar>
              <w:top w:w="20" w:type="dxa"/>
              <w:left w:w="20" w:type="dxa"/>
              <w:bottom w:w="100" w:type="dxa"/>
              <w:right w:w="20" w:type="dxa"/>
            </w:tcMar>
            <w:vAlign w:val="center"/>
          </w:tcPr>
          <w:p w14:paraId="2084F6A7" w14:textId="77777777" w:rsidR="00A1718E" w:rsidRPr="00AA1ACC" w:rsidRDefault="00A1718E" w:rsidP="00FF6572">
            <w:pPr>
              <w:widowControl w:val="0"/>
              <w:spacing w:afterLines="0" w:after="0" w:line="480" w:lineRule="auto"/>
              <w:jc w:val="left"/>
            </w:pPr>
            <w:r w:rsidRPr="00AA1ACC">
              <w:rPr>
                <w:sz w:val="20"/>
                <w:szCs w:val="20"/>
              </w:rPr>
              <w:t>Japanese</w:t>
            </w:r>
          </w:p>
        </w:tc>
        <w:tc>
          <w:tcPr>
            <w:tcW w:w="2990" w:type="dxa"/>
            <w:tcBorders>
              <w:top w:val="nil"/>
              <w:left w:val="nil"/>
              <w:bottom w:val="nil"/>
              <w:right w:val="nil"/>
            </w:tcBorders>
            <w:tcMar>
              <w:top w:w="20" w:type="dxa"/>
              <w:left w:w="20" w:type="dxa"/>
              <w:bottom w:w="100" w:type="dxa"/>
              <w:right w:w="20" w:type="dxa"/>
            </w:tcMar>
            <w:vAlign w:val="center"/>
          </w:tcPr>
          <w:p w14:paraId="27F71F6A" w14:textId="77777777" w:rsidR="00A1718E" w:rsidRPr="00AA1ACC" w:rsidRDefault="00000000" w:rsidP="00FF6572">
            <w:pPr>
              <w:widowControl w:val="0"/>
              <w:spacing w:afterLines="0" w:after="0" w:line="480" w:lineRule="auto"/>
              <w:jc w:val="left"/>
              <w:rPr>
                <w:lang w:eastAsia="ja-JP"/>
              </w:rPr>
            </w:pPr>
            <w:sdt>
              <w:sdtPr>
                <w:tag w:val="goog_rdk_20"/>
                <w:id w:val="-419874516"/>
              </w:sdtPr>
              <w:sdtContent>
                <w:r w:rsidR="00A1718E" w:rsidRPr="00AA1ACC">
                  <w:rPr>
                    <w:rFonts w:ascii="Gungsuh" w:eastAsia="Gungsuh" w:hAnsi="Gungsuh" w:cs="Gungsuh"/>
                    <w:sz w:val="20"/>
                    <w:szCs w:val="20"/>
                    <w:lang w:eastAsia="ja-JP"/>
                  </w:rPr>
                  <w:t xml:space="preserve">a. </w:t>
                </w:r>
                <w:r w:rsidR="00A1718E" w:rsidRPr="00AA1ACC">
                  <w:rPr>
                    <w:rFonts w:ascii="MS Mincho" w:eastAsia="MS Mincho" w:hAnsi="MS Mincho" w:cs="MS Mincho"/>
                    <w:sz w:val="20"/>
                    <w:szCs w:val="20"/>
                    <w:lang w:eastAsia="ja-JP"/>
                  </w:rPr>
                  <w:t>会</w:t>
                </w:r>
                <w:r w:rsidR="00A1718E" w:rsidRPr="00AA1ACC">
                  <w:rPr>
                    <w:rFonts w:ascii="Gungsuh" w:eastAsia="Gungsuh" w:hAnsi="Gungsuh" w:cs="Gungsuh"/>
                    <w:sz w:val="20"/>
                    <w:szCs w:val="20"/>
                    <w:lang w:eastAsia="ja-JP"/>
                  </w:rPr>
                  <w:t xml:space="preserve">社にいらっしゃいますか? </w:t>
                </w:r>
              </w:sdtContent>
            </w:sdt>
          </w:p>
        </w:tc>
        <w:tc>
          <w:tcPr>
            <w:tcW w:w="3562" w:type="dxa"/>
            <w:tcBorders>
              <w:top w:val="nil"/>
              <w:left w:val="nil"/>
              <w:bottom w:val="nil"/>
              <w:right w:val="nil"/>
            </w:tcBorders>
            <w:tcMar>
              <w:top w:w="20" w:type="dxa"/>
              <w:left w:w="20" w:type="dxa"/>
              <w:bottom w:w="100" w:type="dxa"/>
              <w:right w:w="20" w:type="dxa"/>
            </w:tcMar>
            <w:vAlign w:val="center"/>
          </w:tcPr>
          <w:p w14:paraId="4E7CE891" w14:textId="77777777" w:rsidR="00A1718E" w:rsidRPr="00AA1ACC" w:rsidRDefault="00A1718E" w:rsidP="00FF6572">
            <w:pPr>
              <w:widowControl w:val="0"/>
              <w:spacing w:afterLines="0" w:after="0" w:line="480" w:lineRule="auto"/>
              <w:jc w:val="left"/>
            </w:pPr>
            <w:r w:rsidRPr="00AA1ACC">
              <w:rPr>
                <w:sz w:val="20"/>
                <w:szCs w:val="20"/>
              </w:rPr>
              <w:t>Are you at the company?</w:t>
            </w:r>
          </w:p>
        </w:tc>
      </w:tr>
      <w:tr w:rsidR="00A1718E" w:rsidRPr="00AA1ACC" w14:paraId="00A842D8" w14:textId="77777777" w:rsidTr="00FF6572">
        <w:trPr>
          <w:trHeight w:val="199"/>
        </w:trPr>
        <w:tc>
          <w:tcPr>
            <w:tcW w:w="1280" w:type="dxa"/>
            <w:tcBorders>
              <w:top w:val="nil"/>
              <w:left w:val="nil"/>
              <w:bottom w:val="nil"/>
              <w:right w:val="nil"/>
            </w:tcBorders>
            <w:tcMar>
              <w:top w:w="20" w:type="dxa"/>
              <w:left w:w="20" w:type="dxa"/>
              <w:bottom w:w="100" w:type="dxa"/>
              <w:right w:w="20" w:type="dxa"/>
            </w:tcMar>
            <w:vAlign w:val="center"/>
          </w:tcPr>
          <w:p w14:paraId="0B46FFFF" w14:textId="77777777" w:rsidR="00A1718E" w:rsidRPr="00AA1ACC" w:rsidRDefault="00A1718E" w:rsidP="00FF6572">
            <w:pPr>
              <w:widowControl w:val="0"/>
              <w:spacing w:afterLines="0" w:after="0" w:line="480" w:lineRule="auto"/>
              <w:jc w:val="left"/>
            </w:pPr>
          </w:p>
        </w:tc>
        <w:tc>
          <w:tcPr>
            <w:tcW w:w="2990" w:type="dxa"/>
            <w:tcBorders>
              <w:top w:val="nil"/>
              <w:left w:val="nil"/>
              <w:bottom w:val="nil"/>
              <w:right w:val="nil"/>
            </w:tcBorders>
            <w:tcMar>
              <w:top w:w="20" w:type="dxa"/>
              <w:left w:w="20" w:type="dxa"/>
              <w:bottom w:w="100" w:type="dxa"/>
              <w:right w:w="20" w:type="dxa"/>
            </w:tcMar>
            <w:vAlign w:val="center"/>
          </w:tcPr>
          <w:p w14:paraId="3DD782B3" w14:textId="77777777" w:rsidR="00A1718E" w:rsidRPr="00AA1ACC" w:rsidRDefault="00000000" w:rsidP="00FF6572">
            <w:pPr>
              <w:widowControl w:val="0"/>
              <w:spacing w:afterLines="0" w:after="0" w:line="480" w:lineRule="auto"/>
              <w:jc w:val="left"/>
              <w:rPr>
                <w:lang w:eastAsia="ja-JP"/>
              </w:rPr>
            </w:pPr>
            <w:sdt>
              <w:sdtPr>
                <w:tag w:val="goog_rdk_21"/>
                <w:id w:val="-1754038323"/>
              </w:sdtPr>
              <w:sdtContent>
                <w:r w:rsidR="00A1718E" w:rsidRPr="00AA1ACC">
                  <w:rPr>
                    <w:rFonts w:ascii="Gungsuh" w:eastAsia="Gungsuh" w:hAnsi="Gungsuh" w:cs="Gungsuh"/>
                    <w:sz w:val="20"/>
                    <w:szCs w:val="20"/>
                    <w:lang w:eastAsia="ja-JP"/>
                  </w:rPr>
                  <w:t xml:space="preserve">b. 食事していないんです. </w:t>
                </w:r>
              </w:sdtContent>
            </w:sdt>
          </w:p>
        </w:tc>
        <w:tc>
          <w:tcPr>
            <w:tcW w:w="3562" w:type="dxa"/>
            <w:tcBorders>
              <w:top w:val="nil"/>
              <w:left w:val="nil"/>
              <w:bottom w:val="nil"/>
              <w:right w:val="nil"/>
            </w:tcBorders>
            <w:tcMar>
              <w:top w:w="20" w:type="dxa"/>
              <w:left w:w="20" w:type="dxa"/>
              <w:bottom w:w="100" w:type="dxa"/>
              <w:right w:w="20" w:type="dxa"/>
            </w:tcMar>
            <w:vAlign w:val="center"/>
          </w:tcPr>
          <w:p w14:paraId="0FBDD530" w14:textId="77777777" w:rsidR="00A1718E" w:rsidRPr="00AA1ACC" w:rsidRDefault="00A1718E" w:rsidP="00FF6572">
            <w:pPr>
              <w:widowControl w:val="0"/>
              <w:spacing w:afterLines="0" w:after="0" w:line="480" w:lineRule="auto"/>
              <w:jc w:val="left"/>
            </w:pPr>
            <w:r w:rsidRPr="00AA1ACC">
              <w:rPr>
                <w:sz w:val="20"/>
                <w:szCs w:val="20"/>
              </w:rPr>
              <w:t>I haven't eaten yet.</w:t>
            </w:r>
          </w:p>
        </w:tc>
      </w:tr>
      <w:tr w:rsidR="00A1718E" w:rsidRPr="00AA1ACC" w14:paraId="720BD6D2" w14:textId="77777777" w:rsidTr="00FF6572">
        <w:trPr>
          <w:trHeight w:val="171"/>
        </w:trPr>
        <w:tc>
          <w:tcPr>
            <w:tcW w:w="1280" w:type="dxa"/>
            <w:tcBorders>
              <w:top w:val="nil"/>
              <w:left w:val="nil"/>
              <w:bottom w:val="nil"/>
              <w:right w:val="nil"/>
            </w:tcBorders>
            <w:tcMar>
              <w:top w:w="20" w:type="dxa"/>
              <w:left w:w="20" w:type="dxa"/>
              <w:bottom w:w="100" w:type="dxa"/>
              <w:right w:w="20" w:type="dxa"/>
            </w:tcMar>
            <w:vAlign w:val="center"/>
          </w:tcPr>
          <w:p w14:paraId="521918FB" w14:textId="77777777" w:rsidR="00A1718E" w:rsidRPr="00AA1ACC" w:rsidRDefault="00A1718E" w:rsidP="00FF6572">
            <w:pPr>
              <w:widowControl w:val="0"/>
              <w:spacing w:afterLines="0" w:after="0" w:line="480" w:lineRule="auto"/>
              <w:jc w:val="left"/>
            </w:pPr>
            <w:r w:rsidRPr="00AA1ACC">
              <w:rPr>
                <w:sz w:val="20"/>
                <w:szCs w:val="20"/>
              </w:rPr>
              <w:t>Catalan</w:t>
            </w:r>
          </w:p>
        </w:tc>
        <w:tc>
          <w:tcPr>
            <w:tcW w:w="2990" w:type="dxa"/>
            <w:tcBorders>
              <w:top w:val="nil"/>
              <w:left w:val="nil"/>
              <w:bottom w:val="nil"/>
              <w:right w:val="nil"/>
            </w:tcBorders>
            <w:tcMar>
              <w:top w:w="20" w:type="dxa"/>
              <w:left w:w="20" w:type="dxa"/>
              <w:bottom w:w="100" w:type="dxa"/>
              <w:right w:w="20" w:type="dxa"/>
            </w:tcMar>
            <w:vAlign w:val="center"/>
          </w:tcPr>
          <w:p w14:paraId="27E03E16" w14:textId="77777777" w:rsidR="00A1718E" w:rsidRPr="00AA1ACC" w:rsidRDefault="00A1718E" w:rsidP="00FF6572">
            <w:pPr>
              <w:widowControl w:val="0"/>
              <w:spacing w:afterLines="0" w:after="0" w:line="480" w:lineRule="auto"/>
              <w:jc w:val="left"/>
            </w:pPr>
            <w:r w:rsidRPr="00AA1ACC">
              <w:rPr>
                <w:sz w:val="20"/>
                <w:szCs w:val="20"/>
              </w:rPr>
              <w:t>a. Els Jocs Olímpics d'hivern de Pyeongchang.</w:t>
            </w:r>
          </w:p>
        </w:tc>
        <w:tc>
          <w:tcPr>
            <w:tcW w:w="3562" w:type="dxa"/>
            <w:tcBorders>
              <w:top w:val="nil"/>
              <w:left w:val="nil"/>
              <w:bottom w:val="nil"/>
              <w:right w:val="nil"/>
            </w:tcBorders>
            <w:tcMar>
              <w:top w:w="20" w:type="dxa"/>
              <w:left w:w="20" w:type="dxa"/>
              <w:bottom w:w="100" w:type="dxa"/>
              <w:right w:w="20" w:type="dxa"/>
            </w:tcMar>
            <w:vAlign w:val="center"/>
          </w:tcPr>
          <w:p w14:paraId="60BA9C52" w14:textId="77777777" w:rsidR="00A1718E" w:rsidRPr="00AA1ACC" w:rsidRDefault="00A1718E" w:rsidP="00FF6572">
            <w:pPr>
              <w:widowControl w:val="0"/>
              <w:spacing w:afterLines="0" w:after="0" w:line="480" w:lineRule="auto"/>
              <w:jc w:val="left"/>
            </w:pPr>
            <w:r w:rsidRPr="00AA1ACC">
              <w:rPr>
                <w:sz w:val="20"/>
                <w:szCs w:val="20"/>
              </w:rPr>
              <w:t>Pyeongchang Winter Olympic Games</w:t>
            </w:r>
          </w:p>
        </w:tc>
      </w:tr>
      <w:tr w:rsidR="00A1718E" w:rsidRPr="00AA1ACC" w14:paraId="32002F59" w14:textId="77777777" w:rsidTr="00FF6572">
        <w:trPr>
          <w:trHeight w:val="171"/>
        </w:trPr>
        <w:tc>
          <w:tcPr>
            <w:tcW w:w="1280" w:type="dxa"/>
            <w:tcBorders>
              <w:top w:val="nil"/>
              <w:left w:val="nil"/>
              <w:bottom w:val="nil"/>
              <w:right w:val="nil"/>
            </w:tcBorders>
            <w:tcMar>
              <w:top w:w="20" w:type="dxa"/>
              <w:left w:w="20" w:type="dxa"/>
              <w:bottom w:w="100" w:type="dxa"/>
              <w:right w:w="20" w:type="dxa"/>
            </w:tcMar>
            <w:vAlign w:val="center"/>
          </w:tcPr>
          <w:p w14:paraId="4B3D18BF" w14:textId="77777777" w:rsidR="00A1718E" w:rsidRPr="00AA1ACC" w:rsidRDefault="00A1718E" w:rsidP="00FF6572">
            <w:pPr>
              <w:widowControl w:val="0"/>
              <w:spacing w:afterLines="0" w:after="0" w:line="480" w:lineRule="auto"/>
              <w:jc w:val="left"/>
            </w:pPr>
          </w:p>
        </w:tc>
        <w:tc>
          <w:tcPr>
            <w:tcW w:w="2990" w:type="dxa"/>
            <w:tcBorders>
              <w:top w:val="nil"/>
              <w:left w:val="nil"/>
              <w:bottom w:val="nil"/>
              <w:right w:val="nil"/>
            </w:tcBorders>
            <w:tcMar>
              <w:top w:w="20" w:type="dxa"/>
              <w:left w:w="20" w:type="dxa"/>
              <w:bottom w:w="100" w:type="dxa"/>
              <w:right w:w="20" w:type="dxa"/>
            </w:tcMar>
            <w:vAlign w:val="center"/>
          </w:tcPr>
          <w:p w14:paraId="01EB24F1" w14:textId="77777777" w:rsidR="00A1718E" w:rsidRPr="00AA1ACC" w:rsidRDefault="00A1718E" w:rsidP="00FF6572">
            <w:pPr>
              <w:widowControl w:val="0"/>
              <w:spacing w:afterLines="0" w:after="0" w:line="480" w:lineRule="auto"/>
              <w:jc w:val="left"/>
              <w:rPr>
                <w:lang w:val="es-ES"/>
              </w:rPr>
            </w:pPr>
            <w:r w:rsidRPr="00AA1ACC">
              <w:rPr>
                <w:sz w:val="20"/>
                <w:szCs w:val="20"/>
                <w:lang w:val="es-ES"/>
              </w:rPr>
              <w:t xml:space="preserve">b. Avui fa un dia molt bonic. </w:t>
            </w:r>
          </w:p>
        </w:tc>
        <w:tc>
          <w:tcPr>
            <w:tcW w:w="3562" w:type="dxa"/>
            <w:tcBorders>
              <w:top w:val="nil"/>
              <w:left w:val="nil"/>
              <w:bottom w:val="nil"/>
              <w:right w:val="nil"/>
            </w:tcBorders>
            <w:tcMar>
              <w:top w:w="20" w:type="dxa"/>
              <w:left w:w="20" w:type="dxa"/>
              <w:bottom w:w="100" w:type="dxa"/>
              <w:right w:w="20" w:type="dxa"/>
            </w:tcMar>
            <w:vAlign w:val="center"/>
          </w:tcPr>
          <w:p w14:paraId="34F4E4F4" w14:textId="77777777" w:rsidR="00A1718E" w:rsidRPr="00AA1ACC" w:rsidRDefault="00A1718E" w:rsidP="00FF6572">
            <w:pPr>
              <w:widowControl w:val="0"/>
              <w:spacing w:afterLines="0" w:after="0" w:line="480" w:lineRule="auto"/>
              <w:jc w:val="left"/>
            </w:pPr>
            <w:r w:rsidRPr="00AA1ACC">
              <w:rPr>
                <w:sz w:val="20"/>
                <w:szCs w:val="20"/>
              </w:rPr>
              <w:t>It's a nice day today.</w:t>
            </w:r>
          </w:p>
        </w:tc>
      </w:tr>
      <w:tr w:rsidR="00A1718E" w:rsidRPr="00AA1ACC" w14:paraId="5A250BD4" w14:textId="77777777" w:rsidTr="00FF6572">
        <w:trPr>
          <w:trHeight w:val="171"/>
        </w:trPr>
        <w:tc>
          <w:tcPr>
            <w:tcW w:w="1280" w:type="dxa"/>
            <w:tcBorders>
              <w:top w:val="nil"/>
              <w:left w:val="nil"/>
              <w:bottom w:val="nil"/>
              <w:right w:val="nil"/>
            </w:tcBorders>
            <w:tcMar>
              <w:top w:w="20" w:type="dxa"/>
              <w:left w:w="20" w:type="dxa"/>
              <w:bottom w:w="100" w:type="dxa"/>
              <w:right w:w="20" w:type="dxa"/>
            </w:tcMar>
            <w:vAlign w:val="center"/>
          </w:tcPr>
          <w:p w14:paraId="4C25377B" w14:textId="77777777" w:rsidR="00A1718E" w:rsidRPr="00AA1ACC" w:rsidRDefault="00A1718E" w:rsidP="00FF6572">
            <w:pPr>
              <w:widowControl w:val="0"/>
              <w:spacing w:afterLines="0" w:after="0" w:line="480" w:lineRule="auto"/>
              <w:jc w:val="left"/>
            </w:pPr>
            <w:r w:rsidRPr="00AA1ACC">
              <w:rPr>
                <w:sz w:val="20"/>
                <w:szCs w:val="20"/>
              </w:rPr>
              <w:t>Vietnamese</w:t>
            </w:r>
          </w:p>
        </w:tc>
        <w:tc>
          <w:tcPr>
            <w:tcW w:w="2990" w:type="dxa"/>
            <w:tcBorders>
              <w:top w:val="nil"/>
              <w:left w:val="nil"/>
              <w:bottom w:val="nil"/>
              <w:right w:val="nil"/>
            </w:tcBorders>
            <w:tcMar>
              <w:top w:w="20" w:type="dxa"/>
              <w:left w:w="20" w:type="dxa"/>
              <w:bottom w:w="100" w:type="dxa"/>
              <w:right w:w="20" w:type="dxa"/>
            </w:tcMar>
            <w:vAlign w:val="center"/>
          </w:tcPr>
          <w:p w14:paraId="4ACE54D5" w14:textId="77777777" w:rsidR="00A1718E" w:rsidRPr="00AA1ACC" w:rsidRDefault="00A1718E" w:rsidP="00FF6572">
            <w:pPr>
              <w:widowControl w:val="0"/>
              <w:spacing w:afterLines="0" w:after="0" w:line="480" w:lineRule="auto"/>
              <w:jc w:val="left"/>
            </w:pPr>
            <w:r w:rsidRPr="00AA1ACC">
              <w:rPr>
                <w:sz w:val="20"/>
                <w:szCs w:val="20"/>
              </w:rPr>
              <w:t xml:space="preserve">a. Rất vui được gặp bạn! </w:t>
            </w:r>
          </w:p>
        </w:tc>
        <w:tc>
          <w:tcPr>
            <w:tcW w:w="3562" w:type="dxa"/>
            <w:tcBorders>
              <w:top w:val="nil"/>
              <w:left w:val="nil"/>
              <w:bottom w:val="nil"/>
              <w:right w:val="nil"/>
            </w:tcBorders>
            <w:tcMar>
              <w:top w:w="20" w:type="dxa"/>
              <w:left w:w="20" w:type="dxa"/>
              <w:bottom w:w="100" w:type="dxa"/>
              <w:right w:w="20" w:type="dxa"/>
            </w:tcMar>
            <w:vAlign w:val="center"/>
          </w:tcPr>
          <w:p w14:paraId="68993F7A" w14:textId="77777777" w:rsidR="00A1718E" w:rsidRPr="00AA1ACC" w:rsidRDefault="00A1718E" w:rsidP="00FF6572">
            <w:pPr>
              <w:widowControl w:val="0"/>
              <w:spacing w:afterLines="0" w:after="0" w:line="480" w:lineRule="auto"/>
              <w:jc w:val="left"/>
            </w:pPr>
            <w:r w:rsidRPr="00AA1ACC">
              <w:rPr>
                <w:sz w:val="20"/>
                <w:szCs w:val="20"/>
              </w:rPr>
              <w:t>Nice to see you!</w:t>
            </w:r>
          </w:p>
        </w:tc>
      </w:tr>
      <w:tr w:rsidR="00A1718E" w:rsidRPr="00AA1ACC" w14:paraId="7D2BE415" w14:textId="77777777" w:rsidTr="00FF6572">
        <w:trPr>
          <w:trHeight w:val="174"/>
        </w:trPr>
        <w:tc>
          <w:tcPr>
            <w:tcW w:w="1280" w:type="dxa"/>
            <w:tcBorders>
              <w:top w:val="nil"/>
              <w:left w:val="nil"/>
              <w:bottom w:val="single" w:sz="8" w:space="0" w:color="000000"/>
              <w:right w:val="nil"/>
            </w:tcBorders>
            <w:tcMar>
              <w:top w:w="20" w:type="dxa"/>
              <w:left w:w="20" w:type="dxa"/>
              <w:bottom w:w="100" w:type="dxa"/>
              <w:right w:w="20" w:type="dxa"/>
            </w:tcMar>
            <w:vAlign w:val="center"/>
          </w:tcPr>
          <w:p w14:paraId="5A439C0E" w14:textId="77777777" w:rsidR="00A1718E" w:rsidRPr="00AA1ACC" w:rsidRDefault="00000000" w:rsidP="00FF6572">
            <w:pPr>
              <w:widowControl w:val="0"/>
              <w:spacing w:afterLines="0" w:after="0" w:line="480" w:lineRule="auto"/>
              <w:jc w:val="left"/>
            </w:pPr>
            <w:sdt>
              <w:sdtPr>
                <w:tag w:val="goog_rdk_22"/>
                <w:id w:val="-2113121350"/>
              </w:sdtPr>
              <w:sdtContent>
                <w:r w:rsidR="00A1718E" w:rsidRPr="00AA1ACC">
                  <w:rPr>
                    <w:rFonts w:ascii="Gungsuh" w:eastAsia="Gungsuh" w:hAnsi="Gungsuh" w:cs="Gungsuh"/>
                    <w:sz w:val="20"/>
                    <w:szCs w:val="20"/>
                  </w:rPr>
                  <w:t xml:space="preserve">　</w:t>
                </w:r>
              </w:sdtContent>
            </w:sdt>
          </w:p>
        </w:tc>
        <w:tc>
          <w:tcPr>
            <w:tcW w:w="2990" w:type="dxa"/>
            <w:tcBorders>
              <w:top w:val="nil"/>
              <w:left w:val="nil"/>
              <w:bottom w:val="single" w:sz="8" w:space="0" w:color="000000"/>
              <w:right w:val="nil"/>
            </w:tcBorders>
            <w:tcMar>
              <w:top w:w="20" w:type="dxa"/>
              <w:left w:w="20" w:type="dxa"/>
              <w:bottom w:w="100" w:type="dxa"/>
              <w:right w:w="20" w:type="dxa"/>
            </w:tcMar>
            <w:vAlign w:val="center"/>
          </w:tcPr>
          <w:p w14:paraId="6EC6AF55" w14:textId="77777777" w:rsidR="00A1718E" w:rsidRPr="00AA1ACC" w:rsidRDefault="00A1718E" w:rsidP="00FF6572">
            <w:pPr>
              <w:widowControl w:val="0"/>
              <w:spacing w:afterLines="0" w:after="0" w:line="480" w:lineRule="auto"/>
              <w:jc w:val="left"/>
            </w:pPr>
            <w:r w:rsidRPr="00AA1ACC">
              <w:rPr>
                <w:sz w:val="20"/>
                <w:szCs w:val="20"/>
              </w:rPr>
              <w:t>b. Làm ơn cho tôi mượn tờ giấy.</w:t>
            </w:r>
          </w:p>
        </w:tc>
        <w:tc>
          <w:tcPr>
            <w:tcW w:w="3562" w:type="dxa"/>
            <w:tcBorders>
              <w:top w:val="nil"/>
              <w:left w:val="nil"/>
              <w:bottom w:val="single" w:sz="8" w:space="0" w:color="000000"/>
              <w:right w:val="nil"/>
            </w:tcBorders>
            <w:tcMar>
              <w:top w:w="20" w:type="dxa"/>
              <w:left w:w="20" w:type="dxa"/>
              <w:bottom w:w="100" w:type="dxa"/>
              <w:right w:w="20" w:type="dxa"/>
            </w:tcMar>
            <w:vAlign w:val="center"/>
          </w:tcPr>
          <w:p w14:paraId="57413F72" w14:textId="77777777" w:rsidR="00A1718E" w:rsidRPr="00AA1ACC" w:rsidRDefault="00A1718E" w:rsidP="00FF6572">
            <w:pPr>
              <w:widowControl w:val="0"/>
              <w:spacing w:afterLines="0" w:after="0" w:line="480" w:lineRule="auto"/>
              <w:jc w:val="left"/>
            </w:pPr>
            <w:r w:rsidRPr="00AA1ACC">
              <w:rPr>
                <w:sz w:val="20"/>
                <w:szCs w:val="20"/>
              </w:rPr>
              <w:t>Please lend me a piece of paper.</w:t>
            </w:r>
          </w:p>
        </w:tc>
      </w:tr>
    </w:tbl>
    <w:p w14:paraId="17D9FA82" w14:textId="77777777" w:rsidR="00A1718E" w:rsidRPr="00AA1ACC" w:rsidRDefault="00A1718E" w:rsidP="00A1718E">
      <w:pPr>
        <w:spacing w:afterLines="0" w:line="480" w:lineRule="auto"/>
        <w:ind w:right="380"/>
        <w:rPr>
          <w:b/>
        </w:rPr>
      </w:pPr>
    </w:p>
    <w:p w14:paraId="206C10E4" w14:textId="7D17AF7E" w:rsidR="00A1718E" w:rsidRPr="00AA1ACC" w:rsidRDefault="00A1718E" w:rsidP="00A1718E">
      <w:pPr>
        <w:spacing w:afterLines="0" w:line="480" w:lineRule="auto"/>
        <w:jc w:val="left"/>
      </w:pPr>
      <w:r w:rsidRPr="00AA1ACC">
        <w:rPr>
          <w:i/>
        </w:rPr>
        <w:t xml:space="preserve">Appendix </w:t>
      </w:r>
      <w:r w:rsidR="00411C04">
        <w:rPr>
          <w:i/>
        </w:rPr>
        <w:t>S4</w:t>
      </w:r>
      <w:r w:rsidRPr="00AA1ACC">
        <w:t>. Pre- and posttests: English-sentence reading task</w:t>
      </w:r>
    </w:p>
    <w:p w14:paraId="6CD0AF20" w14:textId="77777777" w:rsidR="00A1718E" w:rsidRPr="00AA1ACC" w:rsidRDefault="00A1718E" w:rsidP="00A1718E">
      <w:pPr>
        <w:spacing w:afterLines="0" w:line="480" w:lineRule="auto"/>
        <w:ind w:left="560" w:right="380" w:hanging="280"/>
        <w:jc w:val="left"/>
      </w:pPr>
      <w:r w:rsidRPr="00AA1ACC">
        <w:t xml:space="preserve">· </w:t>
      </w:r>
      <w:r w:rsidRPr="00AA1ACC">
        <w:tab/>
        <w:t>Sentence1: Then my teacher always told me, never ever be lazy again.</w:t>
      </w:r>
    </w:p>
    <w:p w14:paraId="1CDB5696" w14:textId="77777777" w:rsidR="00A1718E" w:rsidRPr="00AA1ACC" w:rsidRDefault="00A1718E" w:rsidP="00A1718E">
      <w:pPr>
        <w:spacing w:afterLines="0" w:line="480" w:lineRule="auto"/>
        <w:ind w:left="560" w:right="380" w:hanging="280"/>
        <w:jc w:val="left"/>
      </w:pPr>
      <w:r w:rsidRPr="00AA1ACC">
        <w:t xml:space="preserve">· </w:t>
      </w:r>
      <w:r w:rsidRPr="00AA1ACC">
        <w:tab/>
        <w:t>Sentence2: Wishing we could be more telepathic.</w:t>
      </w:r>
    </w:p>
    <w:p w14:paraId="25958AFD" w14:textId="77777777" w:rsidR="00A1718E" w:rsidRPr="00495ECE" w:rsidRDefault="00A1718E" w:rsidP="00A1718E">
      <w:pPr>
        <w:spacing w:afterLines="0" w:line="480" w:lineRule="auto"/>
        <w:ind w:left="560" w:right="380" w:hanging="280"/>
        <w:jc w:val="left"/>
        <w:rPr>
          <w:lang w:val="en-US"/>
        </w:rPr>
      </w:pPr>
      <w:r w:rsidRPr="00AA1ACC">
        <w:t xml:space="preserve">· </w:t>
      </w:r>
      <w:r w:rsidRPr="00AA1ACC">
        <w:tab/>
        <w:t>Sentence3: Here in my dreams, in my heartbeat, in this melody.</w:t>
      </w:r>
    </w:p>
    <w:p w14:paraId="1F2D8374" w14:textId="77777777" w:rsidR="00A1718E" w:rsidRPr="00AA1ACC" w:rsidRDefault="00A1718E" w:rsidP="00AA1ACC">
      <w:pPr>
        <w:pBdr>
          <w:top w:val="nil"/>
          <w:left w:val="nil"/>
          <w:bottom w:val="nil"/>
          <w:right w:val="nil"/>
          <w:between w:val="nil"/>
        </w:pBdr>
        <w:spacing w:after="312"/>
        <w:jc w:val="left"/>
        <w:rPr>
          <w:b/>
          <w:sz w:val="28"/>
          <w:szCs w:val="28"/>
        </w:rPr>
      </w:pPr>
    </w:p>
    <w:p w14:paraId="74706D62" w14:textId="74B39B41" w:rsidR="00AA1ACC" w:rsidRPr="00AA1ACC" w:rsidRDefault="00AA1ACC" w:rsidP="00F63D1A">
      <w:pPr>
        <w:spacing w:before="240" w:after="312"/>
        <w:jc w:val="left"/>
      </w:pPr>
      <w:r w:rsidRPr="00AA1ACC">
        <w:rPr>
          <w:i/>
        </w:rPr>
        <w:t xml:space="preserve">Appendix </w:t>
      </w:r>
      <w:r w:rsidR="00F63D1A">
        <w:rPr>
          <w:i/>
        </w:rPr>
        <w:t>S</w:t>
      </w:r>
      <w:r w:rsidR="00411C04">
        <w:rPr>
          <w:i/>
        </w:rPr>
        <w:t>5</w:t>
      </w:r>
      <w:r w:rsidR="00F63D1A">
        <w:t xml:space="preserve">. </w:t>
      </w:r>
      <w:r w:rsidRPr="00AA1ACC">
        <w:t xml:space="preserve">Lesson plans and supplementary materials for the 3 sessions of the </w:t>
      </w:r>
      <w:r w:rsidR="00B52BDA">
        <w:t>two groups</w:t>
      </w:r>
      <w:r w:rsidRPr="00AA1ACC">
        <w:t>.</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798"/>
        <w:gridCol w:w="2723"/>
      </w:tblGrid>
      <w:tr w:rsidR="00AA1ACC" w:rsidRPr="00AA1ACC" w14:paraId="0F58B776" w14:textId="77777777" w:rsidTr="00716032">
        <w:trPr>
          <w:trHeight w:val="397"/>
        </w:trPr>
        <w:tc>
          <w:tcPr>
            <w:tcW w:w="8359" w:type="dxa"/>
            <w:gridSpan w:val="3"/>
            <w:tcBorders>
              <w:top w:val="nil"/>
              <w:left w:val="nil"/>
              <w:bottom w:val="single" w:sz="4" w:space="0" w:color="000000"/>
              <w:right w:val="nil"/>
            </w:tcBorders>
            <w:shd w:val="clear" w:color="auto" w:fill="auto"/>
          </w:tcPr>
          <w:p w14:paraId="18213A58" w14:textId="77777777" w:rsidR="00AA1ACC" w:rsidRPr="00AA1ACC" w:rsidRDefault="00AA1ACC" w:rsidP="00716032">
            <w:pPr>
              <w:spacing w:after="312"/>
              <w:jc w:val="left"/>
              <w:rPr>
                <w:b/>
              </w:rPr>
            </w:pPr>
          </w:p>
          <w:p w14:paraId="4DC8119E" w14:textId="77777777" w:rsidR="00AA1ACC" w:rsidRPr="00AA1ACC" w:rsidRDefault="00AA1ACC" w:rsidP="00716032">
            <w:pPr>
              <w:spacing w:after="312"/>
              <w:jc w:val="left"/>
              <w:rPr>
                <w:i/>
              </w:rPr>
            </w:pPr>
            <w:r w:rsidRPr="00AA1ACC">
              <w:rPr>
                <w:b/>
                <w:i/>
              </w:rPr>
              <w:t>E1</w:t>
            </w:r>
            <w:r w:rsidRPr="00AA1ACC">
              <w:rPr>
                <w:i/>
              </w:rPr>
              <w:t>. Summary of the 3 lesson plans (S1=Session 1; S2=Session 2; S3=Session 3) for the Embodied Music Group.  For step-by-step guidance and access to audio and video files to perform the embodied music intervention, download the files “Embodied-Music-Group. Session-1.ppt”, “Embodied-Music-Group. Session-2.ppt”, “Embodied-Music-Group. Session-3.ppt”) in the OSF site https://osf.io/bm9c8/.</w:t>
            </w:r>
          </w:p>
        </w:tc>
      </w:tr>
      <w:tr w:rsidR="00AA1ACC" w:rsidRPr="00AA1ACC" w14:paraId="53682C5D" w14:textId="77777777" w:rsidTr="00716032">
        <w:trPr>
          <w:trHeight w:val="397"/>
        </w:trPr>
        <w:tc>
          <w:tcPr>
            <w:tcW w:w="1838" w:type="dxa"/>
            <w:tcBorders>
              <w:top w:val="single" w:sz="4" w:space="0" w:color="000000"/>
              <w:left w:val="nil"/>
              <w:bottom w:val="single" w:sz="4" w:space="0" w:color="000000"/>
              <w:right w:val="nil"/>
            </w:tcBorders>
            <w:shd w:val="clear" w:color="auto" w:fill="auto"/>
          </w:tcPr>
          <w:p w14:paraId="5982F445" w14:textId="77777777" w:rsidR="00AA1ACC" w:rsidRPr="00AA1ACC" w:rsidRDefault="00AA1ACC" w:rsidP="00716032">
            <w:pPr>
              <w:widowControl w:val="0"/>
              <w:spacing w:after="312" w:line="240" w:lineRule="auto"/>
              <w:jc w:val="left"/>
              <w:rPr>
                <w:b/>
                <w:sz w:val="20"/>
                <w:szCs w:val="20"/>
              </w:rPr>
            </w:pPr>
            <w:r w:rsidRPr="00AA1ACC">
              <w:rPr>
                <w:b/>
                <w:sz w:val="20"/>
                <w:szCs w:val="20"/>
              </w:rPr>
              <w:t xml:space="preserve">Session,Title of the Activity, and Target Musical </w:t>
            </w:r>
            <w:r w:rsidRPr="00AA1ACC">
              <w:rPr>
                <w:b/>
                <w:sz w:val="20"/>
                <w:szCs w:val="20"/>
              </w:rPr>
              <w:lastRenderedPageBreak/>
              <w:t>Feature</w:t>
            </w:r>
          </w:p>
        </w:tc>
        <w:tc>
          <w:tcPr>
            <w:tcW w:w="3798" w:type="dxa"/>
            <w:tcBorders>
              <w:top w:val="single" w:sz="4" w:space="0" w:color="000000"/>
              <w:left w:val="nil"/>
              <w:bottom w:val="single" w:sz="4" w:space="0" w:color="000000"/>
              <w:right w:val="nil"/>
            </w:tcBorders>
            <w:shd w:val="clear" w:color="auto" w:fill="auto"/>
          </w:tcPr>
          <w:p w14:paraId="0FE1E312" w14:textId="77777777" w:rsidR="00AA1ACC" w:rsidRPr="00AA1ACC" w:rsidRDefault="00AA1ACC" w:rsidP="00716032">
            <w:pPr>
              <w:widowControl w:val="0"/>
              <w:spacing w:after="312" w:line="240" w:lineRule="auto"/>
              <w:jc w:val="left"/>
              <w:rPr>
                <w:b/>
                <w:sz w:val="20"/>
                <w:szCs w:val="20"/>
              </w:rPr>
            </w:pPr>
            <w:r w:rsidRPr="00AA1ACC">
              <w:rPr>
                <w:b/>
                <w:sz w:val="20"/>
                <w:szCs w:val="20"/>
              </w:rPr>
              <w:lastRenderedPageBreak/>
              <w:t>Description of the activity</w:t>
            </w:r>
          </w:p>
        </w:tc>
        <w:tc>
          <w:tcPr>
            <w:tcW w:w="2723" w:type="dxa"/>
            <w:tcBorders>
              <w:top w:val="single" w:sz="4" w:space="0" w:color="000000"/>
              <w:left w:val="nil"/>
              <w:bottom w:val="single" w:sz="4" w:space="0" w:color="000000"/>
              <w:right w:val="nil"/>
            </w:tcBorders>
            <w:shd w:val="clear" w:color="auto" w:fill="auto"/>
          </w:tcPr>
          <w:p w14:paraId="67D0E182" w14:textId="77777777" w:rsidR="00AA1ACC" w:rsidRPr="00AA1ACC" w:rsidRDefault="00AA1ACC" w:rsidP="00716032">
            <w:pPr>
              <w:widowControl w:val="0"/>
              <w:spacing w:after="312" w:line="240" w:lineRule="auto"/>
              <w:jc w:val="left"/>
              <w:rPr>
                <w:b/>
                <w:sz w:val="20"/>
                <w:szCs w:val="20"/>
              </w:rPr>
            </w:pPr>
            <w:r w:rsidRPr="00AA1ACC">
              <w:rPr>
                <w:b/>
                <w:sz w:val="20"/>
                <w:szCs w:val="20"/>
              </w:rPr>
              <w:t>Teachers’ Action</w:t>
            </w:r>
          </w:p>
        </w:tc>
      </w:tr>
      <w:tr w:rsidR="00AA1ACC" w:rsidRPr="00AA1ACC" w14:paraId="7AF7D51A" w14:textId="77777777" w:rsidTr="00716032">
        <w:trPr>
          <w:trHeight w:val="624"/>
        </w:trPr>
        <w:tc>
          <w:tcPr>
            <w:tcW w:w="1838" w:type="dxa"/>
            <w:tcBorders>
              <w:top w:val="single" w:sz="4" w:space="0" w:color="000000"/>
              <w:left w:val="nil"/>
              <w:bottom w:val="nil"/>
              <w:right w:val="nil"/>
            </w:tcBorders>
            <w:shd w:val="clear" w:color="auto" w:fill="auto"/>
          </w:tcPr>
          <w:p w14:paraId="5E7ADA74" w14:textId="77777777" w:rsidR="00AA1ACC" w:rsidRPr="00AA1ACC" w:rsidRDefault="00AA1ACC" w:rsidP="00716032">
            <w:pPr>
              <w:widowControl w:val="0"/>
              <w:spacing w:after="312" w:line="240" w:lineRule="auto"/>
              <w:jc w:val="left"/>
              <w:rPr>
                <w:b/>
                <w:sz w:val="20"/>
                <w:szCs w:val="20"/>
              </w:rPr>
            </w:pPr>
            <w:r w:rsidRPr="00AA1ACC">
              <w:rPr>
                <w:b/>
                <w:sz w:val="20"/>
                <w:szCs w:val="20"/>
              </w:rPr>
              <w:t>S1. Introduction</w:t>
            </w:r>
          </w:p>
        </w:tc>
        <w:tc>
          <w:tcPr>
            <w:tcW w:w="6521" w:type="dxa"/>
            <w:gridSpan w:val="2"/>
            <w:tcBorders>
              <w:top w:val="single" w:sz="4" w:space="0" w:color="000000"/>
              <w:left w:val="nil"/>
              <w:bottom w:val="nil"/>
              <w:right w:val="nil"/>
            </w:tcBorders>
            <w:shd w:val="clear" w:color="auto" w:fill="auto"/>
          </w:tcPr>
          <w:p w14:paraId="2A1B78D9" w14:textId="77777777" w:rsidR="00AA1ACC" w:rsidRPr="00AA1ACC" w:rsidRDefault="00AA1ACC" w:rsidP="00716032">
            <w:pPr>
              <w:widowControl w:val="0"/>
              <w:spacing w:after="312" w:line="240" w:lineRule="auto"/>
              <w:jc w:val="left"/>
              <w:rPr>
                <w:sz w:val="20"/>
                <w:szCs w:val="20"/>
              </w:rPr>
            </w:pPr>
            <w:r w:rsidRPr="00AA1ACC">
              <w:rPr>
                <w:sz w:val="20"/>
                <w:szCs w:val="20"/>
              </w:rPr>
              <w:t>Brief introduction to the Dalcroze approach and to the sessions.</w:t>
            </w:r>
          </w:p>
        </w:tc>
      </w:tr>
      <w:tr w:rsidR="00AA1ACC" w:rsidRPr="00AA1ACC" w14:paraId="5797D397" w14:textId="77777777" w:rsidTr="00716032">
        <w:trPr>
          <w:trHeight w:val="397"/>
        </w:trPr>
        <w:tc>
          <w:tcPr>
            <w:tcW w:w="1838" w:type="dxa"/>
            <w:tcBorders>
              <w:top w:val="nil"/>
              <w:left w:val="nil"/>
              <w:bottom w:val="nil"/>
              <w:right w:val="nil"/>
            </w:tcBorders>
            <w:shd w:val="clear" w:color="auto" w:fill="auto"/>
          </w:tcPr>
          <w:p w14:paraId="10B73019" w14:textId="77777777" w:rsidR="00AA1ACC" w:rsidRPr="00AA1ACC" w:rsidRDefault="00AA1ACC" w:rsidP="00716032">
            <w:pPr>
              <w:widowControl w:val="0"/>
              <w:spacing w:after="312" w:line="240" w:lineRule="auto"/>
              <w:jc w:val="left"/>
              <w:rPr>
                <w:b/>
                <w:i/>
                <w:sz w:val="20"/>
                <w:szCs w:val="20"/>
              </w:rPr>
            </w:pPr>
            <w:r w:rsidRPr="00AA1ACC">
              <w:rPr>
                <w:b/>
                <w:sz w:val="20"/>
                <w:szCs w:val="20"/>
              </w:rPr>
              <w:t>S1. Activity 1</w:t>
            </w:r>
            <w:r w:rsidRPr="00AA1ACC">
              <w:rPr>
                <w:b/>
                <w:sz w:val="20"/>
                <w:szCs w:val="20"/>
              </w:rPr>
              <w:br/>
              <w:t>“Move to the beat”.</w:t>
            </w:r>
            <w:r w:rsidRPr="00AA1ACC">
              <w:rPr>
                <w:sz w:val="20"/>
                <w:szCs w:val="20"/>
              </w:rPr>
              <w:t xml:space="preserve"> Target features: tempo and beat</w:t>
            </w:r>
          </w:p>
        </w:tc>
        <w:tc>
          <w:tcPr>
            <w:tcW w:w="3798" w:type="dxa"/>
            <w:tcBorders>
              <w:top w:val="nil"/>
              <w:left w:val="nil"/>
              <w:bottom w:val="nil"/>
              <w:right w:val="nil"/>
            </w:tcBorders>
            <w:shd w:val="clear" w:color="auto" w:fill="auto"/>
          </w:tcPr>
          <w:p w14:paraId="5EBCE70D" w14:textId="77777777" w:rsidR="00AA1ACC" w:rsidRPr="00AA1ACC" w:rsidRDefault="00AA1ACC" w:rsidP="00716032">
            <w:pPr>
              <w:widowControl w:val="0"/>
              <w:spacing w:after="312" w:line="240" w:lineRule="auto"/>
              <w:jc w:val="left"/>
              <w:rPr>
                <w:sz w:val="20"/>
                <w:szCs w:val="20"/>
              </w:rPr>
            </w:pPr>
            <w:r w:rsidRPr="00AA1ACC">
              <w:rPr>
                <w:sz w:val="20"/>
                <w:szCs w:val="20"/>
              </w:rPr>
              <w:t>The activity is divided into two parts. During the first part of the activity, students are asked to merely walk out the beat of the music that they have just heard. The sound files for the first part correspond to 15 to 25 seconds of 5 different pieces of classical music with various tempos. Due to the fact that the sound file varies in tempo, students have to adjust their steps accordingly to the tempo of the music. For the second part of the activity, students are asked to walk and hand clap out the beat at the same time. The sound file selected for this part is the piano piece of Peer Gynt Suite No.1 Op.46 written by Edward Grieg, which accelerates the BMP (beat per minute) from 85 to 200.</w:t>
            </w:r>
          </w:p>
        </w:tc>
        <w:tc>
          <w:tcPr>
            <w:tcW w:w="2723" w:type="dxa"/>
            <w:tcBorders>
              <w:top w:val="nil"/>
              <w:left w:val="nil"/>
              <w:bottom w:val="nil"/>
              <w:right w:val="nil"/>
            </w:tcBorders>
            <w:shd w:val="clear" w:color="auto" w:fill="auto"/>
          </w:tcPr>
          <w:p w14:paraId="0FF8D1DD" w14:textId="77777777" w:rsidR="00AA1ACC" w:rsidRPr="00AA1ACC" w:rsidRDefault="00AA1ACC" w:rsidP="00716032">
            <w:pPr>
              <w:widowControl w:val="0"/>
              <w:spacing w:after="312" w:line="240" w:lineRule="auto"/>
              <w:jc w:val="left"/>
              <w:rPr>
                <w:sz w:val="20"/>
                <w:szCs w:val="20"/>
              </w:rPr>
            </w:pPr>
            <w:r w:rsidRPr="00AA1ACC">
              <w:rPr>
                <w:sz w:val="20"/>
                <w:szCs w:val="20"/>
              </w:rPr>
              <w:t>The teacher first sets two samples and then students are asked to do the first part of the activity twice and the second part twice.</w:t>
            </w:r>
          </w:p>
        </w:tc>
      </w:tr>
      <w:tr w:rsidR="00AA1ACC" w:rsidRPr="00AA1ACC" w14:paraId="2FC7146F" w14:textId="77777777" w:rsidTr="00716032">
        <w:trPr>
          <w:trHeight w:val="397"/>
        </w:trPr>
        <w:tc>
          <w:tcPr>
            <w:tcW w:w="1838" w:type="dxa"/>
            <w:tcBorders>
              <w:top w:val="nil"/>
              <w:left w:val="nil"/>
              <w:bottom w:val="nil"/>
              <w:right w:val="nil"/>
            </w:tcBorders>
            <w:shd w:val="clear" w:color="auto" w:fill="auto"/>
          </w:tcPr>
          <w:p w14:paraId="769D2C8E" w14:textId="77777777" w:rsidR="00AA1ACC" w:rsidRPr="00AA1ACC" w:rsidRDefault="00AA1ACC" w:rsidP="00716032">
            <w:pPr>
              <w:widowControl w:val="0"/>
              <w:spacing w:after="312" w:line="240" w:lineRule="auto"/>
              <w:jc w:val="left"/>
              <w:rPr>
                <w:b/>
                <w:sz w:val="20"/>
                <w:szCs w:val="20"/>
              </w:rPr>
            </w:pPr>
            <w:r w:rsidRPr="00AA1ACC">
              <w:rPr>
                <w:b/>
                <w:sz w:val="20"/>
                <w:szCs w:val="20"/>
              </w:rPr>
              <w:t>S1. Activity 2</w:t>
            </w:r>
          </w:p>
          <w:p w14:paraId="06C34896" w14:textId="77777777" w:rsidR="00AA1ACC" w:rsidRPr="00AA1ACC" w:rsidRDefault="00AA1ACC" w:rsidP="00716032">
            <w:pPr>
              <w:widowControl w:val="0"/>
              <w:spacing w:after="312" w:line="240" w:lineRule="auto"/>
              <w:jc w:val="left"/>
              <w:rPr>
                <w:sz w:val="20"/>
                <w:szCs w:val="20"/>
              </w:rPr>
            </w:pPr>
            <w:r w:rsidRPr="00AA1ACC">
              <w:rPr>
                <w:b/>
                <w:sz w:val="20"/>
                <w:szCs w:val="20"/>
              </w:rPr>
              <w:t>“Move to rhythm patterns”</w:t>
            </w:r>
            <w:r w:rsidRPr="00AA1ACC">
              <w:rPr>
                <w:sz w:val="20"/>
                <w:szCs w:val="20"/>
              </w:rPr>
              <w:t>.</w:t>
            </w:r>
            <w:r w:rsidRPr="00AA1ACC">
              <w:rPr>
                <w:sz w:val="20"/>
                <w:szCs w:val="20"/>
              </w:rPr>
              <w:br/>
              <w:t>Target feature: rhythm</w:t>
            </w:r>
          </w:p>
          <w:p w14:paraId="0CC465DB" w14:textId="77777777" w:rsidR="00AA1ACC" w:rsidRPr="00AA1ACC" w:rsidRDefault="00AA1ACC" w:rsidP="00716032">
            <w:pPr>
              <w:widowControl w:val="0"/>
              <w:spacing w:after="312" w:line="240" w:lineRule="auto"/>
              <w:jc w:val="left"/>
              <w:rPr>
                <w:sz w:val="20"/>
                <w:szCs w:val="20"/>
              </w:rPr>
            </w:pPr>
          </w:p>
        </w:tc>
        <w:tc>
          <w:tcPr>
            <w:tcW w:w="3798" w:type="dxa"/>
            <w:tcBorders>
              <w:top w:val="nil"/>
              <w:left w:val="nil"/>
              <w:bottom w:val="nil"/>
              <w:right w:val="nil"/>
            </w:tcBorders>
            <w:shd w:val="clear" w:color="auto" w:fill="auto"/>
          </w:tcPr>
          <w:p w14:paraId="65844159" w14:textId="77777777" w:rsidR="00AA1ACC" w:rsidRPr="00AA1ACC" w:rsidRDefault="00AA1ACC" w:rsidP="00716032">
            <w:pPr>
              <w:widowControl w:val="0"/>
              <w:spacing w:after="312" w:line="240" w:lineRule="auto"/>
              <w:jc w:val="left"/>
              <w:rPr>
                <w:sz w:val="20"/>
                <w:szCs w:val="20"/>
              </w:rPr>
            </w:pPr>
            <w:r w:rsidRPr="00AA1ACC">
              <w:rPr>
                <w:sz w:val="20"/>
                <w:szCs w:val="20"/>
              </w:rPr>
              <w:t xml:space="preserve">The activity is administered with both the performance of the music teacher and the involvement of the students. Firstly, the teacher uses a tambourine to produce a rhythm twice, then the students are asked to stand still and reproduce the rhythm with hand clapping. Second, the teacher produces the same rhythm again, after which the students need to adjust their steps to walk out the rhythm patterns by switching feet. </w:t>
            </w:r>
          </w:p>
        </w:tc>
        <w:tc>
          <w:tcPr>
            <w:tcW w:w="2723" w:type="dxa"/>
            <w:tcBorders>
              <w:top w:val="nil"/>
              <w:left w:val="nil"/>
              <w:bottom w:val="nil"/>
              <w:right w:val="nil"/>
            </w:tcBorders>
            <w:shd w:val="clear" w:color="auto" w:fill="auto"/>
          </w:tcPr>
          <w:p w14:paraId="1DCBD56A" w14:textId="77777777" w:rsidR="00AA1ACC" w:rsidRPr="00AA1ACC" w:rsidRDefault="00AA1ACC" w:rsidP="00716032">
            <w:pPr>
              <w:widowControl w:val="0"/>
              <w:spacing w:after="312" w:line="240" w:lineRule="auto"/>
              <w:jc w:val="left"/>
              <w:rPr>
                <w:sz w:val="20"/>
                <w:szCs w:val="20"/>
              </w:rPr>
            </w:pPr>
            <w:r w:rsidRPr="00AA1ACC">
              <w:rPr>
                <w:sz w:val="20"/>
                <w:szCs w:val="20"/>
              </w:rPr>
              <w:t>The teacher uses a tambourine to produce a total of 6 rhythms. Students are asked to follow the teacher to do the activity twice with a total of 6 rhythms.</w:t>
            </w:r>
          </w:p>
        </w:tc>
      </w:tr>
      <w:tr w:rsidR="00AA1ACC" w:rsidRPr="00AA1ACC" w14:paraId="12B4E38F" w14:textId="77777777" w:rsidTr="00716032">
        <w:trPr>
          <w:trHeight w:val="397"/>
        </w:trPr>
        <w:tc>
          <w:tcPr>
            <w:tcW w:w="1838" w:type="dxa"/>
            <w:tcBorders>
              <w:top w:val="nil"/>
              <w:left w:val="nil"/>
              <w:bottom w:val="nil"/>
              <w:right w:val="nil"/>
            </w:tcBorders>
            <w:shd w:val="clear" w:color="auto" w:fill="auto"/>
          </w:tcPr>
          <w:p w14:paraId="0367A066" w14:textId="77777777" w:rsidR="00AA1ACC" w:rsidRPr="00AA1ACC" w:rsidRDefault="00AA1ACC" w:rsidP="00716032">
            <w:pPr>
              <w:widowControl w:val="0"/>
              <w:spacing w:after="312" w:line="240" w:lineRule="auto"/>
              <w:jc w:val="left"/>
              <w:rPr>
                <w:b/>
                <w:sz w:val="20"/>
                <w:szCs w:val="20"/>
              </w:rPr>
            </w:pPr>
            <w:r w:rsidRPr="00AA1ACC">
              <w:rPr>
                <w:b/>
                <w:sz w:val="20"/>
                <w:szCs w:val="20"/>
              </w:rPr>
              <w:t>S1. Activity 3</w:t>
            </w:r>
          </w:p>
          <w:p w14:paraId="398113C4" w14:textId="77777777" w:rsidR="00AA1ACC" w:rsidRPr="00AA1ACC" w:rsidRDefault="00AA1ACC" w:rsidP="00716032">
            <w:pPr>
              <w:widowControl w:val="0"/>
              <w:spacing w:after="312" w:line="240" w:lineRule="auto"/>
              <w:jc w:val="left"/>
              <w:rPr>
                <w:sz w:val="20"/>
                <w:szCs w:val="20"/>
              </w:rPr>
            </w:pPr>
            <w:r w:rsidRPr="00AA1ACC">
              <w:rPr>
                <w:b/>
                <w:sz w:val="20"/>
                <w:szCs w:val="20"/>
              </w:rPr>
              <w:t>“Move to the accents in the melody”</w:t>
            </w:r>
            <w:r w:rsidRPr="00AA1ACC">
              <w:rPr>
                <w:sz w:val="20"/>
                <w:szCs w:val="20"/>
              </w:rPr>
              <w:t xml:space="preserve">. </w:t>
            </w:r>
            <w:r w:rsidRPr="00AA1ACC">
              <w:rPr>
                <w:sz w:val="20"/>
                <w:szCs w:val="20"/>
              </w:rPr>
              <w:br/>
              <w:t>Target feature: accent</w:t>
            </w:r>
            <w:r w:rsidRPr="00AA1ACC">
              <w:rPr>
                <w:sz w:val="20"/>
                <w:szCs w:val="20"/>
              </w:rPr>
              <w:br/>
            </w:r>
          </w:p>
          <w:p w14:paraId="27E00E36" w14:textId="77777777" w:rsidR="00AA1ACC" w:rsidRPr="00AA1ACC" w:rsidRDefault="00AA1ACC" w:rsidP="00716032">
            <w:pPr>
              <w:widowControl w:val="0"/>
              <w:spacing w:after="312" w:line="240" w:lineRule="auto"/>
              <w:jc w:val="left"/>
              <w:rPr>
                <w:sz w:val="20"/>
                <w:szCs w:val="20"/>
              </w:rPr>
            </w:pPr>
          </w:p>
        </w:tc>
        <w:tc>
          <w:tcPr>
            <w:tcW w:w="3798" w:type="dxa"/>
            <w:tcBorders>
              <w:top w:val="nil"/>
              <w:left w:val="nil"/>
              <w:bottom w:val="nil"/>
              <w:right w:val="nil"/>
            </w:tcBorders>
            <w:shd w:val="clear" w:color="auto" w:fill="auto"/>
          </w:tcPr>
          <w:p w14:paraId="598DF672" w14:textId="77777777" w:rsidR="00AA1ACC" w:rsidRPr="00AA1ACC" w:rsidRDefault="00AA1ACC" w:rsidP="00716032">
            <w:pPr>
              <w:widowControl w:val="0"/>
              <w:spacing w:after="312" w:line="240" w:lineRule="auto"/>
              <w:jc w:val="left"/>
              <w:rPr>
                <w:sz w:val="20"/>
                <w:szCs w:val="20"/>
              </w:rPr>
            </w:pPr>
            <w:r w:rsidRPr="00AA1ACC">
              <w:rPr>
                <w:sz w:val="20"/>
                <w:szCs w:val="20"/>
              </w:rPr>
              <w:lastRenderedPageBreak/>
              <w:t xml:space="preserve">The activity is an adapted version of the Preparation for accents activity by </w:t>
            </w:r>
            <w:r w:rsidRPr="00AA1ACC">
              <w:rPr>
                <w:i/>
                <w:sz w:val="20"/>
                <w:szCs w:val="20"/>
              </w:rPr>
              <w:t>Lisa Parker</w:t>
            </w:r>
            <w:r w:rsidRPr="00AA1ACC">
              <w:rPr>
                <w:sz w:val="20"/>
                <w:szCs w:val="20"/>
                <w:vertAlign w:val="superscript"/>
              </w:rPr>
              <w:footnoteReference w:id="1"/>
            </w:r>
            <w:r w:rsidRPr="00AA1ACC">
              <w:rPr>
                <w:sz w:val="20"/>
                <w:szCs w:val="20"/>
              </w:rPr>
              <w:t xml:space="preserve">, in which participants stand in pairs and act as if playing tennis while listening to a piece of music that appears with salient accents, retrieved from the audio https://www.youtube.com/watch?v=wEyyeoc_t-U. In other words, when hearing accents </w:t>
            </w:r>
            <w:r w:rsidRPr="00AA1ACC">
              <w:rPr>
                <w:sz w:val="20"/>
                <w:szCs w:val="20"/>
              </w:rPr>
              <w:lastRenderedPageBreak/>
              <w:t>in the music, the participants are asked to act as if they are swinging a racket alternately with their partners.</w:t>
            </w:r>
          </w:p>
        </w:tc>
        <w:tc>
          <w:tcPr>
            <w:tcW w:w="2723" w:type="dxa"/>
            <w:tcBorders>
              <w:top w:val="nil"/>
              <w:left w:val="nil"/>
              <w:bottom w:val="nil"/>
              <w:right w:val="nil"/>
            </w:tcBorders>
            <w:shd w:val="clear" w:color="auto" w:fill="auto"/>
          </w:tcPr>
          <w:p w14:paraId="36346289" w14:textId="77777777" w:rsidR="00AA1ACC" w:rsidRPr="00AA1ACC" w:rsidRDefault="00AA1ACC" w:rsidP="00716032">
            <w:pPr>
              <w:widowControl w:val="0"/>
              <w:spacing w:after="312" w:line="240" w:lineRule="auto"/>
              <w:jc w:val="left"/>
              <w:rPr>
                <w:sz w:val="20"/>
                <w:szCs w:val="20"/>
              </w:rPr>
            </w:pPr>
            <w:r w:rsidRPr="00AA1ACC">
              <w:rPr>
                <w:sz w:val="20"/>
                <w:szCs w:val="20"/>
              </w:rPr>
              <w:lastRenderedPageBreak/>
              <w:t xml:space="preserve">The teacher first shows a sample video and the audio material for familiarization. The activity will be repeated twice. </w:t>
            </w:r>
          </w:p>
        </w:tc>
      </w:tr>
      <w:tr w:rsidR="00AA1ACC" w:rsidRPr="00AA1ACC" w14:paraId="3EF568E6" w14:textId="77777777" w:rsidTr="00716032">
        <w:trPr>
          <w:trHeight w:val="397"/>
        </w:trPr>
        <w:tc>
          <w:tcPr>
            <w:tcW w:w="1838" w:type="dxa"/>
            <w:tcBorders>
              <w:top w:val="nil"/>
              <w:left w:val="nil"/>
              <w:bottom w:val="nil"/>
              <w:right w:val="nil"/>
            </w:tcBorders>
            <w:shd w:val="clear" w:color="auto" w:fill="auto"/>
          </w:tcPr>
          <w:p w14:paraId="408AAADC" w14:textId="77777777" w:rsidR="00AA1ACC" w:rsidRPr="00AA1ACC" w:rsidRDefault="00AA1ACC" w:rsidP="00716032">
            <w:pPr>
              <w:widowControl w:val="0"/>
              <w:spacing w:after="312" w:line="240" w:lineRule="auto"/>
              <w:jc w:val="left"/>
              <w:rPr>
                <w:b/>
                <w:sz w:val="20"/>
                <w:szCs w:val="20"/>
              </w:rPr>
            </w:pPr>
            <w:r w:rsidRPr="00AA1ACC">
              <w:rPr>
                <w:b/>
                <w:sz w:val="20"/>
                <w:szCs w:val="20"/>
              </w:rPr>
              <w:t>S1. Activity 4</w:t>
            </w:r>
          </w:p>
          <w:p w14:paraId="22C97F75" w14:textId="77777777" w:rsidR="00AA1ACC" w:rsidRPr="00AA1ACC" w:rsidRDefault="00AA1ACC" w:rsidP="00716032">
            <w:pPr>
              <w:widowControl w:val="0"/>
              <w:spacing w:after="312" w:line="240" w:lineRule="auto"/>
              <w:jc w:val="left"/>
              <w:rPr>
                <w:sz w:val="20"/>
                <w:szCs w:val="20"/>
              </w:rPr>
            </w:pPr>
            <w:r w:rsidRPr="00AA1ACC">
              <w:rPr>
                <w:sz w:val="20"/>
                <w:szCs w:val="20"/>
              </w:rPr>
              <w:t>“</w:t>
            </w:r>
            <w:r w:rsidRPr="00AA1ACC">
              <w:rPr>
                <w:b/>
                <w:sz w:val="20"/>
                <w:szCs w:val="20"/>
              </w:rPr>
              <w:t>Move to the final accent”</w:t>
            </w:r>
            <w:r w:rsidRPr="00AA1ACC">
              <w:rPr>
                <w:sz w:val="20"/>
                <w:szCs w:val="20"/>
              </w:rPr>
              <w:t xml:space="preserve">. </w:t>
            </w:r>
            <w:r w:rsidRPr="00AA1ACC">
              <w:rPr>
                <w:sz w:val="20"/>
                <w:szCs w:val="20"/>
              </w:rPr>
              <w:br/>
              <w:t>Target feature: accent</w:t>
            </w:r>
          </w:p>
          <w:p w14:paraId="272B7490" w14:textId="77777777" w:rsidR="00AA1ACC" w:rsidRPr="00AA1ACC" w:rsidRDefault="00AA1ACC" w:rsidP="00716032">
            <w:pPr>
              <w:widowControl w:val="0"/>
              <w:spacing w:after="312" w:line="240" w:lineRule="auto"/>
              <w:jc w:val="left"/>
              <w:rPr>
                <w:b/>
                <w:sz w:val="20"/>
                <w:szCs w:val="20"/>
              </w:rPr>
            </w:pPr>
          </w:p>
        </w:tc>
        <w:tc>
          <w:tcPr>
            <w:tcW w:w="3798" w:type="dxa"/>
            <w:tcBorders>
              <w:top w:val="nil"/>
              <w:left w:val="nil"/>
              <w:bottom w:val="nil"/>
              <w:right w:val="nil"/>
            </w:tcBorders>
            <w:shd w:val="clear" w:color="auto" w:fill="auto"/>
          </w:tcPr>
          <w:p w14:paraId="49236F9C" w14:textId="77777777" w:rsidR="00AA1ACC" w:rsidRPr="00AA1ACC" w:rsidRDefault="00AA1ACC" w:rsidP="00716032">
            <w:pPr>
              <w:widowControl w:val="0"/>
              <w:spacing w:after="312" w:line="240" w:lineRule="auto"/>
              <w:jc w:val="left"/>
              <w:rPr>
                <w:sz w:val="20"/>
                <w:szCs w:val="20"/>
              </w:rPr>
            </w:pPr>
            <w:r w:rsidRPr="00AA1ACC">
              <w:rPr>
                <w:sz w:val="20"/>
                <w:szCs w:val="20"/>
              </w:rPr>
              <w:t xml:space="preserve">This activity is adapted from the Dalcroze Eurhythmics Jumping Game by </w:t>
            </w:r>
            <w:r w:rsidRPr="00AA1ACC">
              <w:rPr>
                <w:i/>
                <w:sz w:val="20"/>
                <w:szCs w:val="20"/>
              </w:rPr>
              <w:t>Greg Ristow</w:t>
            </w:r>
            <w:r w:rsidRPr="00AA1ACC">
              <w:rPr>
                <w:sz w:val="20"/>
                <w:szCs w:val="20"/>
                <w:vertAlign w:val="superscript"/>
              </w:rPr>
              <w:footnoteReference w:id="2"/>
            </w:r>
            <w:r w:rsidRPr="00AA1ACC">
              <w:rPr>
                <w:sz w:val="20"/>
                <w:szCs w:val="20"/>
              </w:rPr>
              <w:t xml:space="preserve"> which consists of a quick reaction activity that aims to promote the students' internalization of tempo, retrieved from the audio https://www.youtube.com/watch?v=usJ8_Lq-lDY. Students are asked to listen to four sets of four musical notes in a combination and make predictions of when the fourth note will appear and quickly jump/land in time with the fourth note.</w:t>
            </w:r>
          </w:p>
        </w:tc>
        <w:tc>
          <w:tcPr>
            <w:tcW w:w="2723" w:type="dxa"/>
            <w:tcBorders>
              <w:top w:val="nil"/>
              <w:left w:val="nil"/>
              <w:bottom w:val="nil"/>
              <w:right w:val="nil"/>
            </w:tcBorders>
            <w:shd w:val="clear" w:color="auto" w:fill="auto"/>
          </w:tcPr>
          <w:p w14:paraId="6F7D8F75" w14:textId="77777777" w:rsidR="00AA1ACC" w:rsidRPr="00AA1ACC" w:rsidRDefault="00AA1ACC" w:rsidP="00716032">
            <w:pPr>
              <w:widowControl w:val="0"/>
              <w:spacing w:after="312" w:line="240" w:lineRule="auto"/>
              <w:jc w:val="left"/>
              <w:rPr>
                <w:sz w:val="20"/>
                <w:szCs w:val="20"/>
              </w:rPr>
            </w:pPr>
            <w:r w:rsidRPr="00AA1ACC">
              <w:rPr>
                <w:sz w:val="20"/>
                <w:szCs w:val="20"/>
              </w:rPr>
              <w:t>The teacher first shows a sample video and the audio material for familiarization. The activity will be repeated twice.</w:t>
            </w:r>
          </w:p>
        </w:tc>
      </w:tr>
      <w:tr w:rsidR="00AA1ACC" w:rsidRPr="00AA1ACC" w14:paraId="0FFA6B3F" w14:textId="77777777" w:rsidTr="00716032">
        <w:trPr>
          <w:trHeight w:val="850"/>
        </w:trPr>
        <w:tc>
          <w:tcPr>
            <w:tcW w:w="1838" w:type="dxa"/>
            <w:tcBorders>
              <w:top w:val="nil"/>
              <w:left w:val="nil"/>
              <w:bottom w:val="single" w:sz="4" w:space="0" w:color="000000"/>
              <w:right w:val="nil"/>
            </w:tcBorders>
            <w:shd w:val="clear" w:color="auto" w:fill="auto"/>
          </w:tcPr>
          <w:p w14:paraId="67C620E2" w14:textId="77777777" w:rsidR="00AA1ACC" w:rsidRPr="00AA1ACC" w:rsidRDefault="00AA1ACC" w:rsidP="00716032">
            <w:pPr>
              <w:widowControl w:val="0"/>
              <w:spacing w:after="312" w:line="240" w:lineRule="auto"/>
              <w:jc w:val="left"/>
              <w:rPr>
                <w:b/>
                <w:sz w:val="20"/>
                <w:szCs w:val="20"/>
              </w:rPr>
            </w:pPr>
            <w:r w:rsidRPr="00AA1ACC">
              <w:rPr>
                <w:b/>
                <w:sz w:val="20"/>
                <w:szCs w:val="20"/>
              </w:rPr>
              <w:t>S1. Overview</w:t>
            </w:r>
          </w:p>
        </w:tc>
        <w:tc>
          <w:tcPr>
            <w:tcW w:w="6521" w:type="dxa"/>
            <w:gridSpan w:val="2"/>
            <w:tcBorders>
              <w:top w:val="nil"/>
              <w:left w:val="nil"/>
              <w:bottom w:val="single" w:sz="4" w:space="0" w:color="000000"/>
              <w:right w:val="nil"/>
            </w:tcBorders>
            <w:shd w:val="clear" w:color="auto" w:fill="auto"/>
          </w:tcPr>
          <w:p w14:paraId="36E87C6E" w14:textId="77777777" w:rsidR="00AA1ACC" w:rsidRPr="00AA1ACC" w:rsidRDefault="00AA1ACC" w:rsidP="00716032">
            <w:pPr>
              <w:widowControl w:val="0"/>
              <w:spacing w:after="312" w:line="240" w:lineRule="auto"/>
              <w:jc w:val="left"/>
              <w:rPr>
                <w:sz w:val="20"/>
                <w:szCs w:val="20"/>
              </w:rPr>
            </w:pPr>
            <w:r w:rsidRPr="00AA1ACC">
              <w:rPr>
                <w:sz w:val="20"/>
                <w:szCs w:val="20"/>
              </w:rPr>
              <w:t>Go over all 4 activities (lite version: 2</w:t>
            </w:r>
            <w:r w:rsidRPr="00AA1ACC">
              <w:rPr>
                <w:sz w:val="20"/>
                <w:szCs w:val="20"/>
                <w:vertAlign w:val="superscript"/>
              </w:rPr>
              <w:t>nd</w:t>
            </w:r>
            <w:r w:rsidRPr="00AA1ACC">
              <w:rPr>
                <w:sz w:val="20"/>
                <w:szCs w:val="20"/>
              </w:rPr>
              <w:t xml:space="preserve"> part for Activity 1, 2 pieces of rhythm for Activity2, full version for the other two activities.) </w:t>
            </w:r>
          </w:p>
        </w:tc>
      </w:tr>
      <w:tr w:rsidR="00AA1ACC" w:rsidRPr="00AA1ACC" w14:paraId="19FFC628" w14:textId="77777777" w:rsidTr="00716032">
        <w:trPr>
          <w:trHeight w:val="397"/>
        </w:trPr>
        <w:tc>
          <w:tcPr>
            <w:tcW w:w="1838" w:type="dxa"/>
            <w:tcBorders>
              <w:top w:val="single" w:sz="4" w:space="0" w:color="000000"/>
              <w:left w:val="nil"/>
              <w:bottom w:val="nil"/>
              <w:right w:val="nil"/>
            </w:tcBorders>
            <w:shd w:val="clear" w:color="auto" w:fill="auto"/>
          </w:tcPr>
          <w:p w14:paraId="14F0F6DA" w14:textId="77777777" w:rsidR="00AA1ACC" w:rsidRPr="00AA1ACC" w:rsidRDefault="00AA1ACC" w:rsidP="00716032">
            <w:pPr>
              <w:widowControl w:val="0"/>
              <w:spacing w:after="312" w:line="240" w:lineRule="auto"/>
              <w:jc w:val="left"/>
              <w:rPr>
                <w:b/>
                <w:sz w:val="20"/>
                <w:szCs w:val="20"/>
              </w:rPr>
            </w:pPr>
            <w:r w:rsidRPr="00AA1ACC">
              <w:rPr>
                <w:b/>
                <w:sz w:val="20"/>
                <w:szCs w:val="20"/>
              </w:rPr>
              <w:t>S2. Warm-up</w:t>
            </w:r>
          </w:p>
        </w:tc>
        <w:tc>
          <w:tcPr>
            <w:tcW w:w="6521" w:type="dxa"/>
            <w:gridSpan w:val="2"/>
            <w:tcBorders>
              <w:top w:val="single" w:sz="4" w:space="0" w:color="000000"/>
              <w:left w:val="nil"/>
              <w:bottom w:val="nil"/>
              <w:right w:val="nil"/>
            </w:tcBorders>
            <w:shd w:val="clear" w:color="auto" w:fill="auto"/>
          </w:tcPr>
          <w:p w14:paraId="7B3ACE0D" w14:textId="77777777" w:rsidR="00AA1ACC" w:rsidRPr="00AA1ACC" w:rsidRDefault="00AA1ACC" w:rsidP="00716032">
            <w:pPr>
              <w:widowControl w:val="0"/>
              <w:spacing w:after="312" w:line="240" w:lineRule="auto"/>
              <w:jc w:val="left"/>
              <w:rPr>
                <w:sz w:val="20"/>
                <w:szCs w:val="20"/>
              </w:rPr>
            </w:pPr>
            <w:r w:rsidRPr="00AA1ACC">
              <w:rPr>
                <w:sz w:val="20"/>
                <w:szCs w:val="20"/>
              </w:rPr>
              <w:t xml:space="preserve"> Repeat Activity 1 from S1 once.</w:t>
            </w:r>
          </w:p>
        </w:tc>
      </w:tr>
      <w:tr w:rsidR="00AA1ACC" w:rsidRPr="00AA1ACC" w14:paraId="0EFBF77E" w14:textId="77777777" w:rsidTr="00716032">
        <w:trPr>
          <w:trHeight w:val="568"/>
        </w:trPr>
        <w:tc>
          <w:tcPr>
            <w:tcW w:w="1838" w:type="dxa"/>
            <w:tcBorders>
              <w:top w:val="nil"/>
              <w:left w:val="nil"/>
              <w:bottom w:val="nil"/>
              <w:right w:val="nil"/>
            </w:tcBorders>
            <w:shd w:val="clear" w:color="auto" w:fill="auto"/>
          </w:tcPr>
          <w:p w14:paraId="0461A2B5" w14:textId="77777777" w:rsidR="00AA1ACC" w:rsidRPr="00AA1ACC" w:rsidRDefault="00AA1ACC" w:rsidP="00716032">
            <w:pPr>
              <w:widowControl w:val="0"/>
              <w:spacing w:after="312" w:line="240" w:lineRule="auto"/>
              <w:jc w:val="left"/>
              <w:rPr>
                <w:b/>
                <w:sz w:val="20"/>
                <w:szCs w:val="20"/>
              </w:rPr>
            </w:pPr>
            <w:r w:rsidRPr="00AA1ACC">
              <w:rPr>
                <w:b/>
                <w:sz w:val="20"/>
                <w:szCs w:val="20"/>
              </w:rPr>
              <w:t>S2. Activity 5</w:t>
            </w:r>
          </w:p>
          <w:p w14:paraId="30ABB9BE" w14:textId="77777777" w:rsidR="00AA1ACC" w:rsidRPr="00AA1ACC" w:rsidRDefault="00AA1ACC" w:rsidP="00716032">
            <w:pPr>
              <w:widowControl w:val="0"/>
              <w:spacing w:after="312" w:line="240" w:lineRule="auto"/>
              <w:jc w:val="left"/>
              <w:rPr>
                <w:b/>
                <w:sz w:val="20"/>
                <w:szCs w:val="20"/>
              </w:rPr>
            </w:pPr>
            <w:r w:rsidRPr="00AA1ACC">
              <w:rPr>
                <w:b/>
                <w:sz w:val="20"/>
                <w:szCs w:val="20"/>
              </w:rPr>
              <w:t xml:space="preserve">“Move to the change of music scale”. </w:t>
            </w:r>
            <w:r w:rsidRPr="00AA1ACC">
              <w:rPr>
                <w:sz w:val="20"/>
                <w:szCs w:val="20"/>
              </w:rPr>
              <w:br/>
              <w:t>Target feature: melody</w:t>
            </w:r>
          </w:p>
          <w:p w14:paraId="47018C82" w14:textId="77777777" w:rsidR="00AA1ACC" w:rsidRPr="00AA1ACC" w:rsidRDefault="00AA1ACC" w:rsidP="00716032">
            <w:pPr>
              <w:widowControl w:val="0"/>
              <w:spacing w:after="312" w:line="240" w:lineRule="auto"/>
              <w:jc w:val="left"/>
              <w:rPr>
                <w:b/>
                <w:sz w:val="20"/>
                <w:szCs w:val="20"/>
              </w:rPr>
            </w:pPr>
          </w:p>
        </w:tc>
        <w:tc>
          <w:tcPr>
            <w:tcW w:w="3798" w:type="dxa"/>
            <w:tcBorders>
              <w:top w:val="nil"/>
              <w:left w:val="nil"/>
              <w:bottom w:val="nil"/>
              <w:right w:val="nil"/>
            </w:tcBorders>
            <w:shd w:val="clear" w:color="auto" w:fill="auto"/>
          </w:tcPr>
          <w:p w14:paraId="217832F1" w14:textId="77777777" w:rsidR="00AA1ACC" w:rsidRPr="00AA1ACC" w:rsidRDefault="00AA1ACC" w:rsidP="00716032">
            <w:pPr>
              <w:widowControl w:val="0"/>
              <w:spacing w:after="312" w:line="240" w:lineRule="auto"/>
              <w:jc w:val="left"/>
              <w:rPr>
                <w:sz w:val="20"/>
                <w:szCs w:val="20"/>
              </w:rPr>
            </w:pPr>
            <w:r w:rsidRPr="00AA1ACC">
              <w:rPr>
                <w:sz w:val="20"/>
                <w:szCs w:val="20"/>
              </w:rPr>
              <w:t>Students are asked to use body movements to feel the change of music scales. Concepts of ascending scale, descending scale, and non-changing scale are first introduced. A piece of an instrumental song originally composed by the first author that consists of different music scales appearing alternately is used as material. When the students hear an ascending scale, they need to move some steps forward and raise their arms above the head; when hearing descending scales, students need to move some steps backward and put down their arms; when hearing non-changing scales, they spin around while lifting arms up.</w:t>
            </w:r>
          </w:p>
        </w:tc>
        <w:tc>
          <w:tcPr>
            <w:tcW w:w="2723" w:type="dxa"/>
            <w:tcBorders>
              <w:top w:val="nil"/>
              <w:left w:val="nil"/>
              <w:bottom w:val="nil"/>
              <w:right w:val="nil"/>
            </w:tcBorders>
            <w:shd w:val="clear" w:color="auto" w:fill="auto"/>
          </w:tcPr>
          <w:p w14:paraId="1B47079E" w14:textId="77777777" w:rsidR="00AA1ACC" w:rsidRPr="00AA1ACC" w:rsidRDefault="00AA1ACC" w:rsidP="00716032">
            <w:pPr>
              <w:widowControl w:val="0"/>
              <w:spacing w:after="312" w:line="240" w:lineRule="auto"/>
              <w:jc w:val="left"/>
              <w:rPr>
                <w:sz w:val="20"/>
                <w:szCs w:val="20"/>
              </w:rPr>
            </w:pPr>
            <w:r w:rsidRPr="00AA1ACC">
              <w:rPr>
                <w:sz w:val="20"/>
                <w:szCs w:val="20"/>
              </w:rPr>
              <w:t>The teacher first sets an example and plays the audio material to the students. Students are asked to do the activity twice in addition to an accelerated version once.</w:t>
            </w:r>
          </w:p>
        </w:tc>
      </w:tr>
      <w:tr w:rsidR="00AA1ACC" w:rsidRPr="00AA1ACC" w14:paraId="45F855E1" w14:textId="77777777" w:rsidTr="00716032">
        <w:trPr>
          <w:trHeight w:val="397"/>
        </w:trPr>
        <w:tc>
          <w:tcPr>
            <w:tcW w:w="1838" w:type="dxa"/>
            <w:tcBorders>
              <w:top w:val="nil"/>
              <w:left w:val="nil"/>
              <w:bottom w:val="nil"/>
              <w:right w:val="nil"/>
            </w:tcBorders>
            <w:shd w:val="clear" w:color="auto" w:fill="auto"/>
          </w:tcPr>
          <w:p w14:paraId="73524E00" w14:textId="77777777" w:rsidR="00AA1ACC" w:rsidRPr="00AA1ACC" w:rsidRDefault="00AA1ACC" w:rsidP="00716032">
            <w:pPr>
              <w:widowControl w:val="0"/>
              <w:spacing w:after="312" w:line="240" w:lineRule="auto"/>
              <w:jc w:val="left"/>
              <w:rPr>
                <w:b/>
                <w:sz w:val="20"/>
                <w:szCs w:val="20"/>
              </w:rPr>
            </w:pPr>
            <w:r w:rsidRPr="00AA1ACC">
              <w:rPr>
                <w:b/>
                <w:sz w:val="20"/>
                <w:szCs w:val="20"/>
              </w:rPr>
              <w:lastRenderedPageBreak/>
              <w:t>S2. Activity 6</w:t>
            </w:r>
          </w:p>
          <w:p w14:paraId="37873CCD" w14:textId="77777777" w:rsidR="00AA1ACC" w:rsidRPr="00AA1ACC" w:rsidRDefault="00AA1ACC" w:rsidP="00716032">
            <w:pPr>
              <w:widowControl w:val="0"/>
              <w:spacing w:after="312" w:line="240" w:lineRule="auto"/>
              <w:jc w:val="left"/>
              <w:rPr>
                <w:sz w:val="20"/>
                <w:szCs w:val="20"/>
              </w:rPr>
            </w:pPr>
            <w:r w:rsidRPr="00AA1ACC">
              <w:rPr>
                <w:sz w:val="20"/>
                <w:szCs w:val="20"/>
              </w:rPr>
              <w:t>“</w:t>
            </w:r>
            <w:r w:rsidRPr="00AA1ACC">
              <w:rPr>
                <w:b/>
                <w:sz w:val="20"/>
                <w:szCs w:val="20"/>
              </w:rPr>
              <w:t>Rhythmic body percussion part 1”</w:t>
            </w:r>
            <w:r w:rsidRPr="00AA1ACC">
              <w:rPr>
                <w:sz w:val="20"/>
                <w:szCs w:val="20"/>
              </w:rPr>
              <w:t>. Target feature: rhythm</w:t>
            </w:r>
          </w:p>
        </w:tc>
        <w:tc>
          <w:tcPr>
            <w:tcW w:w="3798" w:type="dxa"/>
            <w:tcBorders>
              <w:top w:val="nil"/>
              <w:left w:val="nil"/>
              <w:bottom w:val="nil"/>
              <w:right w:val="nil"/>
            </w:tcBorders>
            <w:shd w:val="clear" w:color="auto" w:fill="auto"/>
          </w:tcPr>
          <w:p w14:paraId="5A346667" w14:textId="77777777" w:rsidR="00AA1ACC" w:rsidRPr="00AA1ACC" w:rsidRDefault="00AA1ACC" w:rsidP="00716032">
            <w:pPr>
              <w:widowControl w:val="0"/>
              <w:spacing w:after="312" w:line="240" w:lineRule="auto"/>
              <w:jc w:val="left"/>
              <w:rPr>
                <w:sz w:val="20"/>
                <w:szCs w:val="20"/>
              </w:rPr>
            </w:pPr>
            <w:r w:rsidRPr="00AA1ACC">
              <w:rPr>
                <w:sz w:val="20"/>
                <w:szCs w:val="20"/>
              </w:rPr>
              <w:t xml:space="preserve">The instrumental version of the famous song </w:t>
            </w:r>
            <w:r w:rsidRPr="00AA1ACC">
              <w:rPr>
                <w:i/>
                <w:sz w:val="20"/>
                <w:szCs w:val="20"/>
              </w:rPr>
              <w:t xml:space="preserve">We will rock you (Queen) </w:t>
            </w:r>
            <w:r w:rsidRPr="00AA1ACC">
              <w:rPr>
                <w:sz w:val="20"/>
                <w:szCs w:val="20"/>
              </w:rPr>
              <w:t>is used in this body percussion activity. In the first part of this activity, the students are randomly divided into three groups based on the “stomp-stomp-clap” structure of this song and each group is in charge of one action, in this sense, the first group stomps on every first beat; the second group taps their body twice every first and second beat; the third group hand-claps on every third beat.</w:t>
            </w:r>
          </w:p>
        </w:tc>
        <w:tc>
          <w:tcPr>
            <w:tcW w:w="2723" w:type="dxa"/>
            <w:tcBorders>
              <w:top w:val="nil"/>
              <w:left w:val="nil"/>
              <w:bottom w:val="nil"/>
              <w:right w:val="nil"/>
            </w:tcBorders>
            <w:shd w:val="clear" w:color="auto" w:fill="auto"/>
          </w:tcPr>
          <w:p w14:paraId="274966C5" w14:textId="77777777" w:rsidR="00AA1ACC" w:rsidRPr="00AA1ACC" w:rsidRDefault="00AA1ACC" w:rsidP="00716032">
            <w:pPr>
              <w:widowControl w:val="0"/>
              <w:spacing w:after="312" w:line="240" w:lineRule="auto"/>
              <w:jc w:val="left"/>
              <w:rPr>
                <w:sz w:val="20"/>
                <w:szCs w:val="20"/>
              </w:rPr>
            </w:pPr>
            <w:r w:rsidRPr="00AA1ACC">
              <w:rPr>
                <w:sz w:val="20"/>
                <w:szCs w:val="20"/>
              </w:rPr>
              <w:t xml:space="preserve">The teacher first sets an example and plays the audio material to the students. The activity will be repeated only once as the beat feature of the song is repetitive “stomp-stomp-clap”. </w:t>
            </w:r>
          </w:p>
        </w:tc>
      </w:tr>
      <w:tr w:rsidR="00AA1ACC" w:rsidRPr="00AA1ACC" w14:paraId="198E86E8" w14:textId="77777777" w:rsidTr="00716032">
        <w:trPr>
          <w:trHeight w:val="397"/>
        </w:trPr>
        <w:tc>
          <w:tcPr>
            <w:tcW w:w="1838" w:type="dxa"/>
            <w:tcBorders>
              <w:top w:val="nil"/>
              <w:left w:val="nil"/>
              <w:bottom w:val="nil"/>
              <w:right w:val="nil"/>
            </w:tcBorders>
            <w:shd w:val="clear" w:color="auto" w:fill="auto"/>
          </w:tcPr>
          <w:p w14:paraId="6303690F" w14:textId="77777777" w:rsidR="00AA1ACC" w:rsidRPr="00AA1ACC" w:rsidRDefault="00AA1ACC" w:rsidP="00716032">
            <w:pPr>
              <w:widowControl w:val="0"/>
              <w:spacing w:after="312" w:line="240" w:lineRule="auto"/>
              <w:jc w:val="left"/>
              <w:rPr>
                <w:b/>
                <w:sz w:val="20"/>
                <w:szCs w:val="20"/>
              </w:rPr>
            </w:pPr>
            <w:r w:rsidRPr="00AA1ACC">
              <w:rPr>
                <w:b/>
                <w:sz w:val="20"/>
                <w:szCs w:val="20"/>
              </w:rPr>
              <w:t>S2. Activity 7</w:t>
            </w:r>
          </w:p>
          <w:p w14:paraId="14E259DD" w14:textId="77777777" w:rsidR="00AA1ACC" w:rsidRPr="00AA1ACC" w:rsidRDefault="00AA1ACC" w:rsidP="00716032">
            <w:pPr>
              <w:widowControl w:val="0"/>
              <w:spacing w:after="312" w:line="240" w:lineRule="auto"/>
              <w:jc w:val="left"/>
              <w:rPr>
                <w:sz w:val="20"/>
                <w:szCs w:val="20"/>
              </w:rPr>
            </w:pPr>
            <w:r w:rsidRPr="00AA1ACC">
              <w:rPr>
                <w:b/>
                <w:sz w:val="20"/>
                <w:szCs w:val="20"/>
              </w:rPr>
              <w:t>“Rhythmic body percussion part 2”</w:t>
            </w:r>
            <w:r w:rsidRPr="00AA1ACC">
              <w:rPr>
                <w:sz w:val="20"/>
                <w:szCs w:val="20"/>
              </w:rPr>
              <w:t>. Target feature: rhythm</w:t>
            </w:r>
          </w:p>
          <w:p w14:paraId="4A9E3EF6" w14:textId="77777777" w:rsidR="00AA1ACC" w:rsidRPr="00AA1ACC" w:rsidRDefault="00AA1ACC" w:rsidP="00716032">
            <w:pPr>
              <w:widowControl w:val="0"/>
              <w:spacing w:after="312" w:line="240" w:lineRule="auto"/>
              <w:jc w:val="left"/>
              <w:rPr>
                <w:b/>
                <w:sz w:val="20"/>
                <w:szCs w:val="20"/>
              </w:rPr>
            </w:pPr>
          </w:p>
        </w:tc>
        <w:tc>
          <w:tcPr>
            <w:tcW w:w="3798" w:type="dxa"/>
            <w:tcBorders>
              <w:top w:val="nil"/>
              <w:left w:val="nil"/>
              <w:bottom w:val="nil"/>
              <w:right w:val="nil"/>
            </w:tcBorders>
            <w:shd w:val="clear" w:color="auto" w:fill="auto"/>
          </w:tcPr>
          <w:p w14:paraId="33E24EBE" w14:textId="77777777" w:rsidR="00AA1ACC" w:rsidRPr="00AA1ACC" w:rsidRDefault="00AA1ACC" w:rsidP="00716032">
            <w:pPr>
              <w:widowControl w:val="0"/>
              <w:spacing w:after="312" w:line="240" w:lineRule="auto"/>
              <w:jc w:val="left"/>
              <w:rPr>
                <w:sz w:val="20"/>
                <w:szCs w:val="20"/>
              </w:rPr>
            </w:pPr>
            <w:r w:rsidRPr="00AA1ACC">
              <w:rPr>
                <w:sz w:val="20"/>
                <w:szCs w:val="20"/>
              </w:rPr>
              <w:t xml:space="preserve">The instrumental music </w:t>
            </w:r>
            <w:r w:rsidRPr="00AA1ACC">
              <w:rPr>
                <w:i/>
                <w:sz w:val="20"/>
                <w:szCs w:val="20"/>
              </w:rPr>
              <w:t xml:space="preserve">Take Five </w:t>
            </w:r>
            <w:r w:rsidRPr="00AA1ACC">
              <w:rPr>
                <w:sz w:val="20"/>
                <w:szCs w:val="20"/>
              </w:rPr>
              <w:t xml:space="preserve">by </w:t>
            </w:r>
            <w:r w:rsidRPr="00AA1ACC">
              <w:rPr>
                <w:i/>
                <w:sz w:val="20"/>
                <w:szCs w:val="20"/>
              </w:rPr>
              <w:t>Dave Brubeck</w:t>
            </w:r>
            <w:r w:rsidRPr="00AA1ACC">
              <w:rPr>
                <w:sz w:val="20"/>
                <w:szCs w:val="20"/>
                <w:vertAlign w:val="superscript"/>
              </w:rPr>
              <w:footnoteReference w:id="3"/>
            </w:r>
            <w:r w:rsidRPr="00AA1ACC">
              <w:rPr>
                <w:sz w:val="20"/>
                <w:szCs w:val="20"/>
              </w:rPr>
              <w:t xml:space="preserve"> is used in this activity. Students sit in a circle and start to perform body percussion with sandbags (one sandbag per student) according to the features of the music. Three sets of movements are introduced with all the sets consisting of five split actions. The first set consists of the following five actions: picking up the sandbag in front of oneself, touching one’s right knee, then touching the left knee, passing the sandbag to the student who sits on one’s left side, and finally clapping their hands once. The second set is simply changing direction (from first touching the left knee then right knee, passing the sandbag to the student on one’s right side. The third set of actions are freestyle movements. Students are able to do movements more freely but always move to the beat, and they do freestyle movements during the prelude and the interlude.</w:t>
            </w:r>
          </w:p>
        </w:tc>
        <w:tc>
          <w:tcPr>
            <w:tcW w:w="2723" w:type="dxa"/>
            <w:tcBorders>
              <w:top w:val="nil"/>
              <w:left w:val="nil"/>
              <w:bottom w:val="nil"/>
              <w:right w:val="nil"/>
            </w:tcBorders>
            <w:shd w:val="clear" w:color="auto" w:fill="auto"/>
          </w:tcPr>
          <w:p w14:paraId="0BF38DAB" w14:textId="77777777" w:rsidR="00AA1ACC" w:rsidRPr="00AA1ACC" w:rsidRDefault="00AA1ACC" w:rsidP="00716032">
            <w:pPr>
              <w:widowControl w:val="0"/>
              <w:spacing w:after="312" w:line="240" w:lineRule="auto"/>
              <w:jc w:val="left"/>
              <w:rPr>
                <w:sz w:val="20"/>
                <w:szCs w:val="20"/>
              </w:rPr>
            </w:pPr>
            <w:r w:rsidRPr="00AA1ACC">
              <w:rPr>
                <w:sz w:val="20"/>
                <w:szCs w:val="20"/>
              </w:rPr>
              <w:t>The teacher sets examples, shows sample videos, and plays the audio material to the students. Students are asked to do the activity twice.</w:t>
            </w:r>
          </w:p>
        </w:tc>
      </w:tr>
      <w:tr w:rsidR="00AA1ACC" w:rsidRPr="00AA1ACC" w14:paraId="4740B32E" w14:textId="77777777" w:rsidTr="00716032">
        <w:trPr>
          <w:trHeight w:val="397"/>
        </w:trPr>
        <w:tc>
          <w:tcPr>
            <w:tcW w:w="1838" w:type="dxa"/>
            <w:tcBorders>
              <w:top w:val="nil"/>
              <w:left w:val="nil"/>
              <w:bottom w:val="single" w:sz="4" w:space="0" w:color="000000"/>
              <w:right w:val="nil"/>
            </w:tcBorders>
            <w:shd w:val="clear" w:color="auto" w:fill="auto"/>
          </w:tcPr>
          <w:p w14:paraId="0BDA2516" w14:textId="77777777" w:rsidR="00AA1ACC" w:rsidRPr="00AA1ACC" w:rsidRDefault="00AA1ACC" w:rsidP="00716032">
            <w:pPr>
              <w:widowControl w:val="0"/>
              <w:spacing w:after="312" w:line="240" w:lineRule="auto"/>
              <w:jc w:val="left"/>
              <w:rPr>
                <w:b/>
                <w:sz w:val="20"/>
                <w:szCs w:val="20"/>
              </w:rPr>
            </w:pPr>
            <w:r w:rsidRPr="00AA1ACC">
              <w:rPr>
                <w:b/>
                <w:sz w:val="20"/>
                <w:szCs w:val="20"/>
              </w:rPr>
              <w:t>S2. Overview</w:t>
            </w:r>
          </w:p>
        </w:tc>
        <w:tc>
          <w:tcPr>
            <w:tcW w:w="6521" w:type="dxa"/>
            <w:gridSpan w:val="2"/>
            <w:tcBorders>
              <w:top w:val="nil"/>
              <w:left w:val="nil"/>
              <w:bottom w:val="single" w:sz="4" w:space="0" w:color="000000"/>
              <w:right w:val="nil"/>
            </w:tcBorders>
            <w:shd w:val="clear" w:color="auto" w:fill="auto"/>
          </w:tcPr>
          <w:p w14:paraId="4ACD7650" w14:textId="77777777" w:rsidR="00AA1ACC" w:rsidRPr="00AA1ACC" w:rsidRDefault="00AA1ACC" w:rsidP="00716032">
            <w:pPr>
              <w:widowControl w:val="0"/>
              <w:spacing w:after="312" w:line="240" w:lineRule="auto"/>
              <w:jc w:val="left"/>
              <w:rPr>
                <w:sz w:val="20"/>
                <w:szCs w:val="20"/>
              </w:rPr>
            </w:pPr>
            <w:r w:rsidRPr="00AA1ACC">
              <w:rPr>
                <w:sz w:val="20"/>
                <w:szCs w:val="20"/>
              </w:rPr>
              <w:t xml:space="preserve">Go over all the 3 activities (Full version once for Activity 5 and Activity 6, interlude part for Activity 7) </w:t>
            </w:r>
          </w:p>
        </w:tc>
      </w:tr>
      <w:tr w:rsidR="00AA1ACC" w:rsidRPr="00AA1ACC" w14:paraId="6A4F0772" w14:textId="77777777" w:rsidTr="00716032">
        <w:trPr>
          <w:trHeight w:val="397"/>
        </w:trPr>
        <w:tc>
          <w:tcPr>
            <w:tcW w:w="1838" w:type="dxa"/>
            <w:tcBorders>
              <w:top w:val="single" w:sz="4" w:space="0" w:color="000000"/>
              <w:left w:val="nil"/>
              <w:bottom w:val="nil"/>
              <w:right w:val="nil"/>
            </w:tcBorders>
            <w:shd w:val="clear" w:color="auto" w:fill="auto"/>
          </w:tcPr>
          <w:p w14:paraId="1826B691" w14:textId="77777777" w:rsidR="00AA1ACC" w:rsidRPr="00AA1ACC" w:rsidRDefault="00AA1ACC" w:rsidP="00716032">
            <w:pPr>
              <w:widowControl w:val="0"/>
              <w:spacing w:after="312" w:line="240" w:lineRule="auto"/>
              <w:jc w:val="left"/>
              <w:rPr>
                <w:b/>
                <w:sz w:val="20"/>
                <w:szCs w:val="20"/>
              </w:rPr>
            </w:pPr>
            <w:r w:rsidRPr="00AA1ACC">
              <w:rPr>
                <w:b/>
                <w:sz w:val="20"/>
                <w:szCs w:val="20"/>
              </w:rPr>
              <w:t>S3. Warm-up</w:t>
            </w:r>
          </w:p>
        </w:tc>
        <w:tc>
          <w:tcPr>
            <w:tcW w:w="6521" w:type="dxa"/>
            <w:gridSpan w:val="2"/>
            <w:tcBorders>
              <w:top w:val="single" w:sz="4" w:space="0" w:color="000000"/>
              <w:left w:val="nil"/>
              <w:bottom w:val="nil"/>
              <w:right w:val="nil"/>
            </w:tcBorders>
            <w:shd w:val="clear" w:color="auto" w:fill="auto"/>
          </w:tcPr>
          <w:p w14:paraId="20369DC3" w14:textId="77777777" w:rsidR="00AA1ACC" w:rsidRPr="00AA1ACC" w:rsidRDefault="00AA1ACC" w:rsidP="00716032">
            <w:pPr>
              <w:widowControl w:val="0"/>
              <w:spacing w:after="312" w:line="240" w:lineRule="auto"/>
              <w:jc w:val="left"/>
              <w:rPr>
                <w:sz w:val="20"/>
                <w:szCs w:val="20"/>
              </w:rPr>
            </w:pPr>
            <w:r w:rsidRPr="00AA1ACC">
              <w:rPr>
                <w:sz w:val="20"/>
                <w:szCs w:val="20"/>
              </w:rPr>
              <w:t>Do Activity5 from S2 once.</w:t>
            </w:r>
          </w:p>
        </w:tc>
      </w:tr>
      <w:tr w:rsidR="00AA1ACC" w:rsidRPr="00AA1ACC" w14:paraId="719F161C" w14:textId="77777777" w:rsidTr="00716032">
        <w:trPr>
          <w:trHeight w:val="397"/>
        </w:trPr>
        <w:tc>
          <w:tcPr>
            <w:tcW w:w="1838" w:type="dxa"/>
            <w:tcBorders>
              <w:top w:val="nil"/>
              <w:left w:val="nil"/>
              <w:bottom w:val="nil"/>
              <w:right w:val="nil"/>
            </w:tcBorders>
            <w:shd w:val="clear" w:color="auto" w:fill="auto"/>
          </w:tcPr>
          <w:p w14:paraId="74DD96CC" w14:textId="77777777" w:rsidR="00AA1ACC" w:rsidRPr="00AA1ACC" w:rsidRDefault="00AA1ACC" w:rsidP="00716032">
            <w:pPr>
              <w:widowControl w:val="0"/>
              <w:spacing w:after="312" w:line="240" w:lineRule="auto"/>
              <w:jc w:val="left"/>
              <w:rPr>
                <w:b/>
                <w:sz w:val="20"/>
                <w:szCs w:val="20"/>
              </w:rPr>
            </w:pPr>
            <w:r w:rsidRPr="00AA1ACC">
              <w:rPr>
                <w:b/>
                <w:sz w:val="20"/>
                <w:szCs w:val="20"/>
              </w:rPr>
              <w:lastRenderedPageBreak/>
              <w:t>S3. Activity 8</w:t>
            </w:r>
          </w:p>
          <w:p w14:paraId="73EF1002" w14:textId="77777777" w:rsidR="00AA1ACC" w:rsidRPr="00AA1ACC" w:rsidRDefault="00AA1ACC" w:rsidP="00716032">
            <w:pPr>
              <w:widowControl w:val="0"/>
              <w:spacing w:after="312" w:line="240" w:lineRule="auto"/>
              <w:jc w:val="left"/>
              <w:rPr>
                <w:sz w:val="20"/>
                <w:szCs w:val="20"/>
              </w:rPr>
            </w:pPr>
            <w:r w:rsidRPr="00AA1ACC">
              <w:rPr>
                <w:b/>
                <w:sz w:val="20"/>
                <w:szCs w:val="20"/>
              </w:rPr>
              <w:t>“Balloon game: touching the beat”.</w:t>
            </w:r>
            <w:r w:rsidRPr="00AA1ACC">
              <w:rPr>
                <w:sz w:val="20"/>
                <w:szCs w:val="20"/>
              </w:rPr>
              <w:t xml:space="preserve"> Target feature: tempo and beat</w:t>
            </w:r>
          </w:p>
        </w:tc>
        <w:tc>
          <w:tcPr>
            <w:tcW w:w="3798" w:type="dxa"/>
            <w:tcBorders>
              <w:top w:val="nil"/>
              <w:left w:val="nil"/>
              <w:bottom w:val="nil"/>
              <w:right w:val="nil"/>
            </w:tcBorders>
            <w:shd w:val="clear" w:color="auto" w:fill="auto"/>
          </w:tcPr>
          <w:p w14:paraId="35461F54" w14:textId="77777777" w:rsidR="00AA1ACC" w:rsidRPr="00AA1ACC" w:rsidRDefault="00AA1ACC" w:rsidP="00716032">
            <w:pPr>
              <w:widowControl w:val="0"/>
              <w:spacing w:after="312" w:line="240" w:lineRule="auto"/>
              <w:jc w:val="left"/>
              <w:rPr>
                <w:sz w:val="20"/>
                <w:szCs w:val="20"/>
              </w:rPr>
            </w:pPr>
            <w:r w:rsidRPr="00AA1ACC">
              <w:rPr>
                <w:sz w:val="20"/>
                <w:szCs w:val="20"/>
              </w:rPr>
              <w:t xml:space="preserve">The two excerpts of music in this activity are taken from </w:t>
            </w:r>
            <w:r w:rsidRPr="00AA1ACC">
              <w:rPr>
                <w:i/>
                <w:sz w:val="20"/>
                <w:szCs w:val="20"/>
              </w:rPr>
              <w:t>Le quattro Stagioni: La Primavera</w:t>
            </w:r>
            <w:r w:rsidRPr="00AA1ACC">
              <w:rPr>
                <w:sz w:val="20"/>
                <w:szCs w:val="20"/>
              </w:rPr>
              <w:t xml:space="preserve"> by Antonio Vivaldi and </w:t>
            </w:r>
            <w:r w:rsidRPr="00AA1ACC">
              <w:rPr>
                <w:i/>
                <w:sz w:val="20"/>
                <w:szCs w:val="20"/>
              </w:rPr>
              <w:t>Hungarian Dance No.5 in G Minor</w:t>
            </w:r>
            <w:r w:rsidRPr="00AA1ACC">
              <w:rPr>
                <w:sz w:val="20"/>
                <w:szCs w:val="20"/>
              </w:rPr>
              <w:t xml:space="preserve"> by Johannes Brahms, and performed by Martynas. Each student is provided with one balloon. They are asked to throw the balloon into the air while the music is being played and then start to touch/point the balloon with their two forefingers alternatively to prevent the balloon from falling down. The students are also asked to try their best to temporally align their balloon touching movements actions to the beats.</w:t>
            </w:r>
          </w:p>
        </w:tc>
        <w:tc>
          <w:tcPr>
            <w:tcW w:w="2723" w:type="dxa"/>
            <w:tcBorders>
              <w:top w:val="nil"/>
              <w:left w:val="nil"/>
              <w:bottom w:val="nil"/>
              <w:right w:val="nil"/>
            </w:tcBorders>
            <w:shd w:val="clear" w:color="auto" w:fill="auto"/>
          </w:tcPr>
          <w:p w14:paraId="5E2CA411" w14:textId="77777777" w:rsidR="00AA1ACC" w:rsidRPr="00AA1ACC" w:rsidRDefault="00AA1ACC" w:rsidP="00716032">
            <w:pPr>
              <w:widowControl w:val="0"/>
              <w:spacing w:after="312" w:line="240" w:lineRule="auto"/>
              <w:jc w:val="left"/>
              <w:rPr>
                <w:sz w:val="20"/>
                <w:szCs w:val="20"/>
              </w:rPr>
            </w:pPr>
            <w:r w:rsidRPr="00AA1ACC">
              <w:rPr>
                <w:sz w:val="20"/>
                <w:szCs w:val="20"/>
              </w:rPr>
              <w:t>The teacher first shows a sample video and the audio material. Students need to repeat the activity twice.</w:t>
            </w:r>
          </w:p>
        </w:tc>
      </w:tr>
      <w:tr w:rsidR="00AA1ACC" w:rsidRPr="00AA1ACC" w14:paraId="58E35421" w14:textId="77777777" w:rsidTr="00716032">
        <w:trPr>
          <w:trHeight w:val="397"/>
        </w:trPr>
        <w:tc>
          <w:tcPr>
            <w:tcW w:w="1838" w:type="dxa"/>
            <w:tcBorders>
              <w:top w:val="nil"/>
              <w:left w:val="nil"/>
              <w:bottom w:val="nil"/>
              <w:right w:val="nil"/>
            </w:tcBorders>
            <w:shd w:val="clear" w:color="auto" w:fill="auto"/>
          </w:tcPr>
          <w:p w14:paraId="7F202CA0" w14:textId="77777777" w:rsidR="00AA1ACC" w:rsidRPr="00AA1ACC" w:rsidRDefault="00AA1ACC" w:rsidP="00716032">
            <w:pPr>
              <w:widowControl w:val="0"/>
              <w:spacing w:after="312" w:line="240" w:lineRule="auto"/>
              <w:jc w:val="left"/>
              <w:rPr>
                <w:b/>
                <w:sz w:val="20"/>
                <w:szCs w:val="20"/>
              </w:rPr>
            </w:pPr>
            <w:r w:rsidRPr="00AA1ACC">
              <w:rPr>
                <w:b/>
                <w:sz w:val="20"/>
                <w:szCs w:val="20"/>
              </w:rPr>
              <w:t>S3. Activity 9</w:t>
            </w:r>
          </w:p>
          <w:p w14:paraId="105CEB17" w14:textId="77777777" w:rsidR="00AA1ACC" w:rsidRPr="00AA1ACC" w:rsidRDefault="00AA1ACC" w:rsidP="00716032">
            <w:pPr>
              <w:widowControl w:val="0"/>
              <w:spacing w:after="312" w:line="240" w:lineRule="auto"/>
              <w:jc w:val="left"/>
              <w:rPr>
                <w:sz w:val="20"/>
                <w:szCs w:val="20"/>
              </w:rPr>
            </w:pPr>
            <w:r w:rsidRPr="00AA1ACC">
              <w:rPr>
                <w:b/>
                <w:sz w:val="20"/>
                <w:szCs w:val="20"/>
              </w:rPr>
              <w:t xml:space="preserve">“Move to the beats: quick reaction”. </w:t>
            </w:r>
            <w:r w:rsidRPr="00AA1ACC">
              <w:rPr>
                <w:b/>
                <w:sz w:val="20"/>
                <w:szCs w:val="20"/>
              </w:rPr>
              <w:br/>
            </w:r>
            <w:r w:rsidRPr="00AA1ACC">
              <w:rPr>
                <w:sz w:val="20"/>
                <w:szCs w:val="20"/>
              </w:rPr>
              <w:t>Target feature: beat</w:t>
            </w:r>
          </w:p>
          <w:p w14:paraId="57B399A9" w14:textId="77777777" w:rsidR="00AA1ACC" w:rsidRPr="00AA1ACC" w:rsidRDefault="00AA1ACC" w:rsidP="00716032">
            <w:pPr>
              <w:widowControl w:val="0"/>
              <w:spacing w:after="312" w:line="240" w:lineRule="auto"/>
              <w:jc w:val="left"/>
              <w:rPr>
                <w:sz w:val="20"/>
                <w:szCs w:val="20"/>
              </w:rPr>
            </w:pPr>
          </w:p>
        </w:tc>
        <w:tc>
          <w:tcPr>
            <w:tcW w:w="3798" w:type="dxa"/>
            <w:tcBorders>
              <w:top w:val="nil"/>
              <w:left w:val="nil"/>
              <w:bottom w:val="nil"/>
              <w:right w:val="nil"/>
            </w:tcBorders>
            <w:shd w:val="clear" w:color="auto" w:fill="auto"/>
          </w:tcPr>
          <w:p w14:paraId="201ACD1A" w14:textId="77777777" w:rsidR="00AA1ACC" w:rsidRPr="00AA1ACC" w:rsidRDefault="00AA1ACC" w:rsidP="00716032">
            <w:pPr>
              <w:widowControl w:val="0"/>
              <w:spacing w:after="312" w:line="240" w:lineRule="auto"/>
              <w:jc w:val="left"/>
              <w:rPr>
                <w:sz w:val="20"/>
                <w:szCs w:val="20"/>
              </w:rPr>
            </w:pPr>
            <w:r w:rsidRPr="00AA1ACC">
              <w:rPr>
                <w:sz w:val="20"/>
                <w:szCs w:val="20"/>
              </w:rPr>
              <w:t xml:space="preserve">This activity is an adapted version originally carried out by Greg Ristow. Participating students start walking to the beat when one piece of piano music is played; audio retrieved from </w:t>
            </w:r>
            <w:r w:rsidRPr="00AA1ACC">
              <w:rPr>
                <w:i/>
                <w:sz w:val="20"/>
                <w:szCs w:val="20"/>
              </w:rPr>
              <w:t>https://www.youtube.com/watch?v=zsROX7pQdZM</w:t>
            </w:r>
            <w:r w:rsidRPr="00AA1ACC">
              <w:rPr>
                <w:sz w:val="20"/>
                <w:szCs w:val="20"/>
              </w:rPr>
              <w:t>. Several breaks (Silence) will appear during the music and when the students hear the silence, they have to stop and clap out the tempo by themselves, in this sense, students learn to predict and be more sensitive to musical phrase lengths.</w:t>
            </w:r>
          </w:p>
        </w:tc>
        <w:tc>
          <w:tcPr>
            <w:tcW w:w="2723" w:type="dxa"/>
            <w:tcBorders>
              <w:top w:val="nil"/>
              <w:left w:val="nil"/>
              <w:bottom w:val="nil"/>
              <w:right w:val="nil"/>
            </w:tcBorders>
            <w:shd w:val="clear" w:color="auto" w:fill="auto"/>
          </w:tcPr>
          <w:p w14:paraId="3F3B16B8" w14:textId="77777777" w:rsidR="00AA1ACC" w:rsidRPr="00AA1ACC" w:rsidRDefault="00AA1ACC" w:rsidP="00716032">
            <w:pPr>
              <w:widowControl w:val="0"/>
              <w:spacing w:after="312" w:line="240" w:lineRule="auto"/>
              <w:jc w:val="left"/>
              <w:rPr>
                <w:sz w:val="20"/>
                <w:szCs w:val="20"/>
              </w:rPr>
            </w:pPr>
            <w:r w:rsidRPr="00AA1ACC">
              <w:rPr>
                <w:sz w:val="20"/>
                <w:szCs w:val="20"/>
              </w:rPr>
              <w:t>The teacher first shows a sample video and the audio material. Students need to repeat the activity twice.</w:t>
            </w:r>
          </w:p>
        </w:tc>
      </w:tr>
      <w:tr w:rsidR="00AA1ACC" w:rsidRPr="00AA1ACC" w14:paraId="4A4174A9" w14:textId="77777777" w:rsidTr="00716032">
        <w:trPr>
          <w:trHeight w:val="397"/>
        </w:trPr>
        <w:tc>
          <w:tcPr>
            <w:tcW w:w="1838" w:type="dxa"/>
            <w:tcBorders>
              <w:top w:val="nil"/>
              <w:left w:val="nil"/>
              <w:bottom w:val="nil"/>
              <w:right w:val="nil"/>
            </w:tcBorders>
            <w:shd w:val="clear" w:color="auto" w:fill="auto"/>
          </w:tcPr>
          <w:p w14:paraId="241F542D" w14:textId="77777777" w:rsidR="00AA1ACC" w:rsidRPr="00AA1ACC" w:rsidRDefault="00AA1ACC" w:rsidP="00716032">
            <w:pPr>
              <w:widowControl w:val="0"/>
              <w:spacing w:after="312" w:line="240" w:lineRule="auto"/>
              <w:jc w:val="left"/>
              <w:rPr>
                <w:b/>
                <w:sz w:val="20"/>
                <w:szCs w:val="20"/>
              </w:rPr>
            </w:pPr>
            <w:r w:rsidRPr="00AA1ACC">
              <w:rPr>
                <w:b/>
                <w:sz w:val="20"/>
                <w:szCs w:val="20"/>
              </w:rPr>
              <w:t>S3. Activity 10</w:t>
            </w:r>
          </w:p>
          <w:p w14:paraId="60ED022F" w14:textId="77777777" w:rsidR="00AA1ACC" w:rsidRPr="00AA1ACC" w:rsidRDefault="00AA1ACC" w:rsidP="00716032">
            <w:pPr>
              <w:widowControl w:val="0"/>
              <w:spacing w:after="312" w:line="240" w:lineRule="auto"/>
              <w:jc w:val="left"/>
              <w:rPr>
                <w:sz w:val="20"/>
                <w:szCs w:val="20"/>
              </w:rPr>
            </w:pPr>
            <w:r w:rsidRPr="00AA1ACC">
              <w:rPr>
                <w:b/>
                <w:sz w:val="20"/>
                <w:szCs w:val="20"/>
              </w:rPr>
              <w:t xml:space="preserve">“Musical group event”. </w:t>
            </w:r>
            <w:r w:rsidRPr="00AA1ACC">
              <w:rPr>
                <w:sz w:val="20"/>
                <w:szCs w:val="20"/>
              </w:rPr>
              <w:br/>
              <w:t>Target feature: rhythm and melody</w:t>
            </w:r>
          </w:p>
          <w:p w14:paraId="7F79BBFB" w14:textId="77777777" w:rsidR="00AA1ACC" w:rsidRPr="00AA1ACC" w:rsidRDefault="00AA1ACC" w:rsidP="00716032">
            <w:pPr>
              <w:widowControl w:val="0"/>
              <w:spacing w:after="312" w:line="240" w:lineRule="auto"/>
              <w:jc w:val="left"/>
              <w:rPr>
                <w:b/>
                <w:sz w:val="20"/>
                <w:szCs w:val="20"/>
              </w:rPr>
            </w:pPr>
          </w:p>
        </w:tc>
        <w:tc>
          <w:tcPr>
            <w:tcW w:w="3798" w:type="dxa"/>
            <w:tcBorders>
              <w:top w:val="nil"/>
              <w:left w:val="nil"/>
              <w:bottom w:val="nil"/>
              <w:right w:val="nil"/>
            </w:tcBorders>
            <w:shd w:val="clear" w:color="auto" w:fill="auto"/>
          </w:tcPr>
          <w:p w14:paraId="7C2D967F" w14:textId="77777777" w:rsidR="00AA1ACC" w:rsidRPr="00AA1ACC" w:rsidRDefault="00AA1ACC" w:rsidP="00716032">
            <w:pPr>
              <w:widowControl w:val="0"/>
              <w:spacing w:after="312" w:line="240" w:lineRule="auto"/>
              <w:jc w:val="left"/>
              <w:rPr>
                <w:sz w:val="20"/>
                <w:szCs w:val="20"/>
              </w:rPr>
            </w:pPr>
            <w:r w:rsidRPr="00AA1ACC">
              <w:rPr>
                <w:sz w:val="20"/>
                <w:szCs w:val="20"/>
              </w:rPr>
              <w:t xml:space="preserve">This activity is a group event in which students have to perform a full set of body movements to one folk opera </w:t>
            </w:r>
            <w:r w:rsidRPr="00AA1ACC">
              <w:rPr>
                <w:i/>
                <w:sz w:val="20"/>
                <w:szCs w:val="20"/>
              </w:rPr>
              <w:t>Viennese Musical Clock.</w:t>
            </w:r>
            <w:r w:rsidRPr="00AA1ACC">
              <w:rPr>
                <w:sz w:val="20"/>
                <w:szCs w:val="20"/>
              </w:rPr>
              <w:t xml:space="preserve"> The “dance” movements are rhythmical and easy to learn and follow, retrieving from the video </w:t>
            </w:r>
            <w:r w:rsidRPr="00AA1ACC">
              <w:rPr>
                <w:i/>
                <w:sz w:val="20"/>
                <w:szCs w:val="20"/>
              </w:rPr>
              <w:t>https://www.youtube.com/watch?v=CDH3Ai_BFGg</w:t>
            </w:r>
            <w:r w:rsidRPr="00AA1ACC">
              <w:rPr>
                <w:sz w:val="20"/>
                <w:szCs w:val="20"/>
              </w:rPr>
              <w:t>. The full set of movements are split into 10 sections and the teacher guides the students to learn them with the help of the audiovisual materials.</w:t>
            </w:r>
          </w:p>
        </w:tc>
        <w:tc>
          <w:tcPr>
            <w:tcW w:w="2723" w:type="dxa"/>
            <w:tcBorders>
              <w:top w:val="nil"/>
              <w:left w:val="nil"/>
              <w:bottom w:val="nil"/>
              <w:right w:val="nil"/>
            </w:tcBorders>
            <w:shd w:val="clear" w:color="auto" w:fill="auto"/>
          </w:tcPr>
          <w:p w14:paraId="7BF39253" w14:textId="77777777" w:rsidR="00AA1ACC" w:rsidRPr="00AA1ACC" w:rsidRDefault="00AA1ACC" w:rsidP="00716032">
            <w:pPr>
              <w:widowControl w:val="0"/>
              <w:spacing w:after="312" w:line="240" w:lineRule="auto"/>
              <w:jc w:val="left"/>
              <w:rPr>
                <w:sz w:val="20"/>
                <w:szCs w:val="20"/>
              </w:rPr>
            </w:pPr>
            <w:r w:rsidRPr="00AA1ACC">
              <w:rPr>
                <w:sz w:val="20"/>
                <w:szCs w:val="20"/>
              </w:rPr>
              <w:t xml:space="preserve">The teacher sets examples, shows sample videos, and plays the audio material to the students. The whole song is divided into 10 separate sections for the students to learn the dance movements one by one. Students follow the sample videos doing the activity once and do the whole activity again by only listening to the audio. </w:t>
            </w:r>
          </w:p>
        </w:tc>
      </w:tr>
      <w:tr w:rsidR="00AA1ACC" w:rsidRPr="00AA1ACC" w14:paraId="01AB51DD" w14:textId="77777777" w:rsidTr="00716032">
        <w:trPr>
          <w:trHeight w:val="680"/>
        </w:trPr>
        <w:tc>
          <w:tcPr>
            <w:tcW w:w="1838" w:type="dxa"/>
            <w:tcBorders>
              <w:top w:val="nil"/>
              <w:left w:val="nil"/>
              <w:bottom w:val="single" w:sz="4" w:space="0" w:color="000000"/>
              <w:right w:val="nil"/>
            </w:tcBorders>
            <w:shd w:val="clear" w:color="auto" w:fill="auto"/>
          </w:tcPr>
          <w:p w14:paraId="4C2550A2" w14:textId="77777777" w:rsidR="00AA1ACC" w:rsidRPr="00AA1ACC" w:rsidRDefault="00AA1ACC" w:rsidP="00716032">
            <w:pPr>
              <w:widowControl w:val="0"/>
              <w:spacing w:after="312" w:line="240" w:lineRule="auto"/>
              <w:jc w:val="left"/>
              <w:rPr>
                <w:b/>
                <w:sz w:val="20"/>
                <w:szCs w:val="20"/>
              </w:rPr>
            </w:pPr>
            <w:r w:rsidRPr="00AA1ACC">
              <w:rPr>
                <w:b/>
                <w:sz w:val="20"/>
                <w:szCs w:val="20"/>
              </w:rPr>
              <w:t>S3. Overview</w:t>
            </w:r>
          </w:p>
        </w:tc>
        <w:tc>
          <w:tcPr>
            <w:tcW w:w="6521" w:type="dxa"/>
            <w:gridSpan w:val="2"/>
            <w:tcBorders>
              <w:top w:val="nil"/>
              <w:left w:val="nil"/>
              <w:bottom w:val="single" w:sz="4" w:space="0" w:color="000000"/>
              <w:right w:val="nil"/>
            </w:tcBorders>
            <w:shd w:val="clear" w:color="auto" w:fill="auto"/>
          </w:tcPr>
          <w:p w14:paraId="4E933D81" w14:textId="77777777" w:rsidR="00AA1ACC" w:rsidRPr="00AA1ACC" w:rsidRDefault="00AA1ACC" w:rsidP="00716032">
            <w:pPr>
              <w:widowControl w:val="0"/>
              <w:spacing w:after="312" w:line="240" w:lineRule="auto"/>
              <w:jc w:val="left"/>
              <w:rPr>
                <w:sz w:val="20"/>
                <w:szCs w:val="20"/>
              </w:rPr>
            </w:pPr>
            <w:r w:rsidRPr="00AA1ACC">
              <w:rPr>
                <w:sz w:val="20"/>
                <w:szCs w:val="20"/>
              </w:rPr>
              <w:t>Go over all the 3 activities (lite version: 1</w:t>
            </w:r>
            <w:r w:rsidRPr="00AA1ACC">
              <w:rPr>
                <w:sz w:val="20"/>
                <w:szCs w:val="20"/>
                <w:vertAlign w:val="superscript"/>
              </w:rPr>
              <w:t>st</w:t>
            </w:r>
            <w:r w:rsidRPr="00AA1ACC">
              <w:rPr>
                <w:sz w:val="20"/>
                <w:szCs w:val="20"/>
              </w:rPr>
              <w:t xml:space="preserve"> section for Activity 10, full version for the other two activities.)</w:t>
            </w:r>
          </w:p>
        </w:tc>
      </w:tr>
    </w:tbl>
    <w:p w14:paraId="7EF409BB" w14:textId="77777777" w:rsidR="00AA1ACC" w:rsidRPr="00AA1ACC" w:rsidRDefault="00AA1ACC" w:rsidP="00AA1ACC">
      <w:pPr>
        <w:spacing w:before="240" w:after="312"/>
        <w:jc w:val="left"/>
      </w:pPr>
    </w:p>
    <w:tbl>
      <w:tblPr>
        <w:tblW w:w="8075" w:type="dxa"/>
        <w:jc w:val="center"/>
        <w:tblBorders>
          <w:top w:val="nil"/>
          <w:left w:val="nil"/>
          <w:bottom w:val="nil"/>
          <w:right w:val="nil"/>
          <w:insideH w:val="nil"/>
          <w:insideV w:val="nil"/>
        </w:tblBorders>
        <w:tblLayout w:type="fixed"/>
        <w:tblLook w:val="0400" w:firstRow="0" w:lastRow="0" w:firstColumn="0" w:lastColumn="0" w:noHBand="0" w:noVBand="1"/>
      </w:tblPr>
      <w:tblGrid>
        <w:gridCol w:w="1418"/>
        <w:gridCol w:w="2077"/>
        <w:gridCol w:w="4580"/>
      </w:tblGrid>
      <w:tr w:rsidR="00AA1ACC" w:rsidRPr="00AA1ACC" w14:paraId="1C712E3E" w14:textId="77777777" w:rsidTr="00716032">
        <w:trPr>
          <w:trHeight w:val="397"/>
          <w:jc w:val="center"/>
        </w:trPr>
        <w:tc>
          <w:tcPr>
            <w:tcW w:w="8075" w:type="dxa"/>
            <w:gridSpan w:val="3"/>
            <w:tcBorders>
              <w:bottom w:val="single" w:sz="4" w:space="0" w:color="000000"/>
            </w:tcBorders>
            <w:vAlign w:val="center"/>
          </w:tcPr>
          <w:p w14:paraId="7326394D" w14:textId="77777777" w:rsidR="00AA1ACC" w:rsidRPr="00AA1ACC" w:rsidRDefault="00AA1ACC" w:rsidP="00716032">
            <w:pPr>
              <w:spacing w:after="312"/>
              <w:rPr>
                <w:i/>
              </w:rPr>
            </w:pPr>
            <w:r w:rsidRPr="00AA1ACC">
              <w:rPr>
                <w:b/>
                <w:i/>
              </w:rPr>
              <w:t>E2.</w:t>
            </w:r>
            <w:r w:rsidRPr="00AA1ACC">
              <w:rPr>
                <w:b/>
              </w:rPr>
              <w:t xml:space="preserve"> </w:t>
            </w:r>
            <w:r w:rsidRPr="00AA1ACC">
              <w:rPr>
                <w:i/>
              </w:rPr>
              <w:t xml:space="preserve">Summary of the 3 lesson plans (S1=Session 1; S2=Session 2; S3=Session 3) for the Non-Embodied Music Group. </w:t>
            </w:r>
          </w:p>
        </w:tc>
      </w:tr>
      <w:tr w:rsidR="00AA1ACC" w:rsidRPr="00AA1ACC" w14:paraId="46A22C52" w14:textId="77777777" w:rsidTr="00716032">
        <w:trPr>
          <w:trHeight w:val="397"/>
          <w:jc w:val="center"/>
        </w:trPr>
        <w:tc>
          <w:tcPr>
            <w:tcW w:w="1418" w:type="dxa"/>
            <w:tcBorders>
              <w:top w:val="single" w:sz="4" w:space="0" w:color="000000"/>
              <w:bottom w:val="single" w:sz="4" w:space="0" w:color="000000"/>
            </w:tcBorders>
            <w:vAlign w:val="center"/>
          </w:tcPr>
          <w:p w14:paraId="3D07D053" w14:textId="77777777" w:rsidR="00AA1ACC" w:rsidRPr="00AA1ACC" w:rsidRDefault="00AA1ACC" w:rsidP="00716032">
            <w:pPr>
              <w:spacing w:after="312" w:line="240" w:lineRule="auto"/>
              <w:jc w:val="left"/>
              <w:rPr>
                <w:b/>
                <w:sz w:val="20"/>
                <w:szCs w:val="20"/>
              </w:rPr>
            </w:pPr>
            <w:r w:rsidRPr="00AA1ACC">
              <w:rPr>
                <w:b/>
                <w:sz w:val="20"/>
                <w:szCs w:val="20"/>
              </w:rPr>
              <w:t>Session</w:t>
            </w:r>
          </w:p>
        </w:tc>
        <w:tc>
          <w:tcPr>
            <w:tcW w:w="2077" w:type="dxa"/>
            <w:tcBorders>
              <w:top w:val="single" w:sz="4" w:space="0" w:color="000000"/>
              <w:bottom w:val="single" w:sz="4" w:space="0" w:color="000000"/>
            </w:tcBorders>
            <w:vAlign w:val="center"/>
          </w:tcPr>
          <w:p w14:paraId="6FCFC4C9" w14:textId="77777777" w:rsidR="00AA1ACC" w:rsidRPr="00AA1ACC" w:rsidRDefault="00AA1ACC" w:rsidP="00716032">
            <w:pPr>
              <w:spacing w:after="312" w:line="240" w:lineRule="auto"/>
              <w:jc w:val="left"/>
              <w:rPr>
                <w:b/>
                <w:sz w:val="20"/>
                <w:szCs w:val="20"/>
              </w:rPr>
            </w:pPr>
            <w:r w:rsidRPr="00AA1ACC">
              <w:rPr>
                <w:b/>
                <w:sz w:val="20"/>
                <w:szCs w:val="20"/>
              </w:rPr>
              <w:t>Activity</w:t>
            </w:r>
          </w:p>
        </w:tc>
        <w:tc>
          <w:tcPr>
            <w:tcW w:w="4580" w:type="dxa"/>
            <w:tcBorders>
              <w:top w:val="single" w:sz="4" w:space="0" w:color="000000"/>
              <w:bottom w:val="single" w:sz="4" w:space="0" w:color="000000"/>
            </w:tcBorders>
            <w:vAlign w:val="center"/>
          </w:tcPr>
          <w:p w14:paraId="10BD3B8C" w14:textId="77777777" w:rsidR="00AA1ACC" w:rsidRPr="00AA1ACC" w:rsidRDefault="00AA1ACC" w:rsidP="00716032">
            <w:pPr>
              <w:spacing w:after="312" w:line="240" w:lineRule="auto"/>
              <w:jc w:val="left"/>
              <w:rPr>
                <w:b/>
                <w:sz w:val="20"/>
                <w:szCs w:val="20"/>
              </w:rPr>
            </w:pPr>
            <w:r w:rsidRPr="00AA1ACC">
              <w:rPr>
                <w:b/>
                <w:sz w:val="20"/>
                <w:szCs w:val="20"/>
              </w:rPr>
              <w:t>Description</w:t>
            </w:r>
          </w:p>
        </w:tc>
      </w:tr>
      <w:tr w:rsidR="00AA1ACC" w:rsidRPr="00AA1ACC" w14:paraId="17E41DB6" w14:textId="77777777" w:rsidTr="00716032">
        <w:trPr>
          <w:trHeight w:val="624"/>
          <w:jc w:val="center"/>
        </w:trPr>
        <w:tc>
          <w:tcPr>
            <w:tcW w:w="1418" w:type="dxa"/>
            <w:tcBorders>
              <w:top w:val="single" w:sz="4" w:space="0" w:color="000000"/>
            </w:tcBorders>
            <w:vAlign w:val="center"/>
          </w:tcPr>
          <w:p w14:paraId="568B240C" w14:textId="77777777" w:rsidR="00AA1ACC" w:rsidRPr="00AA1ACC" w:rsidRDefault="00AA1ACC" w:rsidP="00716032">
            <w:pPr>
              <w:spacing w:after="312" w:line="240" w:lineRule="auto"/>
              <w:jc w:val="left"/>
              <w:rPr>
                <w:sz w:val="20"/>
                <w:szCs w:val="20"/>
              </w:rPr>
            </w:pPr>
            <w:r w:rsidRPr="00AA1ACC">
              <w:rPr>
                <w:sz w:val="20"/>
                <w:szCs w:val="20"/>
              </w:rPr>
              <w:t>S1</w:t>
            </w:r>
          </w:p>
        </w:tc>
        <w:tc>
          <w:tcPr>
            <w:tcW w:w="2077" w:type="dxa"/>
            <w:tcBorders>
              <w:top w:val="single" w:sz="4" w:space="0" w:color="000000"/>
            </w:tcBorders>
            <w:vAlign w:val="center"/>
          </w:tcPr>
          <w:p w14:paraId="32F2CD88" w14:textId="77777777" w:rsidR="00AA1ACC" w:rsidRPr="00AA1ACC" w:rsidRDefault="00AA1ACC" w:rsidP="00716032">
            <w:pPr>
              <w:spacing w:after="312" w:line="240" w:lineRule="auto"/>
              <w:jc w:val="left"/>
              <w:rPr>
                <w:sz w:val="20"/>
                <w:szCs w:val="20"/>
              </w:rPr>
            </w:pPr>
            <w:r w:rsidRPr="00AA1ACC">
              <w:rPr>
                <w:sz w:val="20"/>
                <w:szCs w:val="20"/>
              </w:rPr>
              <w:t>Leader</w:t>
            </w:r>
          </w:p>
        </w:tc>
        <w:tc>
          <w:tcPr>
            <w:tcW w:w="4580" w:type="dxa"/>
            <w:tcBorders>
              <w:top w:val="single" w:sz="4" w:space="0" w:color="000000"/>
            </w:tcBorders>
            <w:vAlign w:val="center"/>
          </w:tcPr>
          <w:p w14:paraId="27C3A6D6" w14:textId="77777777" w:rsidR="00AA1ACC" w:rsidRPr="00AA1ACC" w:rsidRDefault="00AA1ACC" w:rsidP="00716032">
            <w:pPr>
              <w:spacing w:after="312" w:line="240" w:lineRule="auto"/>
              <w:jc w:val="left"/>
              <w:rPr>
                <w:i/>
                <w:sz w:val="20"/>
                <w:szCs w:val="20"/>
              </w:rPr>
            </w:pPr>
            <w:r w:rsidRPr="00AA1ACC">
              <w:rPr>
                <w:sz w:val="20"/>
                <w:szCs w:val="20"/>
              </w:rPr>
              <w:t xml:space="preserve">The teacher briefly sang the song for this session </w:t>
            </w:r>
            <w:r w:rsidRPr="00AA1ACC">
              <w:rPr>
                <w:i/>
                <w:sz w:val="20"/>
                <w:szCs w:val="20"/>
              </w:rPr>
              <w:t>Liangzhu: The Butterfly Lovers by Zhanhao He and Gang Chen.</w:t>
            </w:r>
          </w:p>
        </w:tc>
      </w:tr>
      <w:tr w:rsidR="00AA1ACC" w:rsidRPr="00AA1ACC" w14:paraId="48394F13" w14:textId="77777777" w:rsidTr="00716032">
        <w:trPr>
          <w:trHeight w:val="397"/>
          <w:jc w:val="center"/>
        </w:trPr>
        <w:tc>
          <w:tcPr>
            <w:tcW w:w="1418" w:type="dxa"/>
            <w:vAlign w:val="center"/>
          </w:tcPr>
          <w:p w14:paraId="25548AE9" w14:textId="77777777" w:rsidR="00AA1ACC" w:rsidRPr="00AA1ACC" w:rsidRDefault="00AA1ACC" w:rsidP="00716032">
            <w:pPr>
              <w:spacing w:after="312" w:line="240" w:lineRule="auto"/>
              <w:jc w:val="left"/>
              <w:rPr>
                <w:sz w:val="20"/>
                <w:szCs w:val="20"/>
              </w:rPr>
            </w:pPr>
          </w:p>
        </w:tc>
        <w:tc>
          <w:tcPr>
            <w:tcW w:w="2077" w:type="dxa"/>
            <w:vAlign w:val="center"/>
          </w:tcPr>
          <w:p w14:paraId="3761E489" w14:textId="77777777" w:rsidR="00AA1ACC" w:rsidRPr="00AA1ACC" w:rsidRDefault="00AA1ACC" w:rsidP="00716032">
            <w:pPr>
              <w:spacing w:after="312" w:line="240" w:lineRule="auto"/>
              <w:jc w:val="left"/>
              <w:rPr>
                <w:sz w:val="20"/>
                <w:szCs w:val="20"/>
              </w:rPr>
            </w:pPr>
            <w:r w:rsidRPr="00AA1ACC">
              <w:rPr>
                <w:sz w:val="20"/>
                <w:szCs w:val="20"/>
              </w:rPr>
              <w:t>Introduction</w:t>
            </w:r>
          </w:p>
        </w:tc>
        <w:tc>
          <w:tcPr>
            <w:tcW w:w="4580" w:type="dxa"/>
            <w:vAlign w:val="center"/>
          </w:tcPr>
          <w:p w14:paraId="41893815" w14:textId="77777777" w:rsidR="00AA1ACC" w:rsidRPr="00AA1ACC" w:rsidRDefault="00AA1ACC" w:rsidP="00716032">
            <w:pPr>
              <w:spacing w:after="312" w:line="240" w:lineRule="auto"/>
              <w:jc w:val="left"/>
              <w:rPr>
                <w:sz w:val="20"/>
                <w:szCs w:val="20"/>
              </w:rPr>
            </w:pPr>
            <w:r w:rsidRPr="00AA1ACC">
              <w:rPr>
                <w:sz w:val="20"/>
                <w:szCs w:val="20"/>
              </w:rPr>
              <w:t xml:space="preserve">Introduction of the history, the legend and its influence. </w:t>
            </w:r>
          </w:p>
        </w:tc>
      </w:tr>
      <w:tr w:rsidR="00AA1ACC" w:rsidRPr="00AA1ACC" w14:paraId="2DF7C657" w14:textId="77777777" w:rsidTr="00716032">
        <w:trPr>
          <w:trHeight w:val="397"/>
          <w:jc w:val="center"/>
        </w:trPr>
        <w:tc>
          <w:tcPr>
            <w:tcW w:w="1418" w:type="dxa"/>
            <w:vAlign w:val="center"/>
          </w:tcPr>
          <w:p w14:paraId="599B76C0" w14:textId="77777777" w:rsidR="00AA1ACC" w:rsidRPr="00AA1ACC" w:rsidRDefault="00AA1ACC" w:rsidP="00716032">
            <w:pPr>
              <w:spacing w:after="312" w:line="240" w:lineRule="auto"/>
              <w:jc w:val="left"/>
              <w:rPr>
                <w:sz w:val="20"/>
                <w:szCs w:val="20"/>
              </w:rPr>
            </w:pPr>
          </w:p>
        </w:tc>
        <w:tc>
          <w:tcPr>
            <w:tcW w:w="2077" w:type="dxa"/>
            <w:vAlign w:val="center"/>
          </w:tcPr>
          <w:p w14:paraId="3C277E57" w14:textId="77777777" w:rsidR="00AA1ACC" w:rsidRPr="00AA1ACC" w:rsidRDefault="00AA1ACC" w:rsidP="00716032">
            <w:pPr>
              <w:spacing w:after="312" w:line="240" w:lineRule="auto"/>
              <w:jc w:val="left"/>
              <w:rPr>
                <w:sz w:val="20"/>
                <w:szCs w:val="20"/>
              </w:rPr>
            </w:pPr>
          </w:p>
        </w:tc>
        <w:tc>
          <w:tcPr>
            <w:tcW w:w="4580" w:type="dxa"/>
            <w:vAlign w:val="center"/>
          </w:tcPr>
          <w:p w14:paraId="52269A3C" w14:textId="77777777" w:rsidR="00AA1ACC" w:rsidRPr="00AA1ACC" w:rsidRDefault="00AA1ACC" w:rsidP="00716032">
            <w:pPr>
              <w:spacing w:after="312" w:line="240" w:lineRule="auto"/>
              <w:jc w:val="left"/>
              <w:rPr>
                <w:sz w:val="20"/>
                <w:szCs w:val="20"/>
              </w:rPr>
            </w:pPr>
            <w:r w:rsidRPr="00AA1ACC">
              <w:rPr>
                <w:sz w:val="20"/>
                <w:szCs w:val="20"/>
              </w:rPr>
              <w:t>Brief introduction of the composers.</w:t>
            </w:r>
          </w:p>
        </w:tc>
      </w:tr>
      <w:tr w:rsidR="00AA1ACC" w:rsidRPr="00AA1ACC" w14:paraId="03FB7D8A" w14:textId="77777777" w:rsidTr="00716032">
        <w:trPr>
          <w:trHeight w:val="397"/>
          <w:jc w:val="center"/>
        </w:trPr>
        <w:tc>
          <w:tcPr>
            <w:tcW w:w="1418" w:type="dxa"/>
            <w:vAlign w:val="center"/>
          </w:tcPr>
          <w:p w14:paraId="1580C994" w14:textId="77777777" w:rsidR="00AA1ACC" w:rsidRPr="00AA1ACC" w:rsidRDefault="00AA1ACC" w:rsidP="00716032">
            <w:pPr>
              <w:spacing w:after="312" w:line="240" w:lineRule="auto"/>
              <w:jc w:val="left"/>
              <w:rPr>
                <w:sz w:val="20"/>
                <w:szCs w:val="20"/>
              </w:rPr>
            </w:pPr>
          </w:p>
        </w:tc>
        <w:tc>
          <w:tcPr>
            <w:tcW w:w="2077" w:type="dxa"/>
            <w:vAlign w:val="center"/>
          </w:tcPr>
          <w:p w14:paraId="08C201AB" w14:textId="77777777" w:rsidR="00AA1ACC" w:rsidRPr="00AA1ACC" w:rsidRDefault="00AA1ACC" w:rsidP="00716032">
            <w:pPr>
              <w:spacing w:after="312" w:line="240" w:lineRule="auto"/>
              <w:jc w:val="left"/>
              <w:rPr>
                <w:sz w:val="20"/>
                <w:szCs w:val="20"/>
              </w:rPr>
            </w:pPr>
          </w:p>
        </w:tc>
        <w:tc>
          <w:tcPr>
            <w:tcW w:w="4580" w:type="dxa"/>
            <w:vAlign w:val="center"/>
          </w:tcPr>
          <w:p w14:paraId="15C6BADD" w14:textId="77777777" w:rsidR="00AA1ACC" w:rsidRPr="00AA1ACC" w:rsidRDefault="00AA1ACC" w:rsidP="00716032">
            <w:pPr>
              <w:spacing w:after="312" w:line="240" w:lineRule="auto"/>
              <w:jc w:val="left"/>
              <w:rPr>
                <w:sz w:val="20"/>
                <w:szCs w:val="20"/>
              </w:rPr>
            </w:pPr>
            <w:r w:rsidRPr="00AA1ACC">
              <w:rPr>
                <w:sz w:val="20"/>
                <w:szCs w:val="20"/>
              </w:rPr>
              <w:t xml:space="preserve">Introduction of </w:t>
            </w:r>
            <w:r w:rsidRPr="00AA1ACC">
              <w:rPr>
                <w:i/>
                <w:sz w:val="20"/>
                <w:szCs w:val="20"/>
              </w:rPr>
              <w:t>violin orchestra</w:t>
            </w:r>
            <w:r w:rsidRPr="00AA1ACC">
              <w:rPr>
                <w:sz w:val="20"/>
                <w:szCs w:val="20"/>
              </w:rPr>
              <w:t>.</w:t>
            </w:r>
          </w:p>
        </w:tc>
      </w:tr>
      <w:tr w:rsidR="00AA1ACC" w:rsidRPr="00AA1ACC" w14:paraId="0FB59CD6" w14:textId="77777777" w:rsidTr="00716032">
        <w:trPr>
          <w:trHeight w:val="397"/>
          <w:jc w:val="center"/>
        </w:trPr>
        <w:tc>
          <w:tcPr>
            <w:tcW w:w="1418" w:type="dxa"/>
            <w:vAlign w:val="center"/>
          </w:tcPr>
          <w:p w14:paraId="620BD506" w14:textId="77777777" w:rsidR="00AA1ACC" w:rsidRPr="00AA1ACC" w:rsidRDefault="00AA1ACC" w:rsidP="00716032">
            <w:pPr>
              <w:spacing w:after="312" w:line="240" w:lineRule="auto"/>
              <w:jc w:val="left"/>
              <w:rPr>
                <w:sz w:val="20"/>
                <w:szCs w:val="20"/>
              </w:rPr>
            </w:pPr>
          </w:p>
        </w:tc>
        <w:tc>
          <w:tcPr>
            <w:tcW w:w="2077" w:type="dxa"/>
            <w:vAlign w:val="center"/>
          </w:tcPr>
          <w:p w14:paraId="7AF8225D" w14:textId="77777777" w:rsidR="00AA1ACC" w:rsidRPr="00AA1ACC" w:rsidRDefault="00AA1ACC" w:rsidP="00716032">
            <w:pPr>
              <w:spacing w:after="312" w:line="240" w:lineRule="auto"/>
              <w:jc w:val="left"/>
              <w:rPr>
                <w:sz w:val="20"/>
                <w:szCs w:val="20"/>
              </w:rPr>
            </w:pPr>
          </w:p>
        </w:tc>
        <w:tc>
          <w:tcPr>
            <w:tcW w:w="4580" w:type="dxa"/>
            <w:vAlign w:val="center"/>
          </w:tcPr>
          <w:p w14:paraId="1C4B4C2A" w14:textId="77777777" w:rsidR="00AA1ACC" w:rsidRPr="00AA1ACC" w:rsidRDefault="00AA1ACC" w:rsidP="00716032">
            <w:pPr>
              <w:spacing w:after="312" w:line="240" w:lineRule="auto"/>
              <w:jc w:val="left"/>
              <w:rPr>
                <w:sz w:val="20"/>
                <w:szCs w:val="20"/>
              </w:rPr>
            </w:pPr>
            <w:r w:rsidRPr="00AA1ACC">
              <w:rPr>
                <w:sz w:val="20"/>
                <w:szCs w:val="20"/>
              </w:rPr>
              <w:t xml:space="preserve">Brief introduction of the instruments: violin, copper tube, flute. </w:t>
            </w:r>
          </w:p>
        </w:tc>
      </w:tr>
      <w:tr w:rsidR="00AA1ACC" w:rsidRPr="00AA1ACC" w14:paraId="13F0D484" w14:textId="77777777" w:rsidTr="00716032">
        <w:trPr>
          <w:trHeight w:val="850"/>
          <w:jc w:val="center"/>
        </w:trPr>
        <w:tc>
          <w:tcPr>
            <w:tcW w:w="1418" w:type="dxa"/>
            <w:tcBorders>
              <w:bottom w:val="single" w:sz="4" w:space="0" w:color="000000"/>
            </w:tcBorders>
            <w:vAlign w:val="center"/>
          </w:tcPr>
          <w:p w14:paraId="454E6C59" w14:textId="77777777" w:rsidR="00AA1ACC" w:rsidRPr="00AA1ACC" w:rsidRDefault="00AA1ACC" w:rsidP="00716032">
            <w:pPr>
              <w:spacing w:after="312" w:line="240" w:lineRule="auto"/>
              <w:jc w:val="left"/>
              <w:rPr>
                <w:sz w:val="20"/>
                <w:szCs w:val="20"/>
              </w:rPr>
            </w:pPr>
          </w:p>
        </w:tc>
        <w:tc>
          <w:tcPr>
            <w:tcW w:w="2077" w:type="dxa"/>
            <w:tcBorders>
              <w:bottom w:val="single" w:sz="4" w:space="0" w:color="000000"/>
            </w:tcBorders>
            <w:vAlign w:val="center"/>
          </w:tcPr>
          <w:p w14:paraId="6C9F6B6B" w14:textId="77777777" w:rsidR="00AA1ACC" w:rsidRPr="00AA1ACC" w:rsidRDefault="00AA1ACC" w:rsidP="00716032">
            <w:pPr>
              <w:spacing w:after="312" w:line="240" w:lineRule="auto"/>
              <w:jc w:val="left"/>
              <w:rPr>
                <w:sz w:val="20"/>
                <w:szCs w:val="20"/>
              </w:rPr>
            </w:pPr>
            <w:r w:rsidRPr="00AA1ACC">
              <w:rPr>
                <w:sz w:val="20"/>
                <w:szCs w:val="20"/>
              </w:rPr>
              <w:t>Watching/Listening to the video</w:t>
            </w:r>
          </w:p>
        </w:tc>
        <w:tc>
          <w:tcPr>
            <w:tcW w:w="4580" w:type="dxa"/>
            <w:tcBorders>
              <w:bottom w:val="single" w:sz="4" w:space="0" w:color="000000"/>
            </w:tcBorders>
            <w:vAlign w:val="center"/>
          </w:tcPr>
          <w:p w14:paraId="3AE8E6F3" w14:textId="77777777" w:rsidR="00AA1ACC" w:rsidRPr="00AA1ACC" w:rsidRDefault="00AA1ACC" w:rsidP="00716032">
            <w:pPr>
              <w:spacing w:after="312" w:line="240" w:lineRule="auto"/>
              <w:jc w:val="left"/>
              <w:rPr>
                <w:sz w:val="20"/>
                <w:szCs w:val="20"/>
              </w:rPr>
            </w:pPr>
            <w:r w:rsidRPr="00AA1ACC">
              <w:rPr>
                <w:sz w:val="20"/>
                <w:szCs w:val="20"/>
              </w:rPr>
              <w:t>The teacher played one video about the story with music.</w:t>
            </w:r>
          </w:p>
        </w:tc>
      </w:tr>
      <w:tr w:rsidR="00AA1ACC" w:rsidRPr="00AA1ACC" w14:paraId="4354D6FF" w14:textId="77777777" w:rsidTr="00716032">
        <w:trPr>
          <w:trHeight w:val="397"/>
          <w:jc w:val="center"/>
        </w:trPr>
        <w:tc>
          <w:tcPr>
            <w:tcW w:w="1418" w:type="dxa"/>
            <w:tcBorders>
              <w:top w:val="single" w:sz="4" w:space="0" w:color="000000"/>
            </w:tcBorders>
            <w:vAlign w:val="center"/>
          </w:tcPr>
          <w:p w14:paraId="1915966F" w14:textId="77777777" w:rsidR="00AA1ACC" w:rsidRPr="00AA1ACC" w:rsidRDefault="00AA1ACC" w:rsidP="00716032">
            <w:pPr>
              <w:spacing w:after="312" w:line="240" w:lineRule="auto"/>
              <w:jc w:val="left"/>
              <w:rPr>
                <w:sz w:val="20"/>
                <w:szCs w:val="20"/>
              </w:rPr>
            </w:pPr>
            <w:r w:rsidRPr="00AA1ACC">
              <w:rPr>
                <w:sz w:val="20"/>
                <w:szCs w:val="20"/>
              </w:rPr>
              <w:t>S2</w:t>
            </w:r>
          </w:p>
        </w:tc>
        <w:tc>
          <w:tcPr>
            <w:tcW w:w="2077" w:type="dxa"/>
            <w:tcBorders>
              <w:top w:val="single" w:sz="4" w:space="0" w:color="000000"/>
            </w:tcBorders>
            <w:vAlign w:val="center"/>
          </w:tcPr>
          <w:p w14:paraId="6C38E8ED" w14:textId="77777777" w:rsidR="00AA1ACC" w:rsidRPr="00AA1ACC" w:rsidRDefault="00AA1ACC" w:rsidP="00716032">
            <w:pPr>
              <w:spacing w:after="312" w:line="240" w:lineRule="auto"/>
              <w:jc w:val="left"/>
              <w:rPr>
                <w:sz w:val="20"/>
                <w:szCs w:val="20"/>
              </w:rPr>
            </w:pPr>
            <w:r w:rsidRPr="00AA1ACC">
              <w:rPr>
                <w:sz w:val="20"/>
                <w:szCs w:val="20"/>
              </w:rPr>
              <w:t>Leader</w:t>
            </w:r>
          </w:p>
        </w:tc>
        <w:tc>
          <w:tcPr>
            <w:tcW w:w="4580" w:type="dxa"/>
            <w:tcBorders>
              <w:top w:val="single" w:sz="4" w:space="0" w:color="000000"/>
            </w:tcBorders>
            <w:vAlign w:val="center"/>
          </w:tcPr>
          <w:p w14:paraId="5E4CCCAC" w14:textId="77777777" w:rsidR="00AA1ACC" w:rsidRPr="00AA1ACC" w:rsidRDefault="00AA1ACC" w:rsidP="00716032">
            <w:pPr>
              <w:spacing w:after="312" w:line="240" w:lineRule="auto"/>
              <w:jc w:val="left"/>
              <w:rPr>
                <w:sz w:val="20"/>
                <w:szCs w:val="20"/>
              </w:rPr>
            </w:pPr>
            <w:r w:rsidRPr="00AA1ACC">
              <w:rPr>
                <w:sz w:val="20"/>
                <w:szCs w:val="20"/>
              </w:rPr>
              <w:t xml:space="preserve">Riddle about the theme </w:t>
            </w:r>
            <w:r w:rsidRPr="00AA1ACC">
              <w:rPr>
                <w:i/>
                <w:sz w:val="20"/>
                <w:szCs w:val="20"/>
              </w:rPr>
              <w:t>Moon</w:t>
            </w:r>
          </w:p>
        </w:tc>
      </w:tr>
      <w:tr w:rsidR="00AA1ACC" w:rsidRPr="00AA1ACC" w14:paraId="63D2F2D2" w14:textId="77777777" w:rsidTr="00716032">
        <w:trPr>
          <w:trHeight w:val="397"/>
          <w:jc w:val="center"/>
        </w:trPr>
        <w:tc>
          <w:tcPr>
            <w:tcW w:w="1418" w:type="dxa"/>
            <w:vAlign w:val="center"/>
          </w:tcPr>
          <w:p w14:paraId="28C8DFC9" w14:textId="77777777" w:rsidR="00AA1ACC" w:rsidRPr="00AA1ACC" w:rsidRDefault="00AA1ACC" w:rsidP="00716032">
            <w:pPr>
              <w:spacing w:after="312" w:line="240" w:lineRule="auto"/>
              <w:jc w:val="left"/>
              <w:rPr>
                <w:sz w:val="20"/>
                <w:szCs w:val="20"/>
              </w:rPr>
            </w:pPr>
          </w:p>
        </w:tc>
        <w:tc>
          <w:tcPr>
            <w:tcW w:w="2077" w:type="dxa"/>
            <w:vAlign w:val="center"/>
          </w:tcPr>
          <w:p w14:paraId="3D3DF21E" w14:textId="77777777" w:rsidR="00AA1ACC" w:rsidRPr="00AA1ACC" w:rsidRDefault="00AA1ACC" w:rsidP="00716032">
            <w:pPr>
              <w:spacing w:after="312" w:line="240" w:lineRule="auto"/>
              <w:jc w:val="left"/>
              <w:rPr>
                <w:sz w:val="20"/>
                <w:szCs w:val="20"/>
              </w:rPr>
            </w:pPr>
            <w:r w:rsidRPr="00AA1ACC">
              <w:rPr>
                <w:sz w:val="20"/>
                <w:szCs w:val="20"/>
              </w:rPr>
              <w:t>Quiz</w:t>
            </w:r>
          </w:p>
        </w:tc>
        <w:tc>
          <w:tcPr>
            <w:tcW w:w="4580" w:type="dxa"/>
            <w:vAlign w:val="center"/>
          </w:tcPr>
          <w:p w14:paraId="0C7E4969" w14:textId="77777777" w:rsidR="00AA1ACC" w:rsidRPr="00AA1ACC" w:rsidRDefault="00AA1ACC" w:rsidP="00716032">
            <w:pPr>
              <w:spacing w:after="312" w:line="240" w:lineRule="auto"/>
              <w:jc w:val="left"/>
              <w:rPr>
                <w:sz w:val="20"/>
                <w:szCs w:val="20"/>
              </w:rPr>
            </w:pPr>
            <w:r w:rsidRPr="00AA1ACC">
              <w:rPr>
                <w:sz w:val="20"/>
                <w:szCs w:val="20"/>
              </w:rPr>
              <w:t xml:space="preserve">Quiz on songs about </w:t>
            </w:r>
            <w:r w:rsidRPr="00AA1ACC">
              <w:rPr>
                <w:i/>
                <w:sz w:val="20"/>
                <w:szCs w:val="20"/>
              </w:rPr>
              <w:t>Moon</w:t>
            </w:r>
          </w:p>
        </w:tc>
      </w:tr>
      <w:tr w:rsidR="00AA1ACC" w:rsidRPr="00AA1ACC" w14:paraId="2C45CCA7" w14:textId="77777777" w:rsidTr="00716032">
        <w:trPr>
          <w:trHeight w:val="397"/>
          <w:jc w:val="center"/>
        </w:trPr>
        <w:tc>
          <w:tcPr>
            <w:tcW w:w="1418" w:type="dxa"/>
            <w:vAlign w:val="center"/>
          </w:tcPr>
          <w:p w14:paraId="2EBA4C8A" w14:textId="77777777" w:rsidR="00AA1ACC" w:rsidRPr="00AA1ACC" w:rsidRDefault="00AA1ACC" w:rsidP="00716032">
            <w:pPr>
              <w:spacing w:after="312" w:line="240" w:lineRule="auto"/>
              <w:jc w:val="left"/>
              <w:rPr>
                <w:sz w:val="20"/>
                <w:szCs w:val="20"/>
              </w:rPr>
            </w:pPr>
          </w:p>
        </w:tc>
        <w:tc>
          <w:tcPr>
            <w:tcW w:w="2077" w:type="dxa"/>
            <w:vAlign w:val="center"/>
          </w:tcPr>
          <w:p w14:paraId="3C171357" w14:textId="77777777" w:rsidR="00AA1ACC" w:rsidRPr="00AA1ACC" w:rsidRDefault="00AA1ACC" w:rsidP="00716032">
            <w:pPr>
              <w:spacing w:after="312" w:line="240" w:lineRule="auto"/>
              <w:jc w:val="left"/>
              <w:rPr>
                <w:sz w:val="20"/>
                <w:szCs w:val="20"/>
              </w:rPr>
            </w:pPr>
            <w:r w:rsidRPr="00AA1ACC">
              <w:rPr>
                <w:sz w:val="20"/>
                <w:szCs w:val="20"/>
              </w:rPr>
              <w:t>Listening</w:t>
            </w:r>
          </w:p>
        </w:tc>
        <w:tc>
          <w:tcPr>
            <w:tcW w:w="4580" w:type="dxa"/>
            <w:vAlign w:val="center"/>
          </w:tcPr>
          <w:p w14:paraId="5C4DB5D6" w14:textId="77777777" w:rsidR="00AA1ACC" w:rsidRPr="00AA1ACC" w:rsidRDefault="00AA1ACC" w:rsidP="00716032">
            <w:pPr>
              <w:spacing w:after="312" w:line="240" w:lineRule="auto"/>
              <w:jc w:val="left"/>
              <w:rPr>
                <w:sz w:val="20"/>
                <w:szCs w:val="20"/>
              </w:rPr>
            </w:pPr>
            <w:r w:rsidRPr="00AA1ACC">
              <w:rPr>
                <w:sz w:val="20"/>
                <w:szCs w:val="20"/>
              </w:rPr>
              <w:t>Listen to the song Colorful clouds chasing the moon composed by Ren Guang.</w:t>
            </w:r>
          </w:p>
        </w:tc>
      </w:tr>
      <w:tr w:rsidR="00AA1ACC" w:rsidRPr="00AA1ACC" w14:paraId="37AE3946" w14:textId="77777777" w:rsidTr="00716032">
        <w:trPr>
          <w:trHeight w:val="397"/>
          <w:jc w:val="center"/>
        </w:trPr>
        <w:tc>
          <w:tcPr>
            <w:tcW w:w="1418" w:type="dxa"/>
            <w:vAlign w:val="center"/>
          </w:tcPr>
          <w:p w14:paraId="0CC8EA74" w14:textId="77777777" w:rsidR="00AA1ACC" w:rsidRPr="00AA1ACC" w:rsidRDefault="00AA1ACC" w:rsidP="00716032">
            <w:pPr>
              <w:spacing w:after="312" w:line="240" w:lineRule="auto"/>
              <w:jc w:val="left"/>
              <w:rPr>
                <w:sz w:val="20"/>
                <w:szCs w:val="20"/>
              </w:rPr>
            </w:pPr>
          </w:p>
        </w:tc>
        <w:tc>
          <w:tcPr>
            <w:tcW w:w="2077" w:type="dxa"/>
            <w:vAlign w:val="center"/>
          </w:tcPr>
          <w:p w14:paraId="12D71812" w14:textId="77777777" w:rsidR="00AA1ACC" w:rsidRPr="00AA1ACC" w:rsidRDefault="00AA1ACC" w:rsidP="00716032">
            <w:pPr>
              <w:spacing w:after="312" w:line="240" w:lineRule="auto"/>
              <w:jc w:val="left"/>
              <w:rPr>
                <w:sz w:val="20"/>
                <w:szCs w:val="20"/>
              </w:rPr>
            </w:pPr>
            <w:r w:rsidRPr="00AA1ACC">
              <w:rPr>
                <w:sz w:val="20"/>
                <w:szCs w:val="20"/>
              </w:rPr>
              <w:t>Explanation</w:t>
            </w:r>
          </w:p>
        </w:tc>
        <w:tc>
          <w:tcPr>
            <w:tcW w:w="4580" w:type="dxa"/>
            <w:vAlign w:val="center"/>
          </w:tcPr>
          <w:p w14:paraId="60C3194B" w14:textId="77777777" w:rsidR="00AA1ACC" w:rsidRPr="00AA1ACC" w:rsidRDefault="00AA1ACC" w:rsidP="00716032">
            <w:pPr>
              <w:spacing w:after="312" w:line="240" w:lineRule="auto"/>
              <w:jc w:val="left"/>
              <w:rPr>
                <w:sz w:val="20"/>
                <w:szCs w:val="20"/>
              </w:rPr>
            </w:pPr>
            <w:r w:rsidRPr="00AA1ACC">
              <w:rPr>
                <w:sz w:val="20"/>
                <w:szCs w:val="20"/>
              </w:rPr>
              <w:t>Introduction to the composer's biography.</w:t>
            </w:r>
          </w:p>
        </w:tc>
      </w:tr>
      <w:tr w:rsidR="00AA1ACC" w:rsidRPr="00AA1ACC" w14:paraId="5597379A" w14:textId="77777777" w:rsidTr="00716032">
        <w:trPr>
          <w:trHeight w:val="537"/>
          <w:jc w:val="center"/>
        </w:trPr>
        <w:tc>
          <w:tcPr>
            <w:tcW w:w="1418" w:type="dxa"/>
            <w:vAlign w:val="center"/>
          </w:tcPr>
          <w:p w14:paraId="31D802E7" w14:textId="77777777" w:rsidR="00AA1ACC" w:rsidRPr="00AA1ACC" w:rsidRDefault="00AA1ACC" w:rsidP="00716032">
            <w:pPr>
              <w:spacing w:after="312" w:line="240" w:lineRule="auto"/>
              <w:jc w:val="left"/>
              <w:rPr>
                <w:sz w:val="20"/>
                <w:szCs w:val="20"/>
              </w:rPr>
            </w:pPr>
          </w:p>
        </w:tc>
        <w:tc>
          <w:tcPr>
            <w:tcW w:w="2077" w:type="dxa"/>
            <w:vAlign w:val="center"/>
          </w:tcPr>
          <w:p w14:paraId="46F434E7" w14:textId="77777777" w:rsidR="00AA1ACC" w:rsidRPr="00AA1ACC" w:rsidRDefault="00AA1ACC" w:rsidP="00716032">
            <w:pPr>
              <w:spacing w:after="312" w:line="240" w:lineRule="auto"/>
              <w:jc w:val="left"/>
              <w:rPr>
                <w:sz w:val="20"/>
                <w:szCs w:val="20"/>
              </w:rPr>
            </w:pPr>
            <w:r w:rsidRPr="00AA1ACC">
              <w:rPr>
                <w:sz w:val="20"/>
                <w:szCs w:val="20"/>
              </w:rPr>
              <w:t>Listening</w:t>
            </w:r>
          </w:p>
        </w:tc>
        <w:tc>
          <w:tcPr>
            <w:tcW w:w="4580" w:type="dxa"/>
            <w:vAlign w:val="center"/>
          </w:tcPr>
          <w:p w14:paraId="219E6BB8" w14:textId="77777777" w:rsidR="00AA1ACC" w:rsidRPr="00AA1ACC" w:rsidRDefault="00AA1ACC" w:rsidP="00716032">
            <w:pPr>
              <w:spacing w:after="312" w:line="240" w:lineRule="auto"/>
              <w:jc w:val="left"/>
              <w:rPr>
                <w:sz w:val="20"/>
                <w:szCs w:val="20"/>
              </w:rPr>
            </w:pPr>
            <w:r w:rsidRPr="00AA1ACC">
              <w:rPr>
                <w:sz w:val="20"/>
                <w:szCs w:val="20"/>
              </w:rPr>
              <w:t>Listen to three versions of this song (performed with different instruments).</w:t>
            </w:r>
          </w:p>
        </w:tc>
      </w:tr>
      <w:tr w:rsidR="00AA1ACC" w:rsidRPr="00AA1ACC" w14:paraId="254B0AAE" w14:textId="77777777" w:rsidTr="00716032">
        <w:trPr>
          <w:trHeight w:val="714"/>
          <w:jc w:val="center"/>
        </w:trPr>
        <w:tc>
          <w:tcPr>
            <w:tcW w:w="1418" w:type="dxa"/>
            <w:tcBorders>
              <w:bottom w:val="single" w:sz="4" w:space="0" w:color="000000"/>
            </w:tcBorders>
            <w:vAlign w:val="center"/>
          </w:tcPr>
          <w:p w14:paraId="253CECE8" w14:textId="77777777" w:rsidR="00AA1ACC" w:rsidRPr="00AA1ACC" w:rsidRDefault="00AA1ACC" w:rsidP="00716032">
            <w:pPr>
              <w:spacing w:after="312" w:line="240" w:lineRule="auto"/>
              <w:jc w:val="left"/>
              <w:rPr>
                <w:sz w:val="20"/>
                <w:szCs w:val="20"/>
              </w:rPr>
            </w:pPr>
          </w:p>
        </w:tc>
        <w:tc>
          <w:tcPr>
            <w:tcW w:w="2077" w:type="dxa"/>
            <w:tcBorders>
              <w:bottom w:val="single" w:sz="4" w:space="0" w:color="000000"/>
            </w:tcBorders>
            <w:vAlign w:val="center"/>
          </w:tcPr>
          <w:p w14:paraId="2D595194" w14:textId="77777777" w:rsidR="00AA1ACC" w:rsidRPr="00AA1ACC" w:rsidRDefault="00AA1ACC" w:rsidP="00716032">
            <w:pPr>
              <w:spacing w:after="312" w:line="240" w:lineRule="auto"/>
              <w:jc w:val="left"/>
              <w:rPr>
                <w:sz w:val="20"/>
                <w:szCs w:val="20"/>
              </w:rPr>
            </w:pPr>
            <w:r w:rsidRPr="00AA1ACC">
              <w:rPr>
                <w:sz w:val="20"/>
                <w:szCs w:val="20"/>
              </w:rPr>
              <w:t xml:space="preserve">Watching/Listening to the video </w:t>
            </w:r>
          </w:p>
        </w:tc>
        <w:tc>
          <w:tcPr>
            <w:tcW w:w="4580" w:type="dxa"/>
            <w:tcBorders>
              <w:bottom w:val="single" w:sz="4" w:space="0" w:color="000000"/>
            </w:tcBorders>
            <w:vAlign w:val="center"/>
          </w:tcPr>
          <w:p w14:paraId="569B77AD" w14:textId="77777777" w:rsidR="00AA1ACC" w:rsidRPr="00AA1ACC" w:rsidRDefault="00AA1ACC" w:rsidP="00716032">
            <w:pPr>
              <w:spacing w:after="312" w:line="240" w:lineRule="auto"/>
              <w:jc w:val="left"/>
              <w:rPr>
                <w:sz w:val="20"/>
                <w:szCs w:val="20"/>
              </w:rPr>
            </w:pPr>
            <w:r w:rsidRPr="00AA1ACC">
              <w:rPr>
                <w:sz w:val="20"/>
                <w:szCs w:val="20"/>
              </w:rPr>
              <w:t>The teacher plays one video of a ballet dance performance of this song.</w:t>
            </w:r>
          </w:p>
        </w:tc>
      </w:tr>
      <w:tr w:rsidR="00AA1ACC" w:rsidRPr="00AA1ACC" w14:paraId="69A373AA" w14:textId="77777777" w:rsidTr="00716032">
        <w:trPr>
          <w:trHeight w:val="567"/>
          <w:jc w:val="center"/>
        </w:trPr>
        <w:tc>
          <w:tcPr>
            <w:tcW w:w="1418" w:type="dxa"/>
            <w:tcBorders>
              <w:top w:val="single" w:sz="4" w:space="0" w:color="000000"/>
            </w:tcBorders>
            <w:vAlign w:val="center"/>
          </w:tcPr>
          <w:p w14:paraId="4AE57F17" w14:textId="77777777" w:rsidR="00AA1ACC" w:rsidRPr="00AA1ACC" w:rsidRDefault="00AA1ACC" w:rsidP="00716032">
            <w:pPr>
              <w:spacing w:after="312" w:line="240" w:lineRule="auto"/>
              <w:jc w:val="left"/>
              <w:rPr>
                <w:sz w:val="20"/>
                <w:szCs w:val="20"/>
              </w:rPr>
            </w:pPr>
            <w:r w:rsidRPr="00AA1ACC">
              <w:rPr>
                <w:sz w:val="20"/>
                <w:szCs w:val="20"/>
              </w:rPr>
              <w:t>S3</w:t>
            </w:r>
          </w:p>
        </w:tc>
        <w:tc>
          <w:tcPr>
            <w:tcW w:w="2077" w:type="dxa"/>
            <w:tcBorders>
              <w:top w:val="single" w:sz="4" w:space="0" w:color="000000"/>
            </w:tcBorders>
            <w:vAlign w:val="center"/>
          </w:tcPr>
          <w:p w14:paraId="614972F0" w14:textId="77777777" w:rsidR="00AA1ACC" w:rsidRPr="00AA1ACC" w:rsidRDefault="00AA1ACC" w:rsidP="00716032">
            <w:pPr>
              <w:spacing w:after="312" w:line="240" w:lineRule="auto"/>
              <w:jc w:val="left"/>
              <w:rPr>
                <w:sz w:val="20"/>
                <w:szCs w:val="20"/>
              </w:rPr>
            </w:pPr>
            <w:r w:rsidRPr="00AA1ACC">
              <w:rPr>
                <w:sz w:val="20"/>
                <w:szCs w:val="20"/>
              </w:rPr>
              <w:t>Leader</w:t>
            </w:r>
          </w:p>
        </w:tc>
        <w:tc>
          <w:tcPr>
            <w:tcW w:w="4580" w:type="dxa"/>
            <w:tcBorders>
              <w:top w:val="single" w:sz="4" w:space="0" w:color="000000"/>
            </w:tcBorders>
            <w:vAlign w:val="center"/>
          </w:tcPr>
          <w:p w14:paraId="59CB5C5E" w14:textId="77777777" w:rsidR="00AA1ACC" w:rsidRPr="00AA1ACC" w:rsidRDefault="00AA1ACC" w:rsidP="00716032">
            <w:pPr>
              <w:spacing w:after="312" w:line="240" w:lineRule="auto"/>
              <w:jc w:val="left"/>
              <w:rPr>
                <w:sz w:val="20"/>
                <w:szCs w:val="20"/>
              </w:rPr>
            </w:pPr>
            <w:r w:rsidRPr="00AA1ACC">
              <w:rPr>
                <w:sz w:val="20"/>
                <w:szCs w:val="20"/>
              </w:rPr>
              <w:t xml:space="preserve">Brief introduction of background/characteristics of </w:t>
            </w:r>
            <w:r w:rsidRPr="00AA1ACC">
              <w:rPr>
                <w:i/>
                <w:sz w:val="20"/>
                <w:szCs w:val="20"/>
              </w:rPr>
              <w:t>Blossoms on a Moonlit River in Spring</w:t>
            </w:r>
          </w:p>
        </w:tc>
      </w:tr>
      <w:tr w:rsidR="00AA1ACC" w:rsidRPr="00AA1ACC" w14:paraId="7D5F0BD9" w14:textId="77777777" w:rsidTr="00716032">
        <w:trPr>
          <w:trHeight w:val="397"/>
          <w:jc w:val="center"/>
        </w:trPr>
        <w:tc>
          <w:tcPr>
            <w:tcW w:w="1418" w:type="dxa"/>
            <w:vAlign w:val="center"/>
          </w:tcPr>
          <w:p w14:paraId="3E9921B7" w14:textId="77777777" w:rsidR="00AA1ACC" w:rsidRPr="00AA1ACC" w:rsidRDefault="00AA1ACC" w:rsidP="00716032">
            <w:pPr>
              <w:spacing w:after="312" w:line="240" w:lineRule="auto"/>
              <w:jc w:val="left"/>
              <w:rPr>
                <w:sz w:val="20"/>
                <w:szCs w:val="20"/>
              </w:rPr>
            </w:pPr>
          </w:p>
        </w:tc>
        <w:tc>
          <w:tcPr>
            <w:tcW w:w="2077" w:type="dxa"/>
            <w:vAlign w:val="center"/>
          </w:tcPr>
          <w:p w14:paraId="13AF44F9" w14:textId="77777777" w:rsidR="00AA1ACC" w:rsidRPr="00AA1ACC" w:rsidRDefault="00AA1ACC" w:rsidP="00716032">
            <w:pPr>
              <w:spacing w:after="312" w:line="240" w:lineRule="auto"/>
              <w:jc w:val="left"/>
              <w:rPr>
                <w:sz w:val="20"/>
                <w:szCs w:val="20"/>
              </w:rPr>
            </w:pPr>
            <w:r w:rsidRPr="00AA1ACC">
              <w:rPr>
                <w:sz w:val="20"/>
                <w:szCs w:val="20"/>
              </w:rPr>
              <w:t xml:space="preserve">Listening </w:t>
            </w:r>
          </w:p>
        </w:tc>
        <w:tc>
          <w:tcPr>
            <w:tcW w:w="4580" w:type="dxa"/>
            <w:vAlign w:val="center"/>
          </w:tcPr>
          <w:p w14:paraId="45F5AF9E" w14:textId="77777777" w:rsidR="00AA1ACC" w:rsidRPr="00AA1ACC" w:rsidRDefault="00AA1ACC" w:rsidP="00716032">
            <w:pPr>
              <w:spacing w:after="312" w:line="240" w:lineRule="auto"/>
              <w:jc w:val="left"/>
              <w:rPr>
                <w:sz w:val="20"/>
                <w:szCs w:val="20"/>
              </w:rPr>
            </w:pPr>
            <w:r w:rsidRPr="00AA1ACC">
              <w:rPr>
                <w:sz w:val="20"/>
                <w:szCs w:val="20"/>
              </w:rPr>
              <w:t>Listen to the song.</w:t>
            </w:r>
          </w:p>
        </w:tc>
      </w:tr>
      <w:tr w:rsidR="00AA1ACC" w:rsidRPr="00AA1ACC" w14:paraId="4092926F" w14:textId="77777777" w:rsidTr="00716032">
        <w:trPr>
          <w:trHeight w:val="397"/>
          <w:jc w:val="center"/>
        </w:trPr>
        <w:tc>
          <w:tcPr>
            <w:tcW w:w="1418" w:type="dxa"/>
            <w:vAlign w:val="center"/>
          </w:tcPr>
          <w:p w14:paraId="425680AA" w14:textId="77777777" w:rsidR="00AA1ACC" w:rsidRPr="00AA1ACC" w:rsidRDefault="00AA1ACC" w:rsidP="00716032">
            <w:pPr>
              <w:spacing w:after="312" w:line="240" w:lineRule="auto"/>
              <w:jc w:val="left"/>
              <w:rPr>
                <w:sz w:val="20"/>
                <w:szCs w:val="20"/>
              </w:rPr>
            </w:pPr>
          </w:p>
        </w:tc>
        <w:tc>
          <w:tcPr>
            <w:tcW w:w="2077" w:type="dxa"/>
            <w:vAlign w:val="center"/>
          </w:tcPr>
          <w:p w14:paraId="0B92C4EA" w14:textId="77777777" w:rsidR="00AA1ACC" w:rsidRPr="00AA1ACC" w:rsidRDefault="00AA1ACC" w:rsidP="00716032">
            <w:pPr>
              <w:spacing w:after="312" w:line="240" w:lineRule="auto"/>
              <w:jc w:val="left"/>
              <w:rPr>
                <w:sz w:val="20"/>
                <w:szCs w:val="20"/>
              </w:rPr>
            </w:pPr>
            <w:r w:rsidRPr="00AA1ACC">
              <w:rPr>
                <w:sz w:val="20"/>
                <w:szCs w:val="20"/>
              </w:rPr>
              <w:t>Explanation</w:t>
            </w:r>
          </w:p>
        </w:tc>
        <w:tc>
          <w:tcPr>
            <w:tcW w:w="4580" w:type="dxa"/>
            <w:vAlign w:val="center"/>
          </w:tcPr>
          <w:p w14:paraId="1898FF9B" w14:textId="77777777" w:rsidR="00AA1ACC" w:rsidRPr="00AA1ACC" w:rsidRDefault="00AA1ACC" w:rsidP="00716032">
            <w:pPr>
              <w:spacing w:after="312" w:line="240" w:lineRule="auto"/>
              <w:jc w:val="left"/>
              <w:rPr>
                <w:sz w:val="20"/>
                <w:szCs w:val="20"/>
              </w:rPr>
            </w:pPr>
            <w:r w:rsidRPr="00AA1ACC">
              <w:rPr>
                <w:sz w:val="20"/>
                <w:szCs w:val="20"/>
              </w:rPr>
              <w:t>Introduction to the Chinese orchestra (positions and instruments)</w:t>
            </w:r>
          </w:p>
        </w:tc>
      </w:tr>
      <w:tr w:rsidR="00AA1ACC" w:rsidRPr="00AA1ACC" w14:paraId="37AFE3EA" w14:textId="77777777" w:rsidTr="00716032">
        <w:trPr>
          <w:trHeight w:val="680"/>
          <w:jc w:val="center"/>
        </w:trPr>
        <w:tc>
          <w:tcPr>
            <w:tcW w:w="1418" w:type="dxa"/>
            <w:tcBorders>
              <w:bottom w:val="single" w:sz="4" w:space="0" w:color="000000"/>
            </w:tcBorders>
            <w:vAlign w:val="center"/>
          </w:tcPr>
          <w:p w14:paraId="52087DD8" w14:textId="77777777" w:rsidR="00AA1ACC" w:rsidRPr="00AA1ACC" w:rsidRDefault="00AA1ACC" w:rsidP="00716032">
            <w:pPr>
              <w:spacing w:after="312" w:line="240" w:lineRule="auto"/>
              <w:jc w:val="left"/>
              <w:rPr>
                <w:sz w:val="20"/>
                <w:szCs w:val="20"/>
              </w:rPr>
            </w:pPr>
          </w:p>
        </w:tc>
        <w:tc>
          <w:tcPr>
            <w:tcW w:w="2077" w:type="dxa"/>
            <w:tcBorders>
              <w:bottom w:val="single" w:sz="4" w:space="0" w:color="000000"/>
            </w:tcBorders>
            <w:vAlign w:val="center"/>
          </w:tcPr>
          <w:p w14:paraId="2AD0B949" w14:textId="77777777" w:rsidR="00AA1ACC" w:rsidRPr="00AA1ACC" w:rsidRDefault="00AA1ACC" w:rsidP="00716032">
            <w:pPr>
              <w:spacing w:after="312" w:line="240" w:lineRule="auto"/>
              <w:jc w:val="left"/>
              <w:rPr>
                <w:sz w:val="20"/>
                <w:szCs w:val="20"/>
              </w:rPr>
            </w:pPr>
            <w:r w:rsidRPr="00AA1ACC">
              <w:rPr>
                <w:sz w:val="20"/>
                <w:szCs w:val="20"/>
              </w:rPr>
              <w:t>Watching/Listening to the video</w:t>
            </w:r>
          </w:p>
        </w:tc>
        <w:tc>
          <w:tcPr>
            <w:tcW w:w="4580" w:type="dxa"/>
            <w:tcBorders>
              <w:bottom w:val="single" w:sz="4" w:space="0" w:color="000000"/>
            </w:tcBorders>
            <w:vAlign w:val="center"/>
          </w:tcPr>
          <w:p w14:paraId="2460FBFD" w14:textId="77777777" w:rsidR="00AA1ACC" w:rsidRPr="00AA1ACC" w:rsidRDefault="00AA1ACC" w:rsidP="00716032">
            <w:pPr>
              <w:spacing w:after="312" w:line="240" w:lineRule="auto"/>
              <w:jc w:val="left"/>
              <w:rPr>
                <w:sz w:val="20"/>
                <w:szCs w:val="20"/>
              </w:rPr>
            </w:pPr>
            <w:r w:rsidRPr="00AA1ACC">
              <w:rPr>
                <w:sz w:val="20"/>
                <w:szCs w:val="20"/>
              </w:rPr>
              <w:t>The teacher plays one video of the Chinese orchestra performing this song.</w:t>
            </w:r>
          </w:p>
        </w:tc>
      </w:tr>
    </w:tbl>
    <w:p w14:paraId="71C75B07" w14:textId="77777777" w:rsidR="00AA1ACC" w:rsidRPr="00AA1ACC" w:rsidRDefault="00AA1ACC" w:rsidP="00AA1ACC">
      <w:pPr>
        <w:spacing w:after="312"/>
        <w:jc w:val="left"/>
      </w:pPr>
      <w:r w:rsidRPr="00AA1ACC">
        <w:t xml:space="preserve"> </w:t>
      </w:r>
    </w:p>
    <w:p w14:paraId="2F1C214B" w14:textId="77777777" w:rsidR="00000000" w:rsidRPr="00AA1ACC" w:rsidRDefault="00000000">
      <w:pPr>
        <w:spacing w:after="312"/>
      </w:pPr>
    </w:p>
    <w:sectPr w:rsidR="00EE4EEE" w:rsidRPr="00AA1ACC" w:rsidSect="0064711F">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585A" w14:textId="77777777" w:rsidR="00B64ACF" w:rsidRDefault="00B64ACF" w:rsidP="00AA1ACC">
      <w:pPr>
        <w:spacing w:line="240" w:lineRule="auto"/>
      </w:pPr>
      <w:r>
        <w:separator/>
      </w:r>
    </w:p>
  </w:endnote>
  <w:endnote w:type="continuationSeparator" w:id="0">
    <w:p w14:paraId="6D070CC8" w14:textId="77777777" w:rsidR="00B64ACF" w:rsidRDefault="00B64ACF" w:rsidP="00AA1A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ungsuh">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1F4D" w14:textId="77777777" w:rsidR="00B64ACF" w:rsidRDefault="00B64ACF" w:rsidP="00AA1ACC">
      <w:pPr>
        <w:spacing w:line="240" w:lineRule="auto"/>
      </w:pPr>
      <w:r>
        <w:separator/>
      </w:r>
    </w:p>
  </w:footnote>
  <w:footnote w:type="continuationSeparator" w:id="0">
    <w:p w14:paraId="2FAB6308" w14:textId="77777777" w:rsidR="00B64ACF" w:rsidRDefault="00B64ACF" w:rsidP="00AA1ACC">
      <w:pPr>
        <w:spacing w:line="240" w:lineRule="auto"/>
      </w:pPr>
      <w:r>
        <w:continuationSeparator/>
      </w:r>
    </w:p>
  </w:footnote>
  <w:footnote w:id="1">
    <w:p w14:paraId="697CF146" w14:textId="77777777" w:rsidR="00AA1ACC" w:rsidRDefault="00AA1ACC" w:rsidP="00AA1ACC">
      <w:pPr>
        <w:pBdr>
          <w:top w:val="nil"/>
          <w:left w:val="nil"/>
          <w:bottom w:val="nil"/>
          <w:right w:val="nil"/>
          <w:between w:val="nil"/>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312" w:line="288" w:lineRule="auto"/>
        <w:ind w:right="340"/>
        <w:rPr>
          <w:color w:val="000000"/>
          <w:sz w:val="18"/>
          <w:szCs w:val="18"/>
        </w:rPr>
      </w:pPr>
      <w:r>
        <w:rPr>
          <w:vertAlign w:val="superscript"/>
        </w:rPr>
        <w:footnoteRef/>
      </w:r>
      <w:r>
        <w:rPr>
          <w:color w:val="000000"/>
          <w:sz w:val="18"/>
          <w:szCs w:val="18"/>
        </w:rPr>
        <w:t xml:space="preserve"> Lisa Parker, director of the Dalcroze Eurhythmics program at the Longy School of Music in Cambridge, MA.</w:t>
      </w:r>
    </w:p>
  </w:footnote>
  <w:footnote w:id="2">
    <w:p w14:paraId="79410A41" w14:textId="77777777" w:rsidR="00AA1ACC" w:rsidRDefault="00AA1ACC" w:rsidP="00AA1ACC">
      <w:pPr>
        <w:pBdr>
          <w:top w:val="nil"/>
          <w:left w:val="nil"/>
          <w:bottom w:val="nil"/>
          <w:right w:val="nil"/>
          <w:between w:val="nil"/>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312" w:line="288" w:lineRule="auto"/>
        <w:ind w:right="340"/>
        <w:jc w:val="left"/>
        <w:rPr>
          <w:color w:val="000000"/>
          <w:sz w:val="18"/>
          <w:szCs w:val="18"/>
        </w:rPr>
      </w:pPr>
      <w:r>
        <w:rPr>
          <w:vertAlign w:val="superscript"/>
        </w:rPr>
        <w:footnoteRef/>
      </w:r>
      <w:r>
        <w:rPr>
          <w:color w:val="000000"/>
          <w:sz w:val="18"/>
          <w:szCs w:val="18"/>
        </w:rPr>
        <w:t xml:space="preserve"> Greg Ristow, a Dalcroze teacher who is an assistant professor of music and director of choral activities at DePauw University.</w:t>
      </w:r>
    </w:p>
  </w:footnote>
  <w:footnote w:id="3">
    <w:p w14:paraId="4F335B2B" w14:textId="77777777" w:rsidR="00AA1ACC" w:rsidRDefault="00AA1ACC" w:rsidP="00AA1ACC">
      <w:pPr>
        <w:pBdr>
          <w:top w:val="nil"/>
          <w:left w:val="nil"/>
          <w:bottom w:val="nil"/>
          <w:right w:val="nil"/>
          <w:between w:val="nil"/>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312" w:line="288" w:lineRule="auto"/>
        <w:ind w:right="340"/>
        <w:jc w:val="left"/>
        <w:rPr>
          <w:color w:val="000000"/>
          <w:sz w:val="18"/>
          <w:szCs w:val="18"/>
        </w:rPr>
      </w:pPr>
      <w:r>
        <w:rPr>
          <w:vertAlign w:val="superscript"/>
        </w:rPr>
        <w:footnoteRef/>
      </w:r>
      <w:r>
        <w:rPr>
          <w:color w:val="000000"/>
          <w:sz w:val="18"/>
          <w:szCs w:val="18"/>
        </w:rPr>
        <w:t xml:space="preserve"> American jazz pianist and composer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CC"/>
    <w:rsid w:val="00295230"/>
    <w:rsid w:val="002A60A2"/>
    <w:rsid w:val="00411C04"/>
    <w:rsid w:val="004A0C30"/>
    <w:rsid w:val="0064711F"/>
    <w:rsid w:val="00705312"/>
    <w:rsid w:val="009B5156"/>
    <w:rsid w:val="00A1718E"/>
    <w:rsid w:val="00A3751A"/>
    <w:rsid w:val="00AA1ACC"/>
    <w:rsid w:val="00B52BDA"/>
    <w:rsid w:val="00B64ACF"/>
    <w:rsid w:val="00BC4460"/>
    <w:rsid w:val="00C74DD2"/>
    <w:rsid w:val="00D11B39"/>
    <w:rsid w:val="00F63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4D8D6BE"/>
  <w15:chartTrackingRefBased/>
  <w15:docId w15:val="{16EE0297-0ECA-9F47-BCB0-6FB8C4A0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A1ACC"/>
    <w:pPr>
      <w:autoSpaceDE w:val="0"/>
      <w:autoSpaceDN w:val="0"/>
      <w:adjustRightInd w:val="0"/>
      <w:spacing w:afterLines="100" w:after="240" w:line="360" w:lineRule="auto"/>
      <w:jc w:val="both"/>
    </w:pPr>
    <w:rPr>
      <w:rFonts w:ascii="Times New Roman" w:hAnsi="Times New Roman" w:cs="Times New Roman"/>
      <w:color w:val="000000" w:themeColor="text1"/>
      <w:kern w:val="0"/>
      <w:sz w:val="24"/>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2036</Words>
  <Characters>11609</Characters>
  <Application>Microsoft Office Word</Application>
  <DocSecurity>0</DocSecurity>
  <Lines>96</Lines>
  <Paragraphs>27</Paragraphs>
  <ScaleCrop>false</ScaleCrop>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2022-09-21T15:24:00Z</cp:lastPrinted>
  <dcterms:created xsi:type="dcterms:W3CDTF">2024-09-09T16:45:00Z</dcterms:created>
  <dcterms:modified xsi:type="dcterms:W3CDTF">2024-09-09T16:45:00Z</dcterms:modified>
</cp:coreProperties>
</file>