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74C456" w14:textId="0F21BDD0" w:rsidR="00D640DC" w:rsidRPr="005228E6" w:rsidRDefault="00D640DC" w:rsidP="00D640DC">
      <w:pPr>
        <w:jc w:val="center"/>
        <w:rPr>
          <w:rFonts w:asciiTheme="majorHAnsi" w:hAnsiTheme="majorHAnsi" w:cstheme="majorHAnsi"/>
          <w:b/>
          <w:bCs/>
          <w:color w:val="000000" w:themeColor="text1"/>
          <w:sz w:val="32"/>
          <w:szCs w:val="32"/>
          <w:lang w:val="en-GB"/>
        </w:rPr>
      </w:pPr>
      <w:r w:rsidRPr="005228E6">
        <w:rPr>
          <w:rFonts w:asciiTheme="majorHAnsi" w:hAnsiTheme="majorHAnsi" w:cstheme="majorHAnsi"/>
          <w:b/>
          <w:bCs/>
          <w:color w:val="000000" w:themeColor="text1"/>
          <w:sz w:val="32"/>
          <w:szCs w:val="32"/>
          <w:lang w:val="en-GB"/>
        </w:rPr>
        <w:t>Supplementary Materials</w:t>
      </w:r>
    </w:p>
    <w:p w14:paraId="599CEDDC" w14:textId="77777777" w:rsidR="00D640DC" w:rsidRPr="005228E6" w:rsidRDefault="00D640DC" w:rsidP="00D640DC">
      <w:pPr>
        <w:jc w:val="center"/>
        <w:rPr>
          <w:rFonts w:asciiTheme="majorHAnsi" w:hAnsiTheme="majorHAnsi" w:cstheme="majorHAnsi"/>
          <w:b/>
          <w:bCs/>
          <w:color w:val="000000" w:themeColor="text1"/>
          <w:sz w:val="32"/>
          <w:szCs w:val="32"/>
          <w:lang w:val="en-GB"/>
        </w:rPr>
      </w:pPr>
    </w:p>
    <w:p w14:paraId="745DE9DC" w14:textId="77777777" w:rsidR="00D640DC" w:rsidRDefault="00D640DC" w:rsidP="00D640DC">
      <w:pPr>
        <w:jc w:val="center"/>
        <w:rPr>
          <w:rFonts w:asciiTheme="majorHAnsi" w:hAnsiTheme="majorHAnsi" w:cstheme="majorHAnsi"/>
          <w:b/>
          <w:bCs/>
          <w:color w:val="000000" w:themeColor="text1"/>
          <w:sz w:val="32"/>
          <w:szCs w:val="32"/>
          <w:lang w:val="en-GB"/>
        </w:rPr>
      </w:pPr>
    </w:p>
    <w:p w14:paraId="51E18E10" w14:textId="77777777" w:rsidR="00D640DC" w:rsidRPr="005228E6" w:rsidRDefault="00D640DC" w:rsidP="00D640DC">
      <w:pPr>
        <w:jc w:val="center"/>
        <w:rPr>
          <w:rFonts w:asciiTheme="majorHAnsi" w:hAnsiTheme="majorHAnsi" w:cstheme="majorHAnsi"/>
          <w:b/>
          <w:bCs/>
          <w:color w:val="000000" w:themeColor="text1"/>
          <w:sz w:val="32"/>
          <w:szCs w:val="32"/>
          <w:lang w:val="en-GB"/>
        </w:rPr>
      </w:pPr>
      <w:r w:rsidRPr="005228E6">
        <w:rPr>
          <w:rFonts w:asciiTheme="majorHAnsi" w:hAnsiTheme="majorHAnsi" w:cstheme="majorHAnsi"/>
          <w:b/>
          <w:bCs/>
          <w:color w:val="000000" w:themeColor="text1"/>
          <w:sz w:val="32"/>
          <w:szCs w:val="32"/>
          <w:lang w:val="en-GB"/>
        </w:rPr>
        <w:t>Appendix</w:t>
      </w:r>
    </w:p>
    <w:p w14:paraId="5513E04A" w14:textId="77777777" w:rsidR="00D640DC" w:rsidRPr="005228E6" w:rsidRDefault="00D640DC" w:rsidP="00D640DC">
      <w:pPr>
        <w:jc w:val="center"/>
        <w:rPr>
          <w:rFonts w:asciiTheme="majorHAnsi" w:hAnsiTheme="majorHAnsi" w:cstheme="majorHAnsi"/>
          <w:color w:val="000000" w:themeColor="text1"/>
          <w:sz w:val="32"/>
          <w:szCs w:val="32"/>
          <w:lang w:val="en-GB"/>
        </w:rPr>
      </w:pPr>
    </w:p>
    <w:p w14:paraId="769066F9" w14:textId="77777777" w:rsidR="00D640DC" w:rsidRDefault="00D640DC" w:rsidP="00D640DC">
      <w:pPr>
        <w:jc w:val="center"/>
        <w:rPr>
          <w:rFonts w:asciiTheme="majorHAnsi" w:hAnsiTheme="majorHAnsi" w:cstheme="majorHAnsi"/>
          <w:b/>
          <w:bCs/>
          <w:color w:val="000000" w:themeColor="text1"/>
          <w:sz w:val="32"/>
          <w:szCs w:val="32"/>
          <w:lang w:val="en-US"/>
        </w:rPr>
      </w:pPr>
      <w:r w:rsidRPr="005228E6">
        <w:rPr>
          <w:rFonts w:asciiTheme="majorHAnsi" w:hAnsiTheme="majorHAnsi" w:cstheme="majorHAnsi"/>
          <w:b/>
          <w:bCs/>
          <w:color w:val="000000" w:themeColor="text1"/>
          <w:sz w:val="32"/>
          <w:szCs w:val="32"/>
          <w:lang w:val="en-US"/>
        </w:rPr>
        <w:t>Does multilevel government increase legitimacy?</w:t>
      </w:r>
    </w:p>
    <w:p w14:paraId="1CCB5479" w14:textId="77777777" w:rsidR="00D640DC" w:rsidRPr="005228E6" w:rsidRDefault="00D640DC" w:rsidP="00D640DC">
      <w:pPr>
        <w:jc w:val="center"/>
        <w:rPr>
          <w:rFonts w:asciiTheme="majorHAnsi" w:hAnsiTheme="majorHAnsi" w:cstheme="majorHAnsi"/>
          <w:b/>
          <w:bCs/>
          <w:color w:val="000000" w:themeColor="text1"/>
          <w:sz w:val="32"/>
          <w:szCs w:val="32"/>
          <w:lang w:val="en-US"/>
        </w:rPr>
      </w:pPr>
    </w:p>
    <w:p w14:paraId="3F745CBB" w14:textId="77777777" w:rsidR="00D640DC" w:rsidRDefault="00D640DC" w:rsidP="00D640DC">
      <w:pPr>
        <w:jc w:val="center"/>
        <w:rPr>
          <w:rFonts w:asciiTheme="majorHAnsi" w:hAnsiTheme="majorHAnsi" w:cstheme="majorHAnsi"/>
          <w:b/>
          <w:bCs/>
          <w:color w:val="000000" w:themeColor="text1"/>
          <w:sz w:val="32"/>
          <w:szCs w:val="32"/>
          <w:lang w:val="en-US"/>
        </w:rPr>
      </w:pPr>
      <w:r w:rsidRPr="005228E6">
        <w:rPr>
          <w:rFonts w:asciiTheme="majorHAnsi" w:hAnsiTheme="majorHAnsi" w:cstheme="majorHAnsi"/>
          <w:b/>
          <w:bCs/>
          <w:color w:val="000000" w:themeColor="text1"/>
          <w:sz w:val="32"/>
          <w:szCs w:val="32"/>
          <w:lang w:val="en-US"/>
        </w:rPr>
        <w:t>Citizens’ preferences for subnational authority and acceptance of governmental decisions</w:t>
      </w:r>
    </w:p>
    <w:p w14:paraId="6E16434E" w14:textId="77777777" w:rsidR="00D640DC" w:rsidRPr="005228E6" w:rsidRDefault="00D640DC" w:rsidP="00D640DC">
      <w:pPr>
        <w:jc w:val="center"/>
        <w:rPr>
          <w:rFonts w:asciiTheme="majorHAnsi" w:hAnsiTheme="majorHAnsi" w:cstheme="majorHAnsi"/>
          <w:b/>
          <w:bCs/>
          <w:color w:val="000000" w:themeColor="text1"/>
          <w:sz w:val="32"/>
          <w:szCs w:val="32"/>
          <w:lang w:val="en-US"/>
        </w:rPr>
      </w:pPr>
    </w:p>
    <w:p w14:paraId="74EC7BC3" w14:textId="77777777" w:rsidR="00D640DC" w:rsidRPr="00DD6C45" w:rsidRDefault="00D640DC" w:rsidP="00D94AFB">
      <w:pPr>
        <w:rPr>
          <w:rFonts w:asciiTheme="majorHAnsi" w:hAnsiTheme="majorHAnsi" w:cstheme="majorHAnsi"/>
          <w:b/>
          <w:bCs/>
          <w:color w:val="000000" w:themeColor="text1"/>
          <w:sz w:val="36"/>
          <w:szCs w:val="36"/>
          <w:lang w:val="en-US"/>
        </w:rPr>
      </w:pPr>
    </w:p>
    <w:sdt>
      <w:sdtPr>
        <w:rPr>
          <w:rFonts w:asciiTheme="minorHAnsi" w:eastAsia="Times New Roman" w:hAnsiTheme="minorHAnsi" w:cstheme="minorHAnsi"/>
          <w:color w:val="auto"/>
          <w:sz w:val="24"/>
          <w:szCs w:val="24"/>
          <w:lang w:val="en-GB" w:eastAsia="en-GB"/>
        </w:rPr>
        <w:id w:val="-787746076"/>
        <w:docPartObj>
          <w:docPartGallery w:val="Table of Contents"/>
          <w:docPartUnique/>
        </w:docPartObj>
      </w:sdtPr>
      <w:sdtEndPr>
        <w:rPr>
          <w:b/>
          <w:bCs/>
          <w:noProof/>
        </w:rPr>
      </w:sdtEndPr>
      <w:sdtContent>
        <w:p w14:paraId="2F54DF6D" w14:textId="77777777" w:rsidR="00D640DC" w:rsidRPr="00650A80" w:rsidRDefault="00D640DC" w:rsidP="00D640DC">
          <w:pPr>
            <w:pStyle w:val="TOCHeading"/>
            <w:rPr>
              <w:rFonts w:asciiTheme="minorHAnsi" w:hAnsiTheme="minorHAnsi" w:cstheme="minorHAnsi"/>
              <w:sz w:val="28"/>
              <w:szCs w:val="28"/>
              <w:lang w:val="en-GB"/>
            </w:rPr>
          </w:pPr>
          <w:r w:rsidRPr="00650A80">
            <w:rPr>
              <w:rFonts w:asciiTheme="minorHAnsi" w:hAnsiTheme="minorHAnsi" w:cstheme="minorHAnsi"/>
              <w:sz w:val="28"/>
              <w:szCs w:val="28"/>
              <w:lang w:val="en-GB"/>
            </w:rPr>
            <w:t>Contents</w:t>
          </w:r>
        </w:p>
        <w:p w14:paraId="735EC668" w14:textId="303C5341" w:rsidR="00650A80" w:rsidRPr="00650A80" w:rsidRDefault="00D640DC">
          <w:pPr>
            <w:pStyle w:val="TOC1"/>
            <w:rPr>
              <w:rFonts w:eastAsiaTheme="minorEastAsia"/>
              <w:b w:val="0"/>
              <w:bCs w:val="0"/>
              <w:kern w:val="2"/>
              <w:lang w:val="en-NO"/>
              <w14:ligatures w14:val="standardContextual"/>
            </w:rPr>
          </w:pPr>
          <w:r w:rsidRPr="00650A80">
            <w:rPr>
              <w:noProof w:val="0"/>
              <w:lang w:val="en-GB"/>
            </w:rPr>
            <w:fldChar w:fldCharType="begin"/>
          </w:r>
          <w:r w:rsidRPr="00650A80">
            <w:rPr>
              <w:lang w:val="en-GB"/>
            </w:rPr>
            <w:instrText xml:space="preserve"> TOC \o "1-3" \h \z \u </w:instrText>
          </w:r>
          <w:r w:rsidRPr="00650A80">
            <w:rPr>
              <w:noProof w:val="0"/>
              <w:lang w:val="en-GB"/>
            </w:rPr>
            <w:fldChar w:fldCharType="separate"/>
          </w:r>
          <w:hyperlink w:anchor="_Toc189227540" w:history="1">
            <w:r w:rsidR="00650A80" w:rsidRPr="00650A80">
              <w:rPr>
                <w:rStyle w:val="Hyperlink"/>
                <w:rFonts w:eastAsiaTheme="majorEastAsia"/>
                <w:lang w:val="en-GB"/>
              </w:rPr>
              <w:t>Appendix A. Norwegian Citizen Panel full questionnaire wording</w:t>
            </w:r>
            <w:r w:rsidR="00650A80" w:rsidRPr="00650A80">
              <w:rPr>
                <w:webHidden/>
              </w:rPr>
              <w:tab/>
            </w:r>
            <w:r w:rsidR="00650A80" w:rsidRPr="00650A80">
              <w:rPr>
                <w:webHidden/>
              </w:rPr>
              <w:fldChar w:fldCharType="begin"/>
            </w:r>
            <w:r w:rsidR="00650A80" w:rsidRPr="00650A80">
              <w:rPr>
                <w:webHidden/>
              </w:rPr>
              <w:instrText xml:space="preserve"> PAGEREF _Toc189227540 \h </w:instrText>
            </w:r>
            <w:r w:rsidR="00650A80" w:rsidRPr="00650A80">
              <w:rPr>
                <w:webHidden/>
              </w:rPr>
            </w:r>
            <w:r w:rsidR="00650A80" w:rsidRPr="00650A80">
              <w:rPr>
                <w:webHidden/>
              </w:rPr>
              <w:fldChar w:fldCharType="separate"/>
            </w:r>
            <w:r w:rsidR="00650A80" w:rsidRPr="00650A80">
              <w:rPr>
                <w:webHidden/>
              </w:rPr>
              <w:t>3</w:t>
            </w:r>
            <w:r w:rsidR="00650A80" w:rsidRPr="00650A80">
              <w:rPr>
                <w:webHidden/>
              </w:rPr>
              <w:fldChar w:fldCharType="end"/>
            </w:r>
          </w:hyperlink>
        </w:p>
        <w:p w14:paraId="15EE80B1" w14:textId="329E07F6"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1" w:history="1">
            <w:r w:rsidRPr="00650A80">
              <w:rPr>
                <w:rStyle w:val="Hyperlink"/>
                <w:rFonts w:asciiTheme="minorHAnsi" w:eastAsiaTheme="majorEastAsia" w:hAnsiTheme="minorHAnsi" w:cstheme="minorHAnsi"/>
                <w:noProof/>
                <w:lang w:val="en-GB"/>
              </w:rPr>
              <w:t>Table A1. Survey items measuring citizens’ willingness to accept decisions.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_Toc189227541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w:t>
            </w:r>
            <w:r w:rsidRPr="00650A80">
              <w:rPr>
                <w:rFonts w:asciiTheme="minorHAnsi" w:hAnsiTheme="minorHAnsi" w:cstheme="minorHAnsi"/>
                <w:noProof/>
                <w:webHidden/>
              </w:rPr>
              <w:fldChar w:fldCharType="end"/>
            </w:r>
          </w:hyperlink>
        </w:p>
        <w:p w14:paraId="79CBB1FB" w14:textId="0491A285" w:rsidR="00650A80" w:rsidRPr="00650A80" w:rsidRDefault="00650A80">
          <w:pPr>
            <w:pStyle w:val="TOC1"/>
            <w:rPr>
              <w:rFonts w:eastAsiaTheme="minorEastAsia"/>
              <w:b w:val="0"/>
              <w:bCs w:val="0"/>
              <w:kern w:val="2"/>
              <w:lang w:val="en-NO"/>
              <w14:ligatures w14:val="standardContextual"/>
            </w:rPr>
          </w:pPr>
          <w:hyperlink w:anchor="_Toc189227542" w:history="1">
            <w:r w:rsidRPr="00650A80">
              <w:rPr>
                <w:rStyle w:val="Hyperlink"/>
                <w:lang w:val="en-GB"/>
              </w:rPr>
              <w:t>Appendix B. Measuring preferences for subnational authority</w:t>
            </w:r>
            <w:r w:rsidRPr="00650A80">
              <w:rPr>
                <w:webHidden/>
              </w:rPr>
              <w:tab/>
            </w:r>
            <w:r w:rsidRPr="00650A80">
              <w:rPr>
                <w:webHidden/>
              </w:rPr>
              <w:fldChar w:fldCharType="begin"/>
            </w:r>
            <w:r w:rsidRPr="00650A80">
              <w:rPr>
                <w:webHidden/>
              </w:rPr>
              <w:instrText xml:space="preserve"> PAGEREF _Toc189227542 \h </w:instrText>
            </w:r>
            <w:r w:rsidRPr="00650A80">
              <w:rPr>
                <w:webHidden/>
              </w:rPr>
            </w:r>
            <w:r w:rsidRPr="00650A80">
              <w:rPr>
                <w:webHidden/>
              </w:rPr>
              <w:fldChar w:fldCharType="separate"/>
            </w:r>
            <w:r w:rsidRPr="00650A80">
              <w:rPr>
                <w:webHidden/>
              </w:rPr>
              <w:t>5</w:t>
            </w:r>
            <w:r w:rsidRPr="00650A80">
              <w:rPr>
                <w:webHidden/>
              </w:rPr>
              <w:fldChar w:fldCharType="end"/>
            </w:r>
          </w:hyperlink>
        </w:p>
        <w:p w14:paraId="1677E66B" w14:textId="6DF89043"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3" w:history="1">
            <w:r w:rsidRPr="00650A80">
              <w:rPr>
                <w:rStyle w:val="Hyperlink"/>
                <w:rFonts w:asciiTheme="minorHAnsi" w:hAnsiTheme="minorHAnsi" w:cstheme="minorHAnsi"/>
                <w:noProof/>
                <w:lang w:val="en-GB"/>
              </w:rPr>
              <w:t>Table B1. Descriptive statistics of survey items to tap preferences for subnational authority.</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_Toc189227543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5</w:t>
            </w:r>
            <w:r w:rsidRPr="00650A80">
              <w:rPr>
                <w:rFonts w:asciiTheme="minorHAnsi" w:hAnsiTheme="minorHAnsi" w:cstheme="minorHAnsi"/>
                <w:noProof/>
                <w:webHidden/>
              </w:rPr>
              <w:fldChar w:fldCharType="end"/>
            </w:r>
          </w:hyperlink>
        </w:p>
        <w:p w14:paraId="10CF507F" w14:textId="1757180A"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4" w:history="1">
            <w:r w:rsidRPr="00650A80">
              <w:rPr>
                <w:rStyle w:val="Hyperlink"/>
                <w:rFonts w:asciiTheme="minorHAnsi" w:hAnsiTheme="minorHAnsi" w:cstheme="minorHAnsi"/>
                <w:noProof/>
                <w:lang w:val="en-GB"/>
              </w:rPr>
              <w:t>Table B2a. Survey question to tap preferences for subnational authority (English).</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_Toc189227544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6</w:t>
            </w:r>
            <w:r w:rsidRPr="00650A80">
              <w:rPr>
                <w:rFonts w:asciiTheme="minorHAnsi" w:hAnsiTheme="minorHAnsi" w:cstheme="minorHAnsi"/>
                <w:noProof/>
                <w:webHidden/>
              </w:rPr>
              <w:fldChar w:fldCharType="end"/>
            </w:r>
          </w:hyperlink>
        </w:p>
        <w:p w14:paraId="7C4FBF65" w14:textId="35B21D6C"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5" w:history="1">
            <w:r w:rsidRPr="00650A80">
              <w:rPr>
                <w:rStyle w:val="Hyperlink"/>
                <w:rFonts w:asciiTheme="minorHAnsi" w:hAnsiTheme="minorHAnsi" w:cstheme="minorHAnsi"/>
                <w:noProof/>
                <w:lang w:val="en-GB"/>
              </w:rPr>
              <w:t>Table B2b. Survey question to tap preferences for subnational authority (Norwegian).</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_Toc189227545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6</w:t>
            </w:r>
            <w:r w:rsidRPr="00650A80">
              <w:rPr>
                <w:rFonts w:asciiTheme="minorHAnsi" w:hAnsiTheme="minorHAnsi" w:cstheme="minorHAnsi"/>
                <w:noProof/>
                <w:webHidden/>
              </w:rPr>
              <w:fldChar w:fldCharType="end"/>
            </w:r>
          </w:hyperlink>
        </w:p>
        <w:p w14:paraId="1A6E8CCA" w14:textId="07587DE5"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6" w:history="1">
            <w:r w:rsidRPr="00650A80">
              <w:rPr>
                <w:rStyle w:val="Hyperlink"/>
                <w:rFonts w:asciiTheme="minorHAnsi" w:hAnsiTheme="minorHAnsi" w:cstheme="minorHAnsi"/>
                <w:noProof/>
                <w:lang w:val="en-GB"/>
              </w:rPr>
              <w:t>Table B3a. Principal component analysis: Preference for subnational authority.</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_Toc189227546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7</w:t>
            </w:r>
            <w:r w:rsidRPr="00650A80">
              <w:rPr>
                <w:rFonts w:asciiTheme="minorHAnsi" w:hAnsiTheme="minorHAnsi" w:cstheme="minorHAnsi"/>
                <w:noProof/>
                <w:webHidden/>
              </w:rPr>
              <w:fldChar w:fldCharType="end"/>
            </w:r>
          </w:hyperlink>
        </w:p>
        <w:p w14:paraId="1E1BE80B" w14:textId="068C3FA1"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7" w:history="1">
            <w:r w:rsidRPr="00650A80">
              <w:rPr>
                <w:rStyle w:val="Hyperlink"/>
                <w:rFonts w:asciiTheme="minorHAnsi" w:hAnsiTheme="minorHAnsi" w:cstheme="minorHAnsi"/>
                <w:noProof/>
                <w:lang w:val="en-GB"/>
              </w:rPr>
              <w:t>Table B3b. Principal component analysis: Preference for self-rule.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_Toc189227547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7</w:t>
            </w:r>
            <w:r w:rsidRPr="00650A80">
              <w:rPr>
                <w:rFonts w:asciiTheme="minorHAnsi" w:hAnsiTheme="minorHAnsi" w:cstheme="minorHAnsi"/>
                <w:noProof/>
                <w:webHidden/>
              </w:rPr>
              <w:fldChar w:fldCharType="end"/>
            </w:r>
          </w:hyperlink>
        </w:p>
        <w:p w14:paraId="2FA1AC7D" w14:textId="5B448545"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48" w:history="1">
            <w:r w:rsidRPr="00650A80">
              <w:rPr>
                <w:rStyle w:val="Hyperlink"/>
                <w:rFonts w:asciiTheme="minorHAnsi" w:hAnsiTheme="minorHAnsi" w:cstheme="minorHAnsi"/>
                <w:noProof/>
                <w:lang w:val="en-GB"/>
              </w:rPr>
              <w:t>Table B3c. Principal component analysis: Preference for shared rule.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_Toc189227548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7</w:t>
            </w:r>
            <w:r w:rsidRPr="00650A80">
              <w:rPr>
                <w:rFonts w:asciiTheme="minorHAnsi" w:hAnsiTheme="minorHAnsi" w:cstheme="minorHAnsi"/>
                <w:noProof/>
                <w:webHidden/>
              </w:rPr>
              <w:fldChar w:fldCharType="end"/>
            </w:r>
          </w:hyperlink>
        </w:p>
        <w:p w14:paraId="6862FD9E" w14:textId="7523F240" w:rsidR="00650A80" w:rsidRPr="00650A80" w:rsidRDefault="00650A80">
          <w:pPr>
            <w:pStyle w:val="TOC1"/>
            <w:rPr>
              <w:rFonts w:eastAsiaTheme="minorEastAsia"/>
              <w:b w:val="0"/>
              <w:bCs w:val="0"/>
              <w:kern w:val="2"/>
              <w:lang w:val="en-NO"/>
              <w14:ligatures w14:val="standardContextual"/>
            </w:rPr>
          </w:pPr>
          <w:hyperlink w:anchor="_Toc189227549" w:history="1">
            <w:r w:rsidRPr="00650A80">
              <w:rPr>
                <w:rStyle w:val="Hyperlink"/>
                <w:lang w:val="en-GB"/>
              </w:rPr>
              <w:t>Appendix C. Full model results.</w:t>
            </w:r>
            <w:r w:rsidRPr="00650A80">
              <w:rPr>
                <w:webHidden/>
              </w:rPr>
              <w:tab/>
            </w:r>
            <w:r w:rsidRPr="00650A80">
              <w:rPr>
                <w:webHidden/>
              </w:rPr>
              <w:fldChar w:fldCharType="begin"/>
            </w:r>
            <w:r w:rsidRPr="00650A80">
              <w:rPr>
                <w:webHidden/>
              </w:rPr>
              <w:instrText xml:space="preserve"> PAGEREF _Toc189227549 \h </w:instrText>
            </w:r>
            <w:r w:rsidRPr="00650A80">
              <w:rPr>
                <w:webHidden/>
              </w:rPr>
            </w:r>
            <w:r w:rsidRPr="00650A80">
              <w:rPr>
                <w:webHidden/>
              </w:rPr>
              <w:fldChar w:fldCharType="separate"/>
            </w:r>
            <w:r w:rsidRPr="00650A80">
              <w:rPr>
                <w:webHidden/>
              </w:rPr>
              <w:t>8</w:t>
            </w:r>
            <w:r w:rsidRPr="00650A80">
              <w:rPr>
                <w:webHidden/>
              </w:rPr>
              <w:fldChar w:fldCharType="end"/>
            </w:r>
          </w:hyperlink>
        </w:p>
        <w:p w14:paraId="38A877CE" w14:textId="70848712"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0" w:history="1">
            <w:r w:rsidRPr="00650A80">
              <w:rPr>
                <w:rStyle w:val="Hyperlink"/>
                <w:rFonts w:asciiTheme="minorHAnsi" w:hAnsiTheme="minorHAnsi" w:cstheme="minorHAnsi"/>
                <w:noProof/>
                <w:lang w:val="en-GB"/>
              </w:rPr>
              <w:t>Table C1. Model 1-Q1-Q3-Q5: Regression table.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_Toc189227550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8</w:t>
            </w:r>
            <w:r w:rsidRPr="00650A80">
              <w:rPr>
                <w:rFonts w:asciiTheme="minorHAnsi" w:hAnsiTheme="minorHAnsi" w:cstheme="minorHAnsi"/>
                <w:noProof/>
                <w:webHidden/>
              </w:rPr>
              <w:fldChar w:fldCharType="end"/>
            </w:r>
          </w:hyperlink>
        </w:p>
        <w:p w14:paraId="3208F8C5" w14:textId="58FEA20F"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1" w:history="1">
            <w:r w:rsidRPr="00650A80">
              <w:rPr>
                <w:rStyle w:val="Hyperlink"/>
                <w:rFonts w:asciiTheme="minorHAnsi" w:hAnsiTheme="minorHAnsi" w:cstheme="minorHAnsi"/>
                <w:noProof/>
                <w:lang w:val="en-US"/>
              </w:rPr>
              <w:t>Figure C1. Model 1-Q1-Q3-Q5: Marginal effects.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_Toc189227551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9</w:t>
            </w:r>
            <w:r w:rsidRPr="00650A80">
              <w:rPr>
                <w:rFonts w:asciiTheme="minorHAnsi" w:hAnsiTheme="minorHAnsi" w:cstheme="minorHAnsi"/>
                <w:noProof/>
                <w:webHidden/>
              </w:rPr>
              <w:fldChar w:fldCharType="end"/>
            </w:r>
          </w:hyperlink>
        </w:p>
        <w:p w14:paraId="1D3C7CBA" w14:textId="20429804"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2" w:history="1">
            <w:r w:rsidRPr="00650A80">
              <w:rPr>
                <w:rStyle w:val="Hyperlink"/>
                <w:rFonts w:asciiTheme="minorHAnsi" w:eastAsia="Helvetica" w:hAnsiTheme="minorHAnsi" w:cstheme="minorHAnsi"/>
                <w:noProof/>
                <w:lang w:val="en-GB"/>
              </w:rPr>
              <w:t xml:space="preserve">Table C2a. </w:t>
            </w:r>
            <w:r w:rsidRPr="00650A80">
              <w:rPr>
                <w:rStyle w:val="Hyperlink"/>
                <w:rFonts w:asciiTheme="minorHAnsi" w:hAnsiTheme="minorHAnsi" w:cstheme="minorHAnsi"/>
                <w:noProof/>
                <w:lang w:val="en-GB"/>
              </w:rPr>
              <w:t>Model 2-Q2-Q4-Q6, base-category = municipality: Regression table</w:t>
            </w:r>
            <w:r w:rsidRPr="00650A80">
              <w:rPr>
                <w:rStyle w:val="Hyperlink"/>
                <w:rFonts w:asciiTheme="minorHAnsi" w:eastAsia="Helvetica"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_Toc189227552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10</w:t>
            </w:r>
            <w:r w:rsidRPr="00650A80">
              <w:rPr>
                <w:rFonts w:asciiTheme="minorHAnsi" w:hAnsiTheme="minorHAnsi" w:cstheme="minorHAnsi"/>
                <w:noProof/>
                <w:webHidden/>
              </w:rPr>
              <w:fldChar w:fldCharType="end"/>
            </w:r>
          </w:hyperlink>
        </w:p>
        <w:p w14:paraId="3489B946" w14:textId="0404B0DB"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3" w:history="1">
            <w:r w:rsidRPr="00650A80">
              <w:rPr>
                <w:rStyle w:val="Hyperlink"/>
                <w:rFonts w:asciiTheme="minorHAnsi" w:eastAsia="Helvetica" w:hAnsiTheme="minorHAnsi" w:cstheme="minorHAnsi"/>
                <w:noProof/>
                <w:lang w:val="en-GB"/>
              </w:rPr>
              <w:t xml:space="preserve">Table C2b. </w:t>
            </w:r>
            <w:r w:rsidRPr="00650A80">
              <w:rPr>
                <w:rStyle w:val="Hyperlink"/>
                <w:rFonts w:asciiTheme="minorHAnsi" w:hAnsiTheme="minorHAnsi" w:cstheme="minorHAnsi"/>
                <w:noProof/>
                <w:lang w:val="en-GB"/>
              </w:rPr>
              <w:t>Model 2-Q2-Q4-Q6, base-category = county: Regression table</w:t>
            </w:r>
            <w:r w:rsidRPr="00650A80">
              <w:rPr>
                <w:rStyle w:val="Hyperlink"/>
                <w:rFonts w:asciiTheme="minorHAnsi" w:eastAsia="Helvetica"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_Toc189227553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11</w:t>
            </w:r>
            <w:r w:rsidRPr="00650A80">
              <w:rPr>
                <w:rFonts w:asciiTheme="minorHAnsi" w:hAnsiTheme="minorHAnsi" w:cstheme="minorHAnsi"/>
                <w:noProof/>
                <w:webHidden/>
              </w:rPr>
              <w:fldChar w:fldCharType="end"/>
            </w:r>
          </w:hyperlink>
        </w:p>
        <w:p w14:paraId="229573C5" w14:textId="701A4472"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4" w:history="1">
            <w:r w:rsidRPr="00650A80">
              <w:rPr>
                <w:rStyle w:val="Hyperlink"/>
                <w:rFonts w:asciiTheme="minorHAnsi" w:eastAsia="Helvetica" w:hAnsiTheme="minorHAnsi" w:cstheme="minorHAnsi"/>
                <w:noProof/>
                <w:lang w:val="en-GB"/>
              </w:rPr>
              <w:t xml:space="preserve">Table C2c. </w:t>
            </w:r>
            <w:r w:rsidRPr="00650A80">
              <w:rPr>
                <w:rStyle w:val="Hyperlink"/>
                <w:rFonts w:asciiTheme="minorHAnsi" w:hAnsiTheme="minorHAnsi" w:cstheme="minorHAnsi"/>
                <w:noProof/>
                <w:lang w:val="en-GB"/>
              </w:rPr>
              <w:t>Model 2-Q2-Q4-Q6, base-category = national government: Regression table</w:t>
            </w:r>
            <w:r w:rsidRPr="00650A80">
              <w:rPr>
                <w:rStyle w:val="Hyperlink"/>
                <w:rFonts w:asciiTheme="minorHAnsi" w:eastAsia="Helvetica"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_Toc189227554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12</w:t>
            </w:r>
            <w:r w:rsidRPr="00650A80">
              <w:rPr>
                <w:rFonts w:asciiTheme="minorHAnsi" w:hAnsiTheme="minorHAnsi" w:cstheme="minorHAnsi"/>
                <w:noProof/>
                <w:webHidden/>
              </w:rPr>
              <w:fldChar w:fldCharType="end"/>
            </w:r>
          </w:hyperlink>
        </w:p>
        <w:p w14:paraId="5A870F07" w14:textId="0CAFBB5F" w:rsidR="00650A80" w:rsidRPr="00650A80" w:rsidRDefault="00650A80">
          <w:pPr>
            <w:pStyle w:val="TOC1"/>
            <w:rPr>
              <w:rFonts w:eastAsiaTheme="minorEastAsia"/>
              <w:b w:val="0"/>
              <w:bCs w:val="0"/>
              <w:kern w:val="2"/>
              <w:lang w:val="en-NO"/>
              <w14:ligatures w14:val="standardContextual"/>
            </w:rPr>
          </w:pPr>
          <w:hyperlink w:anchor="_Toc189227555" w:history="1">
            <w:r w:rsidRPr="00650A80">
              <w:rPr>
                <w:rStyle w:val="Hyperlink"/>
                <w:lang w:val="en-GB"/>
              </w:rPr>
              <w:t>Appendix D. Robustness test I: DV with five answer categories</w:t>
            </w:r>
            <w:r w:rsidRPr="00650A80">
              <w:rPr>
                <w:webHidden/>
              </w:rPr>
              <w:tab/>
            </w:r>
            <w:r w:rsidRPr="00650A80">
              <w:rPr>
                <w:webHidden/>
              </w:rPr>
              <w:fldChar w:fldCharType="begin"/>
            </w:r>
            <w:r w:rsidRPr="00650A80">
              <w:rPr>
                <w:webHidden/>
              </w:rPr>
              <w:instrText xml:space="preserve"> PAGEREF _Toc189227555 \h </w:instrText>
            </w:r>
            <w:r w:rsidRPr="00650A80">
              <w:rPr>
                <w:webHidden/>
              </w:rPr>
            </w:r>
            <w:r w:rsidRPr="00650A80">
              <w:rPr>
                <w:webHidden/>
              </w:rPr>
              <w:fldChar w:fldCharType="separate"/>
            </w:r>
            <w:r w:rsidRPr="00650A80">
              <w:rPr>
                <w:webHidden/>
              </w:rPr>
              <w:t>13</w:t>
            </w:r>
            <w:r w:rsidRPr="00650A80">
              <w:rPr>
                <w:webHidden/>
              </w:rPr>
              <w:fldChar w:fldCharType="end"/>
            </w:r>
          </w:hyperlink>
        </w:p>
        <w:p w14:paraId="0A585DCE" w14:textId="4DE596BD"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6" w:history="1">
            <w:r w:rsidRPr="00650A80">
              <w:rPr>
                <w:rStyle w:val="Hyperlink"/>
                <w:rFonts w:asciiTheme="minorHAnsi" w:hAnsiTheme="minorHAnsi" w:cstheme="minorHAnsi"/>
                <w:noProof/>
                <w:lang w:val="en-GB"/>
              </w:rPr>
              <w:t xml:space="preserve">Table D1. </w:t>
            </w:r>
            <w:r w:rsidRPr="00650A80">
              <w:rPr>
                <w:rStyle w:val="Hyperlink"/>
                <w:rFonts w:asciiTheme="minorHAnsi" w:eastAsia="Helvetica" w:hAnsiTheme="minorHAnsi" w:cstheme="minorHAnsi"/>
                <w:noProof/>
                <w:lang w:val="en-GB"/>
              </w:rPr>
              <w:t>Model 1-Q1-Q3-Q5</w:t>
            </w:r>
            <w:r w:rsidRPr="00650A80">
              <w:rPr>
                <w:rStyle w:val="Hyperlink"/>
                <w:rFonts w:asciiTheme="minorHAnsi" w:hAnsiTheme="minorHAnsi" w:cstheme="minorHAnsi"/>
                <w:noProof/>
                <w:lang w:val="en-GB"/>
              </w:rPr>
              <w:t xml:space="preserve">: </w:t>
            </w:r>
            <w:r w:rsidRPr="00650A80">
              <w:rPr>
                <w:rStyle w:val="Hyperlink"/>
                <w:rFonts w:asciiTheme="minorHAnsi" w:eastAsia="Helvetica" w:hAnsiTheme="minorHAnsi" w:cstheme="minorHAnsi"/>
                <w:noProof/>
                <w:lang w:val="en-GB"/>
              </w:rPr>
              <w:t>DV 5 answer categories</w:t>
            </w:r>
            <w:r w:rsidRPr="00650A80">
              <w:rPr>
                <w:rStyle w:val="Hyperlink"/>
                <w:rFonts w:asciiTheme="minorHAnsi"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_Toc189227556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13</w:t>
            </w:r>
            <w:r w:rsidRPr="00650A80">
              <w:rPr>
                <w:rFonts w:asciiTheme="minorHAnsi" w:hAnsiTheme="minorHAnsi" w:cstheme="minorHAnsi"/>
                <w:noProof/>
                <w:webHidden/>
              </w:rPr>
              <w:fldChar w:fldCharType="end"/>
            </w:r>
          </w:hyperlink>
        </w:p>
        <w:p w14:paraId="7B136EA4" w14:textId="33CCAB7E"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7" w:history="1">
            <w:r w:rsidRPr="00650A80">
              <w:rPr>
                <w:rStyle w:val="Hyperlink"/>
                <w:rFonts w:asciiTheme="minorHAnsi" w:eastAsia="Helvetica" w:hAnsiTheme="minorHAnsi" w:cstheme="minorHAnsi"/>
                <w:noProof/>
                <w:lang w:val="en-GB"/>
              </w:rPr>
              <w:t>Figure D1. Model 1-Q1-Q3-Q5: DV 5 answer categories.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_Toc189227557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14</w:t>
            </w:r>
            <w:r w:rsidRPr="00650A80">
              <w:rPr>
                <w:rFonts w:asciiTheme="minorHAnsi" w:hAnsiTheme="minorHAnsi" w:cstheme="minorHAnsi"/>
                <w:noProof/>
                <w:webHidden/>
              </w:rPr>
              <w:fldChar w:fldCharType="end"/>
            </w:r>
          </w:hyperlink>
        </w:p>
        <w:p w14:paraId="33887C5F" w14:textId="6AD6FE24"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8" w:history="1">
            <w:r w:rsidRPr="00650A80">
              <w:rPr>
                <w:rStyle w:val="Hyperlink"/>
                <w:rFonts w:asciiTheme="minorHAnsi" w:eastAsia="Helvetica" w:hAnsiTheme="minorHAnsi" w:cstheme="minorHAnsi"/>
                <w:noProof/>
                <w:lang w:val="en-GB"/>
              </w:rPr>
              <w:t>Table D2a. Model 2-Q2-Q4-Q6-</w:t>
            </w:r>
            <w:r w:rsidRPr="00650A80">
              <w:rPr>
                <w:rStyle w:val="Hyperlink"/>
                <w:rFonts w:asciiTheme="minorHAnsi" w:hAnsiTheme="minorHAnsi" w:cstheme="minorHAnsi"/>
                <w:noProof/>
                <w:lang w:val="en-GB"/>
              </w:rPr>
              <w:t>base-category = municipality</w:t>
            </w:r>
            <w:r w:rsidRPr="00650A80">
              <w:rPr>
                <w:rStyle w:val="Hyperlink"/>
                <w:rFonts w:asciiTheme="minorHAnsi" w:eastAsia="Helvetica" w:hAnsiTheme="minorHAnsi" w:cstheme="minorHAnsi"/>
                <w:noProof/>
                <w:lang w:val="en-GB"/>
              </w:rPr>
              <w:t>: DV 5 answer categories.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_Toc189227558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15</w:t>
            </w:r>
            <w:r w:rsidRPr="00650A80">
              <w:rPr>
                <w:rFonts w:asciiTheme="minorHAnsi" w:hAnsiTheme="minorHAnsi" w:cstheme="minorHAnsi"/>
                <w:noProof/>
                <w:webHidden/>
              </w:rPr>
              <w:fldChar w:fldCharType="end"/>
            </w:r>
          </w:hyperlink>
        </w:p>
        <w:p w14:paraId="1618067B" w14:textId="4FCD1ABC"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59" w:history="1">
            <w:r w:rsidRPr="00650A80">
              <w:rPr>
                <w:rStyle w:val="Hyperlink"/>
                <w:rFonts w:asciiTheme="minorHAnsi" w:eastAsia="Helvetica" w:hAnsiTheme="minorHAnsi" w:cstheme="minorHAnsi"/>
                <w:noProof/>
                <w:lang w:val="en-GB"/>
              </w:rPr>
              <w:t>Table D2b. Model 2-Q2-Q4-Q6-</w:t>
            </w:r>
            <w:r w:rsidRPr="00650A80">
              <w:rPr>
                <w:rStyle w:val="Hyperlink"/>
                <w:rFonts w:asciiTheme="minorHAnsi" w:hAnsiTheme="minorHAnsi" w:cstheme="minorHAnsi"/>
                <w:noProof/>
                <w:lang w:val="en-GB"/>
              </w:rPr>
              <w:t>base-category = county</w:t>
            </w:r>
            <w:r w:rsidRPr="00650A80">
              <w:rPr>
                <w:rStyle w:val="Hyperlink"/>
                <w:rFonts w:asciiTheme="minorHAnsi" w:eastAsia="Helvetica" w:hAnsiTheme="minorHAnsi" w:cstheme="minorHAnsi"/>
                <w:noProof/>
                <w:lang w:val="en-GB"/>
              </w:rPr>
              <w:t>: DV 5 answer categories.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_Toc189227559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16</w:t>
            </w:r>
            <w:r w:rsidRPr="00650A80">
              <w:rPr>
                <w:rFonts w:asciiTheme="minorHAnsi" w:hAnsiTheme="minorHAnsi" w:cstheme="minorHAnsi"/>
                <w:noProof/>
                <w:webHidden/>
              </w:rPr>
              <w:fldChar w:fldCharType="end"/>
            </w:r>
          </w:hyperlink>
        </w:p>
        <w:p w14:paraId="32BD587A" w14:textId="2C266143"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0" w:history="1">
            <w:r w:rsidRPr="00650A80">
              <w:rPr>
                <w:rStyle w:val="Hyperlink"/>
                <w:rFonts w:asciiTheme="minorHAnsi" w:eastAsia="Helvetica" w:hAnsiTheme="minorHAnsi" w:cstheme="minorHAnsi"/>
                <w:noProof/>
                <w:lang w:val="en-GB"/>
              </w:rPr>
              <w:t>Table D2c. Model 2-Q2-Q4-Q6-</w:t>
            </w:r>
            <w:r w:rsidRPr="00650A80">
              <w:rPr>
                <w:rStyle w:val="Hyperlink"/>
                <w:rFonts w:asciiTheme="minorHAnsi" w:hAnsiTheme="minorHAnsi" w:cstheme="minorHAnsi"/>
                <w:noProof/>
                <w:lang w:val="en-GB"/>
              </w:rPr>
              <w:t>base-category = nat. gov.</w:t>
            </w:r>
            <w:r w:rsidRPr="00650A80">
              <w:rPr>
                <w:rStyle w:val="Hyperlink"/>
                <w:rFonts w:asciiTheme="minorHAnsi" w:eastAsia="Helvetica" w:hAnsiTheme="minorHAnsi" w:cstheme="minorHAnsi"/>
                <w:noProof/>
                <w:lang w:val="en-GB"/>
              </w:rPr>
              <w:t>: DV 5 answer categories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_Toc189227560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17</w:t>
            </w:r>
            <w:r w:rsidRPr="00650A80">
              <w:rPr>
                <w:rFonts w:asciiTheme="minorHAnsi" w:hAnsiTheme="minorHAnsi" w:cstheme="minorHAnsi"/>
                <w:noProof/>
                <w:webHidden/>
              </w:rPr>
              <w:fldChar w:fldCharType="end"/>
            </w:r>
          </w:hyperlink>
        </w:p>
        <w:p w14:paraId="24F81837" w14:textId="5E37C475"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1" w:history="1">
            <w:r w:rsidRPr="00650A80">
              <w:rPr>
                <w:rStyle w:val="Hyperlink"/>
                <w:rFonts w:asciiTheme="minorHAnsi" w:eastAsia="Helvetica" w:hAnsiTheme="minorHAnsi" w:cstheme="minorHAnsi"/>
                <w:noProof/>
                <w:lang w:val="en-GB"/>
              </w:rPr>
              <w:t>Figure D2. Model 2-Q2-Q4-Q6: DV 5 answer categories.</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_Toc189227561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18</w:t>
            </w:r>
            <w:r w:rsidRPr="00650A80">
              <w:rPr>
                <w:rFonts w:asciiTheme="minorHAnsi" w:hAnsiTheme="minorHAnsi" w:cstheme="minorHAnsi"/>
                <w:noProof/>
                <w:webHidden/>
              </w:rPr>
              <w:fldChar w:fldCharType="end"/>
            </w:r>
          </w:hyperlink>
        </w:p>
        <w:p w14:paraId="5CC5ABED" w14:textId="382D615B" w:rsidR="00650A80" w:rsidRPr="00650A80" w:rsidRDefault="00650A80">
          <w:pPr>
            <w:pStyle w:val="TOC1"/>
            <w:rPr>
              <w:rFonts w:eastAsiaTheme="minorEastAsia"/>
              <w:b w:val="0"/>
              <w:bCs w:val="0"/>
              <w:kern w:val="2"/>
              <w:lang w:val="en-NO"/>
              <w14:ligatures w14:val="standardContextual"/>
            </w:rPr>
          </w:pPr>
          <w:hyperlink w:anchor="_Toc189227562" w:history="1">
            <w:r w:rsidRPr="00650A80">
              <w:rPr>
                <w:rStyle w:val="Hyperlink"/>
                <w:rFonts w:eastAsia="Helvetica"/>
                <w:lang w:val="en-GB"/>
              </w:rPr>
              <w:t xml:space="preserve">Appendix E. </w:t>
            </w:r>
            <w:r w:rsidRPr="00650A80">
              <w:rPr>
                <w:rStyle w:val="Hyperlink"/>
                <w:lang w:val="en-GB"/>
              </w:rPr>
              <w:t>Robustness test II: Preferences for self-rule and preferences for shared rule</w:t>
            </w:r>
            <w:r w:rsidRPr="00650A80">
              <w:rPr>
                <w:webHidden/>
              </w:rPr>
              <w:tab/>
            </w:r>
            <w:r w:rsidRPr="00650A80">
              <w:rPr>
                <w:webHidden/>
              </w:rPr>
              <w:fldChar w:fldCharType="begin"/>
            </w:r>
            <w:r w:rsidRPr="00650A80">
              <w:rPr>
                <w:webHidden/>
              </w:rPr>
              <w:instrText xml:space="preserve"> PAGEREF _Toc189227562 \h </w:instrText>
            </w:r>
            <w:r w:rsidRPr="00650A80">
              <w:rPr>
                <w:webHidden/>
              </w:rPr>
            </w:r>
            <w:r w:rsidRPr="00650A80">
              <w:rPr>
                <w:webHidden/>
              </w:rPr>
              <w:fldChar w:fldCharType="separate"/>
            </w:r>
            <w:r w:rsidRPr="00650A80">
              <w:rPr>
                <w:webHidden/>
              </w:rPr>
              <w:t>19</w:t>
            </w:r>
            <w:r w:rsidRPr="00650A80">
              <w:rPr>
                <w:webHidden/>
              </w:rPr>
              <w:fldChar w:fldCharType="end"/>
            </w:r>
          </w:hyperlink>
        </w:p>
        <w:p w14:paraId="26619AE9" w14:textId="7F10F246"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3" w:history="1">
            <w:r w:rsidRPr="00650A80">
              <w:rPr>
                <w:rStyle w:val="Hyperlink"/>
                <w:rFonts w:asciiTheme="minorHAnsi" w:hAnsiTheme="minorHAnsi" w:cstheme="minorHAnsi"/>
                <w:noProof/>
                <w:lang w:val="en-GB"/>
              </w:rPr>
              <w:t>Table E1A. Model 1-Q1-Q3-Q5: Preference for self-rule.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_Toc189227563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20</w:t>
            </w:r>
            <w:r w:rsidRPr="00650A80">
              <w:rPr>
                <w:rFonts w:asciiTheme="minorHAnsi" w:hAnsiTheme="minorHAnsi" w:cstheme="minorHAnsi"/>
                <w:noProof/>
                <w:webHidden/>
              </w:rPr>
              <w:fldChar w:fldCharType="end"/>
            </w:r>
          </w:hyperlink>
        </w:p>
        <w:p w14:paraId="0980A122" w14:textId="26F1C908"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4" w:history="1">
            <w:r w:rsidRPr="00650A80">
              <w:rPr>
                <w:rStyle w:val="Hyperlink"/>
                <w:rFonts w:asciiTheme="minorHAnsi" w:eastAsia="Helvetica" w:hAnsiTheme="minorHAnsi" w:cstheme="minorHAnsi"/>
                <w:noProof/>
                <w:lang w:val="en-GB"/>
              </w:rPr>
              <w:t>Figure E1A. Model 1-Q1-Q3-Q5: Preference for self-rule.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_Toc189227564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21</w:t>
            </w:r>
            <w:r w:rsidRPr="00650A80">
              <w:rPr>
                <w:rFonts w:asciiTheme="minorHAnsi" w:hAnsiTheme="minorHAnsi" w:cstheme="minorHAnsi"/>
                <w:noProof/>
                <w:webHidden/>
              </w:rPr>
              <w:fldChar w:fldCharType="end"/>
            </w:r>
          </w:hyperlink>
        </w:p>
        <w:p w14:paraId="26B24994" w14:textId="38D35E46"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5" w:history="1">
            <w:r w:rsidRPr="00650A80">
              <w:rPr>
                <w:rStyle w:val="Hyperlink"/>
                <w:rFonts w:asciiTheme="minorHAnsi" w:hAnsiTheme="minorHAnsi" w:cstheme="minorHAnsi"/>
                <w:noProof/>
                <w:lang w:val="en-GB"/>
              </w:rPr>
              <w:t>Table E1B. Model 1-Q1-Q3-Q5: Preference for shared rule.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_Toc189227565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22</w:t>
            </w:r>
            <w:r w:rsidRPr="00650A80">
              <w:rPr>
                <w:rFonts w:asciiTheme="minorHAnsi" w:hAnsiTheme="minorHAnsi" w:cstheme="minorHAnsi"/>
                <w:noProof/>
                <w:webHidden/>
              </w:rPr>
              <w:fldChar w:fldCharType="end"/>
            </w:r>
          </w:hyperlink>
        </w:p>
        <w:p w14:paraId="20BD7D65" w14:textId="564EE131"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6" w:history="1">
            <w:r w:rsidRPr="00650A80">
              <w:rPr>
                <w:rStyle w:val="Hyperlink"/>
                <w:rFonts w:asciiTheme="minorHAnsi" w:eastAsia="Helvetica" w:hAnsiTheme="minorHAnsi" w:cstheme="minorHAnsi"/>
                <w:noProof/>
                <w:lang w:val="en-GB"/>
              </w:rPr>
              <w:t>Figure E1B. Model 1-Q1-Q3-Q5: Preference for shared rule.</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_Toc189227566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23</w:t>
            </w:r>
            <w:r w:rsidRPr="00650A80">
              <w:rPr>
                <w:rFonts w:asciiTheme="minorHAnsi" w:hAnsiTheme="minorHAnsi" w:cstheme="minorHAnsi"/>
                <w:noProof/>
                <w:webHidden/>
              </w:rPr>
              <w:fldChar w:fldCharType="end"/>
            </w:r>
          </w:hyperlink>
        </w:p>
        <w:p w14:paraId="2080623C" w14:textId="59C30B4B"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7" w:history="1">
            <w:r w:rsidRPr="00650A80">
              <w:rPr>
                <w:rStyle w:val="Hyperlink"/>
                <w:rFonts w:asciiTheme="minorHAnsi" w:hAnsiTheme="minorHAnsi" w:cstheme="minorHAnsi"/>
                <w:noProof/>
                <w:lang w:val="en-GB"/>
              </w:rPr>
              <w:t>Table E1C. Model 1-Q1-Q3-Q5: Preference for each item.</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_Toc189227567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24</w:t>
            </w:r>
            <w:r w:rsidRPr="00650A80">
              <w:rPr>
                <w:rFonts w:asciiTheme="minorHAnsi" w:hAnsiTheme="minorHAnsi" w:cstheme="minorHAnsi"/>
                <w:noProof/>
                <w:webHidden/>
              </w:rPr>
              <w:fldChar w:fldCharType="end"/>
            </w:r>
          </w:hyperlink>
        </w:p>
        <w:p w14:paraId="784569C4" w14:textId="42880762"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8" w:history="1">
            <w:r w:rsidRPr="00650A80">
              <w:rPr>
                <w:rStyle w:val="Hyperlink"/>
                <w:rFonts w:asciiTheme="minorHAnsi" w:eastAsia="Helvetica" w:hAnsiTheme="minorHAnsi" w:cstheme="minorHAnsi"/>
                <w:noProof/>
                <w:lang w:val="en-GB"/>
              </w:rPr>
              <w:t>Figure E1CA. Model 1-Q1-Q3-Q5-base-cat. = M: Preference for self-rule items 1-3.</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_Toc189227568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25</w:t>
            </w:r>
            <w:r w:rsidRPr="00650A80">
              <w:rPr>
                <w:rFonts w:asciiTheme="minorHAnsi" w:hAnsiTheme="minorHAnsi" w:cstheme="minorHAnsi"/>
                <w:noProof/>
                <w:webHidden/>
              </w:rPr>
              <w:fldChar w:fldCharType="end"/>
            </w:r>
          </w:hyperlink>
        </w:p>
        <w:p w14:paraId="19F77978" w14:textId="595963B7"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69" w:history="1">
            <w:r w:rsidRPr="00650A80">
              <w:rPr>
                <w:rStyle w:val="Hyperlink"/>
                <w:rFonts w:asciiTheme="minorHAnsi" w:eastAsia="Helvetica" w:hAnsiTheme="minorHAnsi" w:cstheme="minorHAnsi"/>
                <w:noProof/>
                <w:lang w:val="en-GB"/>
              </w:rPr>
              <w:t>Figure E1CB. Model 1-Q1-Q3-Q5-base-category = C: Preference for self-rule items 1-3.</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_Toc189227569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26</w:t>
            </w:r>
            <w:r w:rsidRPr="00650A80">
              <w:rPr>
                <w:rFonts w:asciiTheme="minorHAnsi" w:hAnsiTheme="minorHAnsi" w:cstheme="minorHAnsi"/>
                <w:noProof/>
                <w:webHidden/>
              </w:rPr>
              <w:fldChar w:fldCharType="end"/>
            </w:r>
          </w:hyperlink>
        </w:p>
        <w:p w14:paraId="45FBAE69" w14:textId="70E6EABC"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0" w:history="1">
            <w:r w:rsidRPr="00650A80">
              <w:rPr>
                <w:rStyle w:val="Hyperlink"/>
                <w:rFonts w:asciiTheme="minorHAnsi" w:eastAsia="Helvetica" w:hAnsiTheme="minorHAnsi" w:cstheme="minorHAnsi"/>
                <w:noProof/>
                <w:lang w:val="en-GB"/>
              </w:rPr>
              <w:t>Figure E1CC. Model 1-Q1-Q3-Q5-base-cat. = N: Preference for self-rule items 1-3.</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_Toc189227570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27</w:t>
            </w:r>
            <w:r w:rsidRPr="00650A80">
              <w:rPr>
                <w:rFonts w:asciiTheme="minorHAnsi" w:hAnsiTheme="minorHAnsi" w:cstheme="minorHAnsi"/>
                <w:noProof/>
                <w:webHidden/>
              </w:rPr>
              <w:fldChar w:fldCharType="end"/>
            </w:r>
          </w:hyperlink>
        </w:p>
        <w:p w14:paraId="635EC65D" w14:textId="4653CC6B"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1" w:history="1">
            <w:r w:rsidRPr="00650A80">
              <w:rPr>
                <w:rStyle w:val="Hyperlink"/>
                <w:rFonts w:asciiTheme="minorHAnsi" w:eastAsia="Helvetica" w:hAnsiTheme="minorHAnsi" w:cstheme="minorHAnsi"/>
                <w:noProof/>
                <w:lang w:val="en-GB"/>
              </w:rPr>
              <w:t>Figure E1CD. Model 1-Q1-Q3-Q5-base-cat. = M: Preference for shared rule items 4-6.</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_Toc189227571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28</w:t>
            </w:r>
            <w:r w:rsidRPr="00650A80">
              <w:rPr>
                <w:rFonts w:asciiTheme="minorHAnsi" w:hAnsiTheme="minorHAnsi" w:cstheme="minorHAnsi"/>
                <w:noProof/>
                <w:webHidden/>
              </w:rPr>
              <w:fldChar w:fldCharType="end"/>
            </w:r>
          </w:hyperlink>
        </w:p>
        <w:p w14:paraId="45ECBDEB" w14:textId="13A4FCB0"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2" w:history="1">
            <w:r w:rsidRPr="00650A80">
              <w:rPr>
                <w:rStyle w:val="Hyperlink"/>
                <w:rFonts w:asciiTheme="minorHAnsi" w:hAnsiTheme="minorHAnsi" w:cstheme="minorHAnsi"/>
                <w:noProof/>
                <w:lang w:val="en-US"/>
              </w:rPr>
              <w:t>Figure E1CE. Model 1-Q1-Q3-Q5-base-cat. = C: Preference for shared rule items 4-6.</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_Toc189227572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29</w:t>
            </w:r>
            <w:r w:rsidRPr="00650A80">
              <w:rPr>
                <w:rFonts w:asciiTheme="minorHAnsi" w:hAnsiTheme="minorHAnsi" w:cstheme="minorHAnsi"/>
                <w:noProof/>
                <w:webHidden/>
              </w:rPr>
              <w:fldChar w:fldCharType="end"/>
            </w:r>
          </w:hyperlink>
        </w:p>
        <w:p w14:paraId="263EBBEF" w14:textId="725A7C95"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3" w:history="1">
            <w:r w:rsidRPr="00650A80">
              <w:rPr>
                <w:rStyle w:val="Hyperlink"/>
                <w:rFonts w:asciiTheme="minorHAnsi" w:eastAsia="Helvetica" w:hAnsiTheme="minorHAnsi" w:cstheme="minorHAnsi"/>
                <w:noProof/>
                <w:lang w:val="en-GB"/>
              </w:rPr>
              <w:t>Figure E1CF. Model 1-Q1-Q3-Q5-base-cat. = N: Preference for shared rule items 4-6.</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_Toc189227573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30</w:t>
            </w:r>
            <w:r w:rsidRPr="00650A80">
              <w:rPr>
                <w:rFonts w:asciiTheme="minorHAnsi" w:hAnsiTheme="minorHAnsi" w:cstheme="minorHAnsi"/>
                <w:noProof/>
                <w:webHidden/>
              </w:rPr>
              <w:fldChar w:fldCharType="end"/>
            </w:r>
          </w:hyperlink>
        </w:p>
        <w:p w14:paraId="4FBC9850" w14:textId="33E644DB"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4" w:history="1">
            <w:r w:rsidRPr="00650A80">
              <w:rPr>
                <w:rStyle w:val="Hyperlink"/>
                <w:rFonts w:asciiTheme="minorHAnsi" w:eastAsia="Helvetica" w:hAnsiTheme="minorHAnsi" w:cstheme="minorHAnsi"/>
                <w:noProof/>
                <w:lang w:val="en-GB"/>
              </w:rPr>
              <w:t>Table E2C.</w:t>
            </w:r>
            <w:r w:rsidRPr="00650A80">
              <w:rPr>
                <w:rStyle w:val="Hyperlink"/>
                <w:rFonts w:asciiTheme="minorHAnsi" w:hAnsiTheme="minorHAnsi" w:cstheme="minorHAnsi"/>
                <w:noProof/>
                <w:lang w:val="en-GB"/>
              </w:rPr>
              <w:t xml:space="preserve"> Model 2-Q2-Q4-Q6-base category = municipal government: Preference for each item.</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_Toc189227574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31</w:t>
            </w:r>
            <w:r w:rsidRPr="00650A80">
              <w:rPr>
                <w:rFonts w:asciiTheme="minorHAnsi" w:hAnsiTheme="minorHAnsi" w:cstheme="minorHAnsi"/>
                <w:noProof/>
                <w:webHidden/>
              </w:rPr>
              <w:fldChar w:fldCharType="end"/>
            </w:r>
          </w:hyperlink>
        </w:p>
        <w:p w14:paraId="112C22C3" w14:textId="2801F2CF"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5" w:history="1">
            <w:r w:rsidRPr="00650A80">
              <w:rPr>
                <w:rStyle w:val="Hyperlink"/>
                <w:rFonts w:asciiTheme="minorHAnsi" w:eastAsia="Helvetica" w:hAnsiTheme="minorHAnsi" w:cstheme="minorHAnsi"/>
                <w:noProof/>
                <w:lang w:val="en-GB"/>
              </w:rPr>
              <w:t>Table E2CB.</w:t>
            </w:r>
            <w:r w:rsidRPr="00650A80">
              <w:rPr>
                <w:rStyle w:val="Hyperlink"/>
                <w:rFonts w:asciiTheme="minorHAnsi" w:hAnsiTheme="minorHAnsi" w:cstheme="minorHAnsi"/>
                <w:noProof/>
                <w:lang w:val="en-GB"/>
              </w:rPr>
              <w:t xml:space="preserve"> Model 2-Q2-Q4-Q6-base category = county government: Preference for each item.</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_Toc189227575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33</w:t>
            </w:r>
            <w:r w:rsidRPr="00650A80">
              <w:rPr>
                <w:rFonts w:asciiTheme="minorHAnsi" w:hAnsiTheme="minorHAnsi" w:cstheme="minorHAnsi"/>
                <w:noProof/>
                <w:webHidden/>
              </w:rPr>
              <w:fldChar w:fldCharType="end"/>
            </w:r>
          </w:hyperlink>
        </w:p>
        <w:p w14:paraId="653E4351" w14:textId="4B51D6F7"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6" w:history="1">
            <w:r w:rsidRPr="00650A80">
              <w:rPr>
                <w:rStyle w:val="Hyperlink"/>
                <w:rFonts w:asciiTheme="minorHAnsi" w:eastAsia="Helvetica" w:hAnsiTheme="minorHAnsi" w:cstheme="minorHAnsi"/>
                <w:noProof/>
                <w:lang w:val="en-GB"/>
              </w:rPr>
              <w:t xml:space="preserve">Table E2CC. </w:t>
            </w:r>
            <w:r w:rsidRPr="00650A80">
              <w:rPr>
                <w:rStyle w:val="Hyperlink"/>
                <w:rFonts w:asciiTheme="minorHAnsi" w:hAnsiTheme="minorHAnsi" w:cstheme="minorHAnsi"/>
                <w:noProof/>
                <w:lang w:val="en-GB"/>
              </w:rPr>
              <w:t>Model 2-Q2-Q4-Q6-base category = national government: Preference for each item.</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_Toc189227576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35</w:t>
            </w:r>
            <w:r w:rsidRPr="00650A80">
              <w:rPr>
                <w:rFonts w:asciiTheme="minorHAnsi" w:hAnsiTheme="minorHAnsi" w:cstheme="minorHAnsi"/>
                <w:noProof/>
                <w:webHidden/>
              </w:rPr>
              <w:fldChar w:fldCharType="end"/>
            </w:r>
          </w:hyperlink>
        </w:p>
        <w:p w14:paraId="20A96846" w14:textId="32F6B328"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7" w:history="1">
            <w:r w:rsidRPr="00650A80">
              <w:rPr>
                <w:rStyle w:val="Hyperlink"/>
                <w:rFonts w:asciiTheme="minorHAnsi" w:eastAsia="Helvetica" w:hAnsiTheme="minorHAnsi" w:cstheme="minorHAnsi"/>
                <w:noProof/>
                <w:lang w:val="en-GB"/>
              </w:rPr>
              <w:t>Figure E2CA. Model 2-Q2-Q4-Q6: Preference for self-rule item 1.</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_Toc189227577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37</w:t>
            </w:r>
            <w:r w:rsidRPr="00650A80">
              <w:rPr>
                <w:rFonts w:asciiTheme="minorHAnsi" w:hAnsiTheme="minorHAnsi" w:cstheme="minorHAnsi"/>
                <w:noProof/>
                <w:webHidden/>
              </w:rPr>
              <w:fldChar w:fldCharType="end"/>
            </w:r>
          </w:hyperlink>
        </w:p>
        <w:p w14:paraId="1E1203D9" w14:textId="6A0B759B"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8" w:history="1">
            <w:r w:rsidRPr="00650A80">
              <w:rPr>
                <w:rStyle w:val="Hyperlink"/>
                <w:rFonts w:asciiTheme="minorHAnsi" w:eastAsia="Helvetica" w:hAnsiTheme="minorHAnsi" w:cstheme="minorHAnsi"/>
                <w:noProof/>
                <w:lang w:val="en-GB"/>
              </w:rPr>
              <w:t>Figure E2CB. Model 2-Q2-Q4-Q6: Preference for self-rule item 2.</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_Toc189227578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38</w:t>
            </w:r>
            <w:r w:rsidRPr="00650A80">
              <w:rPr>
                <w:rFonts w:asciiTheme="minorHAnsi" w:hAnsiTheme="minorHAnsi" w:cstheme="minorHAnsi"/>
                <w:noProof/>
                <w:webHidden/>
              </w:rPr>
              <w:fldChar w:fldCharType="end"/>
            </w:r>
          </w:hyperlink>
        </w:p>
        <w:p w14:paraId="342A5B13" w14:textId="27A3175A"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79" w:history="1">
            <w:r w:rsidRPr="00650A80">
              <w:rPr>
                <w:rStyle w:val="Hyperlink"/>
                <w:rFonts w:asciiTheme="minorHAnsi" w:eastAsia="Helvetica" w:hAnsiTheme="minorHAnsi" w:cstheme="minorHAnsi"/>
                <w:noProof/>
                <w:lang w:val="en-GB"/>
              </w:rPr>
              <w:t>Figure E2CC. Model 2-Q2-Q4-Q6: Preference for self-rule item 3.</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_Toc189227579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39</w:t>
            </w:r>
            <w:r w:rsidRPr="00650A80">
              <w:rPr>
                <w:rFonts w:asciiTheme="minorHAnsi" w:hAnsiTheme="minorHAnsi" w:cstheme="minorHAnsi"/>
                <w:noProof/>
                <w:webHidden/>
              </w:rPr>
              <w:fldChar w:fldCharType="end"/>
            </w:r>
          </w:hyperlink>
        </w:p>
        <w:p w14:paraId="57F4A711" w14:textId="30EFC184"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0" w:history="1">
            <w:r w:rsidRPr="00650A80">
              <w:rPr>
                <w:rStyle w:val="Hyperlink"/>
                <w:rFonts w:asciiTheme="minorHAnsi" w:eastAsia="Helvetica" w:hAnsiTheme="minorHAnsi" w:cstheme="minorHAnsi"/>
                <w:noProof/>
                <w:lang w:val="en-GB"/>
              </w:rPr>
              <w:t>Figure E2CD. Model 2-Q2-Q4-Q6: Preference for shared rule item 4.</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_Toc189227580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40</w:t>
            </w:r>
            <w:r w:rsidRPr="00650A80">
              <w:rPr>
                <w:rFonts w:asciiTheme="minorHAnsi" w:hAnsiTheme="minorHAnsi" w:cstheme="minorHAnsi"/>
                <w:noProof/>
                <w:webHidden/>
              </w:rPr>
              <w:fldChar w:fldCharType="end"/>
            </w:r>
          </w:hyperlink>
        </w:p>
        <w:p w14:paraId="5FBA15BC" w14:textId="41DE3B9A"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1" w:history="1">
            <w:r w:rsidRPr="00650A80">
              <w:rPr>
                <w:rStyle w:val="Hyperlink"/>
                <w:rFonts w:asciiTheme="minorHAnsi" w:eastAsia="Helvetica" w:hAnsiTheme="minorHAnsi" w:cstheme="minorHAnsi"/>
                <w:noProof/>
                <w:lang w:val="en-GB"/>
              </w:rPr>
              <w:t>Figure E2CE. Model 2-Q2-Q4-Q6: Preference for shared rule item 5.</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_Toc189227581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41</w:t>
            </w:r>
            <w:r w:rsidRPr="00650A80">
              <w:rPr>
                <w:rFonts w:asciiTheme="minorHAnsi" w:hAnsiTheme="minorHAnsi" w:cstheme="minorHAnsi"/>
                <w:noProof/>
                <w:webHidden/>
              </w:rPr>
              <w:fldChar w:fldCharType="end"/>
            </w:r>
          </w:hyperlink>
        </w:p>
        <w:p w14:paraId="00E0AFFB" w14:textId="666B825D"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2" w:history="1">
            <w:r w:rsidRPr="00650A80">
              <w:rPr>
                <w:rStyle w:val="Hyperlink"/>
                <w:rFonts w:asciiTheme="minorHAnsi" w:eastAsia="Helvetica" w:hAnsiTheme="minorHAnsi" w:cstheme="minorHAnsi"/>
                <w:noProof/>
                <w:lang w:val="en-GB"/>
              </w:rPr>
              <w:t>Figure E2CF. Model 2-Q2-Q4-Q6: Preference for shared rule item 6.</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_Toc189227582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42</w:t>
            </w:r>
            <w:r w:rsidRPr="00650A80">
              <w:rPr>
                <w:rFonts w:asciiTheme="minorHAnsi" w:hAnsiTheme="minorHAnsi" w:cstheme="minorHAnsi"/>
                <w:noProof/>
                <w:webHidden/>
              </w:rPr>
              <w:fldChar w:fldCharType="end"/>
            </w:r>
          </w:hyperlink>
        </w:p>
        <w:p w14:paraId="46CBEC20" w14:textId="2043F9D2" w:rsidR="00650A80" w:rsidRPr="00650A80" w:rsidRDefault="00650A80">
          <w:pPr>
            <w:pStyle w:val="TOC1"/>
            <w:rPr>
              <w:rFonts w:eastAsiaTheme="minorEastAsia"/>
              <w:b w:val="0"/>
              <w:bCs w:val="0"/>
              <w:kern w:val="2"/>
              <w:lang w:val="en-NO"/>
              <w14:ligatures w14:val="standardContextual"/>
            </w:rPr>
          </w:pPr>
          <w:hyperlink w:anchor="_Toc189227583" w:history="1">
            <w:r w:rsidRPr="00650A80">
              <w:rPr>
                <w:rStyle w:val="Hyperlink"/>
                <w:rFonts w:eastAsia="Helvetica"/>
                <w:lang w:val="en-GB"/>
              </w:rPr>
              <w:t xml:space="preserve">Appendix F. </w:t>
            </w:r>
            <w:r w:rsidRPr="00650A80">
              <w:rPr>
                <w:rStyle w:val="Hyperlink"/>
                <w:lang w:val="en-GB"/>
              </w:rPr>
              <w:t>Robustness test III: Random-effects model</w:t>
            </w:r>
            <w:r w:rsidRPr="00650A80">
              <w:rPr>
                <w:webHidden/>
              </w:rPr>
              <w:tab/>
            </w:r>
            <w:r w:rsidRPr="00650A80">
              <w:rPr>
                <w:webHidden/>
              </w:rPr>
              <w:fldChar w:fldCharType="begin"/>
            </w:r>
            <w:r w:rsidRPr="00650A80">
              <w:rPr>
                <w:webHidden/>
              </w:rPr>
              <w:instrText xml:space="preserve"> PAGEREF _Toc189227583 \h </w:instrText>
            </w:r>
            <w:r w:rsidRPr="00650A80">
              <w:rPr>
                <w:webHidden/>
              </w:rPr>
            </w:r>
            <w:r w:rsidRPr="00650A80">
              <w:rPr>
                <w:webHidden/>
              </w:rPr>
              <w:fldChar w:fldCharType="separate"/>
            </w:r>
            <w:r w:rsidRPr="00650A80">
              <w:rPr>
                <w:webHidden/>
              </w:rPr>
              <w:t>43</w:t>
            </w:r>
            <w:r w:rsidRPr="00650A80">
              <w:rPr>
                <w:webHidden/>
              </w:rPr>
              <w:fldChar w:fldCharType="end"/>
            </w:r>
          </w:hyperlink>
        </w:p>
        <w:p w14:paraId="182E6D75" w14:textId="1800DB5E"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4" w:history="1">
            <w:r w:rsidRPr="00650A80">
              <w:rPr>
                <w:rStyle w:val="Hyperlink"/>
                <w:rFonts w:asciiTheme="minorHAnsi" w:eastAsia="Helvetica" w:hAnsiTheme="minorHAnsi" w:cstheme="minorHAnsi"/>
                <w:noProof/>
                <w:lang w:val="en-GB"/>
              </w:rPr>
              <w:t xml:space="preserve">Table </w:t>
            </w:r>
            <w:r w:rsidRPr="00650A80">
              <w:rPr>
                <w:rStyle w:val="Hyperlink"/>
                <w:rFonts w:asciiTheme="minorHAnsi" w:eastAsia="Helvetica" w:hAnsiTheme="minorHAnsi" w:cstheme="minorHAnsi"/>
                <w:noProof/>
                <w:lang w:val="en-GB"/>
              </w:rPr>
              <w:t>F</w:t>
            </w:r>
            <w:r w:rsidRPr="00650A80">
              <w:rPr>
                <w:rStyle w:val="Hyperlink"/>
                <w:rFonts w:asciiTheme="minorHAnsi" w:eastAsia="Helvetica" w:hAnsiTheme="minorHAnsi" w:cstheme="minorHAnsi"/>
                <w:noProof/>
                <w:lang w:val="en-GB"/>
              </w:rPr>
              <w:t>1. Model 1-Q1-Q3-Q5</w:t>
            </w:r>
            <w:r w:rsidRPr="00650A80">
              <w:rPr>
                <w:rStyle w:val="Hyperlink"/>
                <w:rFonts w:asciiTheme="minorHAnsi" w:hAnsiTheme="minorHAnsi" w:cstheme="minorHAnsi"/>
                <w:noProof/>
                <w:lang w:val="en-GB"/>
              </w:rPr>
              <w:t>: Random effects</w:t>
            </w:r>
            <w:r w:rsidRPr="00650A80">
              <w:rPr>
                <w:rStyle w:val="Hyperlink"/>
                <w:rFonts w:asciiTheme="minorHAnsi" w:eastAsia="Helvetica"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_Toc189227584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44</w:t>
            </w:r>
            <w:r w:rsidRPr="00650A80">
              <w:rPr>
                <w:rFonts w:asciiTheme="minorHAnsi" w:hAnsiTheme="minorHAnsi" w:cstheme="minorHAnsi"/>
                <w:noProof/>
                <w:webHidden/>
              </w:rPr>
              <w:fldChar w:fldCharType="end"/>
            </w:r>
          </w:hyperlink>
        </w:p>
        <w:p w14:paraId="4829DAAD" w14:textId="1EEEEFF0"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5" w:history="1">
            <w:r w:rsidRPr="00650A80">
              <w:rPr>
                <w:rStyle w:val="Hyperlink"/>
                <w:rFonts w:asciiTheme="minorHAnsi" w:eastAsia="Helvetica" w:hAnsiTheme="minorHAnsi" w:cstheme="minorHAnsi"/>
                <w:noProof/>
                <w:lang w:val="en-GB"/>
              </w:rPr>
              <w:t>Figure F1. Mo</w:t>
            </w:r>
            <w:r w:rsidRPr="00650A80">
              <w:rPr>
                <w:rStyle w:val="Hyperlink"/>
                <w:rFonts w:asciiTheme="minorHAnsi" w:eastAsia="Helvetica" w:hAnsiTheme="minorHAnsi" w:cstheme="minorHAnsi"/>
                <w:noProof/>
                <w:lang w:val="en-GB"/>
              </w:rPr>
              <w:t>d</w:t>
            </w:r>
            <w:r w:rsidRPr="00650A80">
              <w:rPr>
                <w:rStyle w:val="Hyperlink"/>
                <w:rFonts w:asciiTheme="minorHAnsi" w:eastAsia="Helvetica" w:hAnsiTheme="minorHAnsi" w:cstheme="minorHAnsi"/>
                <w:noProof/>
                <w:lang w:val="en-GB"/>
              </w:rPr>
              <w:t>el 1-Q1-Q3-Q5</w:t>
            </w:r>
            <w:r w:rsidRPr="00650A80">
              <w:rPr>
                <w:rStyle w:val="Hyperlink"/>
                <w:rFonts w:asciiTheme="minorHAnsi" w:hAnsiTheme="minorHAnsi" w:cstheme="minorHAnsi"/>
                <w:noProof/>
                <w:lang w:val="en-GB"/>
              </w:rPr>
              <w:t>: Random effects model specification</w:t>
            </w:r>
            <w:r w:rsidRPr="00650A80">
              <w:rPr>
                <w:rStyle w:val="Hyperlink"/>
                <w:rFonts w:asciiTheme="minorHAnsi" w:eastAsia="Helvetica"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_Toc189227585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45</w:t>
            </w:r>
            <w:r w:rsidRPr="00650A80">
              <w:rPr>
                <w:rFonts w:asciiTheme="minorHAnsi" w:hAnsiTheme="minorHAnsi" w:cstheme="minorHAnsi"/>
                <w:noProof/>
                <w:webHidden/>
              </w:rPr>
              <w:fldChar w:fldCharType="end"/>
            </w:r>
          </w:hyperlink>
        </w:p>
        <w:p w14:paraId="08B6E908" w14:textId="77DA76F0"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6" w:history="1">
            <w:r w:rsidRPr="00650A80">
              <w:rPr>
                <w:rStyle w:val="Hyperlink"/>
                <w:rFonts w:asciiTheme="minorHAnsi" w:eastAsia="Helvetica" w:hAnsiTheme="minorHAnsi" w:cstheme="minorHAnsi"/>
                <w:noProof/>
                <w:lang w:val="en-GB"/>
              </w:rPr>
              <w:t>Table</w:t>
            </w:r>
            <w:r w:rsidRPr="00650A80">
              <w:rPr>
                <w:rStyle w:val="Hyperlink"/>
                <w:rFonts w:asciiTheme="minorHAnsi" w:eastAsia="Helvetica" w:hAnsiTheme="minorHAnsi" w:cstheme="minorHAnsi"/>
                <w:noProof/>
                <w:lang w:val="en-GB"/>
              </w:rPr>
              <w:t xml:space="preserve"> </w:t>
            </w:r>
            <w:r w:rsidRPr="00650A80">
              <w:rPr>
                <w:rStyle w:val="Hyperlink"/>
                <w:rFonts w:asciiTheme="minorHAnsi" w:eastAsia="Helvetica" w:hAnsiTheme="minorHAnsi" w:cstheme="minorHAnsi"/>
                <w:noProof/>
                <w:lang w:val="en-GB"/>
              </w:rPr>
              <w:t>F2. Model 2-Q2-Q4-Q6: Random effects model specification.</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_Toc189227586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46</w:t>
            </w:r>
            <w:r w:rsidRPr="00650A80">
              <w:rPr>
                <w:rFonts w:asciiTheme="minorHAnsi" w:hAnsiTheme="minorHAnsi" w:cstheme="minorHAnsi"/>
                <w:noProof/>
                <w:webHidden/>
              </w:rPr>
              <w:fldChar w:fldCharType="end"/>
            </w:r>
          </w:hyperlink>
        </w:p>
        <w:p w14:paraId="6C1684A3" w14:textId="6FD80B1A" w:rsidR="00650A80" w:rsidRPr="00650A80" w:rsidRDefault="00650A80">
          <w:pPr>
            <w:pStyle w:val="TOC2"/>
            <w:tabs>
              <w:tab w:val="right" w:leader="dot" w:pos="9060"/>
            </w:tabs>
            <w:rPr>
              <w:rFonts w:asciiTheme="minorHAnsi" w:eastAsiaTheme="minorEastAsia" w:hAnsiTheme="minorHAnsi" w:cstheme="minorHAnsi"/>
              <w:noProof/>
              <w:kern w:val="2"/>
              <w:lang w:val="en-NO"/>
              <w14:ligatures w14:val="standardContextual"/>
            </w:rPr>
          </w:pPr>
          <w:hyperlink w:anchor="_Toc189227587" w:history="1">
            <w:r w:rsidRPr="00650A80">
              <w:rPr>
                <w:rStyle w:val="Hyperlink"/>
                <w:rFonts w:asciiTheme="minorHAnsi" w:eastAsia="Helvetica" w:hAnsiTheme="minorHAnsi" w:cstheme="minorHAnsi"/>
                <w:noProof/>
                <w:lang w:val="en-GB"/>
              </w:rPr>
              <w:t>Figure F2. Model 2-Q2-Q4-Q6</w:t>
            </w:r>
            <w:r w:rsidRPr="00650A80">
              <w:rPr>
                <w:rStyle w:val="Hyperlink"/>
                <w:rFonts w:asciiTheme="minorHAnsi" w:hAnsiTheme="minorHAnsi" w:cstheme="minorHAnsi"/>
                <w:noProof/>
                <w:lang w:val="en-GB"/>
              </w:rPr>
              <w:t>: Random effects</w:t>
            </w:r>
            <w:r w:rsidRPr="00650A80">
              <w:rPr>
                <w:rStyle w:val="Hyperlink"/>
                <w:rFonts w:asciiTheme="minorHAnsi" w:eastAsia="Helvetica" w:hAnsiTheme="minorHAnsi" w:cstheme="minorHAnsi"/>
                <w:noProof/>
                <w:lang w:val="en-GB"/>
              </w:rPr>
              <w:t>.</w:t>
            </w:r>
            <w:r w:rsidRPr="00650A80">
              <w:rPr>
                <w:rFonts w:asciiTheme="minorHAnsi" w:hAnsiTheme="minorHAnsi" w:cstheme="minorHAnsi"/>
                <w:noProof/>
                <w:webHidden/>
              </w:rPr>
              <w:tab/>
            </w:r>
            <w:r w:rsidRPr="00650A80">
              <w:rPr>
                <w:rFonts w:asciiTheme="minorHAnsi" w:hAnsiTheme="minorHAnsi" w:cstheme="minorHAnsi"/>
                <w:noProof/>
                <w:webHidden/>
              </w:rPr>
              <w:fldChar w:fldCharType="begin"/>
            </w:r>
            <w:r w:rsidRPr="00650A80">
              <w:rPr>
                <w:rFonts w:asciiTheme="minorHAnsi" w:hAnsiTheme="minorHAnsi" w:cstheme="minorHAnsi"/>
                <w:noProof/>
                <w:webHidden/>
              </w:rPr>
              <w:instrText xml:space="preserve"> PAGEREF _Toc189227587 \h </w:instrText>
            </w:r>
            <w:r w:rsidRPr="00650A80">
              <w:rPr>
                <w:rFonts w:asciiTheme="minorHAnsi" w:hAnsiTheme="minorHAnsi" w:cstheme="minorHAnsi"/>
                <w:noProof/>
                <w:webHidden/>
              </w:rPr>
            </w:r>
            <w:r w:rsidRPr="00650A80">
              <w:rPr>
                <w:rFonts w:asciiTheme="minorHAnsi" w:hAnsiTheme="minorHAnsi" w:cstheme="minorHAnsi"/>
                <w:noProof/>
                <w:webHidden/>
              </w:rPr>
              <w:fldChar w:fldCharType="separate"/>
            </w:r>
            <w:r w:rsidRPr="00650A80">
              <w:rPr>
                <w:rFonts w:asciiTheme="minorHAnsi" w:hAnsiTheme="minorHAnsi" w:cstheme="minorHAnsi"/>
                <w:noProof/>
                <w:webHidden/>
              </w:rPr>
              <w:t>47</w:t>
            </w:r>
            <w:r w:rsidRPr="00650A80">
              <w:rPr>
                <w:rFonts w:asciiTheme="minorHAnsi" w:hAnsiTheme="minorHAnsi" w:cstheme="minorHAnsi"/>
                <w:noProof/>
                <w:webHidden/>
              </w:rPr>
              <w:fldChar w:fldCharType="end"/>
            </w:r>
          </w:hyperlink>
        </w:p>
        <w:p w14:paraId="2D3BA2AD" w14:textId="36EB4BEA" w:rsidR="00D640DC" w:rsidRPr="00803643" w:rsidRDefault="00D640DC" w:rsidP="00D640DC">
          <w:pPr>
            <w:rPr>
              <w:rFonts w:asciiTheme="minorHAnsi" w:hAnsiTheme="minorHAnsi" w:cstheme="minorHAnsi"/>
              <w:lang w:val="en-GB"/>
            </w:rPr>
          </w:pPr>
          <w:r w:rsidRPr="00650A80">
            <w:rPr>
              <w:rFonts w:asciiTheme="minorHAnsi" w:hAnsiTheme="minorHAnsi" w:cstheme="minorHAnsi"/>
              <w:b/>
              <w:bCs/>
              <w:noProof/>
              <w:lang w:val="en-GB"/>
            </w:rPr>
            <w:fldChar w:fldCharType="end"/>
          </w:r>
        </w:p>
      </w:sdtContent>
    </w:sdt>
    <w:p w14:paraId="63DCA508" w14:textId="77777777" w:rsidR="00D640DC" w:rsidRPr="003C5180" w:rsidRDefault="00D640DC" w:rsidP="00D640DC">
      <w:pPr>
        <w:pStyle w:val="Heading1"/>
        <w:rPr>
          <w:lang w:val="en-GB"/>
        </w:rPr>
      </w:pPr>
      <w:r w:rsidRPr="003C5180">
        <w:rPr>
          <w:lang w:val="en-GB"/>
        </w:rPr>
        <w:br w:type="page"/>
      </w:r>
    </w:p>
    <w:p w14:paraId="22B40A1C" w14:textId="77777777" w:rsidR="00D640DC" w:rsidRPr="00CA45B8" w:rsidRDefault="00D640DC" w:rsidP="00D640DC">
      <w:pPr>
        <w:keepNext/>
        <w:keepLines/>
        <w:spacing w:before="240" w:after="240"/>
        <w:outlineLvl w:val="0"/>
        <w:rPr>
          <w:rFonts w:asciiTheme="minorHAnsi" w:eastAsiaTheme="majorEastAsia" w:hAnsiTheme="minorHAnsi" w:cstheme="minorHAnsi"/>
          <w:color w:val="2F5496" w:themeColor="accent1" w:themeShade="BF"/>
          <w:sz w:val="32"/>
          <w:szCs w:val="32"/>
          <w:lang w:val="en-GB"/>
        </w:rPr>
      </w:pPr>
      <w:bookmarkStart w:id="0" w:name="_Toc95108561"/>
      <w:bookmarkStart w:id="1" w:name="_Toc189227540"/>
      <w:r w:rsidRPr="00CA45B8">
        <w:rPr>
          <w:rFonts w:asciiTheme="minorHAnsi" w:eastAsiaTheme="majorEastAsia" w:hAnsiTheme="minorHAnsi" w:cstheme="minorHAnsi"/>
          <w:color w:val="2F5496" w:themeColor="accent1" w:themeShade="BF"/>
          <w:sz w:val="32"/>
          <w:szCs w:val="32"/>
          <w:lang w:val="en-GB"/>
        </w:rPr>
        <w:lastRenderedPageBreak/>
        <w:t>Appendix A. Norwegian Citizen Panel full questionnaire wording</w:t>
      </w:r>
      <w:bookmarkEnd w:id="1"/>
      <w:r w:rsidRPr="00CA45B8">
        <w:rPr>
          <w:rFonts w:asciiTheme="minorHAnsi" w:eastAsiaTheme="majorEastAsia" w:hAnsiTheme="minorHAnsi" w:cstheme="minorHAnsi"/>
          <w:color w:val="2F5496" w:themeColor="accent1" w:themeShade="BF"/>
          <w:sz w:val="32"/>
          <w:szCs w:val="32"/>
          <w:lang w:val="en-GB"/>
        </w:rPr>
        <w:t xml:space="preserve"> </w:t>
      </w:r>
    </w:p>
    <w:p w14:paraId="6FF4A4B8" w14:textId="77777777" w:rsidR="00D640DC" w:rsidRPr="00CA45B8" w:rsidRDefault="00D640DC" w:rsidP="00D640DC">
      <w:pPr>
        <w:rPr>
          <w:rFonts w:asciiTheme="minorHAnsi" w:eastAsiaTheme="majorEastAsia" w:hAnsiTheme="minorHAnsi" w:cstheme="minorHAnsi"/>
          <w:lang w:val="en-GB"/>
        </w:rPr>
      </w:pPr>
      <w:r w:rsidRPr="00CA45B8">
        <w:rPr>
          <w:rFonts w:asciiTheme="minorHAnsi" w:eastAsiaTheme="majorEastAsia" w:hAnsiTheme="minorHAnsi" w:cstheme="minorHAnsi"/>
          <w:lang w:val="en-GB"/>
        </w:rPr>
        <w:t xml:space="preserve">The Norwegian Citizen Panel (NCP; </w:t>
      </w:r>
      <w:proofErr w:type="spellStart"/>
      <w:r w:rsidRPr="00CA45B8">
        <w:rPr>
          <w:rFonts w:asciiTheme="minorHAnsi" w:eastAsiaTheme="majorEastAsia" w:hAnsiTheme="minorHAnsi" w:cstheme="minorHAnsi"/>
          <w:i/>
          <w:iCs/>
          <w:lang w:val="en-GB"/>
        </w:rPr>
        <w:t>Norsk</w:t>
      </w:r>
      <w:proofErr w:type="spellEnd"/>
      <w:r w:rsidRPr="00CA45B8">
        <w:rPr>
          <w:rFonts w:asciiTheme="minorHAnsi" w:eastAsiaTheme="majorEastAsia" w:hAnsiTheme="minorHAnsi" w:cstheme="minorHAnsi"/>
          <w:i/>
          <w:iCs/>
          <w:lang w:val="en-GB"/>
        </w:rPr>
        <w:t xml:space="preserve"> </w:t>
      </w:r>
      <w:proofErr w:type="spellStart"/>
      <w:r w:rsidRPr="00CA45B8">
        <w:rPr>
          <w:rFonts w:asciiTheme="minorHAnsi" w:eastAsiaTheme="majorEastAsia" w:hAnsiTheme="minorHAnsi" w:cstheme="minorHAnsi"/>
          <w:i/>
          <w:iCs/>
          <w:lang w:val="en-GB"/>
        </w:rPr>
        <w:t>medborgerpanel</w:t>
      </w:r>
      <w:proofErr w:type="spellEnd"/>
      <w:r w:rsidRPr="00CA45B8">
        <w:rPr>
          <w:rFonts w:asciiTheme="minorHAnsi" w:eastAsiaTheme="majorEastAsia" w:hAnsiTheme="minorHAnsi" w:cstheme="minorHAnsi"/>
          <w:lang w:val="en-GB"/>
        </w:rPr>
        <w:t xml:space="preserve">) is a platform for online internet surveys of public opinion in areas of society and politics in Norway. The surveys are fielded three times a year. The University of Bergen owns and is responsible for the NCP, and the panel is administered by the Digital Social Science Core Facility (DIGSSCORE) at the Faculty of Social Sciences. The company Ideas for Evidence (I2E) </w:t>
      </w:r>
      <w:proofErr w:type="gramStart"/>
      <w:r w:rsidRPr="00CA45B8">
        <w:rPr>
          <w:rFonts w:asciiTheme="minorHAnsi" w:eastAsiaTheme="majorEastAsia" w:hAnsiTheme="minorHAnsi" w:cstheme="minorHAnsi"/>
          <w:lang w:val="en-GB"/>
        </w:rPr>
        <w:t>recruits</w:t>
      </w:r>
      <w:proofErr w:type="gramEnd"/>
      <w:r w:rsidRPr="00CA45B8">
        <w:rPr>
          <w:rFonts w:asciiTheme="minorHAnsi" w:eastAsiaTheme="majorEastAsia" w:hAnsiTheme="minorHAnsi" w:cstheme="minorHAnsi"/>
          <w:lang w:val="en-GB"/>
        </w:rPr>
        <w:t xml:space="preserve"> respondents, produces the survey, and provides documentation of the data. Respondents recruited for the NCP are randomly drawn from the Norwegian population register (</w:t>
      </w:r>
      <w:proofErr w:type="spellStart"/>
      <w:r w:rsidRPr="00CA45B8">
        <w:rPr>
          <w:rFonts w:asciiTheme="minorHAnsi" w:eastAsiaTheme="majorEastAsia" w:hAnsiTheme="minorHAnsi" w:cstheme="minorHAnsi"/>
          <w:i/>
          <w:iCs/>
          <w:lang w:val="en-GB"/>
        </w:rPr>
        <w:t>folkeregisteret</w:t>
      </w:r>
      <w:proofErr w:type="spellEnd"/>
      <w:r w:rsidRPr="00CA45B8">
        <w:rPr>
          <w:rFonts w:asciiTheme="minorHAnsi" w:eastAsiaTheme="majorEastAsia" w:hAnsiTheme="minorHAnsi" w:cstheme="minorHAnsi"/>
          <w:lang w:val="en-GB"/>
        </w:rPr>
        <w:t>) and they are regularly reminded to remain in the panel and participate in the upcoming waves. The NCP data is stored and shared by the Norwegian Agency for Shared Services in Education and Research (</w:t>
      </w:r>
      <w:proofErr w:type="spellStart"/>
      <w:r w:rsidRPr="00CA45B8">
        <w:rPr>
          <w:rFonts w:asciiTheme="minorHAnsi" w:eastAsiaTheme="majorEastAsia" w:hAnsiTheme="minorHAnsi" w:cstheme="minorHAnsi"/>
          <w:lang w:val="en-GB"/>
        </w:rPr>
        <w:t>Sikt</w:t>
      </w:r>
      <w:proofErr w:type="spellEnd"/>
      <w:r w:rsidRPr="00CA45B8">
        <w:rPr>
          <w:rFonts w:asciiTheme="minorHAnsi" w:eastAsiaTheme="majorEastAsia" w:hAnsiTheme="minorHAnsi" w:cstheme="minorHAnsi"/>
          <w:lang w:val="en-GB"/>
        </w:rPr>
        <w:t xml:space="preserve">): </w:t>
      </w:r>
      <w:hyperlink r:id="rId8" w:history="1">
        <w:r w:rsidRPr="00CA45B8">
          <w:rPr>
            <w:rStyle w:val="Hyperlink"/>
            <w:rFonts w:asciiTheme="minorHAnsi" w:eastAsiaTheme="majorEastAsia" w:hAnsiTheme="minorHAnsi" w:cstheme="minorHAnsi"/>
            <w:lang w:val="en-GB"/>
          </w:rPr>
          <w:t>https://sikt.no/en/home</w:t>
        </w:r>
      </w:hyperlink>
      <w:r w:rsidRPr="00CA45B8">
        <w:rPr>
          <w:rFonts w:asciiTheme="minorHAnsi" w:eastAsiaTheme="majorEastAsia" w:hAnsiTheme="minorHAnsi" w:cstheme="minorHAnsi"/>
          <w:lang w:val="en-GB"/>
        </w:rPr>
        <w:t xml:space="preserve"> </w:t>
      </w:r>
    </w:p>
    <w:p w14:paraId="17600ACD" w14:textId="77777777" w:rsidR="00D640DC" w:rsidRPr="00CA45B8" w:rsidRDefault="00D640DC" w:rsidP="00D640DC">
      <w:pPr>
        <w:rPr>
          <w:rFonts w:asciiTheme="minorHAnsi" w:eastAsiaTheme="majorEastAsia" w:hAnsiTheme="minorHAnsi" w:cstheme="minorHAnsi"/>
          <w:lang w:val="en-GB"/>
        </w:rPr>
      </w:pPr>
    </w:p>
    <w:p w14:paraId="5A8B19C9" w14:textId="77777777" w:rsidR="00D640DC" w:rsidRPr="00CA45B8" w:rsidRDefault="00D640DC" w:rsidP="00D640DC">
      <w:pPr>
        <w:spacing w:after="240"/>
        <w:rPr>
          <w:rFonts w:asciiTheme="minorHAnsi" w:eastAsiaTheme="majorEastAsia" w:hAnsiTheme="minorHAnsi" w:cstheme="minorHAnsi"/>
          <w:lang w:val="en-GB"/>
        </w:rPr>
      </w:pPr>
      <w:r w:rsidRPr="00CA45B8">
        <w:rPr>
          <w:rFonts w:asciiTheme="minorHAnsi" w:eastAsiaTheme="majorEastAsia" w:hAnsiTheme="minorHAnsi" w:cstheme="minorHAnsi"/>
          <w:lang w:val="en-GB"/>
        </w:rPr>
        <w:t>All our survey questions presented in Appendices A and B are taken from NCP wave 19 which was fielded in November 2020. In wave 19, the invitation emails were sent out on the 2</w:t>
      </w:r>
      <w:r w:rsidRPr="00CA45B8">
        <w:rPr>
          <w:rFonts w:asciiTheme="minorHAnsi" w:eastAsiaTheme="majorEastAsia" w:hAnsiTheme="minorHAnsi" w:cstheme="minorHAnsi"/>
          <w:vertAlign w:val="superscript"/>
          <w:lang w:val="en-GB"/>
        </w:rPr>
        <w:t>nd</w:t>
      </w:r>
      <w:r w:rsidRPr="00CA45B8">
        <w:rPr>
          <w:rFonts w:asciiTheme="minorHAnsi" w:eastAsiaTheme="majorEastAsia" w:hAnsiTheme="minorHAnsi" w:cstheme="minorHAnsi"/>
          <w:lang w:val="en-GB"/>
        </w:rPr>
        <w:t xml:space="preserve"> and 3</w:t>
      </w:r>
      <w:r w:rsidRPr="00CA45B8">
        <w:rPr>
          <w:rFonts w:asciiTheme="minorHAnsi" w:eastAsiaTheme="majorEastAsia" w:hAnsiTheme="minorHAnsi" w:cstheme="minorHAnsi"/>
          <w:vertAlign w:val="superscript"/>
          <w:lang w:val="en-GB"/>
        </w:rPr>
        <w:t>rd</w:t>
      </w:r>
      <w:r w:rsidRPr="00CA45B8">
        <w:rPr>
          <w:rFonts w:asciiTheme="minorHAnsi" w:eastAsiaTheme="majorEastAsia" w:hAnsiTheme="minorHAnsi" w:cstheme="minorHAnsi"/>
          <w:lang w:val="en-GB"/>
        </w:rPr>
        <w:t xml:space="preserve"> of November 2020. An email with a reminder were sent out three times on the 10</w:t>
      </w:r>
      <w:r w:rsidRPr="00CA45B8">
        <w:rPr>
          <w:rFonts w:asciiTheme="minorHAnsi" w:eastAsiaTheme="majorEastAsia" w:hAnsiTheme="minorHAnsi" w:cstheme="minorHAnsi"/>
          <w:vertAlign w:val="superscript"/>
          <w:lang w:val="en-GB"/>
        </w:rPr>
        <w:t>th</w:t>
      </w:r>
      <w:r w:rsidRPr="00CA45B8">
        <w:rPr>
          <w:rFonts w:asciiTheme="minorHAnsi" w:eastAsiaTheme="majorEastAsia" w:hAnsiTheme="minorHAnsi" w:cstheme="minorHAnsi"/>
          <w:lang w:val="en-GB"/>
        </w:rPr>
        <w:t>, 13</w:t>
      </w:r>
      <w:r w:rsidRPr="00CA45B8">
        <w:rPr>
          <w:rFonts w:asciiTheme="minorHAnsi" w:eastAsiaTheme="majorEastAsia" w:hAnsiTheme="minorHAnsi" w:cstheme="minorHAnsi"/>
          <w:vertAlign w:val="superscript"/>
          <w:lang w:val="en-GB"/>
        </w:rPr>
        <w:t>th</w:t>
      </w:r>
      <w:r w:rsidRPr="00CA45B8">
        <w:rPr>
          <w:rFonts w:asciiTheme="minorHAnsi" w:eastAsiaTheme="majorEastAsia" w:hAnsiTheme="minorHAnsi" w:cstheme="minorHAnsi"/>
          <w:lang w:val="en-GB"/>
        </w:rPr>
        <w:t>, and 19</w:t>
      </w:r>
      <w:r w:rsidRPr="00CA45B8">
        <w:rPr>
          <w:rFonts w:asciiTheme="minorHAnsi" w:eastAsiaTheme="majorEastAsia" w:hAnsiTheme="minorHAnsi" w:cstheme="minorHAnsi"/>
          <w:vertAlign w:val="superscript"/>
          <w:lang w:val="en-GB"/>
        </w:rPr>
        <w:t>th</w:t>
      </w:r>
      <w:r w:rsidRPr="00CA45B8">
        <w:rPr>
          <w:rFonts w:asciiTheme="minorHAnsi" w:eastAsiaTheme="majorEastAsia" w:hAnsiTheme="minorHAnsi" w:cstheme="minorHAnsi"/>
          <w:lang w:val="en-GB"/>
        </w:rPr>
        <w:t xml:space="preserve"> of November 2020 to respondents who had not started or completed the survey. The data collection period for wave 19 ended November 27</w:t>
      </w:r>
      <w:r w:rsidRPr="00CA45B8">
        <w:rPr>
          <w:rFonts w:asciiTheme="minorHAnsi" w:eastAsiaTheme="majorEastAsia" w:hAnsiTheme="minorHAnsi" w:cstheme="minorHAnsi"/>
          <w:vertAlign w:val="superscript"/>
          <w:lang w:val="en-GB"/>
        </w:rPr>
        <w:t>th</w:t>
      </w:r>
      <w:r w:rsidRPr="00CA45B8">
        <w:rPr>
          <w:rFonts w:asciiTheme="minorHAnsi" w:eastAsiaTheme="majorEastAsia" w:hAnsiTheme="minorHAnsi" w:cstheme="minorHAnsi"/>
          <w:lang w:val="en-GB"/>
        </w:rPr>
        <w:t>, 2020. The general response rate from 16,212 contacted eligible persons was 76.8% (12,460). Our survey questions were fielded to a sub-sample of 2,022 respondents and when we exclude observations with missing values on either the dependent or independent variables, we retain 1,855 respondents.</w:t>
      </w:r>
    </w:p>
    <w:p w14:paraId="25692085" w14:textId="77777777" w:rsidR="00D640DC" w:rsidRPr="00CA45B8" w:rsidRDefault="00D640DC" w:rsidP="00D640DC">
      <w:pPr>
        <w:rPr>
          <w:rFonts w:asciiTheme="minorHAnsi" w:eastAsiaTheme="majorEastAsia" w:hAnsiTheme="minorHAnsi" w:cstheme="minorHAnsi"/>
          <w:lang w:val="en-GB"/>
        </w:rPr>
      </w:pPr>
    </w:p>
    <w:p w14:paraId="4D114264" w14:textId="77777777" w:rsidR="00D640DC" w:rsidRPr="00CA45B8" w:rsidRDefault="00D640DC" w:rsidP="00D640DC">
      <w:pPr>
        <w:rPr>
          <w:rFonts w:asciiTheme="minorHAnsi" w:eastAsiaTheme="majorEastAsia" w:hAnsiTheme="minorHAnsi" w:cstheme="minorHAnsi"/>
          <w:lang w:val="en-GB"/>
        </w:rPr>
      </w:pPr>
    </w:p>
    <w:p w14:paraId="2A2CD963" w14:textId="77777777" w:rsidR="00D640DC" w:rsidRPr="00CA45B8" w:rsidRDefault="00D640DC" w:rsidP="00D640DC">
      <w:pPr>
        <w:rPr>
          <w:rFonts w:asciiTheme="minorHAnsi" w:eastAsiaTheme="majorEastAsia" w:hAnsiTheme="minorHAnsi" w:cstheme="minorHAnsi"/>
          <w:lang w:val="en-GB"/>
        </w:rPr>
      </w:pPr>
    </w:p>
    <w:p w14:paraId="159C6364" w14:textId="77777777" w:rsidR="00D640DC" w:rsidRPr="00CA45B8" w:rsidRDefault="00D640DC" w:rsidP="00D640DC">
      <w:pPr>
        <w:rPr>
          <w:rFonts w:asciiTheme="minorHAnsi" w:eastAsiaTheme="majorEastAsia" w:hAnsiTheme="minorHAnsi" w:cstheme="minorHAnsi"/>
          <w:lang w:val="en-GB"/>
        </w:rPr>
      </w:pPr>
    </w:p>
    <w:p w14:paraId="2B9D9E30" w14:textId="77777777" w:rsidR="00D640DC" w:rsidRPr="00CA45B8" w:rsidRDefault="00D640DC" w:rsidP="00D640DC">
      <w:pPr>
        <w:rPr>
          <w:rFonts w:asciiTheme="minorHAnsi" w:eastAsiaTheme="majorEastAsia" w:hAnsiTheme="minorHAnsi" w:cstheme="minorHAnsi"/>
          <w:lang w:val="en-GB"/>
        </w:rPr>
      </w:pPr>
    </w:p>
    <w:p w14:paraId="58CA6D61" w14:textId="77777777" w:rsidR="00D640DC" w:rsidRPr="00CA45B8" w:rsidRDefault="00D640DC" w:rsidP="00D640DC">
      <w:pPr>
        <w:spacing w:after="160" w:line="259" w:lineRule="auto"/>
        <w:rPr>
          <w:rFonts w:asciiTheme="minorHAnsi" w:eastAsiaTheme="majorEastAsia" w:hAnsiTheme="minorHAnsi" w:cstheme="minorHAnsi"/>
          <w:lang w:val="en-GB"/>
        </w:rPr>
      </w:pPr>
      <w:r w:rsidRPr="00CA45B8">
        <w:rPr>
          <w:rFonts w:asciiTheme="minorHAnsi" w:eastAsiaTheme="majorEastAsia" w:hAnsiTheme="minorHAnsi" w:cstheme="minorHAnsi"/>
          <w:lang w:val="en-GB"/>
        </w:rPr>
        <w:br w:type="page"/>
      </w:r>
    </w:p>
    <w:p w14:paraId="68D30930" w14:textId="77777777" w:rsidR="00D640DC" w:rsidRPr="00CA45B8" w:rsidRDefault="00D640DC" w:rsidP="00D640DC">
      <w:pPr>
        <w:keepNext/>
        <w:keepLines/>
        <w:spacing w:before="40"/>
        <w:jc w:val="both"/>
        <w:outlineLvl w:val="1"/>
        <w:rPr>
          <w:rFonts w:asciiTheme="minorHAnsi" w:eastAsiaTheme="majorEastAsia" w:hAnsiTheme="minorHAnsi" w:cstheme="minorHAnsi"/>
          <w:color w:val="2F5496" w:themeColor="accent1" w:themeShade="BF"/>
          <w:sz w:val="26"/>
          <w:szCs w:val="26"/>
          <w:lang w:val="en-GB"/>
        </w:rPr>
      </w:pPr>
      <w:bookmarkStart w:id="2" w:name="_Toc95108560"/>
      <w:bookmarkStart w:id="3" w:name="_Toc189227541"/>
      <w:r w:rsidRPr="00CA45B8">
        <w:rPr>
          <w:rFonts w:asciiTheme="minorHAnsi" w:eastAsiaTheme="majorEastAsia" w:hAnsiTheme="minorHAnsi" w:cstheme="minorHAnsi"/>
          <w:color w:val="2F5496" w:themeColor="accent1" w:themeShade="BF"/>
          <w:sz w:val="26"/>
          <w:szCs w:val="26"/>
          <w:lang w:val="en-GB"/>
        </w:rPr>
        <w:lastRenderedPageBreak/>
        <w:t>Table A1. Survey items measuring citizens’ willingness to accept decisions</w:t>
      </w:r>
      <w:bookmarkEnd w:id="2"/>
      <w:r w:rsidRPr="00CA45B8">
        <w:rPr>
          <w:rFonts w:asciiTheme="minorHAnsi" w:eastAsiaTheme="majorEastAsia" w:hAnsiTheme="minorHAnsi" w:cstheme="minorHAnsi"/>
          <w:color w:val="2F5496" w:themeColor="accent1" w:themeShade="BF"/>
          <w:sz w:val="26"/>
          <w:szCs w:val="26"/>
          <w:lang w:val="en-GB"/>
        </w:rPr>
        <w:t>.</w:t>
      </w:r>
      <w:bookmarkEnd w:id="3"/>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0"/>
        <w:gridCol w:w="4290"/>
      </w:tblGrid>
      <w:tr w:rsidR="00D640DC" w:rsidRPr="00CA45B8" w14:paraId="44C03872" w14:textId="77777777" w:rsidTr="001A467F">
        <w:trPr>
          <w:trHeight w:val="804"/>
        </w:trPr>
        <w:tc>
          <w:tcPr>
            <w:tcW w:w="0" w:type="auto"/>
            <w:tcBorders>
              <w:top w:val="single" w:sz="12" w:space="0" w:color="000000"/>
              <w:bottom w:val="single" w:sz="4" w:space="0" w:color="auto"/>
            </w:tcBorders>
          </w:tcPr>
          <w:p w14:paraId="0314664F" w14:textId="77777777" w:rsidR="00D640DC" w:rsidRPr="00CA45B8" w:rsidRDefault="00D640DC" w:rsidP="001A467F">
            <w:pPr>
              <w:jc w:val="center"/>
              <w:rPr>
                <w:rFonts w:asciiTheme="minorHAnsi" w:hAnsiTheme="minorHAnsi" w:cstheme="minorHAnsi"/>
                <w:i/>
                <w:iCs/>
                <w:sz w:val="22"/>
                <w:szCs w:val="22"/>
                <w:lang w:val="en-GB"/>
              </w:rPr>
            </w:pPr>
            <w:r w:rsidRPr="00CA45B8">
              <w:rPr>
                <w:rFonts w:asciiTheme="minorHAnsi" w:eastAsia="SimSun" w:hAnsiTheme="minorHAnsi" w:cstheme="minorHAnsi"/>
                <w:i/>
                <w:iCs/>
                <w:sz w:val="22"/>
                <w:szCs w:val="22"/>
                <w:lang w:val="en-GB"/>
              </w:rPr>
              <w:t>Pre-Question Text</w:t>
            </w:r>
            <w:r w:rsidRPr="00CA45B8">
              <w:rPr>
                <w:rFonts w:asciiTheme="minorHAnsi" w:hAnsiTheme="minorHAnsi" w:cstheme="minorHAnsi"/>
                <w:i/>
                <w:iCs/>
                <w:sz w:val="22"/>
                <w:szCs w:val="22"/>
                <w:lang w:val="en-GB"/>
              </w:rPr>
              <w:t xml:space="preserve"> – English</w:t>
            </w:r>
          </w:p>
          <w:p w14:paraId="40A59F71"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eastAsia="SimSun" w:hAnsiTheme="minorHAnsi" w:cstheme="minorHAnsi"/>
                <w:sz w:val="22"/>
                <w:szCs w:val="22"/>
                <w:lang w:val="en-GB"/>
              </w:rPr>
              <w:t>We will now ask you some questions about your willingness to accept decisions made by either your municipality, your county, or the national government.</w:t>
            </w:r>
          </w:p>
        </w:tc>
        <w:tc>
          <w:tcPr>
            <w:tcW w:w="0" w:type="auto"/>
            <w:tcBorders>
              <w:top w:val="single" w:sz="12" w:space="0" w:color="000000"/>
              <w:bottom w:val="single" w:sz="4" w:space="0" w:color="auto"/>
            </w:tcBorders>
          </w:tcPr>
          <w:p w14:paraId="2CE29B7B" w14:textId="77777777" w:rsidR="00D640DC" w:rsidRPr="00CA45B8" w:rsidRDefault="00D640DC" w:rsidP="001A467F">
            <w:pPr>
              <w:jc w:val="center"/>
              <w:rPr>
                <w:rFonts w:asciiTheme="minorHAnsi" w:hAnsiTheme="minorHAnsi" w:cstheme="minorHAnsi"/>
                <w:i/>
                <w:iCs/>
                <w:sz w:val="22"/>
                <w:szCs w:val="22"/>
              </w:rPr>
            </w:pPr>
            <w:r w:rsidRPr="00CA45B8">
              <w:rPr>
                <w:rFonts w:asciiTheme="minorHAnsi" w:hAnsiTheme="minorHAnsi" w:cstheme="minorHAnsi"/>
                <w:i/>
                <w:iCs/>
                <w:sz w:val="22"/>
                <w:szCs w:val="22"/>
              </w:rPr>
              <w:t>Pre-</w:t>
            </w:r>
            <w:proofErr w:type="spellStart"/>
            <w:r w:rsidRPr="00CA45B8">
              <w:rPr>
                <w:rFonts w:asciiTheme="minorHAnsi" w:hAnsiTheme="minorHAnsi" w:cstheme="minorHAnsi"/>
                <w:i/>
                <w:iCs/>
                <w:sz w:val="22"/>
                <w:szCs w:val="22"/>
              </w:rPr>
              <w:t>Question</w:t>
            </w:r>
            <w:proofErr w:type="spellEnd"/>
            <w:r w:rsidRPr="00CA45B8">
              <w:rPr>
                <w:rFonts w:asciiTheme="minorHAnsi" w:hAnsiTheme="minorHAnsi" w:cstheme="minorHAnsi"/>
                <w:i/>
                <w:iCs/>
                <w:sz w:val="22"/>
                <w:szCs w:val="22"/>
              </w:rPr>
              <w:t xml:space="preserve"> </w:t>
            </w:r>
            <w:proofErr w:type="spellStart"/>
            <w:r w:rsidRPr="00CA45B8">
              <w:rPr>
                <w:rFonts w:asciiTheme="minorHAnsi" w:hAnsiTheme="minorHAnsi" w:cstheme="minorHAnsi"/>
                <w:i/>
                <w:iCs/>
                <w:sz w:val="22"/>
                <w:szCs w:val="22"/>
              </w:rPr>
              <w:t>Text</w:t>
            </w:r>
            <w:proofErr w:type="spellEnd"/>
            <w:r w:rsidRPr="00CA45B8">
              <w:rPr>
                <w:rFonts w:asciiTheme="minorHAnsi" w:hAnsiTheme="minorHAnsi" w:cstheme="minorHAnsi"/>
                <w:i/>
                <w:iCs/>
                <w:sz w:val="22"/>
                <w:szCs w:val="22"/>
              </w:rPr>
              <w:t xml:space="preserve"> – Norwegian </w:t>
            </w:r>
          </w:p>
          <w:p w14:paraId="0C73779B" w14:textId="77777777" w:rsidR="00D640DC" w:rsidRPr="00CA45B8" w:rsidRDefault="00D640DC" w:rsidP="001A467F">
            <w:pPr>
              <w:jc w:val="center"/>
              <w:rPr>
                <w:rFonts w:asciiTheme="minorHAnsi" w:eastAsia="SimSun" w:hAnsiTheme="minorHAnsi" w:cstheme="minorHAnsi"/>
                <w:i/>
                <w:iCs/>
                <w:sz w:val="22"/>
                <w:szCs w:val="22"/>
              </w:rPr>
            </w:pPr>
            <w:r w:rsidRPr="00CA45B8">
              <w:rPr>
                <w:rFonts w:asciiTheme="minorHAnsi" w:eastAsia="SimSun" w:hAnsiTheme="minorHAnsi" w:cstheme="minorHAnsi"/>
                <w:sz w:val="22"/>
                <w:szCs w:val="22"/>
                <w:lang w:eastAsia="en-US"/>
              </w:rPr>
              <w:t>Vi vil stille deg noen spørsmål om din villighet til å akseptere beslutninger som er tatt av enten din kommune, ditt fylke, eller den nasjonale regjeringen.</w:t>
            </w:r>
          </w:p>
        </w:tc>
      </w:tr>
      <w:tr w:rsidR="00D640DC" w:rsidRPr="00CA45B8" w14:paraId="08C389E8" w14:textId="77777777" w:rsidTr="001A467F">
        <w:trPr>
          <w:trHeight w:val="374"/>
        </w:trPr>
        <w:tc>
          <w:tcPr>
            <w:tcW w:w="0" w:type="auto"/>
            <w:tcBorders>
              <w:top w:val="single" w:sz="4" w:space="0" w:color="auto"/>
            </w:tcBorders>
            <w:vAlign w:val="center"/>
          </w:tcPr>
          <w:p w14:paraId="1D423DAA"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hAnsiTheme="minorHAnsi" w:cstheme="minorHAnsi"/>
                <w:sz w:val="22"/>
                <w:szCs w:val="22"/>
                <w:lang w:val="en-GB"/>
              </w:rPr>
              <w:t>Questions in English</w:t>
            </w:r>
          </w:p>
        </w:tc>
        <w:tc>
          <w:tcPr>
            <w:tcW w:w="0" w:type="auto"/>
            <w:tcBorders>
              <w:top w:val="single" w:sz="4" w:space="0" w:color="auto"/>
            </w:tcBorders>
            <w:vAlign w:val="center"/>
          </w:tcPr>
          <w:p w14:paraId="11446AD8"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hAnsiTheme="minorHAnsi" w:cstheme="minorHAnsi"/>
                <w:sz w:val="22"/>
                <w:szCs w:val="22"/>
                <w:lang w:val="en-GB"/>
              </w:rPr>
              <w:t>Questions in Norwegian</w:t>
            </w:r>
          </w:p>
        </w:tc>
      </w:tr>
      <w:tr w:rsidR="00D640DC" w:rsidRPr="00CA45B8" w14:paraId="5C183428" w14:textId="77777777" w:rsidTr="001A467F">
        <w:trPr>
          <w:trHeight w:val="258"/>
        </w:trPr>
        <w:tc>
          <w:tcPr>
            <w:tcW w:w="0" w:type="auto"/>
            <w:tcBorders>
              <w:top w:val="single" w:sz="4" w:space="0" w:color="auto"/>
              <w:bottom w:val="single" w:sz="4" w:space="0" w:color="auto"/>
            </w:tcBorders>
          </w:tcPr>
          <w:p w14:paraId="508E4DEA"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eastAsia="SimSun" w:hAnsiTheme="minorHAnsi" w:cstheme="minorHAnsi"/>
                <w:i/>
                <w:iCs/>
                <w:sz w:val="22"/>
                <w:szCs w:val="22"/>
                <w:lang w:val="en-GB"/>
              </w:rPr>
              <w:t>Question 1</w:t>
            </w:r>
          </w:p>
        </w:tc>
        <w:tc>
          <w:tcPr>
            <w:tcW w:w="0" w:type="auto"/>
            <w:tcBorders>
              <w:top w:val="single" w:sz="4" w:space="0" w:color="auto"/>
              <w:bottom w:val="single" w:sz="4" w:space="0" w:color="auto"/>
            </w:tcBorders>
          </w:tcPr>
          <w:p w14:paraId="7E4FF288"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eastAsia="SimSun" w:hAnsiTheme="minorHAnsi" w:cstheme="minorHAnsi"/>
                <w:i/>
                <w:iCs/>
                <w:sz w:val="22"/>
                <w:szCs w:val="22"/>
                <w:lang w:val="en-GB"/>
              </w:rPr>
              <w:t>Question 1</w:t>
            </w:r>
          </w:p>
        </w:tc>
      </w:tr>
      <w:tr w:rsidR="00D640DC" w:rsidRPr="00CA45B8" w14:paraId="36FE862F" w14:textId="77777777" w:rsidTr="001A467F">
        <w:trPr>
          <w:trHeight w:val="1457"/>
        </w:trPr>
        <w:tc>
          <w:tcPr>
            <w:tcW w:w="0" w:type="auto"/>
            <w:tcBorders>
              <w:top w:val="single" w:sz="4" w:space="0" w:color="auto"/>
              <w:bottom w:val="single" w:sz="4" w:space="0" w:color="auto"/>
            </w:tcBorders>
          </w:tcPr>
          <w:p w14:paraId="2795B9D3" w14:textId="60611625"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 xml:space="preserve">Imagine that your municipality must cut spending and decides to </w:t>
            </w:r>
            <w:r w:rsidR="00A358CB">
              <w:rPr>
                <w:rFonts w:asciiTheme="minorHAnsi" w:eastAsia="SimSun" w:hAnsiTheme="minorHAnsi" w:cstheme="minorHAnsi"/>
                <w:sz w:val="22"/>
                <w:szCs w:val="22"/>
                <w:lang w:val="en-GB"/>
              </w:rPr>
              <w:t>close</w:t>
            </w:r>
            <w:r w:rsidRPr="00CA45B8">
              <w:rPr>
                <w:rFonts w:asciiTheme="minorHAnsi" w:eastAsia="SimSun" w:hAnsiTheme="minorHAnsi" w:cstheme="minorHAnsi"/>
                <w:sz w:val="22"/>
                <w:szCs w:val="22"/>
                <w:lang w:val="en-GB"/>
              </w:rPr>
              <w:t xml:space="preserve"> a kindergarten in your municipality. This will be done to preserve other public positions that would otherwise not have been retained. </w:t>
            </w:r>
            <w:proofErr w:type="gramStart"/>
            <w:r w:rsidRPr="00CA45B8">
              <w:rPr>
                <w:rFonts w:asciiTheme="minorHAnsi" w:eastAsia="SimSun" w:hAnsiTheme="minorHAnsi" w:cstheme="minorHAnsi"/>
                <w:sz w:val="22"/>
                <w:szCs w:val="22"/>
                <w:lang w:val="en-GB"/>
              </w:rPr>
              <w:t>Generally speaking, to</w:t>
            </w:r>
            <w:proofErr w:type="gramEnd"/>
            <w:r w:rsidRPr="00CA45B8">
              <w:rPr>
                <w:rFonts w:asciiTheme="minorHAnsi" w:eastAsia="SimSun" w:hAnsiTheme="minorHAnsi" w:cstheme="minorHAnsi"/>
                <w:sz w:val="22"/>
                <w:szCs w:val="22"/>
                <w:lang w:val="en-GB"/>
              </w:rPr>
              <w:t xml:space="preserve"> what extent do you think this decision is acceptable?</w:t>
            </w:r>
          </w:p>
        </w:tc>
        <w:tc>
          <w:tcPr>
            <w:tcW w:w="0" w:type="auto"/>
            <w:tcBorders>
              <w:top w:val="single" w:sz="4" w:space="0" w:color="auto"/>
              <w:bottom w:val="single" w:sz="4" w:space="0" w:color="auto"/>
            </w:tcBorders>
          </w:tcPr>
          <w:p w14:paraId="36069E95" w14:textId="77777777" w:rsidR="00D640DC" w:rsidRPr="00CA45B8" w:rsidRDefault="00D640DC" w:rsidP="001A467F">
            <w:pPr>
              <w:jc w:val="both"/>
              <w:rPr>
                <w:rFonts w:asciiTheme="minorHAnsi" w:eastAsia="SimSun" w:hAnsiTheme="minorHAnsi" w:cstheme="minorHAnsi"/>
                <w:sz w:val="22"/>
                <w:szCs w:val="22"/>
              </w:rPr>
            </w:pPr>
            <w:r w:rsidRPr="00CA45B8">
              <w:rPr>
                <w:rFonts w:asciiTheme="minorHAnsi" w:eastAsia="SimSun" w:hAnsiTheme="minorHAnsi" w:cstheme="minorHAnsi"/>
                <w:sz w:val="22"/>
                <w:szCs w:val="22"/>
                <w:lang w:eastAsia="en-US"/>
              </w:rPr>
              <w:t>Se for deg at din kommune må kutte utgifter og beslutter å stenge ned en barnehage i din kommune for å bevare andre offentlige stillinger som ellers ikke ville blitt beholdt Generelt sett, i hvilken grad syns du denne beslutningen er akseptabel?</w:t>
            </w:r>
          </w:p>
        </w:tc>
      </w:tr>
      <w:tr w:rsidR="00D640DC" w:rsidRPr="00CA45B8" w14:paraId="034E3A24" w14:textId="77777777" w:rsidTr="001A467F">
        <w:trPr>
          <w:trHeight w:val="316"/>
        </w:trPr>
        <w:tc>
          <w:tcPr>
            <w:tcW w:w="0" w:type="auto"/>
            <w:tcBorders>
              <w:top w:val="single" w:sz="4" w:space="0" w:color="auto"/>
              <w:bottom w:val="single" w:sz="4" w:space="0" w:color="auto"/>
            </w:tcBorders>
          </w:tcPr>
          <w:p w14:paraId="5D6E7A8F"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eastAsia="SimSun" w:hAnsiTheme="minorHAnsi" w:cstheme="minorHAnsi"/>
                <w:i/>
                <w:iCs/>
                <w:sz w:val="22"/>
                <w:szCs w:val="22"/>
                <w:lang w:val="en-GB"/>
              </w:rPr>
              <w:t>Question 2 – treatment a-c</w:t>
            </w:r>
          </w:p>
        </w:tc>
        <w:tc>
          <w:tcPr>
            <w:tcW w:w="0" w:type="auto"/>
            <w:tcBorders>
              <w:top w:val="single" w:sz="4" w:space="0" w:color="auto"/>
              <w:bottom w:val="single" w:sz="4" w:space="0" w:color="auto"/>
            </w:tcBorders>
          </w:tcPr>
          <w:p w14:paraId="7260B6B5"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eastAsia="SimSun" w:hAnsiTheme="minorHAnsi" w:cstheme="minorHAnsi"/>
                <w:i/>
                <w:iCs/>
                <w:sz w:val="22"/>
                <w:szCs w:val="22"/>
                <w:lang w:val="en-GB"/>
              </w:rPr>
              <w:t>Question 2 – treatment a-c</w:t>
            </w:r>
          </w:p>
        </w:tc>
      </w:tr>
      <w:tr w:rsidR="00D640DC" w:rsidRPr="00CA45B8" w14:paraId="6BD6F5F8" w14:textId="77777777" w:rsidTr="001A467F">
        <w:trPr>
          <w:trHeight w:val="918"/>
        </w:trPr>
        <w:tc>
          <w:tcPr>
            <w:tcW w:w="0" w:type="auto"/>
            <w:tcBorders>
              <w:top w:val="single" w:sz="4" w:space="0" w:color="auto"/>
              <w:bottom w:val="single" w:sz="4" w:space="0" w:color="auto"/>
            </w:tcBorders>
          </w:tcPr>
          <w:p w14:paraId="6B191845" w14:textId="77777777"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To what extent do you think this decision is acceptable if it is supported by (a) your county; (b) the national government; (c) your county and the national government?</w:t>
            </w:r>
          </w:p>
        </w:tc>
        <w:tc>
          <w:tcPr>
            <w:tcW w:w="0" w:type="auto"/>
            <w:tcBorders>
              <w:top w:val="single" w:sz="4" w:space="0" w:color="auto"/>
              <w:bottom w:val="single" w:sz="4" w:space="0" w:color="auto"/>
            </w:tcBorders>
          </w:tcPr>
          <w:p w14:paraId="3CC4FAD1" w14:textId="77777777" w:rsidR="00D640DC" w:rsidRPr="00CA45B8" w:rsidRDefault="00D640DC" w:rsidP="001A467F">
            <w:pPr>
              <w:jc w:val="both"/>
              <w:rPr>
                <w:rFonts w:asciiTheme="minorHAnsi" w:eastAsia="SimSun" w:hAnsiTheme="minorHAnsi" w:cstheme="minorHAnsi"/>
                <w:sz w:val="22"/>
                <w:szCs w:val="22"/>
              </w:rPr>
            </w:pPr>
            <w:r w:rsidRPr="00CA45B8">
              <w:rPr>
                <w:rFonts w:asciiTheme="minorHAnsi" w:eastAsia="SimSun" w:hAnsiTheme="minorHAnsi" w:cstheme="minorHAnsi"/>
                <w:sz w:val="22"/>
                <w:szCs w:val="22"/>
                <w:lang w:eastAsia="en-US"/>
              </w:rPr>
              <w:t>I hvilken grad syns du denne beslutningen er akseptabel hvis den støttes av (a) ditt fylke; (b) den nasjonale regjeringen; (c) ditt fylke og den nasjonale regjeringen?</w:t>
            </w:r>
          </w:p>
        </w:tc>
      </w:tr>
      <w:tr w:rsidR="00D640DC" w:rsidRPr="00CA45B8" w14:paraId="692CBB57" w14:textId="77777777" w:rsidTr="001A467F">
        <w:trPr>
          <w:trHeight w:val="262"/>
        </w:trPr>
        <w:tc>
          <w:tcPr>
            <w:tcW w:w="0" w:type="auto"/>
            <w:tcBorders>
              <w:top w:val="single" w:sz="4" w:space="0" w:color="auto"/>
              <w:bottom w:val="single" w:sz="4" w:space="0" w:color="auto"/>
            </w:tcBorders>
          </w:tcPr>
          <w:p w14:paraId="30A72753"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eastAsia="SimSun" w:hAnsiTheme="minorHAnsi" w:cstheme="minorHAnsi"/>
                <w:i/>
                <w:iCs/>
                <w:sz w:val="22"/>
                <w:szCs w:val="22"/>
                <w:lang w:val="en-GB"/>
              </w:rPr>
              <w:t>Question 3</w:t>
            </w:r>
          </w:p>
        </w:tc>
        <w:tc>
          <w:tcPr>
            <w:tcW w:w="0" w:type="auto"/>
            <w:tcBorders>
              <w:top w:val="single" w:sz="4" w:space="0" w:color="auto"/>
              <w:bottom w:val="single" w:sz="4" w:space="0" w:color="auto"/>
            </w:tcBorders>
          </w:tcPr>
          <w:p w14:paraId="179C7B23"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hAnsiTheme="minorHAnsi" w:cstheme="minorHAnsi"/>
                <w:i/>
                <w:iCs/>
                <w:sz w:val="22"/>
                <w:szCs w:val="22"/>
                <w:lang w:val="en-GB"/>
              </w:rPr>
              <w:t>Question 3</w:t>
            </w:r>
          </w:p>
        </w:tc>
      </w:tr>
      <w:tr w:rsidR="00D640DC" w:rsidRPr="00CA45B8" w14:paraId="68670052" w14:textId="77777777" w:rsidTr="001A467F">
        <w:trPr>
          <w:trHeight w:val="1457"/>
        </w:trPr>
        <w:tc>
          <w:tcPr>
            <w:tcW w:w="0" w:type="auto"/>
            <w:tcBorders>
              <w:top w:val="single" w:sz="4" w:space="0" w:color="auto"/>
              <w:bottom w:val="single" w:sz="4" w:space="0" w:color="auto"/>
            </w:tcBorders>
          </w:tcPr>
          <w:p w14:paraId="741BD956" w14:textId="6F1A1461"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 xml:space="preserve">Imagine that your county must cut spending and decides to </w:t>
            </w:r>
            <w:r w:rsidR="00A358CB">
              <w:rPr>
                <w:rFonts w:asciiTheme="minorHAnsi" w:eastAsia="SimSun" w:hAnsiTheme="minorHAnsi" w:cstheme="minorHAnsi"/>
                <w:sz w:val="22"/>
                <w:szCs w:val="22"/>
                <w:lang w:val="en-GB"/>
              </w:rPr>
              <w:t>close</w:t>
            </w:r>
            <w:r w:rsidRPr="00CA45B8">
              <w:rPr>
                <w:rFonts w:asciiTheme="minorHAnsi" w:eastAsia="SimSun" w:hAnsiTheme="minorHAnsi" w:cstheme="minorHAnsi"/>
                <w:sz w:val="22"/>
                <w:szCs w:val="22"/>
                <w:lang w:val="en-GB"/>
              </w:rPr>
              <w:t xml:space="preserve"> an upper secondary school in your municipality. This will be done to preserve other public positions that would otherwise not have been retained. </w:t>
            </w:r>
            <w:proofErr w:type="gramStart"/>
            <w:r w:rsidRPr="00CA45B8">
              <w:rPr>
                <w:rFonts w:asciiTheme="minorHAnsi" w:hAnsiTheme="minorHAnsi" w:cstheme="minorHAnsi"/>
                <w:sz w:val="22"/>
                <w:szCs w:val="22"/>
                <w:lang w:val="en-GB" w:eastAsia="nb-NO"/>
              </w:rPr>
              <w:t>Generally speaking, to</w:t>
            </w:r>
            <w:proofErr w:type="gramEnd"/>
            <w:r w:rsidRPr="00CA45B8">
              <w:rPr>
                <w:rFonts w:asciiTheme="minorHAnsi" w:hAnsiTheme="minorHAnsi" w:cstheme="minorHAnsi"/>
                <w:sz w:val="22"/>
                <w:szCs w:val="22"/>
                <w:lang w:val="en-GB" w:eastAsia="nb-NO"/>
              </w:rPr>
              <w:t xml:space="preserve"> what extent do you think this decision is acceptable?</w:t>
            </w:r>
          </w:p>
        </w:tc>
        <w:tc>
          <w:tcPr>
            <w:tcW w:w="0" w:type="auto"/>
            <w:tcBorders>
              <w:top w:val="single" w:sz="4" w:space="0" w:color="auto"/>
              <w:bottom w:val="single" w:sz="4" w:space="0" w:color="auto"/>
            </w:tcBorders>
          </w:tcPr>
          <w:p w14:paraId="6B6DA530" w14:textId="77777777" w:rsidR="00D640DC" w:rsidRPr="00CA45B8" w:rsidRDefault="00D640DC" w:rsidP="001A467F">
            <w:pPr>
              <w:jc w:val="both"/>
              <w:rPr>
                <w:rFonts w:asciiTheme="minorHAnsi" w:eastAsia="SimSun" w:hAnsiTheme="minorHAnsi" w:cstheme="minorHAnsi"/>
                <w:sz w:val="22"/>
                <w:szCs w:val="22"/>
              </w:rPr>
            </w:pPr>
            <w:r w:rsidRPr="00CA45B8">
              <w:rPr>
                <w:rFonts w:asciiTheme="minorHAnsi" w:eastAsia="SimSun" w:hAnsiTheme="minorHAnsi" w:cstheme="minorHAnsi"/>
                <w:sz w:val="22"/>
                <w:szCs w:val="22"/>
                <w:lang w:eastAsia="en-US"/>
              </w:rPr>
              <w:t>Se for deg at ditt fylke må kutte utgifter og beslutter å stenge ned en videregående skole i din kommune for å bevare andre offentlige stillinger som ellers ikke ville blitt beholdt. Generelt sett, i hvilken grad syns du denne beslutningen er akseptabel?</w:t>
            </w:r>
          </w:p>
        </w:tc>
      </w:tr>
      <w:tr w:rsidR="00D640DC" w:rsidRPr="00CA45B8" w14:paraId="382BF5D4" w14:textId="77777777" w:rsidTr="001A467F">
        <w:trPr>
          <w:trHeight w:val="84"/>
        </w:trPr>
        <w:tc>
          <w:tcPr>
            <w:tcW w:w="0" w:type="auto"/>
            <w:tcBorders>
              <w:top w:val="single" w:sz="4" w:space="0" w:color="auto"/>
              <w:bottom w:val="single" w:sz="4" w:space="0" w:color="auto"/>
            </w:tcBorders>
          </w:tcPr>
          <w:p w14:paraId="52843A8E"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eastAsia="SimSun" w:hAnsiTheme="minorHAnsi" w:cstheme="minorHAnsi"/>
                <w:i/>
                <w:iCs/>
                <w:sz w:val="22"/>
                <w:szCs w:val="22"/>
                <w:lang w:val="en-GB"/>
              </w:rPr>
              <w:t>Question 4 – treatment a-c</w:t>
            </w:r>
          </w:p>
        </w:tc>
        <w:tc>
          <w:tcPr>
            <w:tcW w:w="0" w:type="auto"/>
            <w:tcBorders>
              <w:top w:val="single" w:sz="4" w:space="0" w:color="auto"/>
              <w:bottom w:val="single" w:sz="4" w:space="0" w:color="auto"/>
            </w:tcBorders>
          </w:tcPr>
          <w:p w14:paraId="35C74196"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eastAsia="SimSun" w:hAnsiTheme="minorHAnsi" w:cstheme="minorHAnsi"/>
                <w:i/>
                <w:iCs/>
                <w:sz w:val="22"/>
                <w:szCs w:val="22"/>
                <w:lang w:val="en-GB"/>
              </w:rPr>
              <w:t>Question 4 – treatment a-c</w:t>
            </w:r>
          </w:p>
        </w:tc>
      </w:tr>
      <w:tr w:rsidR="00D640DC" w:rsidRPr="00CA45B8" w14:paraId="6E85266C" w14:textId="77777777" w:rsidTr="001A467F">
        <w:trPr>
          <w:trHeight w:val="1180"/>
        </w:trPr>
        <w:tc>
          <w:tcPr>
            <w:tcW w:w="0" w:type="auto"/>
            <w:tcBorders>
              <w:top w:val="single" w:sz="4" w:space="0" w:color="auto"/>
              <w:bottom w:val="single" w:sz="4" w:space="0" w:color="auto"/>
            </w:tcBorders>
          </w:tcPr>
          <w:p w14:paraId="098293CB" w14:textId="77777777"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To what extent do you think this decision is acceptable if it is supported by (a) your municipality; (b) the national government; (c) your municipality and the national government?</w:t>
            </w:r>
          </w:p>
        </w:tc>
        <w:tc>
          <w:tcPr>
            <w:tcW w:w="0" w:type="auto"/>
            <w:tcBorders>
              <w:top w:val="single" w:sz="4" w:space="0" w:color="auto"/>
              <w:bottom w:val="single" w:sz="4" w:space="0" w:color="auto"/>
            </w:tcBorders>
          </w:tcPr>
          <w:p w14:paraId="716C9B0D" w14:textId="77777777" w:rsidR="00D640DC" w:rsidRPr="00CA45B8" w:rsidRDefault="00D640DC" w:rsidP="001A467F">
            <w:pPr>
              <w:jc w:val="both"/>
              <w:rPr>
                <w:rFonts w:asciiTheme="minorHAnsi" w:eastAsia="SimSun" w:hAnsiTheme="minorHAnsi" w:cstheme="minorHAnsi"/>
                <w:sz w:val="22"/>
                <w:szCs w:val="22"/>
              </w:rPr>
            </w:pPr>
            <w:r w:rsidRPr="00CA45B8">
              <w:rPr>
                <w:rFonts w:asciiTheme="minorHAnsi" w:hAnsiTheme="minorHAnsi" w:cstheme="minorHAnsi"/>
                <w:sz w:val="22"/>
                <w:szCs w:val="22"/>
                <w:lang w:eastAsia="nb-NO"/>
              </w:rPr>
              <w:t>I hvilken grad syns du denne beslutningen er akseptabel hvis den støttes av</w:t>
            </w:r>
            <w:r w:rsidRPr="00CA45B8">
              <w:rPr>
                <w:rFonts w:asciiTheme="minorHAnsi" w:eastAsia="SimSun" w:hAnsiTheme="minorHAnsi" w:cstheme="minorHAnsi"/>
                <w:sz w:val="22"/>
                <w:szCs w:val="22"/>
                <w:lang w:eastAsia="en-US"/>
              </w:rPr>
              <w:t xml:space="preserve"> (a) din kommune; (b) </w:t>
            </w:r>
            <w:r w:rsidRPr="00CA45B8">
              <w:rPr>
                <w:rFonts w:asciiTheme="minorHAnsi" w:hAnsiTheme="minorHAnsi" w:cstheme="minorHAnsi"/>
                <w:sz w:val="22"/>
                <w:szCs w:val="22"/>
                <w:lang w:eastAsia="nb-NO"/>
              </w:rPr>
              <w:t>den nasjonale regjeringen</w:t>
            </w:r>
            <w:r w:rsidRPr="00CA45B8">
              <w:rPr>
                <w:rFonts w:asciiTheme="minorHAnsi" w:eastAsia="SimSun" w:hAnsiTheme="minorHAnsi" w:cstheme="minorHAnsi"/>
                <w:sz w:val="22"/>
                <w:szCs w:val="22"/>
                <w:lang w:eastAsia="en-US"/>
              </w:rPr>
              <w:t>; (c) din kommune og den nasjonale regjeringen?</w:t>
            </w:r>
          </w:p>
        </w:tc>
      </w:tr>
      <w:tr w:rsidR="00D640DC" w:rsidRPr="00CA45B8" w14:paraId="523B92AF" w14:textId="77777777" w:rsidTr="001A467F">
        <w:trPr>
          <w:trHeight w:val="262"/>
        </w:trPr>
        <w:tc>
          <w:tcPr>
            <w:tcW w:w="0" w:type="auto"/>
            <w:tcBorders>
              <w:top w:val="single" w:sz="4" w:space="0" w:color="auto"/>
              <w:bottom w:val="single" w:sz="4" w:space="0" w:color="auto"/>
            </w:tcBorders>
          </w:tcPr>
          <w:p w14:paraId="0520023C"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eastAsia="SimSun" w:hAnsiTheme="minorHAnsi" w:cstheme="minorHAnsi"/>
                <w:i/>
                <w:iCs/>
                <w:sz w:val="22"/>
                <w:szCs w:val="22"/>
                <w:lang w:val="en-GB"/>
              </w:rPr>
              <w:t>Question 5</w:t>
            </w:r>
          </w:p>
        </w:tc>
        <w:tc>
          <w:tcPr>
            <w:tcW w:w="0" w:type="auto"/>
            <w:tcBorders>
              <w:top w:val="single" w:sz="4" w:space="0" w:color="auto"/>
              <w:bottom w:val="single" w:sz="4" w:space="0" w:color="auto"/>
            </w:tcBorders>
          </w:tcPr>
          <w:p w14:paraId="38027B29" w14:textId="77777777" w:rsidR="00D640DC" w:rsidRPr="00CA45B8" w:rsidRDefault="00D640DC" w:rsidP="001A467F">
            <w:pPr>
              <w:jc w:val="center"/>
              <w:rPr>
                <w:rFonts w:asciiTheme="minorHAnsi" w:eastAsia="SimSun" w:hAnsiTheme="minorHAnsi" w:cstheme="minorHAnsi"/>
                <w:i/>
                <w:iCs/>
                <w:sz w:val="22"/>
                <w:szCs w:val="22"/>
                <w:lang w:val="en-GB"/>
              </w:rPr>
            </w:pPr>
            <w:r w:rsidRPr="00CA45B8">
              <w:rPr>
                <w:rFonts w:asciiTheme="minorHAnsi" w:eastAsia="SimSun" w:hAnsiTheme="minorHAnsi" w:cstheme="minorHAnsi"/>
                <w:i/>
                <w:iCs/>
                <w:sz w:val="22"/>
                <w:szCs w:val="22"/>
                <w:lang w:val="en-GB"/>
              </w:rPr>
              <w:t>Question 5</w:t>
            </w:r>
          </w:p>
        </w:tc>
      </w:tr>
      <w:tr w:rsidR="00D640DC" w:rsidRPr="00CA45B8" w14:paraId="6C696712" w14:textId="77777777" w:rsidTr="001A467F">
        <w:trPr>
          <w:trHeight w:val="1719"/>
        </w:trPr>
        <w:tc>
          <w:tcPr>
            <w:tcW w:w="0" w:type="auto"/>
            <w:tcBorders>
              <w:top w:val="single" w:sz="4" w:space="0" w:color="auto"/>
              <w:bottom w:val="single" w:sz="4" w:space="0" w:color="auto"/>
            </w:tcBorders>
          </w:tcPr>
          <w:p w14:paraId="527725A8" w14:textId="77777777"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 xml:space="preserve">Imagine that the national government must cut spending and decides to shut down a department at a university college in your municipality. This will be done to preserve other public positions that would otherwise not have been retained. </w:t>
            </w:r>
            <w:proofErr w:type="gramStart"/>
            <w:r w:rsidRPr="00CA45B8">
              <w:rPr>
                <w:rFonts w:asciiTheme="minorHAnsi" w:eastAsia="SimSun" w:hAnsiTheme="minorHAnsi" w:cstheme="minorHAnsi"/>
                <w:sz w:val="22"/>
                <w:szCs w:val="22"/>
                <w:lang w:val="en-GB"/>
              </w:rPr>
              <w:t>Generally speaking, to</w:t>
            </w:r>
            <w:proofErr w:type="gramEnd"/>
            <w:r w:rsidRPr="00CA45B8">
              <w:rPr>
                <w:rFonts w:asciiTheme="minorHAnsi" w:eastAsia="SimSun" w:hAnsiTheme="minorHAnsi" w:cstheme="minorHAnsi"/>
                <w:sz w:val="22"/>
                <w:szCs w:val="22"/>
                <w:lang w:val="en-GB"/>
              </w:rPr>
              <w:t xml:space="preserve"> what extent do you think this decision is acceptable?</w:t>
            </w:r>
          </w:p>
        </w:tc>
        <w:tc>
          <w:tcPr>
            <w:tcW w:w="0" w:type="auto"/>
            <w:tcBorders>
              <w:top w:val="single" w:sz="4" w:space="0" w:color="auto"/>
              <w:bottom w:val="single" w:sz="4" w:space="0" w:color="auto"/>
            </w:tcBorders>
          </w:tcPr>
          <w:p w14:paraId="3FEC6EF4" w14:textId="77777777" w:rsidR="00D640DC" w:rsidRPr="00CA45B8" w:rsidRDefault="00D640DC" w:rsidP="001A467F">
            <w:pPr>
              <w:jc w:val="both"/>
              <w:rPr>
                <w:rFonts w:asciiTheme="minorHAnsi" w:eastAsia="SimSun" w:hAnsiTheme="minorHAnsi" w:cstheme="minorHAnsi"/>
                <w:sz w:val="22"/>
                <w:szCs w:val="22"/>
              </w:rPr>
            </w:pPr>
            <w:r w:rsidRPr="00CA45B8">
              <w:rPr>
                <w:rFonts w:asciiTheme="minorHAnsi" w:eastAsia="SimSun" w:hAnsiTheme="minorHAnsi" w:cstheme="minorHAnsi"/>
                <w:sz w:val="22"/>
                <w:szCs w:val="22"/>
                <w:lang w:eastAsia="en-US"/>
              </w:rPr>
              <w:t>Se for deg at den nasjonale regjeringen må kutte utgifter og beslutter å stenge ned en avdeling av en høyskole i din kommune for å bevare andre offentlige stillinger som ellers ikke ville blitt beholdt. Generelt sett, i hvilken grad syns du denne beslutningen er akseptabel?</w:t>
            </w:r>
          </w:p>
        </w:tc>
      </w:tr>
      <w:tr w:rsidR="00D640DC" w:rsidRPr="00CA45B8" w14:paraId="3338C7D9" w14:textId="77777777" w:rsidTr="001A467F">
        <w:trPr>
          <w:trHeight w:val="306"/>
        </w:trPr>
        <w:tc>
          <w:tcPr>
            <w:tcW w:w="0" w:type="auto"/>
            <w:tcBorders>
              <w:top w:val="single" w:sz="4" w:space="0" w:color="auto"/>
              <w:bottom w:val="single" w:sz="4" w:space="0" w:color="auto"/>
            </w:tcBorders>
          </w:tcPr>
          <w:p w14:paraId="22A414FA"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eastAsia="SimSun" w:hAnsiTheme="minorHAnsi" w:cstheme="minorHAnsi"/>
                <w:i/>
                <w:iCs/>
                <w:sz w:val="22"/>
                <w:szCs w:val="22"/>
                <w:lang w:val="en-GB"/>
              </w:rPr>
              <w:t>Question 6 – treatment a-c</w:t>
            </w:r>
          </w:p>
        </w:tc>
        <w:tc>
          <w:tcPr>
            <w:tcW w:w="0" w:type="auto"/>
            <w:tcBorders>
              <w:top w:val="single" w:sz="4" w:space="0" w:color="auto"/>
              <w:bottom w:val="single" w:sz="4" w:space="0" w:color="auto"/>
            </w:tcBorders>
          </w:tcPr>
          <w:p w14:paraId="0BC582D4"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hAnsiTheme="minorHAnsi" w:cstheme="minorHAnsi"/>
                <w:i/>
                <w:iCs/>
                <w:sz w:val="22"/>
                <w:szCs w:val="22"/>
                <w:lang w:val="en-GB"/>
              </w:rPr>
              <w:t>Question 6 – treatment a-c</w:t>
            </w:r>
          </w:p>
        </w:tc>
      </w:tr>
      <w:tr w:rsidR="00D640DC" w:rsidRPr="00CA45B8" w14:paraId="538A71D9" w14:textId="77777777" w:rsidTr="001A467F">
        <w:trPr>
          <w:trHeight w:val="918"/>
        </w:trPr>
        <w:tc>
          <w:tcPr>
            <w:tcW w:w="0" w:type="auto"/>
            <w:tcBorders>
              <w:top w:val="single" w:sz="4" w:space="0" w:color="auto"/>
              <w:bottom w:val="single" w:sz="4" w:space="0" w:color="auto"/>
            </w:tcBorders>
          </w:tcPr>
          <w:p w14:paraId="24579897" w14:textId="77777777"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To what extent do you think this decision is acceptable if it is supported by (a) your municipality; (b) your county; (c) your municipality and your county?</w:t>
            </w:r>
          </w:p>
        </w:tc>
        <w:tc>
          <w:tcPr>
            <w:tcW w:w="0" w:type="auto"/>
            <w:tcBorders>
              <w:top w:val="single" w:sz="4" w:space="0" w:color="auto"/>
              <w:bottom w:val="single" w:sz="4" w:space="0" w:color="auto"/>
            </w:tcBorders>
          </w:tcPr>
          <w:p w14:paraId="4F859AA4" w14:textId="77777777" w:rsidR="00D640DC" w:rsidRPr="00CA45B8" w:rsidRDefault="00D640DC" w:rsidP="001A467F">
            <w:pPr>
              <w:jc w:val="both"/>
              <w:rPr>
                <w:rFonts w:asciiTheme="minorHAnsi" w:eastAsia="SimSun" w:hAnsiTheme="minorHAnsi" w:cstheme="minorHAnsi"/>
                <w:sz w:val="22"/>
                <w:szCs w:val="22"/>
              </w:rPr>
            </w:pPr>
            <w:r w:rsidRPr="00CA45B8">
              <w:rPr>
                <w:rFonts w:asciiTheme="minorHAnsi" w:eastAsia="SimSun" w:hAnsiTheme="minorHAnsi" w:cstheme="minorHAnsi"/>
                <w:sz w:val="22"/>
                <w:szCs w:val="22"/>
                <w:lang w:eastAsia="en-US"/>
              </w:rPr>
              <w:t>I hvilken grad syns du denne beslutningen er akseptabel hvis den støttes av (a) din kommune; (b) ditt fylke; (c) din kommune og ditt fylke?</w:t>
            </w:r>
          </w:p>
        </w:tc>
      </w:tr>
      <w:tr w:rsidR="00D640DC" w:rsidRPr="00CA45B8" w14:paraId="66F2C292" w14:textId="77777777" w:rsidTr="001A467F">
        <w:trPr>
          <w:trHeight w:val="70"/>
        </w:trPr>
        <w:tc>
          <w:tcPr>
            <w:tcW w:w="0" w:type="auto"/>
            <w:tcBorders>
              <w:top w:val="single" w:sz="4" w:space="0" w:color="auto"/>
              <w:bottom w:val="single" w:sz="4" w:space="0" w:color="auto"/>
            </w:tcBorders>
          </w:tcPr>
          <w:p w14:paraId="013E7DBC" w14:textId="77777777" w:rsidR="00D640DC" w:rsidRPr="00CA45B8" w:rsidRDefault="00D640DC" w:rsidP="001A467F">
            <w:pPr>
              <w:jc w:val="center"/>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rPr>
              <w:t>Response categories for each question - English</w:t>
            </w:r>
          </w:p>
        </w:tc>
        <w:tc>
          <w:tcPr>
            <w:tcW w:w="0" w:type="auto"/>
            <w:tcBorders>
              <w:top w:val="single" w:sz="4" w:space="0" w:color="auto"/>
              <w:bottom w:val="single" w:sz="4" w:space="0" w:color="auto"/>
            </w:tcBorders>
          </w:tcPr>
          <w:p w14:paraId="556A37FD" w14:textId="77777777" w:rsidR="00D640DC" w:rsidRPr="00CA45B8" w:rsidRDefault="00D640DC" w:rsidP="001A467F">
            <w:pPr>
              <w:jc w:val="center"/>
              <w:rPr>
                <w:rFonts w:asciiTheme="minorHAnsi" w:eastAsia="SimSun" w:hAnsiTheme="minorHAnsi" w:cstheme="minorHAnsi"/>
                <w:sz w:val="22"/>
                <w:szCs w:val="22"/>
                <w:lang w:val="en-GB" w:eastAsia="en-US"/>
              </w:rPr>
            </w:pPr>
            <w:r w:rsidRPr="00CA45B8">
              <w:rPr>
                <w:rFonts w:asciiTheme="minorHAnsi" w:eastAsia="SimSun" w:hAnsiTheme="minorHAnsi" w:cstheme="minorHAnsi"/>
                <w:sz w:val="22"/>
                <w:szCs w:val="22"/>
                <w:lang w:val="en-GB" w:eastAsia="en-US"/>
              </w:rPr>
              <w:t>Response categories - Norwegian</w:t>
            </w:r>
          </w:p>
        </w:tc>
      </w:tr>
      <w:tr w:rsidR="00D640DC" w:rsidRPr="00CA45B8" w14:paraId="467A38F6" w14:textId="77777777" w:rsidTr="001A467F">
        <w:trPr>
          <w:trHeight w:val="70"/>
        </w:trPr>
        <w:tc>
          <w:tcPr>
            <w:tcW w:w="0" w:type="auto"/>
            <w:tcBorders>
              <w:top w:val="single" w:sz="4" w:space="0" w:color="auto"/>
              <w:bottom w:val="single" w:sz="12" w:space="0" w:color="000000"/>
            </w:tcBorders>
          </w:tcPr>
          <w:p w14:paraId="0A1F424B" w14:textId="77777777" w:rsidR="00D640DC" w:rsidRPr="00CA45B8" w:rsidRDefault="00D640DC" w:rsidP="001A467F">
            <w:pPr>
              <w:jc w:val="both"/>
              <w:rPr>
                <w:rFonts w:asciiTheme="minorHAnsi" w:eastAsia="SimSun" w:hAnsiTheme="minorHAnsi" w:cstheme="minorHAnsi"/>
                <w:sz w:val="22"/>
                <w:szCs w:val="22"/>
                <w:lang w:val="en-GB"/>
              </w:rPr>
            </w:pPr>
            <w:r w:rsidRPr="00CA45B8">
              <w:rPr>
                <w:rFonts w:asciiTheme="minorHAnsi" w:eastAsia="SimSun" w:hAnsiTheme="minorHAnsi" w:cstheme="minorHAnsi"/>
                <w:sz w:val="22"/>
                <w:szCs w:val="22"/>
                <w:lang w:val="en-GB" w:eastAsia="en-US"/>
              </w:rPr>
              <w:t>5: To a very large extent; 4: To a large extent; 3: To some extent; 2: To a small extent; 1: Not at all</w:t>
            </w:r>
          </w:p>
        </w:tc>
        <w:tc>
          <w:tcPr>
            <w:tcW w:w="0" w:type="auto"/>
            <w:tcBorders>
              <w:top w:val="single" w:sz="4" w:space="0" w:color="auto"/>
              <w:bottom w:val="single" w:sz="12" w:space="0" w:color="000000"/>
            </w:tcBorders>
          </w:tcPr>
          <w:p w14:paraId="6C3EF642" w14:textId="77777777" w:rsidR="00D640DC" w:rsidRPr="00CA45B8" w:rsidRDefault="00D640DC" w:rsidP="001A467F">
            <w:pPr>
              <w:jc w:val="both"/>
              <w:rPr>
                <w:rFonts w:asciiTheme="minorHAnsi" w:eastAsia="SimSun" w:hAnsiTheme="minorHAnsi" w:cstheme="minorHAnsi"/>
                <w:sz w:val="22"/>
                <w:szCs w:val="22"/>
                <w:lang w:eastAsia="en-US"/>
              </w:rPr>
            </w:pPr>
            <w:r w:rsidRPr="00CA45B8">
              <w:rPr>
                <w:rFonts w:asciiTheme="minorHAnsi" w:eastAsia="SimSun" w:hAnsiTheme="minorHAnsi" w:cstheme="minorHAnsi"/>
                <w:sz w:val="22"/>
                <w:szCs w:val="22"/>
                <w:lang w:eastAsia="en-US"/>
              </w:rPr>
              <w:t>5: I svært stor grad; 4: stor grad; 3: I noen grad; 2: I liten grad; 1: Ikke i det hele tatt</w:t>
            </w:r>
          </w:p>
        </w:tc>
      </w:tr>
      <w:bookmarkEnd w:id="0"/>
    </w:tbl>
    <w:p w14:paraId="59E8204A" w14:textId="77777777" w:rsidR="00D640DC" w:rsidRPr="00CA45B8" w:rsidRDefault="00D640DC" w:rsidP="00D640DC">
      <w:pPr>
        <w:spacing w:after="160" w:line="259" w:lineRule="auto"/>
        <w:rPr>
          <w:rFonts w:asciiTheme="minorHAnsi" w:eastAsiaTheme="majorEastAsia" w:hAnsiTheme="minorHAnsi" w:cstheme="minorHAnsi"/>
          <w:color w:val="2F5496" w:themeColor="accent1" w:themeShade="BF"/>
          <w:sz w:val="32"/>
          <w:szCs w:val="32"/>
        </w:rPr>
      </w:pPr>
    </w:p>
    <w:p w14:paraId="392B9871" w14:textId="77777777" w:rsidR="00D640DC" w:rsidRPr="00CA45B8" w:rsidRDefault="00D640DC" w:rsidP="00D640DC">
      <w:pPr>
        <w:pStyle w:val="Heading1"/>
        <w:rPr>
          <w:rFonts w:asciiTheme="minorHAnsi" w:hAnsiTheme="minorHAnsi" w:cstheme="minorHAnsi"/>
          <w:lang w:val="en-GB"/>
        </w:rPr>
      </w:pPr>
      <w:bookmarkStart w:id="4" w:name="_Toc189227542"/>
      <w:r w:rsidRPr="00CA45B8">
        <w:rPr>
          <w:rFonts w:asciiTheme="minorHAnsi" w:hAnsiTheme="minorHAnsi" w:cstheme="minorHAnsi"/>
          <w:lang w:val="en-GB"/>
        </w:rPr>
        <w:lastRenderedPageBreak/>
        <w:t>Appendix B. Measuring preferences for subnational authority</w:t>
      </w:r>
      <w:bookmarkEnd w:id="4"/>
    </w:p>
    <w:p w14:paraId="5883ED8F" w14:textId="77777777" w:rsidR="00D640DC" w:rsidRPr="00CA45B8" w:rsidRDefault="00D640DC" w:rsidP="00D640DC">
      <w:pPr>
        <w:rPr>
          <w:rFonts w:asciiTheme="minorHAnsi" w:hAnsiTheme="minorHAnsi" w:cstheme="minorHAnsi"/>
          <w:lang w:val="en-GB"/>
        </w:rPr>
      </w:pPr>
    </w:p>
    <w:p w14:paraId="583D5DDD" w14:textId="77777777" w:rsidR="00D640DC" w:rsidRPr="00CA45B8" w:rsidRDefault="00D640DC" w:rsidP="00D640DC">
      <w:pPr>
        <w:rPr>
          <w:rFonts w:asciiTheme="minorHAnsi" w:hAnsiTheme="minorHAnsi" w:cstheme="minorHAnsi"/>
          <w:lang w:val="en-GB"/>
        </w:rPr>
      </w:pPr>
    </w:p>
    <w:p w14:paraId="4546DC19" w14:textId="77777777" w:rsidR="00D640DC" w:rsidRPr="00CA45B8" w:rsidRDefault="00D640DC" w:rsidP="00D640DC">
      <w:pPr>
        <w:jc w:val="both"/>
        <w:rPr>
          <w:rFonts w:asciiTheme="minorHAnsi" w:hAnsiTheme="minorHAnsi" w:cstheme="minorHAnsi"/>
          <w:lang w:val="en-GB"/>
        </w:rPr>
      </w:pPr>
      <w:r w:rsidRPr="00CA45B8">
        <w:rPr>
          <w:rFonts w:asciiTheme="minorHAnsi" w:hAnsiTheme="minorHAnsi" w:cstheme="minorHAnsi"/>
          <w:lang w:val="en-GB"/>
        </w:rPr>
        <w:t xml:space="preserve">This appendix presents the full wording of the survey question that is used to tap respondents’ preferences for subnational authority. Table B2a presents the English wording and Table B2b presents the Norwegian wording. An introductory pre-question text was presented to the respondents before asking the respondents to indicate whether they think six features associated with multilevel government are desirable. The objective of the pre-question text was to induce respondents to think of the three government levels in Norway while answering the questions. </w:t>
      </w:r>
    </w:p>
    <w:p w14:paraId="4A768BBD" w14:textId="77777777" w:rsidR="00D640DC" w:rsidRPr="00CA45B8" w:rsidRDefault="00D640DC" w:rsidP="00D640DC">
      <w:pPr>
        <w:jc w:val="both"/>
        <w:rPr>
          <w:rFonts w:asciiTheme="minorHAnsi" w:hAnsiTheme="minorHAnsi" w:cstheme="minorHAnsi"/>
          <w:lang w:val="en-GB"/>
        </w:rPr>
      </w:pPr>
    </w:p>
    <w:p w14:paraId="40DBB7A3" w14:textId="77777777" w:rsidR="00D640DC" w:rsidRPr="00CA45B8" w:rsidRDefault="00D640DC" w:rsidP="00D640DC">
      <w:pPr>
        <w:jc w:val="both"/>
        <w:rPr>
          <w:rFonts w:asciiTheme="minorHAnsi" w:hAnsiTheme="minorHAnsi" w:cstheme="minorHAnsi"/>
          <w:lang w:val="en-GB"/>
        </w:rPr>
      </w:pPr>
      <w:r w:rsidRPr="00CA45B8">
        <w:rPr>
          <w:rFonts w:asciiTheme="minorHAnsi" w:hAnsiTheme="minorHAnsi" w:cstheme="minorHAnsi"/>
          <w:lang w:val="en-GB"/>
        </w:rPr>
        <w:t>The survey design and the wording of the pre-question text, the questions, and the answer categories were adopted from the International Constitutional Value Survey (</w:t>
      </w:r>
      <w:r w:rsidRPr="00CA45B8">
        <w:rPr>
          <w:rFonts w:asciiTheme="minorHAnsi" w:hAnsiTheme="minorHAnsi" w:cstheme="minorHAnsi"/>
          <w:lang w:val="en-US"/>
        </w:rPr>
        <w:t>Brown, Deem and Kincaid 2022</w:t>
      </w:r>
      <w:r w:rsidRPr="00CA45B8">
        <w:rPr>
          <w:rFonts w:asciiTheme="minorHAnsi" w:hAnsiTheme="minorHAnsi" w:cstheme="minorHAnsi"/>
          <w:lang w:val="en-GB"/>
        </w:rPr>
        <w:t xml:space="preserve">) to be able to compare preferences for subnational authority in other countries. The International Constitutional Value Survey was fielded in Australia, Belgium, Canada, France, Germany, Switzerland, the United Kingdom, and the United States of America. </w:t>
      </w:r>
    </w:p>
    <w:p w14:paraId="4820CA39" w14:textId="77777777" w:rsidR="00D640DC" w:rsidRPr="00CA45B8" w:rsidRDefault="00D640DC" w:rsidP="00D640DC">
      <w:pPr>
        <w:jc w:val="both"/>
        <w:rPr>
          <w:rFonts w:asciiTheme="minorHAnsi" w:hAnsiTheme="minorHAnsi" w:cstheme="minorHAnsi"/>
          <w:lang w:val="en-GB"/>
        </w:rPr>
      </w:pPr>
    </w:p>
    <w:p w14:paraId="2CFAB6AA" w14:textId="77777777" w:rsidR="00D640DC" w:rsidRPr="00CA45B8" w:rsidRDefault="00D640DC" w:rsidP="00D640DC">
      <w:pPr>
        <w:jc w:val="both"/>
        <w:rPr>
          <w:rFonts w:asciiTheme="minorHAnsi" w:hAnsiTheme="minorHAnsi" w:cstheme="minorHAnsi"/>
          <w:lang w:val="en-GB"/>
        </w:rPr>
      </w:pPr>
      <w:r w:rsidRPr="00CA45B8">
        <w:rPr>
          <w:rFonts w:asciiTheme="minorHAnsi" w:hAnsiTheme="minorHAnsi" w:cstheme="minorHAnsi"/>
          <w:lang w:val="en-GB"/>
        </w:rPr>
        <w:t>Table B1 presents the distributions for preferences for subnational authority, for self-rule, for shared rule, and for each of the six ICVS</w:t>
      </w:r>
      <w:r w:rsidRPr="00CA45B8">
        <w:rPr>
          <w:rFonts w:asciiTheme="minorHAnsi" w:hAnsiTheme="minorHAnsi" w:cstheme="minorHAnsi"/>
          <w:lang w:val="en-US"/>
        </w:rPr>
        <w:t>-items</w:t>
      </w:r>
      <w:r w:rsidRPr="00CA45B8">
        <w:rPr>
          <w:rFonts w:asciiTheme="minorHAnsi" w:hAnsiTheme="minorHAnsi" w:cstheme="minorHAnsi"/>
          <w:lang w:val="en-GB"/>
        </w:rPr>
        <w:t>. The answer scales were re-ordered from 1 (very undesirable) to 4 (very desirable) and rescaled to vary between 0 –no preference for subnational authority—and 1—a very strong preference for subnational authority. Three sets of principal component analyses are used to explore the dimensionality of the six ICVS</w:t>
      </w:r>
      <w:r w:rsidRPr="00CA45B8">
        <w:rPr>
          <w:rFonts w:asciiTheme="minorHAnsi" w:hAnsiTheme="minorHAnsi" w:cstheme="minorHAnsi"/>
          <w:lang w:val="en-US"/>
        </w:rPr>
        <w:t xml:space="preserve">-items that are used to tap preferences for subnational authority. The first set </w:t>
      </w:r>
      <w:r w:rsidRPr="00CA45B8">
        <w:rPr>
          <w:rFonts w:asciiTheme="minorHAnsi" w:hAnsiTheme="minorHAnsi" w:cstheme="minorHAnsi"/>
          <w:lang w:val="en-GB"/>
        </w:rPr>
        <w:t xml:space="preserve">of principal component analyses includes all six items (Table B3a), the second set includes the three self-rule items (Table B3b; items 1-3 in Table B2a), and the third set includes the three shared rule items (Table B3c; items 4-6 in Table B2a). Each set includes ten principal component analyses, one for Norway and each of the eight ICVS-countries and one that includes all respondents from all the nine countries. </w:t>
      </w:r>
    </w:p>
    <w:p w14:paraId="293E55F3" w14:textId="77777777" w:rsidR="00D640DC" w:rsidRPr="00CA45B8" w:rsidRDefault="00D640DC" w:rsidP="00D640DC">
      <w:pPr>
        <w:jc w:val="both"/>
        <w:rPr>
          <w:rFonts w:asciiTheme="minorHAnsi" w:hAnsiTheme="minorHAnsi" w:cstheme="minorHAnsi"/>
          <w:lang w:val="en-US"/>
        </w:rPr>
      </w:pPr>
    </w:p>
    <w:p w14:paraId="57741BF9" w14:textId="77777777" w:rsidR="00D640DC" w:rsidRPr="00CA45B8" w:rsidRDefault="00D640DC" w:rsidP="00D640DC">
      <w:pPr>
        <w:jc w:val="both"/>
        <w:rPr>
          <w:rFonts w:asciiTheme="minorHAnsi" w:hAnsiTheme="minorHAnsi" w:cstheme="minorHAnsi"/>
          <w:lang w:val="en-US"/>
        </w:rPr>
      </w:pPr>
    </w:p>
    <w:p w14:paraId="1C62115A" w14:textId="77777777" w:rsidR="00D640DC" w:rsidRPr="00CA45B8" w:rsidRDefault="00D640DC" w:rsidP="00D640DC">
      <w:pPr>
        <w:pStyle w:val="Heading2"/>
        <w:rPr>
          <w:rFonts w:asciiTheme="minorHAnsi" w:hAnsiTheme="minorHAnsi" w:cstheme="minorHAnsi"/>
          <w:lang w:val="en-GB"/>
        </w:rPr>
      </w:pPr>
      <w:bookmarkStart w:id="5" w:name="_Toc189227543"/>
      <w:r w:rsidRPr="00CA45B8">
        <w:rPr>
          <w:rFonts w:asciiTheme="minorHAnsi" w:hAnsiTheme="minorHAnsi" w:cstheme="minorHAnsi"/>
          <w:lang w:val="en-GB"/>
        </w:rPr>
        <w:t>Table B1. Descriptive statistics of survey items to tap preferences for subnational authority.</w:t>
      </w:r>
      <w:bookmarkEnd w:id="5"/>
      <w:r w:rsidRPr="00CA45B8">
        <w:rPr>
          <w:rFonts w:asciiTheme="minorHAnsi" w:hAnsiTheme="minorHAnsi" w:cstheme="minorHAnsi"/>
          <w:lang w:val="en-GB"/>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4"/>
        <w:gridCol w:w="782"/>
        <w:gridCol w:w="936"/>
        <w:gridCol w:w="642"/>
        <w:gridCol w:w="963"/>
        <w:gridCol w:w="642"/>
        <w:gridCol w:w="603"/>
        <w:gridCol w:w="641"/>
      </w:tblGrid>
      <w:tr w:rsidR="00D640DC" w:rsidRPr="00CA45B8" w14:paraId="4B25E398" w14:textId="77777777" w:rsidTr="001A467F">
        <w:tc>
          <w:tcPr>
            <w:tcW w:w="0" w:type="auto"/>
            <w:tcBorders>
              <w:top w:val="single" w:sz="12" w:space="0" w:color="000000"/>
              <w:bottom w:val="single" w:sz="4" w:space="0" w:color="auto"/>
            </w:tcBorders>
          </w:tcPr>
          <w:p w14:paraId="794060C4"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Preference for</w:t>
            </w:r>
          </w:p>
        </w:tc>
        <w:tc>
          <w:tcPr>
            <w:tcW w:w="0" w:type="auto"/>
            <w:tcBorders>
              <w:top w:val="single" w:sz="12" w:space="0" w:color="000000"/>
              <w:bottom w:val="single" w:sz="4" w:space="0" w:color="auto"/>
            </w:tcBorders>
          </w:tcPr>
          <w:p w14:paraId="35CD2C7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Mean</w:t>
            </w:r>
          </w:p>
        </w:tc>
        <w:tc>
          <w:tcPr>
            <w:tcW w:w="0" w:type="auto"/>
            <w:tcBorders>
              <w:top w:val="single" w:sz="12" w:space="0" w:color="000000"/>
              <w:bottom w:val="single" w:sz="4" w:space="0" w:color="auto"/>
            </w:tcBorders>
          </w:tcPr>
          <w:p w14:paraId="1B2F0B2D"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St. dev.</w:t>
            </w:r>
          </w:p>
        </w:tc>
        <w:tc>
          <w:tcPr>
            <w:tcW w:w="0" w:type="auto"/>
            <w:tcBorders>
              <w:top w:val="single" w:sz="12" w:space="0" w:color="000000"/>
              <w:bottom w:val="single" w:sz="4" w:space="0" w:color="auto"/>
            </w:tcBorders>
          </w:tcPr>
          <w:p w14:paraId="76CC7730"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Qt1</w:t>
            </w:r>
          </w:p>
        </w:tc>
        <w:tc>
          <w:tcPr>
            <w:tcW w:w="0" w:type="auto"/>
            <w:tcBorders>
              <w:top w:val="single" w:sz="12" w:space="0" w:color="000000"/>
              <w:bottom w:val="single" w:sz="4" w:space="0" w:color="auto"/>
            </w:tcBorders>
          </w:tcPr>
          <w:p w14:paraId="1D057555"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Median</w:t>
            </w:r>
          </w:p>
        </w:tc>
        <w:tc>
          <w:tcPr>
            <w:tcW w:w="0" w:type="auto"/>
            <w:tcBorders>
              <w:top w:val="single" w:sz="12" w:space="0" w:color="000000"/>
              <w:bottom w:val="single" w:sz="4" w:space="0" w:color="auto"/>
            </w:tcBorders>
          </w:tcPr>
          <w:p w14:paraId="75731252"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Qt3</w:t>
            </w:r>
          </w:p>
        </w:tc>
        <w:tc>
          <w:tcPr>
            <w:tcW w:w="0" w:type="auto"/>
            <w:tcBorders>
              <w:top w:val="single" w:sz="12" w:space="0" w:color="000000"/>
              <w:bottom w:val="single" w:sz="4" w:space="0" w:color="auto"/>
            </w:tcBorders>
          </w:tcPr>
          <w:p w14:paraId="5A92C8D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Min</w:t>
            </w:r>
          </w:p>
        </w:tc>
        <w:tc>
          <w:tcPr>
            <w:tcW w:w="0" w:type="auto"/>
            <w:tcBorders>
              <w:top w:val="single" w:sz="12" w:space="0" w:color="000000"/>
              <w:bottom w:val="single" w:sz="4" w:space="0" w:color="auto"/>
            </w:tcBorders>
          </w:tcPr>
          <w:p w14:paraId="4C2F3C3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Max</w:t>
            </w:r>
          </w:p>
        </w:tc>
      </w:tr>
      <w:tr w:rsidR="00D640DC" w:rsidRPr="00CA45B8" w14:paraId="5CD5DCCA" w14:textId="77777777" w:rsidTr="001A467F">
        <w:tc>
          <w:tcPr>
            <w:tcW w:w="0" w:type="auto"/>
            <w:tcBorders>
              <w:top w:val="single" w:sz="4" w:space="0" w:color="auto"/>
            </w:tcBorders>
          </w:tcPr>
          <w:p w14:paraId="0799215A"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Subnational authority</w:t>
            </w:r>
          </w:p>
        </w:tc>
        <w:tc>
          <w:tcPr>
            <w:tcW w:w="0" w:type="auto"/>
            <w:tcBorders>
              <w:top w:val="single" w:sz="4" w:space="0" w:color="auto"/>
            </w:tcBorders>
          </w:tcPr>
          <w:p w14:paraId="18A13916"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0.69</w:t>
            </w:r>
          </w:p>
        </w:tc>
        <w:tc>
          <w:tcPr>
            <w:tcW w:w="0" w:type="auto"/>
            <w:tcBorders>
              <w:top w:val="single" w:sz="4" w:space="0" w:color="auto"/>
            </w:tcBorders>
          </w:tcPr>
          <w:p w14:paraId="7C17CE1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0.16</w:t>
            </w:r>
          </w:p>
        </w:tc>
        <w:tc>
          <w:tcPr>
            <w:tcW w:w="0" w:type="auto"/>
            <w:tcBorders>
              <w:top w:val="single" w:sz="4" w:space="0" w:color="auto"/>
            </w:tcBorders>
          </w:tcPr>
          <w:p w14:paraId="384A4509"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0.61</w:t>
            </w:r>
          </w:p>
        </w:tc>
        <w:tc>
          <w:tcPr>
            <w:tcW w:w="0" w:type="auto"/>
            <w:tcBorders>
              <w:top w:val="single" w:sz="4" w:space="0" w:color="auto"/>
            </w:tcBorders>
          </w:tcPr>
          <w:p w14:paraId="14474DB4"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0.67</w:t>
            </w:r>
          </w:p>
        </w:tc>
        <w:tc>
          <w:tcPr>
            <w:tcW w:w="0" w:type="auto"/>
            <w:tcBorders>
              <w:top w:val="single" w:sz="4" w:space="0" w:color="auto"/>
            </w:tcBorders>
          </w:tcPr>
          <w:p w14:paraId="0E7CA74B"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0.78</w:t>
            </w:r>
          </w:p>
        </w:tc>
        <w:tc>
          <w:tcPr>
            <w:tcW w:w="0" w:type="auto"/>
            <w:tcBorders>
              <w:top w:val="single" w:sz="4" w:space="0" w:color="auto"/>
            </w:tcBorders>
          </w:tcPr>
          <w:p w14:paraId="5F2AA4DD"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w:t>
            </w:r>
          </w:p>
        </w:tc>
        <w:tc>
          <w:tcPr>
            <w:tcW w:w="0" w:type="auto"/>
            <w:tcBorders>
              <w:top w:val="single" w:sz="4" w:space="0" w:color="auto"/>
            </w:tcBorders>
          </w:tcPr>
          <w:p w14:paraId="02038A1B"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r>
      <w:tr w:rsidR="00D640DC" w:rsidRPr="00CA45B8" w14:paraId="027C2031" w14:textId="77777777" w:rsidTr="001A467F">
        <w:tc>
          <w:tcPr>
            <w:tcW w:w="0" w:type="auto"/>
          </w:tcPr>
          <w:p w14:paraId="138406F5"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Self-rule</w:t>
            </w:r>
          </w:p>
        </w:tc>
        <w:tc>
          <w:tcPr>
            <w:tcW w:w="0" w:type="auto"/>
          </w:tcPr>
          <w:p w14:paraId="4B0B99C1"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0.64</w:t>
            </w:r>
          </w:p>
        </w:tc>
        <w:tc>
          <w:tcPr>
            <w:tcW w:w="0" w:type="auto"/>
          </w:tcPr>
          <w:p w14:paraId="17165629"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0.2</w:t>
            </w:r>
          </w:p>
        </w:tc>
        <w:tc>
          <w:tcPr>
            <w:tcW w:w="0" w:type="auto"/>
          </w:tcPr>
          <w:p w14:paraId="4EF41C9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0.56</w:t>
            </w:r>
          </w:p>
        </w:tc>
        <w:tc>
          <w:tcPr>
            <w:tcW w:w="0" w:type="auto"/>
          </w:tcPr>
          <w:p w14:paraId="05F9A174"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0.67</w:t>
            </w:r>
          </w:p>
        </w:tc>
        <w:tc>
          <w:tcPr>
            <w:tcW w:w="0" w:type="auto"/>
          </w:tcPr>
          <w:p w14:paraId="54B3956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0.78</w:t>
            </w:r>
          </w:p>
        </w:tc>
        <w:tc>
          <w:tcPr>
            <w:tcW w:w="0" w:type="auto"/>
          </w:tcPr>
          <w:p w14:paraId="0876E44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w:t>
            </w:r>
          </w:p>
        </w:tc>
        <w:tc>
          <w:tcPr>
            <w:tcW w:w="0" w:type="auto"/>
          </w:tcPr>
          <w:p w14:paraId="54209EE2"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r>
      <w:tr w:rsidR="00D640DC" w:rsidRPr="00CA45B8" w14:paraId="4B3F7108" w14:textId="77777777" w:rsidTr="001A467F">
        <w:tc>
          <w:tcPr>
            <w:tcW w:w="0" w:type="auto"/>
          </w:tcPr>
          <w:p w14:paraId="6EEBB457"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Shared rule</w:t>
            </w:r>
          </w:p>
        </w:tc>
        <w:tc>
          <w:tcPr>
            <w:tcW w:w="0" w:type="auto"/>
          </w:tcPr>
          <w:p w14:paraId="637264D1"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0.74</w:t>
            </w:r>
          </w:p>
        </w:tc>
        <w:tc>
          <w:tcPr>
            <w:tcW w:w="0" w:type="auto"/>
          </w:tcPr>
          <w:p w14:paraId="36929665"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0.18</w:t>
            </w:r>
          </w:p>
        </w:tc>
        <w:tc>
          <w:tcPr>
            <w:tcW w:w="0" w:type="auto"/>
          </w:tcPr>
          <w:p w14:paraId="30A06CD2"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0.67</w:t>
            </w:r>
          </w:p>
        </w:tc>
        <w:tc>
          <w:tcPr>
            <w:tcW w:w="0" w:type="auto"/>
          </w:tcPr>
          <w:p w14:paraId="157B7CBF"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0.78</w:t>
            </w:r>
          </w:p>
        </w:tc>
        <w:tc>
          <w:tcPr>
            <w:tcW w:w="0" w:type="auto"/>
          </w:tcPr>
          <w:p w14:paraId="3D6D77A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0.89</w:t>
            </w:r>
          </w:p>
        </w:tc>
        <w:tc>
          <w:tcPr>
            <w:tcW w:w="0" w:type="auto"/>
          </w:tcPr>
          <w:p w14:paraId="2B948B2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w:t>
            </w:r>
          </w:p>
        </w:tc>
        <w:tc>
          <w:tcPr>
            <w:tcW w:w="0" w:type="auto"/>
          </w:tcPr>
          <w:p w14:paraId="7CAB1B3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r>
      <w:tr w:rsidR="00D640DC" w:rsidRPr="00CA45B8" w14:paraId="0E8E03AC" w14:textId="77777777" w:rsidTr="001A467F">
        <w:tc>
          <w:tcPr>
            <w:tcW w:w="0" w:type="auto"/>
          </w:tcPr>
          <w:p w14:paraId="5BE02356"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Item 1</w:t>
            </w:r>
          </w:p>
        </w:tc>
        <w:tc>
          <w:tcPr>
            <w:tcW w:w="0" w:type="auto"/>
          </w:tcPr>
          <w:p w14:paraId="40B87581"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3.22</w:t>
            </w:r>
          </w:p>
        </w:tc>
        <w:tc>
          <w:tcPr>
            <w:tcW w:w="0" w:type="auto"/>
          </w:tcPr>
          <w:p w14:paraId="7F80B8D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0.72</w:t>
            </w:r>
          </w:p>
        </w:tc>
        <w:tc>
          <w:tcPr>
            <w:tcW w:w="0" w:type="auto"/>
          </w:tcPr>
          <w:p w14:paraId="08400E4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1C70DBDE"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30AF82DB"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c>
          <w:tcPr>
            <w:tcW w:w="0" w:type="auto"/>
          </w:tcPr>
          <w:p w14:paraId="583BCFAB"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c>
          <w:tcPr>
            <w:tcW w:w="0" w:type="auto"/>
          </w:tcPr>
          <w:p w14:paraId="099AB13C"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r>
      <w:tr w:rsidR="00D640DC" w:rsidRPr="00CA45B8" w14:paraId="679137DE" w14:textId="77777777" w:rsidTr="001A467F">
        <w:tc>
          <w:tcPr>
            <w:tcW w:w="0" w:type="auto"/>
          </w:tcPr>
          <w:p w14:paraId="792F8BC9"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Item 2</w:t>
            </w:r>
          </w:p>
        </w:tc>
        <w:tc>
          <w:tcPr>
            <w:tcW w:w="0" w:type="auto"/>
          </w:tcPr>
          <w:p w14:paraId="3012A7F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2.63</w:t>
            </w:r>
          </w:p>
        </w:tc>
        <w:tc>
          <w:tcPr>
            <w:tcW w:w="0" w:type="auto"/>
          </w:tcPr>
          <w:p w14:paraId="56C271A4"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0.96</w:t>
            </w:r>
          </w:p>
        </w:tc>
        <w:tc>
          <w:tcPr>
            <w:tcW w:w="0" w:type="auto"/>
          </w:tcPr>
          <w:p w14:paraId="7C8E8248"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2</w:t>
            </w:r>
          </w:p>
        </w:tc>
        <w:tc>
          <w:tcPr>
            <w:tcW w:w="0" w:type="auto"/>
          </w:tcPr>
          <w:p w14:paraId="0228FEF8"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79CA187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5919FCD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c>
          <w:tcPr>
            <w:tcW w:w="0" w:type="auto"/>
          </w:tcPr>
          <w:p w14:paraId="5506239E"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r>
      <w:tr w:rsidR="00D640DC" w:rsidRPr="00CA45B8" w14:paraId="04620C0E" w14:textId="77777777" w:rsidTr="001A467F">
        <w:tc>
          <w:tcPr>
            <w:tcW w:w="0" w:type="auto"/>
          </w:tcPr>
          <w:p w14:paraId="491926D3"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Item 3</w:t>
            </w:r>
          </w:p>
        </w:tc>
        <w:tc>
          <w:tcPr>
            <w:tcW w:w="0" w:type="auto"/>
          </w:tcPr>
          <w:p w14:paraId="64F34B0F"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2.91</w:t>
            </w:r>
          </w:p>
        </w:tc>
        <w:tc>
          <w:tcPr>
            <w:tcW w:w="0" w:type="auto"/>
          </w:tcPr>
          <w:p w14:paraId="6493798E"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0.84</w:t>
            </w:r>
          </w:p>
        </w:tc>
        <w:tc>
          <w:tcPr>
            <w:tcW w:w="0" w:type="auto"/>
          </w:tcPr>
          <w:p w14:paraId="08AB272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2</w:t>
            </w:r>
          </w:p>
        </w:tc>
        <w:tc>
          <w:tcPr>
            <w:tcW w:w="0" w:type="auto"/>
          </w:tcPr>
          <w:p w14:paraId="2909286E"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5F60DF12"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225AB0F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c>
          <w:tcPr>
            <w:tcW w:w="0" w:type="auto"/>
          </w:tcPr>
          <w:p w14:paraId="0C4313F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r>
      <w:tr w:rsidR="00D640DC" w:rsidRPr="00CA45B8" w14:paraId="6810D4E0" w14:textId="77777777" w:rsidTr="001A467F">
        <w:tc>
          <w:tcPr>
            <w:tcW w:w="0" w:type="auto"/>
          </w:tcPr>
          <w:p w14:paraId="40752B56"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Item 4</w:t>
            </w:r>
          </w:p>
        </w:tc>
        <w:tc>
          <w:tcPr>
            <w:tcW w:w="0" w:type="auto"/>
          </w:tcPr>
          <w:p w14:paraId="6A0C4932"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3.06</w:t>
            </w:r>
          </w:p>
        </w:tc>
        <w:tc>
          <w:tcPr>
            <w:tcW w:w="0" w:type="auto"/>
          </w:tcPr>
          <w:p w14:paraId="746103E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0.79</w:t>
            </w:r>
          </w:p>
        </w:tc>
        <w:tc>
          <w:tcPr>
            <w:tcW w:w="0" w:type="auto"/>
          </w:tcPr>
          <w:p w14:paraId="48DF1DE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328B7CFD"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2C46CDB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c>
          <w:tcPr>
            <w:tcW w:w="0" w:type="auto"/>
          </w:tcPr>
          <w:p w14:paraId="334F2DEA"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c>
          <w:tcPr>
            <w:tcW w:w="0" w:type="auto"/>
          </w:tcPr>
          <w:p w14:paraId="7FA13F93"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r>
      <w:tr w:rsidR="00D640DC" w:rsidRPr="00CA45B8" w14:paraId="0EF52E4B" w14:textId="77777777" w:rsidTr="001A467F">
        <w:tc>
          <w:tcPr>
            <w:tcW w:w="0" w:type="auto"/>
          </w:tcPr>
          <w:p w14:paraId="68C3738F"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Item 5</w:t>
            </w:r>
          </w:p>
        </w:tc>
        <w:tc>
          <w:tcPr>
            <w:tcW w:w="0" w:type="auto"/>
          </w:tcPr>
          <w:p w14:paraId="2D351B2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3.37</w:t>
            </w:r>
          </w:p>
        </w:tc>
        <w:tc>
          <w:tcPr>
            <w:tcW w:w="0" w:type="auto"/>
          </w:tcPr>
          <w:p w14:paraId="695F77B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0.65</w:t>
            </w:r>
          </w:p>
        </w:tc>
        <w:tc>
          <w:tcPr>
            <w:tcW w:w="0" w:type="auto"/>
          </w:tcPr>
          <w:p w14:paraId="0E808B70"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74720700"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Pr>
          <w:p w14:paraId="5583777F"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c>
          <w:tcPr>
            <w:tcW w:w="0" w:type="auto"/>
          </w:tcPr>
          <w:p w14:paraId="2F8C1D94"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c>
          <w:tcPr>
            <w:tcW w:w="0" w:type="auto"/>
          </w:tcPr>
          <w:p w14:paraId="2D577376"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r>
      <w:tr w:rsidR="00D640DC" w:rsidRPr="00CA45B8" w14:paraId="26E73C2E" w14:textId="77777777" w:rsidTr="001A467F">
        <w:tc>
          <w:tcPr>
            <w:tcW w:w="0" w:type="auto"/>
            <w:tcBorders>
              <w:bottom w:val="single" w:sz="12" w:space="0" w:color="000000"/>
            </w:tcBorders>
          </w:tcPr>
          <w:p w14:paraId="6EFD9E1A" w14:textId="77777777" w:rsidR="00D640DC" w:rsidRPr="00CA45B8" w:rsidRDefault="00D640DC" w:rsidP="001A467F">
            <w:pPr>
              <w:jc w:val="both"/>
              <w:rPr>
                <w:rFonts w:asciiTheme="minorHAnsi" w:hAnsiTheme="minorHAnsi" w:cstheme="minorHAnsi"/>
                <w:lang w:val="en-GB"/>
              </w:rPr>
            </w:pPr>
            <w:r w:rsidRPr="00CA45B8">
              <w:rPr>
                <w:rFonts w:asciiTheme="minorHAnsi" w:hAnsiTheme="minorHAnsi" w:cstheme="minorHAnsi"/>
                <w:lang w:val="en-GB"/>
              </w:rPr>
              <w:t>Item 6</w:t>
            </w:r>
          </w:p>
        </w:tc>
        <w:tc>
          <w:tcPr>
            <w:tcW w:w="0" w:type="auto"/>
            <w:tcBorders>
              <w:bottom w:val="single" w:sz="12" w:space="0" w:color="000000"/>
            </w:tcBorders>
          </w:tcPr>
          <w:p w14:paraId="12A747C1"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3.25</w:t>
            </w:r>
          </w:p>
        </w:tc>
        <w:tc>
          <w:tcPr>
            <w:tcW w:w="0" w:type="auto"/>
            <w:tcBorders>
              <w:bottom w:val="single" w:sz="12" w:space="0" w:color="000000"/>
            </w:tcBorders>
          </w:tcPr>
          <w:p w14:paraId="367877C7"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0.68</w:t>
            </w:r>
          </w:p>
        </w:tc>
        <w:tc>
          <w:tcPr>
            <w:tcW w:w="0" w:type="auto"/>
            <w:tcBorders>
              <w:bottom w:val="single" w:sz="12" w:space="0" w:color="000000"/>
            </w:tcBorders>
          </w:tcPr>
          <w:p w14:paraId="4697DDC4"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Borders>
              <w:bottom w:val="single" w:sz="12" w:space="0" w:color="000000"/>
            </w:tcBorders>
          </w:tcPr>
          <w:p w14:paraId="4B238530"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3</w:t>
            </w:r>
          </w:p>
        </w:tc>
        <w:tc>
          <w:tcPr>
            <w:tcW w:w="0" w:type="auto"/>
            <w:tcBorders>
              <w:bottom w:val="single" w:sz="12" w:space="0" w:color="000000"/>
            </w:tcBorders>
          </w:tcPr>
          <w:p w14:paraId="2CB96C3D"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c>
          <w:tcPr>
            <w:tcW w:w="0" w:type="auto"/>
            <w:tcBorders>
              <w:bottom w:val="single" w:sz="12" w:space="0" w:color="000000"/>
            </w:tcBorders>
          </w:tcPr>
          <w:p w14:paraId="607A25EB"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1</w:t>
            </w:r>
          </w:p>
        </w:tc>
        <w:tc>
          <w:tcPr>
            <w:tcW w:w="0" w:type="auto"/>
            <w:tcBorders>
              <w:bottom w:val="single" w:sz="12" w:space="0" w:color="000000"/>
            </w:tcBorders>
          </w:tcPr>
          <w:p w14:paraId="490D8655" w14:textId="77777777" w:rsidR="00D640DC" w:rsidRPr="00CA45B8" w:rsidRDefault="00D640DC" w:rsidP="001A467F">
            <w:pPr>
              <w:jc w:val="center"/>
              <w:rPr>
                <w:rFonts w:asciiTheme="minorHAnsi" w:hAnsiTheme="minorHAnsi" w:cstheme="minorHAnsi"/>
                <w:lang w:val="en-GB"/>
              </w:rPr>
            </w:pPr>
            <w:r w:rsidRPr="00CA45B8">
              <w:rPr>
                <w:rFonts w:asciiTheme="minorHAnsi" w:hAnsiTheme="minorHAnsi" w:cstheme="minorHAnsi"/>
                <w:lang w:val="en-GB"/>
              </w:rPr>
              <w:t>4</w:t>
            </w:r>
          </w:p>
        </w:tc>
      </w:tr>
    </w:tbl>
    <w:p w14:paraId="0FFC6743" w14:textId="77777777" w:rsidR="00D640DC" w:rsidRPr="00CA45B8" w:rsidRDefault="00D640DC" w:rsidP="00D640DC">
      <w:pPr>
        <w:jc w:val="both"/>
        <w:rPr>
          <w:rFonts w:asciiTheme="minorHAnsi" w:hAnsiTheme="minorHAnsi" w:cstheme="minorHAnsi"/>
          <w:lang w:val="en-GB"/>
        </w:rPr>
      </w:pPr>
      <w:r w:rsidRPr="00CA45B8">
        <w:rPr>
          <w:rFonts w:asciiTheme="minorHAnsi" w:hAnsiTheme="minorHAnsi" w:cstheme="minorHAnsi"/>
          <w:lang w:val="en-GB"/>
        </w:rPr>
        <w:t xml:space="preserve">Notes: The total number of respondents is 1,855. </w:t>
      </w:r>
    </w:p>
    <w:p w14:paraId="611231CE" w14:textId="77777777" w:rsidR="00D640DC" w:rsidRPr="00CA45B8" w:rsidRDefault="00D640DC" w:rsidP="00D640DC">
      <w:pPr>
        <w:spacing w:after="160" w:line="259" w:lineRule="auto"/>
        <w:rPr>
          <w:rFonts w:asciiTheme="minorHAnsi" w:hAnsiTheme="minorHAnsi" w:cstheme="minorHAnsi"/>
          <w:lang w:val="en-GB"/>
        </w:rPr>
      </w:pPr>
      <w:r w:rsidRPr="00CA45B8">
        <w:rPr>
          <w:rFonts w:asciiTheme="minorHAnsi" w:hAnsiTheme="minorHAnsi" w:cstheme="minorHAnsi"/>
          <w:lang w:val="en-GB"/>
        </w:rPr>
        <w:br w:type="page"/>
      </w:r>
    </w:p>
    <w:p w14:paraId="120D9C15" w14:textId="77777777" w:rsidR="00D640DC" w:rsidRPr="00CA45B8" w:rsidRDefault="00D640DC" w:rsidP="00D640DC">
      <w:pPr>
        <w:pStyle w:val="Heading2"/>
        <w:jc w:val="both"/>
        <w:rPr>
          <w:rFonts w:asciiTheme="minorHAnsi" w:hAnsiTheme="minorHAnsi" w:cstheme="minorHAnsi"/>
          <w:lang w:val="en-GB"/>
        </w:rPr>
      </w:pPr>
      <w:bookmarkStart w:id="6" w:name="_Toc189227544"/>
      <w:r w:rsidRPr="00CA45B8">
        <w:rPr>
          <w:rFonts w:asciiTheme="minorHAnsi" w:hAnsiTheme="minorHAnsi" w:cstheme="minorHAnsi"/>
          <w:lang w:val="en-GB"/>
        </w:rPr>
        <w:lastRenderedPageBreak/>
        <w:t>Table B2a. Survey question to tap preferences for subnational authority (English).</w:t>
      </w:r>
      <w:bookmarkEnd w:id="6"/>
    </w:p>
    <w:p w14:paraId="2F2988DA" w14:textId="77777777" w:rsidR="00D640DC" w:rsidRPr="00CA45B8" w:rsidRDefault="00D640DC" w:rsidP="00D640DC">
      <w:pPr>
        <w:spacing w:before="60" w:after="60"/>
        <w:jc w:val="both"/>
        <w:rPr>
          <w:rFonts w:asciiTheme="minorHAnsi" w:hAnsiTheme="minorHAnsi" w:cstheme="minorHAnsi"/>
          <w:sz w:val="22"/>
          <w:szCs w:val="22"/>
          <w:lang w:val="en-GB"/>
        </w:rPr>
      </w:pPr>
      <w:r w:rsidRPr="00CA45B8">
        <w:rPr>
          <w:rFonts w:asciiTheme="minorHAnsi" w:hAnsiTheme="minorHAnsi" w:cstheme="minorHAnsi"/>
          <w:b/>
          <w:bCs/>
          <w:sz w:val="22"/>
          <w:szCs w:val="22"/>
          <w:lang w:val="en-GB"/>
        </w:rPr>
        <w:t xml:space="preserve">Pre-question text: </w:t>
      </w:r>
      <w:r w:rsidRPr="00CA45B8">
        <w:rPr>
          <w:rFonts w:asciiTheme="minorHAnsi" w:hAnsiTheme="minorHAnsi" w:cstheme="minorHAnsi"/>
          <w:sz w:val="22"/>
          <w:szCs w:val="22"/>
          <w:lang w:val="en-GB"/>
        </w:rPr>
        <w:t>Norway has a system of governance comprising of three levels – the national, the regional (counties) and the municipal (municipality) level of governance. Please state if you think each of these is a desirable feature, or an undesirable feature of having different levels of government.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4"/>
        <w:gridCol w:w="1066"/>
        <w:gridCol w:w="1283"/>
        <w:gridCol w:w="1401"/>
        <w:gridCol w:w="1276"/>
      </w:tblGrid>
      <w:tr w:rsidR="00D640DC" w:rsidRPr="00CA45B8" w14:paraId="50229744" w14:textId="77777777" w:rsidTr="001A467F">
        <w:tc>
          <w:tcPr>
            <w:tcW w:w="0" w:type="auto"/>
            <w:tcBorders>
              <w:top w:val="single" w:sz="12" w:space="0" w:color="000000"/>
              <w:bottom w:val="single" w:sz="4" w:space="0" w:color="auto"/>
            </w:tcBorders>
          </w:tcPr>
          <w:p w14:paraId="6773E803" w14:textId="77777777" w:rsidR="00D640DC" w:rsidRPr="00CA45B8" w:rsidRDefault="00D640DC" w:rsidP="001A467F">
            <w:pPr>
              <w:jc w:val="center"/>
              <w:rPr>
                <w:rFonts w:asciiTheme="minorHAnsi" w:eastAsiaTheme="minorHAnsi" w:hAnsiTheme="minorHAnsi" w:cstheme="minorHAnsi"/>
                <w:b/>
                <w:bCs/>
                <w:sz w:val="22"/>
                <w:szCs w:val="22"/>
                <w:lang w:val="en-GB" w:eastAsia="en-US"/>
              </w:rPr>
            </w:pPr>
            <w:r w:rsidRPr="00CA45B8">
              <w:rPr>
                <w:rFonts w:asciiTheme="minorHAnsi" w:eastAsiaTheme="minorHAnsi" w:hAnsiTheme="minorHAnsi" w:cstheme="minorHAnsi"/>
                <w:b/>
                <w:bCs/>
                <w:sz w:val="22"/>
                <w:szCs w:val="22"/>
                <w:lang w:val="en-GB" w:eastAsia="en-US"/>
              </w:rPr>
              <w:t>Survey Item</w:t>
            </w:r>
          </w:p>
        </w:tc>
        <w:tc>
          <w:tcPr>
            <w:tcW w:w="0" w:type="auto"/>
            <w:gridSpan w:val="4"/>
            <w:tcBorders>
              <w:top w:val="single" w:sz="12" w:space="0" w:color="000000"/>
              <w:bottom w:val="single" w:sz="4" w:space="0" w:color="auto"/>
            </w:tcBorders>
          </w:tcPr>
          <w:p w14:paraId="6498AC9B" w14:textId="77777777" w:rsidR="00D640DC" w:rsidRPr="00CA45B8" w:rsidRDefault="00D640DC" w:rsidP="001A467F">
            <w:pPr>
              <w:jc w:val="center"/>
              <w:rPr>
                <w:rFonts w:asciiTheme="minorHAnsi" w:eastAsiaTheme="minorHAnsi" w:hAnsiTheme="minorHAnsi" w:cstheme="minorHAnsi"/>
                <w:b/>
                <w:bCs/>
                <w:sz w:val="22"/>
                <w:szCs w:val="22"/>
                <w:lang w:val="en-GB" w:eastAsia="en-US"/>
              </w:rPr>
            </w:pPr>
            <w:r w:rsidRPr="00CA45B8">
              <w:rPr>
                <w:rFonts w:asciiTheme="minorHAnsi" w:eastAsiaTheme="minorHAnsi" w:hAnsiTheme="minorHAnsi" w:cstheme="minorHAnsi"/>
                <w:b/>
                <w:bCs/>
                <w:sz w:val="22"/>
                <w:szCs w:val="22"/>
                <w:lang w:val="en-GB" w:eastAsia="en-US"/>
              </w:rPr>
              <w:t>Answer categories</w:t>
            </w:r>
          </w:p>
        </w:tc>
      </w:tr>
      <w:tr w:rsidR="00D640DC" w:rsidRPr="00CA45B8" w14:paraId="5B09B485" w14:textId="77777777" w:rsidTr="001A467F">
        <w:tc>
          <w:tcPr>
            <w:tcW w:w="0" w:type="auto"/>
            <w:tcBorders>
              <w:top w:val="single" w:sz="4" w:space="0" w:color="auto"/>
              <w:bottom w:val="single" w:sz="4" w:space="0" w:color="auto"/>
            </w:tcBorders>
          </w:tcPr>
          <w:p w14:paraId="5A11E730" w14:textId="77777777" w:rsidR="00D640DC" w:rsidRPr="00CA45B8" w:rsidRDefault="00D640DC" w:rsidP="001A467F">
            <w:pPr>
              <w:rPr>
                <w:rFonts w:asciiTheme="minorHAnsi" w:eastAsiaTheme="minorHAnsi" w:hAnsiTheme="minorHAnsi" w:cstheme="minorHAnsi"/>
                <w:sz w:val="22"/>
                <w:szCs w:val="22"/>
                <w:lang w:val="en-GB" w:eastAsia="en-US"/>
              </w:rPr>
            </w:pPr>
          </w:p>
        </w:tc>
        <w:tc>
          <w:tcPr>
            <w:tcW w:w="0" w:type="auto"/>
            <w:tcBorders>
              <w:top w:val="single" w:sz="4" w:space="0" w:color="auto"/>
              <w:bottom w:val="single" w:sz="4" w:space="0" w:color="auto"/>
            </w:tcBorders>
          </w:tcPr>
          <w:p w14:paraId="7BDF1452" w14:textId="77777777" w:rsidR="00D640DC" w:rsidRPr="00CA45B8" w:rsidRDefault="00D640DC" w:rsidP="001A467F">
            <w:pPr>
              <w:jc w:val="center"/>
              <w:rPr>
                <w:rFonts w:asciiTheme="minorHAnsi" w:eastAsiaTheme="minorHAnsi" w:hAnsiTheme="minorHAnsi" w:cstheme="minorHAnsi"/>
                <w:sz w:val="20"/>
                <w:szCs w:val="20"/>
                <w:lang w:val="en-GB" w:eastAsia="en-US"/>
              </w:rPr>
            </w:pPr>
            <w:r w:rsidRPr="00CA45B8">
              <w:rPr>
                <w:rFonts w:asciiTheme="minorHAnsi" w:eastAsiaTheme="minorHAnsi" w:hAnsiTheme="minorHAnsi" w:cstheme="minorHAnsi"/>
                <w:sz w:val="20"/>
                <w:szCs w:val="20"/>
                <w:lang w:val="en-GB" w:eastAsia="en-US"/>
              </w:rPr>
              <w:t>Very desirable</w:t>
            </w:r>
          </w:p>
        </w:tc>
        <w:tc>
          <w:tcPr>
            <w:tcW w:w="0" w:type="auto"/>
            <w:tcBorders>
              <w:top w:val="single" w:sz="4" w:space="0" w:color="auto"/>
              <w:bottom w:val="single" w:sz="4" w:space="0" w:color="auto"/>
            </w:tcBorders>
          </w:tcPr>
          <w:p w14:paraId="381B7F9B" w14:textId="77777777" w:rsidR="00D640DC" w:rsidRPr="00CA45B8" w:rsidRDefault="00D640DC" w:rsidP="001A467F">
            <w:pPr>
              <w:jc w:val="center"/>
              <w:rPr>
                <w:rFonts w:asciiTheme="minorHAnsi" w:eastAsiaTheme="minorHAnsi" w:hAnsiTheme="minorHAnsi" w:cstheme="minorHAnsi"/>
                <w:sz w:val="20"/>
                <w:szCs w:val="20"/>
                <w:lang w:val="en-GB" w:eastAsia="en-US"/>
              </w:rPr>
            </w:pPr>
            <w:r w:rsidRPr="00CA45B8">
              <w:rPr>
                <w:rFonts w:asciiTheme="minorHAnsi" w:eastAsiaTheme="minorHAnsi" w:hAnsiTheme="minorHAnsi" w:cstheme="minorHAnsi"/>
                <w:sz w:val="20"/>
                <w:szCs w:val="20"/>
                <w:lang w:val="en-GB" w:eastAsia="en-US"/>
              </w:rPr>
              <w:t>Somewhat desirable</w:t>
            </w:r>
          </w:p>
        </w:tc>
        <w:tc>
          <w:tcPr>
            <w:tcW w:w="0" w:type="auto"/>
            <w:tcBorders>
              <w:top w:val="single" w:sz="4" w:space="0" w:color="auto"/>
              <w:bottom w:val="single" w:sz="4" w:space="0" w:color="auto"/>
            </w:tcBorders>
          </w:tcPr>
          <w:p w14:paraId="11FB33DB" w14:textId="77777777" w:rsidR="00D640DC" w:rsidRPr="00CA45B8" w:rsidRDefault="00D640DC" w:rsidP="001A467F">
            <w:pPr>
              <w:jc w:val="center"/>
              <w:rPr>
                <w:rFonts w:asciiTheme="minorHAnsi" w:eastAsiaTheme="minorHAnsi" w:hAnsiTheme="minorHAnsi" w:cstheme="minorHAnsi"/>
                <w:sz w:val="20"/>
                <w:szCs w:val="20"/>
                <w:lang w:val="en-GB" w:eastAsia="en-US"/>
              </w:rPr>
            </w:pPr>
            <w:r w:rsidRPr="00CA45B8">
              <w:rPr>
                <w:rFonts w:asciiTheme="minorHAnsi" w:eastAsiaTheme="minorHAnsi" w:hAnsiTheme="minorHAnsi" w:cstheme="minorHAnsi"/>
                <w:sz w:val="20"/>
                <w:szCs w:val="20"/>
                <w:lang w:val="en-GB" w:eastAsia="en-US"/>
              </w:rPr>
              <w:t>Somewhat undesirable</w:t>
            </w:r>
          </w:p>
        </w:tc>
        <w:tc>
          <w:tcPr>
            <w:tcW w:w="0" w:type="auto"/>
            <w:tcBorders>
              <w:top w:val="single" w:sz="4" w:space="0" w:color="auto"/>
              <w:bottom w:val="single" w:sz="4" w:space="0" w:color="auto"/>
            </w:tcBorders>
          </w:tcPr>
          <w:p w14:paraId="6D01042A" w14:textId="77777777" w:rsidR="00D640DC" w:rsidRPr="00CA45B8" w:rsidRDefault="00D640DC" w:rsidP="001A467F">
            <w:pPr>
              <w:jc w:val="center"/>
              <w:rPr>
                <w:rFonts w:asciiTheme="minorHAnsi" w:eastAsiaTheme="minorHAnsi" w:hAnsiTheme="minorHAnsi" w:cstheme="minorHAnsi"/>
                <w:sz w:val="20"/>
                <w:szCs w:val="20"/>
                <w:lang w:val="en-GB" w:eastAsia="en-US"/>
              </w:rPr>
            </w:pPr>
            <w:r w:rsidRPr="00CA45B8">
              <w:rPr>
                <w:rFonts w:asciiTheme="minorHAnsi" w:eastAsiaTheme="minorHAnsi" w:hAnsiTheme="minorHAnsi" w:cstheme="minorHAnsi"/>
                <w:sz w:val="20"/>
                <w:szCs w:val="20"/>
                <w:lang w:val="en-GB" w:eastAsia="en-US"/>
              </w:rPr>
              <w:t>Very undesirable</w:t>
            </w:r>
          </w:p>
        </w:tc>
      </w:tr>
      <w:tr w:rsidR="00D640DC" w:rsidRPr="00CA45B8" w14:paraId="12354721" w14:textId="77777777" w:rsidTr="001A467F">
        <w:tc>
          <w:tcPr>
            <w:tcW w:w="0" w:type="auto"/>
            <w:tcBorders>
              <w:top w:val="single" w:sz="4" w:space="0" w:color="auto"/>
              <w:bottom w:val="single" w:sz="4" w:space="0" w:color="auto"/>
            </w:tcBorders>
            <w:vAlign w:val="center"/>
          </w:tcPr>
          <w:p w14:paraId="1E5F367F"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SimSun" w:hAnsiTheme="minorHAnsi" w:cstheme="minorHAnsi"/>
                <w:sz w:val="22"/>
                <w:szCs w:val="22"/>
                <w:lang w:val="en-GB" w:eastAsia="en-US"/>
              </w:rPr>
              <w:t>1: Having power divided up between different levels of government.</w:t>
            </w:r>
          </w:p>
        </w:tc>
        <w:tc>
          <w:tcPr>
            <w:tcW w:w="0" w:type="auto"/>
            <w:tcBorders>
              <w:top w:val="single" w:sz="4" w:space="0" w:color="auto"/>
              <w:bottom w:val="single" w:sz="4" w:space="0" w:color="auto"/>
            </w:tcBorders>
            <w:vAlign w:val="center"/>
          </w:tcPr>
          <w:p w14:paraId="45BA7A5B"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1DF4D532"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54A3945D"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227F8C47"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340102EB" w14:textId="77777777" w:rsidTr="001A467F">
        <w:tc>
          <w:tcPr>
            <w:tcW w:w="0" w:type="auto"/>
            <w:tcBorders>
              <w:top w:val="single" w:sz="4" w:space="0" w:color="auto"/>
              <w:bottom w:val="single" w:sz="4" w:space="0" w:color="auto"/>
            </w:tcBorders>
            <w:vAlign w:val="center"/>
          </w:tcPr>
          <w:p w14:paraId="20F66D7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SimSun" w:hAnsiTheme="minorHAnsi" w:cstheme="minorHAnsi"/>
                <w:sz w:val="22"/>
                <w:szCs w:val="22"/>
                <w:lang w:val="en-GB" w:eastAsia="en-US"/>
              </w:rPr>
              <w:t>2: Allowing different laws in response to varying needs and conditions in different parts of Norway.</w:t>
            </w:r>
          </w:p>
        </w:tc>
        <w:tc>
          <w:tcPr>
            <w:tcW w:w="0" w:type="auto"/>
            <w:tcBorders>
              <w:top w:val="single" w:sz="4" w:space="0" w:color="auto"/>
              <w:bottom w:val="single" w:sz="4" w:space="0" w:color="auto"/>
            </w:tcBorders>
            <w:vAlign w:val="center"/>
          </w:tcPr>
          <w:p w14:paraId="28D25C14"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292329AF"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4502DDD0"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1A045A1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4089C4DC" w14:textId="77777777" w:rsidTr="001A467F">
        <w:tc>
          <w:tcPr>
            <w:tcW w:w="0" w:type="auto"/>
            <w:tcBorders>
              <w:top w:val="single" w:sz="4" w:space="0" w:color="auto"/>
              <w:bottom w:val="single" w:sz="4" w:space="0" w:color="auto"/>
            </w:tcBorders>
            <w:vAlign w:val="center"/>
          </w:tcPr>
          <w:p w14:paraId="25D9ADB1"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SimSun" w:hAnsiTheme="minorHAnsi" w:cstheme="minorHAnsi"/>
                <w:sz w:val="22"/>
                <w:szCs w:val="22"/>
                <w:lang w:val="en-GB" w:eastAsia="en-US"/>
              </w:rPr>
              <w:t>3: Different levels of government having power to hold each other to account for problems.</w:t>
            </w:r>
          </w:p>
        </w:tc>
        <w:tc>
          <w:tcPr>
            <w:tcW w:w="0" w:type="auto"/>
            <w:tcBorders>
              <w:top w:val="single" w:sz="4" w:space="0" w:color="auto"/>
              <w:bottom w:val="single" w:sz="4" w:space="0" w:color="auto"/>
            </w:tcBorders>
            <w:vAlign w:val="center"/>
          </w:tcPr>
          <w:p w14:paraId="2AE91B3F"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4BC6FF5A"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2C3EF3C4"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061A7867"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1CB0983D" w14:textId="77777777" w:rsidTr="001A467F">
        <w:tc>
          <w:tcPr>
            <w:tcW w:w="0" w:type="auto"/>
            <w:tcBorders>
              <w:top w:val="single" w:sz="4" w:space="0" w:color="auto"/>
              <w:bottom w:val="single" w:sz="4" w:space="0" w:color="auto"/>
            </w:tcBorders>
            <w:vAlign w:val="center"/>
          </w:tcPr>
          <w:p w14:paraId="005203AB"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SimSun" w:hAnsiTheme="minorHAnsi" w:cstheme="minorHAnsi"/>
                <w:sz w:val="22"/>
                <w:szCs w:val="22"/>
                <w:lang w:val="en-GB" w:eastAsia="en-US"/>
              </w:rPr>
              <w:t>4: Allowing the governments of different parts of Norway to get involved in decision-making on national issues.</w:t>
            </w:r>
          </w:p>
        </w:tc>
        <w:tc>
          <w:tcPr>
            <w:tcW w:w="0" w:type="auto"/>
            <w:tcBorders>
              <w:top w:val="single" w:sz="4" w:space="0" w:color="auto"/>
              <w:bottom w:val="single" w:sz="4" w:space="0" w:color="auto"/>
            </w:tcBorders>
            <w:vAlign w:val="center"/>
          </w:tcPr>
          <w:p w14:paraId="65635F21"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3045750B"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73A7F91D"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0E0CD0BD"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4D8225FD" w14:textId="77777777" w:rsidTr="001A467F">
        <w:tc>
          <w:tcPr>
            <w:tcW w:w="0" w:type="auto"/>
            <w:tcBorders>
              <w:top w:val="single" w:sz="4" w:space="0" w:color="auto"/>
              <w:bottom w:val="single" w:sz="4" w:space="0" w:color="auto"/>
            </w:tcBorders>
            <w:vAlign w:val="center"/>
          </w:tcPr>
          <w:p w14:paraId="3DCD0AC4"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SimSun" w:hAnsiTheme="minorHAnsi" w:cstheme="minorHAnsi"/>
                <w:sz w:val="22"/>
                <w:szCs w:val="22"/>
                <w:lang w:val="en-GB" w:eastAsia="en-US"/>
              </w:rPr>
              <w:t>5: Different governments arguing over the best way to solve a particular problem.</w:t>
            </w:r>
          </w:p>
        </w:tc>
        <w:tc>
          <w:tcPr>
            <w:tcW w:w="0" w:type="auto"/>
            <w:tcBorders>
              <w:top w:val="single" w:sz="4" w:space="0" w:color="auto"/>
              <w:bottom w:val="single" w:sz="4" w:space="0" w:color="auto"/>
            </w:tcBorders>
            <w:vAlign w:val="center"/>
          </w:tcPr>
          <w:p w14:paraId="7E22DA4A"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1A1D47F7"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705E849A"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7511F8C9"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5AC75C31" w14:textId="77777777" w:rsidTr="001A467F">
        <w:tc>
          <w:tcPr>
            <w:tcW w:w="0" w:type="auto"/>
            <w:tcBorders>
              <w:top w:val="single" w:sz="4" w:space="0" w:color="auto"/>
              <w:bottom w:val="single" w:sz="12" w:space="0" w:color="000000"/>
            </w:tcBorders>
            <w:vAlign w:val="center"/>
          </w:tcPr>
          <w:p w14:paraId="14F83534"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SimSun" w:hAnsiTheme="minorHAnsi" w:cstheme="minorHAnsi"/>
                <w:sz w:val="22"/>
                <w:szCs w:val="22"/>
                <w:lang w:val="en-GB" w:eastAsia="en-US"/>
              </w:rPr>
              <w:t>6: Different levels of government being forced to respect each other’s roles and responsibilities when dealing with a problem.</w:t>
            </w:r>
          </w:p>
        </w:tc>
        <w:tc>
          <w:tcPr>
            <w:tcW w:w="0" w:type="auto"/>
            <w:tcBorders>
              <w:top w:val="single" w:sz="4" w:space="0" w:color="auto"/>
              <w:bottom w:val="single" w:sz="12" w:space="0" w:color="000000"/>
            </w:tcBorders>
            <w:vAlign w:val="center"/>
          </w:tcPr>
          <w:p w14:paraId="111DBAA6"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12" w:space="0" w:color="000000"/>
            </w:tcBorders>
            <w:vAlign w:val="center"/>
          </w:tcPr>
          <w:p w14:paraId="3C8E32F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12" w:space="0" w:color="000000"/>
            </w:tcBorders>
            <w:vAlign w:val="center"/>
          </w:tcPr>
          <w:p w14:paraId="36462491"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12" w:space="0" w:color="000000"/>
            </w:tcBorders>
            <w:vAlign w:val="center"/>
          </w:tcPr>
          <w:p w14:paraId="3BF5ABAA"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bl>
    <w:p w14:paraId="2D28AFEC" w14:textId="77777777" w:rsidR="00D640DC" w:rsidRPr="00CA45B8" w:rsidRDefault="00D640DC" w:rsidP="00D640DC">
      <w:pPr>
        <w:jc w:val="both"/>
        <w:rPr>
          <w:rFonts w:asciiTheme="minorHAnsi" w:hAnsiTheme="minorHAnsi" w:cstheme="minorHAnsi"/>
          <w:sz w:val="22"/>
          <w:szCs w:val="22"/>
        </w:rPr>
      </w:pPr>
    </w:p>
    <w:p w14:paraId="0CF1CEB3" w14:textId="77777777" w:rsidR="00D640DC" w:rsidRPr="00CA45B8" w:rsidRDefault="00D640DC" w:rsidP="00D640DC">
      <w:pPr>
        <w:pStyle w:val="Heading2"/>
        <w:spacing w:before="0"/>
        <w:jc w:val="both"/>
        <w:rPr>
          <w:rFonts w:asciiTheme="minorHAnsi" w:hAnsiTheme="minorHAnsi" w:cstheme="minorHAnsi"/>
          <w:lang w:val="en-GB"/>
        </w:rPr>
      </w:pPr>
      <w:bookmarkStart w:id="7" w:name="_Toc189227545"/>
      <w:r w:rsidRPr="00CA45B8">
        <w:rPr>
          <w:rFonts w:asciiTheme="minorHAnsi" w:hAnsiTheme="minorHAnsi" w:cstheme="minorHAnsi"/>
          <w:lang w:val="en-GB"/>
        </w:rPr>
        <w:t>Table B2b. Survey question to tap preferences for subnational authority (Norwegian).</w:t>
      </w:r>
      <w:bookmarkEnd w:id="7"/>
    </w:p>
    <w:p w14:paraId="339353F6" w14:textId="77777777" w:rsidR="00D640DC" w:rsidRPr="00CA45B8" w:rsidRDefault="00D640DC" w:rsidP="00D640DC">
      <w:pPr>
        <w:spacing w:before="60" w:after="60"/>
        <w:jc w:val="both"/>
        <w:rPr>
          <w:rFonts w:asciiTheme="minorHAnsi" w:hAnsiTheme="minorHAnsi" w:cstheme="minorHAnsi"/>
          <w:sz w:val="22"/>
          <w:szCs w:val="22"/>
        </w:rPr>
      </w:pPr>
      <w:r w:rsidRPr="00CA45B8">
        <w:rPr>
          <w:rFonts w:asciiTheme="minorHAnsi" w:hAnsiTheme="minorHAnsi" w:cstheme="minorHAnsi"/>
          <w:b/>
          <w:bCs/>
          <w:sz w:val="22"/>
          <w:szCs w:val="22"/>
        </w:rPr>
        <w:t>Pre-</w:t>
      </w:r>
      <w:proofErr w:type="spellStart"/>
      <w:r w:rsidRPr="00CA45B8">
        <w:rPr>
          <w:rFonts w:asciiTheme="minorHAnsi" w:hAnsiTheme="minorHAnsi" w:cstheme="minorHAnsi"/>
          <w:b/>
          <w:bCs/>
          <w:sz w:val="22"/>
          <w:szCs w:val="22"/>
        </w:rPr>
        <w:t>question</w:t>
      </w:r>
      <w:proofErr w:type="spellEnd"/>
      <w:r w:rsidRPr="00CA45B8">
        <w:rPr>
          <w:rFonts w:asciiTheme="minorHAnsi" w:hAnsiTheme="minorHAnsi" w:cstheme="minorHAnsi"/>
          <w:b/>
          <w:bCs/>
          <w:sz w:val="22"/>
          <w:szCs w:val="22"/>
        </w:rPr>
        <w:t xml:space="preserve"> </w:t>
      </w:r>
      <w:proofErr w:type="spellStart"/>
      <w:r w:rsidRPr="00CA45B8">
        <w:rPr>
          <w:rFonts w:asciiTheme="minorHAnsi" w:hAnsiTheme="minorHAnsi" w:cstheme="minorHAnsi"/>
          <w:b/>
          <w:bCs/>
          <w:sz w:val="22"/>
          <w:szCs w:val="22"/>
        </w:rPr>
        <w:t>text</w:t>
      </w:r>
      <w:proofErr w:type="spellEnd"/>
      <w:r w:rsidRPr="00CA45B8">
        <w:rPr>
          <w:rFonts w:asciiTheme="minorHAnsi" w:hAnsiTheme="minorHAnsi" w:cstheme="minorHAnsi"/>
          <w:b/>
          <w:bCs/>
          <w:sz w:val="22"/>
          <w:szCs w:val="22"/>
        </w:rPr>
        <w:t xml:space="preserve">: </w:t>
      </w:r>
      <w:r w:rsidRPr="00CA45B8">
        <w:rPr>
          <w:rFonts w:asciiTheme="minorHAnsi" w:hAnsiTheme="minorHAnsi" w:cstheme="minorHAnsi"/>
          <w:sz w:val="22"/>
          <w:szCs w:val="22"/>
        </w:rPr>
        <w:t>Norge har et styringssystem med tre styringsnivåer – det nasjonale, det regionale (fylker) og det kommunale (kommune) styringsnivået. Vi vil vite hvor fordelaktig du synes følgende aspekter ved å ha flere styringsnivåer er.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32"/>
        <w:gridCol w:w="1238"/>
        <w:gridCol w:w="1176"/>
        <w:gridCol w:w="1281"/>
        <w:gridCol w:w="1343"/>
      </w:tblGrid>
      <w:tr w:rsidR="00D640DC" w:rsidRPr="00CA45B8" w14:paraId="4AAA1B01" w14:textId="77777777" w:rsidTr="001A467F">
        <w:tc>
          <w:tcPr>
            <w:tcW w:w="0" w:type="auto"/>
            <w:tcBorders>
              <w:top w:val="single" w:sz="12" w:space="0" w:color="auto"/>
              <w:bottom w:val="single" w:sz="4" w:space="0" w:color="auto"/>
            </w:tcBorders>
          </w:tcPr>
          <w:p w14:paraId="3608E147" w14:textId="77777777" w:rsidR="00D640DC" w:rsidRPr="00CA45B8" w:rsidRDefault="00D640DC" w:rsidP="001A467F">
            <w:pPr>
              <w:jc w:val="center"/>
              <w:rPr>
                <w:rFonts w:asciiTheme="minorHAnsi" w:eastAsiaTheme="minorHAnsi" w:hAnsiTheme="minorHAnsi" w:cstheme="minorHAnsi"/>
                <w:b/>
                <w:bCs/>
                <w:sz w:val="22"/>
                <w:szCs w:val="22"/>
                <w:lang w:val="en-GB" w:eastAsia="en-US"/>
              </w:rPr>
            </w:pPr>
            <w:r w:rsidRPr="00CA45B8">
              <w:rPr>
                <w:rFonts w:asciiTheme="minorHAnsi" w:eastAsiaTheme="minorHAnsi" w:hAnsiTheme="minorHAnsi" w:cstheme="minorHAnsi"/>
                <w:b/>
                <w:bCs/>
                <w:sz w:val="22"/>
                <w:szCs w:val="22"/>
                <w:lang w:val="en-GB" w:eastAsia="en-US"/>
              </w:rPr>
              <w:t>Survey Item</w:t>
            </w:r>
          </w:p>
        </w:tc>
        <w:tc>
          <w:tcPr>
            <w:tcW w:w="0" w:type="auto"/>
            <w:gridSpan w:val="4"/>
            <w:tcBorders>
              <w:top w:val="single" w:sz="12" w:space="0" w:color="auto"/>
              <w:bottom w:val="single" w:sz="4" w:space="0" w:color="auto"/>
            </w:tcBorders>
          </w:tcPr>
          <w:p w14:paraId="0DB743A0" w14:textId="77777777" w:rsidR="00D640DC" w:rsidRPr="00CA45B8" w:rsidRDefault="00D640DC" w:rsidP="001A467F">
            <w:pPr>
              <w:jc w:val="center"/>
              <w:rPr>
                <w:rFonts w:asciiTheme="minorHAnsi" w:eastAsiaTheme="minorHAnsi" w:hAnsiTheme="minorHAnsi" w:cstheme="minorHAnsi"/>
                <w:b/>
                <w:bCs/>
                <w:sz w:val="22"/>
                <w:szCs w:val="22"/>
                <w:lang w:val="en-GB" w:eastAsia="en-US"/>
              </w:rPr>
            </w:pPr>
            <w:r w:rsidRPr="00CA45B8">
              <w:rPr>
                <w:rFonts w:asciiTheme="minorHAnsi" w:eastAsiaTheme="minorHAnsi" w:hAnsiTheme="minorHAnsi" w:cstheme="minorHAnsi"/>
                <w:b/>
                <w:bCs/>
                <w:sz w:val="22"/>
                <w:szCs w:val="22"/>
                <w:lang w:val="en-GB" w:eastAsia="en-US"/>
              </w:rPr>
              <w:t>Answer categories</w:t>
            </w:r>
          </w:p>
        </w:tc>
      </w:tr>
      <w:tr w:rsidR="00D640DC" w:rsidRPr="00CA45B8" w14:paraId="77690977" w14:textId="77777777" w:rsidTr="001A467F">
        <w:tc>
          <w:tcPr>
            <w:tcW w:w="0" w:type="auto"/>
            <w:tcBorders>
              <w:top w:val="single" w:sz="4" w:space="0" w:color="auto"/>
              <w:bottom w:val="single" w:sz="4" w:space="0" w:color="auto"/>
            </w:tcBorders>
          </w:tcPr>
          <w:p w14:paraId="7ADAD2F2" w14:textId="77777777" w:rsidR="00D640DC" w:rsidRPr="00CA45B8" w:rsidRDefault="00D640DC" w:rsidP="001A467F">
            <w:pPr>
              <w:rPr>
                <w:rFonts w:asciiTheme="minorHAnsi" w:eastAsiaTheme="minorHAnsi" w:hAnsiTheme="minorHAnsi" w:cstheme="minorHAnsi"/>
                <w:sz w:val="22"/>
                <w:szCs w:val="22"/>
                <w:lang w:val="en-GB" w:eastAsia="en-US"/>
              </w:rPr>
            </w:pPr>
          </w:p>
        </w:tc>
        <w:tc>
          <w:tcPr>
            <w:tcW w:w="0" w:type="auto"/>
            <w:tcBorders>
              <w:top w:val="single" w:sz="4" w:space="0" w:color="auto"/>
              <w:bottom w:val="single" w:sz="4" w:space="0" w:color="auto"/>
            </w:tcBorders>
          </w:tcPr>
          <w:p w14:paraId="37DB8919" w14:textId="77777777" w:rsidR="00D640DC" w:rsidRPr="00CA45B8" w:rsidRDefault="00D640DC" w:rsidP="001A467F">
            <w:pPr>
              <w:jc w:val="center"/>
              <w:rPr>
                <w:rFonts w:asciiTheme="minorHAnsi" w:eastAsiaTheme="minorHAnsi" w:hAnsiTheme="minorHAnsi" w:cstheme="minorHAnsi"/>
                <w:sz w:val="20"/>
                <w:szCs w:val="20"/>
                <w:lang w:val="en-GB" w:eastAsia="en-US"/>
              </w:rPr>
            </w:pPr>
            <w:proofErr w:type="spellStart"/>
            <w:r w:rsidRPr="00CA45B8">
              <w:rPr>
                <w:rFonts w:asciiTheme="minorHAnsi" w:eastAsia="SimSun" w:hAnsiTheme="minorHAnsi" w:cstheme="minorHAnsi"/>
                <w:sz w:val="20"/>
                <w:szCs w:val="20"/>
                <w:lang w:val="en-GB" w:eastAsia="en-US"/>
              </w:rPr>
              <w:t>Veldig</w:t>
            </w:r>
            <w:proofErr w:type="spellEnd"/>
            <w:r w:rsidRPr="00CA45B8">
              <w:rPr>
                <w:rFonts w:asciiTheme="minorHAnsi" w:eastAsia="SimSun" w:hAnsiTheme="minorHAnsi" w:cstheme="minorHAnsi"/>
                <w:sz w:val="20"/>
                <w:szCs w:val="20"/>
                <w:lang w:val="en-GB" w:eastAsia="en-US"/>
              </w:rPr>
              <w:t xml:space="preserve"> </w:t>
            </w:r>
            <w:proofErr w:type="spellStart"/>
            <w:r w:rsidRPr="00CA45B8">
              <w:rPr>
                <w:rFonts w:asciiTheme="minorHAnsi" w:eastAsia="SimSun" w:hAnsiTheme="minorHAnsi" w:cstheme="minorHAnsi"/>
                <w:sz w:val="20"/>
                <w:szCs w:val="20"/>
                <w:lang w:val="en-GB" w:eastAsia="en-US"/>
              </w:rPr>
              <w:t>fordelaktig</w:t>
            </w:r>
            <w:proofErr w:type="spellEnd"/>
          </w:p>
        </w:tc>
        <w:tc>
          <w:tcPr>
            <w:tcW w:w="0" w:type="auto"/>
            <w:tcBorders>
              <w:top w:val="single" w:sz="4" w:space="0" w:color="auto"/>
              <w:bottom w:val="single" w:sz="4" w:space="0" w:color="auto"/>
            </w:tcBorders>
          </w:tcPr>
          <w:p w14:paraId="7C274F3B" w14:textId="77777777" w:rsidR="00D640DC" w:rsidRPr="00CA45B8" w:rsidRDefault="00D640DC" w:rsidP="001A467F">
            <w:pPr>
              <w:jc w:val="center"/>
              <w:rPr>
                <w:rFonts w:asciiTheme="minorHAnsi" w:eastAsiaTheme="minorHAnsi" w:hAnsiTheme="minorHAnsi" w:cstheme="minorHAnsi"/>
                <w:sz w:val="20"/>
                <w:szCs w:val="20"/>
                <w:lang w:val="en-GB" w:eastAsia="en-US"/>
              </w:rPr>
            </w:pPr>
            <w:r w:rsidRPr="00CA45B8">
              <w:rPr>
                <w:rFonts w:asciiTheme="minorHAnsi" w:eastAsia="SimSun" w:hAnsiTheme="minorHAnsi" w:cstheme="minorHAnsi"/>
                <w:sz w:val="20"/>
                <w:szCs w:val="20"/>
                <w:lang w:val="en-GB" w:eastAsia="en-US"/>
              </w:rPr>
              <w:t xml:space="preserve">Litt </w:t>
            </w:r>
            <w:proofErr w:type="spellStart"/>
            <w:r w:rsidRPr="00CA45B8">
              <w:rPr>
                <w:rFonts w:asciiTheme="minorHAnsi" w:eastAsia="SimSun" w:hAnsiTheme="minorHAnsi" w:cstheme="minorHAnsi"/>
                <w:sz w:val="20"/>
                <w:szCs w:val="20"/>
                <w:lang w:val="en-GB" w:eastAsia="en-US"/>
              </w:rPr>
              <w:t>fordelaktig</w:t>
            </w:r>
            <w:proofErr w:type="spellEnd"/>
          </w:p>
        </w:tc>
        <w:tc>
          <w:tcPr>
            <w:tcW w:w="0" w:type="auto"/>
            <w:tcBorders>
              <w:top w:val="single" w:sz="4" w:space="0" w:color="auto"/>
              <w:bottom w:val="single" w:sz="4" w:space="0" w:color="auto"/>
            </w:tcBorders>
          </w:tcPr>
          <w:p w14:paraId="0B1791C2" w14:textId="77777777" w:rsidR="00D640DC" w:rsidRPr="00CA45B8" w:rsidRDefault="00D640DC" w:rsidP="001A467F">
            <w:pPr>
              <w:jc w:val="center"/>
              <w:rPr>
                <w:rFonts w:asciiTheme="minorHAnsi" w:eastAsiaTheme="minorHAnsi" w:hAnsiTheme="minorHAnsi" w:cstheme="minorHAnsi"/>
                <w:sz w:val="20"/>
                <w:szCs w:val="20"/>
                <w:lang w:val="en-GB" w:eastAsia="en-US"/>
              </w:rPr>
            </w:pPr>
            <w:r w:rsidRPr="00CA45B8">
              <w:rPr>
                <w:rFonts w:asciiTheme="minorHAnsi" w:eastAsia="SimSun" w:hAnsiTheme="minorHAnsi" w:cstheme="minorHAnsi"/>
                <w:sz w:val="20"/>
                <w:szCs w:val="20"/>
                <w:lang w:val="en-GB" w:eastAsia="en-US"/>
              </w:rPr>
              <w:t xml:space="preserve">Litt </w:t>
            </w:r>
            <w:proofErr w:type="spellStart"/>
            <w:r w:rsidRPr="00CA45B8">
              <w:rPr>
                <w:rFonts w:asciiTheme="minorHAnsi" w:eastAsia="SimSun" w:hAnsiTheme="minorHAnsi" w:cstheme="minorHAnsi"/>
                <w:sz w:val="20"/>
                <w:szCs w:val="20"/>
                <w:lang w:val="en-GB" w:eastAsia="en-US"/>
              </w:rPr>
              <w:t>ufordelaktig</w:t>
            </w:r>
            <w:proofErr w:type="spellEnd"/>
          </w:p>
        </w:tc>
        <w:tc>
          <w:tcPr>
            <w:tcW w:w="0" w:type="auto"/>
            <w:tcBorders>
              <w:top w:val="single" w:sz="4" w:space="0" w:color="auto"/>
              <w:bottom w:val="single" w:sz="4" w:space="0" w:color="auto"/>
            </w:tcBorders>
          </w:tcPr>
          <w:p w14:paraId="223F749A" w14:textId="77777777" w:rsidR="00D640DC" w:rsidRPr="00CA45B8" w:rsidRDefault="00D640DC" w:rsidP="001A467F">
            <w:pPr>
              <w:jc w:val="center"/>
              <w:rPr>
                <w:rFonts w:asciiTheme="minorHAnsi" w:eastAsiaTheme="minorHAnsi" w:hAnsiTheme="minorHAnsi" w:cstheme="minorHAnsi"/>
                <w:sz w:val="20"/>
                <w:szCs w:val="20"/>
                <w:lang w:val="en-GB" w:eastAsia="en-US"/>
              </w:rPr>
            </w:pPr>
            <w:proofErr w:type="spellStart"/>
            <w:r w:rsidRPr="00CA45B8">
              <w:rPr>
                <w:rFonts w:asciiTheme="minorHAnsi" w:eastAsia="SimSun" w:hAnsiTheme="minorHAnsi" w:cstheme="minorHAnsi"/>
                <w:sz w:val="20"/>
                <w:szCs w:val="20"/>
                <w:lang w:val="en-GB" w:eastAsia="en-US"/>
              </w:rPr>
              <w:t>Veldig</w:t>
            </w:r>
            <w:proofErr w:type="spellEnd"/>
            <w:r w:rsidRPr="00CA45B8">
              <w:rPr>
                <w:rFonts w:asciiTheme="minorHAnsi" w:eastAsia="SimSun" w:hAnsiTheme="minorHAnsi" w:cstheme="minorHAnsi"/>
                <w:sz w:val="20"/>
                <w:szCs w:val="20"/>
                <w:lang w:val="en-GB" w:eastAsia="en-US"/>
              </w:rPr>
              <w:t xml:space="preserve"> </w:t>
            </w:r>
            <w:proofErr w:type="spellStart"/>
            <w:r w:rsidRPr="00CA45B8">
              <w:rPr>
                <w:rFonts w:asciiTheme="minorHAnsi" w:eastAsia="SimSun" w:hAnsiTheme="minorHAnsi" w:cstheme="minorHAnsi"/>
                <w:sz w:val="20"/>
                <w:szCs w:val="20"/>
                <w:lang w:val="en-GB" w:eastAsia="en-US"/>
              </w:rPr>
              <w:t>ufordelaktig</w:t>
            </w:r>
            <w:proofErr w:type="spellEnd"/>
          </w:p>
        </w:tc>
      </w:tr>
      <w:tr w:rsidR="00D640DC" w:rsidRPr="00CA45B8" w14:paraId="45979B19" w14:textId="77777777" w:rsidTr="001A467F">
        <w:tc>
          <w:tcPr>
            <w:tcW w:w="0" w:type="auto"/>
            <w:tcBorders>
              <w:top w:val="single" w:sz="4" w:space="0" w:color="auto"/>
              <w:bottom w:val="single" w:sz="4" w:space="0" w:color="auto"/>
            </w:tcBorders>
          </w:tcPr>
          <w:p w14:paraId="139D0C0D" w14:textId="77777777" w:rsidR="00D640DC" w:rsidRPr="00CA45B8" w:rsidRDefault="00D640DC" w:rsidP="001A467F">
            <w:pPr>
              <w:jc w:val="center"/>
              <w:rPr>
                <w:rFonts w:asciiTheme="minorHAnsi" w:eastAsiaTheme="minorHAnsi" w:hAnsiTheme="minorHAnsi" w:cstheme="minorHAnsi"/>
                <w:sz w:val="22"/>
                <w:szCs w:val="22"/>
                <w:lang w:eastAsia="en-US"/>
              </w:rPr>
            </w:pPr>
            <w:r w:rsidRPr="00CA45B8">
              <w:rPr>
                <w:rFonts w:asciiTheme="minorHAnsi" w:hAnsiTheme="minorHAnsi" w:cstheme="minorHAnsi"/>
                <w:sz w:val="22"/>
                <w:szCs w:val="22"/>
              </w:rPr>
              <w:t>1: At makt er delt mellom de ulike styringsnivåene.</w:t>
            </w:r>
          </w:p>
        </w:tc>
        <w:tc>
          <w:tcPr>
            <w:tcW w:w="0" w:type="auto"/>
            <w:tcBorders>
              <w:top w:val="single" w:sz="4" w:space="0" w:color="auto"/>
              <w:bottom w:val="single" w:sz="4" w:space="0" w:color="auto"/>
            </w:tcBorders>
            <w:vAlign w:val="center"/>
          </w:tcPr>
          <w:p w14:paraId="0AE3FEE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67B6B5E3"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676CBABA"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514455AC"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48B62E5B" w14:textId="77777777" w:rsidTr="001A467F">
        <w:tc>
          <w:tcPr>
            <w:tcW w:w="0" w:type="auto"/>
            <w:tcBorders>
              <w:top w:val="single" w:sz="4" w:space="0" w:color="auto"/>
              <w:bottom w:val="single" w:sz="4" w:space="0" w:color="auto"/>
            </w:tcBorders>
          </w:tcPr>
          <w:p w14:paraId="6425F256" w14:textId="77777777" w:rsidR="00D640DC" w:rsidRPr="00CA45B8" w:rsidRDefault="00D640DC" w:rsidP="001A467F">
            <w:pPr>
              <w:jc w:val="center"/>
              <w:rPr>
                <w:rFonts w:asciiTheme="minorHAnsi" w:eastAsiaTheme="minorHAnsi" w:hAnsiTheme="minorHAnsi" w:cstheme="minorHAnsi"/>
                <w:sz w:val="22"/>
                <w:szCs w:val="22"/>
                <w:lang w:eastAsia="en-US"/>
              </w:rPr>
            </w:pPr>
            <w:r w:rsidRPr="00CA45B8">
              <w:rPr>
                <w:rFonts w:asciiTheme="minorHAnsi" w:hAnsiTheme="minorHAnsi" w:cstheme="minorHAnsi"/>
                <w:sz w:val="22"/>
                <w:szCs w:val="22"/>
              </w:rPr>
              <w:t>2: Å tillate ulike lover tilpasset til varierende behov og forhold i ulike deler av Norge.</w:t>
            </w:r>
          </w:p>
        </w:tc>
        <w:tc>
          <w:tcPr>
            <w:tcW w:w="0" w:type="auto"/>
            <w:tcBorders>
              <w:top w:val="single" w:sz="4" w:space="0" w:color="auto"/>
              <w:bottom w:val="single" w:sz="4" w:space="0" w:color="auto"/>
            </w:tcBorders>
            <w:vAlign w:val="center"/>
          </w:tcPr>
          <w:p w14:paraId="1ECEA86F"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79205FF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6A0EAF64"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506B8ABC"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6C22B07B" w14:textId="77777777" w:rsidTr="001A467F">
        <w:tc>
          <w:tcPr>
            <w:tcW w:w="0" w:type="auto"/>
            <w:tcBorders>
              <w:top w:val="single" w:sz="4" w:space="0" w:color="auto"/>
              <w:bottom w:val="single" w:sz="4" w:space="0" w:color="auto"/>
            </w:tcBorders>
          </w:tcPr>
          <w:p w14:paraId="101D2DA8" w14:textId="77777777" w:rsidR="00D640DC" w:rsidRPr="00CA45B8" w:rsidRDefault="00D640DC" w:rsidP="001A467F">
            <w:pPr>
              <w:jc w:val="center"/>
              <w:rPr>
                <w:rFonts w:asciiTheme="minorHAnsi" w:eastAsiaTheme="minorHAnsi" w:hAnsiTheme="minorHAnsi" w:cstheme="minorHAnsi"/>
                <w:sz w:val="22"/>
                <w:szCs w:val="22"/>
                <w:lang w:eastAsia="en-US"/>
              </w:rPr>
            </w:pPr>
            <w:r w:rsidRPr="00CA45B8">
              <w:rPr>
                <w:rFonts w:asciiTheme="minorHAnsi" w:hAnsiTheme="minorHAnsi" w:cstheme="minorHAnsi"/>
                <w:sz w:val="22"/>
                <w:szCs w:val="22"/>
              </w:rPr>
              <w:t>3: At ulike styringsnivåer kan holde hverandre ansvarlige for problemer.</w:t>
            </w:r>
          </w:p>
        </w:tc>
        <w:tc>
          <w:tcPr>
            <w:tcW w:w="0" w:type="auto"/>
            <w:tcBorders>
              <w:top w:val="single" w:sz="4" w:space="0" w:color="auto"/>
              <w:bottom w:val="single" w:sz="4" w:space="0" w:color="auto"/>
            </w:tcBorders>
            <w:vAlign w:val="center"/>
          </w:tcPr>
          <w:p w14:paraId="4A6D3C47"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5BAE5D1D"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4B36FBE6"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176A82A5"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5542FBC1" w14:textId="77777777" w:rsidTr="001A467F">
        <w:tc>
          <w:tcPr>
            <w:tcW w:w="0" w:type="auto"/>
            <w:tcBorders>
              <w:top w:val="single" w:sz="4" w:space="0" w:color="auto"/>
              <w:bottom w:val="single" w:sz="4" w:space="0" w:color="auto"/>
            </w:tcBorders>
          </w:tcPr>
          <w:p w14:paraId="09D955E6" w14:textId="77777777" w:rsidR="00D640DC" w:rsidRPr="00CA45B8" w:rsidRDefault="00D640DC" w:rsidP="001A467F">
            <w:pPr>
              <w:jc w:val="center"/>
              <w:rPr>
                <w:rFonts w:asciiTheme="minorHAnsi" w:eastAsiaTheme="minorHAnsi" w:hAnsiTheme="minorHAnsi" w:cstheme="minorHAnsi"/>
                <w:sz w:val="22"/>
                <w:szCs w:val="22"/>
                <w:lang w:eastAsia="en-US"/>
              </w:rPr>
            </w:pPr>
            <w:r w:rsidRPr="00CA45B8">
              <w:rPr>
                <w:rFonts w:asciiTheme="minorHAnsi" w:hAnsiTheme="minorHAnsi" w:cstheme="minorHAnsi"/>
                <w:sz w:val="22"/>
                <w:szCs w:val="22"/>
              </w:rPr>
              <w:t>4: Å tillate at myndigheter i ulike deler i Norge kan involvere seg i beslutninger som angår nasjonale saker.</w:t>
            </w:r>
          </w:p>
        </w:tc>
        <w:tc>
          <w:tcPr>
            <w:tcW w:w="0" w:type="auto"/>
            <w:tcBorders>
              <w:top w:val="single" w:sz="4" w:space="0" w:color="auto"/>
              <w:bottom w:val="single" w:sz="4" w:space="0" w:color="auto"/>
            </w:tcBorders>
            <w:vAlign w:val="center"/>
          </w:tcPr>
          <w:p w14:paraId="71C10BBA"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15EBE119"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15273F9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1DBF76F3"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032F6E19" w14:textId="77777777" w:rsidTr="001A467F">
        <w:tc>
          <w:tcPr>
            <w:tcW w:w="0" w:type="auto"/>
            <w:tcBorders>
              <w:top w:val="single" w:sz="4" w:space="0" w:color="auto"/>
              <w:bottom w:val="single" w:sz="4" w:space="0" w:color="auto"/>
            </w:tcBorders>
          </w:tcPr>
          <w:p w14:paraId="05C0ECCA" w14:textId="77777777" w:rsidR="00D640DC" w:rsidRPr="00CA45B8" w:rsidRDefault="00D640DC" w:rsidP="001A467F">
            <w:pPr>
              <w:jc w:val="center"/>
              <w:rPr>
                <w:rFonts w:asciiTheme="minorHAnsi" w:eastAsiaTheme="minorHAnsi" w:hAnsiTheme="minorHAnsi" w:cstheme="minorHAnsi"/>
                <w:sz w:val="22"/>
                <w:szCs w:val="22"/>
                <w:lang w:eastAsia="en-US"/>
              </w:rPr>
            </w:pPr>
            <w:r w:rsidRPr="00CA45B8">
              <w:rPr>
                <w:rFonts w:asciiTheme="minorHAnsi" w:hAnsiTheme="minorHAnsi" w:cstheme="minorHAnsi"/>
                <w:sz w:val="22"/>
                <w:szCs w:val="22"/>
              </w:rPr>
              <w:t>5: At ulike styringsnivåer kan diskutere hvordan man best kan løse spesifikke problemer.</w:t>
            </w:r>
          </w:p>
        </w:tc>
        <w:tc>
          <w:tcPr>
            <w:tcW w:w="0" w:type="auto"/>
            <w:tcBorders>
              <w:top w:val="single" w:sz="4" w:space="0" w:color="auto"/>
              <w:bottom w:val="single" w:sz="4" w:space="0" w:color="auto"/>
            </w:tcBorders>
            <w:vAlign w:val="center"/>
          </w:tcPr>
          <w:p w14:paraId="5548B468"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4" w:space="0" w:color="auto"/>
            </w:tcBorders>
            <w:vAlign w:val="center"/>
          </w:tcPr>
          <w:p w14:paraId="613DEE5E"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4" w:space="0" w:color="auto"/>
            </w:tcBorders>
            <w:vAlign w:val="center"/>
          </w:tcPr>
          <w:p w14:paraId="1FEE7E44"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4" w:space="0" w:color="auto"/>
            </w:tcBorders>
            <w:vAlign w:val="center"/>
          </w:tcPr>
          <w:p w14:paraId="1B6EC2AF"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r w:rsidR="00D640DC" w:rsidRPr="00CA45B8" w14:paraId="7958CF2C" w14:textId="77777777" w:rsidTr="001A467F">
        <w:tc>
          <w:tcPr>
            <w:tcW w:w="0" w:type="auto"/>
            <w:tcBorders>
              <w:top w:val="single" w:sz="4" w:space="0" w:color="auto"/>
              <w:bottom w:val="single" w:sz="12" w:space="0" w:color="auto"/>
            </w:tcBorders>
          </w:tcPr>
          <w:p w14:paraId="4D9F633D" w14:textId="77777777" w:rsidR="00D640DC" w:rsidRPr="00CA45B8" w:rsidRDefault="00D640DC" w:rsidP="001A467F">
            <w:pPr>
              <w:jc w:val="center"/>
              <w:rPr>
                <w:rFonts w:asciiTheme="minorHAnsi" w:eastAsiaTheme="minorHAnsi" w:hAnsiTheme="minorHAnsi" w:cstheme="minorHAnsi"/>
                <w:sz w:val="22"/>
                <w:szCs w:val="22"/>
                <w:lang w:eastAsia="en-US"/>
              </w:rPr>
            </w:pPr>
            <w:r w:rsidRPr="00CA45B8">
              <w:rPr>
                <w:rFonts w:asciiTheme="minorHAnsi" w:hAnsiTheme="minorHAnsi" w:cstheme="minorHAnsi"/>
                <w:sz w:val="22"/>
                <w:szCs w:val="22"/>
              </w:rPr>
              <w:t>6: At ulike styringsnivåer blir tvunget til å respektere hverandres roller og ansvarsområder når de håndterer problemer.</w:t>
            </w:r>
          </w:p>
        </w:tc>
        <w:tc>
          <w:tcPr>
            <w:tcW w:w="0" w:type="auto"/>
            <w:tcBorders>
              <w:top w:val="single" w:sz="4" w:space="0" w:color="auto"/>
              <w:bottom w:val="single" w:sz="12" w:space="0" w:color="auto"/>
            </w:tcBorders>
            <w:vAlign w:val="center"/>
          </w:tcPr>
          <w:p w14:paraId="76AEF0CD"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1</w:t>
            </w:r>
          </w:p>
        </w:tc>
        <w:tc>
          <w:tcPr>
            <w:tcW w:w="0" w:type="auto"/>
            <w:tcBorders>
              <w:top w:val="single" w:sz="4" w:space="0" w:color="auto"/>
              <w:bottom w:val="single" w:sz="12" w:space="0" w:color="auto"/>
            </w:tcBorders>
            <w:vAlign w:val="center"/>
          </w:tcPr>
          <w:p w14:paraId="3058F0EB"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2</w:t>
            </w:r>
          </w:p>
        </w:tc>
        <w:tc>
          <w:tcPr>
            <w:tcW w:w="0" w:type="auto"/>
            <w:tcBorders>
              <w:top w:val="single" w:sz="4" w:space="0" w:color="auto"/>
              <w:bottom w:val="single" w:sz="12" w:space="0" w:color="auto"/>
            </w:tcBorders>
            <w:vAlign w:val="center"/>
          </w:tcPr>
          <w:p w14:paraId="5F1F385E"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3</w:t>
            </w:r>
          </w:p>
        </w:tc>
        <w:tc>
          <w:tcPr>
            <w:tcW w:w="0" w:type="auto"/>
            <w:tcBorders>
              <w:top w:val="single" w:sz="4" w:space="0" w:color="auto"/>
              <w:bottom w:val="single" w:sz="12" w:space="0" w:color="auto"/>
            </w:tcBorders>
            <w:vAlign w:val="center"/>
          </w:tcPr>
          <w:p w14:paraId="4BC2558D" w14:textId="77777777" w:rsidR="00D640DC" w:rsidRPr="00CA45B8" w:rsidRDefault="00D640DC" w:rsidP="001A467F">
            <w:pPr>
              <w:jc w:val="center"/>
              <w:rPr>
                <w:rFonts w:asciiTheme="minorHAnsi" w:eastAsiaTheme="minorHAnsi" w:hAnsiTheme="minorHAnsi" w:cstheme="minorHAnsi"/>
                <w:sz w:val="22"/>
                <w:szCs w:val="22"/>
                <w:lang w:val="en-GB" w:eastAsia="en-US"/>
              </w:rPr>
            </w:pPr>
            <w:r w:rsidRPr="00CA45B8">
              <w:rPr>
                <w:rFonts w:asciiTheme="minorHAnsi" w:eastAsiaTheme="minorHAnsi" w:hAnsiTheme="minorHAnsi" w:cstheme="minorHAnsi"/>
                <w:sz w:val="22"/>
                <w:szCs w:val="22"/>
                <w:lang w:val="en-GB" w:eastAsia="en-US"/>
              </w:rPr>
              <w:t>4</w:t>
            </w:r>
          </w:p>
        </w:tc>
      </w:tr>
    </w:tbl>
    <w:p w14:paraId="5F10B9BA" w14:textId="77777777" w:rsidR="00D640DC" w:rsidRPr="00CA45B8" w:rsidRDefault="00D640DC" w:rsidP="00D640DC">
      <w:pPr>
        <w:spacing w:after="120"/>
        <w:jc w:val="both"/>
        <w:rPr>
          <w:rFonts w:asciiTheme="minorHAnsi" w:hAnsiTheme="minorHAnsi" w:cstheme="minorHAnsi"/>
          <w:lang w:val="en-GB"/>
        </w:rPr>
      </w:pPr>
    </w:p>
    <w:p w14:paraId="1FB2003F" w14:textId="77777777" w:rsidR="00D640DC" w:rsidRPr="00CA45B8" w:rsidRDefault="00D640DC" w:rsidP="00D640DC">
      <w:pPr>
        <w:pStyle w:val="Heading2"/>
        <w:jc w:val="both"/>
        <w:rPr>
          <w:rFonts w:asciiTheme="minorHAnsi" w:hAnsiTheme="minorHAnsi" w:cstheme="minorHAnsi"/>
          <w:lang w:val="en-GB"/>
        </w:rPr>
      </w:pPr>
      <w:bookmarkStart w:id="8" w:name="_Toc189227546"/>
      <w:r w:rsidRPr="00CA45B8">
        <w:rPr>
          <w:rFonts w:asciiTheme="minorHAnsi" w:hAnsiTheme="minorHAnsi" w:cstheme="minorHAnsi"/>
          <w:lang w:val="en-GB"/>
        </w:rPr>
        <w:lastRenderedPageBreak/>
        <w:t>Table B3a. Principal component analysis: Preference for subnational authority.</w:t>
      </w:r>
      <w:bookmarkEnd w:id="8"/>
    </w:p>
    <w:tbl>
      <w:tblPr>
        <w:tblW w:w="0" w:type="auto"/>
        <w:tblLook w:val="04A0" w:firstRow="1" w:lastRow="0" w:firstColumn="1" w:lastColumn="0" w:noHBand="0" w:noVBand="1"/>
      </w:tblPr>
      <w:tblGrid>
        <w:gridCol w:w="1895"/>
        <w:gridCol w:w="703"/>
        <w:gridCol w:w="222"/>
        <w:gridCol w:w="703"/>
        <w:gridCol w:w="642"/>
        <w:gridCol w:w="642"/>
        <w:gridCol w:w="642"/>
        <w:gridCol w:w="642"/>
        <w:gridCol w:w="642"/>
        <w:gridCol w:w="642"/>
        <w:gridCol w:w="642"/>
        <w:gridCol w:w="703"/>
      </w:tblGrid>
      <w:tr w:rsidR="00D640DC" w:rsidRPr="00CA45B8" w14:paraId="782361B9" w14:textId="77777777" w:rsidTr="001A467F">
        <w:trPr>
          <w:trHeight w:val="320"/>
        </w:trPr>
        <w:tc>
          <w:tcPr>
            <w:tcW w:w="0" w:type="auto"/>
            <w:tcBorders>
              <w:top w:val="single" w:sz="12" w:space="0" w:color="auto"/>
              <w:left w:val="nil"/>
              <w:bottom w:val="single" w:sz="4" w:space="0" w:color="auto"/>
              <w:right w:val="nil"/>
            </w:tcBorders>
            <w:noWrap/>
            <w:vAlign w:val="bottom"/>
            <w:hideMark/>
          </w:tcPr>
          <w:p w14:paraId="0AC0250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Survey item</w:t>
            </w:r>
          </w:p>
        </w:tc>
        <w:tc>
          <w:tcPr>
            <w:tcW w:w="0" w:type="auto"/>
            <w:tcBorders>
              <w:top w:val="single" w:sz="12" w:space="0" w:color="auto"/>
              <w:left w:val="nil"/>
              <w:bottom w:val="single" w:sz="4" w:space="0" w:color="auto"/>
              <w:right w:val="nil"/>
            </w:tcBorders>
            <w:vAlign w:val="bottom"/>
          </w:tcPr>
          <w:p w14:paraId="0859B44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NOR</w:t>
            </w:r>
          </w:p>
        </w:tc>
        <w:tc>
          <w:tcPr>
            <w:tcW w:w="0" w:type="auto"/>
            <w:tcBorders>
              <w:top w:val="single" w:sz="12" w:space="0" w:color="auto"/>
              <w:left w:val="nil"/>
              <w:bottom w:val="single" w:sz="4" w:space="0" w:color="auto"/>
              <w:right w:val="nil"/>
            </w:tcBorders>
            <w:vAlign w:val="bottom"/>
          </w:tcPr>
          <w:p w14:paraId="74667BE8"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single" w:sz="12" w:space="0" w:color="auto"/>
              <w:left w:val="nil"/>
              <w:bottom w:val="single" w:sz="4" w:space="0" w:color="auto"/>
              <w:right w:val="nil"/>
            </w:tcBorders>
            <w:noWrap/>
            <w:vAlign w:val="bottom"/>
            <w:hideMark/>
          </w:tcPr>
          <w:p w14:paraId="1AAC6B3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AUS</w:t>
            </w:r>
          </w:p>
        </w:tc>
        <w:tc>
          <w:tcPr>
            <w:tcW w:w="0" w:type="auto"/>
            <w:tcBorders>
              <w:top w:val="single" w:sz="12" w:space="0" w:color="auto"/>
              <w:left w:val="nil"/>
              <w:bottom w:val="single" w:sz="4" w:space="0" w:color="auto"/>
              <w:right w:val="nil"/>
            </w:tcBorders>
            <w:noWrap/>
            <w:vAlign w:val="bottom"/>
            <w:hideMark/>
          </w:tcPr>
          <w:p w14:paraId="639AFC0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BEL</w:t>
            </w:r>
          </w:p>
        </w:tc>
        <w:tc>
          <w:tcPr>
            <w:tcW w:w="0" w:type="auto"/>
            <w:tcBorders>
              <w:top w:val="single" w:sz="12" w:space="0" w:color="auto"/>
              <w:left w:val="nil"/>
              <w:bottom w:val="single" w:sz="4" w:space="0" w:color="auto"/>
              <w:right w:val="nil"/>
            </w:tcBorders>
            <w:noWrap/>
            <w:vAlign w:val="bottom"/>
            <w:hideMark/>
          </w:tcPr>
          <w:p w14:paraId="4BC3252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CAN</w:t>
            </w:r>
          </w:p>
        </w:tc>
        <w:tc>
          <w:tcPr>
            <w:tcW w:w="0" w:type="auto"/>
            <w:tcBorders>
              <w:top w:val="single" w:sz="12" w:space="0" w:color="auto"/>
              <w:left w:val="nil"/>
              <w:bottom w:val="single" w:sz="4" w:space="0" w:color="auto"/>
              <w:right w:val="nil"/>
            </w:tcBorders>
            <w:noWrap/>
            <w:vAlign w:val="bottom"/>
            <w:hideMark/>
          </w:tcPr>
          <w:p w14:paraId="1874509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FRA</w:t>
            </w:r>
          </w:p>
        </w:tc>
        <w:tc>
          <w:tcPr>
            <w:tcW w:w="0" w:type="auto"/>
            <w:tcBorders>
              <w:top w:val="single" w:sz="12" w:space="0" w:color="auto"/>
              <w:left w:val="nil"/>
              <w:bottom w:val="single" w:sz="4" w:space="0" w:color="auto"/>
              <w:right w:val="nil"/>
            </w:tcBorders>
            <w:noWrap/>
            <w:vAlign w:val="bottom"/>
            <w:hideMark/>
          </w:tcPr>
          <w:p w14:paraId="4145408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GER</w:t>
            </w:r>
          </w:p>
        </w:tc>
        <w:tc>
          <w:tcPr>
            <w:tcW w:w="0" w:type="auto"/>
            <w:tcBorders>
              <w:top w:val="single" w:sz="12" w:space="0" w:color="auto"/>
              <w:left w:val="nil"/>
              <w:bottom w:val="single" w:sz="4" w:space="0" w:color="auto"/>
              <w:right w:val="nil"/>
            </w:tcBorders>
            <w:noWrap/>
            <w:vAlign w:val="bottom"/>
            <w:hideMark/>
          </w:tcPr>
          <w:p w14:paraId="18CA067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SWI</w:t>
            </w:r>
          </w:p>
        </w:tc>
        <w:tc>
          <w:tcPr>
            <w:tcW w:w="0" w:type="auto"/>
            <w:tcBorders>
              <w:top w:val="single" w:sz="12" w:space="0" w:color="auto"/>
              <w:left w:val="nil"/>
              <w:bottom w:val="single" w:sz="4" w:space="0" w:color="auto"/>
              <w:right w:val="nil"/>
            </w:tcBorders>
            <w:noWrap/>
            <w:vAlign w:val="bottom"/>
            <w:hideMark/>
          </w:tcPr>
          <w:p w14:paraId="1966C14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UK</w:t>
            </w:r>
          </w:p>
        </w:tc>
        <w:tc>
          <w:tcPr>
            <w:tcW w:w="0" w:type="auto"/>
            <w:tcBorders>
              <w:top w:val="single" w:sz="12" w:space="0" w:color="auto"/>
              <w:left w:val="nil"/>
              <w:bottom w:val="single" w:sz="4" w:space="0" w:color="auto"/>
              <w:right w:val="nil"/>
            </w:tcBorders>
            <w:noWrap/>
            <w:vAlign w:val="bottom"/>
            <w:hideMark/>
          </w:tcPr>
          <w:p w14:paraId="16115D3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USA</w:t>
            </w:r>
          </w:p>
        </w:tc>
        <w:tc>
          <w:tcPr>
            <w:tcW w:w="0" w:type="auto"/>
            <w:tcBorders>
              <w:top w:val="single" w:sz="12" w:space="0" w:color="auto"/>
              <w:left w:val="nil"/>
              <w:bottom w:val="single" w:sz="4" w:space="0" w:color="auto"/>
              <w:right w:val="nil"/>
            </w:tcBorders>
            <w:vAlign w:val="bottom"/>
          </w:tcPr>
          <w:p w14:paraId="3330F49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ALL</w:t>
            </w:r>
          </w:p>
        </w:tc>
      </w:tr>
      <w:tr w:rsidR="00D640DC" w:rsidRPr="00CA45B8" w14:paraId="235690B1" w14:textId="77777777" w:rsidTr="001A467F">
        <w:trPr>
          <w:trHeight w:val="320"/>
        </w:trPr>
        <w:tc>
          <w:tcPr>
            <w:tcW w:w="0" w:type="auto"/>
            <w:noWrap/>
            <w:vAlign w:val="bottom"/>
            <w:hideMark/>
          </w:tcPr>
          <w:p w14:paraId="0068EA8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w:t>
            </w:r>
          </w:p>
        </w:tc>
        <w:tc>
          <w:tcPr>
            <w:tcW w:w="0" w:type="auto"/>
            <w:vAlign w:val="bottom"/>
          </w:tcPr>
          <w:p w14:paraId="53F8E06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vAlign w:val="bottom"/>
          </w:tcPr>
          <w:p w14:paraId="0DC4C5B4"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50E151C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noWrap/>
            <w:vAlign w:val="bottom"/>
            <w:hideMark/>
          </w:tcPr>
          <w:p w14:paraId="6F0BDCE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noWrap/>
            <w:vAlign w:val="bottom"/>
            <w:hideMark/>
          </w:tcPr>
          <w:p w14:paraId="35270D1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noWrap/>
            <w:vAlign w:val="bottom"/>
            <w:hideMark/>
          </w:tcPr>
          <w:p w14:paraId="362E36F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noWrap/>
            <w:vAlign w:val="bottom"/>
            <w:hideMark/>
          </w:tcPr>
          <w:p w14:paraId="25FECAF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0.65</w:t>
            </w:r>
          </w:p>
        </w:tc>
        <w:tc>
          <w:tcPr>
            <w:tcW w:w="0" w:type="auto"/>
            <w:noWrap/>
            <w:vAlign w:val="bottom"/>
            <w:hideMark/>
          </w:tcPr>
          <w:p w14:paraId="3ABD328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0.71</w:t>
            </w:r>
          </w:p>
        </w:tc>
        <w:tc>
          <w:tcPr>
            <w:tcW w:w="0" w:type="auto"/>
            <w:noWrap/>
            <w:vAlign w:val="bottom"/>
            <w:hideMark/>
          </w:tcPr>
          <w:p w14:paraId="07486C3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noWrap/>
            <w:vAlign w:val="bottom"/>
            <w:hideMark/>
          </w:tcPr>
          <w:p w14:paraId="006C478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vAlign w:val="bottom"/>
          </w:tcPr>
          <w:p w14:paraId="5501062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r>
      <w:tr w:rsidR="00D640DC" w:rsidRPr="00CA45B8" w14:paraId="209C2849" w14:textId="77777777" w:rsidTr="001A467F">
        <w:trPr>
          <w:trHeight w:val="320"/>
        </w:trPr>
        <w:tc>
          <w:tcPr>
            <w:tcW w:w="0" w:type="auto"/>
            <w:noWrap/>
            <w:vAlign w:val="bottom"/>
            <w:hideMark/>
          </w:tcPr>
          <w:p w14:paraId="4AF998E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w:t>
            </w:r>
          </w:p>
        </w:tc>
        <w:tc>
          <w:tcPr>
            <w:tcW w:w="0" w:type="auto"/>
            <w:vAlign w:val="bottom"/>
          </w:tcPr>
          <w:p w14:paraId="646C0ED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0.47</w:t>
            </w:r>
          </w:p>
        </w:tc>
        <w:tc>
          <w:tcPr>
            <w:tcW w:w="0" w:type="auto"/>
            <w:vAlign w:val="bottom"/>
          </w:tcPr>
          <w:p w14:paraId="20823309"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3DECAD7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0.64</w:t>
            </w:r>
          </w:p>
        </w:tc>
        <w:tc>
          <w:tcPr>
            <w:tcW w:w="0" w:type="auto"/>
            <w:noWrap/>
            <w:vAlign w:val="bottom"/>
            <w:hideMark/>
          </w:tcPr>
          <w:p w14:paraId="3BC6CBB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c>
          <w:tcPr>
            <w:tcW w:w="0" w:type="auto"/>
            <w:noWrap/>
            <w:vAlign w:val="bottom"/>
            <w:hideMark/>
          </w:tcPr>
          <w:p w14:paraId="5481715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0.60</w:t>
            </w:r>
          </w:p>
        </w:tc>
        <w:tc>
          <w:tcPr>
            <w:tcW w:w="0" w:type="auto"/>
            <w:noWrap/>
            <w:vAlign w:val="bottom"/>
            <w:hideMark/>
          </w:tcPr>
          <w:p w14:paraId="04E5CBE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noWrap/>
            <w:vAlign w:val="bottom"/>
            <w:hideMark/>
          </w:tcPr>
          <w:p w14:paraId="7ECB563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0.55</w:t>
            </w:r>
          </w:p>
        </w:tc>
        <w:tc>
          <w:tcPr>
            <w:tcW w:w="0" w:type="auto"/>
            <w:noWrap/>
            <w:vAlign w:val="bottom"/>
            <w:hideMark/>
          </w:tcPr>
          <w:p w14:paraId="59B6A5B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0.53</w:t>
            </w:r>
          </w:p>
        </w:tc>
        <w:tc>
          <w:tcPr>
            <w:tcW w:w="0" w:type="auto"/>
            <w:noWrap/>
            <w:vAlign w:val="bottom"/>
            <w:hideMark/>
          </w:tcPr>
          <w:p w14:paraId="4F011AF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0.62</w:t>
            </w:r>
          </w:p>
        </w:tc>
        <w:tc>
          <w:tcPr>
            <w:tcW w:w="0" w:type="auto"/>
            <w:noWrap/>
            <w:vAlign w:val="bottom"/>
            <w:hideMark/>
          </w:tcPr>
          <w:p w14:paraId="7873CD9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vAlign w:val="bottom"/>
          </w:tcPr>
          <w:p w14:paraId="0DA2261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0.61</w:t>
            </w:r>
          </w:p>
        </w:tc>
      </w:tr>
      <w:tr w:rsidR="00D640DC" w:rsidRPr="00CA45B8" w14:paraId="6E0E802E" w14:textId="77777777" w:rsidTr="001A467F">
        <w:trPr>
          <w:trHeight w:val="320"/>
        </w:trPr>
        <w:tc>
          <w:tcPr>
            <w:tcW w:w="0" w:type="auto"/>
            <w:noWrap/>
            <w:vAlign w:val="bottom"/>
            <w:hideMark/>
          </w:tcPr>
          <w:p w14:paraId="21C2298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3</w:t>
            </w:r>
          </w:p>
        </w:tc>
        <w:tc>
          <w:tcPr>
            <w:tcW w:w="0" w:type="auto"/>
            <w:vAlign w:val="bottom"/>
          </w:tcPr>
          <w:p w14:paraId="30BFCB9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0.60</w:t>
            </w:r>
          </w:p>
        </w:tc>
        <w:tc>
          <w:tcPr>
            <w:tcW w:w="0" w:type="auto"/>
            <w:vAlign w:val="bottom"/>
          </w:tcPr>
          <w:p w14:paraId="48F1B4B2"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nil"/>
              <w:left w:val="nil"/>
              <w:right w:val="nil"/>
            </w:tcBorders>
            <w:noWrap/>
            <w:vAlign w:val="bottom"/>
            <w:hideMark/>
          </w:tcPr>
          <w:p w14:paraId="7BADF8E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top w:val="nil"/>
              <w:left w:val="nil"/>
              <w:right w:val="nil"/>
            </w:tcBorders>
            <w:noWrap/>
            <w:vAlign w:val="bottom"/>
            <w:hideMark/>
          </w:tcPr>
          <w:p w14:paraId="5C320FB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tcBorders>
              <w:top w:val="nil"/>
              <w:left w:val="nil"/>
              <w:right w:val="nil"/>
            </w:tcBorders>
            <w:noWrap/>
            <w:vAlign w:val="bottom"/>
            <w:hideMark/>
          </w:tcPr>
          <w:p w14:paraId="0791542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tcBorders>
              <w:top w:val="nil"/>
              <w:left w:val="nil"/>
              <w:right w:val="nil"/>
            </w:tcBorders>
            <w:noWrap/>
            <w:vAlign w:val="bottom"/>
            <w:hideMark/>
          </w:tcPr>
          <w:p w14:paraId="6D56BF0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0.68</w:t>
            </w:r>
          </w:p>
        </w:tc>
        <w:tc>
          <w:tcPr>
            <w:tcW w:w="0" w:type="auto"/>
            <w:tcBorders>
              <w:top w:val="nil"/>
              <w:left w:val="nil"/>
              <w:right w:val="nil"/>
            </w:tcBorders>
            <w:noWrap/>
            <w:vAlign w:val="bottom"/>
            <w:hideMark/>
          </w:tcPr>
          <w:p w14:paraId="33EC2FD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0.53</w:t>
            </w:r>
          </w:p>
        </w:tc>
        <w:tc>
          <w:tcPr>
            <w:tcW w:w="0" w:type="auto"/>
            <w:tcBorders>
              <w:top w:val="nil"/>
              <w:left w:val="nil"/>
              <w:right w:val="nil"/>
            </w:tcBorders>
            <w:noWrap/>
            <w:vAlign w:val="bottom"/>
            <w:hideMark/>
          </w:tcPr>
          <w:p w14:paraId="06F4F88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0.44</w:t>
            </w:r>
          </w:p>
        </w:tc>
        <w:tc>
          <w:tcPr>
            <w:tcW w:w="0" w:type="auto"/>
            <w:tcBorders>
              <w:top w:val="nil"/>
              <w:left w:val="nil"/>
              <w:right w:val="nil"/>
            </w:tcBorders>
            <w:noWrap/>
            <w:vAlign w:val="bottom"/>
            <w:hideMark/>
          </w:tcPr>
          <w:p w14:paraId="7EEFBC5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top w:val="nil"/>
              <w:left w:val="nil"/>
              <w:right w:val="nil"/>
            </w:tcBorders>
            <w:noWrap/>
            <w:vAlign w:val="bottom"/>
            <w:hideMark/>
          </w:tcPr>
          <w:p w14:paraId="4E1A541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tcBorders>
              <w:top w:val="nil"/>
              <w:left w:val="nil"/>
              <w:right w:val="nil"/>
            </w:tcBorders>
            <w:vAlign w:val="bottom"/>
          </w:tcPr>
          <w:p w14:paraId="6319C10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0.62</w:t>
            </w:r>
          </w:p>
        </w:tc>
      </w:tr>
      <w:tr w:rsidR="00D640DC" w:rsidRPr="00CA45B8" w14:paraId="54AD8C79" w14:textId="77777777" w:rsidTr="001A467F">
        <w:trPr>
          <w:trHeight w:val="320"/>
        </w:trPr>
        <w:tc>
          <w:tcPr>
            <w:tcW w:w="0" w:type="auto"/>
            <w:noWrap/>
            <w:vAlign w:val="bottom"/>
          </w:tcPr>
          <w:p w14:paraId="3D585AB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w:t>
            </w:r>
          </w:p>
        </w:tc>
        <w:tc>
          <w:tcPr>
            <w:tcW w:w="0" w:type="auto"/>
            <w:vAlign w:val="bottom"/>
          </w:tcPr>
          <w:p w14:paraId="019D485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0.61</w:t>
            </w:r>
          </w:p>
        </w:tc>
        <w:tc>
          <w:tcPr>
            <w:tcW w:w="0" w:type="auto"/>
            <w:vAlign w:val="bottom"/>
          </w:tcPr>
          <w:p w14:paraId="09ED2958" w14:textId="77777777" w:rsidR="00D640DC" w:rsidRPr="00CA45B8" w:rsidRDefault="00D640DC" w:rsidP="001A467F">
            <w:pPr>
              <w:jc w:val="center"/>
              <w:rPr>
                <w:rFonts w:asciiTheme="minorHAnsi" w:hAnsiTheme="minorHAnsi" w:cstheme="minorHAnsi"/>
                <w:color w:val="000000"/>
                <w:lang w:val="en-GB"/>
              </w:rPr>
            </w:pPr>
          </w:p>
        </w:tc>
        <w:tc>
          <w:tcPr>
            <w:tcW w:w="0" w:type="auto"/>
            <w:tcBorders>
              <w:left w:val="nil"/>
              <w:right w:val="nil"/>
            </w:tcBorders>
            <w:noWrap/>
            <w:vAlign w:val="bottom"/>
          </w:tcPr>
          <w:p w14:paraId="6A57D27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tcBorders>
              <w:left w:val="nil"/>
              <w:right w:val="nil"/>
            </w:tcBorders>
            <w:noWrap/>
            <w:vAlign w:val="bottom"/>
          </w:tcPr>
          <w:p w14:paraId="4632C94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0.81</w:t>
            </w:r>
          </w:p>
        </w:tc>
        <w:tc>
          <w:tcPr>
            <w:tcW w:w="0" w:type="auto"/>
            <w:tcBorders>
              <w:left w:val="nil"/>
              <w:right w:val="nil"/>
            </w:tcBorders>
            <w:noWrap/>
            <w:vAlign w:val="bottom"/>
          </w:tcPr>
          <w:p w14:paraId="255FC1E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tcBorders>
              <w:left w:val="nil"/>
              <w:right w:val="nil"/>
            </w:tcBorders>
            <w:noWrap/>
            <w:vAlign w:val="bottom"/>
          </w:tcPr>
          <w:p w14:paraId="659F1F2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left w:val="nil"/>
              <w:right w:val="nil"/>
            </w:tcBorders>
            <w:noWrap/>
            <w:vAlign w:val="bottom"/>
          </w:tcPr>
          <w:p w14:paraId="247AD94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left w:val="nil"/>
              <w:right w:val="nil"/>
            </w:tcBorders>
            <w:noWrap/>
            <w:vAlign w:val="bottom"/>
          </w:tcPr>
          <w:p w14:paraId="17EE8F4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left w:val="nil"/>
              <w:right w:val="nil"/>
            </w:tcBorders>
            <w:noWrap/>
            <w:vAlign w:val="bottom"/>
          </w:tcPr>
          <w:p w14:paraId="35FA59E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0.71</w:t>
            </w:r>
          </w:p>
        </w:tc>
        <w:tc>
          <w:tcPr>
            <w:tcW w:w="0" w:type="auto"/>
            <w:tcBorders>
              <w:left w:val="nil"/>
              <w:right w:val="nil"/>
            </w:tcBorders>
            <w:noWrap/>
            <w:vAlign w:val="bottom"/>
          </w:tcPr>
          <w:p w14:paraId="6057A99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left w:val="nil"/>
              <w:right w:val="nil"/>
            </w:tcBorders>
            <w:vAlign w:val="bottom"/>
          </w:tcPr>
          <w:p w14:paraId="1E12DCC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r>
      <w:tr w:rsidR="00D640DC" w:rsidRPr="00CA45B8" w14:paraId="0E9A2374" w14:textId="77777777" w:rsidTr="001A467F">
        <w:trPr>
          <w:trHeight w:val="320"/>
        </w:trPr>
        <w:tc>
          <w:tcPr>
            <w:tcW w:w="0" w:type="auto"/>
            <w:noWrap/>
            <w:vAlign w:val="bottom"/>
          </w:tcPr>
          <w:p w14:paraId="20F2DC4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w:t>
            </w:r>
          </w:p>
        </w:tc>
        <w:tc>
          <w:tcPr>
            <w:tcW w:w="0" w:type="auto"/>
            <w:vAlign w:val="bottom"/>
          </w:tcPr>
          <w:p w14:paraId="1FF9F70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vAlign w:val="bottom"/>
          </w:tcPr>
          <w:p w14:paraId="5386697C" w14:textId="77777777" w:rsidR="00D640DC" w:rsidRPr="00CA45B8" w:rsidRDefault="00D640DC" w:rsidP="001A467F">
            <w:pPr>
              <w:jc w:val="center"/>
              <w:rPr>
                <w:rFonts w:asciiTheme="minorHAnsi" w:hAnsiTheme="minorHAnsi" w:cstheme="minorHAnsi"/>
                <w:color w:val="000000"/>
                <w:lang w:val="en-GB"/>
              </w:rPr>
            </w:pPr>
          </w:p>
        </w:tc>
        <w:tc>
          <w:tcPr>
            <w:tcW w:w="0" w:type="auto"/>
            <w:tcBorders>
              <w:left w:val="nil"/>
              <w:right w:val="nil"/>
            </w:tcBorders>
            <w:noWrap/>
            <w:vAlign w:val="bottom"/>
          </w:tcPr>
          <w:p w14:paraId="66899EC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0.57</w:t>
            </w:r>
          </w:p>
        </w:tc>
        <w:tc>
          <w:tcPr>
            <w:tcW w:w="0" w:type="auto"/>
            <w:tcBorders>
              <w:left w:val="nil"/>
              <w:right w:val="nil"/>
            </w:tcBorders>
            <w:noWrap/>
            <w:vAlign w:val="bottom"/>
          </w:tcPr>
          <w:p w14:paraId="489C0A6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0.78</w:t>
            </w:r>
          </w:p>
        </w:tc>
        <w:tc>
          <w:tcPr>
            <w:tcW w:w="0" w:type="auto"/>
            <w:tcBorders>
              <w:left w:val="nil"/>
              <w:right w:val="nil"/>
            </w:tcBorders>
            <w:noWrap/>
            <w:vAlign w:val="bottom"/>
          </w:tcPr>
          <w:p w14:paraId="25473B4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0.47</w:t>
            </w:r>
          </w:p>
        </w:tc>
        <w:tc>
          <w:tcPr>
            <w:tcW w:w="0" w:type="auto"/>
            <w:tcBorders>
              <w:left w:val="nil"/>
              <w:right w:val="nil"/>
            </w:tcBorders>
            <w:noWrap/>
            <w:vAlign w:val="bottom"/>
          </w:tcPr>
          <w:p w14:paraId="38B8E47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0.66</w:t>
            </w:r>
          </w:p>
        </w:tc>
        <w:tc>
          <w:tcPr>
            <w:tcW w:w="0" w:type="auto"/>
            <w:tcBorders>
              <w:left w:val="nil"/>
              <w:right w:val="nil"/>
            </w:tcBorders>
            <w:noWrap/>
            <w:vAlign w:val="bottom"/>
          </w:tcPr>
          <w:p w14:paraId="28205C8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tcBorders>
              <w:left w:val="nil"/>
              <w:right w:val="nil"/>
            </w:tcBorders>
            <w:noWrap/>
            <w:vAlign w:val="bottom"/>
          </w:tcPr>
          <w:p w14:paraId="7C8A779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tcBorders>
              <w:left w:val="nil"/>
              <w:right w:val="nil"/>
            </w:tcBorders>
            <w:noWrap/>
            <w:vAlign w:val="bottom"/>
          </w:tcPr>
          <w:p w14:paraId="671ABFC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0.58</w:t>
            </w:r>
          </w:p>
        </w:tc>
        <w:tc>
          <w:tcPr>
            <w:tcW w:w="0" w:type="auto"/>
            <w:tcBorders>
              <w:left w:val="nil"/>
              <w:right w:val="nil"/>
            </w:tcBorders>
            <w:noWrap/>
            <w:vAlign w:val="bottom"/>
          </w:tcPr>
          <w:p w14:paraId="083D4DE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0.54</w:t>
            </w:r>
          </w:p>
        </w:tc>
        <w:tc>
          <w:tcPr>
            <w:tcW w:w="0" w:type="auto"/>
            <w:tcBorders>
              <w:left w:val="nil"/>
              <w:right w:val="nil"/>
            </w:tcBorders>
            <w:vAlign w:val="bottom"/>
          </w:tcPr>
          <w:p w14:paraId="32E176D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0.61</w:t>
            </w:r>
          </w:p>
        </w:tc>
      </w:tr>
      <w:tr w:rsidR="00D640DC" w:rsidRPr="00CA45B8" w14:paraId="4855800B" w14:textId="77777777" w:rsidTr="001A467F">
        <w:trPr>
          <w:trHeight w:val="320"/>
        </w:trPr>
        <w:tc>
          <w:tcPr>
            <w:tcW w:w="0" w:type="auto"/>
            <w:noWrap/>
            <w:vAlign w:val="bottom"/>
          </w:tcPr>
          <w:p w14:paraId="4A4ED5D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w:t>
            </w:r>
          </w:p>
        </w:tc>
        <w:tc>
          <w:tcPr>
            <w:tcW w:w="0" w:type="auto"/>
            <w:tcBorders>
              <w:bottom w:val="single" w:sz="4" w:space="0" w:color="auto"/>
            </w:tcBorders>
            <w:vAlign w:val="bottom"/>
          </w:tcPr>
          <w:p w14:paraId="4D6E2B2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0.71</w:t>
            </w:r>
          </w:p>
        </w:tc>
        <w:tc>
          <w:tcPr>
            <w:tcW w:w="0" w:type="auto"/>
            <w:tcBorders>
              <w:bottom w:val="single" w:sz="4" w:space="0" w:color="auto"/>
            </w:tcBorders>
            <w:vAlign w:val="bottom"/>
          </w:tcPr>
          <w:p w14:paraId="167ABB7C" w14:textId="77777777" w:rsidR="00D640DC" w:rsidRPr="00CA45B8" w:rsidRDefault="00D640DC" w:rsidP="001A467F">
            <w:pPr>
              <w:jc w:val="center"/>
              <w:rPr>
                <w:rFonts w:asciiTheme="minorHAnsi" w:hAnsiTheme="minorHAnsi" w:cstheme="minorHAnsi"/>
                <w:color w:val="000000"/>
                <w:lang w:val="en-GB"/>
              </w:rPr>
            </w:pPr>
          </w:p>
        </w:tc>
        <w:tc>
          <w:tcPr>
            <w:tcW w:w="0" w:type="auto"/>
            <w:tcBorders>
              <w:left w:val="nil"/>
              <w:bottom w:val="single" w:sz="4" w:space="0" w:color="auto"/>
              <w:right w:val="nil"/>
            </w:tcBorders>
            <w:noWrap/>
            <w:vAlign w:val="bottom"/>
          </w:tcPr>
          <w:p w14:paraId="7D77339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tcBorders>
              <w:left w:val="nil"/>
              <w:bottom w:val="single" w:sz="4" w:space="0" w:color="auto"/>
              <w:right w:val="nil"/>
            </w:tcBorders>
            <w:noWrap/>
            <w:vAlign w:val="bottom"/>
          </w:tcPr>
          <w:p w14:paraId="6104681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tcBorders>
              <w:left w:val="nil"/>
              <w:bottom w:val="single" w:sz="4" w:space="0" w:color="auto"/>
              <w:right w:val="nil"/>
            </w:tcBorders>
            <w:noWrap/>
            <w:vAlign w:val="bottom"/>
          </w:tcPr>
          <w:p w14:paraId="011990C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0.66</w:t>
            </w:r>
          </w:p>
        </w:tc>
        <w:tc>
          <w:tcPr>
            <w:tcW w:w="0" w:type="auto"/>
            <w:tcBorders>
              <w:left w:val="nil"/>
              <w:bottom w:val="single" w:sz="4" w:space="0" w:color="auto"/>
              <w:right w:val="nil"/>
            </w:tcBorders>
            <w:noWrap/>
            <w:vAlign w:val="bottom"/>
          </w:tcPr>
          <w:p w14:paraId="4CD3B6A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left w:val="nil"/>
              <w:bottom w:val="single" w:sz="4" w:space="0" w:color="auto"/>
              <w:right w:val="nil"/>
            </w:tcBorders>
            <w:noWrap/>
            <w:vAlign w:val="bottom"/>
          </w:tcPr>
          <w:p w14:paraId="7113CDE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tcBorders>
              <w:left w:val="nil"/>
              <w:bottom w:val="single" w:sz="4" w:space="0" w:color="auto"/>
              <w:right w:val="nil"/>
            </w:tcBorders>
            <w:noWrap/>
            <w:vAlign w:val="bottom"/>
          </w:tcPr>
          <w:p w14:paraId="1FCF386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left w:val="nil"/>
              <w:bottom w:val="single" w:sz="4" w:space="0" w:color="auto"/>
              <w:right w:val="nil"/>
            </w:tcBorders>
            <w:noWrap/>
            <w:vAlign w:val="bottom"/>
          </w:tcPr>
          <w:p w14:paraId="6BB3189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left w:val="nil"/>
              <w:bottom w:val="single" w:sz="4" w:space="0" w:color="auto"/>
              <w:right w:val="nil"/>
            </w:tcBorders>
            <w:noWrap/>
            <w:vAlign w:val="bottom"/>
          </w:tcPr>
          <w:p w14:paraId="50C31E8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tcBorders>
              <w:left w:val="nil"/>
              <w:bottom w:val="single" w:sz="4" w:space="0" w:color="auto"/>
              <w:right w:val="nil"/>
            </w:tcBorders>
            <w:vAlign w:val="bottom"/>
          </w:tcPr>
          <w:p w14:paraId="68776B1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r>
      <w:tr w:rsidR="00D640DC" w:rsidRPr="00CA45B8" w14:paraId="0FDC2AF8" w14:textId="77777777" w:rsidTr="001A467F">
        <w:trPr>
          <w:trHeight w:val="320"/>
        </w:trPr>
        <w:tc>
          <w:tcPr>
            <w:tcW w:w="0" w:type="auto"/>
            <w:tcBorders>
              <w:top w:val="single" w:sz="4" w:space="0" w:color="auto"/>
              <w:left w:val="nil"/>
              <w:bottom w:val="nil"/>
              <w:right w:val="nil"/>
            </w:tcBorders>
            <w:noWrap/>
            <w:vAlign w:val="bottom"/>
            <w:hideMark/>
          </w:tcPr>
          <w:p w14:paraId="131E0289"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N respondents</w:t>
            </w:r>
          </w:p>
        </w:tc>
        <w:tc>
          <w:tcPr>
            <w:tcW w:w="0" w:type="auto"/>
            <w:tcBorders>
              <w:top w:val="single" w:sz="4" w:space="0" w:color="auto"/>
            </w:tcBorders>
            <w:vAlign w:val="bottom"/>
          </w:tcPr>
          <w:p w14:paraId="015401C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1879</w:t>
            </w:r>
          </w:p>
        </w:tc>
        <w:tc>
          <w:tcPr>
            <w:tcW w:w="0" w:type="auto"/>
            <w:tcBorders>
              <w:top w:val="single" w:sz="4" w:space="0" w:color="auto"/>
            </w:tcBorders>
            <w:vAlign w:val="bottom"/>
          </w:tcPr>
          <w:p w14:paraId="0ED44DF7"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01BFB21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1197</w:t>
            </w:r>
          </w:p>
        </w:tc>
        <w:tc>
          <w:tcPr>
            <w:tcW w:w="0" w:type="auto"/>
            <w:noWrap/>
            <w:vAlign w:val="bottom"/>
            <w:hideMark/>
          </w:tcPr>
          <w:p w14:paraId="321F9B3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724</w:t>
            </w:r>
          </w:p>
        </w:tc>
        <w:tc>
          <w:tcPr>
            <w:tcW w:w="0" w:type="auto"/>
            <w:noWrap/>
            <w:vAlign w:val="bottom"/>
            <w:hideMark/>
          </w:tcPr>
          <w:p w14:paraId="01919AE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815</w:t>
            </w:r>
          </w:p>
        </w:tc>
        <w:tc>
          <w:tcPr>
            <w:tcW w:w="0" w:type="auto"/>
            <w:noWrap/>
            <w:vAlign w:val="bottom"/>
            <w:hideMark/>
          </w:tcPr>
          <w:p w14:paraId="49F07EE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727</w:t>
            </w:r>
          </w:p>
        </w:tc>
        <w:tc>
          <w:tcPr>
            <w:tcW w:w="0" w:type="auto"/>
            <w:noWrap/>
            <w:vAlign w:val="bottom"/>
            <w:hideMark/>
          </w:tcPr>
          <w:p w14:paraId="2A42149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715</w:t>
            </w:r>
          </w:p>
        </w:tc>
        <w:tc>
          <w:tcPr>
            <w:tcW w:w="0" w:type="auto"/>
            <w:noWrap/>
            <w:vAlign w:val="bottom"/>
            <w:hideMark/>
          </w:tcPr>
          <w:p w14:paraId="441DB5C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794</w:t>
            </w:r>
          </w:p>
        </w:tc>
        <w:tc>
          <w:tcPr>
            <w:tcW w:w="0" w:type="auto"/>
            <w:noWrap/>
            <w:vAlign w:val="bottom"/>
            <w:hideMark/>
          </w:tcPr>
          <w:p w14:paraId="42D499D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704</w:t>
            </w:r>
          </w:p>
        </w:tc>
        <w:tc>
          <w:tcPr>
            <w:tcW w:w="0" w:type="auto"/>
            <w:noWrap/>
            <w:vAlign w:val="bottom"/>
            <w:hideMark/>
          </w:tcPr>
          <w:p w14:paraId="711DDC0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727</w:t>
            </w:r>
          </w:p>
        </w:tc>
        <w:tc>
          <w:tcPr>
            <w:tcW w:w="0" w:type="auto"/>
            <w:vAlign w:val="bottom"/>
          </w:tcPr>
          <w:p w14:paraId="218F41C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8282</w:t>
            </w:r>
          </w:p>
        </w:tc>
      </w:tr>
      <w:tr w:rsidR="00D640DC" w:rsidRPr="00CA45B8" w14:paraId="25CC9372" w14:textId="77777777" w:rsidTr="001A467F">
        <w:trPr>
          <w:trHeight w:val="320"/>
        </w:trPr>
        <w:tc>
          <w:tcPr>
            <w:tcW w:w="0" w:type="auto"/>
            <w:noWrap/>
            <w:vAlign w:val="bottom"/>
            <w:hideMark/>
          </w:tcPr>
          <w:p w14:paraId="0C69293D"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Eigenvalue</w:t>
            </w:r>
          </w:p>
        </w:tc>
        <w:tc>
          <w:tcPr>
            <w:tcW w:w="0" w:type="auto"/>
            <w:vAlign w:val="bottom"/>
          </w:tcPr>
          <w:p w14:paraId="395FC50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2.51</w:t>
            </w:r>
          </w:p>
        </w:tc>
        <w:tc>
          <w:tcPr>
            <w:tcW w:w="0" w:type="auto"/>
            <w:vAlign w:val="bottom"/>
          </w:tcPr>
          <w:p w14:paraId="2A167C67"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3BAF539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2.69</w:t>
            </w:r>
          </w:p>
        </w:tc>
        <w:tc>
          <w:tcPr>
            <w:tcW w:w="0" w:type="auto"/>
            <w:noWrap/>
            <w:vAlign w:val="bottom"/>
            <w:hideMark/>
          </w:tcPr>
          <w:p w14:paraId="5027597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3.41</w:t>
            </w:r>
          </w:p>
        </w:tc>
        <w:tc>
          <w:tcPr>
            <w:tcW w:w="0" w:type="auto"/>
            <w:noWrap/>
            <w:vAlign w:val="bottom"/>
            <w:hideMark/>
          </w:tcPr>
          <w:p w14:paraId="10A11E1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2.47</w:t>
            </w:r>
          </w:p>
        </w:tc>
        <w:tc>
          <w:tcPr>
            <w:tcW w:w="0" w:type="auto"/>
            <w:noWrap/>
            <w:vAlign w:val="bottom"/>
            <w:hideMark/>
          </w:tcPr>
          <w:p w14:paraId="100C916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2.92</w:t>
            </w:r>
          </w:p>
        </w:tc>
        <w:tc>
          <w:tcPr>
            <w:tcW w:w="0" w:type="auto"/>
            <w:noWrap/>
            <w:vAlign w:val="bottom"/>
            <w:hideMark/>
          </w:tcPr>
          <w:p w14:paraId="4D33F57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2.41</w:t>
            </w:r>
          </w:p>
        </w:tc>
        <w:tc>
          <w:tcPr>
            <w:tcW w:w="0" w:type="auto"/>
            <w:noWrap/>
            <w:vAlign w:val="bottom"/>
            <w:hideMark/>
          </w:tcPr>
          <w:p w14:paraId="5D5C9B2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2.47</w:t>
            </w:r>
          </w:p>
        </w:tc>
        <w:tc>
          <w:tcPr>
            <w:tcW w:w="0" w:type="auto"/>
            <w:noWrap/>
            <w:vAlign w:val="bottom"/>
            <w:hideMark/>
          </w:tcPr>
          <w:p w14:paraId="44B9784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2.82</w:t>
            </w:r>
          </w:p>
        </w:tc>
        <w:tc>
          <w:tcPr>
            <w:tcW w:w="0" w:type="auto"/>
            <w:noWrap/>
            <w:vAlign w:val="bottom"/>
            <w:hideMark/>
          </w:tcPr>
          <w:p w14:paraId="1A48AD8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2.88</w:t>
            </w:r>
          </w:p>
        </w:tc>
        <w:tc>
          <w:tcPr>
            <w:tcW w:w="0" w:type="auto"/>
            <w:vAlign w:val="bottom"/>
          </w:tcPr>
          <w:p w14:paraId="7135536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2.68</w:t>
            </w:r>
          </w:p>
        </w:tc>
      </w:tr>
      <w:tr w:rsidR="00D640DC" w:rsidRPr="00CA45B8" w14:paraId="6F03C14E" w14:textId="77777777" w:rsidTr="001A467F">
        <w:trPr>
          <w:trHeight w:val="320"/>
        </w:trPr>
        <w:tc>
          <w:tcPr>
            <w:tcW w:w="0" w:type="auto"/>
            <w:noWrap/>
            <w:vAlign w:val="bottom"/>
            <w:hideMark/>
          </w:tcPr>
          <w:p w14:paraId="344142C6"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 explained</w:t>
            </w:r>
          </w:p>
        </w:tc>
        <w:tc>
          <w:tcPr>
            <w:tcW w:w="0" w:type="auto"/>
            <w:vAlign w:val="bottom"/>
          </w:tcPr>
          <w:p w14:paraId="46AB6EE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42%</w:t>
            </w:r>
          </w:p>
        </w:tc>
        <w:tc>
          <w:tcPr>
            <w:tcW w:w="0" w:type="auto"/>
            <w:vAlign w:val="bottom"/>
          </w:tcPr>
          <w:p w14:paraId="39CAB756"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30E83E2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45%</w:t>
            </w:r>
          </w:p>
        </w:tc>
        <w:tc>
          <w:tcPr>
            <w:tcW w:w="0" w:type="auto"/>
            <w:noWrap/>
            <w:vAlign w:val="bottom"/>
            <w:hideMark/>
          </w:tcPr>
          <w:p w14:paraId="58A524D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57%</w:t>
            </w:r>
          </w:p>
        </w:tc>
        <w:tc>
          <w:tcPr>
            <w:tcW w:w="0" w:type="auto"/>
            <w:noWrap/>
            <w:vAlign w:val="bottom"/>
            <w:hideMark/>
          </w:tcPr>
          <w:p w14:paraId="5282978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41%</w:t>
            </w:r>
          </w:p>
        </w:tc>
        <w:tc>
          <w:tcPr>
            <w:tcW w:w="0" w:type="auto"/>
            <w:noWrap/>
            <w:vAlign w:val="bottom"/>
            <w:hideMark/>
          </w:tcPr>
          <w:p w14:paraId="76FB1C6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49%</w:t>
            </w:r>
          </w:p>
        </w:tc>
        <w:tc>
          <w:tcPr>
            <w:tcW w:w="0" w:type="auto"/>
            <w:noWrap/>
            <w:vAlign w:val="bottom"/>
            <w:hideMark/>
          </w:tcPr>
          <w:p w14:paraId="1A7EAFB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40%</w:t>
            </w:r>
          </w:p>
        </w:tc>
        <w:tc>
          <w:tcPr>
            <w:tcW w:w="0" w:type="auto"/>
            <w:noWrap/>
            <w:vAlign w:val="bottom"/>
            <w:hideMark/>
          </w:tcPr>
          <w:p w14:paraId="092877D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41%</w:t>
            </w:r>
          </w:p>
        </w:tc>
        <w:tc>
          <w:tcPr>
            <w:tcW w:w="0" w:type="auto"/>
            <w:noWrap/>
            <w:vAlign w:val="bottom"/>
            <w:hideMark/>
          </w:tcPr>
          <w:p w14:paraId="708B5EC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47%</w:t>
            </w:r>
          </w:p>
        </w:tc>
        <w:tc>
          <w:tcPr>
            <w:tcW w:w="0" w:type="auto"/>
            <w:noWrap/>
            <w:vAlign w:val="bottom"/>
            <w:hideMark/>
          </w:tcPr>
          <w:p w14:paraId="2DC0F8E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48%</w:t>
            </w:r>
          </w:p>
        </w:tc>
        <w:tc>
          <w:tcPr>
            <w:tcW w:w="0" w:type="auto"/>
            <w:vAlign w:val="bottom"/>
          </w:tcPr>
          <w:p w14:paraId="5F19775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45%</w:t>
            </w:r>
          </w:p>
        </w:tc>
      </w:tr>
      <w:tr w:rsidR="00D640DC" w:rsidRPr="00CA45B8" w14:paraId="4F6C938F" w14:textId="77777777" w:rsidTr="001A467F">
        <w:trPr>
          <w:trHeight w:val="320"/>
        </w:trPr>
        <w:tc>
          <w:tcPr>
            <w:tcW w:w="0" w:type="auto"/>
            <w:tcBorders>
              <w:top w:val="nil"/>
              <w:left w:val="nil"/>
              <w:bottom w:val="single" w:sz="12" w:space="0" w:color="auto"/>
              <w:right w:val="nil"/>
            </w:tcBorders>
            <w:noWrap/>
            <w:vAlign w:val="bottom"/>
            <w:hideMark/>
          </w:tcPr>
          <w:p w14:paraId="7E1BCDD6"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Cronbach’s alpha</w:t>
            </w:r>
          </w:p>
        </w:tc>
        <w:tc>
          <w:tcPr>
            <w:tcW w:w="0" w:type="auto"/>
            <w:tcBorders>
              <w:top w:val="nil"/>
              <w:left w:val="nil"/>
              <w:bottom w:val="single" w:sz="12" w:space="0" w:color="auto"/>
              <w:right w:val="nil"/>
            </w:tcBorders>
            <w:vAlign w:val="bottom"/>
          </w:tcPr>
          <w:p w14:paraId="0BB4785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top w:val="nil"/>
              <w:left w:val="nil"/>
              <w:bottom w:val="single" w:sz="12" w:space="0" w:color="auto"/>
              <w:right w:val="nil"/>
            </w:tcBorders>
            <w:vAlign w:val="bottom"/>
          </w:tcPr>
          <w:p w14:paraId="257A57BC"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nil"/>
              <w:left w:val="nil"/>
              <w:bottom w:val="single" w:sz="12" w:space="0" w:color="auto"/>
              <w:right w:val="nil"/>
            </w:tcBorders>
            <w:noWrap/>
            <w:vAlign w:val="bottom"/>
            <w:hideMark/>
          </w:tcPr>
          <w:p w14:paraId="618499D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c>
          <w:tcPr>
            <w:tcW w:w="0" w:type="auto"/>
            <w:tcBorders>
              <w:top w:val="nil"/>
              <w:left w:val="nil"/>
              <w:bottom w:val="single" w:sz="12" w:space="0" w:color="auto"/>
              <w:right w:val="nil"/>
            </w:tcBorders>
            <w:noWrap/>
            <w:vAlign w:val="bottom"/>
            <w:hideMark/>
          </w:tcPr>
          <w:p w14:paraId="370FB9E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0.85</w:t>
            </w:r>
          </w:p>
        </w:tc>
        <w:tc>
          <w:tcPr>
            <w:tcW w:w="0" w:type="auto"/>
            <w:tcBorders>
              <w:top w:val="nil"/>
              <w:left w:val="nil"/>
              <w:bottom w:val="single" w:sz="12" w:space="0" w:color="auto"/>
              <w:right w:val="nil"/>
            </w:tcBorders>
            <w:noWrap/>
            <w:vAlign w:val="bottom"/>
            <w:hideMark/>
          </w:tcPr>
          <w:p w14:paraId="715CC8F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tcBorders>
              <w:top w:val="nil"/>
              <w:left w:val="nil"/>
              <w:bottom w:val="single" w:sz="12" w:space="0" w:color="auto"/>
              <w:right w:val="nil"/>
            </w:tcBorders>
            <w:noWrap/>
            <w:vAlign w:val="bottom"/>
            <w:hideMark/>
          </w:tcPr>
          <w:p w14:paraId="0F96559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0.78</w:t>
            </w:r>
          </w:p>
        </w:tc>
        <w:tc>
          <w:tcPr>
            <w:tcW w:w="0" w:type="auto"/>
            <w:tcBorders>
              <w:top w:val="nil"/>
              <w:left w:val="nil"/>
              <w:bottom w:val="single" w:sz="12" w:space="0" w:color="auto"/>
              <w:right w:val="nil"/>
            </w:tcBorders>
            <w:noWrap/>
            <w:vAlign w:val="bottom"/>
            <w:hideMark/>
          </w:tcPr>
          <w:p w14:paraId="155F568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tcBorders>
              <w:top w:val="nil"/>
              <w:left w:val="nil"/>
              <w:bottom w:val="single" w:sz="12" w:space="0" w:color="auto"/>
              <w:right w:val="nil"/>
            </w:tcBorders>
            <w:noWrap/>
            <w:vAlign w:val="bottom"/>
            <w:hideMark/>
          </w:tcPr>
          <w:p w14:paraId="05885C5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0.69</w:t>
            </w:r>
          </w:p>
        </w:tc>
        <w:tc>
          <w:tcPr>
            <w:tcW w:w="0" w:type="auto"/>
            <w:tcBorders>
              <w:top w:val="nil"/>
              <w:left w:val="nil"/>
              <w:bottom w:val="single" w:sz="12" w:space="0" w:color="auto"/>
              <w:right w:val="nil"/>
            </w:tcBorders>
            <w:noWrap/>
            <w:vAlign w:val="bottom"/>
            <w:hideMark/>
          </w:tcPr>
          <w:p w14:paraId="5B4BCF9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0.77</w:t>
            </w:r>
          </w:p>
        </w:tc>
        <w:tc>
          <w:tcPr>
            <w:tcW w:w="0" w:type="auto"/>
            <w:tcBorders>
              <w:top w:val="nil"/>
              <w:left w:val="nil"/>
              <w:bottom w:val="single" w:sz="12" w:space="0" w:color="auto"/>
              <w:right w:val="nil"/>
            </w:tcBorders>
            <w:noWrap/>
            <w:vAlign w:val="bottom"/>
            <w:hideMark/>
          </w:tcPr>
          <w:p w14:paraId="0666FCF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0.77</w:t>
            </w:r>
          </w:p>
        </w:tc>
        <w:tc>
          <w:tcPr>
            <w:tcW w:w="0" w:type="auto"/>
            <w:tcBorders>
              <w:top w:val="nil"/>
              <w:left w:val="nil"/>
              <w:bottom w:val="single" w:sz="12" w:space="0" w:color="auto"/>
              <w:right w:val="nil"/>
            </w:tcBorders>
            <w:vAlign w:val="bottom"/>
          </w:tcPr>
          <w:p w14:paraId="3802686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r>
    </w:tbl>
    <w:p w14:paraId="1365A1C1" w14:textId="77777777" w:rsidR="00D640DC" w:rsidRPr="00CA45B8" w:rsidRDefault="00D640DC" w:rsidP="00D640DC">
      <w:pPr>
        <w:pStyle w:val="Heading2"/>
        <w:jc w:val="both"/>
        <w:rPr>
          <w:rFonts w:asciiTheme="minorHAnsi" w:hAnsiTheme="minorHAnsi" w:cstheme="minorHAnsi"/>
          <w:lang w:val="en-GB"/>
        </w:rPr>
      </w:pPr>
    </w:p>
    <w:p w14:paraId="3CFB238F" w14:textId="77777777" w:rsidR="00D640DC" w:rsidRPr="00CA45B8" w:rsidRDefault="00D640DC" w:rsidP="00D640DC">
      <w:pPr>
        <w:pStyle w:val="Heading2"/>
        <w:jc w:val="both"/>
        <w:rPr>
          <w:rFonts w:asciiTheme="minorHAnsi" w:hAnsiTheme="minorHAnsi" w:cstheme="minorHAnsi"/>
          <w:lang w:val="en-GB"/>
        </w:rPr>
      </w:pPr>
      <w:bookmarkStart w:id="9" w:name="_Toc189227547"/>
      <w:r w:rsidRPr="00CA45B8">
        <w:rPr>
          <w:rFonts w:asciiTheme="minorHAnsi" w:hAnsiTheme="minorHAnsi" w:cstheme="minorHAnsi"/>
          <w:lang w:val="en-GB"/>
        </w:rPr>
        <w:t>Table B3b. Principal component analysis: Preference for self-rule.</w:t>
      </w:r>
      <w:bookmarkEnd w:id="9"/>
    </w:p>
    <w:tbl>
      <w:tblPr>
        <w:tblW w:w="0" w:type="auto"/>
        <w:tblLook w:val="04A0" w:firstRow="1" w:lastRow="0" w:firstColumn="1" w:lastColumn="0" w:noHBand="0" w:noVBand="1"/>
      </w:tblPr>
      <w:tblGrid>
        <w:gridCol w:w="1895"/>
        <w:gridCol w:w="703"/>
        <w:gridCol w:w="222"/>
        <w:gridCol w:w="703"/>
        <w:gridCol w:w="642"/>
        <w:gridCol w:w="642"/>
        <w:gridCol w:w="642"/>
        <w:gridCol w:w="642"/>
        <w:gridCol w:w="642"/>
        <w:gridCol w:w="642"/>
        <w:gridCol w:w="642"/>
        <w:gridCol w:w="703"/>
      </w:tblGrid>
      <w:tr w:rsidR="00D640DC" w:rsidRPr="00CA45B8" w14:paraId="7C5F1A14" w14:textId="77777777" w:rsidTr="001A467F">
        <w:trPr>
          <w:trHeight w:val="320"/>
        </w:trPr>
        <w:tc>
          <w:tcPr>
            <w:tcW w:w="0" w:type="auto"/>
            <w:tcBorders>
              <w:top w:val="single" w:sz="12" w:space="0" w:color="auto"/>
              <w:left w:val="nil"/>
              <w:bottom w:val="single" w:sz="4" w:space="0" w:color="auto"/>
              <w:right w:val="nil"/>
            </w:tcBorders>
            <w:noWrap/>
            <w:vAlign w:val="bottom"/>
            <w:hideMark/>
          </w:tcPr>
          <w:p w14:paraId="098FF28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Survey item</w:t>
            </w:r>
          </w:p>
        </w:tc>
        <w:tc>
          <w:tcPr>
            <w:tcW w:w="0" w:type="auto"/>
            <w:tcBorders>
              <w:top w:val="single" w:sz="12" w:space="0" w:color="auto"/>
              <w:left w:val="nil"/>
              <w:bottom w:val="single" w:sz="4" w:space="0" w:color="auto"/>
              <w:right w:val="nil"/>
            </w:tcBorders>
            <w:vAlign w:val="bottom"/>
          </w:tcPr>
          <w:p w14:paraId="7256F24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NOR</w:t>
            </w:r>
          </w:p>
        </w:tc>
        <w:tc>
          <w:tcPr>
            <w:tcW w:w="0" w:type="auto"/>
            <w:tcBorders>
              <w:top w:val="single" w:sz="12" w:space="0" w:color="auto"/>
              <w:left w:val="nil"/>
              <w:bottom w:val="single" w:sz="4" w:space="0" w:color="auto"/>
              <w:right w:val="nil"/>
            </w:tcBorders>
            <w:vAlign w:val="bottom"/>
          </w:tcPr>
          <w:p w14:paraId="0C98E569"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single" w:sz="12" w:space="0" w:color="auto"/>
              <w:left w:val="nil"/>
              <w:bottom w:val="single" w:sz="4" w:space="0" w:color="auto"/>
              <w:right w:val="nil"/>
            </w:tcBorders>
            <w:noWrap/>
            <w:vAlign w:val="bottom"/>
            <w:hideMark/>
          </w:tcPr>
          <w:p w14:paraId="60A5A45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AUS</w:t>
            </w:r>
          </w:p>
        </w:tc>
        <w:tc>
          <w:tcPr>
            <w:tcW w:w="0" w:type="auto"/>
            <w:tcBorders>
              <w:top w:val="single" w:sz="12" w:space="0" w:color="auto"/>
              <w:left w:val="nil"/>
              <w:bottom w:val="single" w:sz="4" w:space="0" w:color="auto"/>
              <w:right w:val="nil"/>
            </w:tcBorders>
            <w:noWrap/>
            <w:vAlign w:val="bottom"/>
            <w:hideMark/>
          </w:tcPr>
          <w:p w14:paraId="4D9F7EF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BEL</w:t>
            </w:r>
          </w:p>
        </w:tc>
        <w:tc>
          <w:tcPr>
            <w:tcW w:w="0" w:type="auto"/>
            <w:tcBorders>
              <w:top w:val="single" w:sz="12" w:space="0" w:color="auto"/>
              <w:left w:val="nil"/>
              <w:bottom w:val="single" w:sz="4" w:space="0" w:color="auto"/>
              <w:right w:val="nil"/>
            </w:tcBorders>
            <w:noWrap/>
            <w:vAlign w:val="bottom"/>
            <w:hideMark/>
          </w:tcPr>
          <w:p w14:paraId="7AD6BB3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CAN</w:t>
            </w:r>
          </w:p>
        </w:tc>
        <w:tc>
          <w:tcPr>
            <w:tcW w:w="0" w:type="auto"/>
            <w:tcBorders>
              <w:top w:val="single" w:sz="12" w:space="0" w:color="auto"/>
              <w:left w:val="nil"/>
              <w:bottom w:val="single" w:sz="4" w:space="0" w:color="auto"/>
              <w:right w:val="nil"/>
            </w:tcBorders>
            <w:noWrap/>
            <w:vAlign w:val="bottom"/>
            <w:hideMark/>
          </w:tcPr>
          <w:p w14:paraId="1ADA40D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FRA</w:t>
            </w:r>
          </w:p>
        </w:tc>
        <w:tc>
          <w:tcPr>
            <w:tcW w:w="0" w:type="auto"/>
            <w:tcBorders>
              <w:top w:val="single" w:sz="12" w:space="0" w:color="auto"/>
              <w:left w:val="nil"/>
              <w:bottom w:val="single" w:sz="4" w:space="0" w:color="auto"/>
              <w:right w:val="nil"/>
            </w:tcBorders>
            <w:noWrap/>
            <w:vAlign w:val="bottom"/>
            <w:hideMark/>
          </w:tcPr>
          <w:p w14:paraId="41F679F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GER</w:t>
            </w:r>
          </w:p>
        </w:tc>
        <w:tc>
          <w:tcPr>
            <w:tcW w:w="0" w:type="auto"/>
            <w:tcBorders>
              <w:top w:val="single" w:sz="12" w:space="0" w:color="auto"/>
              <w:left w:val="nil"/>
              <w:bottom w:val="single" w:sz="4" w:space="0" w:color="auto"/>
              <w:right w:val="nil"/>
            </w:tcBorders>
            <w:noWrap/>
            <w:vAlign w:val="bottom"/>
            <w:hideMark/>
          </w:tcPr>
          <w:p w14:paraId="27B17D8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SWI</w:t>
            </w:r>
          </w:p>
        </w:tc>
        <w:tc>
          <w:tcPr>
            <w:tcW w:w="0" w:type="auto"/>
            <w:tcBorders>
              <w:top w:val="single" w:sz="12" w:space="0" w:color="auto"/>
              <w:left w:val="nil"/>
              <w:bottom w:val="single" w:sz="4" w:space="0" w:color="auto"/>
              <w:right w:val="nil"/>
            </w:tcBorders>
            <w:noWrap/>
            <w:vAlign w:val="bottom"/>
            <w:hideMark/>
          </w:tcPr>
          <w:p w14:paraId="5F296F7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UK</w:t>
            </w:r>
          </w:p>
        </w:tc>
        <w:tc>
          <w:tcPr>
            <w:tcW w:w="0" w:type="auto"/>
            <w:tcBorders>
              <w:top w:val="single" w:sz="12" w:space="0" w:color="auto"/>
              <w:left w:val="nil"/>
              <w:bottom w:val="single" w:sz="4" w:space="0" w:color="auto"/>
              <w:right w:val="nil"/>
            </w:tcBorders>
            <w:noWrap/>
            <w:vAlign w:val="bottom"/>
            <w:hideMark/>
          </w:tcPr>
          <w:p w14:paraId="53A7319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USA</w:t>
            </w:r>
          </w:p>
        </w:tc>
        <w:tc>
          <w:tcPr>
            <w:tcW w:w="0" w:type="auto"/>
            <w:tcBorders>
              <w:top w:val="single" w:sz="12" w:space="0" w:color="auto"/>
              <w:left w:val="nil"/>
              <w:bottom w:val="single" w:sz="4" w:space="0" w:color="auto"/>
              <w:right w:val="nil"/>
            </w:tcBorders>
            <w:vAlign w:val="bottom"/>
          </w:tcPr>
          <w:p w14:paraId="5026D25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ALL</w:t>
            </w:r>
          </w:p>
        </w:tc>
      </w:tr>
      <w:tr w:rsidR="00D640DC" w:rsidRPr="00CA45B8" w14:paraId="2FA01934" w14:textId="77777777" w:rsidTr="001A467F">
        <w:trPr>
          <w:trHeight w:val="320"/>
        </w:trPr>
        <w:tc>
          <w:tcPr>
            <w:tcW w:w="0" w:type="auto"/>
            <w:noWrap/>
            <w:vAlign w:val="bottom"/>
            <w:hideMark/>
          </w:tcPr>
          <w:p w14:paraId="67787B5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w:t>
            </w:r>
          </w:p>
        </w:tc>
        <w:tc>
          <w:tcPr>
            <w:tcW w:w="0" w:type="auto"/>
            <w:vAlign w:val="bottom"/>
          </w:tcPr>
          <w:p w14:paraId="1421494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c>
          <w:tcPr>
            <w:tcW w:w="0" w:type="auto"/>
            <w:vAlign w:val="bottom"/>
          </w:tcPr>
          <w:p w14:paraId="5C04B588"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3BB4F79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c>
          <w:tcPr>
            <w:tcW w:w="0" w:type="auto"/>
            <w:noWrap/>
            <w:vAlign w:val="bottom"/>
            <w:hideMark/>
          </w:tcPr>
          <w:p w14:paraId="288B969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0.80</w:t>
            </w:r>
          </w:p>
        </w:tc>
        <w:tc>
          <w:tcPr>
            <w:tcW w:w="0" w:type="auto"/>
            <w:noWrap/>
            <w:vAlign w:val="bottom"/>
            <w:hideMark/>
          </w:tcPr>
          <w:p w14:paraId="0E1C781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noWrap/>
            <w:vAlign w:val="bottom"/>
            <w:hideMark/>
          </w:tcPr>
          <w:p w14:paraId="7538F44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0.77</w:t>
            </w:r>
          </w:p>
        </w:tc>
        <w:tc>
          <w:tcPr>
            <w:tcW w:w="0" w:type="auto"/>
            <w:noWrap/>
            <w:vAlign w:val="bottom"/>
            <w:hideMark/>
          </w:tcPr>
          <w:p w14:paraId="24FF6E4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0.68</w:t>
            </w:r>
          </w:p>
        </w:tc>
        <w:tc>
          <w:tcPr>
            <w:tcW w:w="0" w:type="auto"/>
            <w:noWrap/>
            <w:vAlign w:val="bottom"/>
            <w:hideMark/>
          </w:tcPr>
          <w:p w14:paraId="76358B3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noWrap/>
            <w:vAlign w:val="bottom"/>
            <w:hideMark/>
          </w:tcPr>
          <w:p w14:paraId="7F2A30B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0.82</w:t>
            </w:r>
          </w:p>
        </w:tc>
        <w:tc>
          <w:tcPr>
            <w:tcW w:w="0" w:type="auto"/>
            <w:noWrap/>
            <w:vAlign w:val="bottom"/>
            <w:hideMark/>
          </w:tcPr>
          <w:p w14:paraId="109AD83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0.82</w:t>
            </w:r>
          </w:p>
        </w:tc>
        <w:tc>
          <w:tcPr>
            <w:tcW w:w="0" w:type="auto"/>
            <w:vAlign w:val="bottom"/>
          </w:tcPr>
          <w:p w14:paraId="1F6638D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r>
      <w:tr w:rsidR="00D640DC" w:rsidRPr="00CA45B8" w14:paraId="40BA13EB" w14:textId="77777777" w:rsidTr="001A467F">
        <w:trPr>
          <w:trHeight w:val="320"/>
        </w:trPr>
        <w:tc>
          <w:tcPr>
            <w:tcW w:w="0" w:type="auto"/>
            <w:noWrap/>
            <w:vAlign w:val="bottom"/>
            <w:hideMark/>
          </w:tcPr>
          <w:p w14:paraId="2BF3AC1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w:t>
            </w:r>
          </w:p>
        </w:tc>
        <w:tc>
          <w:tcPr>
            <w:tcW w:w="0" w:type="auto"/>
            <w:vAlign w:val="bottom"/>
          </w:tcPr>
          <w:p w14:paraId="3E1DE42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vAlign w:val="bottom"/>
          </w:tcPr>
          <w:p w14:paraId="1BC6279A"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1BE9EF5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noWrap/>
            <w:vAlign w:val="bottom"/>
            <w:hideMark/>
          </w:tcPr>
          <w:p w14:paraId="7890103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0.82</w:t>
            </w:r>
          </w:p>
        </w:tc>
        <w:tc>
          <w:tcPr>
            <w:tcW w:w="0" w:type="auto"/>
            <w:noWrap/>
            <w:vAlign w:val="bottom"/>
            <w:hideMark/>
          </w:tcPr>
          <w:p w14:paraId="49CAAA2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0.70</w:t>
            </w:r>
          </w:p>
        </w:tc>
        <w:tc>
          <w:tcPr>
            <w:tcW w:w="0" w:type="auto"/>
            <w:noWrap/>
            <w:vAlign w:val="bottom"/>
            <w:hideMark/>
          </w:tcPr>
          <w:p w14:paraId="7EEE7F6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0.78</w:t>
            </w:r>
          </w:p>
        </w:tc>
        <w:tc>
          <w:tcPr>
            <w:tcW w:w="0" w:type="auto"/>
            <w:noWrap/>
            <w:vAlign w:val="bottom"/>
            <w:hideMark/>
          </w:tcPr>
          <w:p w14:paraId="1E9A2EB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c>
          <w:tcPr>
            <w:tcW w:w="0" w:type="auto"/>
            <w:noWrap/>
            <w:vAlign w:val="bottom"/>
            <w:hideMark/>
          </w:tcPr>
          <w:p w14:paraId="1BFFFBD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c>
          <w:tcPr>
            <w:tcW w:w="0" w:type="auto"/>
            <w:noWrap/>
            <w:vAlign w:val="bottom"/>
            <w:hideMark/>
          </w:tcPr>
          <w:p w14:paraId="466CAE7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noWrap/>
            <w:vAlign w:val="bottom"/>
            <w:hideMark/>
          </w:tcPr>
          <w:p w14:paraId="526DB26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vAlign w:val="bottom"/>
          </w:tcPr>
          <w:p w14:paraId="55628CA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r>
      <w:tr w:rsidR="00D640DC" w:rsidRPr="00CA45B8" w14:paraId="43C2C704" w14:textId="77777777" w:rsidTr="001A467F">
        <w:trPr>
          <w:trHeight w:val="320"/>
        </w:trPr>
        <w:tc>
          <w:tcPr>
            <w:tcW w:w="0" w:type="auto"/>
            <w:noWrap/>
            <w:vAlign w:val="bottom"/>
            <w:hideMark/>
          </w:tcPr>
          <w:p w14:paraId="3D9AFBE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3</w:t>
            </w:r>
          </w:p>
        </w:tc>
        <w:tc>
          <w:tcPr>
            <w:tcW w:w="0" w:type="auto"/>
            <w:tcBorders>
              <w:bottom w:val="single" w:sz="4" w:space="0" w:color="auto"/>
            </w:tcBorders>
            <w:vAlign w:val="bottom"/>
          </w:tcPr>
          <w:p w14:paraId="7DBDDAF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tcBorders>
              <w:bottom w:val="single" w:sz="4" w:space="0" w:color="auto"/>
            </w:tcBorders>
            <w:vAlign w:val="bottom"/>
          </w:tcPr>
          <w:p w14:paraId="778591E9"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nil"/>
              <w:left w:val="nil"/>
              <w:bottom w:val="single" w:sz="4" w:space="0" w:color="auto"/>
              <w:right w:val="nil"/>
            </w:tcBorders>
            <w:noWrap/>
            <w:vAlign w:val="bottom"/>
            <w:hideMark/>
          </w:tcPr>
          <w:p w14:paraId="5A3B9E9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tcBorders>
              <w:top w:val="nil"/>
              <w:left w:val="nil"/>
              <w:bottom w:val="single" w:sz="4" w:space="0" w:color="auto"/>
              <w:right w:val="nil"/>
            </w:tcBorders>
            <w:noWrap/>
            <w:vAlign w:val="bottom"/>
            <w:hideMark/>
          </w:tcPr>
          <w:p w14:paraId="3C3FE5F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0.82</w:t>
            </w:r>
          </w:p>
        </w:tc>
        <w:tc>
          <w:tcPr>
            <w:tcW w:w="0" w:type="auto"/>
            <w:tcBorders>
              <w:top w:val="nil"/>
              <w:left w:val="nil"/>
              <w:bottom w:val="single" w:sz="4" w:space="0" w:color="auto"/>
              <w:right w:val="nil"/>
            </w:tcBorders>
            <w:noWrap/>
            <w:vAlign w:val="bottom"/>
            <w:hideMark/>
          </w:tcPr>
          <w:p w14:paraId="7A65154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tcBorders>
              <w:top w:val="nil"/>
              <w:left w:val="nil"/>
              <w:bottom w:val="single" w:sz="4" w:space="0" w:color="auto"/>
              <w:right w:val="nil"/>
            </w:tcBorders>
            <w:noWrap/>
            <w:vAlign w:val="bottom"/>
            <w:hideMark/>
          </w:tcPr>
          <w:p w14:paraId="12EE56F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top w:val="nil"/>
              <w:left w:val="nil"/>
              <w:bottom w:val="single" w:sz="4" w:space="0" w:color="auto"/>
              <w:right w:val="nil"/>
            </w:tcBorders>
            <w:noWrap/>
            <w:vAlign w:val="bottom"/>
            <w:hideMark/>
          </w:tcPr>
          <w:p w14:paraId="5C8B9D5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top w:val="nil"/>
              <w:left w:val="nil"/>
              <w:bottom w:val="single" w:sz="4" w:space="0" w:color="auto"/>
              <w:right w:val="nil"/>
            </w:tcBorders>
            <w:noWrap/>
            <w:vAlign w:val="bottom"/>
            <w:hideMark/>
          </w:tcPr>
          <w:p w14:paraId="732021B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top w:val="nil"/>
              <w:left w:val="nil"/>
              <w:bottom w:val="single" w:sz="4" w:space="0" w:color="auto"/>
              <w:right w:val="nil"/>
            </w:tcBorders>
            <w:noWrap/>
            <w:vAlign w:val="bottom"/>
            <w:hideMark/>
          </w:tcPr>
          <w:p w14:paraId="32BA672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c>
          <w:tcPr>
            <w:tcW w:w="0" w:type="auto"/>
            <w:tcBorders>
              <w:top w:val="nil"/>
              <w:left w:val="nil"/>
              <w:bottom w:val="single" w:sz="4" w:space="0" w:color="auto"/>
              <w:right w:val="nil"/>
            </w:tcBorders>
            <w:noWrap/>
            <w:vAlign w:val="bottom"/>
            <w:hideMark/>
          </w:tcPr>
          <w:p w14:paraId="341374B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0.81</w:t>
            </w:r>
          </w:p>
        </w:tc>
        <w:tc>
          <w:tcPr>
            <w:tcW w:w="0" w:type="auto"/>
            <w:tcBorders>
              <w:top w:val="nil"/>
              <w:left w:val="nil"/>
              <w:bottom w:val="single" w:sz="4" w:space="0" w:color="auto"/>
              <w:right w:val="nil"/>
            </w:tcBorders>
            <w:vAlign w:val="bottom"/>
          </w:tcPr>
          <w:p w14:paraId="697189D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r>
      <w:tr w:rsidR="00D640DC" w:rsidRPr="00CA45B8" w14:paraId="6FD24FD2" w14:textId="77777777" w:rsidTr="001A467F">
        <w:trPr>
          <w:trHeight w:val="320"/>
        </w:trPr>
        <w:tc>
          <w:tcPr>
            <w:tcW w:w="0" w:type="auto"/>
            <w:tcBorders>
              <w:top w:val="single" w:sz="4" w:space="0" w:color="auto"/>
              <w:left w:val="nil"/>
              <w:bottom w:val="nil"/>
              <w:right w:val="nil"/>
            </w:tcBorders>
            <w:noWrap/>
            <w:vAlign w:val="bottom"/>
            <w:hideMark/>
          </w:tcPr>
          <w:p w14:paraId="2259B53A"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N respondents</w:t>
            </w:r>
          </w:p>
        </w:tc>
        <w:tc>
          <w:tcPr>
            <w:tcW w:w="0" w:type="auto"/>
            <w:tcBorders>
              <w:top w:val="single" w:sz="4" w:space="0" w:color="auto"/>
            </w:tcBorders>
            <w:vAlign w:val="bottom"/>
          </w:tcPr>
          <w:p w14:paraId="668A449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1879</w:t>
            </w:r>
          </w:p>
        </w:tc>
        <w:tc>
          <w:tcPr>
            <w:tcW w:w="0" w:type="auto"/>
            <w:tcBorders>
              <w:top w:val="single" w:sz="4" w:space="0" w:color="auto"/>
            </w:tcBorders>
            <w:vAlign w:val="bottom"/>
          </w:tcPr>
          <w:p w14:paraId="617547FD"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6B57A28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1197</w:t>
            </w:r>
          </w:p>
        </w:tc>
        <w:tc>
          <w:tcPr>
            <w:tcW w:w="0" w:type="auto"/>
            <w:noWrap/>
            <w:vAlign w:val="bottom"/>
            <w:hideMark/>
          </w:tcPr>
          <w:p w14:paraId="1C030B4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724</w:t>
            </w:r>
          </w:p>
        </w:tc>
        <w:tc>
          <w:tcPr>
            <w:tcW w:w="0" w:type="auto"/>
            <w:noWrap/>
            <w:vAlign w:val="bottom"/>
            <w:hideMark/>
          </w:tcPr>
          <w:p w14:paraId="3BD494C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815</w:t>
            </w:r>
          </w:p>
        </w:tc>
        <w:tc>
          <w:tcPr>
            <w:tcW w:w="0" w:type="auto"/>
            <w:noWrap/>
            <w:vAlign w:val="bottom"/>
            <w:hideMark/>
          </w:tcPr>
          <w:p w14:paraId="655BBAE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727</w:t>
            </w:r>
          </w:p>
        </w:tc>
        <w:tc>
          <w:tcPr>
            <w:tcW w:w="0" w:type="auto"/>
            <w:noWrap/>
            <w:vAlign w:val="bottom"/>
            <w:hideMark/>
          </w:tcPr>
          <w:p w14:paraId="0B1D32D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715</w:t>
            </w:r>
          </w:p>
        </w:tc>
        <w:tc>
          <w:tcPr>
            <w:tcW w:w="0" w:type="auto"/>
            <w:noWrap/>
            <w:vAlign w:val="bottom"/>
            <w:hideMark/>
          </w:tcPr>
          <w:p w14:paraId="7A351C0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794</w:t>
            </w:r>
          </w:p>
        </w:tc>
        <w:tc>
          <w:tcPr>
            <w:tcW w:w="0" w:type="auto"/>
            <w:noWrap/>
            <w:vAlign w:val="bottom"/>
            <w:hideMark/>
          </w:tcPr>
          <w:p w14:paraId="628221C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704</w:t>
            </w:r>
          </w:p>
        </w:tc>
        <w:tc>
          <w:tcPr>
            <w:tcW w:w="0" w:type="auto"/>
            <w:noWrap/>
            <w:vAlign w:val="bottom"/>
            <w:hideMark/>
          </w:tcPr>
          <w:p w14:paraId="355676E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727</w:t>
            </w:r>
          </w:p>
        </w:tc>
        <w:tc>
          <w:tcPr>
            <w:tcW w:w="0" w:type="auto"/>
            <w:vAlign w:val="bottom"/>
          </w:tcPr>
          <w:p w14:paraId="511D65A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8282</w:t>
            </w:r>
          </w:p>
        </w:tc>
      </w:tr>
      <w:tr w:rsidR="00D640DC" w:rsidRPr="00CA45B8" w14:paraId="4C742AFD" w14:textId="77777777" w:rsidTr="001A467F">
        <w:trPr>
          <w:trHeight w:val="320"/>
        </w:trPr>
        <w:tc>
          <w:tcPr>
            <w:tcW w:w="0" w:type="auto"/>
            <w:noWrap/>
            <w:vAlign w:val="bottom"/>
            <w:hideMark/>
          </w:tcPr>
          <w:p w14:paraId="724D3168"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Eigenvalue</w:t>
            </w:r>
          </w:p>
        </w:tc>
        <w:tc>
          <w:tcPr>
            <w:tcW w:w="0" w:type="auto"/>
            <w:vAlign w:val="bottom"/>
          </w:tcPr>
          <w:p w14:paraId="166D683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1.53</w:t>
            </w:r>
          </w:p>
        </w:tc>
        <w:tc>
          <w:tcPr>
            <w:tcW w:w="0" w:type="auto"/>
            <w:vAlign w:val="bottom"/>
          </w:tcPr>
          <w:p w14:paraId="7E44663D"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211324F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1.69</w:t>
            </w:r>
          </w:p>
        </w:tc>
        <w:tc>
          <w:tcPr>
            <w:tcW w:w="0" w:type="auto"/>
            <w:noWrap/>
            <w:vAlign w:val="bottom"/>
            <w:hideMark/>
          </w:tcPr>
          <w:p w14:paraId="767D629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1.97</w:t>
            </w:r>
          </w:p>
        </w:tc>
        <w:tc>
          <w:tcPr>
            <w:tcW w:w="0" w:type="auto"/>
            <w:noWrap/>
            <w:vAlign w:val="bottom"/>
            <w:hideMark/>
          </w:tcPr>
          <w:p w14:paraId="433CB67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1.59</w:t>
            </w:r>
          </w:p>
        </w:tc>
        <w:tc>
          <w:tcPr>
            <w:tcW w:w="0" w:type="auto"/>
            <w:noWrap/>
            <w:vAlign w:val="bottom"/>
            <w:hideMark/>
          </w:tcPr>
          <w:p w14:paraId="0B30CB2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1.74</w:t>
            </w:r>
          </w:p>
        </w:tc>
        <w:tc>
          <w:tcPr>
            <w:tcW w:w="0" w:type="auto"/>
            <w:noWrap/>
            <w:vAlign w:val="bottom"/>
            <w:hideMark/>
          </w:tcPr>
          <w:p w14:paraId="69ED409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1.55</w:t>
            </w:r>
          </w:p>
        </w:tc>
        <w:tc>
          <w:tcPr>
            <w:tcW w:w="0" w:type="auto"/>
            <w:noWrap/>
            <w:vAlign w:val="bottom"/>
            <w:hideMark/>
          </w:tcPr>
          <w:p w14:paraId="4DD318D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1.55</w:t>
            </w:r>
          </w:p>
        </w:tc>
        <w:tc>
          <w:tcPr>
            <w:tcW w:w="0" w:type="auto"/>
            <w:noWrap/>
            <w:vAlign w:val="bottom"/>
            <w:hideMark/>
          </w:tcPr>
          <w:p w14:paraId="366D27A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1.75</w:t>
            </w:r>
          </w:p>
        </w:tc>
        <w:tc>
          <w:tcPr>
            <w:tcW w:w="0" w:type="auto"/>
            <w:noWrap/>
            <w:vAlign w:val="bottom"/>
            <w:hideMark/>
          </w:tcPr>
          <w:p w14:paraId="149818C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1.85</w:t>
            </w:r>
          </w:p>
        </w:tc>
        <w:tc>
          <w:tcPr>
            <w:tcW w:w="0" w:type="auto"/>
            <w:vAlign w:val="bottom"/>
          </w:tcPr>
          <w:p w14:paraId="29FC3B1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1.68</w:t>
            </w:r>
          </w:p>
        </w:tc>
      </w:tr>
      <w:tr w:rsidR="00D640DC" w:rsidRPr="00CA45B8" w14:paraId="013308DE" w14:textId="77777777" w:rsidTr="001A467F">
        <w:trPr>
          <w:trHeight w:val="320"/>
        </w:trPr>
        <w:tc>
          <w:tcPr>
            <w:tcW w:w="0" w:type="auto"/>
            <w:noWrap/>
            <w:vAlign w:val="bottom"/>
            <w:hideMark/>
          </w:tcPr>
          <w:p w14:paraId="1FA1FDE2"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 explained</w:t>
            </w:r>
          </w:p>
        </w:tc>
        <w:tc>
          <w:tcPr>
            <w:tcW w:w="0" w:type="auto"/>
            <w:vAlign w:val="bottom"/>
          </w:tcPr>
          <w:p w14:paraId="2495960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51%</w:t>
            </w:r>
          </w:p>
        </w:tc>
        <w:tc>
          <w:tcPr>
            <w:tcW w:w="0" w:type="auto"/>
            <w:vAlign w:val="bottom"/>
          </w:tcPr>
          <w:p w14:paraId="19A8621B"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6BC8730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56%</w:t>
            </w:r>
          </w:p>
        </w:tc>
        <w:tc>
          <w:tcPr>
            <w:tcW w:w="0" w:type="auto"/>
            <w:noWrap/>
            <w:vAlign w:val="bottom"/>
            <w:hideMark/>
          </w:tcPr>
          <w:p w14:paraId="03F2EAB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66%</w:t>
            </w:r>
          </w:p>
        </w:tc>
        <w:tc>
          <w:tcPr>
            <w:tcW w:w="0" w:type="auto"/>
            <w:noWrap/>
            <w:vAlign w:val="bottom"/>
            <w:hideMark/>
          </w:tcPr>
          <w:p w14:paraId="1922D69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53%</w:t>
            </w:r>
          </w:p>
        </w:tc>
        <w:tc>
          <w:tcPr>
            <w:tcW w:w="0" w:type="auto"/>
            <w:noWrap/>
            <w:vAlign w:val="bottom"/>
            <w:hideMark/>
          </w:tcPr>
          <w:p w14:paraId="688EC7C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58%</w:t>
            </w:r>
          </w:p>
        </w:tc>
        <w:tc>
          <w:tcPr>
            <w:tcW w:w="0" w:type="auto"/>
            <w:noWrap/>
            <w:vAlign w:val="bottom"/>
            <w:hideMark/>
          </w:tcPr>
          <w:p w14:paraId="4892F93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52%</w:t>
            </w:r>
          </w:p>
        </w:tc>
        <w:tc>
          <w:tcPr>
            <w:tcW w:w="0" w:type="auto"/>
            <w:noWrap/>
            <w:vAlign w:val="bottom"/>
            <w:hideMark/>
          </w:tcPr>
          <w:p w14:paraId="4970216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52%</w:t>
            </w:r>
          </w:p>
        </w:tc>
        <w:tc>
          <w:tcPr>
            <w:tcW w:w="0" w:type="auto"/>
            <w:noWrap/>
            <w:vAlign w:val="bottom"/>
            <w:hideMark/>
          </w:tcPr>
          <w:p w14:paraId="6DBE458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58%</w:t>
            </w:r>
          </w:p>
        </w:tc>
        <w:tc>
          <w:tcPr>
            <w:tcW w:w="0" w:type="auto"/>
            <w:noWrap/>
            <w:vAlign w:val="bottom"/>
            <w:hideMark/>
          </w:tcPr>
          <w:p w14:paraId="377D64F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62%</w:t>
            </w:r>
          </w:p>
        </w:tc>
        <w:tc>
          <w:tcPr>
            <w:tcW w:w="0" w:type="auto"/>
            <w:vAlign w:val="bottom"/>
          </w:tcPr>
          <w:p w14:paraId="60964DC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56%</w:t>
            </w:r>
          </w:p>
        </w:tc>
      </w:tr>
      <w:tr w:rsidR="00D640DC" w:rsidRPr="00CA45B8" w14:paraId="3E740A55" w14:textId="77777777" w:rsidTr="001A467F">
        <w:trPr>
          <w:trHeight w:val="320"/>
        </w:trPr>
        <w:tc>
          <w:tcPr>
            <w:tcW w:w="0" w:type="auto"/>
            <w:tcBorders>
              <w:top w:val="nil"/>
              <w:left w:val="nil"/>
              <w:bottom w:val="single" w:sz="12" w:space="0" w:color="auto"/>
              <w:right w:val="nil"/>
            </w:tcBorders>
            <w:noWrap/>
            <w:vAlign w:val="bottom"/>
            <w:hideMark/>
          </w:tcPr>
          <w:p w14:paraId="1DE7CEE5"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Cronbach’s alpha</w:t>
            </w:r>
          </w:p>
        </w:tc>
        <w:tc>
          <w:tcPr>
            <w:tcW w:w="0" w:type="auto"/>
            <w:tcBorders>
              <w:top w:val="nil"/>
              <w:left w:val="nil"/>
              <w:bottom w:val="single" w:sz="12" w:space="0" w:color="auto"/>
              <w:right w:val="nil"/>
            </w:tcBorders>
            <w:vAlign w:val="bottom"/>
          </w:tcPr>
          <w:p w14:paraId="60F8DB0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0.50</w:t>
            </w:r>
          </w:p>
        </w:tc>
        <w:tc>
          <w:tcPr>
            <w:tcW w:w="0" w:type="auto"/>
            <w:tcBorders>
              <w:top w:val="nil"/>
              <w:left w:val="nil"/>
              <w:bottom w:val="single" w:sz="12" w:space="0" w:color="auto"/>
              <w:right w:val="nil"/>
            </w:tcBorders>
            <w:vAlign w:val="bottom"/>
          </w:tcPr>
          <w:p w14:paraId="45F80EA6"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nil"/>
              <w:left w:val="nil"/>
              <w:bottom w:val="single" w:sz="12" w:space="0" w:color="auto"/>
              <w:right w:val="nil"/>
            </w:tcBorders>
            <w:noWrap/>
            <w:vAlign w:val="bottom"/>
            <w:hideMark/>
          </w:tcPr>
          <w:p w14:paraId="5856C9C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0.61</w:t>
            </w:r>
          </w:p>
        </w:tc>
        <w:tc>
          <w:tcPr>
            <w:tcW w:w="0" w:type="auto"/>
            <w:tcBorders>
              <w:top w:val="nil"/>
              <w:left w:val="nil"/>
              <w:bottom w:val="single" w:sz="12" w:space="0" w:color="auto"/>
              <w:right w:val="nil"/>
            </w:tcBorders>
            <w:noWrap/>
            <w:vAlign w:val="bottom"/>
            <w:hideMark/>
          </w:tcPr>
          <w:p w14:paraId="1487981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tcBorders>
              <w:top w:val="nil"/>
              <w:left w:val="nil"/>
              <w:bottom w:val="single" w:sz="12" w:space="0" w:color="auto"/>
              <w:right w:val="nil"/>
            </w:tcBorders>
            <w:noWrap/>
            <w:vAlign w:val="bottom"/>
            <w:hideMark/>
          </w:tcPr>
          <w:p w14:paraId="30E3223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0.55</w:t>
            </w:r>
          </w:p>
        </w:tc>
        <w:tc>
          <w:tcPr>
            <w:tcW w:w="0" w:type="auto"/>
            <w:tcBorders>
              <w:top w:val="nil"/>
              <w:left w:val="nil"/>
              <w:bottom w:val="single" w:sz="12" w:space="0" w:color="auto"/>
              <w:right w:val="nil"/>
            </w:tcBorders>
            <w:noWrap/>
            <w:vAlign w:val="bottom"/>
            <w:hideMark/>
          </w:tcPr>
          <w:p w14:paraId="14A4931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tcBorders>
              <w:top w:val="nil"/>
              <w:left w:val="nil"/>
              <w:bottom w:val="single" w:sz="12" w:space="0" w:color="auto"/>
              <w:right w:val="nil"/>
            </w:tcBorders>
            <w:noWrap/>
            <w:vAlign w:val="bottom"/>
            <w:hideMark/>
          </w:tcPr>
          <w:p w14:paraId="08AB9D8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0.53</w:t>
            </w:r>
          </w:p>
        </w:tc>
        <w:tc>
          <w:tcPr>
            <w:tcW w:w="0" w:type="auto"/>
            <w:tcBorders>
              <w:top w:val="nil"/>
              <w:left w:val="nil"/>
              <w:bottom w:val="single" w:sz="12" w:space="0" w:color="auto"/>
              <w:right w:val="nil"/>
            </w:tcBorders>
            <w:noWrap/>
            <w:vAlign w:val="bottom"/>
            <w:hideMark/>
          </w:tcPr>
          <w:p w14:paraId="3AC79C3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0.53</w:t>
            </w:r>
          </w:p>
        </w:tc>
        <w:tc>
          <w:tcPr>
            <w:tcW w:w="0" w:type="auto"/>
            <w:tcBorders>
              <w:top w:val="nil"/>
              <w:left w:val="nil"/>
              <w:bottom w:val="single" w:sz="12" w:space="0" w:color="auto"/>
              <w:right w:val="nil"/>
            </w:tcBorders>
            <w:noWrap/>
            <w:vAlign w:val="bottom"/>
            <w:hideMark/>
          </w:tcPr>
          <w:p w14:paraId="16C09EB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0.63</w:t>
            </w:r>
          </w:p>
        </w:tc>
        <w:tc>
          <w:tcPr>
            <w:tcW w:w="0" w:type="auto"/>
            <w:tcBorders>
              <w:top w:val="nil"/>
              <w:left w:val="nil"/>
              <w:bottom w:val="single" w:sz="12" w:space="0" w:color="auto"/>
              <w:right w:val="nil"/>
            </w:tcBorders>
            <w:noWrap/>
            <w:vAlign w:val="bottom"/>
            <w:hideMark/>
          </w:tcPr>
          <w:p w14:paraId="769640F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0.68</w:t>
            </w:r>
          </w:p>
        </w:tc>
        <w:tc>
          <w:tcPr>
            <w:tcW w:w="0" w:type="auto"/>
            <w:tcBorders>
              <w:top w:val="nil"/>
              <w:left w:val="nil"/>
              <w:bottom w:val="single" w:sz="12" w:space="0" w:color="auto"/>
              <w:right w:val="nil"/>
            </w:tcBorders>
            <w:vAlign w:val="bottom"/>
          </w:tcPr>
          <w:p w14:paraId="7D4796E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0.60</w:t>
            </w:r>
          </w:p>
        </w:tc>
      </w:tr>
    </w:tbl>
    <w:p w14:paraId="04BD3B92" w14:textId="77777777" w:rsidR="00D640DC" w:rsidRPr="00CA45B8" w:rsidRDefault="00D640DC" w:rsidP="00D640DC">
      <w:pPr>
        <w:pStyle w:val="Heading2"/>
        <w:jc w:val="both"/>
        <w:rPr>
          <w:rFonts w:asciiTheme="minorHAnsi" w:hAnsiTheme="minorHAnsi" w:cstheme="minorHAnsi"/>
          <w:lang w:val="en-GB"/>
        </w:rPr>
      </w:pPr>
    </w:p>
    <w:p w14:paraId="6AA2F799" w14:textId="77777777" w:rsidR="00D640DC" w:rsidRPr="00CA45B8" w:rsidRDefault="00D640DC" w:rsidP="00D640DC">
      <w:pPr>
        <w:pStyle w:val="Heading2"/>
        <w:jc w:val="both"/>
        <w:rPr>
          <w:rFonts w:asciiTheme="minorHAnsi" w:hAnsiTheme="minorHAnsi" w:cstheme="minorHAnsi"/>
          <w:lang w:val="en-GB"/>
        </w:rPr>
      </w:pPr>
      <w:bookmarkStart w:id="10" w:name="_Toc189227548"/>
      <w:r w:rsidRPr="00CA45B8">
        <w:rPr>
          <w:rFonts w:asciiTheme="minorHAnsi" w:hAnsiTheme="minorHAnsi" w:cstheme="minorHAnsi"/>
          <w:lang w:val="en-GB"/>
        </w:rPr>
        <w:t>Table B3c. Principal component analysis: Preference for shared rule.</w:t>
      </w:r>
      <w:bookmarkEnd w:id="10"/>
    </w:p>
    <w:tbl>
      <w:tblPr>
        <w:tblW w:w="0" w:type="auto"/>
        <w:tblLook w:val="04A0" w:firstRow="1" w:lastRow="0" w:firstColumn="1" w:lastColumn="0" w:noHBand="0" w:noVBand="1"/>
      </w:tblPr>
      <w:tblGrid>
        <w:gridCol w:w="1895"/>
        <w:gridCol w:w="703"/>
        <w:gridCol w:w="222"/>
        <w:gridCol w:w="703"/>
        <w:gridCol w:w="642"/>
        <w:gridCol w:w="642"/>
        <w:gridCol w:w="642"/>
        <w:gridCol w:w="642"/>
        <w:gridCol w:w="642"/>
        <w:gridCol w:w="642"/>
        <w:gridCol w:w="642"/>
        <w:gridCol w:w="703"/>
      </w:tblGrid>
      <w:tr w:rsidR="00D640DC" w:rsidRPr="00CA45B8" w14:paraId="6751DC96" w14:textId="77777777" w:rsidTr="001A467F">
        <w:trPr>
          <w:trHeight w:val="320"/>
        </w:trPr>
        <w:tc>
          <w:tcPr>
            <w:tcW w:w="0" w:type="auto"/>
            <w:tcBorders>
              <w:top w:val="single" w:sz="12" w:space="0" w:color="auto"/>
              <w:left w:val="nil"/>
              <w:bottom w:val="single" w:sz="4" w:space="0" w:color="auto"/>
              <w:right w:val="nil"/>
            </w:tcBorders>
            <w:noWrap/>
            <w:vAlign w:val="bottom"/>
            <w:hideMark/>
          </w:tcPr>
          <w:p w14:paraId="0901A53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Survey item</w:t>
            </w:r>
          </w:p>
        </w:tc>
        <w:tc>
          <w:tcPr>
            <w:tcW w:w="0" w:type="auto"/>
            <w:tcBorders>
              <w:top w:val="single" w:sz="12" w:space="0" w:color="auto"/>
              <w:left w:val="nil"/>
              <w:bottom w:val="single" w:sz="4" w:space="0" w:color="auto"/>
              <w:right w:val="nil"/>
            </w:tcBorders>
            <w:vAlign w:val="bottom"/>
          </w:tcPr>
          <w:p w14:paraId="1F2AFEE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NOR</w:t>
            </w:r>
          </w:p>
        </w:tc>
        <w:tc>
          <w:tcPr>
            <w:tcW w:w="0" w:type="auto"/>
            <w:tcBorders>
              <w:top w:val="single" w:sz="12" w:space="0" w:color="auto"/>
              <w:left w:val="nil"/>
              <w:bottom w:val="single" w:sz="4" w:space="0" w:color="auto"/>
              <w:right w:val="nil"/>
            </w:tcBorders>
            <w:vAlign w:val="bottom"/>
          </w:tcPr>
          <w:p w14:paraId="4F819CF0"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single" w:sz="12" w:space="0" w:color="auto"/>
              <w:left w:val="nil"/>
              <w:bottom w:val="single" w:sz="4" w:space="0" w:color="auto"/>
              <w:right w:val="nil"/>
            </w:tcBorders>
            <w:noWrap/>
            <w:vAlign w:val="bottom"/>
            <w:hideMark/>
          </w:tcPr>
          <w:p w14:paraId="3A6E85C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AUS</w:t>
            </w:r>
          </w:p>
        </w:tc>
        <w:tc>
          <w:tcPr>
            <w:tcW w:w="0" w:type="auto"/>
            <w:tcBorders>
              <w:top w:val="single" w:sz="12" w:space="0" w:color="auto"/>
              <w:left w:val="nil"/>
              <w:bottom w:val="single" w:sz="4" w:space="0" w:color="auto"/>
              <w:right w:val="nil"/>
            </w:tcBorders>
            <w:noWrap/>
            <w:vAlign w:val="bottom"/>
            <w:hideMark/>
          </w:tcPr>
          <w:p w14:paraId="3D0F981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BEL</w:t>
            </w:r>
          </w:p>
        </w:tc>
        <w:tc>
          <w:tcPr>
            <w:tcW w:w="0" w:type="auto"/>
            <w:tcBorders>
              <w:top w:val="single" w:sz="12" w:space="0" w:color="auto"/>
              <w:left w:val="nil"/>
              <w:bottom w:val="single" w:sz="4" w:space="0" w:color="auto"/>
              <w:right w:val="nil"/>
            </w:tcBorders>
            <w:noWrap/>
            <w:vAlign w:val="bottom"/>
            <w:hideMark/>
          </w:tcPr>
          <w:p w14:paraId="1A4A479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CAN</w:t>
            </w:r>
          </w:p>
        </w:tc>
        <w:tc>
          <w:tcPr>
            <w:tcW w:w="0" w:type="auto"/>
            <w:tcBorders>
              <w:top w:val="single" w:sz="12" w:space="0" w:color="auto"/>
              <w:left w:val="nil"/>
              <w:bottom w:val="single" w:sz="4" w:space="0" w:color="auto"/>
              <w:right w:val="nil"/>
            </w:tcBorders>
            <w:noWrap/>
            <w:vAlign w:val="bottom"/>
            <w:hideMark/>
          </w:tcPr>
          <w:p w14:paraId="2EA8CC7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FRA</w:t>
            </w:r>
          </w:p>
        </w:tc>
        <w:tc>
          <w:tcPr>
            <w:tcW w:w="0" w:type="auto"/>
            <w:tcBorders>
              <w:top w:val="single" w:sz="12" w:space="0" w:color="auto"/>
              <w:left w:val="nil"/>
              <w:bottom w:val="single" w:sz="4" w:space="0" w:color="auto"/>
              <w:right w:val="nil"/>
            </w:tcBorders>
            <w:noWrap/>
            <w:vAlign w:val="bottom"/>
            <w:hideMark/>
          </w:tcPr>
          <w:p w14:paraId="1CB8A09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GER</w:t>
            </w:r>
          </w:p>
        </w:tc>
        <w:tc>
          <w:tcPr>
            <w:tcW w:w="0" w:type="auto"/>
            <w:tcBorders>
              <w:top w:val="single" w:sz="12" w:space="0" w:color="auto"/>
              <w:left w:val="nil"/>
              <w:bottom w:val="single" w:sz="4" w:space="0" w:color="auto"/>
              <w:right w:val="nil"/>
            </w:tcBorders>
            <w:noWrap/>
            <w:vAlign w:val="bottom"/>
            <w:hideMark/>
          </w:tcPr>
          <w:p w14:paraId="71F56C8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SWI</w:t>
            </w:r>
          </w:p>
        </w:tc>
        <w:tc>
          <w:tcPr>
            <w:tcW w:w="0" w:type="auto"/>
            <w:tcBorders>
              <w:top w:val="single" w:sz="12" w:space="0" w:color="auto"/>
              <w:left w:val="nil"/>
              <w:bottom w:val="single" w:sz="4" w:space="0" w:color="auto"/>
              <w:right w:val="nil"/>
            </w:tcBorders>
            <w:noWrap/>
            <w:vAlign w:val="bottom"/>
            <w:hideMark/>
          </w:tcPr>
          <w:p w14:paraId="6F51C00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UK</w:t>
            </w:r>
          </w:p>
        </w:tc>
        <w:tc>
          <w:tcPr>
            <w:tcW w:w="0" w:type="auto"/>
            <w:tcBorders>
              <w:top w:val="single" w:sz="12" w:space="0" w:color="auto"/>
              <w:left w:val="nil"/>
              <w:bottom w:val="single" w:sz="4" w:space="0" w:color="auto"/>
              <w:right w:val="nil"/>
            </w:tcBorders>
            <w:noWrap/>
            <w:vAlign w:val="bottom"/>
            <w:hideMark/>
          </w:tcPr>
          <w:p w14:paraId="2E3F9FF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USA</w:t>
            </w:r>
          </w:p>
        </w:tc>
        <w:tc>
          <w:tcPr>
            <w:tcW w:w="0" w:type="auto"/>
            <w:tcBorders>
              <w:top w:val="single" w:sz="12" w:space="0" w:color="auto"/>
              <w:left w:val="nil"/>
              <w:bottom w:val="single" w:sz="4" w:space="0" w:color="auto"/>
              <w:right w:val="nil"/>
            </w:tcBorders>
            <w:vAlign w:val="bottom"/>
          </w:tcPr>
          <w:p w14:paraId="59E9543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ALL</w:t>
            </w:r>
          </w:p>
        </w:tc>
      </w:tr>
      <w:tr w:rsidR="00D640DC" w:rsidRPr="00CA45B8" w14:paraId="652630DC" w14:textId="77777777" w:rsidTr="001A467F">
        <w:trPr>
          <w:trHeight w:val="320"/>
        </w:trPr>
        <w:tc>
          <w:tcPr>
            <w:tcW w:w="0" w:type="auto"/>
            <w:noWrap/>
            <w:vAlign w:val="bottom"/>
            <w:hideMark/>
          </w:tcPr>
          <w:p w14:paraId="4A884F5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4</w:t>
            </w:r>
          </w:p>
        </w:tc>
        <w:tc>
          <w:tcPr>
            <w:tcW w:w="0" w:type="auto"/>
            <w:vAlign w:val="bottom"/>
          </w:tcPr>
          <w:p w14:paraId="6A57B4A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0.67</w:t>
            </w:r>
          </w:p>
        </w:tc>
        <w:tc>
          <w:tcPr>
            <w:tcW w:w="0" w:type="auto"/>
            <w:vAlign w:val="bottom"/>
          </w:tcPr>
          <w:p w14:paraId="41BB8ABF"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52C68DD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0.82</w:t>
            </w:r>
          </w:p>
        </w:tc>
        <w:tc>
          <w:tcPr>
            <w:tcW w:w="0" w:type="auto"/>
            <w:noWrap/>
            <w:vAlign w:val="bottom"/>
            <w:hideMark/>
          </w:tcPr>
          <w:p w14:paraId="263B48E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0.85</w:t>
            </w:r>
          </w:p>
        </w:tc>
        <w:tc>
          <w:tcPr>
            <w:tcW w:w="0" w:type="auto"/>
            <w:noWrap/>
            <w:vAlign w:val="bottom"/>
            <w:hideMark/>
          </w:tcPr>
          <w:p w14:paraId="4B6834F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0.80</w:t>
            </w:r>
          </w:p>
        </w:tc>
        <w:tc>
          <w:tcPr>
            <w:tcW w:w="0" w:type="auto"/>
            <w:noWrap/>
            <w:vAlign w:val="bottom"/>
            <w:hideMark/>
          </w:tcPr>
          <w:p w14:paraId="77C57F6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c>
          <w:tcPr>
            <w:tcW w:w="0" w:type="auto"/>
            <w:noWrap/>
            <w:vAlign w:val="bottom"/>
            <w:hideMark/>
          </w:tcPr>
          <w:p w14:paraId="6EB6C7F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0.80</w:t>
            </w:r>
          </w:p>
        </w:tc>
        <w:tc>
          <w:tcPr>
            <w:tcW w:w="0" w:type="auto"/>
            <w:noWrap/>
            <w:vAlign w:val="bottom"/>
            <w:hideMark/>
          </w:tcPr>
          <w:p w14:paraId="7523797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0.78</w:t>
            </w:r>
          </w:p>
        </w:tc>
        <w:tc>
          <w:tcPr>
            <w:tcW w:w="0" w:type="auto"/>
            <w:noWrap/>
            <w:vAlign w:val="bottom"/>
            <w:hideMark/>
          </w:tcPr>
          <w:p w14:paraId="6CF6F55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0.81</w:t>
            </w:r>
          </w:p>
        </w:tc>
        <w:tc>
          <w:tcPr>
            <w:tcW w:w="0" w:type="auto"/>
            <w:noWrap/>
            <w:vAlign w:val="bottom"/>
            <w:hideMark/>
          </w:tcPr>
          <w:p w14:paraId="592EC5D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0.78</w:t>
            </w:r>
          </w:p>
        </w:tc>
        <w:tc>
          <w:tcPr>
            <w:tcW w:w="0" w:type="auto"/>
            <w:vAlign w:val="bottom"/>
          </w:tcPr>
          <w:p w14:paraId="7269EFE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r>
      <w:tr w:rsidR="00D640DC" w:rsidRPr="00CA45B8" w14:paraId="12B906A6" w14:textId="77777777" w:rsidTr="001A467F">
        <w:trPr>
          <w:trHeight w:val="320"/>
        </w:trPr>
        <w:tc>
          <w:tcPr>
            <w:tcW w:w="0" w:type="auto"/>
            <w:noWrap/>
            <w:vAlign w:val="bottom"/>
            <w:hideMark/>
          </w:tcPr>
          <w:p w14:paraId="052D58F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w:t>
            </w:r>
          </w:p>
        </w:tc>
        <w:tc>
          <w:tcPr>
            <w:tcW w:w="0" w:type="auto"/>
            <w:vAlign w:val="bottom"/>
          </w:tcPr>
          <w:p w14:paraId="37BBBF6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0.81</w:t>
            </w:r>
          </w:p>
        </w:tc>
        <w:tc>
          <w:tcPr>
            <w:tcW w:w="0" w:type="auto"/>
            <w:vAlign w:val="bottom"/>
          </w:tcPr>
          <w:p w14:paraId="38AB6016"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2191FB4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0.61</w:t>
            </w:r>
          </w:p>
        </w:tc>
        <w:tc>
          <w:tcPr>
            <w:tcW w:w="0" w:type="auto"/>
            <w:noWrap/>
            <w:vAlign w:val="bottom"/>
            <w:hideMark/>
          </w:tcPr>
          <w:p w14:paraId="7861404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0.86</w:t>
            </w:r>
          </w:p>
        </w:tc>
        <w:tc>
          <w:tcPr>
            <w:tcW w:w="0" w:type="auto"/>
            <w:noWrap/>
            <w:vAlign w:val="bottom"/>
            <w:hideMark/>
          </w:tcPr>
          <w:p w14:paraId="45EC0F8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0.59</w:t>
            </w:r>
          </w:p>
        </w:tc>
        <w:tc>
          <w:tcPr>
            <w:tcW w:w="0" w:type="auto"/>
            <w:noWrap/>
            <w:vAlign w:val="bottom"/>
            <w:hideMark/>
          </w:tcPr>
          <w:p w14:paraId="0C1C942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0.71</w:t>
            </w:r>
          </w:p>
        </w:tc>
        <w:tc>
          <w:tcPr>
            <w:tcW w:w="0" w:type="auto"/>
            <w:noWrap/>
            <w:vAlign w:val="bottom"/>
            <w:hideMark/>
          </w:tcPr>
          <w:p w14:paraId="3F6D259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noWrap/>
            <w:vAlign w:val="bottom"/>
            <w:hideMark/>
          </w:tcPr>
          <w:p w14:paraId="5946ED6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0.78</w:t>
            </w:r>
          </w:p>
        </w:tc>
        <w:tc>
          <w:tcPr>
            <w:tcW w:w="0" w:type="auto"/>
            <w:noWrap/>
            <w:vAlign w:val="bottom"/>
            <w:hideMark/>
          </w:tcPr>
          <w:p w14:paraId="110DD44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0.59</w:t>
            </w:r>
          </w:p>
        </w:tc>
        <w:tc>
          <w:tcPr>
            <w:tcW w:w="0" w:type="auto"/>
            <w:noWrap/>
            <w:vAlign w:val="bottom"/>
            <w:hideMark/>
          </w:tcPr>
          <w:p w14:paraId="5A9524B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0.68</w:t>
            </w:r>
          </w:p>
        </w:tc>
        <w:tc>
          <w:tcPr>
            <w:tcW w:w="0" w:type="auto"/>
            <w:vAlign w:val="bottom"/>
          </w:tcPr>
          <w:p w14:paraId="26AE95E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r>
      <w:tr w:rsidR="00D640DC" w:rsidRPr="00CA45B8" w14:paraId="337312D2" w14:textId="77777777" w:rsidTr="001A467F">
        <w:trPr>
          <w:trHeight w:val="320"/>
        </w:trPr>
        <w:tc>
          <w:tcPr>
            <w:tcW w:w="0" w:type="auto"/>
            <w:noWrap/>
            <w:vAlign w:val="bottom"/>
            <w:hideMark/>
          </w:tcPr>
          <w:p w14:paraId="5F40D85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w:t>
            </w:r>
          </w:p>
        </w:tc>
        <w:tc>
          <w:tcPr>
            <w:tcW w:w="0" w:type="auto"/>
            <w:tcBorders>
              <w:bottom w:val="single" w:sz="4" w:space="0" w:color="auto"/>
            </w:tcBorders>
            <w:vAlign w:val="bottom"/>
          </w:tcPr>
          <w:p w14:paraId="55B8206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c>
          <w:tcPr>
            <w:tcW w:w="0" w:type="auto"/>
            <w:tcBorders>
              <w:bottom w:val="single" w:sz="4" w:space="0" w:color="auto"/>
            </w:tcBorders>
            <w:vAlign w:val="bottom"/>
          </w:tcPr>
          <w:p w14:paraId="13BFDBFF"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nil"/>
              <w:left w:val="nil"/>
              <w:bottom w:val="single" w:sz="4" w:space="0" w:color="auto"/>
              <w:right w:val="nil"/>
            </w:tcBorders>
            <w:noWrap/>
            <w:vAlign w:val="bottom"/>
            <w:hideMark/>
          </w:tcPr>
          <w:p w14:paraId="4267918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0.72</w:t>
            </w:r>
          </w:p>
        </w:tc>
        <w:tc>
          <w:tcPr>
            <w:tcW w:w="0" w:type="auto"/>
            <w:tcBorders>
              <w:top w:val="nil"/>
              <w:left w:val="nil"/>
              <w:bottom w:val="single" w:sz="4" w:space="0" w:color="auto"/>
              <w:right w:val="nil"/>
            </w:tcBorders>
            <w:noWrap/>
            <w:vAlign w:val="bottom"/>
            <w:hideMark/>
          </w:tcPr>
          <w:p w14:paraId="1A47350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tcBorders>
              <w:top w:val="nil"/>
              <w:left w:val="nil"/>
              <w:bottom w:val="single" w:sz="4" w:space="0" w:color="auto"/>
              <w:right w:val="nil"/>
            </w:tcBorders>
            <w:noWrap/>
            <w:vAlign w:val="bottom"/>
            <w:hideMark/>
          </w:tcPr>
          <w:p w14:paraId="38CAE60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0.74</w:t>
            </w:r>
          </w:p>
        </w:tc>
        <w:tc>
          <w:tcPr>
            <w:tcW w:w="0" w:type="auto"/>
            <w:tcBorders>
              <w:top w:val="nil"/>
              <w:left w:val="nil"/>
              <w:bottom w:val="single" w:sz="4" w:space="0" w:color="auto"/>
              <w:right w:val="nil"/>
            </w:tcBorders>
            <w:noWrap/>
            <w:vAlign w:val="bottom"/>
            <w:hideMark/>
          </w:tcPr>
          <w:p w14:paraId="5AE6634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0.77</w:t>
            </w:r>
          </w:p>
        </w:tc>
        <w:tc>
          <w:tcPr>
            <w:tcW w:w="0" w:type="auto"/>
            <w:tcBorders>
              <w:top w:val="nil"/>
              <w:left w:val="nil"/>
              <w:bottom w:val="single" w:sz="4" w:space="0" w:color="auto"/>
              <w:right w:val="nil"/>
            </w:tcBorders>
            <w:noWrap/>
            <w:vAlign w:val="bottom"/>
            <w:hideMark/>
          </w:tcPr>
          <w:p w14:paraId="537B1CA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0.75</w:t>
            </w:r>
          </w:p>
        </w:tc>
        <w:tc>
          <w:tcPr>
            <w:tcW w:w="0" w:type="auto"/>
            <w:tcBorders>
              <w:top w:val="nil"/>
              <w:left w:val="nil"/>
              <w:bottom w:val="single" w:sz="4" w:space="0" w:color="auto"/>
              <w:right w:val="nil"/>
            </w:tcBorders>
            <w:noWrap/>
            <w:vAlign w:val="bottom"/>
            <w:hideMark/>
          </w:tcPr>
          <w:p w14:paraId="3507945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c>
          <w:tcPr>
            <w:tcW w:w="0" w:type="auto"/>
            <w:tcBorders>
              <w:top w:val="nil"/>
              <w:left w:val="nil"/>
              <w:bottom w:val="single" w:sz="4" w:space="0" w:color="auto"/>
              <w:right w:val="nil"/>
            </w:tcBorders>
            <w:noWrap/>
            <w:vAlign w:val="bottom"/>
            <w:hideMark/>
          </w:tcPr>
          <w:p w14:paraId="7ED31E6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0.79</w:t>
            </w:r>
          </w:p>
        </w:tc>
        <w:tc>
          <w:tcPr>
            <w:tcW w:w="0" w:type="auto"/>
            <w:tcBorders>
              <w:top w:val="nil"/>
              <w:left w:val="nil"/>
              <w:bottom w:val="single" w:sz="4" w:space="0" w:color="auto"/>
              <w:right w:val="nil"/>
            </w:tcBorders>
            <w:noWrap/>
            <w:vAlign w:val="bottom"/>
            <w:hideMark/>
          </w:tcPr>
          <w:p w14:paraId="044344B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0.73</w:t>
            </w:r>
          </w:p>
        </w:tc>
        <w:tc>
          <w:tcPr>
            <w:tcW w:w="0" w:type="auto"/>
            <w:tcBorders>
              <w:top w:val="nil"/>
              <w:left w:val="nil"/>
              <w:bottom w:val="single" w:sz="4" w:space="0" w:color="auto"/>
              <w:right w:val="nil"/>
            </w:tcBorders>
            <w:vAlign w:val="bottom"/>
          </w:tcPr>
          <w:p w14:paraId="23B009C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r>
      <w:tr w:rsidR="00D640DC" w:rsidRPr="00CA45B8" w14:paraId="177B0124" w14:textId="77777777" w:rsidTr="001A467F">
        <w:trPr>
          <w:trHeight w:val="320"/>
        </w:trPr>
        <w:tc>
          <w:tcPr>
            <w:tcW w:w="0" w:type="auto"/>
            <w:tcBorders>
              <w:top w:val="single" w:sz="4" w:space="0" w:color="auto"/>
              <w:left w:val="nil"/>
              <w:bottom w:val="nil"/>
              <w:right w:val="nil"/>
            </w:tcBorders>
            <w:noWrap/>
            <w:vAlign w:val="bottom"/>
            <w:hideMark/>
          </w:tcPr>
          <w:p w14:paraId="60A5D6BB"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N respondents</w:t>
            </w:r>
          </w:p>
        </w:tc>
        <w:tc>
          <w:tcPr>
            <w:tcW w:w="0" w:type="auto"/>
            <w:tcBorders>
              <w:top w:val="single" w:sz="4" w:space="0" w:color="auto"/>
            </w:tcBorders>
            <w:vAlign w:val="bottom"/>
          </w:tcPr>
          <w:p w14:paraId="552BB8F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1879</w:t>
            </w:r>
          </w:p>
        </w:tc>
        <w:tc>
          <w:tcPr>
            <w:tcW w:w="0" w:type="auto"/>
            <w:tcBorders>
              <w:top w:val="single" w:sz="4" w:space="0" w:color="auto"/>
            </w:tcBorders>
            <w:vAlign w:val="bottom"/>
          </w:tcPr>
          <w:p w14:paraId="0963F7A9"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5B20C1A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1197</w:t>
            </w:r>
          </w:p>
        </w:tc>
        <w:tc>
          <w:tcPr>
            <w:tcW w:w="0" w:type="auto"/>
            <w:noWrap/>
            <w:vAlign w:val="bottom"/>
            <w:hideMark/>
          </w:tcPr>
          <w:p w14:paraId="12B1BA1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724</w:t>
            </w:r>
          </w:p>
        </w:tc>
        <w:tc>
          <w:tcPr>
            <w:tcW w:w="0" w:type="auto"/>
            <w:noWrap/>
            <w:vAlign w:val="bottom"/>
            <w:hideMark/>
          </w:tcPr>
          <w:p w14:paraId="473C2A4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815</w:t>
            </w:r>
          </w:p>
        </w:tc>
        <w:tc>
          <w:tcPr>
            <w:tcW w:w="0" w:type="auto"/>
            <w:noWrap/>
            <w:vAlign w:val="bottom"/>
            <w:hideMark/>
          </w:tcPr>
          <w:p w14:paraId="6A2F4C5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727</w:t>
            </w:r>
          </w:p>
        </w:tc>
        <w:tc>
          <w:tcPr>
            <w:tcW w:w="0" w:type="auto"/>
            <w:noWrap/>
            <w:vAlign w:val="bottom"/>
            <w:hideMark/>
          </w:tcPr>
          <w:p w14:paraId="3390C8A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715</w:t>
            </w:r>
          </w:p>
        </w:tc>
        <w:tc>
          <w:tcPr>
            <w:tcW w:w="0" w:type="auto"/>
            <w:noWrap/>
            <w:vAlign w:val="bottom"/>
            <w:hideMark/>
          </w:tcPr>
          <w:p w14:paraId="546E6BB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794</w:t>
            </w:r>
          </w:p>
        </w:tc>
        <w:tc>
          <w:tcPr>
            <w:tcW w:w="0" w:type="auto"/>
            <w:noWrap/>
            <w:vAlign w:val="bottom"/>
            <w:hideMark/>
          </w:tcPr>
          <w:p w14:paraId="2B27E69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704</w:t>
            </w:r>
          </w:p>
        </w:tc>
        <w:tc>
          <w:tcPr>
            <w:tcW w:w="0" w:type="auto"/>
            <w:noWrap/>
            <w:vAlign w:val="bottom"/>
            <w:hideMark/>
          </w:tcPr>
          <w:p w14:paraId="34C4DEE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727</w:t>
            </w:r>
          </w:p>
        </w:tc>
        <w:tc>
          <w:tcPr>
            <w:tcW w:w="0" w:type="auto"/>
            <w:vAlign w:val="bottom"/>
          </w:tcPr>
          <w:p w14:paraId="7FA9284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eastAsia="nb-NO"/>
              </w:rPr>
              <w:t>8282</w:t>
            </w:r>
          </w:p>
        </w:tc>
      </w:tr>
      <w:tr w:rsidR="00D640DC" w:rsidRPr="00CA45B8" w14:paraId="4222AF9C" w14:textId="77777777" w:rsidTr="001A467F">
        <w:trPr>
          <w:trHeight w:val="320"/>
        </w:trPr>
        <w:tc>
          <w:tcPr>
            <w:tcW w:w="0" w:type="auto"/>
            <w:noWrap/>
            <w:vAlign w:val="bottom"/>
            <w:hideMark/>
          </w:tcPr>
          <w:p w14:paraId="64E7715B"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Eigenvalue</w:t>
            </w:r>
          </w:p>
        </w:tc>
        <w:tc>
          <w:tcPr>
            <w:tcW w:w="0" w:type="auto"/>
            <w:vAlign w:val="bottom"/>
          </w:tcPr>
          <w:p w14:paraId="1DF4A18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1.71</w:t>
            </w:r>
          </w:p>
        </w:tc>
        <w:tc>
          <w:tcPr>
            <w:tcW w:w="0" w:type="auto"/>
            <w:vAlign w:val="bottom"/>
          </w:tcPr>
          <w:p w14:paraId="4CE4857D"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75E1EC0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1.56</w:t>
            </w:r>
          </w:p>
        </w:tc>
        <w:tc>
          <w:tcPr>
            <w:tcW w:w="0" w:type="auto"/>
            <w:noWrap/>
            <w:vAlign w:val="bottom"/>
            <w:hideMark/>
          </w:tcPr>
          <w:p w14:paraId="77284CF6"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2.03</w:t>
            </w:r>
          </w:p>
        </w:tc>
        <w:tc>
          <w:tcPr>
            <w:tcW w:w="0" w:type="auto"/>
            <w:noWrap/>
            <w:vAlign w:val="bottom"/>
            <w:hideMark/>
          </w:tcPr>
          <w:p w14:paraId="601D6EC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1.54</w:t>
            </w:r>
          </w:p>
        </w:tc>
        <w:tc>
          <w:tcPr>
            <w:tcW w:w="0" w:type="auto"/>
            <w:noWrap/>
            <w:vAlign w:val="bottom"/>
            <w:hideMark/>
          </w:tcPr>
          <w:p w14:paraId="642FBA6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1.73</w:t>
            </w:r>
          </w:p>
        </w:tc>
        <w:tc>
          <w:tcPr>
            <w:tcW w:w="0" w:type="auto"/>
            <w:noWrap/>
            <w:vAlign w:val="bottom"/>
            <w:hideMark/>
          </w:tcPr>
          <w:p w14:paraId="160F1A2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1.79</w:t>
            </w:r>
          </w:p>
        </w:tc>
        <w:tc>
          <w:tcPr>
            <w:tcW w:w="0" w:type="auto"/>
            <w:noWrap/>
            <w:vAlign w:val="bottom"/>
            <w:hideMark/>
          </w:tcPr>
          <w:p w14:paraId="5C69F82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1.83</w:t>
            </w:r>
          </w:p>
        </w:tc>
        <w:tc>
          <w:tcPr>
            <w:tcW w:w="0" w:type="auto"/>
            <w:noWrap/>
            <w:vAlign w:val="bottom"/>
            <w:hideMark/>
          </w:tcPr>
          <w:p w14:paraId="686177F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1.62</w:t>
            </w:r>
          </w:p>
        </w:tc>
        <w:tc>
          <w:tcPr>
            <w:tcW w:w="0" w:type="auto"/>
            <w:noWrap/>
            <w:vAlign w:val="bottom"/>
            <w:hideMark/>
          </w:tcPr>
          <w:p w14:paraId="7E43EE02"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1.60</w:t>
            </w:r>
          </w:p>
        </w:tc>
        <w:tc>
          <w:tcPr>
            <w:tcW w:w="0" w:type="auto"/>
            <w:vAlign w:val="bottom"/>
          </w:tcPr>
          <w:p w14:paraId="0F0EB42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1.72</w:t>
            </w:r>
          </w:p>
        </w:tc>
      </w:tr>
      <w:tr w:rsidR="00D640DC" w:rsidRPr="00CA45B8" w14:paraId="3F63CE67" w14:textId="77777777" w:rsidTr="001A467F">
        <w:trPr>
          <w:trHeight w:val="320"/>
        </w:trPr>
        <w:tc>
          <w:tcPr>
            <w:tcW w:w="0" w:type="auto"/>
            <w:noWrap/>
            <w:vAlign w:val="bottom"/>
            <w:hideMark/>
          </w:tcPr>
          <w:p w14:paraId="47B7D348"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 explained</w:t>
            </w:r>
          </w:p>
        </w:tc>
        <w:tc>
          <w:tcPr>
            <w:tcW w:w="0" w:type="auto"/>
            <w:vAlign w:val="bottom"/>
          </w:tcPr>
          <w:p w14:paraId="7231424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57%</w:t>
            </w:r>
          </w:p>
        </w:tc>
        <w:tc>
          <w:tcPr>
            <w:tcW w:w="0" w:type="auto"/>
            <w:vAlign w:val="bottom"/>
          </w:tcPr>
          <w:p w14:paraId="66C9794F" w14:textId="77777777" w:rsidR="00D640DC" w:rsidRPr="00CA45B8" w:rsidRDefault="00D640DC" w:rsidP="001A467F">
            <w:pPr>
              <w:jc w:val="center"/>
              <w:rPr>
                <w:rFonts w:asciiTheme="minorHAnsi" w:hAnsiTheme="minorHAnsi" w:cstheme="minorHAnsi"/>
                <w:color w:val="000000"/>
                <w:lang w:val="en-GB"/>
              </w:rPr>
            </w:pPr>
          </w:p>
        </w:tc>
        <w:tc>
          <w:tcPr>
            <w:tcW w:w="0" w:type="auto"/>
            <w:noWrap/>
            <w:vAlign w:val="bottom"/>
            <w:hideMark/>
          </w:tcPr>
          <w:p w14:paraId="5A3FB6C5"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52%</w:t>
            </w:r>
          </w:p>
        </w:tc>
        <w:tc>
          <w:tcPr>
            <w:tcW w:w="0" w:type="auto"/>
            <w:noWrap/>
            <w:vAlign w:val="bottom"/>
            <w:hideMark/>
          </w:tcPr>
          <w:p w14:paraId="5953930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68%</w:t>
            </w:r>
          </w:p>
        </w:tc>
        <w:tc>
          <w:tcPr>
            <w:tcW w:w="0" w:type="auto"/>
            <w:noWrap/>
            <w:vAlign w:val="bottom"/>
            <w:hideMark/>
          </w:tcPr>
          <w:p w14:paraId="763D8B1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51%</w:t>
            </w:r>
          </w:p>
        </w:tc>
        <w:tc>
          <w:tcPr>
            <w:tcW w:w="0" w:type="auto"/>
            <w:noWrap/>
            <w:vAlign w:val="bottom"/>
            <w:hideMark/>
          </w:tcPr>
          <w:p w14:paraId="320D55E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58%</w:t>
            </w:r>
          </w:p>
        </w:tc>
        <w:tc>
          <w:tcPr>
            <w:tcW w:w="0" w:type="auto"/>
            <w:noWrap/>
            <w:vAlign w:val="bottom"/>
            <w:hideMark/>
          </w:tcPr>
          <w:p w14:paraId="44A6793B"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60%</w:t>
            </w:r>
          </w:p>
        </w:tc>
        <w:tc>
          <w:tcPr>
            <w:tcW w:w="0" w:type="auto"/>
            <w:noWrap/>
            <w:vAlign w:val="bottom"/>
            <w:hideMark/>
          </w:tcPr>
          <w:p w14:paraId="4185AA3E"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61%</w:t>
            </w:r>
          </w:p>
        </w:tc>
        <w:tc>
          <w:tcPr>
            <w:tcW w:w="0" w:type="auto"/>
            <w:noWrap/>
            <w:vAlign w:val="bottom"/>
            <w:hideMark/>
          </w:tcPr>
          <w:p w14:paraId="3FE0F63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54%</w:t>
            </w:r>
          </w:p>
        </w:tc>
        <w:tc>
          <w:tcPr>
            <w:tcW w:w="0" w:type="auto"/>
            <w:noWrap/>
            <w:vAlign w:val="bottom"/>
            <w:hideMark/>
          </w:tcPr>
          <w:p w14:paraId="3453B40A"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53%</w:t>
            </w:r>
          </w:p>
        </w:tc>
        <w:tc>
          <w:tcPr>
            <w:tcW w:w="0" w:type="auto"/>
            <w:vAlign w:val="bottom"/>
          </w:tcPr>
          <w:p w14:paraId="0A2EC5B8"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57%</w:t>
            </w:r>
          </w:p>
        </w:tc>
      </w:tr>
      <w:tr w:rsidR="00D640DC" w:rsidRPr="00CA45B8" w14:paraId="454F5670" w14:textId="77777777" w:rsidTr="001A467F">
        <w:trPr>
          <w:trHeight w:val="320"/>
        </w:trPr>
        <w:tc>
          <w:tcPr>
            <w:tcW w:w="0" w:type="auto"/>
            <w:tcBorders>
              <w:top w:val="nil"/>
              <w:left w:val="nil"/>
              <w:bottom w:val="single" w:sz="12" w:space="0" w:color="auto"/>
              <w:right w:val="nil"/>
            </w:tcBorders>
            <w:noWrap/>
            <w:vAlign w:val="bottom"/>
            <w:hideMark/>
          </w:tcPr>
          <w:p w14:paraId="72F225D9" w14:textId="77777777" w:rsidR="00D640DC" w:rsidRPr="00CA45B8" w:rsidRDefault="00D640DC" w:rsidP="001A467F">
            <w:pPr>
              <w:rPr>
                <w:rFonts w:asciiTheme="minorHAnsi" w:hAnsiTheme="minorHAnsi" w:cstheme="minorHAnsi"/>
                <w:color w:val="000000"/>
                <w:lang w:val="en-GB"/>
              </w:rPr>
            </w:pPr>
            <w:r w:rsidRPr="00CA45B8">
              <w:rPr>
                <w:rFonts w:asciiTheme="minorHAnsi" w:hAnsiTheme="minorHAnsi" w:cstheme="minorHAnsi"/>
                <w:color w:val="000000"/>
                <w:lang w:val="en-GB"/>
              </w:rPr>
              <w:t>Cronbach’s alpha</w:t>
            </w:r>
          </w:p>
        </w:tc>
        <w:tc>
          <w:tcPr>
            <w:tcW w:w="0" w:type="auto"/>
            <w:tcBorders>
              <w:top w:val="nil"/>
              <w:left w:val="nil"/>
              <w:bottom w:val="single" w:sz="12" w:space="0" w:color="auto"/>
              <w:right w:val="nil"/>
            </w:tcBorders>
            <w:vAlign w:val="bottom"/>
          </w:tcPr>
          <w:p w14:paraId="4EA2ED44"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0.61</w:t>
            </w:r>
          </w:p>
        </w:tc>
        <w:tc>
          <w:tcPr>
            <w:tcW w:w="0" w:type="auto"/>
            <w:tcBorders>
              <w:top w:val="nil"/>
              <w:left w:val="nil"/>
              <w:bottom w:val="single" w:sz="12" w:space="0" w:color="auto"/>
              <w:right w:val="nil"/>
            </w:tcBorders>
            <w:vAlign w:val="bottom"/>
          </w:tcPr>
          <w:p w14:paraId="5B753812" w14:textId="77777777" w:rsidR="00D640DC" w:rsidRPr="00CA45B8" w:rsidRDefault="00D640DC" w:rsidP="001A467F">
            <w:pPr>
              <w:jc w:val="center"/>
              <w:rPr>
                <w:rFonts w:asciiTheme="minorHAnsi" w:hAnsiTheme="minorHAnsi" w:cstheme="minorHAnsi"/>
                <w:color w:val="000000"/>
                <w:lang w:val="en-GB"/>
              </w:rPr>
            </w:pPr>
          </w:p>
        </w:tc>
        <w:tc>
          <w:tcPr>
            <w:tcW w:w="0" w:type="auto"/>
            <w:tcBorders>
              <w:top w:val="nil"/>
              <w:left w:val="nil"/>
              <w:bottom w:val="single" w:sz="12" w:space="0" w:color="auto"/>
              <w:right w:val="nil"/>
            </w:tcBorders>
            <w:noWrap/>
            <w:vAlign w:val="bottom"/>
            <w:hideMark/>
          </w:tcPr>
          <w:p w14:paraId="3AF4F9BC"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0.52</w:t>
            </w:r>
          </w:p>
        </w:tc>
        <w:tc>
          <w:tcPr>
            <w:tcW w:w="0" w:type="auto"/>
            <w:tcBorders>
              <w:top w:val="nil"/>
              <w:left w:val="nil"/>
              <w:bottom w:val="single" w:sz="12" w:space="0" w:color="auto"/>
              <w:right w:val="nil"/>
            </w:tcBorders>
            <w:noWrap/>
            <w:vAlign w:val="bottom"/>
            <w:hideMark/>
          </w:tcPr>
          <w:p w14:paraId="631D6A0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0.76</w:t>
            </w:r>
          </w:p>
        </w:tc>
        <w:tc>
          <w:tcPr>
            <w:tcW w:w="0" w:type="auto"/>
            <w:tcBorders>
              <w:top w:val="nil"/>
              <w:left w:val="nil"/>
              <w:bottom w:val="single" w:sz="12" w:space="0" w:color="auto"/>
              <w:right w:val="nil"/>
            </w:tcBorders>
            <w:noWrap/>
            <w:vAlign w:val="bottom"/>
            <w:hideMark/>
          </w:tcPr>
          <w:p w14:paraId="7A7A5CDF"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0.50</w:t>
            </w:r>
          </w:p>
        </w:tc>
        <w:tc>
          <w:tcPr>
            <w:tcW w:w="0" w:type="auto"/>
            <w:tcBorders>
              <w:top w:val="nil"/>
              <w:left w:val="nil"/>
              <w:bottom w:val="single" w:sz="12" w:space="0" w:color="auto"/>
              <w:right w:val="nil"/>
            </w:tcBorders>
            <w:noWrap/>
            <w:vAlign w:val="bottom"/>
            <w:hideMark/>
          </w:tcPr>
          <w:p w14:paraId="4349C349"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0.62</w:t>
            </w:r>
          </w:p>
        </w:tc>
        <w:tc>
          <w:tcPr>
            <w:tcW w:w="0" w:type="auto"/>
            <w:tcBorders>
              <w:top w:val="nil"/>
              <w:left w:val="nil"/>
              <w:bottom w:val="single" w:sz="12" w:space="0" w:color="auto"/>
              <w:right w:val="nil"/>
            </w:tcBorders>
            <w:noWrap/>
            <w:vAlign w:val="bottom"/>
            <w:hideMark/>
          </w:tcPr>
          <w:p w14:paraId="7FD58D20"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0.66</w:t>
            </w:r>
          </w:p>
        </w:tc>
        <w:tc>
          <w:tcPr>
            <w:tcW w:w="0" w:type="auto"/>
            <w:tcBorders>
              <w:top w:val="nil"/>
              <w:left w:val="nil"/>
              <w:bottom w:val="single" w:sz="12" w:space="0" w:color="auto"/>
              <w:right w:val="nil"/>
            </w:tcBorders>
            <w:noWrap/>
            <w:vAlign w:val="bottom"/>
            <w:hideMark/>
          </w:tcPr>
          <w:p w14:paraId="3E93FB03"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0.68</w:t>
            </w:r>
          </w:p>
        </w:tc>
        <w:tc>
          <w:tcPr>
            <w:tcW w:w="0" w:type="auto"/>
            <w:tcBorders>
              <w:top w:val="nil"/>
              <w:left w:val="nil"/>
              <w:bottom w:val="single" w:sz="12" w:space="0" w:color="auto"/>
              <w:right w:val="nil"/>
            </w:tcBorders>
            <w:noWrap/>
            <w:vAlign w:val="bottom"/>
            <w:hideMark/>
          </w:tcPr>
          <w:p w14:paraId="4E117BA1"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0.56</w:t>
            </w:r>
          </w:p>
        </w:tc>
        <w:tc>
          <w:tcPr>
            <w:tcW w:w="0" w:type="auto"/>
            <w:tcBorders>
              <w:top w:val="nil"/>
              <w:left w:val="nil"/>
              <w:bottom w:val="single" w:sz="12" w:space="0" w:color="auto"/>
              <w:right w:val="nil"/>
            </w:tcBorders>
            <w:noWrap/>
            <w:vAlign w:val="bottom"/>
            <w:hideMark/>
          </w:tcPr>
          <w:p w14:paraId="0FC0ABA7"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0.55</w:t>
            </w:r>
          </w:p>
        </w:tc>
        <w:tc>
          <w:tcPr>
            <w:tcW w:w="0" w:type="auto"/>
            <w:tcBorders>
              <w:top w:val="nil"/>
              <w:left w:val="nil"/>
              <w:bottom w:val="single" w:sz="12" w:space="0" w:color="auto"/>
              <w:right w:val="nil"/>
            </w:tcBorders>
            <w:vAlign w:val="bottom"/>
          </w:tcPr>
          <w:p w14:paraId="6D85E92D" w14:textId="77777777" w:rsidR="00D640DC" w:rsidRPr="00CA45B8" w:rsidRDefault="00D640DC" w:rsidP="001A467F">
            <w:pPr>
              <w:jc w:val="center"/>
              <w:rPr>
                <w:rFonts w:asciiTheme="minorHAnsi" w:hAnsiTheme="minorHAnsi" w:cstheme="minorHAnsi"/>
                <w:color w:val="000000"/>
                <w:lang w:val="en-GB"/>
              </w:rPr>
            </w:pPr>
            <w:r w:rsidRPr="00CA45B8">
              <w:rPr>
                <w:rFonts w:asciiTheme="minorHAnsi" w:hAnsiTheme="minorHAnsi" w:cstheme="minorHAnsi"/>
                <w:color w:val="000000"/>
                <w:lang w:val="en-GB"/>
              </w:rPr>
              <w:t>0.62</w:t>
            </w:r>
          </w:p>
        </w:tc>
      </w:tr>
    </w:tbl>
    <w:p w14:paraId="0FB3E088" w14:textId="77777777" w:rsidR="00D640DC" w:rsidRPr="00CA45B8" w:rsidRDefault="00D640DC" w:rsidP="00D640DC">
      <w:pPr>
        <w:jc w:val="both"/>
        <w:rPr>
          <w:rFonts w:asciiTheme="minorHAnsi" w:hAnsiTheme="minorHAnsi" w:cstheme="minorHAnsi"/>
          <w:lang w:val="en-GB"/>
        </w:rPr>
      </w:pPr>
    </w:p>
    <w:p w14:paraId="02B96CB8" w14:textId="77777777" w:rsidR="00D640DC" w:rsidRPr="00CA45B8" w:rsidRDefault="00D640DC" w:rsidP="00D640DC">
      <w:pPr>
        <w:spacing w:after="160" w:line="259" w:lineRule="auto"/>
        <w:rPr>
          <w:rFonts w:asciiTheme="minorHAnsi" w:hAnsiTheme="minorHAnsi" w:cstheme="minorHAnsi"/>
          <w:lang w:val="en-GB"/>
        </w:rPr>
      </w:pPr>
      <w:r w:rsidRPr="00CA45B8">
        <w:rPr>
          <w:rFonts w:asciiTheme="minorHAnsi" w:hAnsiTheme="minorHAnsi" w:cstheme="minorHAnsi"/>
          <w:lang w:val="en-GB"/>
        </w:rPr>
        <w:br w:type="page"/>
      </w:r>
    </w:p>
    <w:p w14:paraId="1E8C81DF" w14:textId="77777777" w:rsidR="00D640DC" w:rsidRPr="00CA45B8" w:rsidRDefault="00D640DC" w:rsidP="00D640DC">
      <w:pPr>
        <w:pStyle w:val="Heading1"/>
        <w:spacing w:before="0"/>
        <w:rPr>
          <w:rFonts w:asciiTheme="minorHAnsi" w:hAnsiTheme="minorHAnsi" w:cstheme="minorHAnsi"/>
          <w:lang w:val="en-GB"/>
        </w:rPr>
      </w:pPr>
      <w:bookmarkStart w:id="11" w:name="_Toc189227549"/>
      <w:r w:rsidRPr="00CA45B8">
        <w:rPr>
          <w:rFonts w:asciiTheme="minorHAnsi" w:hAnsiTheme="minorHAnsi" w:cstheme="minorHAnsi"/>
          <w:lang w:val="en-GB"/>
        </w:rPr>
        <w:lastRenderedPageBreak/>
        <w:t>Appendix C. Full model results.</w:t>
      </w:r>
      <w:bookmarkEnd w:id="11"/>
    </w:p>
    <w:p w14:paraId="0F5F163E" w14:textId="77777777" w:rsidR="00D640DC" w:rsidRPr="00CA45B8" w:rsidRDefault="00D640DC" w:rsidP="00D640DC">
      <w:pPr>
        <w:pStyle w:val="Heading2"/>
        <w:spacing w:before="0"/>
        <w:rPr>
          <w:rFonts w:asciiTheme="minorHAnsi" w:hAnsiTheme="minorHAnsi" w:cstheme="minorHAnsi"/>
          <w:lang w:val="en-GB"/>
        </w:rPr>
      </w:pPr>
    </w:p>
    <w:p w14:paraId="4DE504EA" w14:textId="51CE1AA1" w:rsidR="00D640DC" w:rsidRPr="00CA45B8" w:rsidRDefault="00D640DC" w:rsidP="00D640DC">
      <w:pPr>
        <w:pStyle w:val="Heading2"/>
        <w:spacing w:before="0"/>
        <w:rPr>
          <w:rFonts w:asciiTheme="minorHAnsi" w:hAnsiTheme="minorHAnsi" w:cstheme="minorHAnsi"/>
          <w:lang w:val="en-GB"/>
        </w:rPr>
      </w:pPr>
      <w:bookmarkStart w:id="12" w:name="_Toc189227550"/>
      <w:r w:rsidRPr="00CA45B8">
        <w:rPr>
          <w:rFonts w:asciiTheme="minorHAnsi" w:hAnsiTheme="minorHAnsi" w:cstheme="minorHAnsi"/>
          <w:lang w:val="en-GB"/>
        </w:rPr>
        <w:t>Table C1. Model 1-Q1-Q3-Q5: Regression table.</w:t>
      </w:r>
      <w:bookmarkEnd w:id="12"/>
    </w:p>
    <w:tbl>
      <w:tblPr>
        <w:tblW w:w="5000" w:type="pct"/>
        <w:tblLook w:val="0420" w:firstRow="1" w:lastRow="0" w:firstColumn="0" w:lastColumn="0" w:noHBand="0" w:noVBand="1"/>
      </w:tblPr>
      <w:tblGrid>
        <w:gridCol w:w="1888"/>
        <w:gridCol w:w="1072"/>
        <w:gridCol w:w="1591"/>
        <w:gridCol w:w="1185"/>
        <w:gridCol w:w="2108"/>
        <w:gridCol w:w="1226"/>
      </w:tblGrid>
      <w:tr w:rsidR="00D640DC" w:rsidRPr="00CA45B8" w14:paraId="6E6E279B" w14:textId="77777777" w:rsidTr="001A467F">
        <w:trPr>
          <w:tblHeader/>
        </w:trPr>
        <w:tc>
          <w:tcPr>
            <w:tcW w:w="1632" w:type="pct"/>
            <w:gridSpan w:val="2"/>
            <w:tcBorders>
              <w:top w:val="single" w:sz="12" w:space="0" w:color="auto"/>
            </w:tcBorders>
            <w:shd w:val="clear" w:color="auto" w:fill="FFFFFF"/>
            <w:tcMar>
              <w:top w:w="0" w:type="dxa"/>
              <w:left w:w="0" w:type="dxa"/>
              <w:bottom w:w="0" w:type="dxa"/>
              <w:right w:w="0" w:type="dxa"/>
            </w:tcMar>
            <w:vAlign w:val="center"/>
          </w:tcPr>
          <w:p w14:paraId="65FA6E48" w14:textId="77777777" w:rsidR="00D640DC" w:rsidRPr="00CA45B8" w:rsidRDefault="00D640DC" w:rsidP="001A467F">
            <w:pP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Model 1 (base=N)</w:t>
            </w:r>
          </w:p>
        </w:tc>
        <w:tc>
          <w:tcPr>
            <w:tcW w:w="1530" w:type="pct"/>
            <w:gridSpan w:val="2"/>
            <w:tcBorders>
              <w:top w:val="single" w:sz="12" w:space="0" w:color="auto"/>
            </w:tcBorders>
            <w:shd w:val="clear" w:color="auto" w:fill="FFFFFF"/>
          </w:tcPr>
          <w:p w14:paraId="5365A1DD" w14:textId="77777777" w:rsidR="00D640DC" w:rsidRPr="00CA45B8" w:rsidRDefault="00D640DC" w:rsidP="001A467F">
            <w:pP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Model 2 (base=M)</w:t>
            </w:r>
          </w:p>
        </w:tc>
        <w:tc>
          <w:tcPr>
            <w:tcW w:w="1838" w:type="pct"/>
            <w:gridSpan w:val="2"/>
            <w:tcBorders>
              <w:top w:val="single" w:sz="12" w:space="0" w:color="auto"/>
            </w:tcBorders>
            <w:shd w:val="clear" w:color="auto" w:fill="FFFFFF"/>
          </w:tcPr>
          <w:p w14:paraId="7CFF6FBA" w14:textId="77777777" w:rsidR="00D640DC" w:rsidRPr="00CA45B8" w:rsidRDefault="00D640DC" w:rsidP="001A467F">
            <w:pP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Model 3 (base=C)</w:t>
            </w:r>
          </w:p>
        </w:tc>
      </w:tr>
      <w:tr w:rsidR="00D640DC" w:rsidRPr="00CA45B8" w14:paraId="1BEC0F04" w14:textId="77777777" w:rsidTr="001A467F">
        <w:trPr>
          <w:tblHeader/>
        </w:trPr>
        <w:tc>
          <w:tcPr>
            <w:tcW w:w="1041" w:type="pct"/>
            <w:tcBorders>
              <w:top w:val="single" w:sz="4" w:space="0" w:color="auto"/>
            </w:tcBorders>
            <w:shd w:val="clear" w:color="auto" w:fill="FFFFFF"/>
            <w:tcMar>
              <w:top w:w="0" w:type="dxa"/>
              <w:left w:w="0" w:type="dxa"/>
              <w:bottom w:w="0" w:type="dxa"/>
              <w:right w:w="0" w:type="dxa"/>
            </w:tcMar>
            <w:vAlign w:val="center"/>
          </w:tcPr>
          <w:p w14:paraId="12F25A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 xml:space="preserve"> </w:t>
            </w:r>
          </w:p>
        </w:tc>
        <w:tc>
          <w:tcPr>
            <w:tcW w:w="591" w:type="pct"/>
            <w:tcBorders>
              <w:top w:val="single" w:sz="4" w:space="0" w:color="auto"/>
            </w:tcBorders>
            <w:shd w:val="clear" w:color="auto" w:fill="FFFFFF"/>
            <w:tcMar>
              <w:top w:w="0" w:type="dxa"/>
              <w:left w:w="0" w:type="dxa"/>
              <w:bottom w:w="0" w:type="dxa"/>
              <w:right w:w="0" w:type="dxa"/>
            </w:tcMar>
            <w:vAlign w:val="center"/>
          </w:tcPr>
          <w:p w14:paraId="7694F6B3" w14:textId="77777777" w:rsidR="00D640DC" w:rsidRPr="00CA45B8" w:rsidRDefault="00D640DC" w:rsidP="001A467F">
            <w:pP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i/>
                <w:iCs/>
                <w:color w:val="000000"/>
                <w:sz w:val="21"/>
                <w:szCs w:val="21"/>
                <w:lang w:val="en-GB"/>
              </w:rPr>
              <w:t>ß</w:t>
            </w:r>
            <w:r w:rsidRPr="00CA45B8">
              <w:rPr>
                <w:rFonts w:asciiTheme="minorHAnsi" w:eastAsia="Helvetica" w:hAnsiTheme="minorHAnsi" w:cstheme="minorHAnsi"/>
                <w:color w:val="000000"/>
                <w:sz w:val="21"/>
                <w:szCs w:val="21"/>
                <w:lang w:val="en-GB"/>
              </w:rPr>
              <w:t xml:space="preserve"> (s. e.)</w:t>
            </w:r>
          </w:p>
        </w:tc>
        <w:tc>
          <w:tcPr>
            <w:tcW w:w="877" w:type="pct"/>
            <w:tcBorders>
              <w:top w:val="single" w:sz="4" w:space="0" w:color="auto"/>
            </w:tcBorders>
            <w:shd w:val="clear" w:color="auto" w:fill="FFFFFF"/>
          </w:tcPr>
          <w:p w14:paraId="4BC91B20"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p>
        </w:tc>
        <w:tc>
          <w:tcPr>
            <w:tcW w:w="653" w:type="pct"/>
            <w:tcBorders>
              <w:top w:val="single" w:sz="4" w:space="0" w:color="auto"/>
            </w:tcBorders>
            <w:shd w:val="clear" w:color="auto" w:fill="FFFFFF"/>
          </w:tcPr>
          <w:p w14:paraId="7D227C41" w14:textId="77777777" w:rsidR="00D640DC" w:rsidRPr="00CA45B8" w:rsidRDefault="00D640DC" w:rsidP="001A467F">
            <w:pP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i/>
                <w:iCs/>
                <w:color w:val="000000"/>
                <w:sz w:val="21"/>
                <w:szCs w:val="21"/>
                <w:lang w:val="en-GB"/>
              </w:rPr>
              <w:t xml:space="preserve">ß </w:t>
            </w:r>
            <w:r w:rsidRPr="00CA45B8">
              <w:rPr>
                <w:rFonts w:asciiTheme="minorHAnsi" w:eastAsia="Helvetica" w:hAnsiTheme="minorHAnsi" w:cstheme="minorHAnsi"/>
                <w:color w:val="000000"/>
                <w:sz w:val="21"/>
                <w:szCs w:val="21"/>
                <w:lang w:val="en-GB"/>
              </w:rPr>
              <w:t>(s. e.)</w:t>
            </w:r>
          </w:p>
        </w:tc>
        <w:tc>
          <w:tcPr>
            <w:tcW w:w="1162" w:type="pct"/>
            <w:tcBorders>
              <w:top w:val="single" w:sz="4" w:space="0" w:color="auto"/>
            </w:tcBorders>
            <w:shd w:val="clear" w:color="auto" w:fill="FFFFFF"/>
          </w:tcPr>
          <w:p w14:paraId="2F05BD74"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p>
        </w:tc>
        <w:tc>
          <w:tcPr>
            <w:tcW w:w="676" w:type="pct"/>
            <w:tcBorders>
              <w:top w:val="single" w:sz="4" w:space="0" w:color="auto"/>
            </w:tcBorders>
            <w:shd w:val="clear" w:color="auto" w:fill="FFFFFF"/>
          </w:tcPr>
          <w:p w14:paraId="0A41DDF1"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r w:rsidRPr="00CA45B8">
              <w:rPr>
                <w:rFonts w:asciiTheme="minorHAnsi" w:eastAsia="Helvetica" w:hAnsiTheme="minorHAnsi" w:cstheme="minorHAnsi"/>
                <w:i/>
                <w:iCs/>
                <w:color w:val="000000"/>
                <w:sz w:val="21"/>
                <w:szCs w:val="21"/>
                <w:lang w:val="en-GB"/>
              </w:rPr>
              <w:t xml:space="preserve">ß </w:t>
            </w:r>
            <w:r w:rsidRPr="00CA45B8">
              <w:rPr>
                <w:rFonts w:asciiTheme="minorHAnsi" w:eastAsia="Helvetica" w:hAnsiTheme="minorHAnsi" w:cstheme="minorHAnsi"/>
                <w:color w:val="000000"/>
                <w:sz w:val="21"/>
                <w:szCs w:val="21"/>
                <w:lang w:val="en-GB"/>
              </w:rPr>
              <w:t>(s. e.)</w:t>
            </w:r>
          </w:p>
        </w:tc>
      </w:tr>
      <w:tr w:rsidR="00D640DC" w:rsidRPr="00DD5A76" w14:paraId="0892B42D" w14:textId="77777777" w:rsidTr="001A467F">
        <w:tc>
          <w:tcPr>
            <w:tcW w:w="1632" w:type="pct"/>
            <w:gridSpan w:val="2"/>
            <w:shd w:val="clear" w:color="auto" w:fill="FFFFFF"/>
            <w:tcMar>
              <w:top w:w="0" w:type="dxa"/>
              <w:left w:w="0" w:type="dxa"/>
              <w:bottom w:w="0" w:type="dxa"/>
              <w:right w:w="0" w:type="dxa"/>
            </w:tcMar>
            <w:vAlign w:val="center"/>
          </w:tcPr>
          <w:p w14:paraId="4A08C33A" w14:textId="77777777" w:rsidR="00D640DC" w:rsidRPr="00CA45B8" w:rsidRDefault="00D640DC" w:rsidP="001A467F">
            <w:pP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Decision made by (base=N)</w:t>
            </w:r>
          </w:p>
        </w:tc>
        <w:tc>
          <w:tcPr>
            <w:tcW w:w="1530" w:type="pct"/>
            <w:gridSpan w:val="2"/>
            <w:shd w:val="clear" w:color="auto" w:fill="FFFFFF"/>
          </w:tcPr>
          <w:p w14:paraId="4D365971" w14:textId="77777777" w:rsidR="00D640DC" w:rsidRPr="00CA45B8" w:rsidRDefault="00D640DC" w:rsidP="001A467F">
            <w:pPr>
              <w:ind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Decision made by (base=M)</w:t>
            </w:r>
          </w:p>
        </w:tc>
        <w:tc>
          <w:tcPr>
            <w:tcW w:w="1838" w:type="pct"/>
            <w:gridSpan w:val="2"/>
            <w:shd w:val="clear" w:color="auto" w:fill="FFFFFF"/>
          </w:tcPr>
          <w:p w14:paraId="391227EE" w14:textId="77777777" w:rsidR="00D640DC" w:rsidRPr="00CA45B8" w:rsidRDefault="00D640DC" w:rsidP="001A467F">
            <w:pPr>
              <w:ind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Decision made by (base = C)</w:t>
            </w:r>
          </w:p>
        </w:tc>
      </w:tr>
      <w:tr w:rsidR="00D640DC" w:rsidRPr="00CA45B8" w14:paraId="5C8C39B9" w14:textId="77777777" w:rsidTr="001A467F">
        <w:tc>
          <w:tcPr>
            <w:tcW w:w="1041"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16C6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Tier = Municipality</w:t>
            </w:r>
          </w:p>
        </w:tc>
        <w:tc>
          <w:tcPr>
            <w:tcW w:w="591"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BFEC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-0.168+</w:t>
            </w:r>
          </w:p>
        </w:tc>
        <w:tc>
          <w:tcPr>
            <w:tcW w:w="877" w:type="pct"/>
            <w:tcBorders>
              <w:left w:val="none" w:sz="0" w:space="0" w:color="000000"/>
              <w:bottom w:val="none" w:sz="0" w:space="0" w:color="000000"/>
              <w:right w:val="none" w:sz="0" w:space="0" w:color="000000"/>
            </w:tcBorders>
            <w:shd w:val="clear" w:color="auto" w:fill="FFFFFF"/>
          </w:tcPr>
          <w:p w14:paraId="08D62D4A"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 = County</w:t>
            </w:r>
          </w:p>
        </w:tc>
        <w:tc>
          <w:tcPr>
            <w:tcW w:w="653" w:type="pct"/>
            <w:tcBorders>
              <w:left w:val="none" w:sz="0" w:space="0" w:color="000000"/>
              <w:bottom w:val="none" w:sz="0" w:space="0" w:color="000000"/>
              <w:right w:val="none" w:sz="0" w:space="0" w:color="000000"/>
            </w:tcBorders>
            <w:shd w:val="clear" w:color="auto" w:fill="FFFFFF"/>
            <w:vAlign w:val="center"/>
          </w:tcPr>
          <w:p w14:paraId="1B94168C" w14:textId="5AE65D75"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-0.217*</w:t>
            </w:r>
          </w:p>
        </w:tc>
        <w:tc>
          <w:tcPr>
            <w:tcW w:w="1162" w:type="pct"/>
            <w:tcBorders>
              <w:left w:val="none" w:sz="0" w:space="0" w:color="000000"/>
              <w:bottom w:val="none" w:sz="0" w:space="0" w:color="000000"/>
              <w:right w:val="none" w:sz="0" w:space="0" w:color="000000"/>
            </w:tcBorders>
            <w:shd w:val="clear" w:color="auto" w:fill="FFFFFF"/>
            <w:vAlign w:val="center"/>
          </w:tcPr>
          <w:p w14:paraId="1B31C836"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 = Municipality</w:t>
            </w:r>
          </w:p>
        </w:tc>
        <w:tc>
          <w:tcPr>
            <w:tcW w:w="676" w:type="pct"/>
            <w:tcBorders>
              <w:left w:val="none" w:sz="0" w:space="0" w:color="000000"/>
              <w:bottom w:val="none" w:sz="0" w:space="0" w:color="000000"/>
              <w:right w:val="none" w:sz="0" w:space="0" w:color="000000"/>
            </w:tcBorders>
            <w:shd w:val="clear" w:color="auto" w:fill="FFFFFF"/>
            <w:vAlign w:val="center"/>
          </w:tcPr>
          <w:p w14:paraId="5FDA80CE" w14:textId="529C42B8"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0.217*</w:t>
            </w:r>
          </w:p>
        </w:tc>
      </w:tr>
      <w:tr w:rsidR="00D640DC" w:rsidRPr="00CA45B8" w14:paraId="5D49AB98"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8F54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B190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(0.094)</w:t>
            </w: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31F4E1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vAlign w:val="center"/>
          </w:tcPr>
          <w:p w14:paraId="1A87F6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(0.084)</w:t>
            </w:r>
          </w:p>
        </w:tc>
        <w:tc>
          <w:tcPr>
            <w:tcW w:w="1162" w:type="pct"/>
            <w:tcBorders>
              <w:top w:val="none" w:sz="0" w:space="0" w:color="000000"/>
              <w:left w:val="none" w:sz="0" w:space="0" w:color="000000"/>
              <w:bottom w:val="none" w:sz="0" w:space="0" w:color="000000"/>
              <w:right w:val="none" w:sz="0" w:space="0" w:color="000000"/>
            </w:tcBorders>
            <w:shd w:val="clear" w:color="auto" w:fill="FFFFFF"/>
            <w:vAlign w:val="center"/>
          </w:tcPr>
          <w:p w14:paraId="6CF921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2C94A3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(0.084)</w:t>
            </w:r>
          </w:p>
        </w:tc>
      </w:tr>
      <w:tr w:rsidR="00D640DC" w:rsidRPr="00CA45B8" w14:paraId="276486D1"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48D2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Tier = County</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B751B1" w14:textId="7A77A448"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-0.385**</w:t>
            </w: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65C5EF28"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 = National</w:t>
            </w:r>
          </w:p>
        </w:tc>
        <w:tc>
          <w:tcPr>
            <w:tcW w:w="653" w:type="pct"/>
            <w:tcBorders>
              <w:top w:val="none" w:sz="0" w:space="0" w:color="000000"/>
              <w:left w:val="none" w:sz="0" w:space="0" w:color="000000"/>
              <w:bottom w:val="none" w:sz="0" w:space="0" w:color="000000"/>
              <w:right w:val="none" w:sz="0" w:space="0" w:color="000000"/>
            </w:tcBorders>
            <w:shd w:val="clear" w:color="auto" w:fill="FFFFFF"/>
            <w:vAlign w:val="center"/>
          </w:tcPr>
          <w:p w14:paraId="7574B5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0.168+</w:t>
            </w:r>
          </w:p>
        </w:tc>
        <w:tc>
          <w:tcPr>
            <w:tcW w:w="1162" w:type="pct"/>
            <w:tcBorders>
              <w:top w:val="none" w:sz="0" w:space="0" w:color="000000"/>
              <w:left w:val="none" w:sz="0" w:space="0" w:color="000000"/>
              <w:bottom w:val="none" w:sz="0" w:space="0" w:color="000000"/>
              <w:right w:val="none" w:sz="0" w:space="0" w:color="000000"/>
            </w:tcBorders>
            <w:shd w:val="clear" w:color="auto" w:fill="FFFFFF"/>
            <w:vAlign w:val="center"/>
          </w:tcPr>
          <w:p w14:paraId="1954DC60"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 xml:space="preserve">Tier = National </w:t>
            </w: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6797033F" w14:textId="4FB8784A"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0.385**</w:t>
            </w:r>
          </w:p>
        </w:tc>
      </w:tr>
      <w:tr w:rsidR="00D640DC" w:rsidRPr="00CA45B8" w14:paraId="59A40B9A"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94CE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B859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(0.082)</w:t>
            </w: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2C5988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vAlign w:val="center"/>
          </w:tcPr>
          <w:p w14:paraId="01DA5D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(0.094)</w:t>
            </w:r>
          </w:p>
        </w:tc>
        <w:tc>
          <w:tcPr>
            <w:tcW w:w="1162" w:type="pct"/>
            <w:tcBorders>
              <w:top w:val="none" w:sz="0" w:space="0" w:color="000000"/>
              <w:left w:val="none" w:sz="0" w:space="0" w:color="000000"/>
              <w:bottom w:val="none" w:sz="0" w:space="0" w:color="000000"/>
              <w:right w:val="none" w:sz="0" w:space="0" w:color="000000"/>
            </w:tcBorders>
            <w:shd w:val="clear" w:color="auto" w:fill="FFFFFF"/>
            <w:vAlign w:val="center"/>
          </w:tcPr>
          <w:p w14:paraId="313664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0EC93F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(0.082)</w:t>
            </w:r>
          </w:p>
        </w:tc>
      </w:tr>
      <w:tr w:rsidR="00D640DC" w:rsidRPr="00CA45B8" w14:paraId="70C46390" w14:textId="77777777" w:rsidTr="001A467F">
        <w:tc>
          <w:tcPr>
            <w:tcW w:w="1632" w:type="pct"/>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5DF8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PSA * Tier</w:t>
            </w:r>
          </w:p>
        </w:tc>
        <w:tc>
          <w:tcPr>
            <w:tcW w:w="1530" w:type="pct"/>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117D843"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PSA * Tier</w:t>
            </w:r>
          </w:p>
        </w:tc>
        <w:tc>
          <w:tcPr>
            <w:tcW w:w="1838" w:type="pct"/>
            <w:gridSpan w:val="2"/>
            <w:tcBorders>
              <w:top w:val="none" w:sz="0" w:space="0" w:color="000000"/>
              <w:left w:val="none" w:sz="0" w:space="0" w:color="000000"/>
              <w:bottom w:val="none" w:sz="0" w:space="0" w:color="000000"/>
              <w:right w:val="none" w:sz="0" w:space="0" w:color="000000"/>
            </w:tcBorders>
            <w:shd w:val="clear" w:color="auto" w:fill="FFFFFF"/>
          </w:tcPr>
          <w:p w14:paraId="0AD0366B"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PSA * Tier</w:t>
            </w:r>
          </w:p>
        </w:tc>
      </w:tr>
      <w:tr w:rsidR="00D640DC" w:rsidRPr="00CA45B8" w14:paraId="58B33994"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2C75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PSA * Tier = M</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A84E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0.187</w:t>
            </w: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48D51E8F"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C</w:t>
            </w:r>
          </w:p>
        </w:tc>
        <w:tc>
          <w:tcPr>
            <w:tcW w:w="653" w:type="pct"/>
            <w:tcBorders>
              <w:top w:val="none" w:sz="0" w:space="0" w:color="000000"/>
              <w:left w:val="none" w:sz="0" w:space="0" w:color="000000"/>
              <w:bottom w:val="none" w:sz="0" w:space="0" w:color="000000"/>
              <w:right w:val="none" w:sz="0" w:space="0" w:color="000000"/>
            </w:tcBorders>
            <w:shd w:val="clear" w:color="auto" w:fill="FFFFFF"/>
            <w:vAlign w:val="center"/>
          </w:tcPr>
          <w:p w14:paraId="33023C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-0.035</w:t>
            </w:r>
          </w:p>
        </w:tc>
        <w:tc>
          <w:tcPr>
            <w:tcW w:w="1162" w:type="pct"/>
            <w:tcBorders>
              <w:top w:val="none" w:sz="0" w:space="0" w:color="000000"/>
              <w:left w:val="none" w:sz="0" w:space="0" w:color="000000"/>
              <w:bottom w:val="none" w:sz="0" w:space="0" w:color="000000"/>
              <w:right w:val="none" w:sz="0" w:space="0" w:color="000000"/>
            </w:tcBorders>
            <w:shd w:val="clear" w:color="auto" w:fill="FFFFFF"/>
            <w:vAlign w:val="center"/>
          </w:tcPr>
          <w:p w14:paraId="77E815EE"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M</w:t>
            </w: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1D9E30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0.035</w:t>
            </w:r>
          </w:p>
        </w:tc>
      </w:tr>
      <w:tr w:rsidR="00D640DC" w:rsidRPr="00CA45B8" w14:paraId="30239039"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B4C7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43E6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(0.135)</w:t>
            </w: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4FDB90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vAlign w:val="center"/>
          </w:tcPr>
          <w:p w14:paraId="35416E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(0.118)</w:t>
            </w:r>
          </w:p>
        </w:tc>
        <w:tc>
          <w:tcPr>
            <w:tcW w:w="1162" w:type="pct"/>
            <w:tcBorders>
              <w:top w:val="none" w:sz="0" w:space="0" w:color="000000"/>
              <w:left w:val="none" w:sz="0" w:space="0" w:color="000000"/>
              <w:bottom w:val="none" w:sz="0" w:space="0" w:color="000000"/>
              <w:right w:val="none" w:sz="0" w:space="0" w:color="000000"/>
            </w:tcBorders>
            <w:shd w:val="clear" w:color="auto" w:fill="FFFFFF"/>
            <w:vAlign w:val="center"/>
          </w:tcPr>
          <w:p w14:paraId="2A4000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745D08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(0.118)</w:t>
            </w:r>
          </w:p>
        </w:tc>
      </w:tr>
      <w:tr w:rsidR="00D640DC" w:rsidRPr="00CA45B8" w14:paraId="1214D00B"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60A2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PSA * Tier = C</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438F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0.152</w:t>
            </w: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4FF19141"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N</w:t>
            </w:r>
          </w:p>
        </w:tc>
        <w:tc>
          <w:tcPr>
            <w:tcW w:w="653" w:type="pct"/>
            <w:tcBorders>
              <w:top w:val="none" w:sz="0" w:space="0" w:color="000000"/>
              <w:left w:val="none" w:sz="0" w:space="0" w:color="000000"/>
              <w:bottom w:val="none" w:sz="0" w:space="0" w:color="000000"/>
              <w:right w:val="none" w:sz="0" w:space="0" w:color="000000"/>
            </w:tcBorders>
            <w:shd w:val="clear" w:color="auto" w:fill="FFFFFF"/>
            <w:vAlign w:val="center"/>
          </w:tcPr>
          <w:p w14:paraId="015E51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-0.187</w:t>
            </w:r>
          </w:p>
        </w:tc>
        <w:tc>
          <w:tcPr>
            <w:tcW w:w="1162" w:type="pct"/>
            <w:tcBorders>
              <w:top w:val="none" w:sz="0" w:space="0" w:color="000000"/>
              <w:left w:val="none" w:sz="0" w:space="0" w:color="000000"/>
              <w:bottom w:val="none" w:sz="0" w:space="0" w:color="000000"/>
              <w:right w:val="none" w:sz="0" w:space="0" w:color="000000"/>
            </w:tcBorders>
            <w:shd w:val="clear" w:color="auto" w:fill="FFFFFF"/>
            <w:vAlign w:val="center"/>
          </w:tcPr>
          <w:p w14:paraId="1A6071B3"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C</w:t>
            </w: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00F6AB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-0.152</w:t>
            </w:r>
          </w:p>
        </w:tc>
      </w:tr>
      <w:tr w:rsidR="00D640DC" w:rsidRPr="00CA45B8" w14:paraId="52AB3C4D" w14:textId="77777777" w:rsidTr="001A467F">
        <w:tc>
          <w:tcPr>
            <w:tcW w:w="1041"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437DF5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591"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5245BF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(0.118)</w:t>
            </w:r>
          </w:p>
        </w:tc>
        <w:tc>
          <w:tcPr>
            <w:tcW w:w="877" w:type="pct"/>
            <w:tcBorders>
              <w:top w:val="none" w:sz="0" w:space="0" w:color="000000"/>
              <w:left w:val="none" w:sz="0" w:space="0" w:color="000000"/>
              <w:bottom w:val="single" w:sz="4" w:space="0" w:color="auto"/>
              <w:right w:val="none" w:sz="0" w:space="0" w:color="000000"/>
            </w:tcBorders>
            <w:shd w:val="clear" w:color="auto" w:fill="FFFFFF"/>
          </w:tcPr>
          <w:p w14:paraId="58C1A5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single" w:sz="4" w:space="0" w:color="auto"/>
              <w:right w:val="none" w:sz="0" w:space="0" w:color="000000"/>
            </w:tcBorders>
            <w:shd w:val="clear" w:color="auto" w:fill="FFFFFF"/>
            <w:vAlign w:val="center"/>
          </w:tcPr>
          <w:p w14:paraId="17EDBA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(0.135)</w:t>
            </w:r>
          </w:p>
        </w:tc>
        <w:tc>
          <w:tcPr>
            <w:tcW w:w="1162" w:type="pct"/>
            <w:tcBorders>
              <w:top w:val="none" w:sz="0" w:space="0" w:color="000000"/>
              <w:left w:val="none" w:sz="0" w:space="0" w:color="000000"/>
              <w:bottom w:val="single" w:sz="4" w:space="0" w:color="auto"/>
              <w:right w:val="none" w:sz="0" w:space="0" w:color="000000"/>
            </w:tcBorders>
            <w:shd w:val="clear" w:color="auto" w:fill="FFFFFF"/>
          </w:tcPr>
          <w:p w14:paraId="160A66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single" w:sz="4" w:space="0" w:color="auto"/>
              <w:right w:val="none" w:sz="0" w:space="0" w:color="000000"/>
            </w:tcBorders>
            <w:shd w:val="clear" w:color="auto" w:fill="FFFFFF"/>
            <w:vAlign w:val="center"/>
          </w:tcPr>
          <w:p w14:paraId="27FA91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(0.118)</w:t>
            </w:r>
          </w:p>
        </w:tc>
      </w:tr>
      <w:tr w:rsidR="00D640DC" w:rsidRPr="00CA45B8" w14:paraId="1C71E190" w14:textId="77777777" w:rsidTr="001A467F">
        <w:tc>
          <w:tcPr>
            <w:tcW w:w="1041" w:type="pct"/>
            <w:tcBorders>
              <w:top w:val="single" w:sz="4" w:space="0" w:color="auto"/>
            </w:tcBorders>
            <w:shd w:val="clear" w:color="auto" w:fill="FFFFFF"/>
            <w:tcMar>
              <w:top w:w="0" w:type="dxa"/>
              <w:left w:w="0" w:type="dxa"/>
              <w:bottom w:w="0" w:type="dxa"/>
              <w:right w:w="0" w:type="dxa"/>
            </w:tcMar>
            <w:vAlign w:val="center"/>
          </w:tcPr>
          <w:p w14:paraId="0E3527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roofErr w:type="spellStart"/>
            <w:r w:rsidRPr="00CA45B8">
              <w:rPr>
                <w:rFonts w:asciiTheme="minorHAnsi" w:eastAsia="Helvetica" w:hAnsiTheme="minorHAnsi" w:cstheme="minorHAnsi"/>
                <w:color w:val="000000"/>
                <w:sz w:val="21"/>
                <w:szCs w:val="21"/>
                <w:lang w:val="en-GB"/>
              </w:rPr>
              <w:t>Num.Obs</w:t>
            </w:r>
            <w:proofErr w:type="spellEnd"/>
            <w:r w:rsidRPr="00CA45B8">
              <w:rPr>
                <w:rFonts w:asciiTheme="minorHAnsi" w:eastAsia="Helvetica" w:hAnsiTheme="minorHAnsi" w:cstheme="minorHAnsi"/>
                <w:color w:val="000000"/>
                <w:sz w:val="21"/>
                <w:szCs w:val="21"/>
                <w:lang w:val="en-GB"/>
              </w:rPr>
              <w:t>.</w:t>
            </w:r>
          </w:p>
        </w:tc>
        <w:tc>
          <w:tcPr>
            <w:tcW w:w="591" w:type="pct"/>
            <w:tcBorders>
              <w:top w:val="single" w:sz="4" w:space="0" w:color="auto"/>
            </w:tcBorders>
            <w:shd w:val="clear" w:color="auto" w:fill="FFFFFF"/>
            <w:tcMar>
              <w:top w:w="0" w:type="dxa"/>
              <w:left w:w="0" w:type="dxa"/>
              <w:bottom w:w="0" w:type="dxa"/>
              <w:right w:w="0" w:type="dxa"/>
            </w:tcMar>
            <w:vAlign w:val="center"/>
          </w:tcPr>
          <w:p w14:paraId="2827BF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single" w:sz="4" w:space="0" w:color="auto"/>
            </w:tcBorders>
            <w:shd w:val="clear" w:color="auto" w:fill="FFFFFF"/>
          </w:tcPr>
          <w:p w14:paraId="17E541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single" w:sz="4" w:space="0" w:color="auto"/>
            </w:tcBorders>
            <w:shd w:val="clear" w:color="auto" w:fill="FFFFFF"/>
          </w:tcPr>
          <w:p w14:paraId="512102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single" w:sz="4" w:space="0" w:color="auto"/>
            </w:tcBorders>
            <w:shd w:val="clear" w:color="auto" w:fill="FFFFFF"/>
          </w:tcPr>
          <w:p w14:paraId="7A7A99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single" w:sz="4" w:space="0" w:color="auto"/>
            </w:tcBorders>
            <w:shd w:val="clear" w:color="auto" w:fill="FFFFFF"/>
            <w:vAlign w:val="center"/>
          </w:tcPr>
          <w:p w14:paraId="4C5964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5565</w:t>
            </w:r>
          </w:p>
        </w:tc>
      </w:tr>
      <w:tr w:rsidR="00D640DC" w:rsidRPr="00CA45B8" w14:paraId="181A9AD3" w14:textId="77777777" w:rsidTr="001A467F">
        <w:tc>
          <w:tcPr>
            <w:tcW w:w="1041"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E721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p>
        </w:tc>
        <w:tc>
          <w:tcPr>
            <w:tcW w:w="591"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F6B9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left w:val="none" w:sz="0" w:space="0" w:color="000000"/>
              <w:bottom w:val="none" w:sz="0" w:space="0" w:color="000000"/>
              <w:right w:val="none" w:sz="0" w:space="0" w:color="000000"/>
            </w:tcBorders>
            <w:shd w:val="clear" w:color="auto" w:fill="FFFFFF"/>
          </w:tcPr>
          <w:p w14:paraId="0C4209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left w:val="none" w:sz="0" w:space="0" w:color="000000"/>
              <w:bottom w:val="none" w:sz="0" w:space="0" w:color="000000"/>
              <w:right w:val="none" w:sz="0" w:space="0" w:color="000000"/>
            </w:tcBorders>
            <w:shd w:val="clear" w:color="auto" w:fill="FFFFFF"/>
          </w:tcPr>
          <w:p w14:paraId="5C7F80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left w:val="none" w:sz="0" w:space="0" w:color="000000"/>
              <w:bottom w:val="none" w:sz="0" w:space="0" w:color="000000"/>
              <w:right w:val="none" w:sz="0" w:space="0" w:color="000000"/>
            </w:tcBorders>
            <w:shd w:val="clear" w:color="auto" w:fill="FFFFFF"/>
          </w:tcPr>
          <w:p w14:paraId="227D05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left w:val="none" w:sz="0" w:space="0" w:color="000000"/>
              <w:bottom w:val="none" w:sz="0" w:space="0" w:color="000000"/>
              <w:right w:val="none" w:sz="0" w:space="0" w:color="000000"/>
            </w:tcBorders>
            <w:shd w:val="clear" w:color="auto" w:fill="FFFFFF"/>
            <w:vAlign w:val="center"/>
          </w:tcPr>
          <w:p w14:paraId="313D4F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0.712</w:t>
            </w:r>
          </w:p>
        </w:tc>
      </w:tr>
      <w:tr w:rsidR="00D640DC" w:rsidRPr="00CA45B8" w14:paraId="1A3EFE8B"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B243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r w:rsidRPr="00CA45B8">
              <w:rPr>
                <w:rFonts w:asciiTheme="minorHAnsi" w:eastAsia="Helvetica" w:hAnsiTheme="minorHAnsi" w:cstheme="minorHAnsi"/>
                <w:color w:val="000000"/>
                <w:sz w:val="21"/>
                <w:szCs w:val="21"/>
                <w:lang w:val="en-GB"/>
              </w:rPr>
              <w:t xml:space="preserve"> Adj.</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DB38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6910EC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tcPr>
          <w:p w14:paraId="494B77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none" w:sz="0" w:space="0" w:color="000000"/>
              <w:left w:val="none" w:sz="0" w:space="0" w:color="000000"/>
              <w:bottom w:val="none" w:sz="0" w:space="0" w:color="000000"/>
              <w:right w:val="none" w:sz="0" w:space="0" w:color="000000"/>
            </w:tcBorders>
            <w:shd w:val="clear" w:color="auto" w:fill="FFFFFF"/>
          </w:tcPr>
          <w:p w14:paraId="6F2228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0C75B2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0.568</w:t>
            </w:r>
          </w:p>
        </w:tc>
      </w:tr>
      <w:tr w:rsidR="00D640DC" w:rsidRPr="00CA45B8" w14:paraId="31A6BD96"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B7E5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r w:rsidRPr="00CA45B8">
              <w:rPr>
                <w:rFonts w:asciiTheme="minorHAnsi" w:eastAsia="Helvetica" w:hAnsiTheme="minorHAnsi" w:cstheme="minorHAnsi"/>
                <w:color w:val="000000"/>
                <w:sz w:val="21"/>
                <w:szCs w:val="21"/>
                <w:lang w:val="en-GB"/>
              </w:rPr>
              <w:t xml:space="preserve"> Within</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EF12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78A166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tcPr>
          <w:p w14:paraId="62D359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none" w:sz="0" w:space="0" w:color="000000"/>
              <w:left w:val="none" w:sz="0" w:space="0" w:color="000000"/>
              <w:bottom w:val="none" w:sz="0" w:space="0" w:color="000000"/>
              <w:right w:val="none" w:sz="0" w:space="0" w:color="000000"/>
            </w:tcBorders>
            <w:shd w:val="clear" w:color="auto" w:fill="FFFFFF"/>
          </w:tcPr>
          <w:p w14:paraId="611211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0D2724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0.063</w:t>
            </w:r>
          </w:p>
        </w:tc>
      </w:tr>
      <w:tr w:rsidR="00D640DC" w:rsidRPr="00CA45B8" w14:paraId="1E568151"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C3F3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r w:rsidRPr="00CA45B8">
              <w:rPr>
                <w:rFonts w:asciiTheme="minorHAnsi" w:eastAsia="Helvetica" w:hAnsiTheme="minorHAnsi" w:cstheme="minorHAnsi"/>
                <w:color w:val="000000"/>
                <w:sz w:val="21"/>
                <w:szCs w:val="21"/>
                <w:lang w:val="en-GB"/>
              </w:rPr>
              <w:t xml:space="preserve"> Within Adj.</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61E8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632105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tcPr>
          <w:p w14:paraId="04ED8B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none" w:sz="0" w:space="0" w:color="000000"/>
              <w:left w:val="none" w:sz="0" w:space="0" w:color="000000"/>
              <w:bottom w:val="none" w:sz="0" w:space="0" w:color="000000"/>
              <w:right w:val="none" w:sz="0" w:space="0" w:color="000000"/>
            </w:tcBorders>
            <w:shd w:val="clear" w:color="auto" w:fill="FFFFFF"/>
          </w:tcPr>
          <w:p w14:paraId="28151E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4D49AB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0.062</w:t>
            </w:r>
          </w:p>
        </w:tc>
      </w:tr>
      <w:tr w:rsidR="00D640DC" w:rsidRPr="00CA45B8" w14:paraId="0649C8E2"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ABB3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AIC</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1037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3628DC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tcPr>
          <w:p w14:paraId="58AF55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none" w:sz="0" w:space="0" w:color="000000"/>
              <w:left w:val="none" w:sz="0" w:space="0" w:color="000000"/>
              <w:bottom w:val="none" w:sz="0" w:space="0" w:color="000000"/>
              <w:right w:val="none" w:sz="0" w:space="0" w:color="000000"/>
            </w:tcBorders>
            <w:shd w:val="clear" w:color="auto" w:fill="FFFFFF"/>
          </w:tcPr>
          <w:p w14:paraId="597F13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7B0B94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11363</w:t>
            </w:r>
          </w:p>
        </w:tc>
      </w:tr>
      <w:tr w:rsidR="00D640DC" w:rsidRPr="00CA45B8" w14:paraId="06DEC5DD"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AC2A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BIC</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F64D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3E12F3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tcPr>
          <w:p w14:paraId="781493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none" w:sz="0" w:space="0" w:color="000000"/>
              <w:left w:val="none" w:sz="0" w:space="0" w:color="000000"/>
              <w:bottom w:val="none" w:sz="0" w:space="0" w:color="000000"/>
              <w:right w:val="none" w:sz="0" w:space="0" w:color="000000"/>
            </w:tcBorders>
            <w:shd w:val="clear" w:color="auto" w:fill="FFFFFF"/>
          </w:tcPr>
          <w:p w14:paraId="48750F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4DD531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23677</w:t>
            </w:r>
          </w:p>
        </w:tc>
      </w:tr>
      <w:tr w:rsidR="00D640DC" w:rsidRPr="00CA45B8" w14:paraId="7FA60F13" w14:textId="77777777" w:rsidTr="001A467F">
        <w:tc>
          <w:tcPr>
            <w:tcW w:w="104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595B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RMSE</w:t>
            </w:r>
          </w:p>
        </w:tc>
        <w:tc>
          <w:tcPr>
            <w:tcW w:w="591"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2630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none" w:sz="0" w:space="0" w:color="000000"/>
              <w:right w:val="none" w:sz="0" w:space="0" w:color="000000"/>
            </w:tcBorders>
            <w:shd w:val="clear" w:color="auto" w:fill="FFFFFF"/>
          </w:tcPr>
          <w:p w14:paraId="3A1C01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53" w:type="pct"/>
            <w:tcBorders>
              <w:top w:val="none" w:sz="0" w:space="0" w:color="000000"/>
              <w:left w:val="none" w:sz="0" w:space="0" w:color="000000"/>
              <w:bottom w:val="none" w:sz="0" w:space="0" w:color="000000"/>
              <w:right w:val="none" w:sz="0" w:space="0" w:color="000000"/>
            </w:tcBorders>
            <w:shd w:val="clear" w:color="auto" w:fill="FFFFFF"/>
          </w:tcPr>
          <w:p w14:paraId="5F60AE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1162" w:type="pct"/>
            <w:tcBorders>
              <w:top w:val="none" w:sz="0" w:space="0" w:color="000000"/>
              <w:left w:val="none" w:sz="0" w:space="0" w:color="000000"/>
              <w:bottom w:val="none" w:sz="0" w:space="0" w:color="000000"/>
              <w:right w:val="none" w:sz="0" w:space="0" w:color="000000"/>
            </w:tcBorders>
            <w:shd w:val="clear" w:color="auto" w:fill="FFFFFF"/>
          </w:tcPr>
          <w:p w14:paraId="1B1CFE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676" w:type="pct"/>
            <w:tcBorders>
              <w:top w:val="none" w:sz="0" w:space="0" w:color="000000"/>
              <w:left w:val="none" w:sz="0" w:space="0" w:color="000000"/>
              <w:bottom w:val="none" w:sz="0" w:space="0" w:color="000000"/>
              <w:right w:val="none" w:sz="0" w:space="0" w:color="000000"/>
            </w:tcBorders>
            <w:shd w:val="clear" w:color="auto" w:fill="FFFFFF"/>
            <w:vAlign w:val="center"/>
          </w:tcPr>
          <w:p w14:paraId="426D8C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w:t>
            </w:r>
          </w:p>
        </w:tc>
      </w:tr>
      <w:tr w:rsidR="00D640DC" w:rsidRPr="00CA45B8" w14:paraId="59B22DD5" w14:textId="77777777" w:rsidTr="001A467F">
        <w:tc>
          <w:tcPr>
            <w:tcW w:w="1041" w:type="pct"/>
            <w:tcBorders>
              <w:top w:val="none" w:sz="0" w:space="0" w:color="000000"/>
              <w:left w:val="none" w:sz="0" w:space="0" w:color="000000"/>
              <w:bottom w:val="single" w:sz="12" w:space="0" w:color="auto"/>
              <w:right w:val="none" w:sz="0" w:space="0" w:color="000000"/>
            </w:tcBorders>
            <w:shd w:val="clear" w:color="auto" w:fill="FFFFFF"/>
            <w:tcMar>
              <w:top w:w="0" w:type="dxa"/>
              <w:left w:w="0" w:type="dxa"/>
              <w:bottom w:w="0" w:type="dxa"/>
              <w:right w:w="0" w:type="dxa"/>
            </w:tcMar>
            <w:vAlign w:val="center"/>
          </w:tcPr>
          <w:p w14:paraId="209D4F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FE: respondent</w:t>
            </w:r>
          </w:p>
        </w:tc>
        <w:tc>
          <w:tcPr>
            <w:tcW w:w="591" w:type="pct"/>
            <w:tcBorders>
              <w:top w:val="none" w:sz="0" w:space="0" w:color="000000"/>
              <w:left w:val="none" w:sz="0" w:space="0" w:color="000000"/>
              <w:bottom w:val="single" w:sz="12" w:space="0" w:color="auto"/>
              <w:right w:val="none" w:sz="0" w:space="0" w:color="000000"/>
            </w:tcBorders>
            <w:shd w:val="clear" w:color="auto" w:fill="FFFFFF"/>
            <w:tcMar>
              <w:top w:w="0" w:type="dxa"/>
              <w:left w:w="0" w:type="dxa"/>
              <w:bottom w:w="0" w:type="dxa"/>
              <w:right w:w="0" w:type="dxa"/>
            </w:tcMar>
            <w:vAlign w:val="center"/>
          </w:tcPr>
          <w:p w14:paraId="4DFED3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877" w:type="pct"/>
            <w:tcBorders>
              <w:top w:val="none" w:sz="0" w:space="0" w:color="000000"/>
              <w:left w:val="none" w:sz="0" w:space="0" w:color="000000"/>
              <w:bottom w:val="single" w:sz="12" w:space="0" w:color="auto"/>
              <w:right w:val="none" w:sz="0" w:space="0" w:color="000000"/>
            </w:tcBorders>
            <w:shd w:val="clear" w:color="auto" w:fill="FFFFFF"/>
          </w:tcPr>
          <w:p w14:paraId="440ADA2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653" w:type="pct"/>
            <w:tcBorders>
              <w:top w:val="none" w:sz="0" w:space="0" w:color="000000"/>
              <w:left w:val="none" w:sz="0" w:space="0" w:color="000000"/>
              <w:bottom w:val="single" w:sz="12" w:space="0" w:color="auto"/>
              <w:right w:val="none" w:sz="0" w:space="0" w:color="000000"/>
            </w:tcBorders>
            <w:shd w:val="clear" w:color="auto" w:fill="FFFFFF"/>
          </w:tcPr>
          <w:p w14:paraId="6F5FE9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1162" w:type="pct"/>
            <w:tcBorders>
              <w:top w:val="none" w:sz="0" w:space="0" w:color="000000"/>
              <w:left w:val="none" w:sz="0" w:space="0" w:color="000000"/>
              <w:bottom w:val="single" w:sz="12" w:space="0" w:color="auto"/>
              <w:right w:val="none" w:sz="0" w:space="0" w:color="000000"/>
            </w:tcBorders>
            <w:shd w:val="clear" w:color="auto" w:fill="FFFFFF"/>
          </w:tcPr>
          <w:p w14:paraId="4D8429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676" w:type="pct"/>
            <w:tcBorders>
              <w:top w:val="none" w:sz="0" w:space="0" w:color="000000"/>
              <w:left w:val="none" w:sz="0" w:space="0" w:color="000000"/>
              <w:bottom w:val="single" w:sz="12" w:space="0" w:color="auto"/>
              <w:right w:val="none" w:sz="0" w:space="0" w:color="000000"/>
            </w:tcBorders>
            <w:shd w:val="clear" w:color="auto" w:fill="FFFFFF"/>
            <w:vAlign w:val="center"/>
          </w:tcPr>
          <w:p w14:paraId="623300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hAnsiTheme="minorHAnsi" w:cstheme="minorHAnsi"/>
                <w:sz w:val="21"/>
                <w:szCs w:val="21"/>
                <w:lang w:val="en-GB"/>
              </w:rPr>
              <w:t>YES</w:t>
            </w:r>
          </w:p>
        </w:tc>
      </w:tr>
    </w:tbl>
    <w:p w14:paraId="2395262A" w14:textId="77777777" w:rsidR="00D640DC" w:rsidRPr="00CA45B8" w:rsidRDefault="00D640DC" w:rsidP="00D640DC">
      <w:pPr>
        <w:rPr>
          <w:rFonts w:asciiTheme="minorHAnsi" w:eastAsia="Helvetica" w:hAnsiTheme="minorHAnsi" w:cstheme="minorHAnsi"/>
          <w:lang w:val="en-GB"/>
        </w:rPr>
      </w:pPr>
    </w:p>
    <w:p w14:paraId="2BE5CE4F" w14:textId="25C83A0F" w:rsidR="002E0FEB"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 xml:space="preserve">Note:  + </w:t>
      </w:r>
      <w:r w:rsidRPr="00CA45B8">
        <w:rPr>
          <w:rFonts w:asciiTheme="minorHAnsi" w:eastAsia="Helvetica" w:hAnsiTheme="minorHAnsi" w:cstheme="minorHAnsi"/>
          <w:i/>
          <w:iCs/>
          <w:lang w:val="en-GB"/>
        </w:rPr>
        <w:t>p</w:t>
      </w:r>
      <w:r w:rsidRPr="00CA45B8">
        <w:rPr>
          <w:rFonts w:asciiTheme="minorHAnsi" w:eastAsia="Helvetica" w:hAnsiTheme="minorHAnsi" w:cstheme="minorHAnsi"/>
          <w:lang w:val="en-GB"/>
        </w:rPr>
        <w:t xml:space="preserve"> &lt; 0.1, * </w:t>
      </w:r>
      <w:r w:rsidRPr="00CA45B8">
        <w:rPr>
          <w:rFonts w:asciiTheme="minorHAnsi" w:eastAsia="Helvetica" w:hAnsiTheme="minorHAnsi" w:cstheme="minorHAnsi"/>
          <w:i/>
          <w:iCs/>
          <w:lang w:val="en-GB"/>
        </w:rPr>
        <w:t>p</w:t>
      </w:r>
      <w:r w:rsidRPr="00CA45B8">
        <w:rPr>
          <w:rFonts w:asciiTheme="minorHAnsi" w:eastAsia="Helvetica" w:hAnsiTheme="minorHAnsi" w:cstheme="minorHAnsi"/>
          <w:lang w:val="en-GB"/>
        </w:rPr>
        <w:t xml:space="preserve"> &lt; 0.05, ** </w:t>
      </w:r>
      <w:r w:rsidRPr="00CA45B8">
        <w:rPr>
          <w:rFonts w:asciiTheme="minorHAnsi" w:eastAsia="Helvetica" w:hAnsiTheme="minorHAnsi" w:cstheme="minorHAnsi"/>
          <w:i/>
          <w:iCs/>
          <w:lang w:val="en-GB"/>
        </w:rPr>
        <w:t xml:space="preserve">p </w:t>
      </w:r>
      <w:r w:rsidRPr="00CA45B8">
        <w:rPr>
          <w:rFonts w:asciiTheme="minorHAnsi" w:eastAsia="Helvetica" w:hAnsiTheme="minorHAnsi" w:cstheme="minorHAnsi"/>
          <w:lang w:val="en-GB"/>
        </w:rPr>
        <w:t>&lt; 0.001. Shown are the results of fixed effects OLS models whereby the standard errors are clustered by respondent (in parentheses). The dependent variable for all three models is the willingness to accept decision: 1 = not at all; 2 = to a small extent; 3 = to some extent; 4 = to a large extent + to a very large extent. The specification is the same across the three models except for a change in the base category, i.e.</w:t>
      </w:r>
      <w:r w:rsidR="00C466A9">
        <w:rPr>
          <w:rFonts w:asciiTheme="minorHAnsi" w:eastAsia="Helvetica" w:hAnsiTheme="minorHAnsi" w:cstheme="minorHAnsi"/>
          <w:lang w:val="en-GB"/>
        </w:rPr>
        <w:t>,</w:t>
      </w:r>
      <w:r w:rsidRPr="00CA45B8">
        <w:rPr>
          <w:rFonts w:asciiTheme="minorHAnsi" w:eastAsia="Helvetica" w:hAnsiTheme="minorHAnsi" w:cstheme="minorHAnsi"/>
          <w:lang w:val="en-GB"/>
        </w:rPr>
        <w:t xml:space="preserve"> the government that takes a decision: the municipal</w:t>
      </w:r>
      <w:r w:rsidR="000161E5">
        <w:rPr>
          <w:rFonts w:asciiTheme="minorHAnsi" w:eastAsia="Helvetica" w:hAnsiTheme="minorHAnsi" w:cstheme="minorHAnsi"/>
          <w:lang w:val="en-GB"/>
        </w:rPr>
        <w:t>ity</w:t>
      </w:r>
      <w:r w:rsidRPr="00CA45B8">
        <w:rPr>
          <w:rFonts w:asciiTheme="minorHAnsi" w:eastAsia="Helvetica" w:hAnsiTheme="minorHAnsi" w:cstheme="minorHAnsi"/>
          <w:lang w:val="en-GB"/>
        </w:rPr>
        <w:t xml:space="preserve"> (M), the county (C), or the national government (N). </w:t>
      </w:r>
    </w:p>
    <w:p w14:paraId="6F27E897" w14:textId="77777777" w:rsidR="002E0FEB" w:rsidRDefault="002E0FEB">
      <w:pPr>
        <w:spacing w:after="160" w:line="259" w:lineRule="auto"/>
        <w:rPr>
          <w:rFonts w:asciiTheme="minorHAnsi" w:eastAsia="Helvetica" w:hAnsiTheme="minorHAnsi" w:cstheme="minorHAnsi"/>
          <w:lang w:val="en-GB"/>
        </w:rPr>
      </w:pPr>
      <w:r>
        <w:rPr>
          <w:rFonts w:asciiTheme="minorHAnsi" w:eastAsia="Helvetica" w:hAnsiTheme="minorHAnsi" w:cstheme="minorHAnsi"/>
          <w:lang w:val="en-GB"/>
        </w:rPr>
        <w:br w:type="page"/>
      </w:r>
    </w:p>
    <w:p w14:paraId="129BD6E0" w14:textId="4B4750D5" w:rsidR="002E0FEB" w:rsidRPr="00FF02AA" w:rsidRDefault="002E0FEB" w:rsidP="0012144A">
      <w:pPr>
        <w:pStyle w:val="Heading2"/>
        <w:rPr>
          <w:rFonts w:asciiTheme="minorHAnsi" w:hAnsiTheme="minorHAnsi" w:cstheme="minorHAnsi"/>
          <w:lang w:val="en-US"/>
        </w:rPr>
      </w:pPr>
      <w:bookmarkStart w:id="13" w:name="_Toc189227551"/>
      <w:r w:rsidRPr="00FF02AA">
        <w:rPr>
          <w:rFonts w:asciiTheme="minorHAnsi" w:hAnsiTheme="minorHAnsi" w:cstheme="minorHAnsi"/>
          <w:lang w:val="en-US"/>
        </w:rPr>
        <w:lastRenderedPageBreak/>
        <w:t>Figure C1</w:t>
      </w:r>
      <w:r w:rsidR="00C67616" w:rsidRPr="00FF02AA">
        <w:rPr>
          <w:rFonts w:asciiTheme="minorHAnsi" w:hAnsiTheme="minorHAnsi" w:cstheme="minorHAnsi"/>
          <w:lang w:val="en-US"/>
        </w:rPr>
        <w:t>.</w:t>
      </w:r>
      <w:r w:rsidRPr="00FF02AA">
        <w:rPr>
          <w:rFonts w:asciiTheme="minorHAnsi" w:hAnsiTheme="minorHAnsi" w:cstheme="minorHAnsi"/>
          <w:lang w:val="en-US"/>
        </w:rPr>
        <w:t xml:space="preserve"> Model 1-Q1-Q3-Q5: </w:t>
      </w:r>
      <w:r w:rsidR="001B4458" w:rsidRPr="00FF02AA">
        <w:rPr>
          <w:rFonts w:asciiTheme="minorHAnsi" w:hAnsiTheme="minorHAnsi" w:cstheme="minorHAnsi"/>
          <w:lang w:val="en-US"/>
        </w:rPr>
        <w:t>Marginal effects</w:t>
      </w:r>
      <w:r w:rsidRPr="00FF02AA">
        <w:rPr>
          <w:rFonts w:asciiTheme="minorHAnsi" w:hAnsiTheme="minorHAnsi" w:cstheme="minorHAnsi"/>
          <w:lang w:val="en-US"/>
        </w:rPr>
        <w:t>.</w:t>
      </w:r>
      <w:bookmarkEnd w:id="13"/>
    </w:p>
    <w:p w14:paraId="494F1FB8" w14:textId="7675D0FC" w:rsidR="002E0FEB" w:rsidRDefault="0012144A" w:rsidP="002E0FEB">
      <w:pPr>
        <w:rPr>
          <w:rFonts w:eastAsia="Helvetica"/>
          <w:lang w:val="en-GB"/>
        </w:rPr>
      </w:pPr>
      <w:r>
        <w:rPr>
          <w:rFonts w:eastAsia="Helvetica"/>
          <w:noProof/>
          <w:lang w:val="en-GB"/>
        </w:rPr>
        <w:drawing>
          <wp:inline distT="0" distB="0" distL="0" distR="0" wp14:anchorId="20DF56F9" wp14:editId="6058B090">
            <wp:extent cx="5759450" cy="2658110"/>
            <wp:effectExtent l="0" t="0" r="6350" b="0"/>
            <wp:docPr id="120453283" name="Picture 11" descr="A comparison of the same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453283" name="Picture 11" descr="A comparison of the same graph&#10;&#10;AI-generated content may be incorrect."/>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59450" cy="2658110"/>
                    </a:xfrm>
                    <a:prstGeom prst="rect">
                      <a:avLst/>
                    </a:prstGeom>
                  </pic:spPr>
                </pic:pic>
              </a:graphicData>
            </a:graphic>
          </wp:inline>
        </w:drawing>
      </w:r>
    </w:p>
    <w:p w14:paraId="21B1EFF5" w14:textId="040F91DF" w:rsidR="002E0FEB" w:rsidRDefault="0012144A" w:rsidP="002E0FEB">
      <w:pPr>
        <w:rPr>
          <w:rFonts w:eastAsia="Helvetica"/>
          <w:lang w:val="en-GB"/>
        </w:rPr>
      </w:pPr>
      <w:r>
        <w:rPr>
          <w:rFonts w:eastAsia="Helvetica"/>
          <w:noProof/>
          <w:lang w:val="en-GB"/>
        </w:rPr>
        <w:drawing>
          <wp:inline distT="0" distB="0" distL="0" distR="0" wp14:anchorId="645BD7EC" wp14:editId="00413346">
            <wp:extent cx="5759450" cy="2658110"/>
            <wp:effectExtent l="0" t="0" r="6350" b="0"/>
            <wp:docPr id="186893006" name="Picture 12"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893006" name="Picture 12" descr="A comparison of a graph&#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59450" cy="2658110"/>
                    </a:xfrm>
                    <a:prstGeom prst="rect">
                      <a:avLst/>
                    </a:prstGeom>
                  </pic:spPr>
                </pic:pic>
              </a:graphicData>
            </a:graphic>
          </wp:inline>
        </w:drawing>
      </w:r>
    </w:p>
    <w:p w14:paraId="4F4ADB4C" w14:textId="75AEA91D" w:rsidR="0012144A" w:rsidRPr="002E0FEB" w:rsidRDefault="0012144A" w:rsidP="002E0FEB">
      <w:pPr>
        <w:rPr>
          <w:rFonts w:eastAsia="Helvetica"/>
          <w:lang w:val="en-GB"/>
        </w:rPr>
      </w:pPr>
      <w:r>
        <w:rPr>
          <w:rFonts w:eastAsia="Helvetica"/>
          <w:noProof/>
          <w:lang w:val="en-GB"/>
        </w:rPr>
        <w:drawing>
          <wp:inline distT="0" distB="0" distL="0" distR="0" wp14:anchorId="489ABBCA" wp14:editId="52C8E68B">
            <wp:extent cx="5759450" cy="2658110"/>
            <wp:effectExtent l="0" t="0" r="6350" b="0"/>
            <wp:docPr id="601003126" name="Picture 14" descr="A comparison of the same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003126" name="Picture 14" descr="A comparison of the same graph&#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59450" cy="2658110"/>
                    </a:xfrm>
                    <a:prstGeom prst="rect">
                      <a:avLst/>
                    </a:prstGeom>
                  </pic:spPr>
                </pic:pic>
              </a:graphicData>
            </a:graphic>
          </wp:inline>
        </w:drawing>
      </w:r>
    </w:p>
    <w:p w14:paraId="35DC6CE1" w14:textId="5E67AE54" w:rsidR="002E0FEB" w:rsidRPr="002E0FEB" w:rsidRDefault="002E0FEB" w:rsidP="00D640DC">
      <w:pPr>
        <w:rPr>
          <w:rFonts w:asciiTheme="minorHAnsi" w:eastAsia="Helvetica" w:hAnsiTheme="minorHAnsi" w:cstheme="minorHAnsi"/>
          <w:sz w:val="21"/>
          <w:szCs w:val="21"/>
          <w:lang w:val="en-GB"/>
        </w:rPr>
      </w:pPr>
      <w:r w:rsidRPr="002E0FEB">
        <w:rPr>
          <w:rFonts w:asciiTheme="minorHAnsi" w:hAnsiTheme="minorHAnsi" w:cstheme="minorHAnsi"/>
          <w:sz w:val="21"/>
          <w:szCs w:val="21"/>
          <w:lang w:val="en-GB"/>
        </w:rPr>
        <w:t xml:space="preserve">Notes: Shown are the marginal effects for </w:t>
      </w:r>
      <w:r w:rsidRPr="002E0FEB">
        <w:rPr>
          <w:rFonts w:ascii="Calibri" w:hAnsi="Calibri" w:cs="Calibri"/>
          <w:sz w:val="21"/>
          <w:szCs w:val="21"/>
          <w:lang w:val="en-GB"/>
        </w:rPr>
        <w:t xml:space="preserve">preferences for subnational authority based on </w:t>
      </w:r>
      <w:r w:rsidR="000161E5">
        <w:rPr>
          <w:rFonts w:ascii="Calibri" w:hAnsi="Calibri" w:cs="Calibri"/>
          <w:sz w:val="21"/>
          <w:szCs w:val="21"/>
          <w:lang w:val="en-GB"/>
        </w:rPr>
        <w:t>the model (specifications) presented in Table C1</w:t>
      </w:r>
      <w:r w:rsidRPr="002E0FEB">
        <w:rPr>
          <w:rFonts w:ascii="Calibri" w:hAnsi="Calibri" w:cs="Calibri"/>
          <w:sz w:val="21"/>
          <w:szCs w:val="21"/>
          <w:lang w:val="en-GB"/>
        </w:rPr>
        <w:t xml:space="preserve">. The horizontal lines in the graphs represent the point estimate for the base categories. The confidence intervals are indicated by thick (84%) and thin (95%) vertical lines. The shaded areas in </w:t>
      </w:r>
      <w:r>
        <w:rPr>
          <w:rFonts w:ascii="Calibri" w:hAnsi="Calibri" w:cs="Calibri"/>
          <w:sz w:val="21"/>
          <w:szCs w:val="21"/>
          <w:lang w:val="en-GB"/>
        </w:rPr>
        <w:t xml:space="preserve">the right-hand-side </w:t>
      </w:r>
      <w:r w:rsidRPr="002E0FEB">
        <w:rPr>
          <w:rFonts w:ascii="Calibri" w:hAnsi="Calibri" w:cs="Calibri"/>
          <w:sz w:val="21"/>
          <w:szCs w:val="21"/>
          <w:lang w:val="en-GB"/>
        </w:rPr>
        <w:t>plot</w:t>
      </w:r>
      <w:r>
        <w:rPr>
          <w:rFonts w:ascii="Calibri" w:hAnsi="Calibri" w:cs="Calibri"/>
          <w:sz w:val="21"/>
          <w:szCs w:val="21"/>
          <w:lang w:val="en-GB"/>
        </w:rPr>
        <w:t>s</w:t>
      </w:r>
      <w:r w:rsidRPr="002E0FEB">
        <w:rPr>
          <w:rFonts w:ascii="Calibri" w:hAnsi="Calibri" w:cs="Calibri"/>
          <w:sz w:val="21"/>
          <w:szCs w:val="21"/>
          <w:lang w:val="en-GB"/>
        </w:rPr>
        <w:t xml:space="preserve"> reflect the 84% confidence intervals.</w:t>
      </w:r>
    </w:p>
    <w:p w14:paraId="0D01C302"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2"/>
          <w:szCs w:val="22"/>
          <w:lang w:val="en-GB"/>
        </w:rPr>
        <w:sectPr w:rsidR="00D640DC" w:rsidRPr="00CA45B8" w:rsidSect="00E30CBE">
          <w:footerReference w:type="default" r:id="rId12"/>
          <w:type w:val="continuous"/>
          <w:pgSz w:w="11906" w:h="16838"/>
          <w:pgMar w:top="1418" w:right="1418" w:bottom="1418" w:left="1418" w:header="709" w:footer="709" w:gutter="0"/>
          <w:cols w:space="708"/>
          <w:docGrid w:linePitch="360"/>
        </w:sectPr>
      </w:pPr>
    </w:p>
    <w:p w14:paraId="17A2EBF6" w14:textId="77777777" w:rsidR="00D640DC" w:rsidRPr="00CA45B8" w:rsidRDefault="00D640DC" w:rsidP="00D640DC">
      <w:pPr>
        <w:pStyle w:val="Heading2"/>
        <w:rPr>
          <w:rFonts w:asciiTheme="minorHAnsi" w:eastAsia="Helvetica" w:hAnsiTheme="minorHAnsi" w:cstheme="minorHAnsi"/>
          <w:lang w:val="en-GB"/>
        </w:rPr>
        <w:sectPr w:rsidR="00D640DC" w:rsidRPr="00CA45B8" w:rsidSect="00E30CBE">
          <w:type w:val="continuous"/>
          <w:pgSz w:w="16838" w:h="11906" w:orient="landscape"/>
          <w:pgMar w:top="1417" w:right="1417" w:bottom="1417" w:left="1417" w:header="708" w:footer="708" w:gutter="0"/>
          <w:cols w:space="708"/>
          <w:docGrid w:linePitch="360"/>
        </w:sectPr>
      </w:pPr>
      <w:bookmarkStart w:id="14" w:name="_Toc189227552"/>
      <w:r w:rsidRPr="00CA45B8">
        <w:rPr>
          <w:rFonts w:asciiTheme="minorHAnsi" w:eastAsia="Helvetica" w:hAnsiTheme="minorHAnsi" w:cstheme="minorHAnsi"/>
          <w:lang w:val="en-GB"/>
        </w:rPr>
        <w:lastRenderedPageBreak/>
        <w:t xml:space="preserve">Table C2a. </w:t>
      </w:r>
      <w:r w:rsidRPr="00CA45B8">
        <w:rPr>
          <w:rFonts w:asciiTheme="minorHAnsi" w:hAnsiTheme="minorHAnsi" w:cstheme="minorHAnsi"/>
          <w:lang w:val="en-GB"/>
        </w:rPr>
        <w:t>Model 2-Q2-Q4-Q6, base-category = municipality: Regression table</w:t>
      </w:r>
      <w:r w:rsidRPr="00CA45B8">
        <w:rPr>
          <w:rFonts w:asciiTheme="minorHAnsi" w:eastAsia="Helvetica" w:hAnsiTheme="minorHAnsi" w:cstheme="minorHAnsi"/>
          <w:lang w:val="en-GB"/>
        </w:rPr>
        <w:t>.</w:t>
      </w:r>
      <w:bookmarkEnd w:id="14"/>
      <w:r w:rsidRPr="00CA45B8">
        <w:rPr>
          <w:rFonts w:asciiTheme="minorHAnsi" w:eastAsia="Helvetica" w:hAnsiTheme="minorHAnsi" w:cstheme="minorHAnsi"/>
          <w:lang w:val="en-GB"/>
        </w:rPr>
        <w:t xml:space="preserve"> </w:t>
      </w:r>
    </w:p>
    <w:tbl>
      <w:tblPr>
        <w:tblW w:w="5000" w:type="pct"/>
        <w:tblLook w:val="0420" w:firstRow="1" w:lastRow="0" w:firstColumn="0" w:lastColumn="0" w:noHBand="0" w:noVBand="1"/>
      </w:tblPr>
      <w:tblGrid>
        <w:gridCol w:w="3828"/>
        <w:gridCol w:w="1560"/>
        <w:gridCol w:w="1260"/>
      </w:tblGrid>
      <w:tr w:rsidR="00D640DC" w:rsidRPr="00CA45B8" w14:paraId="7D64F55C" w14:textId="77777777" w:rsidTr="001A467F">
        <w:trPr>
          <w:tblHeader/>
        </w:trPr>
        <w:tc>
          <w:tcPr>
            <w:tcW w:w="2879"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6042F3BD"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tc>
        <w:tc>
          <w:tcPr>
            <w:tcW w:w="1173"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038D7C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1"/>
                <w:szCs w:val="21"/>
                <w:lang w:val="en-GB"/>
              </w:rPr>
            </w:pPr>
            <w:r w:rsidRPr="00CA45B8">
              <w:rPr>
                <w:rFonts w:asciiTheme="minorHAnsi" w:hAnsiTheme="minorHAnsi" w:cstheme="minorHAnsi"/>
                <w:i/>
                <w:iCs/>
                <w:sz w:val="21"/>
                <w:szCs w:val="21"/>
                <w:lang w:val="en-GB"/>
              </w:rPr>
              <w:t>ß</w:t>
            </w:r>
          </w:p>
        </w:tc>
        <w:tc>
          <w:tcPr>
            <w:tcW w:w="948" w:type="pct"/>
            <w:tcBorders>
              <w:top w:val="single" w:sz="12" w:space="0" w:color="666666"/>
              <w:left w:val="none" w:sz="0" w:space="0" w:color="000000"/>
              <w:right w:val="none" w:sz="0" w:space="0" w:color="000000"/>
            </w:tcBorders>
            <w:shd w:val="clear" w:color="auto" w:fill="FFFFFF"/>
          </w:tcPr>
          <w:p w14:paraId="65EAD7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hAnsiTheme="minorHAnsi" w:cstheme="minorHAnsi"/>
                <w:sz w:val="21"/>
                <w:szCs w:val="21"/>
                <w:lang w:val="en-GB"/>
              </w:rPr>
              <w:t>s. e.</w:t>
            </w:r>
          </w:p>
        </w:tc>
      </w:tr>
      <w:tr w:rsidR="00D640DC" w:rsidRPr="00DD5A76" w14:paraId="18E70C05" w14:textId="77777777" w:rsidTr="001A467F">
        <w:tc>
          <w:tcPr>
            <w:tcW w:w="2879" w:type="pct"/>
            <w:shd w:val="clear" w:color="auto" w:fill="FFFFFF"/>
            <w:tcMar>
              <w:top w:w="0" w:type="dxa"/>
              <w:left w:w="0" w:type="dxa"/>
              <w:bottom w:w="0" w:type="dxa"/>
              <w:right w:w="0" w:type="dxa"/>
            </w:tcMar>
            <w:vAlign w:val="center"/>
          </w:tcPr>
          <w:p w14:paraId="2525C5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First answer (FA) score (1=base)</w:t>
            </w:r>
          </w:p>
        </w:tc>
        <w:tc>
          <w:tcPr>
            <w:tcW w:w="1173" w:type="pct"/>
            <w:shd w:val="clear" w:color="auto" w:fill="FFFFFF"/>
            <w:tcMar>
              <w:top w:w="0" w:type="dxa"/>
              <w:left w:w="0" w:type="dxa"/>
              <w:bottom w:w="0" w:type="dxa"/>
              <w:right w:w="0" w:type="dxa"/>
            </w:tcMar>
            <w:vAlign w:val="center"/>
          </w:tcPr>
          <w:p w14:paraId="350C37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p>
        </w:tc>
        <w:tc>
          <w:tcPr>
            <w:tcW w:w="948" w:type="pct"/>
            <w:shd w:val="clear" w:color="auto" w:fill="FFFFFF"/>
          </w:tcPr>
          <w:p w14:paraId="30ADDC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p>
        </w:tc>
      </w:tr>
      <w:tr w:rsidR="00D640DC" w:rsidRPr="00CA45B8" w14:paraId="5E402A17" w14:textId="77777777" w:rsidTr="001A467F">
        <w:trPr>
          <w:trHeight w:val="71"/>
        </w:trPr>
        <w:tc>
          <w:tcPr>
            <w:tcW w:w="2879"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C4D8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w:t>
            </w:r>
          </w:p>
        </w:tc>
        <w:tc>
          <w:tcPr>
            <w:tcW w:w="117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C411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0.214</w:t>
            </w:r>
          </w:p>
        </w:tc>
        <w:tc>
          <w:tcPr>
            <w:tcW w:w="948" w:type="pct"/>
            <w:tcBorders>
              <w:left w:val="none" w:sz="0" w:space="0" w:color="000000"/>
              <w:bottom w:val="none" w:sz="0" w:space="0" w:color="000000"/>
              <w:right w:val="none" w:sz="0" w:space="0" w:color="000000"/>
            </w:tcBorders>
            <w:shd w:val="clear" w:color="auto" w:fill="FFFFFF"/>
            <w:vAlign w:val="center"/>
          </w:tcPr>
          <w:p w14:paraId="70D609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0.331</w:t>
            </w:r>
          </w:p>
        </w:tc>
      </w:tr>
      <w:tr w:rsidR="00D640DC" w:rsidRPr="00CA45B8" w14:paraId="43D9B98C"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9BA8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98F8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0.754+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4B84E1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0.458</w:t>
            </w:r>
          </w:p>
        </w:tc>
      </w:tr>
      <w:tr w:rsidR="00D640DC" w:rsidRPr="00CA45B8" w14:paraId="5802B098"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AFF6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96CA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0.552+</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4AE541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0.329</w:t>
            </w:r>
          </w:p>
        </w:tc>
      </w:tr>
      <w:tr w:rsidR="00D640DC" w:rsidRPr="00CA45B8" w14:paraId="4051A39F"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3D8F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A801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1.155*</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64DC3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0.454</w:t>
            </w:r>
          </w:p>
        </w:tc>
      </w:tr>
      <w:tr w:rsidR="00D640DC" w:rsidRPr="00CA45B8" w14:paraId="2FA924A3"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FEE5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B178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1.627***</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7261DE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0.385</w:t>
            </w:r>
          </w:p>
        </w:tc>
      </w:tr>
      <w:tr w:rsidR="00D640DC" w:rsidRPr="00CA45B8" w14:paraId="4B013545"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EF50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hAnsiTheme="minorHAnsi" w:cstheme="minorHAnsi"/>
                <w:sz w:val="21"/>
                <w:szCs w:val="21"/>
                <w:lang w:val="en-GB"/>
              </w:rPr>
              <w:t>FA=4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E14C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0.388</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4F45FC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0.527</w:t>
            </w:r>
          </w:p>
        </w:tc>
      </w:tr>
      <w:tr w:rsidR="00D640DC" w:rsidRPr="00DD5A76" w14:paraId="3EBB58C8"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6573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Decision-making tier (M=base)</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0360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79EB6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3B83460E"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49C9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County (C)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CD7D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0.016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F452A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0.025</w:t>
            </w:r>
          </w:p>
        </w:tc>
      </w:tr>
      <w:tr w:rsidR="00D640DC" w:rsidRPr="00CA45B8" w14:paraId="115E3999"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234F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National (N)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B513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0.070**</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4BA7D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0.023</w:t>
            </w:r>
          </w:p>
        </w:tc>
      </w:tr>
      <w:tr w:rsidR="00D640DC" w:rsidRPr="00DD5A76" w14:paraId="312AE79C"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D44C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Decision supported (DS) by (M=base)</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809F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6846B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2714E501"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041B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County (C) supports</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AD14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-0.103</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9095B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0.259</w:t>
            </w:r>
          </w:p>
        </w:tc>
      </w:tr>
      <w:tr w:rsidR="00D640DC" w:rsidRPr="00CA45B8" w14:paraId="19748B13"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A21D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412C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0.045</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4C4F4E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0.381</w:t>
            </w:r>
          </w:p>
        </w:tc>
      </w:tr>
      <w:tr w:rsidR="00D640DC" w:rsidRPr="00CA45B8" w14:paraId="75F48E5B"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0817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8964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-0.049</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3DDA2C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0.309</w:t>
            </w:r>
          </w:p>
        </w:tc>
      </w:tr>
      <w:tr w:rsidR="00D640DC" w:rsidRPr="00CA45B8" w14:paraId="39D5D986"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061E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CD5F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-0.046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04C94E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0.283</w:t>
            </w:r>
          </w:p>
        </w:tc>
      </w:tr>
      <w:tr w:rsidR="00D640DC" w:rsidRPr="00CA45B8" w14:paraId="5FC2675A"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06AC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1ADE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0.016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2CD418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0.384</w:t>
            </w:r>
          </w:p>
        </w:tc>
      </w:tr>
      <w:tr w:rsidR="00D640DC" w:rsidRPr="00CA45B8" w14:paraId="1EA73CC6"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03D9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DS=C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C4EC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-0.086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3B841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0.451</w:t>
            </w:r>
          </w:p>
        </w:tc>
      </w:tr>
      <w:tr w:rsidR="00D640DC" w:rsidRPr="00CA45B8" w14:paraId="2D3F82CF"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D32A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DS=C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1B27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-0.068</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7CCBB0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0.416</w:t>
            </w:r>
          </w:p>
        </w:tc>
      </w:tr>
      <w:tr w:rsidR="00D640DC" w:rsidRPr="00CA45B8" w14:paraId="216710D6"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8A04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DS=C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D609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-0.107</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B4A6D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0.553</w:t>
            </w:r>
          </w:p>
        </w:tc>
      </w:tr>
      <w:tr w:rsidR="00D640DC" w:rsidRPr="00CA45B8" w14:paraId="0D17E274"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FD94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National (N) supports</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2459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0.412</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D7A6F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0.358</w:t>
            </w:r>
          </w:p>
        </w:tc>
      </w:tr>
      <w:tr w:rsidR="00D640DC" w:rsidRPr="00CA45B8" w14:paraId="4FCEE44E"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5733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600B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-0.726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23A018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0.488</w:t>
            </w:r>
          </w:p>
        </w:tc>
      </w:tr>
      <w:tr w:rsidR="00D640DC" w:rsidRPr="00CA45B8" w14:paraId="3398CEBD"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195F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DS=N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7B13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-0.454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BA066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0.415</w:t>
            </w:r>
          </w:p>
        </w:tc>
      </w:tr>
      <w:tr w:rsidR="00D640DC" w:rsidRPr="00CA45B8" w14:paraId="1EDDF97C"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3FF7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FAAD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-0.255</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3E68D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0.403</w:t>
            </w:r>
          </w:p>
        </w:tc>
      </w:tr>
      <w:tr w:rsidR="00D640DC" w:rsidRPr="00CA45B8" w14:paraId="41B6E285"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B8D0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22CE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-0.304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2F5DEF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0.508</w:t>
            </w:r>
          </w:p>
        </w:tc>
      </w:tr>
      <w:tr w:rsidR="00D640DC" w:rsidRPr="00CA45B8" w14:paraId="58774503"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1CD6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DS=N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6F2D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0.459</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7D343F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0.573</w:t>
            </w:r>
          </w:p>
        </w:tc>
      </w:tr>
      <w:tr w:rsidR="00D640DC" w:rsidRPr="00CA45B8" w14:paraId="0D4846F7"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9F6B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F9ED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0.231</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708F2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0.557</w:t>
            </w:r>
          </w:p>
        </w:tc>
      </w:tr>
      <w:tr w:rsidR="00D640DC" w:rsidRPr="00CA45B8" w14:paraId="0D62F7A1"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D73A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F14E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0.434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3B6E31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0.685</w:t>
            </w:r>
          </w:p>
        </w:tc>
      </w:tr>
      <w:tr w:rsidR="00D640DC" w:rsidRPr="00CA45B8" w14:paraId="0B14C5C4"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C29D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M&amp;C Support</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2112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-0.237</w:t>
            </w:r>
          </w:p>
        </w:tc>
        <w:tc>
          <w:tcPr>
            <w:tcW w:w="948" w:type="pct"/>
            <w:tcBorders>
              <w:top w:val="none" w:sz="0" w:space="0" w:color="000000"/>
              <w:left w:val="none" w:sz="0" w:space="0" w:color="000000"/>
              <w:bottom w:val="none" w:sz="0" w:space="0" w:color="000000"/>
              <w:right w:val="none" w:sz="0" w:space="0" w:color="000000"/>
            </w:tcBorders>
            <w:shd w:val="clear" w:color="auto" w:fill="FFFFFF"/>
            <w:vAlign w:val="center"/>
          </w:tcPr>
          <w:p w14:paraId="08C866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0.343</w:t>
            </w:r>
          </w:p>
        </w:tc>
      </w:tr>
      <w:tr w:rsidR="00D640DC" w:rsidRPr="00CA45B8" w14:paraId="28652BC0"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F39C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DS=M&amp;C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D867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0.401</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B084C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0.467</w:t>
            </w:r>
          </w:p>
        </w:tc>
      </w:tr>
      <w:tr w:rsidR="00D640DC" w:rsidRPr="00CA45B8" w14:paraId="5CEC8199"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4C3A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6EBF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0.225</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AB5D6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0.439</w:t>
            </w:r>
          </w:p>
        </w:tc>
      </w:tr>
      <w:tr w:rsidR="00D640DC" w:rsidRPr="00CA45B8" w14:paraId="48B36EF2"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34BB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F8AD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0.411</w:t>
            </w:r>
          </w:p>
        </w:tc>
        <w:tc>
          <w:tcPr>
            <w:tcW w:w="948" w:type="pct"/>
            <w:tcBorders>
              <w:top w:val="none" w:sz="0" w:space="0" w:color="000000"/>
              <w:left w:val="none" w:sz="0" w:space="0" w:color="000000"/>
              <w:bottom w:val="none" w:sz="0" w:space="0" w:color="000000"/>
              <w:right w:val="none" w:sz="0" w:space="0" w:color="000000"/>
            </w:tcBorders>
            <w:shd w:val="clear" w:color="auto" w:fill="FFFFFF"/>
            <w:vAlign w:val="center"/>
          </w:tcPr>
          <w:p w14:paraId="74324C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0.397</w:t>
            </w:r>
          </w:p>
        </w:tc>
      </w:tr>
      <w:tr w:rsidR="00D640DC" w:rsidRPr="00CA45B8" w14:paraId="037CFD0C"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B410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DS=M&amp;C</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E26A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0.369</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D2585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0.485</w:t>
            </w:r>
          </w:p>
        </w:tc>
      </w:tr>
      <w:tr w:rsidR="00D640DC" w:rsidRPr="00CA45B8" w14:paraId="657D48C6"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0463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DS=M&amp;C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61F4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-0.450</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35003E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0.605</w:t>
            </w:r>
          </w:p>
        </w:tc>
      </w:tr>
      <w:tr w:rsidR="00D640DC" w:rsidRPr="00CA45B8" w14:paraId="261ED4A7"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5DBE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DS=M&amp;C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52D4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-0.654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19D99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0.546</w:t>
            </w:r>
          </w:p>
        </w:tc>
      </w:tr>
      <w:tr w:rsidR="00D640DC" w:rsidRPr="00CA45B8" w14:paraId="1F187AE1"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D0D5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DS=M&amp;C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AD79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-0.418</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272DB2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0.689</w:t>
            </w:r>
          </w:p>
        </w:tc>
      </w:tr>
      <w:tr w:rsidR="00D640DC" w:rsidRPr="00CA45B8" w14:paraId="2C56D65C"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2ED5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M&amp;N Support</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B2AF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0.006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35FFAB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0.382</w:t>
            </w:r>
          </w:p>
        </w:tc>
      </w:tr>
      <w:tr w:rsidR="00D640DC" w:rsidRPr="00CA45B8" w14:paraId="7A322662"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6A48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DS=M&amp;N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64E4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0.093</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0B8EA3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0.554</w:t>
            </w:r>
          </w:p>
        </w:tc>
      </w:tr>
      <w:tr w:rsidR="00D640DC" w:rsidRPr="00CA45B8" w14:paraId="11CCC562"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F785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CA2C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0.101</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010E04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0.442</w:t>
            </w:r>
          </w:p>
        </w:tc>
      </w:tr>
      <w:tr w:rsidR="00D640DC" w:rsidRPr="00CA45B8" w14:paraId="7DFED570"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BCF6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53FB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0.394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BEF14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0.436</w:t>
            </w:r>
          </w:p>
        </w:tc>
      </w:tr>
      <w:tr w:rsidR="00D640DC" w:rsidRPr="00CA45B8" w14:paraId="27617355"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4F34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994F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0.183</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D8A8D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0.488</w:t>
            </w:r>
          </w:p>
        </w:tc>
      </w:tr>
      <w:tr w:rsidR="00D640DC" w:rsidRPr="00CA45B8" w14:paraId="10034A80"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9255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EE9B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-0.229</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24CAB8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0.642</w:t>
            </w:r>
          </w:p>
        </w:tc>
      </w:tr>
      <w:tr w:rsidR="00D640DC" w:rsidRPr="00CA45B8" w14:paraId="65505EBA"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4DD5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01E1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-0.658</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52F5E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0.635</w:t>
            </w:r>
          </w:p>
        </w:tc>
      </w:tr>
      <w:tr w:rsidR="00D640DC" w:rsidRPr="00CA45B8" w14:paraId="550FC9FF"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4EE8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44E0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-0.410</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326B2F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0.764</w:t>
            </w:r>
          </w:p>
        </w:tc>
      </w:tr>
      <w:tr w:rsidR="00D640DC" w:rsidRPr="00CA45B8" w14:paraId="06815769"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C51B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C&amp;N Support</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BE90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0.134</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EBAFC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0.263</w:t>
            </w:r>
          </w:p>
        </w:tc>
      </w:tr>
      <w:tr w:rsidR="00D640DC" w:rsidRPr="00CA45B8" w14:paraId="0FB14D30"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0312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DS=C&amp;N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DD9A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-0.289</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3780D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0.371</w:t>
            </w:r>
          </w:p>
        </w:tc>
      </w:tr>
      <w:tr w:rsidR="00D640DC" w:rsidRPr="00CA45B8" w14:paraId="352656AF"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EAEB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DS=C&amp;N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63F3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-0.016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F8B11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0.348</w:t>
            </w:r>
          </w:p>
        </w:tc>
      </w:tr>
      <w:tr w:rsidR="00D640DC" w:rsidRPr="00CA45B8" w14:paraId="20038E61"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D844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DS=C&amp;N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B598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0.155</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52A1B0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0.332</w:t>
            </w:r>
          </w:p>
        </w:tc>
      </w:tr>
      <w:tr w:rsidR="00D640DC" w:rsidRPr="00CA45B8" w14:paraId="01D8A7DF"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79D5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DS=C&amp;N</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3F463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-0.131</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41A8BF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0.418</w:t>
            </w:r>
          </w:p>
        </w:tc>
      </w:tr>
      <w:tr w:rsidR="00D640DC" w:rsidRPr="00CA45B8" w14:paraId="55ECB22D"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ACBA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DS=C&amp;N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730C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0.087</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68AD28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0.487</w:t>
            </w:r>
          </w:p>
        </w:tc>
      </w:tr>
      <w:tr w:rsidR="00D640DC" w:rsidRPr="00CA45B8" w14:paraId="65FE648C" w14:textId="77777777" w:rsidTr="001A467F">
        <w:tc>
          <w:tcPr>
            <w:tcW w:w="2879"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7C4D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DS=C&amp;N * PSA</w:t>
            </w:r>
          </w:p>
        </w:tc>
        <w:tc>
          <w:tcPr>
            <w:tcW w:w="11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AD69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-0.056</w:t>
            </w:r>
          </w:p>
        </w:tc>
        <w:tc>
          <w:tcPr>
            <w:tcW w:w="948" w:type="pct"/>
            <w:tcBorders>
              <w:top w:val="none" w:sz="0" w:space="0" w:color="000000"/>
              <w:left w:val="none" w:sz="0" w:space="0" w:color="000000"/>
              <w:bottom w:val="none" w:sz="0" w:space="0" w:color="000000"/>
              <w:right w:val="none" w:sz="0" w:space="0" w:color="000000"/>
            </w:tcBorders>
            <w:shd w:val="clear" w:color="auto" w:fill="FFFFFF"/>
          </w:tcPr>
          <w:p w14:paraId="1AC72C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0.467</w:t>
            </w:r>
          </w:p>
        </w:tc>
      </w:tr>
      <w:tr w:rsidR="00D640DC" w:rsidRPr="00CA45B8" w14:paraId="6D9E6409" w14:textId="77777777" w:rsidTr="001A467F">
        <w:tc>
          <w:tcPr>
            <w:tcW w:w="2879" w:type="pct"/>
            <w:tcBorders>
              <w:top w:val="none" w:sz="0" w:space="0" w:color="000000"/>
              <w:left w:val="none" w:sz="0" w:space="0" w:color="000000"/>
              <w:bottom w:val="single" w:sz="12" w:space="0" w:color="auto"/>
              <w:right w:val="none" w:sz="0" w:space="0" w:color="000000"/>
            </w:tcBorders>
            <w:shd w:val="clear" w:color="auto" w:fill="FFFFFF"/>
            <w:tcMar>
              <w:top w:w="0" w:type="dxa"/>
              <w:left w:w="0" w:type="dxa"/>
              <w:bottom w:w="0" w:type="dxa"/>
              <w:right w:w="0" w:type="dxa"/>
            </w:tcMar>
            <w:vAlign w:val="center"/>
          </w:tcPr>
          <w:p w14:paraId="6B642A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DS=C&amp;N * PSA</w:t>
            </w:r>
          </w:p>
        </w:tc>
        <w:tc>
          <w:tcPr>
            <w:tcW w:w="1173" w:type="pct"/>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7CBF299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0.030</w:t>
            </w:r>
          </w:p>
        </w:tc>
        <w:tc>
          <w:tcPr>
            <w:tcW w:w="948" w:type="pct"/>
            <w:tcBorders>
              <w:top w:val="none" w:sz="0" w:space="0" w:color="000000"/>
              <w:left w:val="none" w:sz="0" w:space="0" w:color="000000"/>
              <w:bottom w:val="single" w:sz="12" w:space="0" w:color="000000"/>
              <w:right w:val="none" w:sz="0" w:space="0" w:color="000000"/>
            </w:tcBorders>
            <w:shd w:val="clear" w:color="auto" w:fill="FFFFFF"/>
          </w:tcPr>
          <w:p w14:paraId="4CAB95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0.596</w:t>
            </w:r>
          </w:p>
        </w:tc>
      </w:tr>
    </w:tbl>
    <w:p w14:paraId="70709E8F" w14:textId="4A97A801" w:rsidR="00D640DC" w:rsidRPr="00CA45B8" w:rsidRDefault="00D640DC" w:rsidP="00D640DC">
      <w:pPr>
        <w:jc w:val="both"/>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 xml:space="preserve">Note: + p &lt; 0.1; * p &lt; 0.05; ** p &lt; 0.01; *** p &lt; 0.001. Shown are the results of a fixed-effects OLS model on the willingness to accept a decision taken by a municipality (M), county (C), or the national government (N) to </w:t>
      </w:r>
      <w:r w:rsidR="00A358CB">
        <w:rPr>
          <w:rFonts w:asciiTheme="minorHAnsi" w:eastAsia="Helvetica" w:hAnsiTheme="minorHAnsi" w:cstheme="minorHAnsi"/>
          <w:color w:val="000000"/>
          <w:sz w:val="20"/>
          <w:szCs w:val="20"/>
          <w:lang w:val="en-GB"/>
        </w:rPr>
        <w:t>close</w:t>
      </w:r>
      <w:r w:rsidRPr="00CA45B8">
        <w:rPr>
          <w:rFonts w:asciiTheme="minorHAnsi" w:eastAsia="Helvetica" w:hAnsiTheme="minorHAnsi" w:cstheme="minorHAnsi"/>
          <w:color w:val="000000"/>
          <w:sz w:val="20"/>
          <w:szCs w:val="20"/>
          <w:lang w:val="en-GB"/>
        </w:rPr>
        <w:t xml:space="preserve"> respectively a pre-school, a secondary school or a department of a university </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college</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 = municipal; C = county, N = national government)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sz w:val="20"/>
          <w:szCs w:val="20"/>
          <w:lang w:val="en-GB"/>
        </w:rPr>
        <w:t xml:space="preserve">clustering of responses by 1,855 respondents. </w:t>
      </w:r>
      <w:r w:rsidRPr="00CA45B8">
        <w:rPr>
          <w:rFonts w:asciiTheme="minorHAnsi" w:eastAsia="Helvetica" w:hAnsiTheme="minorHAnsi" w:cstheme="minorHAnsi"/>
          <w:color w:val="000000"/>
          <w:sz w:val="20"/>
          <w:szCs w:val="20"/>
          <w:lang w:val="en-GB"/>
        </w:rPr>
        <w:t>Model parameters: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0.821,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adj.: 0.728,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0.409,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adj.: 0.401, AIC: 9305, BIC: 21911, RMSE: 0.4.</w:t>
      </w:r>
    </w:p>
    <w:p w14:paraId="2B7FC65E" w14:textId="77777777" w:rsidR="00D640DC" w:rsidRPr="00CA45B8" w:rsidRDefault="00D640DC" w:rsidP="00D640DC">
      <w:pPr>
        <w:jc w:val="both"/>
        <w:rPr>
          <w:rFonts w:asciiTheme="minorHAnsi" w:eastAsia="Helvetica" w:hAnsiTheme="minorHAnsi" w:cstheme="minorHAnsi"/>
          <w:color w:val="000000"/>
          <w:sz w:val="20"/>
          <w:szCs w:val="20"/>
          <w:lang w:val="en-GB"/>
        </w:rPr>
        <w:sectPr w:rsidR="00D640DC" w:rsidRPr="00CA45B8" w:rsidSect="00E30CBE">
          <w:type w:val="continuous"/>
          <w:pgSz w:w="16838" w:h="11906" w:orient="landscape"/>
          <w:pgMar w:top="1417" w:right="1417" w:bottom="1417" w:left="1417" w:header="708" w:footer="708" w:gutter="0"/>
          <w:cols w:num="2" w:space="708"/>
          <w:docGrid w:linePitch="360"/>
        </w:sectPr>
      </w:pPr>
    </w:p>
    <w:p w14:paraId="5FE9C5B6" w14:textId="77777777" w:rsidR="00D640DC" w:rsidRPr="00CA45B8" w:rsidRDefault="00D640DC" w:rsidP="00D640DC">
      <w:pPr>
        <w:pStyle w:val="Heading2"/>
        <w:rPr>
          <w:rFonts w:asciiTheme="minorHAnsi" w:eastAsia="Helvetica" w:hAnsiTheme="minorHAnsi" w:cstheme="minorHAnsi"/>
          <w:lang w:val="en-GB"/>
        </w:rPr>
      </w:pPr>
      <w:bookmarkStart w:id="15" w:name="_Toc189227553"/>
      <w:r w:rsidRPr="00CA45B8">
        <w:rPr>
          <w:rFonts w:asciiTheme="minorHAnsi" w:eastAsia="Helvetica" w:hAnsiTheme="minorHAnsi" w:cstheme="minorHAnsi"/>
          <w:lang w:val="en-GB"/>
        </w:rPr>
        <w:lastRenderedPageBreak/>
        <w:t xml:space="preserve">Table C2b. </w:t>
      </w:r>
      <w:r w:rsidRPr="00CA45B8">
        <w:rPr>
          <w:rFonts w:asciiTheme="minorHAnsi" w:hAnsiTheme="minorHAnsi" w:cstheme="minorHAnsi"/>
          <w:lang w:val="en-GB"/>
        </w:rPr>
        <w:t>Model 2-Q2-Q4-Q6, base-category = county: Regression table</w:t>
      </w:r>
      <w:r w:rsidRPr="00CA45B8">
        <w:rPr>
          <w:rFonts w:asciiTheme="minorHAnsi" w:eastAsia="Helvetica" w:hAnsiTheme="minorHAnsi" w:cstheme="minorHAnsi"/>
          <w:lang w:val="en-GB"/>
        </w:rPr>
        <w:t>.</w:t>
      </w:r>
      <w:bookmarkEnd w:id="15"/>
    </w:p>
    <w:p w14:paraId="2652AE7C"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sectPr w:rsidR="00D640DC" w:rsidRPr="00CA45B8" w:rsidSect="00E30CBE">
          <w:type w:val="continuous"/>
          <w:pgSz w:w="16838" w:h="11906" w:orient="landscape"/>
          <w:pgMar w:top="1417" w:right="1417" w:bottom="1417" w:left="1417" w:header="708" w:footer="708" w:gutter="0"/>
          <w:cols w:space="708"/>
          <w:docGrid w:linePitch="360"/>
        </w:sectPr>
      </w:pPr>
    </w:p>
    <w:tbl>
      <w:tblPr>
        <w:tblW w:w="5000" w:type="pct"/>
        <w:jc w:val="center"/>
        <w:tblLook w:val="0420" w:firstRow="1" w:lastRow="0" w:firstColumn="0" w:lastColumn="0" w:noHBand="0" w:noVBand="1"/>
      </w:tblPr>
      <w:tblGrid>
        <w:gridCol w:w="3687"/>
        <w:gridCol w:w="1174"/>
        <w:gridCol w:w="1787"/>
      </w:tblGrid>
      <w:tr w:rsidR="00D640DC" w:rsidRPr="00CA45B8" w14:paraId="656D968A" w14:textId="77777777" w:rsidTr="001A467F">
        <w:trPr>
          <w:tblHeader/>
          <w:jc w:val="center"/>
        </w:trPr>
        <w:tc>
          <w:tcPr>
            <w:tcW w:w="2773"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4CFC9CF1"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p>
        </w:tc>
        <w:tc>
          <w:tcPr>
            <w:tcW w:w="883"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121DB7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0"/>
                <w:szCs w:val="20"/>
                <w:lang w:val="en-GB"/>
              </w:rPr>
            </w:pPr>
            <w:r w:rsidRPr="00CA45B8">
              <w:rPr>
                <w:rFonts w:asciiTheme="minorHAnsi" w:hAnsiTheme="minorHAnsi" w:cstheme="minorHAnsi"/>
                <w:i/>
                <w:iCs/>
                <w:sz w:val="20"/>
                <w:szCs w:val="20"/>
                <w:lang w:val="en-GB"/>
              </w:rPr>
              <w:t>ß</w:t>
            </w:r>
          </w:p>
        </w:tc>
        <w:tc>
          <w:tcPr>
            <w:tcW w:w="1344"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1922C1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r>
      <w:tr w:rsidR="00D640DC" w:rsidRPr="00DD5A76" w14:paraId="598E272D" w14:textId="77777777" w:rsidTr="001A467F">
        <w:trPr>
          <w:jc w:val="center"/>
        </w:trPr>
        <w:tc>
          <w:tcPr>
            <w:tcW w:w="2773" w:type="pct"/>
            <w:shd w:val="clear" w:color="auto" w:fill="FFFFFF"/>
            <w:tcMar>
              <w:top w:w="0" w:type="dxa"/>
              <w:left w:w="0" w:type="dxa"/>
              <w:bottom w:w="0" w:type="dxa"/>
              <w:right w:w="0" w:type="dxa"/>
            </w:tcMar>
            <w:vAlign w:val="center"/>
          </w:tcPr>
          <w:p w14:paraId="383513E9" w14:textId="77777777" w:rsidR="00D640DC" w:rsidRPr="00CA45B8" w:rsidRDefault="00D640DC" w:rsidP="001A467F">
            <w:pP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First answer (FA) score (1=base)</w:t>
            </w:r>
          </w:p>
        </w:tc>
        <w:tc>
          <w:tcPr>
            <w:tcW w:w="883" w:type="pct"/>
            <w:tcBorders>
              <w:left w:val="nil"/>
            </w:tcBorders>
            <w:shd w:val="clear" w:color="auto" w:fill="FFFFFF"/>
            <w:tcMar>
              <w:top w:w="0" w:type="dxa"/>
              <w:left w:w="0" w:type="dxa"/>
              <w:bottom w:w="0" w:type="dxa"/>
              <w:right w:w="0" w:type="dxa"/>
            </w:tcMar>
            <w:vAlign w:val="center"/>
          </w:tcPr>
          <w:p w14:paraId="67499B12" w14:textId="77777777" w:rsidR="00D640DC" w:rsidRPr="00CA45B8" w:rsidRDefault="00D640DC" w:rsidP="001A467F">
            <w:pPr>
              <w:ind w:left="100" w:right="100"/>
              <w:jc w:val="center"/>
              <w:rPr>
                <w:rFonts w:asciiTheme="minorHAnsi" w:eastAsia="Helvetica" w:hAnsiTheme="minorHAnsi" w:cstheme="minorHAnsi"/>
                <w:color w:val="000000"/>
                <w:sz w:val="20"/>
                <w:szCs w:val="20"/>
                <w:lang w:val="en-GB"/>
              </w:rPr>
            </w:pPr>
          </w:p>
        </w:tc>
        <w:tc>
          <w:tcPr>
            <w:tcW w:w="1344" w:type="pct"/>
            <w:tcBorders>
              <w:left w:val="nil"/>
            </w:tcBorders>
            <w:shd w:val="clear" w:color="auto" w:fill="FFFFFF"/>
            <w:tcMar>
              <w:top w:w="0" w:type="dxa"/>
              <w:left w:w="0" w:type="dxa"/>
              <w:bottom w:w="0" w:type="dxa"/>
              <w:right w:w="0" w:type="dxa"/>
            </w:tcMar>
            <w:vAlign w:val="center"/>
          </w:tcPr>
          <w:p w14:paraId="0DCF020B" w14:textId="77777777" w:rsidR="00D640DC" w:rsidRPr="00CA45B8" w:rsidRDefault="00D640DC" w:rsidP="001A467F">
            <w:pPr>
              <w:ind w:left="100" w:right="100"/>
              <w:jc w:val="center"/>
              <w:rPr>
                <w:rFonts w:asciiTheme="minorHAnsi" w:eastAsia="Helvetica" w:hAnsiTheme="minorHAnsi" w:cstheme="minorHAnsi"/>
                <w:color w:val="000000"/>
                <w:sz w:val="20"/>
                <w:szCs w:val="20"/>
                <w:lang w:val="en-GB"/>
              </w:rPr>
            </w:pPr>
          </w:p>
        </w:tc>
      </w:tr>
      <w:tr w:rsidR="00D640DC" w:rsidRPr="00CA45B8" w14:paraId="3A052588" w14:textId="77777777" w:rsidTr="001A467F">
        <w:trPr>
          <w:jc w:val="center"/>
        </w:trPr>
        <w:tc>
          <w:tcPr>
            <w:tcW w:w="277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81D8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w:t>
            </w:r>
          </w:p>
        </w:tc>
        <w:tc>
          <w:tcPr>
            <w:tcW w:w="88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5FF5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0.166</w:t>
            </w:r>
          </w:p>
        </w:tc>
        <w:tc>
          <w:tcPr>
            <w:tcW w:w="1344"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4B8A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0.268</w:t>
            </w:r>
          </w:p>
        </w:tc>
      </w:tr>
      <w:tr w:rsidR="00D640DC" w:rsidRPr="00CA45B8" w14:paraId="1454305B" w14:textId="77777777" w:rsidTr="001A467F">
        <w:trPr>
          <w:jc w:val="center"/>
        </w:trPr>
        <w:tc>
          <w:tcPr>
            <w:tcW w:w="277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7D94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PSA</w:t>
            </w:r>
          </w:p>
        </w:tc>
        <w:tc>
          <w:tcPr>
            <w:tcW w:w="88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B3A7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0.668+</w:t>
            </w:r>
          </w:p>
        </w:tc>
        <w:tc>
          <w:tcPr>
            <w:tcW w:w="1344"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34C4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0.383</w:t>
            </w:r>
          </w:p>
        </w:tc>
      </w:tr>
      <w:tr w:rsidR="00D640DC" w:rsidRPr="00CA45B8" w14:paraId="7F6DF206"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CFBF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FD93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0.505+</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0059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0.280</w:t>
            </w:r>
          </w:p>
        </w:tc>
      </w:tr>
      <w:tr w:rsidR="00D640DC" w:rsidRPr="00CA45B8" w14:paraId="75835C74"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EACC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ADD8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1.087**</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510D9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0.401</w:t>
            </w:r>
          </w:p>
        </w:tc>
      </w:tr>
      <w:tr w:rsidR="00D640DC" w:rsidRPr="00CA45B8" w14:paraId="6F47C9C0"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7EBE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71922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1.643***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00BC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0.394</w:t>
            </w:r>
          </w:p>
        </w:tc>
      </w:tr>
      <w:tr w:rsidR="00D640DC" w:rsidRPr="00CA45B8" w14:paraId="5576C963"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13B5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3608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0.281</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F6CF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0.568</w:t>
            </w:r>
          </w:p>
        </w:tc>
      </w:tr>
      <w:tr w:rsidR="00D640DC" w:rsidRPr="00DD5A76" w14:paraId="10FC5008"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18C5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0"/>
                <w:szCs w:val="20"/>
                <w:lang w:val="en-GB"/>
              </w:rPr>
            </w:pPr>
            <w:r w:rsidRPr="00CA45B8">
              <w:rPr>
                <w:rFonts w:asciiTheme="minorHAnsi" w:eastAsia="Helvetica" w:hAnsiTheme="minorHAnsi" w:cstheme="minorHAnsi"/>
                <w:b/>
                <w:bCs/>
                <w:color w:val="000000"/>
                <w:sz w:val="20"/>
                <w:szCs w:val="20"/>
                <w:lang w:val="en-GB"/>
              </w:rPr>
              <w:t>Decision-making tier (C=base)</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5298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A52E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r>
      <w:tr w:rsidR="00D640DC" w:rsidRPr="00CA45B8" w14:paraId="142B8278"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970A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Municipality (M)</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81DC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EA72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CA45B8" w14:paraId="16F2AF9C"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38DF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National (N)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EAD9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A221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DD5A76" w14:paraId="6A2CBAB2"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47AB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0"/>
                <w:szCs w:val="20"/>
                <w:lang w:val="en-GB"/>
              </w:rPr>
            </w:pPr>
            <w:r w:rsidRPr="00CA45B8">
              <w:rPr>
                <w:rFonts w:asciiTheme="minorHAnsi" w:eastAsia="Helvetica" w:hAnsiTheme="minorHAnsi" w:cstheme="minorHAnsi"/>
                <w:b/>
                <w:bCs/>
                <w:color w:val="000000"/>
                <w:sz w:val="20"/>
                <w:szCs w:val="20"/>
                <w:lang w:val="en-GB"/>
              </w:rPr>
              <w:t>Decision supported (DS) (C=base)</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8527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3F01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r>
      <w:tr w:rsidR="00D640DC" w:rsidRPr="00CA45B8" w14:paraId="53D37138"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032B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Municipality (M) Supports</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A43D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0.103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E943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0.259</w:t>
            </w:r>
          </w:p>
        </w:tc>
      </w:tr>
      <w:tr w:rsidR="00D640DC" w:rsidRPr="00CA45B8" w14:paraId="321483AE"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AB43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PSA * DS=M</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4979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-0.045</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B551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0.381</w:t>
            </w:r>
          </w:p>
        </w:tc>
      </w:tr>
      <w:tr w:rsidR="00D640DC" w:rsidRPr="00CA45B8" w14:paraId="17747CCC"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0C85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77B5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0.049</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72C1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0.309</w:t>
            </w:r>
          </w:p>
        </w:tc>
      </w:tr>
      <w:tr w:rsidR="00D640DC" w:rsidRPr="00CA45B8" w14:paraId="1B52F2DE"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E469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9E70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55D1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0.283</w:t>
            </w:r>
          </w:p>
        </w:tc>
      </w:tr>
      <w:tr w:rsidR="00D640DC" w:rsidRPr="00CA45B8" w14:paraId="7368D88C"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3C00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EDC2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56A7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0.384</w:t>
            </w:r>
          </w:p>
        </w:tc>
      </w:tr>
      <w:tr w:rsidR="00D640DC" w:rsidRPr="00CA45B8" w14:paraId="3AC442B4"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485A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C9E8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F1BB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0.451</w:t>
            </w:r>
          </w:p>
        </w:tc>
      </w:tr>
      <w:tr w:rsidR="00D640DC" w:rsidRPr="00CA45B8" w14:paraId="308218F1"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3FBC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35DE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0.068</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ACD5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0.416</w:t>
            </w:r>
          </w:p>
        </w:tc>
      </w:tr>
      <w:tr w:rsidR="00D640DC" w:rsidRPr="00CA45B8" w14:paraId="24C54072"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03AC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F966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D18A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0.553</w:t>
            </w:r>
          </w:p>
        </w:tc>
      </w:tr>
      <w:tr w:rsidR="00D640DC" w:rsidRPr="00CA45B8" w14:paraId="4AEA67AF"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4614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National (N) Supports</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9050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0.515+</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6662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0.286</w:t>
            </w:r>
          </w:p>
        </w:tc>
      </w:tr>
      <w:tr w:rsidR="00D640DC" w:rsidRPr="00CA45B8" w14:paraId="45FAA41D"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988A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0265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-0.771+</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FC3E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r>
      <w:tr w:rsidR="00D640DC" w:rsidRPr="00CA45B8" w14:paraId="4E1AFB1B"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76D2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658E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13B5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r>
      <w:tr w:rsidR="00D640DC" w:rsidRPr="00CA45B8" w14:paraId="2F73735C"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2020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90E1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-0.208</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1F7F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0.333</w:t>
            </w:r>
          </w:p>
        </w:tc>
      </w:tr>
      <w:tr w:rsidR="00D640DC" w:rsidRPr="00CA45B8" w14:paraId="4860E3F6"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1D6F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33D35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3E55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0.494</w:t>
            </w:r>
          </w:p>
        </w:tc>
      </w:tr>
      <w:tr w:rsidR="00D640DC" w:rsidRPr="00CA45B8" w14:paraId="3B05BCD0"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161D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6DD6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BD7A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0.471</w:t>
            </w:r>
          </w:p>
        </w:tc>
      </w:tr>
      <w:tr w:rsidR="00D640DC" w:rsidRPr="00CA45B8" w14:paraId="6FADAA21"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2939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9297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0.299</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BFF8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0.464</w:t>
            </w:r>
          </w:p>
        </w:tc>
      </w:tr>
      <w:tr w:rsidR="00D640DC" w:rsidRPr="00CA45B8" w14:paraId="5EC32011"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64AD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5ED9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0.540</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BEDA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0.688</w:t>
            </w:r>
          </w:p>
        </w:tc>
      </w:tr>
      <w:tr w:rsidR="00D640DC" w:rsidRPr="00CA45B8" w14:paraId="4B464C68"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B224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M&amp;C Support</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3264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-0.134</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40FD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0.371</w:t>
            </w:r>
          </w:p>
        </w:tc>
      </w:tr>
      <w:tr w:rsidR="00D640DC" w:rsidRPr="00CA45B8" w14:paraId="7561805B"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EE12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DS=M&amp;C</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4918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3F1D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0.514</w:t>
            </w:r>
          </w:p>
        </w:tc>
      </w:tr>
      <w:tr w:rsidR="00D640DC" w:rsidRPr="00CA45B8" w14:paraId="1B75C144"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862A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DS=M&amp;C</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1786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0.274</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9648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0.465</w:t>
            </w:r>
          </w:p>
        </w:tc>
      </w:tr>
      <w:tr w:rsidR="00D640DC" w:rsidRPr="00CA45B8" w14:paraId="5F4857AC"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8421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DS=M&amp;C</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F3BC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0.457</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903B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0.422</w:t>
            </w:r>
          </w:p>
        </w:tc>
      </w:tr>
      <w:tr w:rsidR="00D640DC" w:rsidRPr="00CA45B8" w14:paraId="6E2A6C5E"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5853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DS=M&amp;C</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77E7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0587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0.567</w:t>
            </w:r>
          </w:p>
        </w:tc>
      </w:tr>
      <w:tr w:rsidR="00D640DC" w:rsidRPr="00CA45B8" w14:paraId="52145581"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8C3C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DS=M&amp;C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F2FE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-0.364</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18EB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0.646</w:t>
            </w:r>
          </w:p>
        </w:tc>
      </w:tr>
      <w:tr w:rsidR="00D640DC" w:rsidRPr="00CA45B8" w14:paraId="35572075"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2123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DS=M&amp;C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669B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-0.585</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649F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0.583</w:t>
            </w:r>
          </w:p>
        </w:tc>
      </w:tr>
      <w:tr w:rsidR="00D640DC" w:rsidRPr="00CA45B8" w14:paraId="17E80A91"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8503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DS=M&amp;C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E5B9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-0.311</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0CFA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0.829</w:t>
            </w:r>
          </w:p>
        </w:tc>
      </w:tr>
      <w:tr w:rsidR="00D640DC" w:rsidRPr="00CA45B8" w14:paraId="178D5566"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EA16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M&amp;N Support</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6BEE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0.109</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BBC5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0.333</w:t>
            </w:r>
          </w:p>
        </w:tc>
      </w:tr>
      <w:tr w:rsidR="00D640DC" w:rsidRPr="00CA45B8" w14:paraId="72C44725"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11DA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F981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0.048</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E059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0.492</w:t>
            </w:r>
          </w:p>
        </w:tc>
      </w:tr>
      <w:tr w:rsidR="00D640DC" w:rsidRPr="00CA45B8" w14:paraId="129A9667"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EA3B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0B77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0.150</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FD04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0.389</w:t>
            </w:r>
          </w:p>
        </w:tc>
      </w:tr>
      <w:tr w:rsidR="00D640DC" w:rsidRPr="00CA45B8" w14:paraId="6514BE60"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88A9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CD74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0.441</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0071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0.377</w:t>
            </w:r>
          </w:p>
        </w:tc>
      </w:tr>
      <w:tr w:rsidR="00D640DC" w:rsidRPr="00CA45B8" w14:paraId="6A0858CE"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D857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97D4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0.166</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C85F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0.488</w:t>
            </w:r>
          </w:p>
        </w:tc>
      </w:tr>
      <w:tr w:rsidR="00D640DC" w:rsidRPr="00CA45B8" w14:paraId="232C0BB8"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43CA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AC22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BB36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0.565</w:t>
            </w:r>
          </w:p>
        </w:tc>
      </w:tr>
      <w:tr w:rsidR="00D640DC" w:rsidRPr="00CA45B8" w14:paraId="5547EB66"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CA59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C62A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-0.590</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574D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0.556</w:t>
            </w:r>
          </w:p>
        </w:tc>
      </w:tr>
      <w:tr w:rsidR="00D640DC" w:rsidRPr="00CA45B8" w14:paraId="4D6D14D1"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1E90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9D66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72AD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0.780</w:t>
            </w:r>
          </w:p>
        </w:tc>
      </w:tr>
      <w:tr w:rsidR="00D640DC" w:rsidRPr="00CA45B8" w14:paraId="5D06E51E"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C461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C&amp;N Support</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EF9B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0.237</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33E5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0.276</w:t>
            </w:r>
          </w:p>
        </w:tc>
      </w:tr>
      <w:tr w:rsidR="00D640DC" w:rsidRPr="00CA45B8" w14:paraId="37468AA3"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909D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DS=C&amp;N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0346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-0.334</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BB15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0.400</w:t>
            </w:r>
          </w:p>
        </w:tc>
      </w:tr>
      <w:tr w:rsidR="00D640DC" w:rsidRPr="00CA45B8" w14:paraId="08BA028E"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415A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48C8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3531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0.369</w:t>
            </w:r>
          </w:p>
        </w:tc>
      </w:tr>
      <w:tr w:rsidR="00D640DC" w:rsidRPr="00CA45B8" w14:paraId="3472C34B"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00B4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17F9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0.201</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CC37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0.343</w:t>
            </w:r>
          </w:p>
        </w:tc>
      </w:tr>
      <w:tr w:rsidR="00D640DC" w:rsidRPr="00CA45B8" w14:paraId="70619055"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BAD5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DS=C&amp;N</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A93D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ABB5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0.474</w:t>
            </w:r>
          </w:p>
        </w:tc>
      </w:tr>
      <w:tr w:rsidR="00D640DC" w:rsidRPr="00CA45B8" w14:paraId="1D2E0E05" w14:textId="77777777" w:rsidTr="001A467F">
        <w:trPr>
          <w:jc w:val="center"/>
        </w:trPr>
        <w:tc>
          <w:tcPr>
            <w:tcW w:w="27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EAF5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DS=C&amp;N * PSA</w:t>
            </w:r>
          </w:p>
        </w:tc>
        <w:tc>
          <w:tcPr>
            <w:tcW w:w="88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C9D9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0.173</w:t>
            </w:r>
          </w:p>
        </w:tc>
        <w:tc>
          <w:tcPr>
            <w:tcW w:w="134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B3D6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0.520</w:t>
            </w:r>
          </w:p>
        </w:tc>
      </w:tr>
      <w:tr w:rsidR="00D640DC" w:rsidRPr="00CA45B8" w14:paraId="223E53E4" w14:textId="77777777" w:rsidTr="001A467F">
        <w:trPr>
          <w:jc w:val="center"/>
        </w:trPr>
        <w:tc>
          <w:tcPr>
            <w:tcW w:w="2773"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0ADC89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DS=C&amp;N * PSA</w:t>
            </w:r>
          </w:p>
        </w:tc>
        <w:tc>
          <w:tcPr>
            <w:tcW w:w="883"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49A5B2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1344"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74C770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0.492</w:t>
            </w:r>
          </w:p>
        </w:tc>
      </w:tr>
      <w:tr w:rsidR="00D640DC" w:rsidRPr="00CA45B8" w14:paraId="1BBEFA12" w14:textId="77777777" w:rsidTr="001A467F">
        <w:trPr>
          <w:jc w:val="center"/>
        </w:trPr>
        <w:tc>
          <w:tcPr>
            <w:tcW w:w="2773" w:type="pct"/>
            <w:tcBorders>
              <w:bottom w:val="single" w:sz="12" w:space="0" w:color="000000"/>
            </w:tcBorders>
            <w:shd w:val="clear" w:color="auto" w:fill="FFFFFF"/>
            <w:tcMar>
              <w:top w:w="0" w:type="dxa"/>
              <w:left w:w="0" w:type="dxa"/>
              <w:bottom w:w="0" w:type="dxa"/>
              <w:right w:w="0" w:type="dxa"/>
            </w:tcMar>
            <w:vAlign w:val="center"/>
          </w:tcPr>
          <w:p w14:paraId="4C2524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DS=C&amp;N * PSA</w:t>
            </w:r>
          </w:p>
        </w:tc>
        <w:tc>
          <w:tcPr>
            <w:tcW w:w="883" w:type="pct"/>
            <w:tcBorders>
              <w:bottom w:val="single" w:sz="12" w:space="0" w:color="000000"/>
            </w:tcBorders>
            <w:shd w:val="clear" w:color="auto" w:fill="FFFFFF"/>
            <w:tcMar>
              <w:top w:w="0" w:type="dxa"/>
              <w:left w:w="0" w:type="dxa"/>
              <w:bottom w:w="0" w:type="dxa"/>
              <w:right w:w="0" w:type="dxa"/>
            </w:tcMar>
            <w:vAlign w:val="center"/>
          </w:tcPr>
          <w:p w14:paraId="47EF5D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0.137</w:t>
            </w:r>
          </w:p>
        </w:tc>
        <w:tc>
          <w:tcPr>
            <w:tcW w:w="1344" w:type="pct"/>
            <w:tcBorders>
              <w:bottom w:val="single" w:sz="12" w:space="0" w:color="000000"/>
            </w:tcBorders>
            <w:shd w:val="clear" w:color="auto" w:fill="FFFFFF"/>
            <w:tcMar>
              <w:top w:w="0" w:type="dxa"/>
              <w:left w:w="0" w:type="dxa"/>
              <w:bottom w:w="0" w:type="dxa"/>
              <w:right w:w="0" w:type="dxa"/>
            </w:tcMar>
            <w:vAlign w:val="center"/>
          </w:tcPr>
          <w:p w14:paraId="44E18B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0.685</w:t>
            </w:r>
          </w:p>
        </w:tc>
      </w:tr>
    </w:tbl>
    <w:p w14:paraId="088C5025" w14:textId="3714FFE3" w:rsidR="00D640DC" w:rsidRPr="00CA45B8" w:rsidRDefault="00D640DC" w:rsidP="00D640DC">
      <w:pPr>
        <w:jc w:val="both"/>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 xml:space="preserve">Note: + p &lt; 0.1; * p &lt; 0.05; ** p &lt; 0.01; *** p &lt; 0.001. Shown are the results of a fixed-effects OLS model on the willingness to accept a decision taken by a municipality (M), county (C), or the national government (N) to </w:t>
      </w:r>
      <w:r w:rsidR="00A358CB">
        <w:rPr>
          <w:rFonts w:asciiTheme="minorHAnsi" w:eastAsia="Helvetica" w:hAnsiTheme="minorHAnsi" w:cstheme="minorHAnsi"/>
          <w:color w:val="000000"/>
          <w:sz w:val="20"/>
          <w:szCs w:val="20"/>
          <w:lang w:val="en-GB"/>
        </w:rPr>
        <w:t>close</w:t>
      </w:r>
      <w:r w:rsidRPr="00CA45B8">
        <w:rPr>
          <w:rFonts w:asciiTheme="minorHAnsi" w:eastAsia="Helvetica" w:hAnsiTheme="minorHAnsi" w:cstheme="minorHAnsi"/>
          <w:color w:val="000000"/>
          <w:sz w:val="20"/>
          <w:szCs w:val="20"/>
          <w:lang w:val="en-GB"/>
        </w:rPr>
        <w:t xml:space="preserve"> respectively a pre-school, a secondary school or a department of a university </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college</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sz w:val="20"/>
          <w:szCs w:val="20"/>
          <w:lang w:val="en-GB"/>
        </w:rPr>
        <w:t>clustering of responses by 1,855 respondents.</w:t>
      </w:r>
      <w:r w:rsidRPr="00CA45B8">
        <w:rPr>
          <w:rFonts w:asciiTheme="minorHAnsi" w:eastAsia="Helvetica" w:hAnsiTheme="minorHAnsi" w:cstheme="minorHAnsi"/>
          <w:color w:val="000000"/>
          <w:sz w:val="20"/>
          <w:szCs w:val="20"/>
          <w:lang w:val="en-GB"/>
        </w:rPr>
        <w:t xml:space="preserve"> Model parameters: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0.821,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adj.: 0.728,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0.409,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adj.: 0.401, AIC: 9305, BIC: 21911, RMSE: 0.4.</w:t>
      </w:r>
    </w:p>
    <w:p w14:paraId="09EB597C" w14:textId="77777777" w:rsidR="00D640DC" w:rsidRPr="00CA45B8" w:rsidRDefault="00D640DC" w:rsidP="00D640DC">
      <w:pPr>
        <w:jc w:val="both"/>
        <w:rPr>
          <w:rFonts w:asciiTheme="minorHAnsi" w:eastAsia="Helvetica" w:hAnsiTheme="minorHAnsi" w:cstheme="minorHAnsi"/>
          <w:color w:val="000000"/>
          <w:sz w:val="20"/>
          <w:szCs w:val="20"/>
          <w:lang w:val="en-GB"/>
        </w:rPr>
      </w:pPr>
    </w:p>
    <w:p w14:paraId="24D4ACCF" w14:textId="77777777" w:rsidR="00D640DC" w:rsidRPr="00CA45B8" w:rsidRDefault="00D640DC" w:rsidP="00D640DC">
      <w:pPr>
        <w:jc w:val="both"/>
        <w:rPr>
          <w:rFonts w:asciiTheme="minorHAnsi" w:eastAsia="Helvetica" w:hAnsiTheme="minorHAnsi" w:cstheme="minorHAnsi"/>
          <w:color w:val="000000"/>
          <w:sz w:val="20"/>
          <w:szCs w:val="20"/>
          <w:lang w:val="en-GB"/>
        </w:rPr>
      </w:pPr>
    </w:p>
    <w:p w14:paraId="0DF654F9" w14:textId="77777777" w:rsidR="00D640DC" w:rsidRPr="00CA45B8" w:rsidRDefault="00D640DC" w:rsidP="00D640DC">
      <w:pPr>
        <w:jc w:val="both"/>
        <w:rPr>
          <w:rFonts w:asciiTheme="minorHAnsi" w:eastAsia="Helvetica" w:hAnsiTheme="minorHAnsi" w:cstheme="minorHAnsi"/>
          <w:color w:val="000000"/>
          <w:sz w:val="20"/>
          <w:szCs w:val="20"/>
          <w:lang w:val="en-GB"/>
        </w:rPr>
      </w:pPr>
    </w:p>
    <w:p w14:paraId="3E268AC8" w14:textId="77777777" w:rsidR="00D640DC" w:rsidRPr="00CA45B8" w:rsidRDefault="00D640DC" w:rsidP="00D640DC">
      <w:pPr>
        <w:pStyle w:val="Heading2"/>
        <w:rPr>
          <w:rFonts w:asciiTheme="minorHAnsi" w:eastAsia="Helvetica" w:hAnsiTheme="minorHAnsi" w:cstheme="minorHAnsi"/>
          <w:lang w:val="en-GB"/>
        </w:rPr>
        <w:sectPr w:rsidR="00D640DC" w:rsidRPr="00CA45B8" w:rsidSect="00E30CBE">
          <w:type w:val="continuous"/>
          <w:pgSz w:w="16838" w:h="11906" w:orient="landscape"/>
          <w:pgMar w:top="1417" w:right="1417" w:bottom="1417" w:left="1417" w:header="708" w:footer="708" w:gutter="0"/>
          <w:cols w:num="2" w:space="708"/>
          <w:docGrid w:linePitch="360"/>
        </w:sectPr>
      </w:pPr>
    </w:p>
    <w:p w14:paraId="67A6E894" w14:textId="77777777" w:rsidR="00D640DC" w:rsidRPr="00CA45B8" w:rsidRDefault="00D640DC" w:rsidP="00D640DC">
      <w:pPr>
        <w:pStyle w:val="Heading2"/>
        <w:rPr>
          <w:rFonts w:asciiTheme="minorHAnsi" w:eastAsia="Helvetica" w:hAnsiTheme="minorHAnsi" w:cstheme="minorHAnsi"/>
          <w:lang w:val="en-GB"/>
        </w:rPr>
        <w:sectPr w:rsidR="00D640DC" w:rsidRPr="00CA45B8" w:rsidSect="00E30CBE">
          <w:type w:val="continuous"/>
          <w:pgSz w:w="16838" w:h="11906" w:orient="landscape"/>
          <w:pgMar w:top="1417" w:right="1417" w:bottom="1417" w:left="1417" w:header="708" w:footer="708" w:gutter="0"/>
          <w:cols w:space="708"/>
          <w:docGrid w:linePitch="360"/>
        </w:sectPr>
      </w:pPr>
      <w:bookmarkStart w:id="16" w:name="_Toc189227554"/>
      <w:r w:rsidRPr="00CA45B8">
        <w:rPr>
          <w:rFonts w:asciiTheme="minorHAnsi" w:eastAsia="Helvetica" w:hAnsiTheme="minorHAnsi" w:cstheme="minorHAnsi"/>
          <w:lang w:val="en-GB"/>
        </w:rPr>
        <w:lastRenderedPageBreak/>
        <w:t xml:space="preserve">Table C2c. </w:t>
      </w:r>
      <w:r w:rsidRPr="00CA45B8">
        <w:rPr>
          <w:rFonts w:asciiTheme="minorHAnsi" w:hAnsiTheme="minorHAnsi" w:cstheme="minorHAnsi"/>
          <w:lang w:val="en-GB"/>
        </w:rPr>
        <w:t>Model 2-Q2-Q4-Q6, base-category = national government: Regression table</w:t>
      </w:r>
      <w:r w:rsidRPr="00CA45B8">
        <w:rPr>
          <w:rFonts w:asciiTheme="minorHAnsi" w:eastAsia="Helvetica" w:hAnsiTheme="minorHAnsi" w:cstheme="minorHAnsi"/>
          <w:lang w:val="en-GB"/>
        </w:rPr>
        <w:t>.</w:t>
      </w:r>
      <w:bookmarkEnd w:id="16"/>
      <w:r w:rsidRPr="00CA45B8">
        <w:rPr>
          <w:rFonts w:asciiTheme="minorHAnsi" w:eastAsia="Helvetica" w:hAnsiTheme="minorHAnsi" w:cstheme="minorHAnsi"/>
          <w:lang w:val="en-GB"/>
        </w:rPr>
        <w:t xml:space="preserve"> </w:t>
      </w:r>
    </w:p>
    <w:tbl>
      <w:tblPr>
        <w:tblW w:w="5000" w:type="pct"/>
        <w:tblLook w:val="0420" w:firstRow="1" w:lastRow="0" w:firstColumn="0" w:lastColumn="0" w:noHBand="0" w:noVBand="1"/>
      </w:tblPr>
      <w:tblGrid>
        <w:gridCol w:w="4353"/>
        <w:gridCol w:w="1338"/>
        <w:gridCol w:w="957"/>
      </w:tblGrid>
      <w:tr w:rsidR="00D640DC" w:rsidRPr="00CA45B8" w14:paraId="057B3FB7" w14:textId="77777777" w:rsidTr="001A467F">
        <w:trPr>
          <w:tblHeader/>
        </w:trPr>
        <w:tc>
          <w:tcPr>
            <w:tcW w:w="3274"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09357260"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jc w:val="center"/>
              <w:rPr>
                <w:rFonts w:asciiTheme="minorHAnsi" w:hAnsiTheme="minorHAnsi" w:cstheme="minorHAnsi"/>
                <w:sz w:val="20"/>
                <w:szCs w:val="20"/>
                <w:lang w:val="en-GB"/>
              </w:rPr>
            </w:pPr>
          </w:p>
        </w:tc>
        <w:tc>
          <w:tcPr>
            <w:tcW w:w="1006"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627182F9"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jc w:val="center"/>
              <w:rPr>
                <w:rFonts w:asciiTheme="minorHAnsi" w:hAnsiTheme="minorHAnsi" w:cstheme="minorHAnsi"/>
                <w:i/>
                <w:iCs/>
                <w:sz w:val="20"/>
                <w:szCs w:val="20"/>
                <w:lang w:val="en-GB"/>
              </w:rPr>
            </w:pPr>
            <w:r w:rsidRPr="00CA45B8">
              <w:rPr>
                <w:rFonts w:asciiTheme="minorHAnsi" w:hAnsiTheme="minorHAnsi" w:cstheme="minorHAnsi"/>
                <w:i/>
                <w:iCs/>
                <w:sz w:val="20"/>
                <w:szCs w:val="20"/>
                <w:lang w:val="en-GB"/>
              </w:rPr>
              <w:t>ß</w:t>
            </w:r>
          </w:p>
        </w:tc>
        <w:tc>
          <w:tcPr>
            <w:tcW w:w="720" w:type="pct"/>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7BA69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s. e.</w:t>
            </w:r>
          </w:p>
        </w:tc>
      </w:tr>
      <w:tr w:rsidR="00D640DC" w:rsidRPr="00DD5A76" w14:paraId="3BC9F671" w14:textId="77777777" w:rsidTr="001A467F">
        <w:tc>
          <w:tcPr>
            <w:tcW w:w="3274" w:type="pct"/>
            <w:shd w:val="clear" w:color="auto" w:fill="FFFFFF"/>
            <w:tcMar>
              <w:top w:w="0" w:type="dxa"/>
              <w:left w:w="0" w:type="dxa"/>
              <w:bottom w:w="0" w:type="dxa"/>
              <w:right w:w="0" w:type="dxa"/>
            </w:tcMar>
            <w:vAlign w:val="center"/>
          </w:tcPr>
          <w:p w14:paraId="644804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First answer (FA) score (1=base)</w:t>
            </w:r>
          </w:p>
        </w:tc>
        <w:tc>
          <w:tcPr>
            <w:tcW w:w="1006" w:type="pct"/>
            <w:shd w:val="clear" w:color="auto" w:fill="FFFFFF"/>
            <w:tcMar>
              <w:top w:w="0" w:type="dxa"/>
              <w:left w:w="0" w:type="dxa"/>
              <w:bottom w:w="0" w:type="dxa"/>
              <w:right w:w="0" w:type="dxa"/>
            </w:tcMar>
            <w:vAlign w:val="center"/>
          </w:tcPr>
          <w:p w14:paraId="39DFC0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p>
        </w:tc>
        <w:tc>
          <w:tcPr>
            <w:tcW w:w="720" w:type="pct"/>
            <w:shd w:val="clear" w:color="auto" w:fill="FFFFFF"/>
            <w:tcMar>
              <w:top w:w="0" w:type="dxa"/>
              <w:left w:w="0" w:type="dxa"/>
              <w:bottom w:w="0" w:type="dxa"/>
              <w:right w:w="0" w:type="dxa"/>
            </w:tcMar>
            <w:vAlign w:val="center"/>
          </w:tcPr>
          <w:p w14:paraId="57D906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p>
        </w:tc>
      </w:tr>
      <w:tr w:rsidR="00D640DC" w:rsidRPr="00CA45B8" w14:paraId="617B890A" w14:textId="77777777" w:rsidTr="001A467F">
        <w:tc>
          <w:tcPr>
            <w:tcW w:w="3274" w:type="pct"/>
            <w:shd w:val="clear" w:color="auto" w:fill="FFFFFF"/>
            <w:tcMar>
              <w:top w:w="0" w:type="dxa"/>
              <w:left w:w="0" w:type="dxa"/>
              <w:bottom w:w="0" w:type="dxa"/>
              <w:right w:w="0" w:type="dxa"/>
            </w:tcMar>
            <w:vAlign w:val="center"/>
          </w:tcPr>
          <w:p w14:paraId="4E001F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w:t>
            </w:r>
          </w:p>
        </w:tc>
        <w:tc>
          <w:tcPr>
            <w:tcW w:w="1006" w:type="pct"/>
            <w:shd w:val="clear" w:color="auto" w:fill="FFFFFF"/>
            <w:tcMar>
              <w:top w:w="0" w:type="dxa"/>
              <w:left w:w="0" w:type="dxa"/>
              <w:bottom w:w="0" w:type="dxa"/>
              <w:right w:w="0" w:type="dxa"/>
            </w:tcMar>
            <w:vAlign w:val="center"/>
          </w:tcPr>
          <w:p w14:paraId="75B5D7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-0.239</w:t>
            </w:r>
          </w:p>
        </w:tc>
        <w:tc>
          <w:tcPr>
            <w:tcW w:w="720" w:type="pct"/>
            <w:shd w:val="clear" w:color="auto" w:fill="FFFFFF"/>
            <w:tcMar>
              <w:top w:w="0" w:type="dxa"/>
              <w:left w:w="0" w:type="dxa"/>
              <w:bottom w:w="0" w:type="dxa"/>
              <w:right w:w="0" w:type="dxa"/>
            </w:tcMar>
            <w:vAlign w:val="center"/>
          </w:tcPr>
          <w:p w14:paraId="5C2A65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0.328</w:t>
            </w:r>
          </w:p>
        </w:tc>
      </w:tr>
      <w:tr w:rsidR="00D640DC" w:rsidRPr="00CA45B8" w14:paraId="4A36517A" w14:textId="77777777" w:rsidTr="001A467F">
        <w:tc>
          <w:tcPr>
            <w:tcW w:w="3274"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452C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PSA</w:t>
            </w:r>
          </w:p>
        </w:tc>
        <w:tc>
          <w:tcPr>
            <w:tcW w:w="1006"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C2A1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1.213**</w:t>
            </w:r>
          </w:p>
        </w:tc>
        <w:tc>
          <w:tcPr>
            <w:tcW w:w="720"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C254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0.444</w:t>
            </w:r>
          </w:p>
        </w:tc>
      </w:tr>
      <w:tr w:rsidR="00D640DC" w:rsidRPr="00CA45B8" w14:paraId="06D6FB1C"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E081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DE60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0.297</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312E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0.340</w:t>
            </w:r>
          </w:p>
        </w:tc>
      </w:tr>
      <w:tr w:rsidR="00D640DC" w:rsidRPr="00CA45B8" w14:paraId="05600534"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6C17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C2B1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1.386**</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2361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0.462</w:t>
            </w:r>
          </w:p>
        </w:tc>
      </w:tr>
      <w:tr w:rsidR="00D640DC" w:rsidRPr="00CA45B8" w14:paraId="1462C7DE"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B45A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1326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1.323**</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C360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0.453</w:t>
            </w:r>
          </w:p>
        </w:tc>
      </w:tr>
      <w:tr w:rsidR="00D640DC" w:rsidRPr="00CA45B8" w14:paraId="37B66533"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9A52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60F9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0.821</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5180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0.609</w:t>
            </w:r>
          </w:p>
        </w:tc>
      </w:tr>
      <w:tr w:rsidR="00D640DC" w:rsidRPr="00DD5A76" w14:paraId="7EFE41FB"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5521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Decision-making tier (N=base)</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E7B3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D4F6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r>
      <w:tr w:rsidR="00D640DC" w:rsidRPr="00CA45B8" w14:paraId="7AA7F451"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3635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Municipality (M)</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B2C1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C8E2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r>
      <w:tr w:rsidR="00D640DC" w:rsidRPr="00CA45B8" w14:paraId="2BBDB667"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54B1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National (C)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17244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D81C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DD5A76" w14:paraId="0A95FDFE"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0B4E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 supported (DS) (N=base)</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DEEA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DDEB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p>
        </w:tc>
      </w:tr>
      <w:tr w:rsidR="00D640DC" w:rsidRPr="00CA45B8" w14:paraId="0FD67BD1"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3DBE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Municipality (M) Supports</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C814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-0.412</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C7CB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0.358</w:t>
            </w:r>
          </w:p>
        </w:tc>
      </w:tr>
      <w:tr w:rsidR="00D640DC" w:rsidRPr="00CA45B8" w14:paraId="1DF109C8"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58A8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PSA * DS=M</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4A59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0.726</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544B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0.488</w:t>
            </w:r>
          </w:p>
        </w:tc>
      </w:tr>
      <w:tr w:rsidR="00D640DC" w:rsidRPr="00CA45B8" w14:paraId="04C5B5EF"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10F2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4194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0.454</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D97E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0.415</w:t>
            </w:r>
          </w:p>
        </w:tc>
      </w:tr>
      <w:tr w:rsidR="00D640DC" w:rsidRPr="00CA45B8" w14:paraId="59724CB4"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E133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6F0C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0.255</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33E2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0.403</w:t>
            </w:r>
          </w:p>
        </w:tc>
      </w:tr>
      <w:tr w:rsidR="00D640DC" w:rsidRPr="00CA45B8" w14:paraId="42FDA5DB"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F577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3F24E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0.304</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A787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0.508</w:t>
            </w:r>
          </w:p>
        </w:tc>
      </w:tr>
      <w:tr w:rsidR="00D640DC" w:rsidRPr="00CA45B8" w14:paraId="04DE7312"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D08E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EA9F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EE0F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0.573</w:t>
            </w:r>
          </w:p>
        </w:tc>
      </w:tr>
      <w:tr w:rsidR="00D640DC" w:rsidRPr="00CA45B8" w14:paraId="01AE2463"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F12F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C5FF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-0.231</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DC90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0.557</w:t>
            </w:r>
          </w:p>
        </w:tc>
      </w:tr>
      <w:tr w:rsidR="00D640DC" w:rsidRPr="00CA45B8" w14:paraId="5C633E1C"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B6A2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9780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-0.434</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1C4A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0.685</w:t>
            </w:r>
          </w:p>
        </w:tc>
      </w:tr>
      <w:tr w:rsidR="00D640DC" w:rsidRPr="00CA45B8" w14:paraId="6A2B2F43"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528C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County (C) Supports</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EC37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-0.515+</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2B09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0.286</w:t>
            </w:r>
          </w:p>
        </w:tc>
      </w:tr>
      <w:tr w:rsidR="00D640DC" w:rsidRPr="00CA45B8" w14:paraId="64EC1F1C"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C0FC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B4C7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0.771+</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536F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r>
      <w:tr w:rsidR="00D640DC" w:rsidRPr="00CA45B8" w14:paraId="37C2A942"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7264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8CB2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A457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r>
      <w:tr w:rsidR="00D640DC" w:rsidRPr="00CA45B8" w14:paraId="07E4CC6F"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E426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B0D6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0.208</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2B1C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0.333</w:t>
            </w:r>
          </w:p>
        </w:tc>
      </w:tr>
      <w:tr w:rsidR="00D640DC" w:rsidRPr="00CA45B8" w14:paraId="14273459"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8368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5B86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4506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0.494</w:t>
            </w:r>
          </w:p>
        </w:tc>
      </w:tr>
      <w:tr w:rsidR="00D640DC" w:rsidRPr="00CA45B8" w14:paraId="2F73A748"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0FFF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B812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-0.546</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9C3A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0.471</w:t>
            </w:r>
          </w:p>
        </w:tc>
      </w:tr>
      <w:tr w:rsidR="00D640DC" w:rsidRPr="00CA45B8" w14:paraId="6F3703B3"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E53C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513E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C914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0.464</w:t>
            </w:r>
          </w:p>
        </w:tc>
      </w:tr>
      <w:tr w:rsidR="00D640DC" w:rsidRPr="00CA45B8" w14:paraId="02727487"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95E9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280C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-0.540</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7577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0.688</w:t>
            </w:r>
          </w:p>
        </w:tc>
      </w:tr>
      <w:tr w:rsidR="00D640DC" w:rsidRPr="00CA45B8" w14:paraId="1FCAA364"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ED04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M&amp;C Supports</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DE41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-0.649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89AD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0.463</w:t>
            </w:r>
          </w:p>
        </w:tc>
      </w:tr>
      <w:tr w:rsidR="00D640DC" w:rsidRPr="00CA45B8" w14:paraId="67075CAA"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EAF8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DS=M&amp;C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4020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1.127+</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2BD1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0.620</w:t>
            </w:r>
          </w:p>
        </w:tc>
      </w:tr>
      <w:tr w:rsidR="00D640DC" w:rsidRPr="00CA45B8" w14:paraId="2CA36477"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7ACC7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038C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1F16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0.543</w:t>
            </w:r>
          </w:p>
        </w:tc>
      </w:tr>
      <w:tr w:rsidR="00D640DC" w:rsidRPr="00CA45B8" w14:paraId="212A4ABC"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51FD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66A5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0.666</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EA28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0.497</w:t>
            </w:r>
          </w:p>
        </w:tc>
      </w:tr>
      <w:tr w:rsidR="00D640DC" w:rsidRPr="00CA45B8" w14:paraId="34B6F20A"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81C0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DS=M&amp;C</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D11C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0.673</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31E8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0.624</w:t>
            </w:r>
          </w:p>
        </w:tc>
      </w:tr>
      <w:tr w:rsidR="00D640DC" w:rsidRPr="00CA45B8" w14:paraId="7E293FD1"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7029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DS=M&amp;C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0516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-0.909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45CF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0.737</w:t>
            </w:r>
          </w:p>
        </w:tc>
      </w:tr>
      <w:tr w:rsidR="00D640DC" w:rsidRPr="00CA45B8" w14:paraId="4696B68E"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8232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DS=M&amp;C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DE28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-0.885</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D4FA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0.678</w:t>
            </w:r>
          </w:p>
        </w:tc>
      </w:tr>
      <w:tr w:rsidR="00D640DC" w:rsidRPr="00CA45B8" w14:paraId="7A7E6DA6"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E632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DS=M&amp;C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2AC0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-0.852</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2D43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0.864</w:t>
            </w:r>
          </w:p>
        </w:tc>
      </w:tr>
      <w:tr w:rsidR="00D640DC" w:rsidRPr="00CA45B8" w14:paraId="119BCB4F"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4175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M&amp;N Support</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3AF6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-0.406</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08E0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0.399</w:t>
            </w:r>
          </w:p>
        </w:tc>
      </w:tr>
      <w:tr w:rsidR="00D640DC" w:rsidRPr="00CA45B8" w14:paraId="34F95584"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D344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017C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0.819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17D2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0.565</w:t>
            </w:r>
          </w:p>
        </w:tc>
      </w:tr>
      <w:tr w:rsidR="00D640DC" w:rsidRPr="00CA45B8" w14:paraId="3DBD36A2"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5284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B854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0.554</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8274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0.447</w:t>
            </w:r>
          </w:p>
        </w:tc>
      </w:tr>
      <w:tr w:rsidR="00D640DC" w:rsidRPr="00CA45B8" w14:paraId="20197023"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E5CB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C2A7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A481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0.447</w:t>
            </w:r>
          </w:p>
        </w:tc>
      </w:tr>
      <w:tr w:rsidR="00D640DC" w:rsidRPr="00CA45B8" w14:paraId="37059CD3"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EFBF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8391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0.487</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73BC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0.590</w:t>
            </w:r>
          </w:p>
        </w:tc>
      </w:tr>
      <w:tr w:rsidR="00D640DC" w:rsidRPr="00CA45B8" w14:paraId="51C856BE"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5E2C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DS=M&amp;N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CFFA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C06A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0.634</w:t>
            </w:r>
          </w:p>
        </w:tc>
      </w:tr>
      <w:tr w:rsidR="00D640DC" w:rsidRPr="00CA45B8" w14:paraId="352AF3E6"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B49B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DS=M&amp;N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B2EE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-0.889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6588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0.633</w:t>
            </w:r>
          </w:p>
        </w:tc>
      </w:tr>
      <w:tr w:rsidR="00D640DC" w:rsidRPr="00CA45B8" w14:paraId="7C6779EB"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DB97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DS=M&amp;N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3E6E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-0.843</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2953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0.875</w:t>
            </w:r>
          </w:p>
        </w:tc>
      </w:tr>
      <w:tr w:rsidR="00D640DC" w:rsidRPr="00CA45B8" w14:paraId="5DA719F7"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BD37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C&amp;N Support</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0782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-0.278</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1D57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0.386</w:t>
            </w:r>
          </w:p>
        </w:tc>
      </w:tr>
      <w:tr w:rsidR="00D640DC" w:rsidRPr="00CA45B8" w14:paraId="18D0DABE"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9BFB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PSA * DS=C&amp;N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1738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0.437</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D678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0.521</w:t>
            </w:r>
          </w:p>
        </w:tc>
      </w:tr>
      <w:tr w:rsidR="00D640DC" w:rsidRPr="00CA45B8" w14:paraId="5E25E5EC"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645F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A405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0.438</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60F8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0.463</w:t>
            </w:r>
          </w:p>
        </w:tc>
      </w:tr>
      <w:tr w:rsidR="00D640DC" w:rsidRPr="00CA45B8" w14:paraId="4D2ED26B"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F287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48AB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0.409</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E96E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0.454</w:t>
            </w:r>
          </w:p>
        </w:tc>
      </w:tr>
      <w:tr w:rsidR="00D640DC" w:rsidRPr="00CA45B8" w14:paraId="79F1C4A0"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4B1E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DCEC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0.173</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646E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0.578</w:t>
            </w:r>
          </w:p>
        </w:tc>
      </w:tr>
      <w:tr w:rsidR="00D640DC" w:rsidRPr="00CA45B8" w14:paraId="448B14D6" w14:textId="77777777" w:rsidTr="001A467F">
        <w:tc>
          <w:tcPr>
            <w:tcW w:w="327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1131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 * PSA</w:t>
            </w:r>
          </w:p>
        </w:tc>
        <w:tc>
          <w:tcPr>
            <w:tcW w:w="1006"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9859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-0.373</w:t>
            </w:r>
          </w:p>
        </w:tc>
        <w:tc>
          <w:tcPr>
            <w:tcW w:w="720"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A888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0.626</w:t>
            </w:r>
          </w:p>
        </w:tc>
      </w:tr>
      <w:tr w:rsidR="00D640DC" w:rsidRPr="00CA45B8" w14:paraId="0D0D5188" w14:textId="77777777" w:rsidTr="001A467F">
        <w:tc>
          <w:tcPr>
            <w:tcW w:w="3274"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26AB35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 * PSA</w:t>
            </w:r>
          </w:p>
        </w:tc>
        <w:tc>
          <w:tcPr>
            <w:tcW w:w="1006"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11304E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-0.287</w:t>
            </w:r>
          </w:p>
        </w:tc>
        <w:tc>
          <w:tcPr>
            <w:tcW w:w="720" w:type="pct"/>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054397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0.622</w:t>
            </w:r>
          </w:p>
        </w:tc>
      </w:tr>
      <w:tr w:rsidR="00D640DC" w:rsidRPr="00CA45B8" w14:paraId="2B006C8E" w14:textId="77777777" w:rsidTr="001A467F">
        <w:tc>
          <w:tcPr>
            <w:tcW w:w="3274" w:type="pct"/>
            <w:tcBorders>
              <w:bottom w:val="single" w:sz="4" w:space="0" w:color="auto"/>
            </w:tcBorders>
            <w:shd w:val="clear" w:color="auto" w:fill="FFFFFF"/>
            <w:tcMar>
              <w:top w:w="0" w:type="dxa"/>
              <w:left w:w="0" w:type="dxa"/>
              <w:bottom w:w="0" w:type="dxa"/>
              <w:right w:w="0" w:type="dxa"/>
            </w:tcMar>
            <w:vAlign w:val="center"/>
          </w:tcPr>
          <w:p w14:paraId="52FD90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 * PSA</w:t>
            </w:r>
          </w:p>
        </w:tc>
        <w:tc>
          <w:tcPr>
            <w:tcW w:w="1006" w:type="pct"/>
            <w:tcBorders>
              <w:bottom w:val="single" w:sz="4" w:space="0" w:color="auto"/>
            </w:tcBorders>
            <w:shd w:val="clear" w:color="auto" w:fill="FFFFFF"/>
            <w:tcMar>
              <w:top w:w="0" w:type="dxa"/>
              <w:left w:w="0" w:type="dxa"/>
              <w:bottom w:w="0" w:type="dxa"/>
              <w:right w:w="0" w:type="dxa"/>
            </w:tcMar>
            <w:vAlign w:val="center"/>
          </w:tcPr>
          <w:p w14:paraId="649D13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-0.404</w:t>
            </w:r>
          </w:p>
        </w:tc>
        <w:tc>
          <w:tcPr>
            <w:tcW w:w="720" w:type="pct"/>
            <w:tcBorders>
              <w:bottom w:val="single" w:sz="4" w:space="0" w:color="auto"/>
            </w:tcBorders>
            <w:shd w:val="clear" w:color="auto" w:fill="FFFFFF"/>
            <w:tcMar>
              <w:top w:w="0" w:type="dxa"/>
              <w:left w:w="0" w:type="dxa"/>
              <w:bottom w:w="0" w:type="dxa"/>
              <w:right w:w="0" w:type="dxa"/>
            </w:tcMar>
            <w:vAlign w:val="center"/>
          </w:tcPr>
          <w:p w14:paraId="790409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0.796</w:t>
            </w:r>
          </w:p>
        </w:tc>
      </w:tr>
    </w:tbl>
    <w:p w14:paraId="4A51533C" w14:textId="3BA972EB" w:rsidR="00D640DC" w:rsidRPr="00CA45B8" w:rsidRDefault="00D640DC" w:rsidP="00D640DC">
      <w:pPr>
        <w:jc w:val="both"/>
        <w:rPr>
          <w:rFonts w:asciiTheme="minorHAnsi" w:eastAsia="Helvetica" w:hAnsiTheme="minorHAnsi" w:cstheme="minorHAnsi"/>
          <w:color w:val="000000"/>
          <w:sz w:val="20"/>
          <w:szCs w:val="20"/>
          <w:lang w:val="en-GB"/>
        </w:rPr>
        <w:sectPr w:rsidR="00D640DC" w:rsidRPr="00CA45B8" w:rsidSect="00E30CBE">
          <w:type w:val="continuous"/>
          <w:pgSz w:w="16838" w:h="11906" w:orient="landscape"/>
          <w:pgMar w:top="1417" w:right="1417" w:bottom="1417" w:left="1417" w:header="708" w:footer="708" w:gutter="0"/>
          <w:cols w:num="2" w:space="708"/>
          <w:docGrid w:linePitch="360"/>
        </w:sectPr>
      </w:pPr>
      <w:r w:rsidRPr="00CA45B8">
        <w:rPr>
          <w:rFonts w:asciiTheme="minorHAnsi" w:eastAsia="Helvetica" w:hAnsiTheme="minorHAnsi" w:cstheme="minorHAnsi"/>
          <w:color w:val="000000"/>
          <w:sz w:val="20"/>
          <w:szCs w:val="20"/>
          <w:lang w:val="en-GB"/>
        </w:rPr>
        <w:t xml:space="preserve">Note: + </w:t>
      </w:r>
      <w:r w:rsidRPr="00650A80">
        <w:rPr>
          <w:rFonts w:asciiTheme="minorHAnsi" w:eastAsia="Helvetica" w:hAnsiTheme="minorHAnsi" w:cstheme="minorHAnsi"/>
          <w:i/>
          <w:iCs/>
          <w:color w:val="000000"/>
          <w:sz w:val="20"/>
          <w:szCs w:val="20"/>
          <w:lang w:val="en-GB"/>
        </w:rPr>
        <w:t>p</w:t>
      </w:r>
      <w:r w:rsidRPr="00CA45B8">
        <w:rPr>
          <w:rFonts w:asciiTheme="minorHAnsi" w:eastAsia="Helvetica" w:hAnsiTheme="minorHAnsi" w:cstheme="minorHAnsi"/>
          <w:color w:val="000000"/>
          <w:sz w:val="20"/>
          <w:szCs w:val="20"/>
          <w:lang w:val="en-GB"/>
        </w:rPr>
        <w:t xml:space="preserve"> &lt; 0.1; * </w:t>
      </w:r>
      <w:r w:rsidRPr="00650A80">
        <w:rPr>
          <w:rFonts w:asciiTheme="minorHAnsi" w:eastAsia="Helvetica" w:hAnsiTheme="minorHAnsi" w:cstheme="minorHAnsi"/>
          <w:i/>
          <w:iCs/>
          <w:color w:val="000000"/>
          <w:sz w:val="20"/>
          <w:szCs w:val="20"/>
          <w:lang w:val="en-GB"/>
        </w:rPr>
        <w:t>p</w:t>
      </w:r>
      <w:r w:rsidRPr="00CA45B8">
        <w:rPr>
          <w:rFonts w:asciiTheme="minorHAnsi" w:eastAsia="Helvetica" w:hAnsiTheme="minorHAnsi" w:cstheme="minorHAnsi"/>
          <w:color w:val="000000"/>
          <w:sz w:val="20"/>
          <w:szCs w:val="20"/>
          <w:lang w:val="en-GB"/>
        </w:rPr>
        <w:t xml:space="preserve"> &lt; 0.05; ** </w:t>
      </w:r>
      <w:r w:rsidRPr="00650A80">
        <w:rPr>
          <w:rFonts w:asciiTheme="minorHAnsi" w:eastAsia="Helvetica" w:hAnsiTheme="minorHAnsi" w:cstheme="minorHAnsi"/>
          <w:i/>
          <w:iCs/>
          <w:color w:val="000000"/>
          <w:sz w:val="20"/>
          <w:szCs w:val="20"/>
          <w:lang w:val="en-GB"/>
        </w:rPr>
        <w:t>p</w:t>
      </w:r>
      <w:r w:rsidRPr="00CA45B8">
        <w:rPr>
          <w:rFonts w:asciiTheme="minorHAnsi" w:eastAsia="Helvetica" w:hAnsiTheme="minorHAnsi" w:cstheme="minorHAnsi"/>
          <w:color w:val="000000"/>
          <w:sz w:val="20"/>
          <w:szCs w:val="20"/>
          <w:lang w:val="en-GB"/>
        </w:rPr>
        <w:t xml:space="preserve"> &lt; 0.01; *** </w:t>
      </w:r>
      <w:r w:rsidRPr="00650A80">
        <w:rPr>
          <w:rFonts w:asciiTheme="minorHAnsi" w:eastAsia="Helvetica" w:hAnsiTheme="minorHAnsi" w:cstheme="minorHAnsi"/>
          <w:i/>
          <w:iCs/>
          <w:color w:val="000000"/>
          <w:sz w:val="20"/>
          <w:szCs w:val="20"/>
          <w:lang w:val="en-GB"/>
        </w:rPr>
        <w:t>p</w:t>
      </w:r>
      <w:r w:rsidRPr="00CA45B8">
        <w:rPr>
          <w:rFonts w:asciiTheme="minorHAnsi" w:eastAsia="Helvetica" w:hAnsiTheme="minorHAnsi" w:cstheme="minorHAnsi"/>
          <w:color w:val="000000"/>
          <w:sz w:val="20"/>
          <w:szCs w:val="20"/>
          <w:lang w:val="en-GB"/>
        </w:rPr>
        <w:t xml:space="preserve"> &lt; 0.001. Shown are the results of a fixed-effects OLS model on the willingness to accept a decision taken by a municipality (M), county (C), or the national government (N) to </w:t>
      </w:r>
      <w:r w:rsidR="00A358CB">
        <w:rPr>
          <w:rFonts w:asciiTheme="minorHAnsi" w:eastAsia="Helvetica" w:hAnsiTheme="minorHAnsi" w:cstheme="minorHAnsi"/>
          <w:color w:val="000000"/>
          <w:sz w:val="20"/>
          <w:szCs w:val="20"/>
          <w:lang w:val="en-GB"/>
        </w:rPr>
        <w:t>close</w:t>
      </w:r>
      <w:r w:rsidRPr="00CA45B8">
        <w:rPr>
          <w:rFonts w:asciiTheme="minorHAnsi" w:eastAsia="Helvetica" w:hAnsiTheme="minorHAnsi" w:cstheme="minorHAnsi"/>
          <w:color w:val="000000"/>
          <w:sz w:val="20"/>
          <w:szCs w:val="20"/>
          <w:lang w:val="en-GB"/>
        </w:rPr>
        <w:t xml:space="preserve"> respectively a pre-school, a secondary school or a department of a university </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college</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sz w:val="20"/>
          <w:szCs w:val="20"/>
          <w:lang w:val="en-GB"/>
        </w:rPr>
        <w:t>clustering of responses by 1,855 respondents.</w:t>
      </w:r>
      <w:r w:rsidRPr="00CA45B8">
        <w:rPr>
          <w:rFonts w:asciiTheme="minorHAnsi" w:eastAsia="Helvetica" w:hAnsiTheme="minorHAnsi" w:cstheme="minorHAnsi"/>
          <w:color w:val="000000"/>
          <w:sz w:val="20"/>
          <w:szCs w:val="20"/>
          <w:lang w:val="en-GB"/>
        </w:rPr>
        <w:t xml:space="preserve"> Model parameters: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0.821,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adj.: 0.728,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0.409, 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adj.: 0.401, AIC: 9305, BIC: 21911, RMSE: 0.4.</w:t>
      </w:r>
    </w:p>
    <w:p w14:paraId="2CF301DC" w14:textId="77777777" w:rsidR="00D640DC" w:rsidRPr="00CA45B8" w:rsidRDefault="00D640DC" w:rsidP="00D640DC">
      <w:pPr>
        <w:pStyle w:val="Heading1"/>
        <w:rPr>
          <w:rFonts w:asciiTheme="minorHAnsi" w:hAnsiTheme="minorHAnsi" w:cstheme="minorHAnsi"/>
          <w:lang w:val="en-GB"/>
        </w:rPr>
      </w:pPr>
      <w:bookmarkStart w:id="17" w:name="_Toc189227555"/>
      <w:r w:rsidRPr="00CA45B8">
        <w:rPr>
          <w:rFonts w:asciiTheme="minorHAnsi" w:hAnsiTheme="minorHAnsi" w:cstheme="minorHAnsi"/>
          <w:lang w:val="en-GB"/>
        </w:rPr>
        <w:lastRenderedPageBreak/>
        <w:t>Appendix D. Robustness test I: DV with five answer categories</w:t>
      </w:r>
      <w:bookmarkEnd w:id="17"/>
    </w:p>
    <w:p w14:paraId="019B1F54" w14:textId="77777777" w:rsidR="00D640DC" w:rsidRPr="00CA45B8" w:rsidRDefault="00D640DC" w:rsidP="00D640DC">
      <w:pPr>
        <w:rPr>
          <w:rFonts w:asciiTheme="minorHAnsi" w:hAnsiTheme="minorHAnsi" w:cstheme="minorHAnsi"/>
          <w:lang w:val="en-GB"/>
        </w:rPr>
      </w:pPr>
    </w:p>
    <w:p w14:paraId="370D9B27" w14:textId="1CC43E1C" w:rsidR="00D640DC" w:rsidRPr="00CA45B8" w:rsidRDefault="00D640DC" w:rsidP="00D640DC">
      <w:pPr>
        <w:rPr>
          <w:rFonts w:asciiTheme="minorHAnsi" w:hAnsiTheme="minorHAnsi" w:cstheme="minorHAnsi"/>
          <w:lang w:val="en-GB"/>
        </w:rPr>
      </w:pPr>
      <w:r w:rsidRPr="00CA45B8">
        <w:rPr>
          <w:rFonts w:asciiTheme="minorHAnsi" w:hAnsiTheme="minorHAnsi" w:cstheme="minorHAnsi"/>
          <w:lang w:val="en-GB"/>
        </w:rPr>
        <w:t>The analyses presented in the main text use a dependent variable whereby the answer categories ‘to a large extent’ (= 4) and ‘to a very large extent’ (= 5) are merged because of the low number of respondents in the latter answer category (see Figure</w:t>
      </w:r>
      <w:r w:rsidR="002407AA">
        <w:rPr>
          <w:rFonts w:asciiTheme="minorHAnsi" w:hAnsiTheme="minorHAnsi" w:cstheme="minorHAnsi"/>
          <w:lang w:val="en-GB"/>
        </w:rPr>
        <w:t>s</w:t>
      </w:r>
      <w:r w:rsidRPr="00CA45B8">
        <w:rPr>
          <w:rFonts w:asciiTheme="minorHAnsi" w:hAnsiTheme="minorHAnsi" w:cstheme="minorHAnsi"/>
          <w:lang w:val="en-GB"/>
        </w:rPr>
        <w:t xml:space="preserve"> 2</w:t>
      </w:r>
      <w:r w:rsidR="002407AA">
        <w:rPr>
          <w:rFonts w:asciiTheme="minorHAnsi" w:hAnsiTheme="minorHAnsi" w:cstheme="minorHAnsi"/>
          <w:lang w:val="en-GB"/>
        </w:rPr>
        <w:t xml:space="preserve"> and 4</w:t>
      </w:r>
      <w:r w:rsidRPr="00CA45B8">
        <w:rPr>
          <w:rFonts w:asciiTheme="minorHAnsi" w:hAnsiTheme="minorHAnsi" w:cstheme="minorHAnsi"/>
          <w:lang w:val="en-GB"/>
        </w:rPr>
        <w:t xml:space="preserve">). This appendix replicates the results whereby these answer categories are not merged. Tables D1 and D2a-c presents the regression tables for the models analysing the willingness to accept a decision (Q1-Q3-Q5) and the willingness to accept a decision after a respondent learns that another government or two other governments support the decision (Q2-Q4-Q6). Figures D1 and D2 replicate Figures 3 and </w:t>
      </w:r>
      <w:r w:rsidR="002407AA">
        <w:rPr>
          <w:rFonts w:asciiTheme="minorHAnsi" w:hAnsiTheme="minorHAnsi" w:cstheme="minorHAnsi"/>
          <w:lang w:val="en-GB"/>
        </w:rPr>
        <w:t>5</w:t>
      </w:r>
      <w:r w:rsidRPr="00CA45B8">
        <w:rPr>
          <w:rFonts w:asciiTheme="minorHAnsi" w:hAnsiTheme="minorHAnsi" w:cstheme="minorHAnsi"/>
          <w:lang w:val="en-GB"/>
        </w:rPr>
        <w:t xml:space="preserve"> displayed in the main text. </w:t>
      </w:r>
    </w:p>
    <w:p w14:paraId="20060582" w14:textId="77777777" w:rsidR="00D640DC" w:rsidRPr="00CA45B8" w:rsidRDefault="00D640DC" w:rsidP="00D640DC">
      <w:pPr>
        <w:rPr>
          <w:rFonts w:asciiTheme="minorHAnsi" w:hAnsiTheme="minorHAnsi" w:cstheme="minorHAnsi"/>
          <w:lang w:val="en-GB"/>
        </w:rPr>
      </w:pPr>
    </w:p>
    <w:p w14:paraId="220DFF1B" w14:textId="77777777" w:rsidR="00D640DC" w:rsidRPr="00CA45B8" w:rsidRDefault="00D640DC" w:rsidP="00D640DC">
      <w:pPr>
        <w:pStyle w:val="Heading2"/>
        <w:rPr>
          <w:rFonts w:asciiTheme="minorHAnsi" w:hAnsiTheme="minorHAnsi" w:cstheme="minorHAnsi"/>
          <w:lang w:val="en-GB"/>
        </w:rPr>
      </w:pPr>
      <w:bookmarkStart w:id="18" w:name="_Toc189227556"/>
      <w:r w:rsidRPr="00CA45B8">
        <w:rPr>
          <w:rFonts w:asciiTheme="minorHAnsi" w:hAnsiTheme="minorHAnsi" w:cstheme="minorHAnsi"/>
          <w:lang w:val="en-GB"/>
        </w:rPr>
        <w:t xml:space="preserve">Table D1. </w:t>
      </w:r>
      <w:r w:rsidRPr="00CA45B8">
        <w:rPr>
          <w:rFonts w:asciiTheme="minorHAnsi" w:eastAsia="Helvetica" w:hAnsiTheme="minorHAnsi" w:cstheme="minorHAnsi"/>
          <w:lang w:val="en-GB"/>
        </w:rPr>
        <w:t>Model 1-Q1-Q3-Q5</w:t>
      </w:r>
      <w:r w:rsidRPr="00CA45B8">
        <w:rPr>
          <w:rFonts w:asciiTheme="minorHAnsi" w:hAnsiTheme="minorHAnsi" w:cstheme="minorHAnsi"/>
          <w:lang w:val="en-GB"/>
        </w:rPr>
        <w:t xml:space="preserve">: </w:t>
      </w:r>
      <w:r w:rsidRPr="00CA45B8">
        <w:rPr>
          <w:rFonts w:asciiTheme="minorHAnsi" w:eastAsia="Helvetica" w:hAnsiTheme="minorHAnsi" w:cstheme="minorHAnsi"/>
          <w:lang w:val="en-GB"/>
        </w:rPr>
        <w:t>DV 5 answer categories</w:t>
      </w:r>
      <w:r w:rsidRPr="00CA45B8">
        <w:rPr>
          <w:rFonts w:asciiTheme="minorHAnsi" w:hAnsiTheme="minorHAnsi" w:cstheme="minorHAnsi"/>
          <w:lang w:val="en-GB"/>
        </w:rPr>
        <w:t>.</w:t>
      </w:r>
      <w:bookmarkEnd w:id="18"/>
      <w:r w:rsidRPr="00CA45B8">
        <w:rPr>
          <w:rFonts w:asciiTheme="minorHAnsi" w:hAnsiTheme="minorHAnsi" w:cstheme="minorHAnsi"/>
          <w:lang w:val="en-GB"/>
        </w:rPr>
        <w:t xml:space="preserve"> </w:t>
      </w:r>
    </w:p>
    <w:tbl>
      <w:tblPr>
        <w:tblW w:w="0" w:type="auto"/>
        <w:tblLook w:val="0420" w:firstRow="1" w:lastRow="0" w:firstColumn="0" w:lastColumn="0" w:noHBand="0" w:noVBand="1"/>
      </w:tblPr>
      <w:tblGrid>
        <w:gridCol w:w="1708"/>
        <w:gridCol w:w="1057"/>
        <w:gridCol w:w="1856"/>
        <w:gridCol w:w="1104"/>
        <w:gridCol w:w="1924"/>
        <w:gridCol w:w="1209"/>
      </w:tblGrid>
      <w:tr w:rsidR="00D640DC" w:rsidRPr="00CA45B8" w14:paraId="0B1CC1B4" w14:textId="77777777" w:rsidTr="001A467F">
        <w:trPr>
          <w:tblHeader/>
        </w:trPr>
        <w:tc>
          <w:tcPr>
            <w:tcW w:w="0" w:type="auto"/>
            <w:gridSpan w:val="2"/>
            <w:tcBorders>
              <w:top w:val="single" w:sz="12" w:space="0" w:color="auto"/>
            </w:tcBorders>
            <w:shd w:val="clear" w:color="auto" w:fill="FFFFFF"/>
            <w:tcMar>
              <w:top w:w="0" w:type="dxa"/>
              <w:left w:w="0" w:type="dxa"/>
              <w:bottom w:w="0" w:type="dxa"/>
              <w:right w:w="0" w:type="dxa"/>
            </w:tcMar>
            <w:vAlign w:val="center"/>
          </w:tcPr>
          <w:p w14:paraId="0E006F1A" w14:textId="77777777" w:rsidR="00D640DC" w:rsidRPr="00CA45B8" w:rsidRDefault="00D640DC" w:rsidP="001A467F">
            <w:pP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Model 1 (base=N)</w:t>
            </w:r>
          </w:p>
        </w:tc>
        <w:tc>
          <w:tcPr>
            <w:tcW w:w="0" w:type="auto"/>
            <w:gridSpan w:val="2"/>
            <w:tcBorders>
              <w:top w:val="single" w:sz="12" w:space="0" w:color="auto"/>
            </w:tcBorders>
            <w:shd w:val="clear" w:color="auto" w:fill="FFFFFF"/>
          </w:tcPr>
          <w:p w14:paraId="41B2E614"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r w:rsidRPr="00CA45B8">
              <w:rPr>
                <w:rFonts w:asciiTheme="minorHAnsi" w:eastAsia="Helvetica" w:hAnsiTheme="minorHAnsi" w:cstheme="minorHAnsi"/>
                <w:color w:val="000000"/>
                <w:sz w:val="21"/>
                <w:szCs w:val="21"/>
                <w:lang w:val="en-GB"/>
              </w:rPr>
              <w:t>Model 2 (base=M)</w:t>
            </w:r>
          </w:p>
        </w:tc>
        <w:tc>
          <w:tcPr>
            <w:tcW w:w="0" w:type="auto"/>
            <w:gridSpan w:val="2"/>
            <w:tcBorders>
              <w:top w:val="single" w:sz="12" w:space="0" w:color="auto"/>
            </w:tcBorders>
            <w:shd w:val="clear" w:color="auto" w:fill="FFFFFF"/>
          </w:tcPr>
          <w:p w14:paraId="0731587F"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r w:rsidRPr="00CA45B8">
              <w:rPr>
                <w:rFonts w:asciiTheme="minorHAnsi" w:eastAsia="Helvetica" w:hAnsiTheme="minorHAnsi" w:cstheme="minorHAnsi"/>
                <w:color w:val="000000"/>
                <w:sz w:val="21"/>
                <w:szCs w:val="21"/>
                <w:lang w:val="en-GB"/>
              </w:rPr>
              <w:t>Model 3 (base=C)</w:t>
            </w:r>
          </w:p>
        </w:tc>
      </w:tr>
      <w:tr w:rsidR="00D640DC" w:rsidRPr="00CA45B8" w14:paraId="31BB59D4" w14:textId="77777777" w:rsidTr="001A467F">
        <w:trPr>
          <w:tblHeader/>
        </w:trPr>
        <w:tc>
          <w:tcPr>
            <w:tcW w:w="0" w:type="auto"/>
            <w:tcBorders>
              <w:top w:val="single" w:sz="4" w:space="0" w:color="auto"/>
            </w:tcBorders>
            <w:shd w:val="clear" w:color="auto" w:fill="FFFFFF"/>
            <w:tcMar>
              <w:top w:w="0" w:type="dxa"/>
              <w:left w:w="0" w:type="dxa"/>
              <w:bottom w:w="0" w:type="dxa"/>
              <w:right w:w="0" w:type="dxa"/>
            </w:tcMar>
            <w:vAlign w:val="center"/>
          </w:tcPr>
          <w:p w14:paraId="693FC7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0" w:type="auto"/>
            <w:tcBorders>
              <w:top w:val="single" w:sz="4" w:space="0" w:color="auto"/>
            </w:tcBorders>
            <w:shd w:val="clear" w:color="auto" w:fill="FFFFFF"/>
            <w:tcMar>
              <w:top w:w="0" w:type="dxa"/>
              <w:left w:w="0" w:type="dxa"/>
              <w:bottom w:w="0" w:type="dxa"/>
              <w:right w:w="0" w:type="dxa"/>
            </w:tcMar>
            <w:vAlign w:val="center"/>
          </w:tcPr>
          <w:p w14:paraId="4ED13F96" w14:textId="77777777" w:rsidR="00D640DC" w:rsidRPr="00CA45B8" w:rsidRDefault="00D640DC" w:rsidP="001A467F">
            <w:pP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i/>
                <w:iCs/>
                <w:color w:val="000000"/>
                <w:sz w:val="21"/>
                <w:szCs w:val="21"/>
                <w:lang w:val="en-GB"/>
              </w:rPr>
              <w:t xml:space="preserve">ß </w:t>
            </w:r>
            <w:r w:rsidRPr="00CA45B8">
              <w:rPr>
                <w:rFonts w:asciiTheme="minorHAnsi" w:eastAsia="Helvetica" w:hAnsiTheme="minorHAnsi" w:cstheme="minorHAnsi"/>
                <w:color w:val="000000"/>
                <w:sz w:val="21"/>
                <w:szCs w:val="21"/>
                <w:lang w:val="en-GB"/>
              </w:rPr>
              <w:t>(</w:t>
            </w:r>
            <w:proofErr w:type="spellStart"/>
            <w:r w:rsidRPr="00CA45B8">
              <w:rPr>
                <w:rFonts w:asciiTheme="minorHAnsi" w:eastAsia="Helvetica" w:hAnsiTheme="minorHAnsi" w:cstheme="minorHAnsi"/>
                <w:color w:val="000000"/>
                <w:sz w:val="21"/>
                <w:szCs w:val="21"/>
                <w:lang w:val="en-GB"/>
              </w:rPr>
              <w:t>s.e.</w:t>
            </w:r>
            <w:proofErr w:type="spellEnd"/>
            <w:r w:rsidRPr="00CA45B8">
              <w:rPr>
                <w:rFonts w:asciiTheme="minorHAnsi" w:eastAsia="Helvetica" w:hAnsiTheme="minorHAnsi" w:cstheme="minorHAnsi"/>
                <w:color w:val="000000"/>
                <w:sz w:val="21"/>
                <w:szCs w:val="21"/>
                <w:lang w:val="en-GB"/>
              </w:rPr>
              <w:t>)</w:t>
            </w:r>
          </w:p>
        </w:tc>
        <w:tc>
          <w:tcPr>
            <w:tcW w:w="0" w:type="auto"/>
            <w:tcBorders>
              <w:top w:val="single" w:sz="4" w:space="0" w:color="auto"/>
            </w:tcBorders>
            <w:shd w:val="clear" w:color="auto" w:fill="FFFFFF"/>
          </w:tcPr>
          <w:p w14:paraId="4C814BC9"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p>
        </w:tc>
        <w:tc>
          <w:tcPr>
            <w:tcW w:w="0" w:type="auto"/>
            <w:tcBorders>
              <w:top w:val="single" w:sz="4" w:space="0" w:color="auto"/>
            </w:tcBorders>
            <w:shd w:val="clear" w:color="auto" w:fill="FFFFFF"/>
          </w:tcPr>
          <w:p w14:paraId="1745463F"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r w:rsidRPr="00CA45B8">
              <w:rPr>
                <w:rFonts w:asciiTheme="minorHAnsi" w:eastAsia="Helvetica" w:hAnsiTheme="minorHAnsi" w:cstheme="minorHAnsi"/>
                <w:i/>
                <w:iCs/>
                <w:color w:val="000000"/>
                <w:sz w:val="21"/>
                <w:szCs w:val="21"/>
                <w:lang w:val="en-GB"/>
              </w:rPr>
              <w:t xml:space="preserve">ß </w:t>
            </w:r>
            <w:r w:rsidRPr="00CA45B8">
              <w:rPr>
                <w:rFonts w:asciiTheme="minorHAnsi" w:eastAsia="Helvetica" w:hAnsiTheme="minorHAnsi" w:cstheme="minorHAnsi"/>
                <w:color w:val="000000"/>
                <w:sz w:val="21"/>
                <w:szCs w:val="21"/>
                <w:lang w:val="en-GB"/>
              </w:rPr>
              <w:t>(</w:t>
            </w:r>
            <w:proofErr w:type="spellStart"/>
            <w:r w:rsidRPr="00CA45B8">
              <w:rPr>
                <w:rFonts w:asciiTheme="minorHAnsi" w:eastAsia="Helvetica" w:hAnsiTheme="minorHAnsi" w:cstheme="minorHAnsi"/>
                <w:color w:val="000000"/>
                <w:sz w:val="21"/>
                <w:szCs w:val="21"/>
                <w:lang w:val="en-GB"/>
              </w:rPr>
              <w:t>s.e.</w:t>
            </w:r>
            <w:proofErr w:type="spellEnd"/>
            <w:r w:rsidRPr="00CA45B8">
              <w:rPr>
                <w:rFonts w:asciiTheme="minorHAnsi" w:eastAsia="Helvetica" w:hAnsiTheme="minorHAnsi" w:cstheme="minorHAnsi"/>
                <w:color w:val="000000"/>
                <w:sz w:val="21"/>
                <w:szCs w:val="21"/>
                <w:lang w:val="en-GB"/>
              </w:rPr>
              <w:t>)</w:t>
            </w:r>
          </w:p>
        </w:tc>
        <w:tc>
          <w:tcPr>
            <w:tcW w:w="0" w:type="auto"/>
            <w:tcBorders>
              <w:top w:val="single" w:sz="4" w:space="0" w:color="auto"/>
            </w:tcBorders>
            <w:shd w:val="clear" w:color="auto" w:fill="FFFFFF"/>
          </w:tcPr>
          <w:p w14:paraId="57A4ABC3"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p>
        </w:tc>
        <w:tc>
          <w:tcPr>
            <w:tcW w:w="0" w:type="auto"/>
            <w:tcBorders>
              <w:top w:val="single" w:sz="4" w:space="0" w:color="auto"/>
            </w:tcBorders>
            <w:shd w:val="clear" w:color="auto" w:fill="FFFFFF"/>
          </w:tcPr>
          <w:p w14:paraId="635E3F9D" w14:textId="77777777" w:rsidR="00D640DC" w:rsidRPr="00CA45B8" w:rsidRDefault="00D640DC" w:rsidP="001A467F">
            <w:pPr>
              <w:ind w:left="100" w:right="100"/>
              <w:jc w:val="center"/>
              <w:rPr>
                <w:rFonts w:asciiTheme="minorHAnsi" w:eastAsia="Helvetica" w:hAnsiTheme="minorHAnsi" w:cstheme="minorHAnsi"/>
                <w:i/>
                <w:iCs/>
                <w:color w:val="000000"/>
                <w:sz w:val="21"/>
                <w:szCs w:val="21"/>
                <w:lang w:val="en-GB"/>
              </w:rPr>
            </w:pPr>
            <w:r w:rsidRPr="00CA45B8">
              <w:rPr>
                <w:rFonts w:asciiTheme="minorHAnsi" w:eastAsia="Helvetica" w:hAnsiTheme="minorHAnsi" w:cstheme="minorHAnsi"/>
                <w:i/>
                <w:iCs/>
                <w:color w:val="000000"/>
                <w:sz w:val="21"/>
                <w:szCs w:val="21"/>
                <w:lang w:val="en-GB"/>
              </w:rPr>
              <w:t xml:space="preserve">ß </w:t>
            </w:r>
            <w:r w:rsidRPr="00CA45B8">
              <w:rPr>
                <w:rFonts w:asciiTheme="minorHAnsi" w:eastAsia="Helvetica" w:hAnsiTheme="minorHAnsi" w:cstheme="minorHAnsi"/>
                <w:color w:val="000000"/>
                <w:sz w:val="21"/>
                <w:szCs w:val="21"/>
                <w:lang w:val="en-GB"/>
              </w:rPr>
              <w:t>(</w:t>
            </w:r>
            <w:proofErr w:type="spellStart"/>
            <w:r w:rsidRPr="00CA45B8">
              <w:rPr>
                <w:rFonts w:asciiTheme="minorHAnsi" w:eastAsia="Helvetica" w:hAnsiTheme="minorHAnsi" w:cstheme="minorHAnsi"/>
                <w:color w:val="000000"/>
                <w:sz w:val="21"/>
                <w:szCs w:val="21"/>
                <w:lang w:val="en-GB"/>
              </w:rPr>
              <w:t>s.e.</w:t>
            </w:r>
            <w:proofErr w:type="spellEnd"/>
            <w:r w:rsidRPr="00CA45B8">
              <w:rPr>
                <w:rFonts w:asciiTheme="minorHAnsi" w:eastAsia="Helvetica" w:hAnsiTheme="minorHAnsi" w:cstheme="minorHAnsi"/>
                <w:color w:val="000000"/>
                <w:sz w:val="21"/>
                <w:szCs w:val="21"/>
                <w:lang w:val="en-GB"/>
              </w:rPr>
              <w:t>)</w:t>
            </w:r>
          </w:p>
        </w:tc>
      </w:tr>
      <w:tr w:rsidR="00D640DC" w:rsidRPr="00DD5A76" w14:paraId="149C57B1" w14:textId="77777777" w:rsidTr="001A467F">
        <w:tc>
          <w:tcPr>
            <w:tcW w:w="0" w:type="auto"/>
            <w:gridSpan w:val="2"/>
            <w:shd w:val="clear" w:color="auto" w:fill="FFFFFF"/>
            <w:tcMar>
              <w:top w:w="0" w:type="dxa"/>
              <w:left w:w="0" w:type="dxa"/>
              <w:bottom w:w="0" w:type="dxa"/>
              <w:right w:w="0" w:type="dxa"/>
            </w:tcMar>
            <w:vAlign w:val="center"/>
          </w:tcPr>
          <w:p w14:paraId="7B71F427" w14:textId="77777777" w:rsidR="00D640DC" w:rsidRPr="00CA45B8" w:rsidRDefault="00D640DC" w:rsidP="001A467F">
            <w:pP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Decision made by (base=N)</w:t>
            </w:r>
          </w:p>
        </w:tc>
        <w:tc>
          <w:tcPr>
            <w:tcW w:w="0" w:type="auto"/>
            <w:gridSpan w:val="2"/>
            <w:shd w:val="clear" w:color="auto" w:fill="FFFFFF"/>
          </w:tcPr>
          <w:p w14:paraId="5DB069B6" w14:textId="77777777" w:rsidR="00D640DC" w:rsidRPr="00CA45B8" w:rsidRDefault="00D640DC" w:rsidP="001A467F">
            <w:pP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Decision made by (base=M)</w:t>
            </w:r>
          </w:p>
        </w:tc>
        <w:tc>
          <w:tcPr>
            <w:tcW w:w="0" w:type="auto"/>
            <w:gridSpan w:val="2"/>
            <w:shd w:val="clear" w:color="auto" w:fill="FFFFFF"/>
          </w:tcPr>
          <w:p w14:paraId="53D45A63" w14:textId="77777777" w:rsidR="00D640DC" w:rsidRPr="00CA45B8" w:rsidRDefault="00D640DC" w:rsidP="001A467F">
            <w:pP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Decision-making tier (base=C)</w:t>
            </w:r>
          </w:p>
        </w:tc>
      </w:tr>
      <w:tr w:rsidR="00D640DC" w:rsidRPr="00CA45B8" w14:paraId="1CAE94B0" w14:textId="77777777" w:rsidTr="001A467F">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DCDE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Tier = Mun.</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6296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-0.197+</w:t>
            </w:r>
          </w:p>
        </w:tc>
        <w:tc>
          <w:tcPr>
            <w:tcW w:w="0" w:type="auto"/>
            <w:tcBorders>
              <w:left w:val="none" w:sz="0" w:space="0" w:color="000000"/>
              <w:bottom w:val="none" w:sz="0" w:space="0" w:color="000000"/>
              <w:right w:val="none" w:sz="0" w:space="0" w:color="000000"/>
            </w:tcBorders>
            <w:shd w:val="clear" w:color="auto" w:fill="FFFFFF"/>
          </w:tcPr>
          <w:p w14:paraId="712FC9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 = County</w:t>
            </w:r>
          </w:p>
        </w:tc>
        <w:tc>
          <w:tcPr>
            <w:tcW w:w="0" w:type="auto"/>
            <w:tcBorders>
              <w:left w:val="none" w:sz="0" w:space="0" w:color="000000"/>
              <w:bottom w:val="none" w:sz="0" w:space="0" w:color="000000"/>
              <w:right w:val="none" w:sz="0" w:space="0" w:color="000000"/>
            </w:tcBorders>
            <w:shd w:val="clear" w:color="auto" w:fill="FFFFFF"/>
          </w:tcPr>
          <w:p w14:paraId="514877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−0.227*</w:t>
            </w:r>
          </w:p>
        </w:tc>
        <w:tc>
          <w:tcPr>
            <w:tcW w:w="0" w:type="auto"/>
            <w:tcBorders>
              <w:left w:val="none" w:sz="0" w:space="0" w:color="000000"/>
              <w:bottom w:val="none" w:sz="0" w:space="0" w:color="000000"/>
              <w:right w:val="none" w:sz="0" w:space="0" w:color="000000"/>
            </w:tcBorders>
            <w:shd w:val="clear" w:color="auto" w:fill="FFFFFF"/>
          </w:tcPr>
          <w:p w14:paraId="640C80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 = Mun.</w:t>
            </w:r>
          </w:p>
        </w:tc>
        <w:tc>
          <w:tcPr>
            <w:tcW w:w="0" w:type="auto"/>
            <w:tcBorders>
              <w:left w:val="none" w:sz="0" w:space="0" w:color="000000"/>
              <w:bottom w:val="none" w:sz="0" w:space="0" w:color="000000"/>
              <w:right w:val="none" w:sz="0" w:space="0" w:color="000000"/>
            </w:tcBorders>
            <w:shd w:val="clear" w:color="auto" w:fill="FFFFFF"/>
          </w:tcPr>
          <w:p w14:paraId="4EA4A0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0.227*</w:t>
            </w:r>
          </w:p>
        </w:tc>
      </w:tr>
      <w:tr w:rsidR="00D640DC" w:rsidRPr="00CA45B8" w14:paraId="0E5ACB9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8AE8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FD92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9DA02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BA19E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23D862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D5058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(0.088)</w:t>
            </w:r>
          </w:p>
        </w:tc>
      </w:tr>
      <w:tr w:rsidR="00D640DC" w:rsidRPr="00CA45B8" w14:paraId="7B93968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4137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Tier = County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FEB6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-0.424***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2BDAE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 = National</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1E3A6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0.197+</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57658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Tier=National</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8302F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0.424***</w:t>
            </w:r>
          </w:p>
        </w:tc>
      </w:tr>
      <w:tr w:rsidR="00D640DC" w:rsidRPr="00CA45B8" w14:paraId="060019D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01C4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DD5E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56C73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C9045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5C691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DBCFB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28C65918" w14:textId="77777777" w:rsidTr="001A467F">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EC71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PSA * Tier</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Pr>
          <w:p w14:paraId="25D962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PSA * Tier</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Pr>
          <w:p w14:paraId="1F9B6D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1"/>
                <w:szCs w:val="21"/>
                <w:lang w:val="en-GB"/>
              </w:rPr>
            </w:pPr>
            <w:r w:rsidRPr="00CA45B8">
              <w:rPr>
                <w:rFonts w:asciiTheme="minorHAnsi" w:eastAsia="Helvetica" w:hAnsiTheme="minorHAnsi" w:cstheme="minorHAnsi"/>
                <w:b/>
                <w:bCs/>
                <w:color w:val="000000"/>
                <w:sz w:val="21"/>
                <w:szCs w:val="21"/>
                <w:lang w:val="en-GB"/>
              </w:rPr>
              <w:t>PSA * Tier</w:t>
            </w:r>
          </w:p>
        </w:tc>
      </w:tr>
      <w:tr w:rsidR="00D640DC" w:rsidRPr="00CA45B8" w14:paraId="50BD881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54C1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PSA * Tier = Mun.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8715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0.234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B5010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 xml:space="preserve">PSA * Tier = </w:t>
            </w:r>
            <w:proofErr w:type="spellStart"/>
            <w:r w:rsidRPr="00CA45B8">
              <w:rPr>
                <w:rFonts w:asciiTheme="minorHAnsi" w:eastAsia="Helvetica" w:hAnsiTheme="minorHAnsi" w:cstheme="minorHAnsi"/>
                <w:color w:val="000000"/>
                <w:sz w:val="21"/>
                <w:szCs w:val="21"/>
                <w:lang w:val="en-GB"/>
              </w:rPr>
              <w:t>Cou</w:t>
            </w:r>
            <w:proofErr w:type="spellEnd"/>
            <w:r w:rsidRPr="00CA45B8">
              <w:rPr>
                <w:rFonts w:asciiTheme="minorHAnsi" w:eastAsia="Helvetica" w:hAnsiTheme="minorHAnsi" w:cstheme="minorHAnsi"/>
                <w:color w:val="000000"/>
                <w:sz w:val="21"/>
                <w:szCs w:val="21"/>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98F88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−0.038</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26F18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Mun.</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B09C4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0.038</w:t>
            </w:r>
          </w:p>
        </w:tc>
      </w:tr>
      <w:tr w:rsidR="00D640DC" w:rsidRPr="00CA45B8" w14:paraId="35A115D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1B597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44D6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(0.146)</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1E76C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64AEF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(0.125)</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3E169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99A0A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(0.125)</w:t>
            </w:r>
          </w:p>
        </w:tc>
      </w:tr>
      <w:tr w:rsidR="00D640DC" w:rsidRPr="00CA45B8" w14:paraId="34D82FE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D07F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 xml:space="preserve">PSA * Tier = </w:t>
            </w:r>
            <w:proofErr w:type="spellStart"/>
            <w:r w:rsidRPr="00CA45B8">
              <w:rPr>
                <w:rFonts w:asciiTheme="minorHAnsi" w:eastAsia="Helvetica" w:hAnsiTheme="minorHAnsi" w:cstheme="minorHAnsi"/>
                <w:color w:val="000000"/>
                <w:sz w:val="21"/>
                <w:szCs w:val="21"/>
                <w:lang w:val="en-GB"/>
              </w:rPr>
              <w:t>Cou</w:t>
            </w:r>
            <w:proofErr w:type="spellEnd"/>
            <w:r w:rsidRPr="00CA45B8">
              <w:rPr>
                <w:rFonts w:asciiTheme="minorHAnsi" w:eastAsia="Helvetica" w:hAnsiTheme="minorHAnsi" w:cstheme="minorHAnsi"/>
                <w:color w:val="000000"/>
                <w:sz w:val="21"/>
                <w:szCs w:val="21"/>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C67D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0.195</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5D801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Nat.</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ACE84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−0.234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FCAF8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Tier = Nat.</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8A1DE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−0.195</w:t>
            </w:r>
          </w:p>
        </w:tc>
      </w:tr>
      <w:tr w:rsidR="00D640DC" w:rsidRPr="00CA45B8" w14:paraId="268EC0D7" w14:textId="77777777" w:rsidTr="001A467F">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64B214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1EBE92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(0.129)</w:t>
            </w:r>
          </w:p>
        </w:tc>
        <w:tc>
          <w:tcPr>
            <w:tcW w:w="0" w:type="auto"/>
            <w:tcBorders>
              <w:top w:val="none" w:sz="0" w:space="0" w:color="000000"/>
              <w:left w:val="none" w:sz="0" w:space="0" w:color="000000"/>
              <w:bottom w:val="single" w:sz="4" w:space="0" w:color="auto"/>
              <w:right w:val="none" w:sz="0" w:space="0" w:color="000000"/>
            </w:tcBorders>
            <w:shd w:val="clear" w:color="auto" w:fill="FFFFFF"/>
          </w:tcPr>
          <w:p w14:paraId="10105A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single" w:sz="4" w:space="0" w:color="auto"/>
              <w:right w:val="none" w:sz="0" w:space="0" w:color="000000"/>
            </w:tcBorders>
            <w:shd w:val="clear" w:color="auto" w:fill="FFFFFF"/>
          </w:tcPr>
          <w:p w14:paraId="5E5FE0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(0.146)</w:t>
            </w:r>
          </w:p>
        </w:tc>
        <w:tc>
          <w:tcPr>
            <w:tcW w:w="0" w:type="auto"/>
            <w:tcBorders>
              <w:top w:val="none" w:sz="0" w:space="0" w:color="000000"/>
              <w:left w:val="none" w:sz="0" w:space="0" w:color="000000"/>
              <w:bottom w:val="single" w:sz="4" w:space="0" w:color="auto"/>
              <w:right w:val="none" w:sz="0" w:space="0" w:color="000000"/>
            </w:tcBorders>
            <w:shd w:val="clear" w:color="auto" w:fill="FFFFFF"/>
          </w:tcPr>
          <w:p w14:paraId="1F38BB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c>
          <w:tcPr>
            <w:tcW w:w="0" w:type="auto"/>
            <w:tcBorders>
              <w:top w:val="none" w:sz="0" w:space="0" w:color="000000"/>
              <w:left w:val="none" w:sz="0" w:space="0" w:color="000000"/>
              <w:bottom w:val="single" w:sz="4" w:space="0" w:color="auto"/>
              <w:right w:val="none" w:sz="0" w:space="0" w:color="000000"/>
            </w:tcBorders>
            <w:shd w:val="clear" w:color="auto" w:fill="FFFFFF"/>
          </w:tcPr>
          <w:p w14:paraId="5E776C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(0.129)</w:t>
            </w:r>
          </w:p>
        </w:tc>
      </w:tr>
      <w:tr w:rsidR="00D640DC" w:rsidRPr="00CA45B8" w14:paraId="025009B8" w14:textId="77777777" w:rsidTr="001A467F">
        <w:tc>
          <w:tcPr>
            <w:tcW w:w="0" w:type="auto"/>
            <w:tcBorders>
              <w:top w:val="single" w:sz="4" w:space="0" w:color="auto"/>
            </w:tcBorders>
            <w:shd w:val="clear" w:color="auto" w:fill="FFFFFF"/>
            <w:tcMar>
              <w:top w:w="0" w:type="dxa"/>
              <w:left w:w="0" w:type="dxa"/>
              <w:bottom w:w="0" w:type="dxa"/>
              <w:right w:w="0" w:type="dxa"/>
            </w:tcMar>
            <w:vAlign w:val="center"/>
          </w:tcPr>
          <w:p w14:paraId="4D88D0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proofErr w:type="spellStart"/>
            <w:r w:rsidRPr="00CA45B8">
              <w:rPr>
                <w:rFonts w:asciiTheme="minorHAnsi" w:eastAsia="Helvetica" w:hAnsiTheme="minorHAnsi" w:cstheme="minorHAnsi"/>
                <w:color w:val="000000"/>
                <w:sz w:val="21"/>
                <w:szCs w:val="21"/>
                <w:lang w:val="en-GB"/>
              </w:rPr>
              <w:t>Num.Obs</w:t>
            </w:r>
            <w:proofErr w:type="spellEnd"/>
            <w:r w:rsidRPr="00CA45B8">
              <w:rPr>
                <w:rFonts w:asciiTheme="minorHAnsi" w:eastAsia="Helvetica" w:hAnsiTheme="minorHAnsi" w:cstheme="minorHAnsi"/>
                <w:color w:val="000000"/>
                <w:sz w:val="21"/>
                <w:szCs w:val="21"/>
                <w:lang w:val="en-GB"/>
              </w:rPr>
              <w:t>.</w:t>
            </w:r>
          </w:p>
        </w:tc>
        <w:tc>
          <w:tcPr>
            <w:tcW w:w="0" w:type="auto"/>
            <w:tcBorders>
              <w:top w:val="single" w:sz="4" w:space="0" w:color="auto"/>
            </w:tcBorders>
            <w:shd w:val="clear" w:color="auto" w:fill="FFFFFF"/>
            <w:tcMar>
              <w:top w:w="0" w:type="dxa"/>
              <w:left w:w="0" w:type="dxa"/>
              <w:bottom w:w="0" w:type="dxa"/>
              <w:right w:w="0" w:type="dxa"/>
            </w:tcMar>
            <w:vAlign w:val="center"/>
          </w:tcPr>
          <w:p w14:paraId="14C5A4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val="restart"/>
            <w:tcBorders>
              <w:top w:val="single" w:sz="4" w:space="0" w:color="auto"/>
            </w:tcBorders>
            <w:shd w:val="clear" w:color="auto" w:fill="FFFFFF"/>
          </w:tcPr>
          <w:p w14:paraId="7D3BAD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5565</w:t>
            </w:r>
          </w:p>
          <w:p w14:paraId="757452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0.709</w:t>
            </w:r>
          </w:p>
          <w:p w14:paraId="0A9523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0.563</w:t>
            </w:r>
          </w:p>
          <w:p w14:paraId="168184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0.061</w:t>
            </w:r>
          </w:p>
          <w:p w14:paraId="01B9B0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0.060</w:t>
            </w:r>
          </w:p>
          <w:p w14:paraId="4BBA06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11943</w:t>
            </w:r>
          </w:p>
          <w:p w14:paraId="3A9279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24257</w:t>
            </w:r>
          </w:p>
          <w:p w14:paraId="205856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0.51</w:t>
            </w:r>
          </w:p>
          <w:p w14:paraId="780C13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right"/>
              <w:rPr>
                <w:rFonts w:asciiTheme="minorHAnsi" w:eastAsia="Helvetica" w:hAnsiTheme="minorHAnsi" w:cstheme="minorHAnsi"/>
                <w:color w:val="000000"/>
                <w:sz w:val="21"/>
                <w:szCs w:val="21"/>
                <w:lang w:val="en-GB"/>
              </w:rPr>
            </w:pPr>
            <w:r w:rsidRPr="00CA45B8">
              <w:rPr>
                <w:rFonts w:asciiTheme="minorHAnsi" w:hAnsiTheme="minorHAnsi" w:cstheme="minorHAnsi"/>
                <w:sz w:val="21"/>
                <w:szCs w:val="21"/>
                <w:lang w:val="en-GB"/>
              </w:rPr>
              <w:t>YES</w:t>
            </w:r>
          </w:p>
        </w:tc>
      </w:tr>
      <w:tr w:rsidR="00D640DC" w:rsidRPr="00CA45B8" w14:paraId="43EEA35B" w14:textId="77777777" w:rsidTr="001A467F">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9182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vertAlign w:val="superscript"/>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p>
        </w:tc>
        <w:tc>
          <w:tcPr>
            <w:tcW w:w="0" w:type="auto"/>
            <w:tcBorders>
              <w:left w:val="none" w:sz="0" w:space="0" w:color="000000"/>
              <w:bottom w:val="none" w:sz="0" w:space="0" w:color="000000"/>
            </w:tcBorders>
            <w:shd w:val="clear" w:color="auto" w:fill="FFFFFF"/>
            <w:tcMar>
              <w:top w:w="0" w:type="dxa"/>
              <w:left w:w="0" w:type="dxa"/>
              <w:bottom w:w="0" w:type="dxa"/>
              <w:right w:w="0" w:type="dxa"/>
            </w:tcMar>
            <w:vAlign w:val="center"/>
          </w:tcPr>
          <w:p w14:paraId="10362A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090946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60E962F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FDB5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r w:rsidRPr="00CA45B8">
              <w:rPr>
                <w:rFonts w:asciiTheme="minorHAnsi" w:eastAsia="Helvetica" w:hAnsiTheme="minorHAnsi" w:cstheme="minorHAnsi"/>
                <w:color w:val="000000"/>
                <w:sz w:val="21"/>
                <w:szCs w:val="21"/>
                <w:lang w:val="en-GB"/>
              </w:rPr>
              <w:t xml:space="preserve"> Adj.</w:t>
            </w:r>
          </w:p>
        </w:tc>
        <w:tc>
          <w:tcPr>
            <w:tcW w:w="0" w:type="auto"/>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0421ED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24AB76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58709EA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85B3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r w:rsidRPr="00CA45B8">
              <w:rPr>
                <w:rFonts w:asciiTheme="minorHAnsi" w:eastAsia="Helvetica" w:hAnsiTheme="minorHAnsi" w:cstheme="minorHAnsi"/>
                <w:color w:val="000000"/>
                <w:sz w:val="21"/>
                <w:szCs w:val="21"/>
                <w:lang w:val="en-GB"/>
              </w:rPr>
              <w:t xml:space="preserve"> Within</w:t>
            </w:r>
          </w:p>
        </w:tc>
        <w:tc>
          <w:tcPr>
            <w:tcW w:w="0" w:type="auto"/>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484360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5BCCBC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0805918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8470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w:t>
            </w:r>
            <w:r w:rsidRPr="00CA45B8">
              <w:rPr>
                <w:rFonts w:asciiTheme="minorHAnsi" w:eastAsia="Helvetica" w:hAnsiTheme="minorHAnsi" w:cstheme="minorHAnsi"/>
                <w:color w:val="000000"/>
                <w:sz w:val="21"/>
                <w:szCs w:val="21"/>
                <w:vertAlign w:val="superscript"/>
                <w:lang w:val="en-GB"/>
              </w:rPr>
              <w:t>2</w:t>
            </w:r>
            <w:r w:rsidRPr="00CA45B8">
              <w:rPr>
                <w:rFonts w:asciiTheme="minorHAnsi" w:eastAsia="Helvetica" w:hAnsiTheme="minorHAnsi" w:cstheme="minorHAnsi"/>
                <w:color w:val="000000"/>
                <w:sz w:val="21"/>
                <w:szCs w:val="21"/>
                <w:lang w:val="en-GB"/>
              </w:rPr>
              <w:t xml:space="preserve"> Within Adj.</w:t>
            </w:r>
          </w:p>
        </w:tc>
        <w:tc>
          <w:tcPr>
            <w:tcW w:w="0" w:type="auto"/>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3ACE39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1475D8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08AE16B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ACC2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AIC</w:t>
            </w:r>
          </w:p>
        </w:tc>
        <w:tc>
          <w:tcPr>
            <w:tcW w:w="0" w:type="auto"/>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76ADCB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046DF0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720F11B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AA21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BIC</w:t>
            </w:r>
          </w:p>
        </w:tc>
        <w:tc>
          <w:tcPr>
            <w:tcW w:w="0" w:type="auto"/>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2EC1EC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6095E8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3125EF5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26D4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RMSE</w:t>
            </w:r>
          </w:p>
        </w:tc>
        <w:tc>
          <w:tcPr>
            <w:tcW w:w="0" w:type="auto"/>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37C053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shd w:val="clear" w:color="auto" w:fill="FFFFFF"/>
          </w:tcPr>
          <w:p w14:paraId="6862CB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p>
        </w:tc>
      </w:tr>
      <w:tr w:rsidR="00D640DC" w:rsidRPr="00CA45B8" w14:paraId="05414CC6" w14:textId="77777777" w:rsidTr="001A467F">
        <w:tc>
          <w:tcPr>
            <w:tcW w:w="0" w:type="auto"/>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175C21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FE: respondent</w:t>
            </w:r>
          </w:p>
        </w:tc>
        <w:tc>
          <w:tcPr>
            <w:tcW w:w="0" w:type="auto"/>
            <w:tcBorders>
              <w:top w:val="none" w:sz="0" w:space="0" w:color="000000"/>
              <w:left w:val="none" w:sz="0" w:space="0" w:color="000000"/>
              <w:bottom w:val="single" w:sz="12" w:space="0" w:color="000000"/>
            </w:tcBorders>
            <w:shd w:val="clear" w:color="auto" w:fill="FFFFFF"/>
            <w:tcMar>
              <w:top w:w="0" w:type="dxa"/>
              <w:left w:w="0" w:type="dxa"/>
              <w:bottom w:w="0" w:type="dxa"/>
              <w:right w:w="0" w:type="dxa"/>
            </w:tcMar>
            <w:vAlign w:val="center"/>
          </w:tcPr>
          <w:p w14:paraId="44732C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c>
          <w:tcPr>
            <w:tcW w:w="0" w:type="auto"/>
            <w:gridSpan w:val="4"/>
            <w:vMerge/>
            <w:tcBorders>
              <w:bottom w:val="single" w:sz="12" w:space="0" w:color="000000"/>
            </w:tcBorders>
            <w:shd w:val="clear" w:color="auto" w:fill="FFFFFF"/>
          </w:tcPr>
          <w:p w14:paraId="118A64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p>
        </w:tc>
      </w:tr>
    </w:tbl>
    <w:p w14:paraId="352AF497" w14:textId="77777777" w:rsidR="00D640DC" w:rsidRPr="00CA45B8" w:rsidRDefault="00D640DC" w:rsidP="00D640DC">
      <w:pPr>
        <w:jc w:val="both"/>
        <w:rPr>
          <w:rFonts w:asciiTheme="minorHAnsi" w:eastAsia="Helvetica" w:hAnsiTheme="minorHAnsi" w:cstheme="minorHAnsi"/>
          <w:color w:val="000000"/>
          <w:sz w:val="20"/>
          <w:szCs w:val="20"/>
          <w:lang w:val="en-GB"/>
        </w:rPr>
      </w:pPr>
    </w:p>
    <w:p w14:paraId="4BF60239" w14:textId="6138A839" w:rsidR="00D640DC" w:rsidRPr="00CA45B8" w:rsidRDefault="00D640DC" w:rsidP="00D640DC">
      <w:pPr>
        <w:jc w:val="both"/>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 xml:space="preserve">Note: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0.05; ** </w:t>
      </w:r>
      <w:r w:rsidRPr="00C466A9">
        <w:rPr>
          <w:rFonts w:asciiTheme="minorHAnsi" w:eastAsia="Helvetica" w:hAnsiTheme="minorHAnsi" w:cstheme="minorHAnsi"/>
          <w:i/>
          <w:iCs/>
          <w:color w:val="000000"/>
          <w:lang w:val="en-GB"/>
        </w:rPr>
        <w:t xml:space="preserve">p </w:t>
      </w:r>
      <w:r w:rsidRPr="00CA45B8">
        <w:rPr>
          <w:rFonts w:asciiTheme="minorHAnsi" w:eastAsia="Helvetica" w:hAnsiTheme="minorHAnsi" w:cstheme="minorHAnsi"/>
          <w:color w:val="000000"/>
          <w:lang w:val="en-GB"/>
        </w:rPr>
        <w:t xml:space="preserve">&lt; 0.01;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0.001. Shown are the results of a fixed-effects OLS model on the willingness to accept a decision (1-5 non-merged scale) taken by a municipality (M), county (C), or the national government (N) to </w:t>
      </w:r>
      <w:r w:rsidR="00A358CB">
        <w:rPr>
          <w:rFonts w:asciiTheme="minorHAnsi" w:eastAsia="Helvetica" w:hAnsiTheme="minorHAnsi" w:cstheme="minorHAnsi"/>
          <w:color w:val="000000"/>
          <w:lang w:val="en-GB"/>
        </w:rPr>
        <w:t>close</w:t>
      </w:r>
      <w:r w:rsidRPr="00CA45B8">
        <w:rPr>
          <w:rFonts w:asciiTheme="minorHAnsi" w:eastAsia="Helvetica" w:hAnsiTheme="minorHAnsi" w:cstheme="minorHAnsi"/>
          <w:color w:val="000000"/>
          <w:lang w:val="en-GB"/>
        </w:rPr>
        <w:t xml:space="preserve"> respectively a pre-school, a secondary school or a department of a university </w:t>
      </w:r>
      <w:r w:rsidR="002407A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college</w:t>
      </w:r>
      <w:r w:rsidR="002407A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 xml:space="preserve"> in a respondent's municipality. The models include fixed effects for 1,855 respondents, the government that takes the decision (M = municipal; C = county, N = national gov.)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lang w:val="en-GB"/>
        </w:rPr>
        <w:t>clustering of responses by 1,855 respondents.</w:t>
      </w:r>
    </w:p>
    <w:p w14:paraId="37C0157B" w14:textId="77777777" w:rsidR="00D640DC" w:rsidRPr="00CA45B8" w:rsidRDefault="00D640DC" w:rsidP="00D640DC">
      <w:pPr>
        <w:jc w:val="both"/>
        <w:rPr>
          <w:rFonts w:asciiTheme="minorHAnsi" w:eastAsia="Helvetica" w:hAnsiTheme="minorHAnsi" w:cstheme="minorHAnsi"/>
          <w:color w:val="000000"/>
          <w:lang w:val="en-GB"/>
        </w:rPr>
      </w:pPr>
    </w:p>
    <w:p w14:paraId="5F04E22E" w14:textId="77777777" w:rsidR="00D640DC" w:rsidRPr="00CA45B8" w:rsidRDefault="00D640DC" w:rsidP="00D640DC">
      <w:pPr>
        <w:jc w:val="both"/>
        <w:rPr>
          <w:rFonts w:asciiTheme="minorHAnsi" w:eastAsia="Helvetica" w:hAnsiTheme="minorHAnsi" w:cstheme="minorHAnsi"/>
          <w:color w:val="000000"/>
          <w:lang w:val="en-GB"/>
        </w:rPr>
      </w:pPr>
    </w:p>
    <w:p w14:paraId="5965D806" w14:textId="77777777" w:rsidR="00D640DC" w:rsidRPr="00CA45B8" w:rsidRDefault="00D640DC" w:rsidP="00D640DC">
      <w:pPr>
        <w:jc w:val="both"/>
        <w:rPr>
          <w:rFonts w:asciiTheme="minorHAnsi" w:eastAsia="Helvetica" w:hAnsiTheme="minorHAnsi" w:cstheme="minorHAnsi"/>
          <w:color w:val="000000"/>
          <w:lang w:val="en-GB"/>
        </w:rPr>
      </w:pPr>
    </w:p>
    <w:p w14:paraId="331D4BCD" w14:textId="77777777" w:rsidR="00D640DC" w:rsidRPr="00CA45B8" w:rsidRDefault="00D640DC" w:rsidP="00D640DC">
      <w:pPr>
        <w:jc w:val="both"/>
        <w:rPr>
          <w:rFonts w:asciiTheme="minorHAnsi" w:eastAsia="Helvetica" w:hAnsiTheme="minorHAnsi" w:cstheme="minorHAnsi"/>
          <w:color w:val="000000"/>
          <w:lang w:val="en-GB"/>
        </w:rPr>
      </w:pPr>
    </w:p>
    <w:p w14:paraId="05F1C75A" w14:textId="77777777" w:rsidR="00D640DC" w:rsidRPr="00CA45B8" w:rsidRDefault="00D640DC" w:rsidP="00D640DC">
      <w:pPr>
        <w:jc w:val="both"/>
        <w:rPr>
          <w:rFonts w:asciiTheme="minorHAnsi" w:eastAsia="Helvetica" w:hAnsiTheme="minorHAnsi" w:cstheme="minorHAnsi"/>
          <w:color w:val="000000"/>
          <w:lang w:val="en-GB"/>
        </w:rPr>
      </w:pPr>
    </w:p>
    <w:p w14:paraId="27796CF0" w14:textId="77777777" w:rsidR="00D640DC" w:rsidRPr="00CA45B8" w:rsidRDefault="00D640DC" w:rsidP="00D640DC">
      <w:pPr>
        <w:pStyle w:val="Heading2"/>
        <w:rPr>
          <w:rFonts w:asciiTheme="minorHAnsi" w:eastAsia="Helvetica" w:hAnsiTheme="minorHAnsi" w:cstheme="minorHAnsi"/>
          <w:lang w:val="en-GB"/>
        </w:rPr>
      </w:pPr>
      <w:bookmarkStart w:id="19" w:name="_Toc189227557"/>
      <w:r w:rsidRPr="00CA45B8">
        <w:rPr>
          <w:rFonts w:asciiTheme="minorHAnsi" w:eastAsia="Helvetica" w:hAnsiTheme="minorHAnsi" w:cstheme="minorHAnsi"/>
          <w:lang w:val="en-GB"/>
        </w:rPr>
        <w:lastRenderedPageBreak/>
        <w:t>Figure D1. Model 1-Q1-Q3-Q5: DV 5 answer categories.</w:t>
      </w:r>
      <w:bookmarkEnd w:id="19"/>
    </w:p>
    <w:p w14:paraId="7854F13A" w14:textId="68774A9F" w:rsidR="00D640DC" w:rsidRPr="00CA45B8" w:rsidRDefault="00D10DE0"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49D8789A" wp14:editId="00B45BD4">
            <wp:extent cx="5760720" cy="2658745"/>
            <wp:effectExtent l="0" t="0" r="5080" b="0"/>
            <wp:docPr id="37450117" name="Picture 67" descr="A comparison of the same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50117" name="Picture 67" descr="A comparison of the same graph&#10;&#10;AI-generated content may be incorrect."/>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760720" cy="2658745"/>
                    </a:xfrm>
                    <a:prstGeom prst="rect">
                      <a:avLst/>
                    </a:prstGeom>
                  </pic:spPr>
                </pic:pic>
              </a:graphicData>
            </a:graphic>
          </wp:inline>
        </w:drawing>
      </w:r>
      <w:r>
        <w:rPr>
          <w:rFonts w:asciiTheme="minorHAnsi" w:eastAsia="Helvetica" w:hAnsiTheme="minorHAnsi" w:cstheme="minorHAnsi"/>
          <w:noProof/>
          <w:lang w:val="en-GB"/>
        </w:rPr>
        <w:drawing>
          <wp:inline distT="0" distB="0" distL="0" distR="0" wp14:anchorId="1FC9F10A" wp14:editId="5B590226">
            <wp:extent cx="5760720" cy="2658745"/>
            <wp:effectExtent l="0" t="0" r="5080" b="0"/>
            <wp:docPr id="1888418278" name="Picture 68"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418278" name="Picture 68" descr="A comparison of a graph&#10;&#10;AI-generated content may be incorrect."/>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60720" cy="2658745"/>
                    </a:xfrm>
                    <a:prstGeom prst="rect">
                      <a:avLst/>
                    </a:prstGeom>
                  </pic:spPr>
                </pic:pic>
              </a:graphicData>
            </a:graphic>
          </wp:inline>
        </w:drawing>
      </w:r>
      <w:r>
        <w:rPr>
          <w:rFonts w:asciiTheme="minorHAnsi" w:eastAsia="Helvetica" w:hAnsiTheme="minorHAnsi" w:cstheme="minorHAnsi"/>
          <w:noProof/>
          <w:lang w:val="en-GB"/>
        </w:rPr>
        <w:drawing>
          <wp:inline distT="0" distB="0" distL="0" distR="0" wp14:anchorId="4376B78A" wp14:editId="714ABD9C">
            <wp:extent cx="5760720" cy="2658745"/>
            <wp:effectExtent l="0" t="0" r="5080" b="0"/>
            <wp:docPr id="1662162134" name="Picture 69"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2162134" name="Picture 69" descr="A comparison of a graph&#10;&#10;AI-generated content may be incorrect."/>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60720" cy="2658745"/>
                    </a:xfrm>
                    <a:prstGeom prst="rect">
                      <a:avLst/>
                    </a:prstGeom>
                  </pic:spPr>
                </pic:pic>
              </a:graphicData>
            </a:graphic>
          </wp:inline>
        </w:drawing>
      </w:r>
    </w:p>
    <w:p w14:paraId="26677D03" w14:textId="6196D033" w:rsidR="00D640DC" w:rsidRPr="00CA45B8" w:rsidRDefault="00D640DC" w:rsidP="00D640DC">
      <w:pPr>
        <w:jc w:val="both"/>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 xml:space="preserve">Note: * </w:t>
      </w:r>
      <w:r w:rsidRPr="00C466A9">
        <w:rPr>
          <w:rFonts w:asciiTheme="minorHAnsi" w:eastAsia="Helvetica" w:hAnsiTheme="minorHAnsi" w:cstheme="minorHAnsi"/>
          <w:i/>
          <w:iCs/>
          <w:color w:val="000000"/>
          <w:sz w:val="20"/>
          <w:szCs w:val="20"/>
          <w:lang w:val="en-GB"/>
        </w:rPr>
        <w:t>p</w:t>
      </w:r>
      <w:r w:rsidRPr="00CA45B8">
        <w:rPr>
          <w:rFonts w:asciiTheme="minorHAnsi" w:eastAsia="Helvetica" w:hAnsiTheme="minorHAnsi" w:cstheme="minorHAnsi"/>
          <w:color w:val="000000"/>
          <w:sz w:val="20"/>
          <w:szCs w:val="20"/>
          <w:lang w:val="en-GB"/>
        </w:rPr>
        <w:t xml:space="preserve"> &lt; 0.05. Graphs on the left-hand side show 84% (thick lines) and 95% (thin lines) confidence intervals for the </w:t>
      </w:r>
      <w:r w:rsidR="00D30BD7">
        <w:rPr>
          <w:rFonts w:asciiTheme="minorHAnsi" w:eastAsia="Helvetica" w:hAnsiTheme="minorHAnsi" w:cstheme="minorHAnsi"/>
          <w:color w:val="000000"/>
          <w:sz w:val="20"/>
          <w:szCs w:val="20"/>
          <w:lang w:val="en-GB"/>
        </w:rPr>
        <w:t>predicted willingness-to-accept-scores</w:t>
      </w:r>
      <w:r w:rsidR="002407AA">
        <w:rPr>
          <w:rFonts w:asciiTheme="minorHAnsi" w:eastAsia="Helvetica" w:hAnsiTheme="minorHAnsi" w:cstheme="minorHAnsi"/>
          <w:color w:val="000000"/>
          <w:sz w:val="20"/>
          <w:szCs w:val="20"/>
          <w:lang w:val="en-GB"/>
        </w:rPr>
        <w:t>.</w:t>
      </w:r>
      <w:r w:rsidRPr="00CA45B8">
        <w:rPr>
          <w:rFonts w:asciiTheme="minorHAnsi" w:eastAsia="Helvetica" w:hAnsiTheme="minorHAnsi" w:cstheme="minorHAnsi"/>
          <w:color w:val="000000"/>
          <w:sz w:val="20"/>
          <w:szCs w:val="20"/>
          <w:lang w:val="en-GB"/>
        </w:rPr>
        <w:t xml:space="preserve"> </w:t>
      </w:r>
      <w:r w:rsidR="002407AA">
        <w:rPr>
          <w:rFonts w:asciiTheme="minorHAnsi" w:eastAsia="Helvetica" w:hAnsiTheme="minorHAnsi" w:cstheme="minorHAnsi"/>
          <w:color w:val="000000"/>
          <w:sz w:val="20"/>
          <w:szCs w:val="20"/>
          <w:lang w:val="en-GB"/>
        </w:rPr>
        <w:t>T</w:t>
      </w:r>
      <w:r w:rsidRPr="00CA45B8">
        <w:rPr>
          <w:rFonts w:asciiTheme="minorHAnsi" w:eastAsia="Helvetica" w:hAnsiTheme="minorHAnsi" w:cstheme="minorHAnsi"/>
          <w:color w:val="000000"/>
          <w:sz w:val="20"/>
          <w:szCs w:val="20"/>
          <w:lang w:val="en-GB"/>
        </w:rPr>
        <w:t xml:space="preserve">he </w:t>
      </w:r>
      <w:r w:rsidR="002407AA">
        <w:rPr>
          <w:rFonts w:asciiTheme="minorHAnsi" w:eastAsia="Helvetica" w:hAnsiTheme="minorHAnsi" w:cstheme="minorHAnsi"/>
          <w:color w:val="000000"/>
          <w:sz w:val="20"/>
          <w:szCs w:val="20"/>
          <w:lang w:val="en-GB"/>
        </w:rPr>
        <w:t xml:space="preserve">assigned </w:t>
      </w:r>
      <w:r w:rsidRPr="00CA45B8">
        <w:rPr>
          <w:rFonts w:asciiTheme="minorHAnsi" w:eastAsia="Helvetica" w:hAnsiTheme="minorHAnsi" w:cstheme="minorHAnsi"/>
          <w:color w:val="000000"/>
          <w:sz w:val="20"/>
          <w:szCs w:val="20"/>
          <w:lang w:val="en-GB"/>
        </w:rPr>
        <w:t>statistical significance is based on</w:t>
      </w:r>
      <w:r w:rsidR="00894C6A">
        <w:rPr>
          <w:rFonts w:asciiTheme="minorHAnsi" w:eastAsia="Helvetica" w:hAnsiTheme="minorHAnsi" w:cstheme="minorHAnsi"/>
          <w:color w:val="000000"/>
          <w:sz w:val="20"/>
          <w:szCs w:val="20"/>
          <w:lang w:val="en-GB"/>
        </w:rPr>
        <w:t xml:space="preserve"> non-overlapping 84% (</w:t>
      </w:r>
      <w:r w:rsidR="00894C6A" w:rsidRPr="00C466A9">
        <w:rPr>
          <w:rFonts w:asciiTheme="minorHAnsi" w:eastAsia="Helvetica" w:hAnsiTheme="minorHAnsi" w:cstheme="minorHAnsi"/>
          <w:i/>
          <w:iCs/>
          <w:color w:val="000000"/>
          <w:sz w:val="20"/>
          <w:szCs w:val="20"/>
          <w:lang w:val="en-GB"/>
        </w:rPr>
        <w:t>p</w:t>
      </w:r>
      <w:r w:rsidR="00894C6A">
        <w:rPr>
          <w:rFonts w:asciiTheme="minorHAnsi" w:eastAsia="Helvetica" w:hAnsiTheme="minorHAnsi" w:cstheme="minorHAnsi"/>
          <w:color w:val="000000"/>
          <w:sz w:val="20"/>
          <w:szCs w:val="20"/>
          <w:lang w:val="en-GB"/>
        </w:rPr>
        <w:t xml:space="preserve">&lt;0.05) </w:t>
      </w:r>
      <w:r w:rsidR="00D15B96">
        <w:rPr>
          <w:rFonts w:asciiTheme="minorHAnsi" w:eastAsia="Helvetica" w:hAnsiTheme="minorHAnsi" w:cstheme="minorHAnsi"/>
          <w:color w:val="000000"/>
          <w:sz w:val="20"/>
          <w:szCs w:val="20"/>
          <w:lang w:val="en-GB"/>
        </w:rPr>
        <w:t>and</w:t>
      </w:r>
      <w:r w:rsidR="00894C6A">
        <w:rPr>
          <w:rFonts w:asciiTheme="minorHAnsi" w:eastAsia="Helvetica" w:hAnsiTheme="minorHAnsi" w:cstheme="minorHAnsi"/>
          <w:color w:val="000000"/>
          <w:sz w:val="20"/>
          <w:szCs w:val="20"/>
          <w:lang w:val="en-GB"/>
        </w:rPr>
        <w:t xml:space="preserve"> 95% (</w:t>
      </w:r>
      <w:r w:rsidR="00894C6A" w:rsidRPr="00C466A9">
        <w:rPr>
          <w:rFonts w:asciiTheme="minorHAnsi" w:eastAsia="Helvetica" w:hAnsiTheme="minorHAnsi" w:cstheme="minorHAnsi"/>
          <w:i/>
          <w:iCs/>
          <w:color w:val="000000"/>
          <w:sz w:val="20"/>
          <w:szCs w:val="20"/>
          <w:lang w:val="en-GB"/>
        </w:rPr>
        <w:t>p</w:t>
      </w:r>
      <w:r w:rsidR="00894C6A">
        <w:rPr>
          <w:rFonts w:asciiTheme="minorHAnsi" w:eastAsia="Helvetica" w:hAnsiTheme="minorHAnsi" w:cstheme="minorHAnsi"/>
          <w:color w:val="000000"/>
          <w:sz w:val="20"/>
          <w:szCs w:val="20"/>
          <w:lang w:val="en-GB"/>
        </w:rPr>
        <w:t>&lt;0.01) confidence intervals</w:t>
      </w:r>
      <w:r w:rsidRPr="00CA45B8">
        <w:rPr>
          <w:rFonts w:asciiTheme="minorHAnsi" w:eastAsia="Helvetica" w:hAnsiTheme="minorHAnsi" w:cstheme="minorHAnsi"/>
          <w:color w:val="000000"/>
          <w:sz w:val="20"/>
          <w:szCs w:val="20"/>
          <w:lang w:val="en-GB"/>
        </w:rPr>
        <w:t xml:space="preserve">. Graphs on the right-hand side show 84% confidence intervals for the </w:t>
      </w:r>
      <w:r w:rsidR="00D30BD7">
        <w:rPr>
          <w:rFonts w:asciiTheme="minorHAnsi" w:eastAsia="Helvetica" w:hAnsiTheme="minorHAnsi" w:cstheme="minorHAnsi"/>
          <w:color w:val="000000"/>
          <w:sz w:val="20"/>
          <w:szCs w:val="20"/>
          <w:lang w:val="en-GB"/>
        </w:rPr>
        <w:t>predicted willingness-to-accept-scores</w:t>
      </w:r>
      <w:r w:rsidRPr="00CA45B8">
        <w:rPr>
          <w:rFonts w:asciiTheme="minorHAnsi" w:eastAsia="Helvetica" w:hAnsiTheme="minorHAnsi" w:cstheme="minorHAnsi"/>
          <w:color w:val="000000"/>
          <w:sz w:val="20"/>
          <w:szCs w:val="20"/>
          <w:lang w:val="en-GB"/>
        </w:rPr>
        <w:t>.</w:t>
      </w:r>
    </w:p>
    <w:p w14:paraId="6B339974" w14:textId="77777777" w:rsidR="00D640DC" w:rsidRPr="00CA45B8" w:rsidRDefault="00D640DC" w:rsidP="00D640DC">
      <w:pPr>
        <w:pStyle w:val="Heading2"/>
        <w:rPr>
          <w:rFonts w:asciiTheme="minorHAnsi" w:hAnsiTheme="minorHAnsi" w:cstheme="minorHAnsi"/>
          <w:lang w:val="en-GB"/>
        </w:rPr>
        <w:sectPr w:rsidR="00D640DC" w:rsidRPr="00CA45B8" w:rsidSect="00E30CBE">
          <w:pgSz w:w="11906" w:h="16838"/>
          <w:pgMar w:top="1417" w:right="1417" w:bottom="1417" w:left="1417" w:header="708" w:footer="708" w:gutter="0"/>
          <w:cols w:space="708"/>
          <w:docGrid w:linePitch="360"/>
        </w:sectPr>
      </w:pPr>
      <w:bookmarkStart w:id="20" w:name="_Toc189227558"/>
      <w:r w:rsidRPr="00CA45B8">
        <w:rPr>
          <w:rFonts w:asciiTheme="minorHAnsi" w:eastAsia="Helvetica" w:hAnsiTheme="minorHAnsi" w:cstheme="minorHAnsi"/>
          <w:lang w:val="en-GB"/>
        </w:rPr>
        <w:lastRenderedPageBreak/>
        <w:t>Table D2a. Model 2-Q2-Q4-Q6-</w:t>
      </w:r>
      <w:r w:rsidRPr="00CA45B8">
        <w:rPr>
          <w:rFonts w:asciiTheme="minorHAnsi" w:hAnsiTheme="minorHAnsi" w:cstheme="minorHAnsi"/>
          <w:lang w:val="en-GB"/>
        </w:rPr>
        <w:t>base-category = municipality</w:t>
      </w:r>
      <w:r w:rsidRPr="00CA45B8">
        <w:rPr>
          <w:rFonts w:asciiTheme="minorHAnsi" w:eastAsia="Helvetica" w:hAnsiTheme="minorHAnsi" w:cstheme="minorHAnsi"/>
          <w:lang w:val="en-GB"/>
        </w:rPr>
        <w:t>: DV 5 answer categories.</w:t>
      </w:r>
      <w:bookmarkEnd w:id="20"/>
    </w:p>
    <w:tbl>
      <w:tblPr>
        <w:tblW w:w="0" w:type="auto"/>
        <w:tblLook w:val="0420" w:firstRow="1" w:lastRow="0" w:firstColumn="0" w:lastColumn="0" w:noHBand="0" w:noVBand="1"/>
      </w:tblPr>
      <w:tblGrid>
        <w:gridCol w:w="2212"/>
        <w:gridCol w:w="1031"/>
        <w:gridCol w:w="918"/>
      </w:tblGrid>
      <w:tr w:rsidR="00D640DC" w:rsidRPr="00CA45B8" w14:paraId="21BEE7C9"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592EE47"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2"/>
                <w:szCs w:val="22"/>
                <w:lang w:val="en-GB"/>
              </w:rPr>
            </w:pPr>
          </w:p>
        </w:tc>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60CBEC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2"/>
                <w:szCs w:val="22"/>
                <w:lang w:val="en-GB"/>
              </w:rPr>
            </w:pPr>
            <w:r w:rsidRPr="00CA45B8">
              <w:rPr>
                <w:rFonts w:asciiTheme="minorHAnsi" w:hAnsiTheme="minorHAnsi" w:cstheme="minorHAnsi"/>
                <w:i/>
                <w:iCs/>
                <w:sz w:val="22"/>
                <w:szCs w:val="22"/>
                <w:lang w:val="en-GB"/>
              </w:rPr>
              <w:t>ß</w:t>
            </w:r>
          </w:p>
        </w:tc>
        <w:tc>
          <w:tcPr>
            <w:tcW w:w="0" w:type="auto"/>
            <w:tcBorders>
              <w:top w:val="single" w:sz="12" w:space="0" w:color="666666"/>
              <w:left w:val="none" w:sz="0" w:space="0" w:color="000000"/>
              <w:right w:val="none" w:sz="0" w:space="0" w:color="000000"/>
            </w:tcBorders>
            <w:shd w:val="clear" w:color="auto" w:fill="FFFFFF"/>
          </w:tcPr>
          <w:p w14:paraId="0A34AC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hAnsiTheme="minorHAnsi" w:cstheme="minorHAnsi"/>
                <w:sz w:val="22"/>
                <w:szCs w:val="22"/>
                <w:lang w:val="en-GB"/>
              </w:rPr>
              <w:t>s. e.</w:t>
            </w:r>
          </w:p>
        </w:tc>
      </w:tr>
      <w:tr w:rsidR="00D640DC" w:rsidRPr="00DD5A76" w14:paraId="2189F1CC" w14:textId="77777777" w:rsidTr="001A467F">
        <w:tc>
          <w:tcPr>
            <w:tcW w:w="0" w:type="auto"/>
            <w:gridSpan w:val="3"/>
            <w:shd w:val="clear" w:color="auto" w:fill="FFFFFF"/>
            <w:tcMar>
              <w:top w:w="0" w:type="dxa"/>
              <w:left w:w="0" w:type="dxa"/>
              <w:bottom w:w="0" w:type="dxa"/>
              <w:right w:w="0" w:type="dxa"/>
            </w:tcMar>
            <w:vAlign w:val="center"/>
          </w:tcPr>
          <w:p w14:paraId="33CED9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b/>
                <w:bCs/>
                <w:color w:val="000000"/>
                <w:sz w:val="22"/>
                <w:szCs w:val="22"/>
                <w:lang w:val="en-GB"/>
              </w:rPr>
              <w:t>First answer (FA) score (1=base)</w:t>
            </w:r>
          </w:p>
        </w:tc>
      </w:tr>
      <w:tr w:rsidR="00D640DC" w:rsidRPr="00CA45B8" w14:paraId="61A1B51E" w14:textId="77777777" w:rsidTr="001A467F">
        <w:trPr>
          <w:trHeight w:val="71"/>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0DDD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E9E3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0.201</w:t>
            </w:r>
          </w:p>
        </w:tc>
        <w:tc>
          <w:tcPr>
            <w:tcW w:w="0" w:type="auto"/>
            <w:tcBorders>
              <w:left w:val="none" w:sz="0" w:space="0" w:color="000000"/>
              <w:bottom w:val="none" w:sz="0" w:space="0" w:color="000000"/>
              <w:right w:val="none" w:sz="0" w:space="0" w:color="000000"/>
            </w:tcBorders>
            <w:shd w:val="clear" w:color="auto" w:fill="FFFFFF"/>
            <w:vAlign w:val="center"/>
          </w:tcPr>
          <w:p w14:paraId="41D9F5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0.347</w:t>
            </w:r>
          </w:p>
        </w:tc>
      </w:tr>
      <w:tr w:rsidR="00D640DC" w:rsidRPr="00CA45B8" w14:paraId="5BB0FBD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AE34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FA=2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14EB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0.760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A24E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0.481</w:t>
            </w:r>
          </w:p>
        </w:tc>
      </w:tr>
      <w:tr w:rsidR="00D640DC" w:rsidRPr="00CA45B8" w14:paraId="55470EC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BB56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E8D6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8B12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0.348</w:t>
            </w:r>
          </w:p>
        </w:tc>
      </w:tr>
      <w:tr w:rsidR="00D640DC" w:rsidRPr="00CA45B8" w14:paraId="22E123A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0E4A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FA=3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5D11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1.184*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7FFB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0.482</w:t>
            </w:r>
          </w:p>
        </w:tc>
      </w:tr>
      <w:tr w:rsidR="00D640DC" w:rsidRPr="00CA45B8" w14:paraId="37A2E78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21FE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28D6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1.528**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B367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0.471</w:t>
            </w:r>
          </w:p>
        </w:tc>
      </w:tr>
      <w:tr w:rsidR="00D640DC" w:rsidRPr="00CA45B8" w14:paraId="38F624E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9963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hAnsiTheme="minorHAnsi" w:cstheme="minorHAnsi"/>
                <w:sz w:val="22"/>
                <w:szCs w:val="22"/>
                <w:lang w:val="en-GB"/>
              </w:rPr>
              <w:t>FA=4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899D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7B80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0.628</w:t>
            </w:r>
          </w:p>
        </w:tc>
      </w:tr>
      <w:tr w:rsidR="00D640DC" w:rsidRPr="00CA45B8" w14:paraId="71B70F3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F363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hAnsiTheme="minorHAnsi" w:cstheme="minorHAnsi"/>
                <w:sz w:val="22"/>
                <w:szCs w:val="22"/>
                <w:lang w:val="en-GB"/>
              </w:rPr>
              <w:t>FA=5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4A6E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2.553***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716E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0.502</w:t>
            </w:r>
          </w:p>
        </w:tc>
      </w:tr>
      <w:tr w:rsidR="00D640DC" w:rsidRPr="00CA45B8" w14:paraId="562F6FE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D09A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hAnsiTheme="minorHAnsi" w:cstheme="minorHAnsi"/>
                <w:sz w:val="22"/>
                <w:szCs w:val="22"/>
                <w:lang w:val="en-GB"/>
              </w:rPr>
              <w:t>FA=5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B5F7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EB5B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0.767</w:t>
            </w:r>
          </w:p>
        </w:tc>
      </w:tr>
      <w:tr w:rsidR="00D640DC" w:rsidRPr="00DD5A76" w14:paraId="20A0ED83" w14:textId="77777777" w:rsidTr="001A467F">
        <w:tc>
          <w:tcPr>
            <w:tcW w:w="0" w:type="auto"/>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E56D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b/>
                <w:bCs/>
                <w:color w:val="000000"/>
                <w:sz w:val="22"/>
                <w:szCs w:val="22"/>
                <w:lang w:val="en-GB"/>
              </w:rPr>
              <w:t>Decision-making tier (M=base)</w:t>
            </w:r>
          </w:p>
        </w:tc>
      </w:tr>
      <w:tr w:rsidR="00D640DC" w:rsidRPr="00CA45B8" w14:paraId="5EC1459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C48F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County (C)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D299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537B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0.025</w:t>
            </w:r>
          </w:p>
        </w:tc>
      </w:tr>
      <w:tr w:rsidR="00D640DC" w:rsidRPr="00CA45B8" w14:paraId="0931C50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9744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National (N)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2678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E7DD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0.024</w:t>
            </w:r>
          </w:p>
        </w:tc>
      </w:tr>
      <w:tr w:rsidR="00D640DC" w:rsidRPr="00DD5A76" w14:paraId="07F231DE" w14:textId="77777777" w:rsidTr="001A467F">
        <w:tc>
          <w:tcPr>
            <w:tcW w:w="0" w:type="auto"/>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6111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b/>
                <w:bCs/>
                <w:color w:val="000000"/>
                <w:sz w:val="22"/>
                <w:szCs w:val="22"/>
                <w:lang w:val="en-GB"/>
              </w:rPr>
              <w:t>Decision supported (DS) by (M=base)</w:t>
            </w:r>
          </w:p>
        </w:tc>
      </w:tr>
      <w:tr w:rsidR="00D640DC" w:rsidRPr="00CA45B8" w14:paraId="5CD4D5F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6FB9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County (C)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2F82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A33F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0.276</w:t>
            </w:r>
          </w:p>
        </w:tc>
      </w:tr>
      <w:tr w:rsidR="00D640DC" w:rsidRPr="00CA45B8" w14:paraId="2E8232E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228E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PSA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D4B4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0BB0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0.407</w:t>
            </w:r>
          </w:p>
        </w:tc>
      </w:tr>
      <w:tr w:rsidR="00D640DC" w:rsidRPr="00CA45B8" w14:paraId="26E8461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E680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E394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B4FA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0.324</w:t>
            </w:r>
          </w:p>
        </w:tc>
      </w:tr>
      <w:tr w:rsidR="00D640DC" w:rsidRPr="00CA45B8" w14:paraId="779F4EF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D6BE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FA=3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56E0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F1A0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0.301</w:t>
            </w:r>
          </w:p>
        </w:tc>
      </w:tr>
      <w:tr w:rsidR="00D640DC" w:rsidRPr="00CA45B8" w14:paraId="06ECEA4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A60F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FA=4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A9FE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-0.160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8F4F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0.489</w:t>
            </w:r>
          </w:p>
        </w:tc>
      </w:tr>
      <w:tr w:rsidR="00D640DC" w:rsidRPr="00CA45B8" w14:paraId="272412E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E3CB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0B92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-0.205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EE39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0.680</w:t>
            </w:r>
          </w:p>
        </w:tc>
      </w:tr>
      <w:tr w:rsidR="00D640DC" w:rsidRPr="00CA45B8" w14:paraId="320CCF5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F6C3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FA=2 * DS=C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A393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62EC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0.473</w:t>
            </w:r>
          </w:p>
        </w:tc>
      </w:tr>
      <w:tr w:rsidR="00D640DC" w:rsidRPr="00CA45B8" w14:paraId="2B94410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7A78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FA=3 * DS=C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7615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1CA2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0.443</w:t>
            </w:r>
          </w:p>
        </w:tc>
      </w:tr>
      <w:tr w:rsidR="00D640DC" w:rsidRPr="00CA45B8" w14:paraId="1A5D9FD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8E98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FA=4 * DS=C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6E2E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F53E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0.692</w:t>
            </w:r>
          </w:p>
        </w:tc>
      </w:tr>
      <w:tr w:rsidR="00D640DC" w:rsidRPr="00CA45B8" w14:paraId="2AFC2FE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C95D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03E8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0.136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FB97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1.036</w:t>
            </w:r>
          </w:p>
        </w:tc>
      </w:tr>
      <w:tr w:rsidR="00D640DC" w:rsidRPr="00CA45B8" w14:paraId="703C8E4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C677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National (N)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F1A6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967C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0.420</w:t>
            </w:r>
          </w:p>
        </w:tc>
      </w:tr>
      <w:tr w:rsidR="00D640DC" w:rsidRPr="00CA45B8" w14:paraId="5FE39E9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2BA41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PSA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4306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-0.840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53EE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0.575</w:t>
            </w:r>
          </w:p>
        </w:tc>
      </w:tr>
      <w:tr w:rsidR="00D640DC" w:rsidRPr="00CA45B8" w14:paraId="6AAADB9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47D3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FA=2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8CD4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D2FF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0.471</w:t>
            </w:r>
          </w:p>
        </w:tc>
      </w:tr>
      <w:tr w:rsidR="00D640DC" w:rsidRPr="00CA45B8" w14:paraId="5B75547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B724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FA=3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FDF5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B33E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0.462</w:t>
            </w:r>
          </w:p>
        </w:tc>
      </w:tr>
      <w:tr w:rsidR="00D640DC" w:rsidRPr="00CA45B8" w14:paraId="6FCE0C8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362D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FA=4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85F4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-0.268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FD91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0.621</w:t>
            </w:r>
          </w:p>
        </w:tc>
      </w:tr>
      <w:tr w:rsidR="00D640DC" w:rsidRPr="00CA45B8" w14:paraId="5CCBF65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C483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E9E6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-1.109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355A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0.855</w:t>
            </w:r>
          </w:p>
        </w:tc>
      </w:tr>
      <w:tr w:rsidR="00D640DC" w:rsidRPr="00CA45B8" w14:paraId="31FA1D6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B657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FA=2 * DS=N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383E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CAA3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0.650</w:t>
            </w:r>
          </w:p>
        </w:tc>
      </w:tr>
      <w:tr w:rsidR="00D640DC" w:rsidRPr="00CA45B8" w14:paraId="41C7F08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47BC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FA=3 * DS=N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13CB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72F9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0.638</w:t>
            </w:r>
          </w:p>
        </w:tc>
      </w:tr>
      <w:tr w:rsidR="00D640DC" w:rsidRPr="00CA45B8" w14:paraId="52FBAB8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6388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FA=4 * DS=N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7FCE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2AD3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0.840</w:t>
            </w:r>
          </w:p>
        </w:tc>
      </w:tr>
      <w:tr w:rsidR="00D640DC" w:rsidRPr="00CA45B8" w14:paraId="47C0E15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EFD6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F738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1.655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41AE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1.102</w:t>
            </w:r>
          </w:p>
        </w:tc>
      </w:tr>
      <w:tr w:rsidR="00D640DC" w:rsidRPr="00CA45B8" w14:paraId="1A0D262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9225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M&amp;C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B901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72B81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0.353</w:t>
            </w:r>
          </w:p>
        </w:tc>
      </w:tr>
      <w:tr w:rsidR="00D640DC" w:rsidRPr="00CA45B8" w14:paraId="2A34D91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7D20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PSA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53A3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AC25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0.479</w:t>
            </w:r>
          </w:p>
        </w:tc>
      </w:tr>
      <w:tr w:rsidR="00D640DC" w:rsidRPr="00CA45B8" w14:paraId="03AA0E9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79FA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99B5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C723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0.446</w:t>
            </w:r>
          </w:p>
        </w:tc>
      </w:tr>
      <w:tr w:rsidR="00D640DC" w:rsidRPr="00CA45B8" w14:paraId="0CFF9A2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FF75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FA=3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49A3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1266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0.406</w:t>
            </w:r>
          </w:p>
        </w:tc>
      </w:tr>
      <w:tr w:rsidR="00D640DC" w:rsidRPr="00CA45B8" w14:paraId="36B6887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C87F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FA=4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D56B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77CB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0.616</w:t>
            </w:r>
          </w:p>
        </w:tc>
      </w:tr>
      <w:tr w:rsidR="00D640DC" w:rsidRPr="00CA45B8" w14:paraId="7229859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9D50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2675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0.805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86D1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0.903</w:t>
            </w:r>
          </w:p>
        </w:tc>
      </w:tr>
      <w:tr w:rsidR="00D640DC" w:rsidRPr="00CA45B8" w14:paraId="1809038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F7FA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 * DS=M&amp;C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53F2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91AF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0.612</w:t>
            </w:r>
          </w:p>
        </w:tc>
      </w:tr>
      <w:tr w:rsidR="00D640DC" w:rsidRPr="00CA45B8" w14:paraId="139FDC5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DA02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FA=3 * DS=M&amp;C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A67B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EFBF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0.556</w:t>
            </w:r>
          </w:p>
        </w:tc>
      </w:tr>
      <w:tr w:rsidR="00D640DC" w:rsidRPr="00CA45B8" w14:paraId="4FDBFF5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D507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FA=4 * DS=M&amp;C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7ED9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7DEC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0.879</w:t>
            </w:r>
          </w:p>
        </w:tc>
      </w:tr>
      <w:tr w:rsidR="00D640DC" w:rsidRPr="00CA45B8" w14:paraId="634E848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E005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DS=M&amp;C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4C39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3C74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1.186</w:t>
            </w:r>
          </w:p>
        </w:tc>
      </w:tr>
      <w:tr w:rsidR="00D640DC" w:rsidRPr="00CA45B8" w14:paraId="7EDBB40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3F1F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M&amp;N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9771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E9CF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0.409</w:t>
            </w:r>
          </w:p>
        </w:tc>
      </w:tr>
      <w:tr w:rsidR="00D640DC" w:rsidRPr="00CA45B8" w14:paraId="3C40011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9682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PSA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1682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9D93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0.594</w:t>
            </w:r>
          </w:p>
        </w:tc>
      </w:tr>
      <w:tr w:rsidR="00D640DC" w:rsidRPr="00CA45B8" w14:paraId="481D67F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760E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271F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E1A2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0.467</w:t>
            </w:r>
          </w:p>
        </w:tc>
      </w:tr>
      <w:tr w:rsidR="00D640DC" w:rsidRPr="00CA45B8" w14:paraId="42A5EB2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29C3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FA=3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4397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09FF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0.470</w:t>
            </w:r>
          </w:p>
        </w:tc>
      </w:tr>
      <w:tr w:rsidR="00D640DC" w:rsidRPr="00CA45B8" w14:paraId="0F12311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3C09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FA=4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46FE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9B68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0.501</w:t>
            </w:r>
          </w:p>
        </w:tc>
      </w:tr>
      <w:tr w:rsidR="00D640DC" w:rsidRPr="00CA45B8" w14:paraId="208A056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F1F4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3164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4.546**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F1E9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1.518</w:t>
            </w:r>
          </w:p>
        </w:tc>
      </w:tr>
      <w:tr w:rsidR="00D640DC" w:rsidRPr="00CA45B8" w14:paraId="3952FC7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FE66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A4E4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DF51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0.678</w:t>
            </w:r>
          </w:p>
        </w:tc>
      </w:tr>
      <w:tr w:rsidR="00D640DC" w:rsidRPr="00CA45B8" w14:paraId="78F9A2E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AD5C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CBBF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-0.666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7455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0.683</w:t>
            </w:r>
          </w:p>
        </w:tc>
      </w:tr>
      <w:tr w:rsidR="00D640DC" w:rsidRPr="00CA45B8" w14:paraId="35A5D3F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EC0E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00AA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A792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0.704</w:t>
            </w:r>
          </w:p>
        </w:tc>
      </w:tr>
      <w:tr w:rsidR="00D640DC" w:rsidRPr="00CA45B8" w14:paraId="78F5FD4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C1AC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F282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-7.033**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8769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2.137</w:t>
            </w:r>
          </w:p>
        </w:tc>
      </w:tr>
      <w:tr w:rsidR="00D640DC" w:rsidRPr="00CA45B8" w14:paraId="2AFE15D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03A3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C&amp;N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9EA3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012B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0.278</w:t>
            </w:r>
          </w:p>
        </w:tc>
      </w:tr>
      <w:tr w:rsidR="00D640DC" w:rsidRPr="00CA45B8" w14:paraId="0EA5B88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9963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PSA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92AE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3D7B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0.403</w:t>
            </w:r>
          </w:p>
        </w:tc>
      </w:tr>
      <w:tr w:rsidR="00D640DC" w:rsidRPr="00CA45B8" w14:paraId="668841D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A4C5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3E2F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B2A5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0.359</w:t>
            </w:r>
          </w:p>
        </w:tc>
      </w:tr>
      <w:tr w:rsidR="00D640DC" w:rsidRPr="00CA45B8" w14:paraId="501C3D9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52AB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FA=3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92B1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A2C9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0.346</w:t>
            </w:r>
          </w:p>
        </w:tc>
      </w:tr>
      <w:tr w:rsidR="00D640DC" w:rsidRPr="00CA45B8" w14:paraId="2813299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7453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FA=4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B066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4877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0.494</w:t>
            </w:r>
          </w:p>
        </w:tc>
      </w:tr>
      <w:tr w:rsidR="00D640DC" w:rsidRPr="00CA45B8" w14:paraId="5E87A0B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2E61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5818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ACCE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0.564</w:t>
            </w:r>
          </w:p>
        </w:tc>
      </w:tr>
      <w:tr w:rsidR="00D640DC" w:rsidRPr="00CA45B8" w14:paraId="035AF95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2C5B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FA=2 * DS=C&amp;N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C1F5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01E2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0.510</w:t>
            </w:r>
          </w:p>
        </w:tc>
      </w:tr>
      <w:tr w:rsidR="00D640DC" w:rsidRPr="00CA45B8" w14:paraId="7D4029F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1CDC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FA=3 * DS=C&amp;N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317B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6E80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0.494</w:t>
            </w:r>
          </w:p>
        </w:tc>
      </w:tr>
      <w:tr w:rsidR="00D640DC" w:rsidRPr="00CA45B8" w14:paraId="5248533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968D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FA=4 * DS=C&amp;N *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C5C8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99F4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0.706</w:t>
            </w:r>
          </w:p>
        </w:tc>
      </w:tr>
      <w:tr w:rsidR="00D640DC" w:rsidRPr="00CA45B8" w14:paraId="46330DD3" w14:textId="77777777" w:rsidTr="001A467F">
        <w:tc>
          <w:tcPr>
            <w:tcW w:w="0" w:type="auto"/>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3BAC43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FA=5 * DS=C&amp;N * PSA</w:t>
            </w:r>
          </w:p>
        </w:tc>
        <w:tc>
          <w:tcPr>
            <w:tcW w:w="0" w:type="auto"/>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5AA9A1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-0.399</w:t>
            </w:r>
          </w:p>
        </w:tc>
        <w:tc>
          <w:tcPr>
            <w:tcW w:w="0" w:type="auto"/>
            <w:tcBorders>
              <w:top w:val="none" w:sz="0" w:space="0" w:color="000000"/>
              <w:left w:val="none" w:sz="0" w:space="0" w:color="000000"/>
              <w:bottom w:val="single" w:sz="12" w:space="0" w:color="000000"/>
              <w:right w:val="none" w:sz="0" w:space="0" w:color="000000"/>
            </w:tcBorders>
            <w:shd w:val="clear" w:color="auto" w:fill="FFFFFF"/>
            <w:vAlign w:val="center"/>
          </w:tcPr>
          <w:p w14:paraId="38A8FE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0.746</w:t>
            </w:r>
          </w:p>
        </w:tc>
      </w:tr>
    </w:tbl>
    <w:p w14:paraId="2FA641E7" w14:textId="77777777" w:rsidR="00D640DC" w:rsidRPr="00CA45B8" w:rsidRDefault="00D640DC" w:rsidP="00D640DC">
      <w:pPr>
        <w:rPr>
          <w:rFonts w:asciiTheme="minorHAnsi" w:eastAsia="Helvetica" w:hAnsiTheme="minorHAnsi" w:cstheme="minorHAnsi"/>
          <w:lang w:val="en-GB"/>
        </w:rPr>
        <w:sectPr w:rsidR="00D640DC" w:rsidRPr="00CA45B8" w:rsidSect="00E30CBE">
          <w:type w:val="continuous"/>
          <w:pgSz w:w="11906" w:h="16838"/>
          <w:pgMar w:top="1417" w:right="1417" w:bottom="1417" w:left="1417" w:header="708" w:footer="708" w:gutter="0"/>
          <w:cols w:num="2" w:space="708"/>
          <w:docGrid w:linePitch="360"/>
        </w:sectPr>
      </w:pPr>
    </w:p>
    <w:p w14:paraId="183B0420" w14:textId="77777777" w:rsidR="00D640DC" w:rsidRPr="00CA45B8" w:rsidRDefault="00D640DC" w:rsidP="00D640DC">
      <w:pPr>
        <w:jc w:val="both"/>
        <w:rPr>
          <w:rFonts w:asciiTheme="minorHAnsi" w:eastAsia="Helvetica" w:hAnsiTheme="minorHAnsi" w:cstheme="minorHAnsi"/>
          <w:color w:val="000000"/>
          <w:lang w:val="en-GB"/>
        </w:rPr>
      </w:pPr>
    </w:p>
    <w:p w14:paraId="2B1A04DC" w14:textId="71BE2CA2" w:rsidR="00D640DC" w:rsidRPr="00CA45B8" w:rsidRDefault="00D640DC" w:rsidP="00D640DC">
      <w:pPr>
        <w:jc w:val="both"/>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 xml:space="preserve">Note: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0.05;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0.001. Shown are the results of a fixed-effects OLS model on the willingness to accept a decision (1-5 non-merged categories) taken by a municipality (M), county (C), or the national government (N) to </w:t>
      </w:r>
      <w:r w:rsidR="00A358CB">
        <w:rPr>
          <w:rFonts w:asciiTheme="minorHAnsi" w:eastAsia="Helvetica" w:hAnsiTheme="minorHAnsi" w:cstheme="minorHAnsi"/>
          <w:color w:val="000000"/>
          <w:lang w:val="en-GB"/>
        </w:rPr>
        <w:t>close</w:t>
      </w:r>
      <w:r w:rsidRPr="00CA45B8">
        <w:rPr>
          <w:rFonts w:asciiTheme="minorHAnsi" w:eastAsia="Helvetica" w:hAnsiTheme="minorHAnsi" w:cstheme="minorHAnsi"/>
          <w:color w:val="000000"/>
          <w:lang w:val="en-GB"/>
        </w:rPr>
        <w:t xml:space="preserve"> respectively a pre-school, a secondary school or a department of a university </w:t>
      </w:r>
      <w:r w:rsidR="00894C6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college</w:t>
      </w:r>
      <w:r w:rsidR="00894C6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lang w:val="en-GB"/>
        </w:rPr>
        <w:t xml:space="preserve">clustering of responses by 1,855 respondents. </w:t>
      </w:r>
      <w:r w:rsidRPr="00CA45B8">
        <w:rPr>
          <w:rFonts w:asciiTheme="minorHAnsi" w:eastAsia="Helvetica" w:hAnsiTheme="minorHAnsi" w:cstheme="minorHAnsi"/>
          <w:color w:val="000000"/>
          <w:lang w:val="en-GB"/>
        </w:rPr>
        <w:t>Model parameters: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0. 827,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adj.: 0. 737,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0.42,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adj.: 0.41, AIC: 9738, BIC: 22423, RMSE: 0.41. </w:t>
      </w:r>
    </w:p>
    <w:p w14:paraId="20393F78" w14:textId="77777777" w:rsidR="00D640DC" w:rsidRPr="00CA45B8" w:rsidRDefault="00D640DC" w:rsidP="00D640DC">
      <w:pPr>
        <w:jc w:val="both"/>
        <w:rPr>
          <w:rFonts w:asciiTheme="minorHAnsi" w:eastAsia="Helvetica" w:hAnsiTheme="minorHAnsi" w:cstheme="minorHAnsi"/>
          <w:color w:val="000000"/>
          <w:lang w:val="en-GB"/>
        </w:rPr>
      </w:pPr>
    </w:p>
    <w:p w14:paraId="4F44A660" w14:textId="77777777" w:rsidR="00D640DC" w:rsidRPr="00CA45B8" w:rsidRDefault="00D640DC" w:rsidP="00D640DC">
      <w:pPr>
        <w:jc w:val="both"/>
        <w:rPr>
          <w:rFonts w:asciiTheme="minorHAnsi" w:eastAsia="Helvetica" w:hAnsiTheme="minorHAnsi" w:cstheme="minorHAnsi"/>
          <w:color w:val="000000"/>
          <w:lang w:val="en-GB"/>
        </w:rPr>
      </w:pPr>
    </w:p>
    <w:p w14:paraId="17AF8B2B" w14:textId="77777777" w:rsidR="00D640DC" w:rsidRPr="00CA45B8" w:rsidRDefault="00D640DC" w:rsidP="00D640DC">
      <w:pPr>
        <w:jc w:val="both"/>
        <w:rPr>
          <w:rFonts w:asciiTheme="minorHAnsi" w:eastAsia="Helvetica" w:hAnsiTheme="minorHAnsi" w:cstheme="minorHAnsi"/>
          <w:color w:val="000000"/>
          <w:lang w:val="en-GB"/>
        </w:rPr>
      </w:pPr>
    </w:p>
    <w:p w14:paraId="447A9F60" w14:textId="77777777" w:rsidR="00D640DC" w:rsidRPr="00CA45B8" w:rsidRDefault="00D640DC" w:rsidP="00D640DC">
      <w:pPr>
        <w:pStyle w:val="Heading2"/>
        <w:rPr>
          <w:rFonts w:asciiTheme="minorHAnsi" w:hAnsiTheme="minorHAnsi" w:cstheme="minorHAnsi"/>
          <w:lang w:val="en-GB"/>
        </w:rPr>
        <w:sectPr w:rsidR="00D640DC" w:rsidRPr="00CA45B8" w:rsidSect="00E30CBE">
          <w:type w:val="continuous"/>
          <w:pgSz w:w="11906" w:h="16838"/>
          <w:pgMar w:top="1417" w:right="1417" w:bottom="1417" w:left="1417" w:header="708" w:footer="708" w:gutter="0"/>
          <w:cols w:space="708"/>
          <w:docGrid w:linePitch="360"/>
        </w:sectPr>
      </w:pPr>
      <w:bookmarkStart w:id="21" w:name="_Toc189227559"/>
      <w:r w:rsidRPr="00CA45B8">
        <w:rPr>
          <w:rFonts w:asciiTheme="minorHAnsi" w:eastAsia="Helvetica" w:hAnsiTheme="minorHAnsi" w:cstheme="minorHAnsi"/>
          <w:lang w:val="en-GB"/>
        </w:rPr>
        <w:lastRenderedPageBreak/>
        <w:t>Table D2b. Model 2-Q2-Q4-Q6-</w:t>
      </w:r>
      <w:r w:rsidRPr="00CA45B8">
        <w:rPr>
          <w:rFonts w:asciiTheme="minorHAnsi" w:hAnsiTheme="minorHAnsi" w:cstheme="minorHAnsi"/>
          <w:lang w:val="en-GB"/>
        </w:rPr>
        <w:t>base-category = county</w:t>
      </w:r>
      <w:r w:rsidRPr="00CA45B8">
        <w:rPr>
          <w:rFonts w:asciiTheme="minorHAnsi" w:eastAsia="Helvetica" w:hAnsiTheme="minorHAnsi" w:cstheme="minorHAnsi"/>
          <w:lang w:val="en-GB"/>
        </w:rPr>
        <w:t>: DV 5 answer categories.</w:t>
      </w:r>
      <w:bookmarkEnd w:id="21"/>
    </w:p>
    <w:p w14:paraId="2F410CE7" w14:textId="77777777" w:rsidR="00D640DC" w:rsidRPr="00CA45B8" w:rsidRDefault="00D640DC" w:rsidP="00D640DC">
      <w:pPr>
        <w:tabs>
          <w:tab w:val="left" w:pos="438"/>
        </w:tabs>
        <w:rPr>
          <w:rFonts w:asciiTheme="minorHAnsi" w:hAnsiTheme="minorHAnsi" w:cstheme="minorHAnsi"/>
          <w:sz w:val="22"/>
          <w:szCs w:val="22"/>
          <w:lang w:val="en-GB"/>
        </w:rPr>
        <w:sectPr w:rsidR="00D640DC" w:rsidRPr="00CA45B8" w:rsidSect="00E30CBE">
          <w:type w:val="continuous"/>
          <w:pgSz w:w="11906" w:h="16838"/>
          <w:pgMar w:top="1417" w:right="1417" w:bottom="1417" w:left="1417" w:header="708" w:footer="708" w:gutter="0"/>
          <w:cols w:space="708"/>
          <w:docGrid w:linePitch="360"/>
        </w:sectPr>
      </w:pPr>
    </w:p>
    <w:tbl>
      <w:tblPr>
        <w:tblW w:w="0" w:type="auto"/>
        <w:tblLook w:val="0420" w:firstRow="1" w:lastRow="0" w:firstColumn="0" w:lastColumn="0" w:noHBand="0" w:noVBand="1"/>
      </w:tblPr>
      <w:tblGrid>
        <w:gridCol w:w="2273"/>
        <w:gridCol w:w="993"/>
        <w:gridCol w:w="916"/>
      </w:tblGrid>
      <w:tr w:rsidR="00D640DC" w:rsidRPr="00CA45B8" w14:paraId="643EA4EA" w14:textId="77777777" w:rsidTr="001A467F">
        <w:trPr>
          <w:tblHeader/>
        </w:trPr>
        <w:tc>
          <w:tcPr>
            <w:tcW w:w="2273" w:type="dxa"/>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6D98CA63"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tc>
        <w:tc>
          <w:tcPr>
            <w:tcW w:w="993" w:type="dxa"/>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19993B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1"/>
                <w:szCs w:val="21"/>
                <w:lang w:val="en-GB"/>
              </w:rPr>
            </w:pPr>
            <w:r w:rsidRPr="00CA45B8">
              <w:rPr>
                <w:rFonts w:asciiTheme="minorHAnsi" w:hAnsiTheme="minorHAnsi" w:cstheme="minorHAnsi"/>
                <w:i/>
                <w:iCs/>
                <w:sz w:val="21"/>
                <w:szCs w:val="21"/>
                <w:lang w:val="en-GB"/>
              </w:rPr>
              <w:t>ß</w:t>
            </w:r>
          </w:p>
        </w:tc>
        <w:tc>
          <w:tcPr>
            <w:tcW w:w="916" w:type="dxa"/>
            <w:tcBorders>
              <w:top w:val="single" w:sz="12" w:space="0" w:color="666666"/>
              <w:left w:val="none" w:sz="0" w:space="0" w:color="000000"/>
              <w:right w:val="none" w:sz="0" w:space="0" w:color="000000"/>
            </w:tcBorders>
            <w:shd w:val="clear" w:color="auto" w:fill="FFFFFF"/>
          </w:tcPr>
          <w:p w14:paraId="268555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hAnsiTheme="minorHAnsi" w:cstheme="minorHAnsi"/>
                <w:sz w:val="21"/>
                <w:szCs w:val="21"/>
                <w:lang w:val="en-GB"/>
              </w:rPr>
              <w:t>s. e.</w:t>
            </w:r>
          </w:p>
        </w:tc>
      </w:tr>
      <w:tr w:rsidR="00D640DC" w:rsidRPr="00DD5A76" w14:paraId="68941C80" w14:textId="77777777" w:rsidTr="001A467F">
        <w:tc>
          <w:tcPr>
            <w:tcW w:w="4182" w:type="dxa"/>
            <w:gridSpan w:val="3"/>
            <w:shd w:val="clear" w:color="auto" w:fill="FFFFFF"/>
            <w:tcMar>
              <w:top w:w="0" w:type="dxa"/>
              <w:left w:w="0" w:type="dxa"/>
              <w:bottom w:w="0" w:type="dxa"/>
              <w:right w:w="0" w:type="dxa"/>
            </w:tcMar>
            <w:vAlign w:val="center"/>
          </w:tcPr>
          <w:p w14:paraId="52497E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First answer (FA) score (1=base)</w:t>
            </w:r>
          </w:p>
        </w:tc>
      </w:tr>
      <w:tr w:rsidR="00D640DC" w:rsidRPr="00CA45B8" w14:paraId="550BBFE6" w14:textId="77777777" w:rsidTr="001A467F">
        <w:trPr>
          <w:trHeight w:val="71"/>
        </w:trPr>
        <w:tc>
          <w:tcPr>
            <w:tcW w:w="2273"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165A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w:t>
            </w:r>
          </w:p>
        </w:tc>
        <w:tc>
          <w:tcPr>
            <w:tcW w:w="993"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913D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0.146</w:t>
            </w:r>
          </w:p>
        </w:tc>
        <w:tc>
          <w:tcPr>
            <w:tcW w:w="916" w:type="dxa"/>
            <w:tcBorders>
              <w:left w:val="none" w:sz="0" w:space="0" w:color="000000"/>
              <w:bottom w:val="none" w:sz="0" w:space="0" w:color="000000"/>
              <w:right w:val="none" w:sz="0" w:space="0" w:color="000000"/>
            </w:tcBorders>
            <w:shd w:val="clear" w:color="auto" w:fill="FFFFFF"/>
            <w:vAlign w:val="center"/>
          </w:tcPr>
          <w:p w14:paraId="7FFE2C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0.278</w:t>
            </w:r>
          </w:p>
        </w:tc>
      </w:tr>
      <w:tr w:rsidR="00D640DC" w:rsidRPr="00CA45B8" w14:paraId="66651CB5"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CDBB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9C8C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0.683+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11BBA2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0.399</w:t>
            </w:r>
          </w:p>
        </w:tc>
      </w:tr>
      <w:tr w:rsidR="00D640DC" w:rsidRPr="00CA45B8" w14:paraId="715D7AD4"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0B2C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BF1D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0.448</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9DF94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0.291</w:t>
            </w:r>
          </w:p>
        </w:tc>
      </w:tr>
      <w:tr w:rsidR="00D640DC" w:rsidRPr="00CA45B8" w14:paraId="5A455691"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3E13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8C36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1.153**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02082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0.420</w:t>
            </w:r>
          </w:p>
        </w:tc>
      </w:tr>
      <w:tr w:rsidR="00D640DC" w:rsidRPr="00CA45B8" w14:paraId="5C70F775"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16EF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FAD1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1.367**</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C3305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0.521</w:t>
            </w:r>
          </w:p>
        </w:tc>
      </w:tr>
      <w:tr w:rsidR="00D640DC" w:rsidRPr="00CA45B8" w14:paraId="76BA2B09"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D239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hAnsiTheme="minorHAnsi" w:cstheme="minorHAnsi"/>
                <w:sz w:val="21"/>
                <w:szCs w:val="21"/>
                <w:lang w:val="en-GB"/>
              </w:rPr>
              <w:t>FA=4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FDF9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0.630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0D5E53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0.733</w:t>
            </w:r>
          </w:p>
        </w:tc>
      </w:tr>
      <w:tr w:rsidR="00D640DC" w:rsidRPr="00CA45B8" w14:paraId="611C6C47"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11EE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hAnsiTheme="minorHAnsi" w:cstheme="minorHAnsi"/>
                <w:sz w:val="21"/>
                <w:szCs w:val="21"/>
                <w:lang w:val="en-GB"/>
              </w:rPr>
              <w:t>FA=5</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EF1D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2.349***</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94397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0.586</w:t>
            </w:r>
          </w:p>
        </w:tc>
      </w:tr>
      <w:tr w:rsidR="00D640DC" w:rsidRPr="00CA45B8" w14:paraId="6A57C8F1"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72BE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hAnsiTheme="minorHAnsi" w:cstheme="minorHAnsi"/>
                <w:sz w:val="21"/>
                <w:szCs w:val="21"/>
                <w:lang w:val="en-GB"/>
              </w:rPr>
              <w:t>FA=5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0325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0.070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76B3C9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0.882</w:t>
            </w:r>
          </w:p>
        </w:tc>
      </w:tr>
      <w:tr w:rsidR="00D640DC" w:rsidRPr="00DD5A76" w14:paraId="49FAA4C5" w14:textId="77777777" w:rsidTr="001A467F">
        <w:tc>
          <w:tcPr>
            <w:tcW w:w="4182" w:type="dxa"/>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C4B9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Decision-making tier (C=base)</w:t>
            </w:r>
          </w:p>
        </w:tc>
      </w:tr>
      <w:tr w:rsidR="00D640DC" w:rsidRPr="00CA45B8" w14:paraId="5F065695"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8FFC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Municipality (M)</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E99D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-0.014</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A5B63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0.025</w:t>
            </w:r>
          </w:p>
        </w:tc>
      </w:tr>
      <w:tr w:rsidR="00D640DC" w:rsidRPr="00CA45B8" w14:paraId="10B2B319"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348D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National (N)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3220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0.062*</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260E61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0.027</w:t>
            </w:r>
          </w:p>
        </w:tc>
      </w:tr>
      <w:tr w:rsidR="00D640DC" w:rsidRPr="00DD5A76" w14:paraId="794C2B4E" w14:textId="77777777" w:rsidTr="001A467F">
        <w:tc>
          <w:tcPr>
            <w:tcW w:w="4182" w:type="dxa"/>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8D7E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b/>
                <w:bCs/>
                <w:color w:val="000000"/>
                <w:sz w:val="21"/>
                <w:szCs w:val="21"/>
                <w:lang w:val="en-GB"/>
              </w:rPr>
              <w:t>Decision supported (DS) by (C=base)</w:t>
            </w:r>
          </w:p>
        </w:tc>
      </w:tr>
      <w:tr w:rsidR="00D640DC" w:rsidRPr="00CA45B8" w14:paraId="48D89D6B"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2659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Municipal (M) supports</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3BE2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0.091</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105C87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0.276</w:t>
            </w:r>
          </w:p>
        </w:tc>
      </w:tr>
      <w:tr w:rsidR="00D640DC" w:rsidRPr="00CA45B8" w14:paraId="72111CDD"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1BDC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DS=M</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E411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-0.020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4739B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0.407</w:t>
            </w:r>
          </w:p>
        </w:tc>
      </w:tr>
      <w:tr w:rsidR="00D640DC" w:rsidRPr="00CA45B8" w14:paraId="5E1AB864"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8D38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CBED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0.055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B621D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0.324</w:t>
            </w:r>
          </w:p>
        </w:tc>
      </w:tr>
      <w:tr w:rsidR="00D640DC" w:rsidRPr="00CA45B8" w14:paraId="14A01FBC"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20B6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DS=M</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F44B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0.075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6097A2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0.301</w:t>
            </w:r>
          </w:p>
        </w:tc>
      </w:tr>
      <w:tr w:rsidR="00D640DC" w:rsidRPr="00CA45B8" w14:paraId="1E4BA8DD"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EE22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DS=M</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B037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0.160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A60CA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0.489</w:t>
            </w:r>
          </w:p>
        </w:tc>
      </w:tr>
      <w:tr w:rsidR="00D640DC" w:rsidRPr="00CA45B8" w14:paraId="43051AE1"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99D6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BCC5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0.205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BF50D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0.680</w:t>
            </w:r>
          </w:p>
        </w:tc>
      </w:tr>
      <w:tr w:rsidR="00D640DC" w:rsidRPr="00CA45B8" w14:paraId="58617804"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E501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DS=M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7979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0.077</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284775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0.473</w:t>
            </w:r>
          </w:p>
        </w:tc>
      </w:tr>
      <w:tr w:rsidR="00D640DC" w:rsidRPr="00CA45B8" w14:paraId="052CE7A0"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460F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DS=M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CFE6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0.030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2CC5D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0.443</w:t>
            </w:r>
          </w:p>
        </w:tc>
      </w:tr>
      <w:tr w:rsidR="00D640DC" w:rsidRPr="00CA45B8" w14:paraId="2228C02D"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BEA7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DS=M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3E63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-0.052</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236CDB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0.692</w:t>
            </w:r>
          </w:p>
        </w:tc>
      </w:tr>
      <w:tr w:rsidR="00D640DC" w:rsidRPr="00CA45B8" w14:paraId="6B37B146"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6151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6FE7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-0.136</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00CEE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1.036</w:t>
            </w:r>
          </w:p>
        </w:tc>
      </w:tr>
      <w:tr w:rsidR="00D640DC" w:rsidRPr="00CA45B8" w14:paraId="10346691"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98BD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National (N) supports</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A2D1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0.583+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29507F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0.323</w:t>
            </w:r>
          </w:p>
        </w:tc>
      </w:tr>
      <w:tr w:rsidR="00D640DC" w:rsidRPr="00CA45B8" w14:paraId="542F4E89"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4F7B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40D7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-0.860+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738519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0.449</w:t>
            </w:r>
          </w:p>
        </w:tc>
      </w:tr>
      <w:tr w:rsidR="00D640DC" w:rsidRPr="00CA45B8" w14:paraId="4304A180"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E4C9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DS=N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0B0E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44480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0.367</w:t>
            </w:r>
          </w:p>
        </w:tc>
      </w:tr>
      <w:tr w:rsidR="00D640DC" w:rsidRPr="00CA45B8" w14:paraId="56CFCB0E"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B484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3E2E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-0.259</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F84DA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0.366</w:t>
            </w:r>
          </w:p>
        </w:tc>
      </w:tr>
      <w:tr w:rsidR="00D640DC" w:rsidRPr="00CA45B8" w14:paraId="666A27C5"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ADB5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251C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-0.108</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DB1BB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0.636</w:t>
            </w:r>
          </w:p>
        </w:tc>
      </w:tr>
      <w:tr w:rsidR="00D640DC" w:rsidRPr="00CA45B8" w14:paraId="58C708D9"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84AB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AF50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-0.904</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5B200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0.793</w:t>
            </w:r>
          </w:p>
        </w:tc>
      </w:tr>
      <w:tr w:rsidR="00D640DC" w:rsidRPr="00CA45B8" w14:paraId="0F76D61B"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AB4F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FA=2 * DS=N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2776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0.663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5EB50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0.515</w:t>
            </w:r>
          </w:p>
        </w:tc>
      </w:tr>
      <w:tr w:rsidR="00D640DC" w:rsidRPr="00CA45B8" w14:paraId="5E63D00E"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0086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FA=3 * DS=N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431A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0.373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161C2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0.510</w:t>
            </w:r>
          </w:p>
        </w:tc>
      </w:tr>
      <w:tr w:rsidR="00D640DC" w:rsidRPr="00CA45B8" w14:paraId="059B48ED"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3185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FA=4 * DS=N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D76B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0.281</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7743F8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0.873</w:t>
            </w:r>
          </w:p>
        </w:tc>
      </w:tr>
      <w:tr w:rsidR="00D640DC" w:rsidRPr="00CA45B8" w14:paraId="2F38A884"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4950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9FB6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1.519</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E1D90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1.072</w:t>
            </w:r>
          </w:p>
        </w:tc>
      </w:tr>
      <w:tr w:rsidR="00D640DC" w:rsidRPr="00CA45B8" w14:paraId="2394EF00"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A58A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M&amp;C Support</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B298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-0.106</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6A42E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0.375</w:t>
            </w:r>
          </w:p>
        </w:tc>
      </w:tr>
      <w:tr w:rsidR="00D640DC" w:rsidRPr="00CA45B8" w14:paraId="3A95B282"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A194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DS=M&amp;C</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D2EF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0.311</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1F37CB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0.518</w:t>
            </w:r>
          </w:p>
        </w:tc>
      </w:tr>
      <w:tr w:rsidR="00D640DC" w:rsidRPr="00CA45B8" w14:paraId="1B5232CE"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EE06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DS=M&amp;C</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78B4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0.224</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2A4E7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0.468</w:t>
            </w:r>
          </w:p>
        </w:tc>
      </w:tr>
      <w:tr w:rsidR="00D640DC" w:rsidRPr="00CA45B8" w14:paraId="13AC8B44"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73D4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DS=M&amp;C</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B530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0.455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731550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0.426</w:t>
            </w:r>
          </w:p>
        </w:tc>
      </w:tr>
      <w:tr w:rsidR="00D640DC" w:rsidRPr="00CA45B8" w14:paraId="7F8184E5"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677E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DS=M&amp;C</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653E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0.300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51E1E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0.694</w:t>
            </w:r>
          </w:p>
        </w:tc>
      </w:tr>
      <w:tr w:rsidR="00D640DC" w:rsidRPr="00CA45B8" w14:paraId="7277723B"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D454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DS=M&amp;C</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C72A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1.010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05C1AF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0.994</w:t>
            </w:r>
          </w:p>
        </w:tc>
      </w:tr>
      <w:tr w:rsidR="00D640DC" w:rsidRPr="00CA45B8" w14:paraId="4BF8CFE0"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6637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DS=M&amp;C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670D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-0.283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B81C1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0.648</w:t>
            </w:r>
          </w:p>
        </w:tc>
      </w:tr>
      <w:tr w:rsidR="00D640DC" w:rsidRPr="00CA45B8" w14:paraId="41179538"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4BA2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DS=M&amp;C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96EE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-0.568</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458E3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0.588</w:t>
            </w:r>
          </w:p>
        </w:tc>
      </w:tr>
      <w:tr w:rsidR="00D640DC" w:rsidRPr="00CA45B8" w14:paraId="3EA640EB"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C459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DS=M&amp;C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B569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-0.093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158C33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1.015</w:t>
            </w:r>
          </w:p>
        </w:tc>
      </w:tr>
      <w:tr w:rsidR="00D640DC" w:rsidRPr="00CA45B8" w14:paraId="4582DACC"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155A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DS=M&amp;C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3DC6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-0.610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5EB78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1.331</w:t>
            </w:r>
          </w:p>
        </w:tc>
      </w:tr>
      <w:tr w:rsidR="00D640DC" w:rsidRPr="00CA45B8" w14:paraId="7357434C"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10A7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M&amp;N Support</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F834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0.102</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9FEE9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0.353</w:t>
            </w:r>
          </w:p>
        </w:tc>
      </w:tr>
      <w:tr w:rsidR="00D640DC" w:rsidRPr="00CA45B8" w14:paraId="3EAADF42"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BDB6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DS=M&amp;N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0817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0.056</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7369D8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0.523</w:t>
            </w:r>
          </w:p>
        </w:tc>
      </w:tr>
      <w:tr w:rsidR="00D640DC" w:rsidRPr="00CA45B8" w14:paraId="72F52C24"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43C2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8820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0.124</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175D57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0.409</w:t>
            </w:r>
          </w:p>
        </w:tc>
      </w:tr>
      <w:tr w:rsidR="00D640DC" w:rsidRPr="00CA45B8" w14:paraId="771EC3BF"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AB52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86B2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0.493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77B0F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0.405</w:t>
            </w:r>
          </w:p>
        </w:tc>
      </w:tr>
      <w:tr w:rsidR="00D640DC" w:rsidRPr="00CA45B8" w14:paraId="4DFC4190"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486F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EEFC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0.109</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E5BAC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0.488</w:t>
            </w:r>
          </w:p>
        </w:tc>
      </w:tr>
      <w:tr w:rsidR="00D640DC" w:rsidRPr="00CA45B8" w14:paraId="14AEF1DA"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6C0D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50A4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4.751**</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75CB55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1.540</w:t>
            </w:r>
          </w:p>
        </w:tc>
      </w:tr>
      <w:tr w:rsidR="00D640DC" w:rsidRPr="00CA45B8" w14:paraId="63B3BE38"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8106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DS=M&amp;N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DD49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-0.086</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A4AD3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0.598</w:t>
            </w:r>
          </w:p>
        </w:tc>
      </w:tr>
      <w:tr w:rsidR="00D640DC" w:rsidRPr="00CA45B8" w14:paraId="45AAF1F9"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9549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DS=M&amp;N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2BE7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-0.636</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A6953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0.596</w:t>
            </w:r>
          </w:p>
        </w:tc>
      </w:tr>
      <w:tr w:rsidR="00D640DC" w:rsidRPr="00CA45B8" w14:paraId="5B139969" w14:textId="77777777" w:rsidTr="001A467F">
        <w:tc>
          <w:tcPr>
            <w:tcW w:w="2273"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11BA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DS=M&amp;N * PSA</w:t>
            </w:r>
          </w:p>
        </w:tc>
        <w:tc>
          <w:tcPr>
            <w:tcW w:w="993"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35EA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0.006</w:t>
            </w:r>
          </w:p>
        </w:tc>
        <w:tc>
          <w:tcPr>
            <w:tcW w:w="916" w:type="dxa"/>
            <w:tcBorders>
              <w:left w:val="none" w:sz="0" w:space="0" w:color="000000"/>
              <w:bottom w:val="none" w:sz="0" w:space="0" w:color="000000"/>
              <w:right w:val="none" w:sz="0" w:space="0" w:color="000000"/>
            </w:tcBorders>
            <w:shd w:val="clear" w:color="auto" w:fill="FFFFFF"/>
            <w:vAlign w:val="center"/>
          </w:tcPr>
          <w:p w14:paraId="206B9A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0.708</w:t>
            </w:r>
          </w:p>
        </w:tc>
      </w:tr>
      <w:tr w:rsidR="00D640DC" w:rsidRPr="00CA45B8" w14:paraId="33C5BD1B"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F13A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DS=M&amp;N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667C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-7.169**</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4B235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2.189</w:t>
            </w:r>
          </w:p>
        </w:tc>
      </w:tr>
      <w:tr w:rsidR="00D640DC" w:rsidRPr="00CA45B8" w14:paraId="53D851EE"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F475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C&amp;N Support</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5CB2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0.262</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33E9B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0.283</w:t>
            </w:r>
          </w:p>
        </w:tc>
      </w:tr>
      <w:tr w:rsidR="00D640DC" w:rsidRPr="00CA45B8" w14:paraId="0BD03267"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CBEE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PSA * DS=C&amp;N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87AD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-0.385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E1A23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0.418</w:t>
            </w:r>
          </w:p>
        </w:tc>
      </w:tr>
      <w:tr w:rsidR="00D640DC" w:rsidRPr="00CA45B8" w14:paraId="4D4E10B8"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2A51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DS=C&amp;N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86F6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0.005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33B8A2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0.375</w:t>
            </w:r>
          </w:p>
        </w:tc>
      </w:tr>
      <w:tr w:rsidR="00D640DC" w:rsidRPr="00CA45B8" w14:paraId="100FDFCC"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E441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DS=C&amp;N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ADEF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0.228</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4BA74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0.353</w:t>
            </w:r>
          </w:p>
        </w:tc>
      </w:tr>
      <w:tr w:rsidR="00D640DC" w:rsidRPr="00CA45B8" w14:paraId="70BEB6EA"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0942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DS=C&amp;N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551E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0.067</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4E716F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0.551</w:t>
            </w:r>
          </w:p>
        </w:tc>
      </w:tr>
      <w:tr w:rsidR="00D640DC" w:rsidRPr="00CA45B8" w14:paraId="316268A2"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7C23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DS=C&amp;N</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7430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0.748</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5C6533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0.704</w:t>
            </w:r>
          </w:p>
        </w:tc>
      </w:tr>
      <w:tr w:rsidR="00D640DC" w:rsidRPr="00CA45B8" w14:paraId="66535D99"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54DC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FA=2 * DS=C&amp;N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9555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0.240</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64F6AC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0.534</w:t>
            </w:r>
          </w:p>
        </w:tc>
      </w:tr>
      <w:tr w:rsidR="00D640DC" w:rsidRPr="00CA45B8" w14:paraId="181B6E9E"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3AAE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FA=3 * DS=C&amp;N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3E3D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0.005</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1BC2B8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0.512</w:t>
            </w:r>
          </w:p>
        </w:tc>
      </w:tr>
      <w:tr w:rsidR="00D640DC" w:rsidRPr="00CA45B8" w14:paraId="23C0BE75" w14:textId="77777777" w:rsidTr="001A467F">
        <w:tc>
          <w:tcPr>
            <w:tcW w:w="227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6F57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FA=4 * DS=C&amp;N * PSA</w:t>
            </w:r>
          </w:p>
        </w:tc>
        <w:tc>
          <w:tcPr>
            <w:tcW w:w="993"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6D40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1"/>
                <w:szCs w:val="21"/>
                <w:lang w:val="en-GB"/>
              </w:rPr>
            </w:pPr>
            <w:r w:rsidRPr="00CA45B8">
              <w:rPr>
                <w:rFonts w:asciiTheme="minorHAnsi" w:eastAsia="Helvetica" w:hAnsiTheme="minorHAnsi" w:cstheme="minorHAnsi"/>
                <w:color w:val="000000"/>
                <w:sz w:val="21"/>
                <w:szCs w:val="21"/>
                <w:lang w:val="en-GB"/>
              </w:rPr>
              <w:t>-0.153</w:t>
            </w:r>
          </w:p>
        </w:tc>
        <w:tc>
          <w:tcPr>
            <w:tcW w:w="916" w:type="dxa"/>
            <w:tcBorders>
              <w:top w:val="none" w:sz="0" w:space="0" w:color="000000"/>
              <w:left w:val="none" w:sz="0" w:space="0" w:color="000000"/>
              <w:bottom w:val="none" w:sz="0" w:space="0" w:color="000000"/>
              <w:right w:val="none" w:sz="0" w:space="0" w:color="000000"/>
            </w:tcBorders>
            <w:shd w:val="clear" w:color="auto" w:fill="FFFFFF"/>
            <w:vAlign w:val="center"/>
          </w:tcPr>
          <w:p w14:paraId="035660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0.794</w:t>
            </w:r>
          </w:p>
        </w:tc>
      </w:tr>
      <w:tr w:rsidR="00D640DC" w:rsidRPr="00CA45B8" w14:paraId="5376B775" w14:textId="77777777" w:rsidTr="001A467F">
        <w:tc>
          <w:tcPr>
            <w:tcW w:w="2273" w:type="dxa"/>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34574B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FA=5 * DS=C&amp;N * PSA</w:t>
            </w:r>
          </w:p>
        </w:tc>
        <w:tc>
          <w:tcPr>
            <w:tcW w:w="993" w:type="dxa"/>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13FAFB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-0.535</w:t>
            </w:r>
          </w:p>
        </w:tc>
        <w:tc>
          <w:tcPr>
            <w:tcW w:w="916" w:type="dxa"/>
            <w:tcBorders>
              <w:top w:val="none" w:sz="0" w:space="0" w:color="000000"/>
              <w:left w:val="none" w:sz="0" w:space="0" w:color="000000"/>
              <w:bottom w:val="single" w:sz="12" w:space="0" w:color="000000"/>
              <w:right w:val="none" w:sz="0" w:space="0" w:color="000000"/>
            </w:tcBorders>
            <w:shd w:val="clear" w:color="auto" w:fill="FFFFFF"/>
            <w:vAlign w:val="center"/>
          </w:tcPr>
          <w:p w14:paraId="1E879B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1"/>
                <w:szCs w:val="21"/>
                <w:lang w:val="en-GB"/>
              </w:rPr>
            </w:pPr>
            <w:r w:rsidRPr="00CA45B8">
              <w:rPr>
                <w:rFonts w:asciiTheme="minorHAnsi" w:eastAsia="Helvetica" w:hAnsiTheme="minorHAnsi" w:cstheme="minorHAnsi"/>
                <w:color w:val="000000"/>
                <w:sz w:val="21"/>
                <w:szCs w:val="21"/>
                <w:lang w:val="en-GB"/>
              </w:rPr>
              <w:t>1.024</w:t>
            </w:r>
          </w:p>
        </w:tc>
      </w:tr>
    </w:tbl>
    <w:p w14:paraId="0C68D8DA" w14:textId="77777777" w:rsidR="00D640DC" w:rsidRPr="00CA45B8" w:rsidRDefault="00D640DC" w:rsidP="00D640DC">
      <w:pPr>
        <w:jc w:val="both"/>
        <w:rPr>
          <w:rFonts w:asciiTheme="minorHAnsi" w:eastAsia="Helvetica" w:hAnsiTheme="minorHAnsi" w:cstheme="minorHAnsi"/>
          <w:color w:val="000000"/>
          <w:lang w:val="en-GB"/>
        </w:rPr>
        <w:sectPr w:rsidR="00D640DC" w:rsidRPr="00CA45B8" w:rsidSect="00E30CBE">
          <w:type w:val="continuous"/>
          <w:pgSz w:w="11906" w:h="16838"/>
          <w:pgMar w:top="1417" w:right="1417" w:bottom="1417" w:left="1417" w:header="708" w:footer="708" w:gutter="0"/>
          <w:cols w:num="2" w:space="708"/>
          <w:docGrid w:linePitch="360"/>
        </w:sectPr>
      </w:pPr>
    </w:p>
    <w:p w14:paraId="2D53D267" w14:textId="77777777" w:rsidR="00D640DC" w:rsidRPr="00CA45B8" w:rsidRDefault="00D640DC" w:rsidP="00D640DC">
      <w:pPr>
        <w:jc w:val="both"/>
        <w:rPr>
          <w:rFonts w:asciiTheme="minorHAnsi" w:eastAsia="Helvetica" w:hAnsiTheme="minorHAnsi" w:cstheme="minorHAnsi"/>
          <w:color w:val="000000"/>
          <w:lang w:val="en-GB"/>
        </w:rPr>
      </w:pPr>
    </w:p>
    <w:p w14:paraId="03BB7D88" w14:textId="27C34993" w:rsidR="00D640DC" w:rsidRPr="00CA45B8" w:rsidRDefault="00D640DC" w:rsidP="00D640DC">
      <w:pPr>
        <w:jc w:val="both"/>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 xml:space="preserve">Note: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0.05;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0.001. Shown are the results of a fixed-effects OLS model on the willingness to accept a decision (1-5 non-merged categories) taken by a municipality (M), county (C), or the national government (N) to </w:t>
      </w:r>
      <w:r w:rsidR="00A358CB">
        <w:rPr>
          <w:rFonts w:asciiTheme="minorHAnsi" w:eastAsia="Helvetica" w:hAnsiTheme="minorHAnsi" w:cstheme="minorHAnsi"/>
          <w:color w:val="000000"/>
          <w:lang w:val="en-GB"/>
        </w:rPr>
        <w:t>close</w:t>
      </w:r>
      <w:r w:rsidRPr="00CA45B8">
        <w:rPr>
          <w:rFonts w:asciiTheme="minorHAnsi" w:eastAsia="Helvetica" w:hAnsiTheme="minorHAnsi" w:cstheme="minorHAnsi"/>
          <w:color w:val="000000"/>
          <w:lang w:val="en-GB"/>
        </w:rPr>
        <w:t xml:space="preserve"> respectively a pre-school, a secondary school or a department of a university </w:t>
      </w:r>
      <w:r w:rsidR="00894C6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college</w:t>
      </w:r>
      <w:r w:rsidR="00894C6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lang w:val="en-GB"/>
        </w:rPr>
        <w:t>clustering of responses by 1,855 respondents</w:t>
      </w:r>
      <w:r w:rsidRPr="00CA45B8">
        <w:rPr>
          <w:rFonts w:asciiTheme="minorHAnsi" w:eastAsia="Helvetica" w:hAnsiTheme="minorHAnsi" w:cstheme="minorHAnsi"/>
          <w:color w:val="000000"/>
          <w:lang w:val="en-GB"/>
        </w:rPr>
        <w:t>. Model parameters: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0. 827,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adj.: 0. 737,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0.42,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adj.: 0.41, AIC: 9738, BIC: 22423, RMSE: 0.41. </w:t>
      </w:r>
    </w:p>
    <w:p w14:paraId="4ACB8227" w14:textId="77777777" w:rsidR="00D640DC" w:rsidRPr="00CA45B8" w:rsidRDefault="00D640DC" w:rsidP="00D640DC">
      <w:pPr>
        <w:rPr>
          <w:rFonts w:asciiTheme="minorHAnsi" w:eastAsia="Helvetica" w:hAnsiTheme="minorHAnsi" w:cstheme="minorHAnsi"/>
          <w:lang w:val="en-GB"/>
        </w:rPr>
      </w:pPr>
    </w:p>
    <w:p w14:paraId="7C4CF166" w14:textId="77777777" w:rsidR="00D640DC" w:rsidRPr="00CA45B8" w:rsidRDefault="00D640DC" w:rsidP="00D640DC">
      <w:pPr>
        <w:rPr>
          <w:rFonts w:asciiTheme="minorHAnsi" w:eastAsia="Helvetica" w:hAnsiTheme="minorHAnsi" w:cstheme="minorHAnsi"/>
          <w:lang w:val="en-GB"/>
        </w:rPr>
      </w:pPr>
    </w:p>
    <w:p w14:paraId="2ED5D117" w14:textId="77777777" w:rsidR="00D640DC" w:rsidRPr="00CA45B8" w:rsidRDefault="00D640DC" w:rsidP="00D640DC">
      <w:pPr>
        <w:rPr>
          <w:rFonts w:asciiTheme="minorHAnsi" w:eastAsia="Helvetica" w:hAnsiTheme="minorHAnsi" w:cstheme="minorHAnsi"/>
          <w:lang w:val="en-GB"/>
        </w:rPr>
      </w:pPr>
    </w:p>
    <w:p w14:paraId="5BC31C92" w14:textId="77777777" w:rsidR="00D640DC" w:rsidRPr="00CA45B8" w:rsidRDefault="00D640DC" w:rsidP="00D640DC">
      <w:pPr>
        <w:pStyle w:val="Heading2"/>
        <w:rPr>
          <w:rFonts w:asciiTheme="minorHAnsi" w:hAnsiTheme="minorHAnsi" w:cstheme="minorHAnsi"/>
          <w:lang w:val="en-GB"/>
        </w:rPr>
        <w:sectPr w:rsidR="00D640DC" w:rsidRPr="00CA45B8" w:rsidSect="00E30CBE">
          <w:type w:val="continuous"/>
          <w:pgSz w:w="11906" w:h="16838"/>
          <w:pgMar w:top="1417" w:right="1417" w:bottom="1417" w:left="1417" w:header="708" w:footer="708" w:gutter="0"/>
          <w:cols w:space="708"/>
          <w:docGrid w:linePitch="360"/>
        </w:sectPr>
      </w:pPr>
      <w:bookmarkStart w:id="22" w:name="_Toc189227560"/>
      <w:r w:rsidRPr="00CA45B8">
        <w:rPr>
          <w:rFonts w:asciiTheme="minorHAnsi" w:eastAsia="Helvetica" w:hAnsiTheme="minorHAnsi" w:cstheme="minorHAnsi"/>
          <w:lang w:val="en-GB"/>
        </w:rPr>
        <w:lastRenderedPageBreak/>
        <w:t>Table D2c. Model 2-Q2-Q4-Q6-</w:t>
      </w:r>
      <w:r w:rsidRPr="00CA45B8">
        <w:rPr>
          <w:rFonts w:asciiTheme="minorHAnsi" w:hAnsiTheme="minorHAnsi" w:cstheme="minorHAnsi"/>
          <w:lang w:val="en-GB"/>
        </w:rPr>
        <w:t>base-category = nat. gov.</w:t>
      </w:r>
      <w:r w:rsidRPr="00CA45B8">
        <w:rPr>
          <w:rFonts w:asciiTheme="minorHAnsi" w:eastAsia="Helvetica" w:hAnsiTheme="minorHAnsi" w:cstheme="minorHAnsi"/>
          <w:lang w:val="en-GB"/>
        </w:rPr>
        <w:t>: DV 5 answer categories</w:t>
      </w:r>
      <w:bookmarkEnd w:id="22"/>
    </w:p>
    <w:p w14:paraId="672BF63C" w14:textId="77777777" w:rsidR="00D640DC" w:rsidRPr="00CA45B8" w:rsidRDefault="00D640DC" w:rsidP="00D640DC">
      <w:pPr>
        <w:tabs>
          <w:tab w:val="left" w:pos="1635"/>
        </w:tabs>
        <w:rPr>
          <w:rFonts w:asciiTheme="minorHAnsi" w:hAnsiTheme="minorHAnsi" w:cstheme="minorHAnsi"/>
          <w:sz w:val="21"/>
          <w:szCs w:val="21"/>
          <w:lang w:val="en-GB"/>
        </w:rPr>
        <w:sectPr w:rsidR="00D640DC" w:rsidRPr="00CA45B8" w:rsidSect="00E30CBE">
          <w:type w:val="continuous"/>
          <w:pgSz w:w="11906" w:h="16838"/>
          <w:pgMar w:top="1417" w:right="1417" w:bottom="1417" w:left="1417" w:header="708" w:footer="708" w:gutter="0"/>
          <w:cols w:space="708"/>
          <w:docGrid w:linePitch="360"/>
        </w:sectPr>
      </w:pPr>
      <w:r>
        <w:rPr>
          <w:rFonts w:asciiTheme="minorHAnsi" w:hAnsiTheme="minorHAnsi" w:cstheme="minorHAnsi"/>
          <w:sz w:val="21"/>
          <w:szCs w:val="21"/>
          <w:lang w:val="en-GB"/>
        </w:rPr>
        <w:tab/>
      </w:r>
    </w:p>
    <w:tbl>
      <w:tblPr>
        <w:tblW w:w="0" w:type="auto"/>
        <w:tblLook w:val="0420" w:firstRow="1" w:lastRow="0" w:firstColumn="0" w:lastColumn="0" w:noHBand="0" w:noVBand="1"/>
      </w:tblPr>
      <w:tblGrid>
        <w:gridCol w:w="2127"/>
        <w:gridCol w:w="1088"/>
        <w:gridCol w:w="967"/>
      </w:tblGrid>
      <w:tr w:rsidR="00D640DC" w:rsidRPr="00CA45B8" w14:paraId="387CCA09" w14:textId="77777777" w:rsidTr="001A467F">
        <w:trPr>
          <w:tblHeader/>
        </w:trPr>
        <w:tc>
          <w:tcPr>
            <w:tcW w:w="2127" w:type="dxa"/>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1C925CE7"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p>
        </w:tc>
        <w:tc>
          <w:tcPr>
            <w:tcW w:w="1088" w:type="dxa"/>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602BC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0"/>
                <w:szCs w:val="20"/>
                <w:lang w:val="en-GB"/>
              </w:rPr>
            </w:pPr>
            <w:r w:rsidRPr="00CA45B8">
              <w:rPr>
                <w:rFonts w:asciiTheme="minorHAnsi" w:hAnsiTheme="minorHAnsi" w:cstheme="minorHAnsi"/>
                <w:i/>
                <w:iCs/>
                <w:sz w:val="20"/>
                <w:szCs w:val="20"/>
                <w:lang w:val="en-GB"/>
              </w:rPr>
              <w:t>ß</w:t>
            </w:r>
          </w:p>
        </w:tc>
        <w:tc>
          <w:tcPr>
            <w:tcW w:w="967" w:type="dxa"/>
            <w:tcBorders>
              <w:top w:val="single" w:sz="12" w:space="0" w:color="666666"/>
              <w:left w:val="none" w:sz="0" w:space="0" w:color="000000"/>
              <w:right w:val="none" w:sz="0" w:space="0" w:color="000000"/>
            </w:tcBorders>
            <w:shd w:val="clear" w:color="auto" w:fill="FFFFFF"/>
          </w:tcPr>
          <w:p w14:paraId="21F7BF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r>
      <w:tr w:rsidR="00D640DC" w:rsidRPr="00DD5A76" w14:paraId="393643E2" w14:textId="77777777" w:rsidTr="001A467F">
        <w:tc>
          <w:tcPr>
            <w:tcW w:w="4182" w:type="dxa"/>
            <w:gridSpan w:val="3"/>
            <w:shd w:val="clear" w:color="auto" w:fill="FFFFFF"/>
            <w:tcMar>
              <w:top w:w="0" w:type="dxa"/>
              <w:left w:w="0" w:type="dxa"/>
              <w:bottom w:w="0" w:type="dxa"/>
              <w:right w:w="0" w:type="dxa"/>
            </w:tcMar>
            <w:vAlign w:val="center"/>
          </w:tcPr>
          <w:p w14:paraId="265F83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First answer (FA) score (1=base)</w:t>
            </w:r>
          </w:p>
        </w:tc>
      </w:tr>
      <w:tr w:rsidR="00D640DC" w:rsidRPr="00CA45B8" w14:paraId="2A82D662" w14:textId="77777777" w:rsidTr="001A467F">
        <w:trPr>
          <w:trHeight w:val="71"/>
        </w:trPr>
        <w:tc>
          <w:tcPr>
            <w:tcW w:w="2127"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D706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w:t>
            </w:r>
          </w:p>
        </w:tc>
        <w:tc>
          <w:tcPr>
            <w:tcW w:w="1088" w:type="dxa"/>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11D4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-0.339</w:t>
            </w:r>
          </w:p>
        </w:tc>
        <w:tc>
          <w:tcPr>
            <w:tcW w:w="967" w:type="dxa"/>
            <w:tcBorders>
              <w:left w:val="none" w:sz="0" w:space="0" w:color="000000"/>
              <w:bottom w:val="none" w:sz="0" w:space="0" w:color="000000"/>
              <w:right w:val="none" w:sz="0" w:space="0" w:color="000000"/>
            </w:tcBorders>
            <w:shd w:val="clear" w:color="auto" w:fill="FFFFFF"/>
            <w:vAlign w:val="center"/>
          </w:tcPr>
          <w:p w14:paraId="041166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0.359</w:t>
            </w:r>
          </w:p>
        </w:tc>
      </w:tr>
      <w:tr w:rsidR="00D640DC" w:rsidRPr="00CA45B8" w14:paraId="06771141"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6732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18EF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1.346**</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199BBB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0.486</w:t>
            </w:r>
          </w:p>
        </w:tc>
      </w:tr>
      <w:tr w:rsidR="00D640DC" w:rsidRPr="00CA45B8" w14:paraId="142DD3D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DD95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CA78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0.189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57427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0.375</w:t>
            </w:r>
          </w:p>
        </w:tc>
      </w:tr>
      <w:tr w:rsidR="00D640DC" w:rsidRPr="00CA45B8" w14:paraId="704BC81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23F5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97DE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1.526**</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83EE7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0.510</w:t>
            </w:r>
          </w:p>
        </w:tc>
      </w:tr>
      <w:tr w:rsidR="00D640DC" w:rsidRPr="00CA45B8" w14:paraId="1F83669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491E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1211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1.260*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64065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0.541</w:t>
            </w:r>
          </w:p>
        </w:tc>
      </w:tr>
      <w:tr w:rsidR="00D640DC" w:rsidRPr="00CA45B8" w14:paraId="50E4FD1F"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02E5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hAnsiTheme="minorHAnsi" w:cstheme="minorHAnsi"/>
                <w:sz w:val="20"/>
                <w:szCs w:val="20"/>
                <w:lang w:val="en-GB"/>
              </w:rPr>
              <w:t>FA=4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2580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0.911</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22B690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0.723</w:t>
            </w:r>
          </w:p>
        </w:tc>
      </w:tr>
      <w:tr w:rsidR="00D640DC" w:rsidRPr="00CA45B8" w14:paraId="5C907CE1"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CF65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hAnsiTheme="minorHAnsi" w:cstheme="minorHAnsi"/>
                <w:sz w:val="20"/>
                <w:szCs w:val="20"/>
                <w:lang w:val="en-GB"/>
              </w:rPr>
              <w:t>FA=5</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74E3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1.445+</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54E01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0.825</w:t>
            </w:r>
          </w:p>
        </w:tc>
      </w:tr>
      <w:tr w:rsidR="00D640DC" w:rsidRPr="00CA45B8" w14:paraId="3F555C2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13B9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hAnsiTheme="minorHAnsi" w:cstheme="minorHAnsi"/>
                <w:sz w:val="20"/>
                <w:szCs w:val="20"/>
                <w:lang w:val="en-GB"/>
              </w:rPr>
              <w:t>FA=5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CF97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1.590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7F5E4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1.052</w:t>
            </w:r>
          </w:p>
        </w:tc>
      </w:tr>
      <w:tr w:rsidR="00D640DC" w:rsidRPr="00DD5A76" w14:paraId="02D451A9" w14:textId="77777777" w:rsidTr="001A467F">
        <w:tc>
          <w:tcPr>
            <w:tcW w:w="4182" w:type="dxa"/>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BC82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Decision-making tier (N=base)</w:t>
            </w:r>
          </w:p>
        </w:tc>
      </w:tr>
      <w:tr w:rsidR="00D640DC" w:rsidRPr="00CA45B8" w14:paraId="319C89F2"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4D66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Municipality (M)</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521B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22F525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r>
      <w:tr w:rsidR="00D640DC" w:rsidRPr="00CA45B8" w14:paraId="5F6EA060"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64E84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County (C)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308E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-0.062*</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8CCAF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r>
      <w:tr w:rsidR="00D640DC" w:rsidRPr="00DD5A76" w14:paraId="7B748D2E" w14:textId="77777777" w:rsidTr="001A467F">
        <w:tc>
          <w:tcPr>
            <w:tcW w:w="4182" w:type="dxa"/>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0B6D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 supported (DS) by (N=base)</w:t>
            </w:r>
          </w:p>
        </w:tc>
      </w:tr>
      <w:tr w:rsidR="00D640DC" w:rsidRPr="00CA45B8" w14:paraId="4D1A235B"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591B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Municipal (M) supports</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7030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-0.492</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507F3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0.420</w:t>
            </w:r>
          </w:p>
        </w:tc>
      </w:tr>
      <w:tr w:rsidR="00D640DC" w:rsidRPr="00CA45B8" w14:paraId="7F883CE0"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CB38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5647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0.840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69FF3B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0.575</w:t>
            </w:r>
          </w:p>
        </w:tc>
      </w:tr>
      <w:tr w:rsidR="00D640DC" w:rsidRPr="00CA45B8" w14:paraId="1D0FC1F0"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946C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15AE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0.540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17D9E4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0.471</w:t>
            </w:r>
          </w:p>
        </w:tc>
      </w:tr>
      <w:tr w:rsidR="00D640DC" w:rsidRPr="00CA45B8" w14:paraId="14506AD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8FD2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8C63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2CD8CD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0.462</w:t>
            </w:r>
          </w:p>
        </w:tc>
      </w:tr>
      <w:tr w:rsidR="00D640DC" w:rsidRPr="00CA45B8" w14:paraId="50A9A97B"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1EEF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C909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0.268</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306C95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0.621</w:t>
            </w:r>
          </w:p>
        </w:tc>
      </w:tr>
      <w:tr w:rsidR="00D640DC" w:rsidRPr="00CA45B8" w14:paraId="6B6E7BC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D7B8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DS=M</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BE0D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1.109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1B0A0B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0.855</w:t>
            </w:r>
          </w:p>
        </w:tc>
      </w:tr>
      <w:tr w:rsidR="00D640DC" w:rsidRPr="00CA45B8" w14:paraId="6DD0018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9082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DCDB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-0.586</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5EBB0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0.650</w:t>
            </w:r>
          </w:p>
        </w:tc>
      </w:tr>
      <w:tr w:rsidR="00D640DC" w:rsidRPr="00CA45B8" w14:paraId="1B773D8C"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D887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CA1E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-0.342</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34F0F8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0.638</w:t>
            </w:r>
          </w:p>
        </w:tc>
      </w:tr>
      <w:tr w:rsidR="00D640DC" w:rsidRPr="00CA45B8" w14:paraId="4584A46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80F6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7ABA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-0.333</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D47C6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0.840</w:t>
            </w:r>
          </w:p>
        </w:tc>
      </w:tr>
      <w:tr w:rsidR="00D640DC" w:rsidRPr="00CA45B8" w14:paraId="31AB04C1"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A4D8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DS=M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03CD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-1.655</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BF5D9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1.102</w:t>
            </w:r>
          </w:p>
        </w:tc>
      </w:tr>
      <w:tr w:rsidR="00D640DC" w:rsidRPr="00CA45B8" w14:paraId="50AA345F"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E21E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County (C) supports</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CB45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-0.583+</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24448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0.323</w:t>
            </w:r>
          </w:p>
        </w:tc>
      </w:tr>
      <w:tr w:rsidR="00D640DC" w:rsidRPr="00CA45B8" w14:paraId="64560E1A"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A7EE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64B5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0.860+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F96B9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0.449</w:t>
            </w:r>
          </w:p>
        </w:tc>
      </w:tr>
      <w:tr w:rsidR="00D640DC" w:rsidRPr="00CA45B8" w14:paraId="5AEEB566"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67EF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61F5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0.485</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31A81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0.367</w:t>
            </w:r>
          </w:p>
        </w:tc>
      </w:tr>
      <w:tr w:rsidR="00D640DC" w:rsidRPr="00CA45B8" w14:paraId="5C53F85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B1F0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5804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EB762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0.366</w:t>
            </w:r>
          </w:p>
        </w:tc>
      </w:tr>
      <w:tr w:rsidR="00D640DC" w:rsidRPr="00CA45B8" w14:paraId="7D665194"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6A78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90F8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3A072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0.636</w:t>
            </w:r>
          </w:p>
        </w:tc>
      </w:tr>
      <w:tr w:rsidR="00D640DC" w:rsidRPr="00CA45B8" w14:paraId="684DF45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5486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B091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0.904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2CC07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0.793</w:t>
            </w:r>
          </w:p>
        </w:tc>
      </w:tr>
      <w:tr w:rsidR="00D640DC" w:rsidRPr="00CA45B8" w14:paraId="4A52B9A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A4B9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6E58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-0.663</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5F513B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0.515</w:t>
            </w:r>
          </w:p>
        </w:tc>
      </w:tr>
      <w:tr w:rsidR="00D640DC" w:rsidRPr="00CA45B8" w14:paraId="1FCC156D"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A875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A662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-0.373</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511EA5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0.510</w:t>
            </w:r>
          </w:p>
        </w:tc>
      </w:tr>
      <w:tr w:rsidR="00D640DC" w:rsidRPr="00CA45B8" w14:paraId="067B146D"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5EA9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9B4D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-0.281</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DF837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0.873</w:t>
            </w:r>
          </w:p>
        </w:tc>
      </w:tr>
      <w:tr w:rsidR="00D640DC" w:rsidRPr="00CA45B8" w14:paraId="56A88668"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CB53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4FD8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-1.519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32FAA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1.072</w:t>
            </w:r>
          </w:p>
        </w:tc>
      </w:tr>
      <w:tr w:rsidR="00D640DC" w:rsidRPr="00CA45B8" w14:paraId="739B70C8"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3939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M&amp;C Support</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70D4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-0.689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239704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0.483</w:t>
            </w:r>
          </w:p>
        </w:tc>
      </w:tr>
      <w:tr w:rsidR="00D640DC" w:rsidRPr="00CA45B8" w14:paraId="564B70CD"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42A6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DS=M&amp;C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F036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1.171+</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A5913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0.644</w:t>
            </w:r>
          </w:p>
        </w:tc>
      </w:tr>
      <w:tr w:rsidR="00D640DC" w:rsidRPr="00CA45B8" w14:paraId="095F4726"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333C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A0B2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0.708</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6FE00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0.562</w:t>
            </w:r>
          </w:p>
        </w:tc>
      </w:tr>
      <w:tr w:rsidR="00D640DC" w:rsidRPr="00CA45B8" w14:paraId="3411413F"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392B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5753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0.714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C249F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0.520</w:t>
            </w:r>
          </w:p>
        </w:tc>
      </w:tr>
      <w:tr w:rsidR="00D640DC" w:rsidRPr="00CA45B8" w14:paraId="61FA2DC5"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00E6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875F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0.407</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A57B6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0.755</w:t>
            </w:r>
          </w:p>
        </w:tc>
      </w:tr>
      <w:tr w:rsidR="00D640DC" w:rsidRPr="00CA45B8" w14:paraId="0E2CB96F"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BAD1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DS=M&amp;C</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0154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1.914+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D0A46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1.097</w:t>
            </w:r>
          </w:p>
        </w:tc>
      </w:tr>
      <w:tr w:rsidR="00D640DC" w:rsidRPr="00CA45B8" w14:paraId="558A29E6"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D290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09A1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-0.946</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590F8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0.761</w:t>
            </w:r>
          </w:p>
        </w:tc>
      </w:tr>
      <w:tr w:rsidR="00D640DC" w:rsidRPr="00CA45B8" w14:paraId="525E04A4"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7648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C933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-0.941</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5B8EC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0.706</w:t>
            </w:r>
          </w:p>
        </w:tc>
      </w:tr>
      <w:tr w:rsidR="00D640DC" w:rsidRPr="00CA45B8" w14:paraId="22BD4616"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E4F1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0FBB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-0.374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BA70D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1.058</w:t>
            </w:r>
          </w:p>
        </w:tc>
      </w:tr>
      <w:tr w:rsidR="00D640DC" w:rsidRPr="00CA45B8" w14:paraId="3CE13DBA"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366D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DS=M&amp;C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0127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-2.130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0439C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1.367</w:t>
            </w:r>
          </w:p>
        </w:tc>
      </w:tr>
      <w:tr w:rsidR="00D640DC" w:rsidRPr="00CA45B8" w14:paraId="4AA08DB8"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09E9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M&amp;N Support</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4DEA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-0.481</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B189F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0.435</w:t>
            </w:r>
          </w:p>
        </w:tc>
      </w:tr>
      <w:tr w:rsidR="00D640DC" w:rsidRPr="00CA45B8" w14:paraId="146FC37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69A1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DS=M&amp;N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53C4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0.916</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679D31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0.615</w:t>
            </w:r>
          </w:p>
        </w:tc>
      </w:tr>
      <w:tr w:rsidR="00D640DC" w:rsidRPr="00CA45B8" w14:paraId="296FE49B"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A9D2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04A7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0.609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1A6DC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0.481</w:t>
            </w:r>
          </w:p>
        </w:tc>
      </w:tr>
      <w:tr w:rsidR="00D640DC" w:rsidRPr="00CA45B8" w14:paraId="01A2C88D"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A1D7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E6E7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0.752</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284888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0.492</w:t>
            </w:r>
          </w:p>
        </w:tc>
      </w:tr>
      <w:tr w:rsidR="00D640DC" w:rsidRPr="00CA45B8" w14:paraId="4759D759"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F468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4754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0.217</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67D7E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0.620</w:t>
            </w:r>
          </w:p>
        </w:tc>
      </w:tr>
      <w:tr w:rsidR="00D640DC" w:rsidRPr="00CA45B8" w14:paraId="4C7D833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A739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DS=M&amp;N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4F87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5.655***</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40B9C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1.594</w:t>
            </w:r>
          </w:p>
        </w:tc>
      </w:tr>
      <w:tr w:rsidR="00D640DC" w:rsidRPr="00CA45B8" w14:paraId="6D492864"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1F27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46A9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-0.749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55CE7A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0.682</w:t>
            </w:r>
          </w:p>
        </w:tc>
      </w:tr>
      <w:tr w:rsidR="00D640DC" w:rsidRPr="00CA45B8" w14:paraId="56C5F291"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9F67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4279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-1.009</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514B74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0.695</w:t>
            </w:r>
          </w:p>
        </w:tc>
      </w:tr>
      <w:tr w:rsidR="00D640DC" w:rsidRPr="00CA45B8" w14:paraId="63DBA4B5"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F799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D0D0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-0.275</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38E27C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0.844</w:t>
            </w:r>
          </w:p>
        </w:tc>
      </w:tr>
      <w:tr w:rsidR="00D640DC" w:rsidRPr="00CA45B8" w14:paraId="39C6CC1B"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4AAF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DS=M&amp;N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4876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-8.688***</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6F01F9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2.196</w:t>
            </w:r>
          </w:p>
        </w:tc>
      </w:tr>
      <w:tr w:rsidR="00D640DC" w:rsidRPr="00CA45B8" w14:paraId="7921A7A3"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90F1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C&amp;N Support</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866B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-0.321</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50CA3A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0.415</w:t>
            </w:r>
          </w:p>
        </w:tc>
      </w:tr>
      <w:tr w:rsidR="00D640DC" w:rsidRPr="00CA45B8" w14:paraId="3344B2A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290A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PSA * DS=C&amp;N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8F6A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0.475</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68E84F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0.562</w:t>
            </w:r>
          </w:p>
        </w:tc>
      </w:tr>
      <w:tr w:rsidR="00D640DC" w:rsidRPr="00CA45B8" w14:paraId="394AE335"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877E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FD6A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0.490</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71EA01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0.485</w:t>
            </w:r>
          </w:p>
        </w:tc>
      </w:tr>
      <w:tr w:rsidR="00D640DC" w:rsidRPr="00CA45B8" w14:paraId="5F66C608"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FB36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5D38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0.487</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1B59CE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0.484</w:t>
            </w:r>
          </w:p>
        </w:tc>
      </w:tr>
      <w:tr w:rsidR="00D640DC" w:rsidRPr="00CA45B8" w14:paraId="30454787"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C7FF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B47A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0.174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31B964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0.664</w:t>
            </w:r>
          </w:p>
        </w:tc>
      </w:tr>
      <w:tr w:rsidR="00D640DC" w:rsidRPr="00CA45B8" w14:paraId="7181F8B0"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D5C1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DS=C&amp;N</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6BA7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1.652*</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3FFD3F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0.699</w:t>
            </w:r>
          </w:p>
        </w:tc>
      </w:tr>
      <w:tr w:rsidR="00D640DC" w:rsidRPr="00CA45B8" w14:paraId="4DFC740E"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2E74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3415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-0.423</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4821A6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0.659</w:t>
            </w:r>
          </w:p>
        </w:tc>
      </w:tr>
      <w:tr w:rsidR="00D640DC" w:rsidRPr="00CA45B8" w14:paraId="26D81E5C" w14:textId="77777777" w:rsidTr="001A467F">
        <w:tc>
          <w:tcPr>
            <w:tcW w:w="2127"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FD1F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BB64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-0.368</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1D06BE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0.665</w:t>
            </w:r>
          </w:p>
        </w:tc>
      </w:tr>
      <w:tr w:rsidR="00D640DC" w:rsidRPr="00CA45B8" w14:paraId="608F93B2" w14:textId="77777777" w:rsidTr="001A467F">
        <w:tc>
          <w:tcPr>
            <w:tcW w:w="2127" w:type="dxa"/>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4C117E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 * PSA</w:t>
            </w:r>
          </w:p>
        </w:tc>
        <w:tc>
          <w:tcPr>
            <w:tcW w:w="1088" w:type="dxa"/>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1F54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-0.434</w:t>
            </w:r>
          </w:p>
        </w:tc>
        <w:tc>
          <w:tcPr>
            <w:tcW w:w="967" w:type="dxa"/>
            <w:tcBorders>
              <w:top w:val="none" w:sz="0" w:space="0" w:color="000000"/>
              <w:left w:val="none" w:sz="0" w:space="0" w:color="000000"/>
              <w:bottom w:val="none" w:sz="0" w:space="0" w:color="000000"/>
              <w:right w:val="none" w:sz="0" w:space="0" w:color="000000"/>
            </w:tcBorders>
            <w:shd w:val="clear" w:color="auto" w:fill="FFFFFF"/>
            <w:vAlign w:val="center"/>
          </w:tcPr>
          <w:p w14:paraId="0AF127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0.917</w:t>
            </w:r>
          </w:p>
        </w:tc>
      </w:tr>
      <w:tr w:rsidR="00D640DC" w:rsidRPr="00CA45B8" w14:paraId="2D1F573B" w14:textId="77777777" w:rsidTr="001A467F">
        <w:tc>
          <w:tcPr>
            <w:tcW w:w="2127" w:type="dxa"/>
            <w:tcBorders>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7F21F9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FA=5 * DS=C&amp;N * PSA</w:t>
            </w:r>
          </w:p>
        </w:tc>
        <w:tc>
          <w:tcPr>
            <w:tcW w:w="1088" w:type="dxa"/>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556A4A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-2.055*</w:t>
            </w:r>
          </w:p>
        </w:tc>
        <w:tc>
          <w:tcPr>
            <w:tcW w:w="967" w:type="dxa"/>
            <w:tcBorders>
              <w:top w:val="none" w:sz="0" w:space="0" w:color="000000"/>
              <w:left w:val="none" w:sz="0" w:space="0" w:color="000000"/>
              <w:bottom w:val="single" w:sz="12" w:space="0" w:color="000000"/>
              <w:right w:val="none" w:sz="0" w:space="0" w:color="000000"/>
            </w:tcBorders>
            <w:shd w:val="clear" w:color="auto" w:fill="FFFFFF"/>
            <w:vAlign w:val="center"/>
          </w:tcPr>
          <w:p w14:paraId="69CB08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0.934</w:t>
            </w:r>
          </w:p>
        </w:tc>
      </w:tr>
    </w:tbl>
    <w:p w14:paraId="26624994" w14:textId="77777777" w:rsidR="00D640DC" w:rsidRPr="00CA45B8" w:rsidRDefault="00D640DC" w:rsidP="00D640DC">
      <w:pPr>
        <w:rPr>
          <w:rFonts w:asciiTheme="minorHAnsi" w:eastAsia="Helvetica" w:hAnsiTheme="minorHAnsi" w:cstheme="minorHAnsi"/>
          <w:lang w:val="en-GB"/>
        </w:rPr>
        <w:sectPr w:rsidR="00D640DC" w:rsidRPr="00CA45B8" w:rsidSect="00E30CBE">
          <w:type w:val="continuous"/>
          <w:pgSz w:w="11906" w:h="16838"/>
          <w:pgMar w:top="1417" w:right="1417" w:bottom="1417" w:left="1417" w:header="708" w:footer="708" w:gutter="0"/>
          <w:cols w:num="2" w:space="708"/>
          <w:docGrid w:linePitch="360"/>
        </w:sectPr>
      </w:pPr>
    </w:p>
    <w:p w14:paraId="23AD6FC2" w14:textId="77777777" w:rsidR="00D640DC" w:rsidRPr="00CA45B8" w:rsidRDefault="00D640DC" w:rsidP="00D640DC">
      <w:pPr>
        <w:rPr>
          <w:rFonts w:asciiTheme="minorHAnsi" w:eastAsia="Helvetica" w:hAnsiTheme="minorHAnsi" w:cstheme="minorHAnsi"/>
          <w:lang w:val="en-GB"/>
        </w:rPr>
      </w:pPr>
    </w:p>
    <w:p w14:paraId="4FA539C5" w14:textId="1788DD2E" w:rsidR="00D640DC" w:rsidRPr="00CA45B8" w:rsidRDefault="00D640DC" w:rsidP="00D640DC">
      <w:pPr>
        <w:jc w:val="both"/>
        <w:rPr>
          <w:rFonts w:asciiTheme="minorHAnsi" w:eastAsia="Helvetica" w:hAnsiTheme="minorHAnsi" w:cstheme="minorHAnsi"/>
          <w:color w:val="000000"/>
          <w:lang w:val="en-GB"/>
        </w:rPr>
      </w:pPr>
      <w:r w:rsidRPr="00CA45B8">
        <w:rPr>
          <w:rFonts w:asciiTheme="minorHAnsi" w:eastAsia="Helvetica" w:hAnsiTheme="minorHAnsi" w:cstheme="minorHAnsi"/>
          <w:lang w:val="en-GB"/>
        </w:rPr>
        <w:t>Note:</w:t>
      </w:r>
      <w:r w:rsidRPr="00CA45B8">
        <w:rPr>
          <w:rFonts w:asciiTheme="minorHAnsi" w:eastAsia="Helvetica" w:hAnsiTheme="minorHAnsi" w:cstheme="minorHAnsi"/>
          <w:color w:val="000000"/>
          <w:lang w:val="en-GB"/>
        </w:rPr>
        <w:t xml:space="preserve">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0.05;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0.01;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0.001. Shown are the results of a fixed-effects OLS model on the willingness to accept a decision (1-5 non-merged categories) taken by a municipality (M), county (C), or the national government (N) to </w:t>
      </w:r>
      <w:r w:rsidR="00A358CB">
        <w:rPr>
          <w:rFonts w:asciiTheme="minorHAnsi" w:eastAsia="Helvetica" w:hAnsiTheme="minorHAnsi" w:cstheme="minorHAnsi"/>
          <w:color w:val="000000"/>
          <w:lang w:val="en-GB"/>
        </w:rPr>
        <w:t>close</w:t>
      </w:r>
      <w:r w:rsidRPr="00CA45B8">
        <w:rPr>
          <w:rFonts w:asciiTheme="minorHAnsi" w:eastAsia="Helvetica" w:hAnsiTheme="minorHAnsi" w:cstheme="minorHAnsi"/>
          <w:color w:val="000000"/>
          <w:lang w:val="en-GB"/>
        </w:rPr>
        <w:t xml:space="preserve"> respectively a pre-school, a secondary school or a department of a university </w:t>
      </w:r>
      <w:r w:rsidR="00894C6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college</w:t>
      </w:r>
      <w:r w:rsidR="00894C6A">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subnational authority (PSA). The total number of observations are 5,565 responses. Standard errors are corrected for </w:t>
      </w:r>
      <w:r w:rsidR="00FF02AA">
        <w:rPr>
          <w:rFonts w:asciiTheme="minorHAnsi" w:eastAsia="Helvetica" w:hAnsiTheme="minorHAnsi" w:cstheme="minorHAnsi"/>
          <w:color w:val="000000"/>
          <w:lang w:val="en-GB"/>
        </w:rPr>
        <w:t>clustering of responses by 1,855 respondents</w:t>
      </w:r>
      <w:r w:rsidRPr="00CA45B8">
        <w:rPr>
          <w:rFonts w:asciiTheme="minorHAnsi" w:eastAsia="Helvetica" w:hAnsiTheme="minorHAnsi" w:cstheme="minorHAnsi"/>
          <w:color w:val="000000"/>
          <w:lang w:val="en-GB"/>
        </w:rPr>
        <w:t>. Model parameters: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0. 827,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adj.: 0. 737,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0.42, 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adj.: 0.41, AIC: 9738, BIC: 22423, RMSE: 0.41. </w:t>
      </w:r>
    </w:p>
    <w:p w14:paraId="10A621AC" w14:textId="77777777" w:rsidR="00D640DC" w:rsidRPr="00CA45B8" w:rsidRDefault="00D640DC" w:rsidP="00D640DC">
      <w:pPr>
        <w:rPr>
          <w:rFonts w:asciiTheme="minorHAnsi" w:eastAsia="Helvetica" w:hAnsiTheme="minorHAnsi" w:cstheme="minorHAnsi"/>
          <w:lang w:val="en-GB"/>
        </w:rPr>
      </w:pPr>
    </w:p>
    <w:p w14:paraId="50667490" w14:textId="77777777" w:rsidR="00D640DC" w:rsidRPr="00CA45B8" w:rsidRDefault="00D640DC" w:rsidP="00D640DC">
      <w:pPr>
        <w:rPr>
          <w:rFonts w:asciiTheme="minorHAnsi" w:eastAsia="Helvetica" w:hAnsiTheme="minorHAnsi" w:cstheme="minorHAnsi"/>
          <w:lang w:val="en-GB"/>
        </w:rPr>
      </w:pPr>
    </w:p>
    <w:p w14:paraId="50C77F9D" w14:textId="77777777" w:rsidR="00930D1A" w:rsidRDefault="00930D1A" w:rsidP="00D640DC">
      <w:pPr>
        <w:pStyle w:val="Heading2"/>
        <w:rPr>
          <w:rFonts w:asciiTheme="minorHAnsi" w:eastAsia="Helvetica" w:hAnsiTheme="minorHAnsi" w:cstheme="minorHAnsi"/>
          <w:lang w:val="en-GB"/>
        </w:rPr>
      </w:pPr>
    </w:p>
    <w:p w14:paraId="0592912E" w14:textId="4A58EEA1" w:rsidR="00D640DC" w:rsidRDefault="00D640DC" w:rsidP="00D640DC">
      <w:pPr>
        <w:pStyle w:val="Heading2"/>
        <w:rPr>
          <w:rFonts w:asciiTheme="minorHAnsi" w:eastAsia="Helvetica" w:hAnsiTheme="minorHAnsi" w:cstheme="minorHAnsi"/>
          <w:lang w:val="en-GB"/>
        </w:rPr>
      </w:pPr>
      <w:bookmarkStart w:id="23" w:name="_Toc189227561"/>
      <w:r w:rsidRPr="00CA45B8">
        <w:rPr>
          <w:rFonts w:asciiTheme="minorHAnsi" w:eastAsia="Helvetica" w:hAnsiTheme="minorHAnsi" w:cstheme="minorHAnsi"/>
          <w:lang w:val="en-GB"/>
        </w:rPr>
        <w:t>Figure D2. Model 2-Q2-Q4-Q6: DV 5 answer categories.</w:t>
      </w:r>
      <w:bookmarkEnd w:id="23"/>
    </w:p>
    <w:p w14:paraId="3393DB83" w14:textId="77777777" w:rsidR="00930D1A" w:rsidRPr="00930D1A" w:rsidRDefault="00930D1A" w:rsidP="00930D1A">
      <w:pPr>
        <w:rPr>
          <w:rFonts w:eastAsia="Helvetica"/>
          <w:lang w:val="en-GB"/>
        </w:rPr>
      </w:pPr>
    </w:p>
    <w:p w14:paraId="62D85585" w14:textId="6119EA1F" w:rsidR="00D640DC" w:rsidRDefault="00930D1A"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3A378C31" wp14:editId="6D4395B4">
            <wp:extent cx="5760720" cy="7200900"/>
            <wp:effectExtent l="0" t="0" r="5080" b="0"/>
            <wp:docPr id="692429287" name="Picture 23" descr="A collage of graphing of different sta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429287" name="Picture 23" descr="A collage of graphing of different states&#10;&#10;AI-generated content may be incorrect."/>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60720" cy="7200900"/>
                    </a:xfrm>
                    <a:prstGeom prst="rect">
                      <a:avLst/>
                    </a:prstGeom>
                  </pic:spPr>
                </pic:pic>
              </a:graphicData>
            </a:graphic>
          </wp:inline>
        </w:drawing>
      </w:r>
    </w:p>
    <w:p w14:paraId="2055B7EB" w14:textId="77777777" w:rsidR="00D640DC" w:rsidRPr="00CA45B8" w:rsidRDefault="00D640DC" w:rsidP="00D640DC">
      <w:pPr>
        <w:rPr>
          <w:rFonts w:asciiTheme="minorHAnsi" w:eastAsia="Helvetica" w:hAnsiTheme="minorHAnsi" w:cstheme="minorHAnsi"/>
          <w:lang w:val="en-GB"/>
        </w:rPr>
      </w:pPr>
    </w:p>
    <w:p w14:paraId="137D7BBB" w14:textId="4EA6EDB2" w:rsidR="00D640DC" w:rsidRPr="00D30BD7" w:rsidRDefault="00D640DC" w:rsidP="00D640DC">
      <w:pPr>
        <w:jc w:val="both"/>
        <w:rPr>
          <w:rFonts w:asciiTheme="minorHAnsi" w:eastAsia="Helvetica" w:hAnsiTheme="minorHAnsi" w:cstheme="minorHAnsi"/>
          <w:sz w:val="20"/>
          <w:szCs w:val="20"/>
          <w:lang w:val="en-GB"/>
        </w:rPr>
      </w:pPr>
      <w:r w:rsidRPr="00D30BD7">
        <w:rPr>
          <w:rFonts w:asciiTheme="minorHAnsi" w:eastAsia="Helvetica" w:hAnsiTheme="minorHAnsi" w:cstheme="minorHAnsi"/>
          <w:sz w:val="20"/>
          <w:szCs w:val="20"/>
          <w:lang w:val="en-GB"/>
        </w:rPr>
        <w:t xml:space="preserve">Note: * </w:t>
      </w:r>
      <w:r w:rsidRPr="00C466A9">
        <w:rPr>
          <w:rFonts w:asciiTheme="minorHAnsi" w:eastAsia="Helvetica" w:hAnsiTheme="minorHAnsi" w:cstheme="minorHAnsi"/>
          <w:i/>
          <w:iCs/>
          <w:sz w:val="20"/>
          <w:szCs w:val="20"/>
          <w:lang w:val="en-GB"/>
        </w:rPr>
        <w:t>p</w:t>
      </w:r>
      <w:r w:rsidRPr="00D30BD7">
        <w:rPr>
          <w:rFonts w:asciiTheme="minorHAnsi" w:eastAsia="Helvetica" w:hAnsiTheme="minorHAnsi" w:cstheme="minorHAnsi"/>
          <w:sz w:val="20"/>
          <w:szCs w:val="20"/>
          <w:lang w:val="en-GB"/>
        </w:rPr>
        <w:t xml:space="preserve"> &lt; 0.05; ** </w:t>
      </w:r>
      <w:r w:rsidRPr="00C466A9">
        <w:rPr>
          <w:rFonts w:asciiTheme="minorHAnsi" w:eastAsia="Helvetica" w:hAnsiTheme="minorHAnsi" w:cstheme="minorHAnsi"/>
          <w:i/>
          <w:iCs/>
          <w:sz w:val="20"/>
          <w:szCs w:val="20"/>
          <w:lang w:val="en-GB"/>
        </w:rPr>
        <w:t>p</w:t>
      </w:r>
      <w:r w:rsidRPr="00D30BD7">
        <w:rPr>
          <w:rFonts w:asciiTheme="minorHAnsi" w:eastAsia="Helvetica" w:hAnsiTheme="minorHAnsi" w:cstheme="minorHAnsi"/>
          <w:sz w:val="20"/>
          <w:szCs w:val="20"/>
          <w:lang w:val="en-GB"/>
        </w:rPr>
        <w:t xml:space="preserve"> &lt; 0.01. Shown are the </w:t>
      </w:r>
      <w:r w:rsidR="00D30BD7" w:rsidRPr="00D30BD7">
        <w:rPr>
          <w:rFonts w:asciiTheme="minorHAnsi" w:eastAsia="Helvetica" w:hAnsiTheme="minorHAnsi" w:cstheme="minorHAnsi"/>
          <w:sz w:val="20"/>
          <w:szCs w:val="20"/>
          <w:lang w:val="en-GB"/>
        </w:rPr>
        <w:t>predicted willingness-to-accept-scores</w:t>
      </w:r>
      <w:r w:rsidRPr="00D30BD7">
        <w:rPr>
          <w:rFonts w:asciiTheme="minorHAnsi" w:eastAsia="Helvetica" w:hAnsiTheme="minorHAnsi" w:cstheme="minorHAnsi"/>
          <w:sz w:val="20"/>
          <w:szCs w:val="20"/>
          <w:lang w:val="en-GB"/>
        </w:rPr>
        <w:t xml:space="preserve"> based on the models presented in Tables D2a-c and the 84% (thick lines) and the 95% confidence intervals </w:t>
      </w:r>
      <w:r w:rsidR="00894C6A">
        <w:rPr>
          <w:rFonts w:asciiTheme="minorHAnsi" w:eastAsia="Helvetica" w:hAnsiTheme="minorHAnsi" w:cstheme="minorHAnsi"/>
          <w:sz w:val="20"/>
          <w:szCs w:val="20"/>
          <w:lang w:val="en-GB"/>
        </w:rPr>
        <w:t>of</w:t>
      </w:r>
      <w:r w:rsidR="00894C6A" w:rsidRPr="00D30BD7">
        <w:rPr>
          <w:rFonts w:asciiTheme="minorHAnsi" w:eastAsia="Helvetica" w:hAnsiTheme="minorHAnsi" w:cstheme="minorHAnsi"/>
          <w:sz w:val="20"/>
          <w:szCs w:val="20"/>
          <w:lang w:val="en-GB"/>
        </w:rPr>
        <w:t xml:space="preserve"> </w:t>
      </w:r>
      <w:r w:rsidRPr="00D30BD7">
        <w:rPr>
          <w:rFonts w:asciiTheme="minorHAnsi" w:eastAsia="Helvetica" w:hAnsiTheme="minorHAnsi" w:cstheme="minorHAnsi"/>
          <w:sz w:val="20"/>
          <w:szCs w:val="20"/>
          <w:lang w:val="en-GB"/>
        </w:rPr>
        <w:t>the predict</w:t>
      </w:r>
      <w:r w:rsidR="00894C6A">
        <w:rPr>
          <w:rFonts w:asciiTheme="minorHAnsi" w:eastAsia="Helvetica" w:hAnsiTheme="minorHAnsi" w:cstheme="minorHAnsi"/>
          <w:sz w:val="20"/>
          <w:szCs w:val="20"/>
          <w:lang w:val="en-GB"/>
        </w:rPr>
        <w:t>ed scores</w:t>
      </w:r>
      <w:r w:rsidRPr="00D30BD7">
        <w:rPr>
          <w:rFonts w:asciiTheme="minorHAnsi" w:eastAsia="Helvetica" w:hAnsiTheme="minorHAnsi" w:cstheme="minorHAnsi"/>
          <w:sz w:val="20"/>
          <w:szCs w:val="20"/>
          <w:lang w:val="en-GB"/>
        </w:rPr>
        <w:t xml:space="preserve">. </w:t>
      </w:r>
      <w:r w:rsidRPr="00D30BD7">
        <w:rPr>
          <w:rFonts w:asciiTheme="minorHAnsi" w:eastAsia="Helvetica" w:hAnsiTheme="minorHAnsi" w:cstheme="minorHAnsi"/>
          <w:color w:val="000000"/>
          <w:sz w:val="20"/>
          <w:szCs w:val="20"/>
          <w:lang w:val="en-GB"/>
        </w:rPr>
        <w:t xml:space="preserve">The statistical significance is based on </w:t>
      </w:r>
      <w:r w:rsidR="00894C6A">
        <w:rPr>
          <w:rFonts w:asciiTheme="minorHAnsi" w:eastAsia="Helvetica" w:hAnsiTheme="minorHAnsi" w:cstheme="minorHAnsi"/>
          <w:color w:val="000000"/>
          <w:sz w:val="20"/>
          <w:szCs w:val="20"/>
          <w:lang w:val="en-GB"/>
        </w:rPr>
        <w:t>non-overlapping 84% (</w:t>
      </w:r>
      <w:r w:rsidR="00894C6A" w:rsidRPr="00C466A9">
        <w:rPr>
          <w:rFonts w:asciiTheme="minorHAnsi" w:eastAsia="Helvetica" w:hAnsiTheme="minorHAnsi" w:cstheme="minorHAnsi"/>
          <w:i/>
          <w:iCs/>
          <w:color w:val="000000"/>
          <w:sz w:val="20"/>
          <w:szCs w:val="20"/>
          <w:lang w:val="en-GB"/>
        </w:rPr>
        <w:t>p</w:t>
      </w:r>
      <w:r w:rsidR="00894C6A">
        <w:rPr>
          <w:rFonts w:asciiTheme="minorHAnsi" w:eastAsia="Helvetica" w:hAnsiTheme="minorHAnsi" w:cstheme="minorHAnsi"/>
          <w:color w:val="000000"/>
          <w:sz w:val="20"/>
          <w:szCs w:val="20"/>
          <w:lang w:val="en-GB"/>
        </w:rPr>
        <w:t>&lt;0.04) and 95% (</w:t>
      </w:r>
      <w:r w:rsidR="00894C6A" w:rsidRPr="00C466A9">
        <w:rPr>
          <w:rFonts w:asciiTheme="minorHAnsi" w:eastAsia="Helvetica" w:hAnsiTheme="minorHAnsi" w:cstheme="minorHAnsi"/>
          <w:i/>
          <w:iCs/>
          <w:color w:val="000000"/>
          <w:sz w:val="20"/>
          <w:szCs w:val="20"/>
          <w:lang w:val="en-GB"/>
        </w:rPr>
        <w:t>p</w:t>
      </w:r>
      <w:r w:rsidR="00894C6A">
        <w:rPr>
          <w:rFonts w:asciiTheme="minorHAnsi" w:eastAsia="Helvetica" w:hAnsiTheme="minorHAnsi" w:cstheme="minorHAnsi"/>
          <w:color w:val="000000"/>
          <w:sz w:val="20"/>
          <w:szCs w:val="20"/>
          <w:lang w:val="en-GB"/>
        </w:rPr>
        <w:t xml:space="preserve">&lt;0.01) confidence intervals. </w:t>
      </w:r>
      <w:r w:rsidRPr="00D30BD7">
        <w:rPr>
          <w:rFonts w:asciiTheme="minorHAnsi" w:eastAsia="Helvetica" w:hAnsiTheme="minorHAnsi" w:cstheme="minorHAnsi"/>
          <w:sz w:val="20"/>
          <w:szCs w:val="20"/>
          <w:lang w:val="en-GB"/>
        </w:rPr>
        <w:t xml:space="preserve">One prediction is out of bounds </w:t>
      </w:r>
      <w:r w:rsidR="00D30BD7" w:rsidRPr="00D30BD7">
        <w:rPr>
          <w:rFonts w:asciiTheme="minorHAnsi" w:eastAsia="Helvetica" w:hAnsiTheme="minorHAnsi" w:cstheme="minorHAnsi"/>
          <w:sz w:val="20"/>
          <w:szCs w:val="20"/>
          <w:lang w:val="en-GB"/>
        </w:rPr>
        <w:t>due to a low number of respondents with a high preference for subnational authority (= 0.88) who are very willing to accept the county decision</w:t>
      </w:r>
      <w:r w:rsidRPr="00D30BD7">
        <w:rPr>
          <w:rFonts w:asciiTheme="minorHAnsi" w:eastAsia="Helvetica" w:hAnsiTheme="minorHAnsi" w:cstheme="minorHAnsi"/>
          <w:sz w:val="20"/>
          <w:szCs w:val="20"/>
          <w:lang w:val="en-GB"/>
        </w:rPr>
        <w:t xml:space="preserve"> (right-hand side graph in the middle panel).</w:t>
      </w:r>
    </w:p>
    <w:p w14:paraId="500061BD" w14:textId="77777777" w:rsidR="00D640DC" w:rsidRPr="00CA45B8" w:rsidRDefault="00D640DC" w:rsidP="00D640DC">
      <w:pPr>
        <w:pStyle w:val="Heading1"/>
        <w:rPr>
          <w:rFonts w:asciiTheme="minorHAnsi" w:eastAsia="Helvetica" w:hAnsiTheme="minorHAnsi" w:cstheme="minorHAnsi"/>
          <w:lang w:val="en-GB"/>
        </w:rPr>
      </w:pPr>
      <w:bookmarkStart w:id="24" w:name="_Toc189227562"/>
      <w:r w:rsidRPr="00CA45B8">
        <w:rPr>
          <w:rFonts w:asciiTheme="minorHAnsi" w:eastAsia="Helvetica" w:hAnsiTheme="minorHAnsi" w:cstheme="minorHAnsi"/>
          <w:lang w:val="en-GB"/>
        </w:rPr>
        <w:lastRenderedPageBreak/>
        <w:t xml:space="preserve">Appendix E. </w:t>
      </w:r>
      <w:r w:rsidRPr="00CA45B8">
        <w:rPr>
          <w:rFonts w:asciiTheme="minorHAnsi" w:hAnsiTheme="minorHAnsi" w:cstheme="minorHAnsi"/>
          <w:lang w:val="en-GB"/>
        </w:rPr>
        <w:t>Robustness test II: Preferences for self-rule and preferences for shared rule</w:t>
      </w:r>
      <w:bookmarkEnd w:id="24"/>
    </w:p>
    <w:p w14:paraId="39B28154" w14:textId="77777777" w:rsidR="00D640DC" w:rsidRPr="00CA45B8" w:rsidRDefault="00D640DC" w:rsidP="00D640DC">
      <w:pPr>
        <w:rPr>
          <w:rFonts w:asciiTheme="minorHAnsi" w:eastAsia="Helvetica" w:hAnsiTheme="minorHAnsi" w:cstheme="minorHAnsi"/>
          <w:lang w:val="en-GB"/>
        </w:rPr>
      </w:pPr>
    </w:p>
    <w:p w14:paraId="10183C0D" w14:textId="77777777" w:rsidR="00D640DC" w:rsidRPr="00CA45B8" w:rsidRDefault="00D640DC" w:rsidP="00D640DC">
      <w:pPr>
        <w:rPr>
          <w:rFonts w:asciiTheme="minorHAnsi" w:eastAsia="Helvetica" w:hAnsiTheme="minorHAnsi" w:cstheme="minorHAnsi"/>
          <w:lang w:val="en-GB"/>
        </w:rPr>
      </w:pPr>
    </w:p>
    <w:p w14:paraId="0CC46B9C" w14:textId="64FDD1B2" w:rsidR="00D640DC" w:rsidRPr="00CA45B8"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 xml:space="preserve">Six survey items are used to tap preferences for subnational authority. Three of the items tap into preferences for self-rule (items </w:t>
      </w:r>
      <w:r w:rsidR="00E33AC7">
        <w:rPr>
          <w:rFonts w:asciiTheme="minorHAnsi" w:eastAsia="Helvetica" w:hAnsiTheme="minorHAnsi" w:cstheme="minorHAnsi"/>
          <w:lang w:val="en-GB"/>
        </w:rPr>
        <w:t>1</w:t>
      </w:r>
      <w:r w:rsidRPr="00CA45B8">
        <w:rPr>
          <w:rFonts w:asciiTheme="minorHAnsi" w:eastAsia="Helvetica" w:hAnsiTheme="minorHAnsi" w:cstheme="minorHAnsi"/>
          <w:lang w:val="en-GB"/>
        </w:rPr>
        <w:t>-</w:t>
      </w:r>
      <w:r w:rsidR="00E33AC7">
        <w:rPr>
          <w:rFonts w:asciiTheme="minorHAnsi" w:eastAsia="Helvetica" w:hAnsiTheme="minorHAnsi" w:cstheme="minorHAnsi"/>
          <w:lang w:val="en-GB"/>
        </w:rPr>
        <w:t>3</w:t>
      </w:r>
      <w:r w:rsidRPr="00CA45B8">
        <w:rPr>
          <w:rFonts w:asciiTheme="minorHAnsi" w:eastAsia="Helvetica" w:hAnsiTheme="minorHAnsi" w:cstheme="minorHAnsi"/>
          <w:lang w:val="en-GB"/>
        </w:rPr>
        <w:t xml:space="preserve"> in Table </w:t>
      </w:r>
      <w:r w:rsidR="00E33AC7">
        <w:rPr>
          <w:rFonts w:asciiTheme="minorHAnsi" w:eastAsia="Helvetica" w:hAnsiTheme="minorHAnsi" w:cstheme="minorHAnsi"/>
          <w:lang w:val="en-GB"/>
        </w:rPr>
        <w:t>B2a</w:t>
      </w:r>
      <w:r w:rsidRPr="00CA45B8">
        <w:rPr>
          <w:rFonts w:asciiTheme="minorHAnsi" w:eastAsia="Helvetica" w:hAnsiTheme="minorHAnsi" w:cstheme="minorHAnsi"/>
          <w:lang w:val="en-GB"/>
        </w:rPr>
        <w:t xml:space="preserve">) and three items gauge preferences for shared rule (items 4-6 in Table </w:t>
      </w:r>
      <w:r w:rsidR="00E33AC7">
        <w:rPr>
          <w:rFonts w:asciiTheme="minorHAnsi" w:eastAsia="Helvetica" w:hAnsiTheme="minorHAnsi" w:cstheme="minorHAnsi"/>
          <w:lang w:val="en-GB"/>
        </w:rPr>
        <w:t>B2a</w:t>
      </w:r>
      <w:r w:rsidRPr="00CA45B8">
        <w:rPr>
          <w:rFonts w:asciiTheme="minorHAnsi" w:eastAsia="Helvetica" w:hAnsiTheme="minorHAnsi" w:cstheme="minorHAnsi"/>
          <w:lang w:val="en-GB"/>
        </w:rPr>
        <w:t>). In this appendix we replicate the results while using preferences for self-rule</w:t>
      </w:r>
      <w:r w:rsidR="00E33AC7">
        <w:rPr>
          <w:rFonts w:asciiTheme="minorHAnsi" w:eastAsia="Helvetica" w:hAnsiTheme="minorHAnsi" w:cstheme="minorHAnsi"/>
          <w:lang w:val="en-GB"/>
        </w:rPr>
        <w:t xml:space="preserve"> or</w:t>
      </w:r>
      <w:r w:rsidRPr="00CA45B8">
        <w:rPr>
          <w:rFonts w:asciiTheme="minorHAnsi" w:eastAsia="Helvetica" w:hAnsiTheme="minorHAnsi" w:cstheme="minorHAnsi"/>
          <w:lang w:val="en-GB"/>
        </w:rPr>
        <w:t xml:space="preserve"> shared rule </w:t>
      </w:r>
      <w:r w:rsidR="00E33AC7">
        <w:rPr>
          <w:rFonts w:asciiTheme="minorHAnsi" w:eastAsia="Helvetica" w:hAnsiTheme="minorHAnsi" w:cstheme="minorHAnsi"/>
          <w:lang w:val="en-GB"/>
        </w:rPr>
        <w:t xml:space="preserve">instead of </w:t>
      </w:r>
      <w:r w:rsidRPr="00CA45B8">
        <w:rPr>
          <w:rFonts w:asciiTheme="minorHAnsi" w:eastAsia="Helvetica" w:hAnsiTheme="minorHAnsi" w:cstheme="minorHAnsi"/>
          <w:lang w:val="en-GB"/>
        </w:rPr>
        <w:t xml:space="preserve">each of the six items </w:t>
      </w:r>
      <w:r w:rsidR="00E33AC7">
        <w:rPr>
          <w:rFonts w:asciiTheme="minorHAnsi" w:eastAsia="Helvetica" w:hAnsiTheme="minorHAnsi" w:cstheme="minorHAnsi"/>
          <w:lang w:val="en-GB"/>
        </w:rPr>
        <w:t>for</w:t>
      </w:r>
      <w:r w:rsidR="00E33AC7" w:rsidRPr="00CA45B8">
        <w:rPr>
          <w:rFonts w:asciiTheme="minorHAnsi" w:eastAsia="Helvetica" w:hAnsiTheme="minorHAnsi" w:cstheme="minorHAnsi"/>
          <w:lang w:val="en-GB"/>
        </w:rPr>
        <w:t xml:space="preserve"> </w:t>
      </w:r>
      <w:r w:rsidRPr="00CA45B8">
        <w:rPr>
          <w:rFonts w:asciiTheme="minorHAnsi" w:eastAsia="Helvetica" w:hAnsiTheme="minorHAnsi" w:cstheme="minorHAnsi"/>
          <w:lang w:val="en-GB"/>
        </w:rPr>
        <w:t xml:space="preserve">preferences for subnational authority. Preferences for self-rule and shared rule are calculated by averaging the responses for three items and the averages are rescaled so that scores vary between 0—very weak preference—and 1—very strong preference. The answer categories for each of the six survey items </w:t>
      </w:r>
      <w:r w:rsidR="00E33AC7">
        <w:rPr>
          <w:rFonts w:asciiTheme="minorHAnsi" w:eastAsia="Helvetica" w:hAnsiTheme="minorHAnsi" w:cstheme="minorHAnsi"/>
          <w:lang w:val="en-GB"/>
        </w:rPr>
        <w:t xml:space="preserve">(self-rule items 1, 2 and 3 and shared rule items 4, 5, and 6) </w:t>
      </w:r>
      <w:r w:rsidRPr="00CA45B8">
        <w:rPr>
          <w:rFonts w:asciiTheme="minorHAnsi" w:eastAsia="Helvetica" w:hAnsiTheme="minorHAnsi" w:cstheme="minorHAnsi"/>
          <w:lang w:val="en-GB"/>
        </w:rPr>
        <w:t xml:space="preserve">are preserved: 1 = very undesirable, 2 = somewhat undesirable, 3 = somewhat desirable, 4 = very desirable. </w:t>
      </w:r>
    </w:p>
    <w:p w14:paraId="6660EB94" w14:textId="77777777" w:rsidR="00D640DC" w:rsidRPr="00CA45B8" w:rsidRDefault="00D640DC" w:rsidP="00D640DC">
      <w:pPr>
        <w:rPr>
          <w:rFonts w:asciiTheme="minorHAnsi" w:eastAsia="Helvetica" w:hAnsiTheme="minorHAnsi" w:cstheme="minorHAnsi"/>
          <w:lang w:val="en-GB"/>
        </w:rPr>
      </w:pPr>
    </w:p>
    <w:p w14:paraId="2F3A778A" w14:textId="77777777" w:rsidR="00D640DC" w:rsidRPr="00CA45B8"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 xml:space="preserve">Regression model results for model 1 (Q1-Q3-Q5) are presented in Tables E1A (self-rule), E1B (shared rule) and E1C (items 1-6). </w:t>
      </w:r>
    </w:p>
    <w:p w14:paraId="7108BCC0" w14:textId="77777777" w:rsidR="00D640DC" w:rsidRPr="00CA45B8" w:rsidRDefault="00D640DC" w:rsidP="00D640DC">
      <w:pPr>
        <w:rPr>
          <w:rFonts w:asciiTheme="minorHAnsi" w:eastAsia="Helvetica" w:hAnsiTheme="minorHAnsi" w:cstheme="minorHAnsi"/>
          <w:lang w:val="en-GB"/>
        </w:rPr>
      </w:pPr>
    </w:p>
    <w:p w14:paraId="773E06DC" w14:textId="39676785" w:rsidR="00D640DC" w:rsidRPr="00CA45B8"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Regression model results for model 2 (Q2-Q4-Q6) are presented in Tables E2A (self-rule), E2B (shared rule) and E2</w:t>
      </w:r>
      <w:r w:rsidR="007C4428">
        <w:rPr>
          <w:rFonts w:asciiTheme="minorHAnsi" w:eastAsia="Helvetica" w:hAnsiTheme="minorHAnsi" w:cstheme="minorHAnsi"/>
          <w:lang w:val="en-GB"/>
        </w:rPr>
        <w:t>A-</w:t>
      </w:r>
      <w:r w:rsidRPr="00CA45B8">
        <w:rPr>
          <w:rFonts w:asciiTheme="minorHAnsi" w:eastAsia="Helvetica" w:hAnsiTheme="minorHAnsi" w:cstheme="minorHAnsi"/>
          <w:lang w:val="en-GB"/>
        </w:rPr>
        <w:t xml:space="preserve">C (items 1-6). </w:t>
      </w:r>
    </w:p>
    <w:p w14:paraId="219A2288" w14:textId="77777777" w:rsidR="00D640DC" w:rsidRPr="00CA45B8" w:rsidRDefault="00D640DC" w:rsidP="00D640DC">
      <w:pPr>
        <w:rPr>
          <w:rFonts w:asciiTheme="minorHAnsi" w:eastAsia="Helvetica" w:hAnsiTheme="minorHAnsi" w:cstheme="minorHAnsi"/>
          <w:lang w:val="en-GB"/>
        </w:rPr>
      </w:pPr>
    </w:p>
    <w:p w14:paraId="312B7195" w14:textId="754EDE03" w:rsidR="00D640DC" w:rsidRPr="00CA45B8"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Figure 1 is replicated in Figures E1A</w:t>
      </w:r>
      <w:r w:rsidR="00E33AC7">
        <w:rPr>
          <w:rFonts w:asciiTheme="minorHAnsi" w:eastAsia="Helvetica" w:hAnsiTheme="minorHAnsi" w:cstheme="minorHAnsi"/>
          <w:lang w:val="en-GB"/>
        </w:rPr>
        <w:t xml:space="preserve"> </w:t>
      </w:r>
      <w:r w:rsidRPr="00CA45B8">
        <w:rPr>
          <w:rFonts w:asciiTheme="minorHAnsi" w:eastAsia="Helvetica" w:hAnsiTheme="minorHAnsi" w:cstheme="minorHAnsi"/>
          <w:lang w:val="en-GB"/>
        </w:rPr>
        <w:t>(self-rule), E1B (shared rule) and E1C</w:t>
      </w:r>
      <w:r w:rsidR="007C4428">
        <w:rPr>
          <w:rFonts w:asciiTheme="minorHAnsi" w:eastAsia="Helvetica" w:hAnsiTheme="minorHAnsi" w:cstheme="minorHAnsi"/>
          <w:lang w:val="en-GB"/>
        </w:rPr>
        <w:t>A</w:t>
      </w:r>
      <w:r w:rsidRPr="00CA45B8">
        <w:rPr>
          <w:rFonts w:asciiTheme="minorHAnsi" w:eastAsia="Helvetica" w:hAnsiTheme="minorHAnsi" w:cstheme="minorHAnsi"/>
          <w:lang w:val="en-GB"/>
        </w:rPr>
        <w:t>-</w:t>
      </w:r>
      <w:r w:rsidR="007C4428">
        <w:rPr>
          <w:rFonts w:asciiTheme="minorHAnsi" w:eastAsia="Helvetica" w:hAnsiTheme="minorHAnsi" w:cstheme="minorHAnsi"/>
          <w:lang w:val="en-GB"/>
        </w:rPr>
        <w:t>F</w:t>
      </w:r>
      <w:r w:rsidRPr="00CA45B8">
        <w:rPr>
          <w:rFonts w:asciiTheme="minorHAnsi" w:eastAsia="Helvetica" w:hAnsiTheme="minorHAnsi" w:cstheme="minorHAnsi"/>
          <w:lang w:val="en-GB"/>
        </w:rPr>
        <w:t xml:space="preserve"> (items 1-6).</w:t>
      </w:r>
    </w:p>
    <w:p w14:paraId="6AB1211E" w14:textId="77777777" w:rsidR="00D640DC" w:rsidRPr="00CA45B8" w:rsidRDefault="00D640DC" w:rsidP="00D640DC">
      <w:pPr>
        <w:rPr>
          <w:rFonts w:asciiTheme="minorHAnsi" w:eastAsia="Helvetica" w:hAnsiTheme="minorHAnsi" w:cstheme="minorHAnsi"/>
          <w:lang w:val="en-GB"/>
        </w:rPr>
      </w:pPr>
    </w:p>
    <w:p w14:paraId="28505A63" w14:textId="656EDD86" w:rsidR="00D640DC" w:rsidRPr="00CA45B8"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Figure 2 is replicated in Figures E2A</w:t>
      </w:r>
      <w:r w:rsidR="00E33AC7">
        <w:rPr>
          <w:rFonts w:asciiTheme="minorHAnsi" w:eastAsia="Helvetica" w:hAnsiTheme="minorHAnsi" w:cstheme="minorHAnsi"/>
          <w:lang w:val="en-GB"/>
        </w:rPr>
        <w:t xml:space="preserve"> </w:t>
      </w:r>
      <w:r w:rsidRPr="00CA45B8">
        <w:rPr>
          <w:rFonts w:asciiTheme="minorHAnsi" w:eastAsia="Helvetica" w:hAnsiTheme="minorHAnsi" w:cstheme="minorHAnsi"/>
          <w:lang w:val="en-GB"/>
        </w:rPr>
        <w:t>(self-rule), E2B (shared rule) and E2C</w:t>
      </w:r>
      <w:r w:rsidR="007C4428">
        <w:rPr>
          <w:rFonts w:asciiTheme="minorHAnsi" w:eastAsia="Helvetica" w:hAnsiTheme="minorHAnsi" w:cstheme="minorHAnsi"/>
          <w:lang w:val="en-GB"/>
        </w:rPr>
        <w:t>A</w:t>
      </w:r>
      <w:r w:rsidRPr="00CA45B8">
        <w:rPr>
          <w:rFonts w:asciiTheme="minorHAnsi" w:eastAsia="Helvetica" w:hAnsiTheme="minorHAnsi" w:cstheme="minorHAnsi"/>
          <w:lang w:val="en-GB"/>
        </w:rPr>
        <w:t>-</w:t>
      </w:r>
      <w:r w:rsidR="007C4428">
        <w:rPr>
          <w:rFonts w:asciiTheme="minorHAnsi" w:eastAsia="Helvetica" w:hAnsiTheme="minorHAnsi" w:cstheme="minorHAnsi"/>
          <w:lang w:val="en-GB"/>
        </w:rPr>
        <w:t>F</w:t>
      </w:r>
      <w:r w:rsidRPr="00CA45B8">
        <w:rPr>
          <w:rFonts w:asciiTheme="minorHAnsi" w:eastAsia="Helvetica" w:hAnsiTheme="minorHAnsi" w:cstheme="minorHAnsi"/>
          <w:lang w:val="en-GB"/>
        </w:rPr>
        <w:t xml:space="preserve"> (items 1-6).</w:t>
      </w:r>
    </w:p>
    <w:p w14:paraId="2DA83D51" w14:textId="77777777" w:rsidR="00D640DC" w:rsidRPr="00CA45B8" w:rsidRDefault="00D640DC" w:rsidP="00D640DC">
      <w:pPr>
        <w:rPr>
          <w:rFonts w:asciiTheme="minorHAnsi" w:eastAsia="Helvetica" w:hAnsiTheme="minorHAnsi" w:cstheme="minorHAnsi"/>
          <w:lang w:val="en-GB"/>
        </w:rPr>
      </w:pPr>
    </w:p>
    <w:p w14:paraId="2A450C7E" w14:textId="77777777" w:rsidR="00D640DC" w:rsidRPr="00CA45B8" w:rsidRDefault="00D640DC" w:rsidP="00D640DC">
      <w:pPr>
        <w:rPr>
          <w:rFonts w:asciiTheme="minorHAnsi" w:eastAsia="Helvetica" w:hAnsiTheme="minorHAnsi" w:cstheme="minorHAnsi"/>
          <w:sz w:val="21"/>
          <w:szCs w:val="21"/>
          <w:lang w:val="en-GB"/>
        </w:rPr>
      </w:pPr>
    </w:p>
    <w:p w14:paraId="35FCFCDD" w14:textId="77777777" w:rsidR="00D640DC" w:rsidRPr="00CA45B8" w:rsidRDefault="00D640DC" w:rsidP="00D640DC">
      <w:pPr>
        <w:rPr>
          <w:rFonts w:asciiTheme="minorHAnsi" w:eastAsia="Helvetica" w:hAnsiTheme="minorHAnsi" w:cstheme="minorHAnsi"/>
          <w:sz w:val="21"/>
          <w:szCs w:val="21"/>
          <w:lang w:val="en-GB"/>
        </w:rPr>
      </w:pPr>
    </w:p>
    <w:p w14:paraId="457D81E0" w14:textId="77777777" w:rsidR="00D640DC" w:rsidRPr="00CA45B8" w:rsidRDefault="00D640DC" w:rsidP="00D640DC">
      <w:pPr>
        <w:rPr>
          <w:rFonts w:asciiTheme="minorHAnsi" w:eastAsia="Helvetica" w:hAnsiTheme="minorHAnsi" w:cstheme="minorHAnsi"/>
          <w:sz w:val="21"/>
          <w:szCs w:val="21"/>
          <w:lang w:val="en-GB"/>
        </w:rPr>
      </w:pPr>
    </w:p>
    <w:p w14:paraId="7AEC552C" w14:textId="77777777" w:rsidR="00D640DC" w:rsidRPr="00CA45B8" w:rsidRDefault="00D640DC" w:rsidP="00D640DC">
      <w:pPr>
        <w:rPr>
          <w:rFonts w:asciiTheme="minorHAnsi" w:eastAsia="Helvetica" w:hAnsiTheme="minorHAnsi" w:cstheme="minorHAnsi"/>
          <w:sz w:val="21"/>
          <w:szCs w:val="21"/>
          <w:lang w:val="en-GB"/>
        </w:rPr>
      </w:pPr>
    </w:p>
    <w:p w14:paraId="578C8147" w14:textId="77777777" w:rsidR="00D640DC" w:rsidRPr="00CA45B8" w:rsidRDefault="00D640DC" w:rsidP="00D640DC">
      <w:pPr>
        <w:rPr>
          <w:rFonts w:asciiTheme="minorHAnsi" w:eastAsia="Helvetica" w:hAnsiTheme="minorHAnsi" w:cstheme="minorHAnsi"/>
          <w:sz w:val="21"/>
          <w:szCs w:val="21"/>
          <w:lang w:val="en-GB"/>
        </w:rPr>
      </w:pPr>
    </w:p>
    <w:p w14:paraId="44486A38" w14:textId="77777777" w:rsidR="00D640DC" w:rsidRPr="00CA45B8" w:rsidRDefault="00D640DC" w:rsidP="00D640DC">
      <w:pPr>
        <w:rPr>
          <w:rFonts w:asciiTheme="minorHAnsi" w:eastAsia="Helvetica" w:hAnsiTheme="minorHAnsi" w:cstheme="minorHAnsi"/>
          <w:sz w:val="21"/>
          <w:szCs w:val="21"/>
          <w:lang w:val="en-GB"/>
        </w:rPr>
        <w:sectPr w:rsidR="00D640DC" w:rsidRPr="00CA45B8" w:rsidSect="00E30CBE">
          <w:type w:val="continuous"/>
          <w:pgSz w:w="11906" w:h="16838"/>
          <w:pgMar w:top="1417" w:right="1417" w:bottom="1417" w:left="1417" w:header="708" w:footer="708" w:gutter="0"/>
          <w:cols w:space="708"/>
          <w:docGrid w:linePitch="360"/>
        </w:sectPr>
      </w:pPr>
    </w:p>
    <w:p w14:paraId="291FAFA0" w14:textId="77777777" w:rsidR="00D640DC" w:rsidRPr="00CA45B8" w:rsidRDefault="00D640DC" w:rsidP="00D640DC">
      <w:pPr>
        <w:pStyle w:val="Heading2"/>
        <w:jc w:val="center"/>
        <w:rPr>
          <w:rFonts w:asciiTheme="minorHAnsi" w:hAnsiTheme="minorHAnsi" w:cstheme="minorHAnsi"/>
          <w:lang w:val="en-GB"/>
        </w:rPr>
      </w:pPr>
      <w:bookmarkStart w:id="25" w:name="_Toc189227563"/>
      <w:r w:rsidRPr="00CA45B8">
        <w:rPr>
          <w:rFonts w:asciiTheme="minorHAnsi" w:hAnsiTheme="minorHAnsi" w:cstheme="minorHAnsi"/>
          <w:lang w:val="en-GB"/>
        </w:rPr>
        <w:lastRenderedPageBreak/>
        <w:t>Table E1A. Model 1-Q1-Q3-Q5: Preference for self-rule.</w:t>
      </w:r>
      <w:bookmarkEnd w:id="25"/>
    </w:p>
    <w:tbl>
      <w:tblPr>
        <w:tblW w:w="0" w:type="auto"/>
        <w:jc w:val="center"/>
        <w:tblLook w:val="0420" w:firstRow="1" w:lastRow="0" w:firstColumn="0" w:lastColumn="0" w:noHBand="0" w:noVBand="1"/>
      </w:tblPr>
      <w:tblGrid>
        <w:gridCol w:w="2262"/>
        <w:gridCol w:w="1060"/>
        <w:gridCol w:w="2568"/>
        <w:gridCol w:w="1322"/>
        <w:gridCol w:w="2568"/>
        <w:gridCol w:w="1396"/>
      </w:tblGrid>
      <w:tr w:rsidR="00D640DC" w:rsidRPr="00DD5A76" w14:paraId="46193185" w14:textId="77777777" w:rsidTr="001A467F">
        <w:trPr>
          <w:jc w:val="center"/>
        </w:trPr>
        <w:tc>
          <w:tcPr>
            <w:tcW w:w="0" w:type="auto"/>
            <w:gridSpan w:val="2"/>
            <w:tcBorders>
              <w:top w:val="single" w:sz="12" w:space="0" w:color="000000"/>
            </w:tcBorders>
            <w:shd w:val="clear" w:color="auto" w:fill="FFFFFF"/>
            <w:tcMar>
              <w:top w:w="0" w:type="dxa"/>
              <w:left w:w="0" w:type="dxa"/>
              <w:bottom w:w="0" w:type="dxa"/>
              <w:right w:w="0" w:type="dxa"/>
            </w:tcMar>
            <w:vAlign w:val="center"/>
          </w:tcPr>
          <w:p w14:paraId="3FA15954"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b/>
                <w:bCs/>
                <w:color w:val="000000"/>
                <w:lang w:val="en-GB"/>
              </w:rPr>
            </w:pPr>
            <w:r w:rsidRPr="00CA45B8">
              <w:rPr>
                <w:rFonts w:asciiTheme="minorHAnsi" w:eastAsia="Helvetica" w:hAnsiTheme="minorHAnsi" w:cstheme="minorHAnsi"/>
                <w:b/>
                <w:bCs/>
                <w:color w:val="000000"/>
                <w:lang w:val="en-GB"/>
              </w:rPr>
              <w:t>Decision-made by (Mun=base)</w:t>
            </w:r>
          </w:p>
        </w:tc>
        <w:tc>
          <w:tcPr>
            <w:tcW w:w="0" w:type="auto"/>
            <w:gridSpan w:val="2"/>
            <w:tcBorders>
              <w:top w:val="single" w:sz="12" w:space="0" w:color="000000"/>
            </w:tcBorders>
            <w:shd w:val="clear" w:color="auto" w:fill="FFFFFF"/>
          </w:tcPr>
          <w:p w14:paraId="2BECBA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lang w:val="en-GB"/>
              </w:rPr>
            </w:pPr>
            <w:r w:rsidRPr="00CA45B8">
              <w:rPr>
                <w:rFonts w:asciiTheme="minorHAnsi" w:eastAsia="Helvetica" w:hAnsiTheme="minorHAnsi" w:cstheme="minorHAnsi"/>
                <w:b/>
                <w:bCs/>
                <w:color w:val="000000"/>
                <w:lang w:val="en-GB"/>
              </w:rPr>
              <w:t>Decision-made by (</w:t>
            </w:r>
            <w:proofErr w:type="spellStart"/>
            <w:r w:rsidRPr="00CA45B8">
              <w:rPr>
                <w:rFonts w:asciiTheme="minorHAnsi" w:eastAsia="Helvetica" w:hAnsiTheme="minorHAnsi" w:cstheme="minorHAnsi"/>
                <w:b/>
                <w:bCs/>
                <w:color w:val="000000"/>
                <w:lang w:val="en-GB"/>
              </w:rPr>
              <w:t>Cou</w:t>
            </w:r>
            <w:proofErr w:type="spellEnd"/>
            <w:r w:rsidRPr="00CA45B8">
              <w:rPr>
                <w:rFonts w:asciiTheme="minorHAnsi" w:eastAsia="Helvetica" w:hAnsiTheme="minorHAnsi" w:cstheme="minorHAnsi"/>
                <w:b/>
                <w:bCs/>
                <w:color w:val="000000"/>
                <w:lang w:val="en-GB"/>
              </w:rPr>
              <w:t>=base)</w:t>
            </w:r>
          </w:p>
        </w:tc>
        <w:tc>
          <w:tcPr>
            <w:tcW w:w="0" w:type="auto"/>
            <w:gridSpan w:val="2"/>
            <w:tcBorders>
              <w:top w:val="single" w:sz="12" w:space="0" w:color="000000"/>
            </w:tcBorders>
            <w:shd w:val="clear" w:color="auto" w:fill="FFFFFF"/>
          </w:tcPr>
          <w:p w14:paraId="33CC77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lang w:val="en-GB"/>
              </w:rPr>
            </w:pPr>
            <w:r w:rsidRPr="00CA45B8">
              <w:rPr>
                <w:rFonts w:asciiTheme="minorHAnsi" w:eastAsia="Helvetica" w:hAnsiTheme="minorHAnsi" w:cstheme="minorHAnsi"/>
                <w:b/>
                <w:bCs/>
                <w:color w:val="000000"/>
                <w:lang w:val="en-GB"/>
              </w:rPr>
              <w:t>Decision-made by (Nat=base)</w:t>
            </w:r>
          </w:p>
        </w:tc>
      </w:tr>
      <w:tr w:rsidR="00D640DC" w:rsidRPr="00CA45B8" w14:paraId="7FB9B406"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8DA2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Tier = county</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941A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-0.185**</w:t>
            </w:r>
          </w:p>
        </w:tc>
        <w:tc>
          <w:tcPr>
            <w:tcW w:w="0" w:type="auto"/>
            <w:tcBorders>
              <w:left w:val="none" w:sz="0" w:space="0" w:color="000000"/>
              <w:bottom w:val="none" w:sz="0" w:space="0" w:color="000000"/>
              <w:right w:val="none" w:sz="0" w:space="0" w:color="000000"/>
            </w:tcBorders>
            <w:shd w:val="clear" w:color="auto" w:fill="FFFFFF"/>
          </w:tcPr>
          <w:p w14:paraId="57D12A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municipal</w:t>
            </w:r>
          </w:p>
        </w:tc>
        <w:tc>
          <w:tcPr>
            <w:tcW w:w="0" w:type="auto"/>
            <w:tcBorders>
              <w:left w:val="none" w:sz="0" w:space="0" w:color="000000"/>
              <w:bottom w:val="none" w:sz="0" w:space="0" w:color="000000"/>
              <w:right w:val="none" w:sz="0" w:space="0" w:color="000000"/>
            </w:tcBorders>
            <w:shd w:val="clear" w:color="auto" w:fill="FFFFFF"/>
            <w:vAlign w:val="center"/>
          </w:tcPr>
          <w:p w14:paraId="0E4EE8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0.185**</w:t>
            </w:r>
          </w:p>
        </w:tc>
        <w:tc>
          <w:tcPr>
            <w:tcW w:w="0" w:type="auto"/>
            <w:tcBorders>
              <w:left w:val="none" w:sz="0" w:space="0" w:color="000000"/>
              <w:bottom w:val="none" w:sz="0" w:space="0" w:color="000000"/>
              <w:right w:val="none" w:sz="0" w:space="0" w:color="000000"/>
            </w:tcBorders>
            <w:shd w:val="clear" w:color="auto" w:fill="FFFFFF"/>
          </w:tcPr>
          <w:p w14:paraId="04408E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municipal</w:t>
            </w:r>
          </w:p>
        </w:tc>
        <w:tc>
          <w:tcPr>
            <w:tcW w:w="0" w:type="auto"/>
            <w:tcBorders>
              <w:left w:val="none" w:sz="0" w:space="0" w:color="000000"/>
              <w:bottom w:val="none" w:sz="0" w:space="0" w:color="000000"/>
              <w:right w:val="none" w:sz="0" w:space="0" w:color="000000"/>
            </w:tcBorders>
            <w:shd w:val="clear" w:color="auto" w:fill="FFFFFF"/>
            <w:vAlign w:val="center"/>
          </w:tcPr>
          <w:p w14:paraId="3BA9E4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-0.196**</w:t>
            </w:r>
          </w:p>
        </w:tc>
      </w:tr>
      <w:tr w:rsidR="00D640DC" w:rsidRPr="00CA45B8" w14:paraId="31FB2BBD"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3C4A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FB83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4ECE3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F0EF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C199F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0286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(0.075)</w:t>
            </w:r>
          </w:p>
        </w:tc>
      </w:tr>
      <w:tr w:rsidR="00D640DC" w:rsidRPr="00CA45B8" w14:paraId="67B4805B"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C9B8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Tier = national</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B3C0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0.196**</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EDF5A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national</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9651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0.381***</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6BD6B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county</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C2B5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-0.381***</w:t>
            </w:r>
          </w:p>
        </w:tc>
      </w:tr>
      <w:tr w:rsidR="00D640DC" w:rsidRPr="00CA45B8" w14:paraId="57236211"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AD1F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9ED9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70A04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6C99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F53FC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1BBC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(0.064)</w:t>
            </w:r>
          </w:p>
        </w:tc>
      </w:tr>
      <w:tr w:rsidR="00D640DC" w:rsidRPr="00CA45B8" w14:paraId="5FD9E38B"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75F8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 xml:space="preserve">Self-rule * Tier =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D497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9CB64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Self-rule * Tier = mun.</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DFF8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D3A53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Self-rule * Tier = mun.</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986E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0.245*</w:t>
            </w:r>
          </w:p>
        </w:tc>
      </w:tr>
      <w:tr w:rsidR="00D640DC" w:rsidRPr="00CA45B8" w14:paraId="07A86CB2"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FB34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415EB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8087F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0D1F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76C7D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0735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(0.115)</w:t>
            </w:r>
          </w:p>
        </w:tc>
      </w:tr>
      <w:tr w:rsidR="00D640DC" w:rsidRPr="00CA45B8" w14:paraId="6F44C86E" w14:textId="77777777" w:rsidTr="001A467F">
        <w:trPr>
          <w:jc w:val="center"/>
        </w:trPr>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635E8D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Self-rule * Tier = nat.</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3D543C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-0.245*</w:t>
            </w:r>
          </w:p>
        </w:tc>
        <w:tc>
          <w:tcPr>
            <w:tcW w:w="0" w:type="auto"/>
            <w:tcBorders>
              <w:top w:val="none" w:sz="0" w:space="0" w:color="000000"/>
              <w:left w:val="none" w:sz="0" w:space="0" w:color="000000"/>
              <w:right w:val="none" w:sz="0" w:space="0" w:color="000000"/>
            </w:tcBorders>
            <w:shd w:val="clear" w:color="auto" w:fill="FFFFFF"/>
          </w:tcPr>
          <w:p w14:paraId="63B02B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Self-rule * Tier = nat.</w:t>
            </w:r>
          </w:p>
        </w:tc>
        <w:tc>
          <w:tcPr>
            <w:tcW w:w="0" w:type="auto"/>
            <w:tcBorders>
              <w:top w:val="none" w:sz="0" w:space="0" w:color="000000"/>
              <w:left w:val="none" w:sz="0" w:space="0" w:color="000000"/>
              <w:right w:val="none" w:sz="0" w:space="0" w:color="000000"/>
            </w:tcBorders>
            <w:shd w:val="clear" w:color="auto" w:fill="FFFFFF"/>
            <w:vAlign w:val="center"/>
          </w:tcPr>
          <w:p w14:paraId="78771F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-0.157</w:t>
            </w:r>
          </w:p>
        </w:tc>
        <w:tc>
          <w:tcPr>
            <w:tcW w:w="0" w:type="auto"/>
            <w:tcBorders>
              <w:top w:val="none" w:sz="0" w:space="0" w:color="000000"/>
              <w:left w:val="none" w:sz="0" w:space="0" w:color="000000"/>
              <w:right w:val="none" w:sz="0" w:space="0" w:color="000000"/>
            </w:tcBorders>
            <w:shd w:val="clear" w:color="auto" w:fill="FFFFFF"/>
          </w:tcPr>
          <w:p w14:paraId="0CFA53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 xml:space="preserve">Self-rule * Tier =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w:t>
            </w:r>
          </w:p>
        </w:tc>
        <w:tc>
          <w:tcPr>
            <w:tcW w:w="0" w:type="auto"/>
            <w:tcBorders>
              <w:top w:val="none" w:sz="0" w:space="0" w:color="000000"/>
              <w:left w:val="none" w:sz="0" w:space="0" w:color="000000"/>
              <w:right w:val="none" w:sz="0" w:space="0" w:color="000000"/>
            </w:tcBorders>
            <w:shd w:val="clear" w:color="auto" w:fill="FFFFFF"/>
            <w:vAlign w:val="center"/>
          </w:tcPr>
          <w:p w14:paraId="7A6427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0.157</w:t>
            </w:r>
          </w:p>
        </w:tc>
      </w:tr>
      <w:tr w:rsidR="00D640DC" w:rsidRPr="00CA45B8" w14:paraId="0B653323" w14:textId="77777777" w:rsidTr="001A467F">
        <w:trPr>
          <w:jc w:val="center"/>
        </w:trPr>
        <w:tc>
          <w:tcPr>
            <w:tcW w:w="0" w:type="auto"/>
            <w:tcBorders>
              <w:bottom w:val="single" w:sz="4" w:space="0" w:color="auto"/>
            </w:tcBorders>
            <w:shd w:val="clear" w:color="auto" w:fill="FFFFFF"/>
            <w:tcMar>
              <w:top w:w="0" w:type="dxa"/>
              <w:left w:w="0" w:type="dxa"/>
              <w:bottom w:w="0" w:type="dxa"/>
              <w:right w:w="0" w:type="dxa"/>
            </w:tcMar>
            <w:vAlign w:val="center"/>
          </w:tcPr>
          <w:p w14:paraId="3CCA0F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bottom w:val="single" w:sz="4" w:space="0" w:color="auto"/>
            </w:tcBorders>
            <w:shd w:val="clear" w:color="auto" w:fill="FFFFFF"/>
            <w:tcMar>
              <w:top w:w="0" w:type="dxa"/>
              <w:left w:w="0" w:type="dxa"/>
              <w:bottom w:w="0" w:type="dxa"/>
              <w:right w:w="0" w:type="dxa"/>
            </w:tcMar>
            <w:vAlign w:val="center"/>
          </w:tcPr>
          <w:p w14:paraId="2ECC54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(0.115)</w:t>
            </w:r>
          </w:p>
        </w:tc>
        <w:tc>
          <w:tcPr>
            <w:tcW w:w="0" w:type="auto"/>
            <w:tcBorders>
              <w:bottom w:val="single" w:sz="4" w:space="0" w:color="auto"/>
            </w:tcBorders>
            <w:shd w:val="clear" w:color="auto" w:fill="FFFFFF"/>
          </w:tcPr>
          <w:p w14:paraId="6FC651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4" w:space="0" w:color="auto"/>
            </w:tcBorders>
            <w:shd w:val="clear" w:color="auto" w:fill="FFFFFF"/>
            <w:vAlign w:val="center"/>
          </w:tcPr>
          <w:p w14:paraId="262FF3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(0.098)</w:t>
            </w:r>
          </w:p>
        </w:tc>
        <w:tc>
          <w:tcPr>
            <w:tcW w:w="0" w:type="auto"/>
            <w:tcBorders>
              <w:bottom w:val="single" w:sz="4" w:space="0" w:color="auto"/>
            </w:tcBorders>
            <w:shd w:val="clear" w:color="auto" w:fill="FFFFFF"/>
          </w:tcPr>
          <w:p w14:paraId="189036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4" w:space="0" w:color="auto"/>
            </w:tcBorders>
            <w:shd w:val="clear" w:color="auto" w:fill="FFFFFF"/>
            <w:vAlign w:val="center"/>
          </w:tcPr>
          <w:p w14:paraId="6F96E8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(0.098)</w:t>
            </w:r>
          </w:p>
        </w:tc>
      </w:tr>
      <w:tr w:rsidR="00D640DC" w:rsidRPr="00CA45B8" w14:paraId="3D209B7F" w14:textId="77777777" w:rsidTr="001A467F">
        <w:trPr>
          <w:jc w:val="center"/>
        </w:trPr>
        <w:tc>
          <w:tcPr>
            <w:tcW w:w="0" w:type="auto"/>
            <w:tcBorders>
              <w:top w:val="single" w:sz="4" w:space="0" w:color="auto"/>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6770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roofErr w:type="spellStart"/>
            <w:r w:rsidRPr="00CA45B8">
              <w:rPr>
                <w:rFonts w:asciiTheme="minorHAnsi" w:eastAsia="Helvetica" w:hAnsiTheme="minorHAnsi" w:cstheme="minorHAnsi"/>
                <w:color w:val="000000"/>
                <w:lang w:val="en-GB"/>
              </w:rPr>
              <w:t>Num.Obs</w:t>
            </w:r>
            <w:proofErr w:type="spellEnd"/>
            <w:r w:rsidRPr="00CA45B8">
              <w:rPr>
                <w:rFonts w:asciiTheme="minorHAnsi" w:eastAsia="Helvetica" w:hAnsiTheme="minorHAnsi" w:cstheme="minorHAnsi"/>
                <w:color w:val="000000"/>
                <w:lang w:val="en-GB"/>
              </w:rPr>
              <w:t>.</w:t>
            </w:r>
          </w:p>
        </w:tc>
        <w:tc>
          <w:tcPr>
            <w:tcW w:w="0" w:type="auto"/>
            <w:tcBorders>
              <w:top w:val="single" w:sz="4" w:space="0" w:color="auto"/>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482D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tcPr>
          <w:p w14:paraId="1F193E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tcPr>
          <w:p w14:paraId="267E49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tcPr>
          <w:p w14:paraId="55CC02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vAlign w:val="center"/>
          </w:tcPr>
          <w:p w14:paraId="0E85C6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5565</w:t>
            </w:r>
          </w:p>
        </w:tc>
      </w:tr>
      <w:tr w:rsidR="00D640DC" w:rsidRPr="00CA45B8" w14:paraId="046BABE0"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FA2E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DC9C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86CC0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F23CA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B10CC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7CCA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0.713</w:t>
            </w:r>
          </w:p>
        </w:tc>
      </w:tr>
      <w:tr w:rsidR="00D640DC" w:rsidRPr="00CA45B8" w14:paraId="1CDF6FA4"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AD674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Adj.</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60AD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BFCEC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0F6E8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B363C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C183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0.569</w:t>
            </w:r>
          </w:p>
        </w:tc>
      </w:tr>
      <w:tr w:rsidR="00D640DC" w:rsidRPr="00CA45B8" w14:paraId="2418EEC6"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CAB6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D1CB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C6E43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D332B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F19EC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90F5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0.064</w:t>
            </w:r>
          </w:p>
        </w:tc>
      </w:tr>
      <w:tr w:rsidR="00D640DC" w:rsidRPr="00CA45B8" w14:paraId="27EB64F7"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8CD8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Adj.</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4B43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374C7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219ED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7C9A9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874E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0.063</w:t>
            </w:r>
          </w:p>
        </w:tc>
      </w:tr>
      <w:tr w:rsidR="00D640DC" w:rsidRPr="00CA45B8" w14:paraId="3557CB4C"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8D18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AIC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E7EB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B3F73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C3D5E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96F2A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B1BA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11357</w:t>
            </w:r>
          </w:p>
        </w:tc>
      </w:tr>
      <w:tr w:rsidR="00D640DC" w:rsidRPr="00CA45B8" w14:paraId="10A15F66" w14:textId="77777777" w:rsidTr="001A467F">
        <w:trPr>
          <w:jc w:val="center"/>
        </w:trPr>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041EFC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BIC</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33C4B9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right w:val="none" w:sz="0" w:space="0" w:color="000000"/>
            </w:tcBorders>
            <w:shd w:val="clear" w:color="auto" w:fill="FFFFFF"/>
          </w:tcPr>
          <w:p w14:paraId="1D1040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right w:val="none" w:sz="0" w:space="0" w:color="000000"/>
            </w:tcBorders>
            <w:shd w:val="clear" w:color="auto" w:fill="FFFFFF"/>
          </w:tcPr>
          <w:p w14:paraId="137EB1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right w:val="none" w:sz="0" w:space="0" w:color="000000"/>
            </w:tcBorders>
            <w:shd w:val="clear" w:color="auto" w:fill="FFFFFF"/>
          </w:tcPr>
          <w:p w14:paraId="7E71D6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right w:val="none" w:sz="0" w:space="0" w:color="000000"/>
            </w:tcBorders>
            <w:shd w:val="clear" w:color="auto" w:fill="FFFFFF"/>
            <w:vAlign w:val="center"/>
          </w:tcPr>
          <w:p w14:paraId="7033DC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23671</w:t>
            </w:r>
          </w:p>
        </w:tc>
      </w:tr>
      <w:tr w:rsidR="00D640DC" w:rsidRPr="00CA45B8" w14:paraId="55DF843F" w14:textId="77777777" w:rsidTr="001A467F">
        <w:trPr>
          <w:jc w:val="center"/>
        </w:trPr>
        <w:tc>
          <w:tcPr>
            <w:tcW w:w="0" w:type="auto"/>
            <w:tcBorders>
              <w:bottom w:val="single" w:sz="12" w:space="0" w:color="000000"/>
            </w:tcBorders>
            <w:shd w:val="clear" w:color="auto" w:fill="FFFFFF"/>
            <w:tcMar>
              <w:top w:w="0" w:type="dxa"/>
              <w:left w:w="0" w:type="dxa"/>
              <w:bottom w:w="0" w:type="dxa"/>
              <w:right w:w="0" w:type="dxa"/>
            </w:tcMar>
            <w:vAlign w:val="center"/>
          </w:tcPr>
          <w:p w14:paraId="19D592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RMSE</w:t>
            </w:r>
          </w:p>
        </w:tc>
        <w:tc>
          <w:tcPr>
            <w:tcW w:w="0" w:type="auto"/>
            <w:tcBorders>
              <w:bottom w:val="single" w:sz="12" w:space="0" w:color="000000"/>
            </w:tcBorders>
            <w:shd w:val="clear" w:color="auto" w:fill="FFFFFF"/>
            <w:tcMar>
              <w:top w:w="0" w:type="dxa"/>
              <w:left w:w="0" w:type="dxa"/>
              <w:bottom w:w="0" w:type="dxa"/>
              <w:right w:w="0" w:type="dxa"/>
            </w:tcMar>
            <w:vAlign w:val="center"/>
          </w:tcPr>
          <w:p w14:paraId="316FF4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bottom w:val="single" w:sz="12" w:space="0" w:color="000000"/>
            </w:tcBorders>
            <w:shd w:val="clear" w:color="auto" w:fill="FFFFFF"/>
          </w:tcPr>
          <w:p w14:paraId="2F0BCE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12" w:space="0" w:color="000000"/>
            </w:tcBorders>
            <w:shd w:val="clear" w:color="auto" w:fill="FFFFFF"/>
          </w:tcPr>
          <w:p w14:paraId="72FBCD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12" w:space="0" w:color="000000"/>
            </w:tcBorders>
            <w:shd w:val="clear" w:color="auto" w:fill="FFFFFF"/>
          </w:tcPr>
          <w:p w14:paraId="410A31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12" w:space="0" w:color="000000"/>
            </w:tcBorders>
            <w:shd w:val="clear" w:color="auto" w:fill="FFFFFF"/>
            <w:vAlign w:val="center"/>
          </w:tcPr>
          <w:p w14:paraId="3F2A53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0.48</w:t>
            </w:r>
          </w:p>
        </w:tc>
      </w:tr>
    </w:tbl>
    <w:p w14:paraId="301EA100" w14:textId="5C9AEC78" w:rsidR="00D640DC" w:rsidRPr="00FF02AA" w:rsidRDefault="00D640DC" w:rsidP="00D640DC">
      <w:pPr>
        <w:spacing w:before="240"/>
        <w:jc w:val="both"/>
        <w:rPr>
          <w:rFonts w:asciiTheme="minorHAnsi" w:eastAsia="Helvetica" w:hAnsiTheme="minorHAnsi" w:cstheme="minorHAnsi"/>
          <w:color w:val="000000"/>
          <w:sz w:val="22"/>
          <w:szCs w:val="22"/>
          <w:lang w:val="en-GB"/>
        </w:rPr>
        <w:sectPr w:rsidR="00D640DC" w:rsidRPr="00FF02AA" w:rsidSect="00E30CBE">
          <w:pgSz w:w="16838" w:h="11906" w:orient="landscape"/>
          <w:pgMar w:top="1417" w:right="1417" w:bottom="1417" w:left="1417" w:header="708" w:footer="708" w:gutter="0"/>
          <w:cols w:space="708"/>
          <w:docGrid w:linePitch="360"/>
        </w:sectPr>
      </w:pPr>
      <w:r w:rsidRPr="00CA45B8">
        <w:rPr>
          <w:rFonts w:asciiTheme="minorHAnsi" w:eastAsia="Helvetica" w:hAnsiTheme="minorHAnsi" w:cstheme="minorHAnsi"/>
          <w:color w:val="000000"/>
          <w:sz w:val="22"/>
          <w:szCs w:val="22"/>
          <w:lang w:val="en-GB"/>
        </w:rPr>
        <w:t xml:space="preserve">Note: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0.05,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0.01,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0.001. Shown are the results of </w:t>
      </w:r>
      <w:r w:rsidR="00D15B96">
        <w:rPr>
          <w:rFonts w:asciiTheme="minorHAnsi" w:eastAsia="Helvetica" w:hAnsiTheme="minorHAnsi" w:cstheme="minorHAnsi"/>
          <w:color w:val="000000"/>
          <w:sz w:val="22"/>
          <w:szCs w:val="22"/>
          <w:lang w:val="en-GB"/>
        </w:rPr>
        <w:t xml:space="preserve">a </w:t>
      </w:r>
      <w:r w:rsidRPr="00CA45B8">
        <w:rPr>
          <w:rFonts w:asciiTheme="minorHAnsi" w:eastAsia="Helvetica" w:hAnsiTheme="minorHAnsi" w:cstheme="minorHAnsi"/>
          <w:color w:val="000000"/>
          <w:sz w:val="22"/>
          <w:szCs w:val="22"/>
          <w:lang w:val="en-GB"/>
        </w:rPr>
        <w:t xml:space="preserve">fixed-effects OLS model on the willingness to accept a decision taken by a municipality (M), county (C), or the national government (N) to </w:t>
      </w:r>
      <w:r w:rsidR="00A358CB">
        <w:rPr>
          <w:rFonts w:asciiTheme="minorHAnsi" w:eastAsia="Helvetica" w:hAnsiTheme="minorHAnsi" w:cstheme="minorHAnsi"/>
          <w:color w:val="000000"/>
          <w:sz w:val="22"/>
          <w:szCs w:val="22"/>
          <w:lang w:val="en-GB"/>
        </w:rPr>
        <w:t>close</w:t>
      </w:r>
      <w:r w:rsidRPr="00CA45B8">
        <w:rPr>
          <w:rFonts w:asciiTheme="minorHAnsi" w:eastAsia="Helvetica" w:hAnsiTheme="minorHAnsi" w:cstheme="minorHAnsi"/>
          <w:color w:val="000000"/>
          <w:sz w:val="22"/>
          <w:szCs w:val="22"/>
          <w:lang w:val="en-GB"/>
        </w:rPr>
        <w:t xml:space="preserve"> respectively a pre-school, a secondary school or a department of a university </w:t>
      </w:r>
      <w:r w:rsidR="00D15B96" w:rsidRPr="00FF02AA">
        <w:rPr>
          <w:rFonts w:asciiTheme="minorHAnsi" w:eastAsia="Helvetica" w:hAnsiTheme="minorHAnsi" w:cstheme="minorHAnsi"/>
          <w:color w:val="000000"/>
          <w:sz w:val="22"/>
          <w:szCs w:val="22"/>
          <w:lang w:val="en-US"/>
        </w:rPr>
        <w:t>(</w:t>
      </w:r>
      <w:r w:rsidRPr="00CA45B8">
        <w:rPr>
          <w:rFonts w:asciiTheme="minorHAnsi" w:eastAsia="Helvetica" w:hAnsiTheme="minorHAnsi" w:cstheme="minorHAnsi"/>
          <w:color w:val="000000"/>
          <w:sz w:val="22"/>
          <w:szCs w:val="22"/>
          <w:lang w:val="en-GB"/>
        </w:rPr>
        <w:t>college</w:t>
      </w:r>
      <w:r w:rsidR="00D15B96">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 xml:space="preserve"> in a respondent's municipality. The model includes fixed effects for 1,855 respondents, the government that takes the decision (mun. = municipal.; </w:t>
      </w:r>
      <w:proofErr w:type="spellStart"/>
      <w:r w:rsidRPr="00CA45B8">
        <w:rPr>
          <w:rFonts w:asciiTheme="minorHAnsi" w:eastAsia="Helvetica" w:hAnsiTheme="minorHAnsi" w:cstheme="minorHAnsi"/>
          <w:color w:val="000000"/>
          <w:sz w:val="22"/>
          <w:szCs w:val="22"/>
          <w:lang w:val="en-GB"/>
        </w:rPr>
        <w:t>cou</w:t>
      </w:r>
      <w:proofErr w:type="spellEnd"/>
      <w:r w:rsidRPr="00CA45B8">
        <w:rPr>
          <w:rFonts w:asciiTheme="minorHAnsi" w:eastAsia="Helvetica" w:hAnsiTheme="minorHAnsi" w:cstheme="minorHAnsi"/>
          <w:color w:val="000000"/>
          <w:sz w:val="22"/>
          <w:szCs w:val="22"/>
          <w:lang w:val="en-GB"/>
        </w:rPr>
        <w:t xml:space="preserve">. = county, nat. = national government) as well as their interactions with a respondent's preference for self-rule. The total number of observations are 5,565 responses. Standard errors are corrected for </w:t>
      </w:r>
      <w:r w:rsidR="00FF02AA">
        <w:rPr>
          <w:rFonts w:asciiTheme="minorHAnsi" w:eastAsia="Helvetica" w:hAnsiTheme="minorHAnsi" w:cstheme="minorHAnsi"/>
          <w:color w:val="000000"/>
          <w:sz w:val="22"/>
          <w:szCs w:val="22"/>
          <w:lang w:val="en-GB"/>
        </w:rPr>
        <w:t>clustering of responses by 1,855 respondents</w:t>
      </w:r>
      <w:r w:rsidRPr="00CA45B8">
        <w:rPr>
          <w:rFonts w:asciiTheme="minorHAnsi" w:eastAsia="Helvetica" w:hAnsiTheme="minorHAnsi" w:cstheme="minorHAnsi"/>
          <w:color w:val="000000"/>
          <w:sz w:val="22"/>
          <w:szCs w:val="22"/>
          <w:lang w:val="en-GB"/>
        </w:rPr>
        <w:t>.</w:t>
      </w:r>
    </w:p>
    <w:p w14:paraId="5828A81C" w14:textId="43CC77AD" w:rsidR="00D640DC" w:rsidRPr="005662B8" w:rsidRDefault="00D640DC" w:rsidP="005662B8">
      <w:pPr>
        <w:pStyle w:val="Heading2"/>
        <w:rPr>
          <w:rFonts w:asciiTheme="minorHAnsi" w:eastAsia="Helvetica" w:hAnsiTheme="minorHAnsi" w:cstheme="minorHAnsi"/>
          <w:lang w:val="en-GB"/>
        </w:rPr>
      </w:pPr>
      <w:bookmarkStart w:id="26" w:name="_Toc189227564"/>
      <w:r w:rsidRPr="00CA45B8">
        <w:rPr>
          <w:rFonts w:asciiTheme="minorHAnsi" w:eastAsia="Helvetica" w:hAnsiTheme="minorHAnsi" w:cstheme="minorHAnsi"/>
          <w:lang w:val="en-GB"/>
        </w:rPr>
        <w:lastRenderedPageBreak/>
        <w:t>Figure E1A. Model 1-Q1-Q3-Q5: Preference for self-rule.</w:t>
      </w:r>
      <w:bookmarkEnd w:id="26"/>
    </w:p>
    <w:p w14:paraId="208A9583" w14:textId="77777777" w:rsidR="005662B8" w:rsidRDefault="005662B8" w:rsidP="00D640DC">
      <w:pPr>
        <w:spacing w:after="240"/>
        <w:jc w:val="both"/>
        <w:rPr>
          <w:rFonts w:asciiTheme="minorHAnsi" w:eastAsia="Helvetica" w:hAnsiTheme="minorHAnsi" w:cstheme="minorHAnsi"/>
          <w:color w:val="000000"/>
          <w:sz w:val="20"/>
          <w:szCs w:val="20"/>
          <w:lang w:val="en-GB"/>
        </w:rPr>
      </w:pPr>
      <w:r>
        <w:rPr>
          <w:rFonts w:asciiTheme="minorHAnsi" w:eastAsia="Helvetica" w:hAnsiTheme="minorHAnsi" w:cstheme="minorHAnsi"/>
          <w:noProof/>
          <w:color w:val="000000"/>
          <w:sz w:val="20"/>
          <w:szCs w:val="20"/>
          <w:lang w:val="en-GB"/>
        </w:rPr>
        <w:drawing>
          <wp:inline distT="0" distB="0" distL="0" distR="0" wp14:anchorId="02E25144" wp14:editId="5C3567E2">
            <wp:extent cx="5760720" cy="2520315"/>
            <wp:effectExtent l="0" t="0" r="5080" b="0"/>
            <wp:docPr id="1403821323" name="Picture 27"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3821323" name="Picture 27" descr="A comparison of a graph&#10;&#10;AI-generated content may be incorrect."/>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50D71503" w14:textId="77777777" w:rsidR="005662B8" w:rsidRDefault="005662B8" w:rsidP="00D640DC">
      <w:pPr>
        <w:spacing w:after="240"/>
        <w:jc w:val="both"/>
        <w:rPr>
          <w:rFonts w:asciiTheme="minorHAnsi" w:eastAsia="Helvetica" w:hAnsiTheme="minorHAnsi" w:cstheme="minorHAnsi"/>
          <w:color w:val="000000"/>
          <w:sz w:val="20"/>
          <w:szCs w:val="20"/>
          <w:lang w:val="en-GB"/>
        </w:rPr>
      </w:pPr>
      <w:r>
        <w:rPr>
          <w:rFonts w:asciiTheme="minorHAnsi" w:eastAsia="Helvetica" w:hAnsiTheme="minorHAnsi" w:cstheme="minorHAnsi"/>
          <w:noProof/>
          <w:color w:val="000000"/>
          <w:sz w:val="20"/>
          <w:szCs w:val="20"/>
          <w:lang w:val="en-GB"/>
        </w:rPr>
        <w:drawing>
          <wp:inline distT="0" distB="0" distL="0" distR="0" wp14:anchorId="73F72285" wp14:editId="38A2E4EF">
            <wp:extent cx="5760720" cy="2520315"/>
            <wp:effectExtent l="0" t="0" r="5080" b="0"/>
            <wp:docPr id="1220352324" name="Picture 28"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352324" name="Picture 28" descr="A close-up of a graph&#10;&#10;AI-generated content may be incorrect."/>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2AC60E05" w14:textId="22764390" w:rsidR="00D640DC" w:rsidRPr="00564F21" w:rsidRDefault="005662B8" w:rsidP="00D640DC">
      <w:pPr>
        <w:spacing w:after="240"/>
        <w:jc w:val="both"/>
        <w:rPr>
          <w:rFonts w:asciiTheme="minorHAnsi" w:eastAsia="Helvetica" w:hAnsiTheme="minorHAnsi" w:cstheme="minorHAnsi"/>
          <w:color w:val="000000"/>
          <w:lang w:val="en-GB"/>
        </w:rPr>
        <w:sectPr w:rsidR="00D640DC" w:rsidRPr="00564F21" w:rsidSect="00E30CBE">
          <w:pgSz w:w="11906" w:h="16838"/>
          <w:pgMar w:top="1417" w:right="1417" w:bottom="1417" w:left="1417" w:header="708" w:footer="708" w:gutter="0"/>
          <w:cols w:space="708"/>
          <w:docGrid w:linePitch="360"/>
        </w:sectPr>
      </w:pPr>
      <w:r>
        <w:rPr>
          <w:rFonts w:asciiTheme="minorHAnsi" w:eastAsia="Helvetica" w:hAnsiTheme="minorHAnsi" w:cstheme="minorHAnsi"/>
          <w:noProof/>
          <w:color w:val="000000"/>
          <w:sz w:val="20"/>
          <w:szCs w:val="20"/>
          <w:lang w:val="en-GB"/>
        </w:rPr>
        <w:drawing>
          <wp:inline distT="0" distB="0" distL="0" distR="0" wp14:anchorId="116BD512" wp14:editId="1751CFF0">
            <wp:extent cx="5760720" cy="2520315"/>
            <wp:effectExtent l="0" t="0" r="5080" b="0"/>
            <wp:docPr id="933083269" name="Picture 29"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3083269" name="Picture 29" descr="A close-up of a graph&#10;&#10;AI-generated content may be incorrect."/>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sidR="00D640DC" w:rsidRPr="00CA45B8">
        <w:rPr>
          <w:rFonts w:asciiTheme="minorHAnsi" w:eastAsia="Helvetica" w:hAnsiTheme="minorHAnsi" w:cstheme="minorHAnsi"/>
          <w:color w:val="000000"/>
          <w:sz w:val="20"/>
          <w:szCs w:val="20"/>
          <w:lang w:val="en-GB"/>
        </w:rPr>
        <w:t xml:space="preserve">Note: * </w:t>
      </w:r>
      <w:r w:rsidR="00D640DC" w:rsidRPr="00C466A9">
        <w:rPr>
          <w:rFonts w:asciiTheme="minorHAnsi" w:eastAsia="Helvetica" w:hAnsiTheme="minorHAnsi" w:cstheme="minorHAnsi"/>
          <w:i/>
          <w:iCs/>
          <w:color w:val="000000"/>
          <w:sz w:val="20"/>
          <w:szCs w:val="20"/>
          <w:lang w:val="en-GB"/>
        </w:rPr>
        <w:t>p</w:t>
      </w:r>
      <w:r w:rsidR="00D640DC" w:rsidRPr="00CA45B8">
        <w:rPr>
          <w:rFonts w:asciiTheme="minorHAnsi" w:eastAsia="Helvetica" w:hAnsiTheme="minorHAnsi" w:cstheme="minorHAnsi"/>
          <w:color w:val="000000"/>
          <w:sz w:val="20"/>
          <w:szCs w:val="20"/>
          <w:lang w:val="en-GB"/>
        </w:rPr>
        <w:t xml:space="preserve"> &lt; 0.05; ** </w:t>
      </w:r>
      <w:r w:rsidR="00D640DC" w:rsidRPr="00C466A9">
        <w:rPr>
          <w:rFonts w:asciiTheme="minorHAnsi" w:eastAsia="Helvetica" w:hAnsiTheme="minorHAnsi" w:cstheme="minorHAnsi"/>
          <w:i/>
          <w:iCs/>
          <w:color w:val="000000"/>
          <w:sz w:val="20"/>
          <w:szCs w:val="20"/>
          <w:lang w:val="en-GB"/>
        </w:rPr>
        <w:t>p</w:t>
      </w:r>
      <w:r w:rsidR="00D640DC" w:rsidRPr="00CA45B8">
        <w:rPr>
          <w:rFonts w:asciiTheme="minorHAnsi" w:eastAsia="Helvetica" w:hAnsiTheme="minorHAnsi" w:cstheme="minorHAnsi"/>
          <w:color w:val="000000"/>
          <w:sz w:val="20"/>
          <w:szCs w:val="20"/>
          <w:lang w:val="en-GB"/>
        </w:rPr>
        <w:t xml:space="preserve"> &lt; 0.01. Graphs on the left-hand side show 84% (thick lines) and 95% (thin lines) confidence intervals for the </w:t>
      </w:r>
      <w:r w:rsidR="00D30BD7">
        <w:rPr>
          <w:rFonts w:asciiTheme="minorHAnsi" w:eastAsia="Helvetica" w:hAnsiTheme="minorHAnsi" w:cstheme="minorHAnsi"/>
          <w:color w:val="000000"/>
          <w:sz w:val="20"/>
          <w:szCs w:val="20"/>
          <w:lang w:val="en-GB"/>
        </w:rPr>
        <w:t>predicted willingness-to-accept-score</w:t>
      </w:r>
      <w:r w:rsidR="00D15B96">
        <w:rPr>
          <w:rFonts w:asciiTheme="minorHAnsi" w:eastAsia="Helvetica" w:hAnsiTheme="minorHAnsi" w:cstheme="minorHAnsi"/>
          <w:color w:val="000000"/>
          <w:sz w:val="20"/>
          <w:szCs w:val="20"/>
          <w:lang w:val="en-GB"/>
        </w:rPr>
        <w:t>. T</w:t>
      </w:r>
      <w:r w:rsidR="00D15B96" w:rsidRPr="00CA45B8">
        <w:rPr>
          <w:rFonts w:asciiTheme="minorHAnsi" w:eastAsia="Helvetica" w:hAnsiTheme="minorHAnsi" w:cstheme="minorHAnsi"/>
          <w:color w:val="000000"/>
          <w:sz w:val="20"/>
          <w:szCs w:val="20"/>
          <w:lang w:val="en-GB"/>
        </w:rPr>
        <w:t xml:space="preserve">he </w:t>
      </w:r>
      <w:r w:rsidR="00D15B96">
        <w:rPr>
          <w:rFonts w:asciiTheme="minorHAnsi" w:eastAsia="Helvetica" w:hAnsiTheme="minorHAnsi" w:cstheme="minorHAnsi"/>
          <w:color w:val="000000"/>
          <w:sz w:val="20"/>
          <w:szCs w:val="20"/>
          <w:lang w:val="en-GB"/>
        </w:rPr>
        <w:t xml:space="preserve">assigned </w:t>
      </w:r>
      <w:r w:rsidR="00D15B96" w:rsidRPr="00CA45B8">
        <w:rPr>
          <w:rFonts w:asciiTheme="minorHAnsi" w:eastAsia="Helvetica" w:hAnsiTheme="minorHAnsi" w:cstheme="minorHAnsi"/>
          <w:color w:val="000000"/>
          <w:sz w:val="20"/>
          <w:szCs w:val="20"/>
          <w:lang w:val="en-GB"/>
        </w:rPr>
        <w:t>statistical significance is based on</w:t>
      </w:r>
      <w:r w:rsidR="00D15B96">
        <w:rPr>
          <w:rFonts w:asciiTheme="minorHAnsi" w:eastAsia="Helvetica" w:hAnsiTheme="minorHAnsi" w:cstheme="minorHAnsi"/>
          <w:color w:val="000000"/>
          <w:sz w:val="20"/>
          <w:szCs w:val="20"/>
          <w:lang w:val="en-GB"/>
        </w:rPr>
        <w:t xml:space="preserve"> non-overlapping 84% (</w:t>
      </w:r>
      <w:r w:rsidR="00D15B96" w:rsidRPr="00C466A9">
        <w:rPr>
          <w:rFonts w:asciiTheme="minorHAnsi" w:eastAsia="Helvetica" w:hAnsiTheme="minorHAnsi" w:cstheme="minorHAnsi"/>
          <w:i/>
          <w:iCs/>
          <w:color w:val="000000"/>
          <w:sz w:val="20"/>
          <w:szCs w:val="20"/>
          <w:lang w:val="en-GB"/>
        </w:rPr>
        <w:t>p</w:t>
      </w:r>
      <w:r w:rsidR="00D15B96">
        <w:rPr>
          <w:rFonts w:asciiTheme="minorHAnsi" w:eastAsia="Helvetica" w:hAnsiTheme="minorHAnsi" w:cstheme="minorHAnsi"/>
          <w:color w:val="000000"/>
          <w:sz w:val="20"/>
          <w:szCs w:val="20"/>
          <w:lang w:val="en-GB"/>
        </w:rPr>
        <w:t>&lt;0.05) and 95% (</w:t>
      </w:r>
      <w:r w:rsidR="00D15B96" w:rsidRPr="00C466A9">
        <w:rPr>
          <w:rFonts w:asciiTheme="minorHAnsi" w:eastAsia="Helvetica" w:hAnsiTheme="minorHAnsi" w:cstheme="minorHAnsi"/>
          <w:i/>
          <w:iCs/>
          <w:color w:val="000000"/>
          <w:sz w:val="20"/>
          <w:szCs w:val="20"/>
          <w:lang w:val="en-GB"/>
        </w:rPr>
        <w:t>p</w:t>
      </w:r>
      <w:r w:rsidR="00D15B96">
        <w:rPr>
          <w:rFonts w:asciiTheme="minorHAnsi" w:eastAsia="Helvetica" w:hAnsiTheme="minorHAnsi" w:cstheme="minorHAnsi"/>
          <w:color w:val="000000"/>
          <w:sz w:val="20"/>
          <w:szCs w:val="20"/>
          <w:lang w:val="en-GB"/>
        </w:rPr>
        <w:t>&lt;0.01) confidence intervals</w:t>
      </w:r>
      <w:r w:rsidR="00D15B96" w:rsidRPr="00CA45B8">
        <w:rPr>
          <w:rFonts w:asciiTheme="minorHAnsi" w:eastAsia="Helvetica" w:hAnsiTheme="minorHAnsi" w:cstheme="minorHAnsi"/>
          <w:color w:val="000000"/>
          <w:sz w:val="20"/>
          <w:szCs w:val="20"/>
          <w:lang w:val="en-GB"/>
        </w:rPr>
        <w:t xml:space="preserve">. </w:t>
      </w:r>
      <w:r w:rsidR="00D640DC" w:rsidRPr="00CA45B8">
        <w:rPr>
          <w:rFonts w:asciiTheme="minorHAnsi" w:eastAsia="Helvetica" w:hAnsiTheme="minorHAnsi" w:cstheme="minorHAnsi"/>
          <w:color w:val="000000"/>
          <w:sz w:val="20"/>
          <w:szCs w:val="20"/>
          <w:lang w:val="en-GB"/>
        </w:rPr>
        <w:t xml:space="preserve">Graphs on the right-hand side show 84% confidence intervals for the </w:t>
      </w:r>
      <w:r w:rsidR="00D30BD7">
        <w:rPr>
          <w:rFonts w:asciiTheme="minorHAnsi" w:eastAsia="Helvetica" w:hAnsiTheme="minorHAnsi" w:cstheme="minorHAnsi"/>
          <w:color w:val="000000"/>
          <w:sz w:val="20"/>
          <w:szCs w:val="20"/>
          <w:lang w:val="en-GB"/>
        </w:rPr>
        <w:t>predicted willingness-to-accept-scores</w:t>
      </w:r>
      <w:r w:rsidR="00D640DC" w:rsidRPr="00CA45B8">
        <w:rPr>
          <w:rFonts w:asciiTheme="minorHAnsi" w:eastAsia="Helvetica" w:hAnsiTheme="minorHAnsi" w:cstheme="minorHAnsi"/>
          <w:color w:val="000000"/>
          <w:sz w:val="20"/>
          <w:szCs w:val="20"/>
          <w:lang w:val="en-GB"/>
        </w:rPr>
        <w:t xml:space="preserve">. </w:t>
      </w:r>
    </w:p>
    <w:p w14:paraId="0B14931C" w14:textId="77777777" w:rsidR="00D640DC" w:rsidRPr="00CA45B8" w:rsidRDefault="00D640DC" w:rsidP="00D640DC">
      <w:pPr>
        <w:pStyle w:val="Heading2"/>
        <w:jc w:val="center"/>
        <w:rPr>
          <w:rFonts w:asciiTheme="minorHAnsi" w:hAnsiTheme="minorHAnsi" w:cstheme="minorHAnsi"/>
          <w:lang w:val="en-GB"/>
        </w:rPr>
      </w:pPr>
      <w:bookmarkStart w:id="27" w:name="_Toc189227565"/>
      <w:r w:rsidRPr="00CA45B8">
        <w:rPr>
          <w:rFonts w:asciiTheme="minorHAnsi" w:hAnsiTheme="minorHAnsi" w:cstheme="minorHAnsi"/>
          <w:lang w:val="en-GB"/>
        </w:rPr>
        <w:lastRenderedPageBreak/>
        <w:t>Table E1B. Model 1-Q1-Q3-Q5: Preference for shared rule.</w:t>
      </w:r>
      <w:bookmarkEnd w:id="27"/>
    </w:p>
    <w:tbl>
      <w:tblPr>
        <w:tblW w:w="0" w:type="auto"/>
        <w:jc w:val="center"/>
        <w:tblLook w:val="0420" w:firstRow="1" w:lastRow="0" w:firstColumn="0" w:lastColumn="0" w:noHBand="0" w:noVBand="1"/>
      </w:tblPr>
      <w:tblGrid>
        <w:gridCol w:w="2565"/>
        <w:gridCol w:w="1180"/>
        <w:gridCol w:w="2871"/>
        <w:gridCol w:w="1322"/>
        <w:gridCol w:w="2871"/>
        <w:gridCol w:w="1396"/>
      </w:tblGrid>
      <w:tr w:rsidR="00D640DC" w:rsidRPr="00DD5A76" w14:paraId="2A83C745" w14:textId="77777777" w:rsidTr="001A467F">
        <w:trPr>
          <w:jc w:val="center"/>
        </w:trPr>
        <w:tc>
          <w:tcPr>
            <w:tcW w:w="0" w:type="auto"/>
            <w:gridSpan w:val="2"/>
            <w:tcBorders>
              <w:top w:val="single" w:sz="12" w:space="0" w:color="000000"/>
            </w:tcBorders>
            <w:shd w:val="clear" w:color="auto" w:fill="FFFFFF"/>
            <w:tcMar>
              <w:top w:w="0" w:type="dxa"/>
              <w:left w:w="0" w:type="dxa"/>
              <w:bottom w:w="0" w:type="dxa"/>
              <w:right w:w="0" w:type="dxa"/>
            </w:tcMar>
            <w:vAlign w:val="center"/>
          </w:tcPr>
          <w:p w14:paraId="2F5C62FA"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b/>
                <w:bCs/>
                <w:color w:val="000000"/>
                <w:lang w:val="en-GB"/>
              </w:rPr>
            </w:pPr>
            <w:r w:rsidRPr="00CA45B8">
              <w:rPr>
                <w:rFonts w:asciiTheme="minorHAnsi" w:eastAsia="Helvetica" w:hAnsiTheme="minorHAnsi" w:cstheme="minorHAnsi"/>
                <w:b/>
                <w:bCs/>
                <w:color w:val="000000"/>
                <w:lang w:val="en-GB"/>
              </w:rPr>
              <w:t>Decision-made by (Municipal=base)</w:t>
            </w:r>
          </w:p>
        </w:tc>
        <w:tc>
          <w:tcPr>
            <w:tcW w:w="0" w:type="auto"/>
            <w:gridSpan w:val="2"/>
            <w:tcBorders>
              <w:top w:val="single" w:sz="12" w:space="0" w:color="000000"/>
            </w:tcBorders>
            <w:shd w:val="clear" w:color="auto" w:fill="FFFFFF"/>
          </w:tcPr>
          <w:p w14:paraId="064DE7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lang w:val="en-GB"/>
              </w:rPr>
            </w:pPr>
            <w:r w:rsidRPr="00CA45B8">
              <w:rPr>
                <w:rFonts w:asciiTheme="minorHAnsi" w:eastAsia="Helvetica" w:hAnsiTheme="minorHAnsi" w:cstheme="minorHAnsi"/>
                <w:b/>
                <w:bCs/>
                <w:color w:val="000000"/>
                <w:lang w:val="en-GB"/>
              </w:rPr>
              <w:t>Decision-made by (County=base)</w:t>
            </w:r>
          </w:p>
        </w:tc>
        <w:tc>
          <w:tcPr>
            <w:tcW w:w="0" w:type="auto"/>
            <w:gridSpan w:val="2"/>
            <w:tcBorders>
              <w:top w:val="single" w:sz="12" w:space="0" w:color="000000"/>
            </w:tcBorders>
            <w:shd w:val="clear" w:color="auto" w:fill="FFFFFF"/>
          </w:tcPr>
          <w:p w14:paraId="75B48C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lang w:val="en-GB"/>
              </w:rPr>
            </w:pPr>
            <w:r w:rsidRPr="00CA45B8">
              <w:rPr>
                <w:rFonts w:asciiTheme="minorHAnsi" w:eastAsia="Helvetica" w:hAnsiTheme="minorHAnsi" w:cstheme="minorHAnsi"/>
                <w:b/>
                <w:bCs/>
                <w:color w:val="000000"/>
                <w:lang w:val="en-GB"/>
              </w:rPr>
              <w:t>Decision-made by (National=base)</w:t>
            </w:r>
          </w:p>
        </w:tc>
      </w:tr>
      <w:tr w:rsidR="00D640DC" w:rsidRPr="00CA45B8" w14:paraId="3495F441"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8060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 xml:space="preserve">Tier =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F6B4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-0.279***</w:t>
            </w:r>
          </w:p>
        </w:tc>
        <w:tc>
          <w:tcPr>
            <w:tcW w:w="0" w:type="auto"/>
            <w:tcBorders>
              <w:left w:val="none" w:sz="0" w:space="0" w:color="000000"/>
              <w:bottom w:val="none" w:sz="0" w:space="0" w:color="000000"/>
              <w:right w:val="none" w:sz="0" w:space="0" w:color="000000"/>
            </w:tcBorders>
            <w:shd w:val="clear" w:color="auto" w:fill="FFFFFF"/>
          </w:tcPr>
          <w:p w14:paraId="2A83127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mun.</w:t>
            </w:r>
          </w:p>
        </w:tc>
        <w:tc>
          <w:tcPr>
            <w:tcW w:w="0" w:type="auto"/>
            <w:tcBorders>
              <w:left w:val="none" w:sz="0" w:space="0" w:color="000000"/>
              <w:bottom w:val="none" w:sz="0" w:space="0" w:color="000000"/>
              <w:right w:val="none" w:sz="0" w:space="0" w:color="000000"/>
            </w:tcBorders>
            <w:shd w:val="clear" w:color="auto" w:fill="FFFFFF"/>
            <w:vAlign w:val="center"/>
          </w:tcPr>
          <w:p w14:paraId="0168FC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0.279***</w:t>
            </w:r>
          </w:p>
        </w:tc>
        <w:tc>
          <w:tcPr>
            <w:tcW w:w="0" w:type="auto"/>
            <w:tcBorders>
              <w:left w:val="none" w:sz="0" w:space="0" w:color="000000"/>
              <w:bottom w:val="none" w:sz="0" w:space="0" w:color="000000"/>
              <w:right w:val="none" w:sz="0" w:space="0" w:color="000000"/>
            </w:tcBorders>
            <w:shd w:val="clear" w:color="auto" w:fill="FFFFFF"/>
          </w:tcPr>
          <w:p w14:paraId="339C88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mun.</w:t>
            </w:r>
          </w:p>
        </w:tc>
        <w:tc>
          <w:tcPr>
            <w:tcW w:w="0" w:type="auto"/>
            <w:tcBorders>
              <w:left w:val="none" w:sz="0" w:space="0" w:color="000000"/>
              <w:bottom w:val="none" w:sz="0" w:space="0" w:color="000000"/>
              <w:right w:val="none" w:sz="0" w:space="0" w:color="000000"/>
            </w:tcBorders>
            <w:shd w:val="clear" w:color="auto" w:fill="FFFFFF"/>
            <w:vAlign w:val="center"/>
          </w:tcPr>
          <w:p w14:paraId="173057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-0.045</w:t>
            </w:r>
          </w:p>
        </w:tc>
      </w:tr>
      <w:tr w:rsidR="00D640DC" w:rsidRPr="00CA45B8" w14:paraId="74EE9037"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C83E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00CE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(0.084)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1F924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EC63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(0.084)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0C255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5E0B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(0.091)</w:t>
            </w:r>
          </w:p>
        </w:tc>
      </w:tr>
      <w:tr w:rsidR="00D640DC" w:rsidRPr="00CA45B8" w14:paraId="1A438932"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1F86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Tier = nat.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70A0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0.045</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6C374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Tier = nat.</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52B5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0.324***</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6FD40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 xml:space="preserve">Tier =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9063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-0.324***</w:t>
            </w:r>
          </w:p>
        </w:tc>
      </w:tr>
      <w:tr w:rsidR="00D640DC" w:rsidRPr="00CA45B8" w14:paraId="55032D3E"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F2FD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0396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8B967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B290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C5D41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A214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(0.081)</w:t>
            </w:r>
          </w:p>
        </w:tc>
      </w:tr>
      <w:tr w:rsidR="00D640DC" w:rsidRPr="00CA45B8" w14:paraId="6B197133"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EB8A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 xml:space="preserve">Shared rule * Tier =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2953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4869C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Shared rule * Tier = mun.</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3CD9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87874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Shared rule * Tier = mun.</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26C9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0.009</w:t>
            </w:r>
          </w:p>
        </w:tc>
      </w:tr>
      <w:tr w:rsidR="00D640DC" w:rsidRPr="00CA45B8" w14:paraId="2468C164"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18B1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6453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3D5A4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26E7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D7AF4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1317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(0.121)</w:t>
            </w:r>
          </w:p>
        </w:tc>
      </w:tr>
      <w:tr w:rsidR="00D640DC" w:rsidRPr="00CA45B8" w14:paraId="4AB2EF8D" w14:textId="77777777" w:rsidTr="001A467F">
        <w:trPr>
          <w:jc w:val="center"/>
        </w:trPr>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61CFE7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Shared rule * Tier = nat.</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7FF01E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-0.009</w:t>
            </w:r>
          </w:p>
        </w:tc>
        <w:tc>
          <w:tcPr>
            <w:tcW w:w="0" w:type="auto"/>
            <w:tcBorders>
              <w:top w:val="none" w:sz="0" w:space="0" w:color="000000"/>
              <w:left w:val="none" w:sz="0" w:space="0" w:color="000000"/>
              <w:right w:val="none" w:sz="0" w:space="0" w:color="000000"/>
            </w:tcBorders>
            <w:shd w:val="clear" w:color="auto" w:fill="FFFFFF"/>
          </w:tcPr>
          <w:p w14:paraId="39CDB1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Shared rule * Tier = nat.</w:t>
            </w:r>
          </w:p>
        </w:tc>
        <w:tc>
          <w:tcPr>
            <w:tcW w:w="0" w:type="auto"/>
            <w:tcBorders>
              <w:top w:val="none" w:sz="0" w:space="0" w:color="000000"/>
              <w:left w:val="none" w:sz="0" w:space="0" w:color="000000"/>
              <w:right w:val="none" w:sz="0" w:space="0" w:color="000000"/>
            </w:tcBorders>
            <w:shd w:val="clear" w:color="auto" w:fill="FFFFFF"/>
            <w:vAlign w:val="center"/>
          </w:tcPr>
          <w:p w14:paraId="2326B3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-0.060</w:t>
            </w:r>
          </w:p>
        </w:tc>
        <w:tc>
          <w:tcPr>
            <w:tcW w:w="0" w:type="auto"/>
            <w:tcBorders>
              <w:top w:val="none" w:sz="0" w:space="0" w:color="000000"/>
              <w:left w:val="none" w:sz="0" w:space="0" w:color="000000"/>
              <w:right w:val="none" w:sz="0" w:space="0" w:color="000000"/>
            </w:tcBorders>
            <w:shd w:val="clear" w:color="auto" w:fill="FFFFFF"/>
          </w:tcPr>
          <w:p w14:paraId="1ECFC4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 xml:space="preserve">Shared rule * Tier =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w:t>
            </w:r>
          </w:p>
        </w:tc>
        <w:tc>
          <w:tcPr>
            <w:tcW w:w="0" w:type="auto"/>
            <w:tcBorders>
              <w:top w:val="none" w:sz="0" w:space="0" w:color="000000"/>
              <w:left w:val="none" w:sz="0" w:space="0" w:color="000000"/>
              <w:right w:val="none" w:sz="0" w:space="0" w:color="000000"/>
            </w:tcBorders>
            <w:shd w:val="clear" w:color="auto" w:fill="FFFFFF"/>
            <w:vAlign w:val="center"/>
          </w:tcPr>
          <w:p w14:paraId="23A34C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0.060</w:t>
            </w:r>
          </w:p>
        </w:tc>
      </w:tr>
      <w:tr w:rsidR="00D640DC" w:rsidRPr="00CA45B8" w14:paraId="4F46C528" w14:textId="77777777" w:rsidTr="001A467F">
        <w:trPr>
          <w:jc w:val="center"/>
        </w:trPr>
        <w:tc>
          <w:tcPr>
            <w:tcW w:w="0" w:type="auto"/>
            <w:tcBorders>
              <w:bottom w:val="single" w:sz="4" w:space="0" w:color="auto"/>
            </w:tcBorders>
            <w:shd w:val="clear" w:color="auto" w:fill="FFFFFF"/>
            <w:tcMar>
              <w:top w:w="0" w:type="dxa"/>
              <w:left w:w="0" w:type="dxa"/>
              <w:bottom w:w="0" w:type="dxa"/>
              <w:right w:w="0" w:type="dxa"/>
            </w:tcMar>
            <w:vAlign w:val="center"/>
          </w:tcPr>
          <w:p w14:paraId="4D9CDC4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bottom w:val="single" w:sz="4" w:space="0" w:color="auto"/>
            </w:tcBorders>
            <w:shd w:val="clear" w:color="auto" w:fill="FFFFFF"/>
            <w:tcMar>
              <w:top w:w="0" w:type="dxa"/>
              <w:left w:w="0" w:type="dxa"/>
              <w:bottom w:w="0" w:type="dxa"/>
              <w:right w:w="0" w:type="dxa"/>
            </w:tcMar>
            <w:vAlign w:val="center"/>
          </w:tcPr>
          <w:p w14:paraId="15BC34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lang w:val="en-GB"/>
              </w:rPr>
            </w:pPr>
            <w:r w:rsidRPr="00CA45B8">
              <w:rPr>
                <w:rFonts w:asciiTheme="minorHAnsi" w:eastAsia="Helvetica" w:hAnsiTheme="minorHAnsi" w:cstheme="minorHAnsi"/>
                <w:color w:val="000000"/>
                <w:lang w:val="en-GB"/>
              </w:rPr>
              <w:t>(0.121)</w:t>
            </w:r>
          </w:p>
        </w:tc>
        <w:tc>
          <w:tcPr>
            <w:tcW w:w="0" w:type="auto"/>
            <w:tcBorders>
              <w:bottom w:val="single" w:sz="4" w:space="0" w:color="auto"/>
            </w:tcBorders>
            <w:shd w:val="clear" w:color="auto" w:fill="FFFFFF"/>
          </w:tcPr>
          <w:p w14:paraId="7046BE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4" w:space="0" w:color="auto"/>
            </w:tcBorders>
            <w:shd w:val="clear" w:color="auto" w:fill="FFFFFF"/>
            <w:vAlign w:val="center"/>
          </w:tcPr>
          <w:p w14:paraId="650D48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(0.108)</w:t>
            </w:r>
          </w:p>
        </w:tc>
        <w:tc>
          <w:tcPr>
            <w:tcW w:w="0" w:type="auto"/>
            <w:tcBorders>
              <w:bottom w:val="single" w:sz="4" w:space="0" w:color="auto"/>
            </w:tcBorders>
            <w:shd w:val="clear" w:color="auto" w:fill="FFFFFF"/>
          </w:tcPr>
          <w:p w14:paraId="49A0D1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4" w:space="0" w:color="auto"/>
            </w:tcBorders>
            <w:shd w:val="clear" w:color="auto" w:fill="FFFFFF"/>
            <w:vAlign w:val="center"/>
          </w:tcPr>
          <w:p w14:paraId="39A022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(0.108)</w:t>
            </w:r>
          </w:p>
        </w:tc>
      </w:tr>
      <w:tr w:rsidR="00D640DC" w:rsidRPr="00CA45B8" w14:paraId="7C12A72E" w14:textId="77777777" w:rsidTr="001A467F">
        <w:trPr>
          <w:jc w:val="center"/>
        </w:trPr>
        <w:tc>
          <w:tcPr>
            <w:tcW w:w="0" w:type="auto"/>
            <w:tcBorders>
              <w:top w:val="single" w:sz="4" w:space="0" w:color="auto"/>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065C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roofErr w:type="spellStart"/>
            <w:r w:rsidRPr="00CA45B8">
              <w:rPr>
                <w:rFonts w:asciiTheme="minorHAnsi" w:eastAsia="Helvetica" w:hAnsiTheme="minorHAnsi" w:cstheme="minorHAnsi"/>
                <w:color w:val="000000"/>
                <w:lang w:val="en-GB"/>
              </w:rPr>
              <w:t>Num.Obs</w:t>
            </w:r>
            <w:proofErr w:type="spellEnd"/>
            <w:r w:rsidRPr="00CA45B8">
              <w:rPr>
                <w:rFonts w:asciiTheme="minorHAnsi" w:eastAsia="Helvetica" w:hAnsiTheme="minorHAnsi" w:cstheme="minorHAnsi"/>
                <w:color w:val="000000"/>
                <w:lang w:val="en-GB"/>
              </w:rPr>
              <w:t>.</w:t>
            </w:r>
          </w:p>
        </w:tc>
        <w:tc>
          <w:tcPr>
            <w:tcW w:w="0" w:type="auto"/>
            <w:tcBorders>
              <w:top w:val="single" w:sz="4" w:space="0" w:color="auto"/>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086A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tcPr>
          <w:p w14:paraId="41DA34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tcPr>
          <w:p w14:paraId="6B290E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tcPr>
          <w:p w14:paraId="2120A5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single" w:sz="4" w:space="0" w:color="auto"/>
              <w:left w:val="none" w:sz="0" w:space="0" w:color="000000"/>
              <w:bottom w:val="none" w:sz="0" w:space="0" w:color="000000"/>
              <w:right w:val="none" w:sz="0" w:space="0" w:color="000000"/>
            </w:tcBorders>
            <w:shd w:val="clear" w:color="auto" w:fill="FFFFFF"/>
            <w:vAlign w:val="center"/>
          </w:tcPr>
          <w:p w14:paraId="7C8B03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5565</w:t>
            </w:r>
          </w:p>
        </w:tc>
      </w:tr>
      <w:tr w:rsidR="00D640DC" w:rsidRPr="00CA45B8" w14:paraId="1EA35868"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A493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C74F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2F2FAF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37A6F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1B136C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23C7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0.712</w:t>
            </w:r>
          </w:p>
        </w:tc>
      </w:tr>
      <w:tr w:rsidR="00D640DC" w:rsidRPr="00CA45B8" w14:paraId="6FDFAE44"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8354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Adj.</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53D1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428BA5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25716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20151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B041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0.568</w:t>
            </w:r>
          </w:p>
        </w:tc>
      </w:tr>
      <w:tr w:rsidR="00D640DC" w:rsidRPr="00CA45B8" w14:paraId="7FF935B1"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2D6B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80FC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F52DC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8DF7A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006665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50DB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0.062</w:t>
            </w:r>
          </w:p>
        </w:tc>
      </w:tr>
      <w:tr w:rsidR="00D640DC" w:rsidRPr="00CA45B8" w14:paraId="41B3FEF7"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8DBB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w:t>
            </w:r>
            <w:r w:rsidRPr="00CA45B8">
              <w:rPr>
                <w:rFonts w:asciiTheme="minorHAnsi" w:eastAsia="Helvetica" w:hAnsiTheme="minorHAnsi" w:cstheme="minorHAnsi"/>
                <w:color w:val="000000"/>
                <w:vertAlign w:val="superscript"/>
                <w:lang w:val="en-GB"/>
              </w:rPr>
              <w:t>2</w:t>
            </w:r>
            <w:r w:rsidRPr="00CA45B8">
              <w:rPr>
                <w:rFonts w:asciiTheme="minorHAnsi" w:eastAsia="Helvetica" w:hAnsiTheme="minorHAnsi" w:cstheme="minorHAnsi"/>
                <w:color w:val="000000"/>
                <w:lang w:val="en-GB"/>
              </w:rPr>
              <w:t xml:space="preserve"> Within Adj.</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70C5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3F569A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88013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483D7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EAFB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0.061</w:t>
            </w:r>
          </w:p>
        </w:tc>
      </w:tr>
      <w:tr w:rsidR="00D640DC" w:rsidRPr="00CA45B8" w14:paraId="3ADEE13F"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4913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AIC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9084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23C3B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6BB9D3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52EB1A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56BE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11366</w:t>
            </w:r>
          </w:p>
        </w:tc>
      </w:tr>
      <w:tr w:rsidR="00D640DC" w:rsidRPr="00CA45B8" w14:paraId="63515AE3" w14:textId="77777777" w:rsidTr="001A467F">
        <w:trPr>
          <w:jc w:val="center"/>
        </w:trPr>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137410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BIC</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66A0ED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top w:val="none" w:sz="0" w:space="0" w:color="000000"/>
              <w:left w:val="none" w:sz="0" w:space="0" w:color="000000"/>
              <w:right w:val="none" w:sz="0" w:space="0" w:color="000000"/>
            </w:tcBorders>
            <w:shd w:val="clear" w:color="auto" w:fill="FFFFFF"/>
          </w:tcPr>
          <w:p w14:paraId="46C417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right w:val="none" w:sz="0" w:space="0" w:color="000000"/>
            </w:tcBorders>
            <w:shd w:val="clear" w:color="auto" w:fill="FFFFFF"/>
          </w:tcPr>
          <w:p w14:paraId="6BC469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right w:val="none" w:sz="0" w:space="0" w:color="000000"/>
            </w:tcBorders>
            <w:shd w:val="clear" w:color="auto" w:fill="FFFFFF"/>
          </w:tcPr>
          <w:p w14:paraId="690A5B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top w:val="none" w:sz="0" w:space="0" w:color="000000"/>
              <w:left w:val="none" w:sz="0" w:space="0" w:color="000000"/>
              <w:right w:val="none" w:sz="0" w:space="0" w:color="000000"/>
            </w:tcBorders>
            <w:shd w:val="clear" w:color="auto" w:fill="FFFFFF"/>
            <w:vAlign w:val="center"/>
          </w:tcPr>
          <w:p w14:paraId="4D697F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23681</w:t>
            </w:r>
          </w:p>
        </w:tc>
      </w:tr>
      <w:tr w:rsidR="00D640DC" w:rsidRPr="00CA45B8" w14:paraId="14D3A1D9" w14:textId="77777777" w:rsidTr="001A467F">
        <w:trPr>
          <w:jc w:val="center"/>
        </w:trPr>
        <w:tc>
          <w:tcPr>
            <w:tcW w:w="0" w:type="auto"/>
            <w:tcBorders>
              <w:bottom w:val="single" w:sz="12" w:space="0" w:color="000000"/>
            </w:tcBorders>
            <w:shd w:val="clear" w:color="auto" w:fill="FFFFFF"/>
            <w:tcMar>
              <w:top w:w="0" w:type="dxa"/>
              <w:left w:w="0" w:type="dxa"/>
              <w:bottom w:w="0" w:type="dxa"/>
              <w:right w:w="0" w:type="dxa"/>
            </w:tcMar>
            <w:vAlign w:val="center"/>
          </w:tcPr>
          <w:p w14:paraId="4318A0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r w:rsidRPr="00CA45B8">
              <w:rPr>
                <w:rFonts w:asciiTheme="minorHAnsi" w:eastAsia="Helvetica" w:hAnsiTheme="minorHAnsi" w:cstheme="minorHAnsi"/>
                <w:color w:val="000000"/>
                <w:lang w:val="en-GB"/>
              </w:rPr>
              <w:t>RMSE</w:t>
            </w:r>
          </w:p>
        </w:tc>
        <w:tc>
          <w:tcPr>
            <w:tcW w:w="0" w:type="auto"/>
            <w:tcBorders>
              <w:bottom w:val="single" w:sz="12" w:space="0" w:color="000000"/>
            </w:tcBorders>
            <w:shd w:val="clear" w:color="auto" w:fill="FFFFFF"/>
            <w:tcMar>
              <w:top w:w="0" w:type="dxa"/>
              <w:left w:w="0" w:type="dxa"/>
              <w:bottom w:w="0" w:type="dxa"/>
              <w:right w:w="0" w:type="dxa"/>
            </w:tcMar>
            <w:vAlign w:val="center"/>
          </w:tcPr>
          <w:p w14:paraId="22DD35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GB"/>
              </w:rPr>
            </w:pPr>
          </w:p>
        </w:tc>
        <w:tc>
          <w:tcPr>
            <w:tcW w:w="0" w:type="auto"/>
            <w:tcBorders>
              <w:bottom w:val="single" w:sz="12" w:space="0" w:color="000000"/>
            </w:tcBorders>
            <w:shd w:val="clear" w:color="auto" w:fill="FFFFFF"/>
          </w:tcPr>
          <w:p w14:paraId="1B5C70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12" w:space="0" w:color="000000"/>
            </w:tcBorders>
            <w:shd w:val="clear" w:color="auto" w:fill="FFFFFF"/>
          </w:tcPr>
          <w:p w14:paraId="4443E9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12" w:space="0" w:color="000000"/>
            </w:tcBorders>
            <w:shd w:val="clear" w:color="auto" w:fill="FFFFFF"/>
          </w:tcPr>
          <w:p w14:paraId="7C6A95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lang w:val="en-GB"/>
              </w:rPr>
            </w:pPr>
          </w:p>
        </w:tc>
        <w:tc>
          <w:tcPr>
            <w:tcW w:w="0" w:type="auto"/>
            <w:tcBorders>
              <w:bottom w:val="single" w:sz="12" w:space="0" w:color="000000"/>
            </w:tcBorders>
            <w:shd w:val="clear" w:color="auto" w:fill="FFFFFF"/>
            <w:vAlign w:val="center"/>
          </w:tcPr>
          <w:p w14:paraId="1FF854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lang w:val="en-GB"/>
              </w:rPr>
            </w:pPr>
            <w:r w:rsidRPr="00CA45B8">
              <w:rPr>
                <w:rFonts w:asciiTheme="minorHAnsi" w:eastAsia="Helvetica" w:hAnsiTheme="minorHAnsi" w:cstheme="minorHAnsi"/>
                <w:color w:val="000000"/>
                <w:lang w:val="en-GB"/>
              </w:rPr>
              <w:t>0.48</w:t>
            </w:r>
          </w:p>
        </w:tc>
      </w:tr>
    </w:tbl>
    <w:p w14:paraId="15F4B0E4" w14:textId="378DE389" w:rsidR="00D640DC" w:rsidRPr="00CA45B8" w:rsidRDefault="00D640DC" w:rsidP="00D640DC">
      <w:pPr>
        <w:spacing w:before="240"/>
        <w:jc w:val="both"/>
        <w:rPr>
          <w:rFonts w:asciiTheme="minorHAnsi" w:eastAsia="Helvetica" w:hAnsiTheme="minorHAnsi" w:cstheme="minorHAnsi"/>
          <w:color w:val="000000"/>
          <w:lang w:val="en-GB"/>
        </w:rPr>
        <w:sectPr w:rsidR="00D640DC" w:rsidRPr="00CA45B8" w:rsidSect="00E30CBE">
          <w:pgSz w:w="16838" w:h="11906" w:orient="landscape"/>
          <w:pgMar w:top="1417" w:right="1417" w:bottom="1417" w:left="1417" w:header="708" w:footer="708" w:gutter="0"/>
          <w:cols w:space="708"/>
          <w:docGrid w:linePitch="360"/>
        </w:sectPr>
      </w:pPr>
      <w:r w:rsidRPr="00CA45B8">
        <w:rPr>
          <w:rFonts w:asciiTheme="minorHAnsi" w:eastAsia="Helvetica" w:hAnsiTheme="minorHAnsi" w:cstheme="minorHAnsi"/>
          <w:color w:val="000000"/>
          <w:lang w:val="en-GB"/>
        </w:rPr>
        <w:t xml:space="preserve">Note: *** </w:t>
      </w:r>
      <w:r w:rsidRPr="00C466A9">
        <w:rPr>
          <w:rFonts w:asciiTheme="minorHAnsi" w:eastAsia="Helvetica" w:hAnsiTheme="minorHAnsi" w:cstheme="minorHAnsi"/>
          <w:i/>
          <w:iCs/>
          <w:color w:val="000000"/>
          <w:lang w:val="en-GB"/>
        </w:rPr>
        <w:t>p</w:t>
      </w:r>
      <w:r w:rsidRPr="00CA45B8">
        <w:rPr>
          <w:rFonts w:asciiTheme="minorHAnsi" w:eastAsia="Helvetica" w:hAnsiTheme="minorHAnsi" w:cstheme="minorHAnsi"/>
          <w:color w:val="000000"/>
          <w:lang w:val="en-GB"/>
        </w:rPr>
        <w:t xml:space="preserve"> &lt; 0.001. Shown are the results of </w:t>
      </w:r>
      <w:r w:rsidR="00D15B96">
        <w:rPr>
          <w:rFonts w:asciiTheme="minorHAnsi" w:eastAsia="Helvetica" w:hAnsiTheme="minorHAnsi" w:cstheme="minorHAnsi"/>
          <w:color w:val="000000"/>
          <w:lang w:val="en-GB"/>
        </w:rPr>
        <w:t xml:space="preserve">a </w:t>
      </w:r>
      <w:r w:rsidRPr="00CA45B8">
        <w:rPr>
          <w:rFonts w:asciiTheme="minorHAnsi" w:eastAsia="Helvetica" w:hAnsiTheme="minorHAnsi" w:cstheme="minorHAnsi"/>
          <w:color w:val="000000"/>
          <w:lang w:val="en-GB"/>
        </w:rPr>
        <w:t xml:space="preserve">fixed-effects OLS model on the willingness to accept a decision taken by a municipality (M), county (C), or the national government (N) to </w:t>
      </w:r>
      <w:r w:rsidR="00A358CB">
        <w:rPr>
          <w:rFonts w:asciiTheme="minorHAnsi" w:eastAsia="Helvetica" w:hAnsiTheme="minorHAnsi" w:cstheme="minorHAnsi"/>
          <w:color w:val="000000"/>
          <w:lang w:val="en-GB"/>
        </w:rPr>
        <w:t>close</w:t>
      </w:r>
      <w:r w:rsidRPr="00CA45B8">
        <w:rPr>
          <w:rFonts w:asciiTheme="minorHAnsi" w:eastAsia="Helvetica" w:hAnsiTheme="minorHAnsi" w:cstheme="minorHAnsi"/>
          <w:color w:val="000000"/>
          <w:lang w:val="en-GB"/>
        </w:rPr>
        <w:t xml:space="preserve"> respectively a pre-school, a secondary school or a department of a university </w:t>
      </w:r>
      <w:r w:rsidR="00D15B96">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college</w:t>
      </w:r>
      <w:r w:rsidR="00D15B96">
        <w:rPr>
          <w:rFonts w:asciiTheme="minorHAnsi" w:eastAsia="Helvetica" w:hAnsiTheme="minorHAnsi" w:cstheme="minorHAnsi"/>
          <w:color w:val="000000"/>
          <w:lang w:val="en-GB"/>
        </w:rPr>
        <w:t>)</w:t>
      </w:r>
      <w:r w:rsidRPr="00CA45B8">
        <w:rPr>
          <w:rFonts w:asciiTheme="minorHAnsi" w:eastAsia="Helvetica" w:hAnsiTheme="minorHAnsi" w:cstheme="minorHAnsi"/>
          <w:color w:val="000000"/>
          <w:lang w:val="en-GB"/>
        </w:rPr>
        <w:t xml:space="preserve"> in a respondent's municipality. The model includes fixed effects for 1,855 respondents, the government that takes the decision (mun. = municipal.; </w:t>
      </w:r>
      <w:proofErr w:type="spellStart"/>
      <w:r w:rsidRPr="00CA45B8">
        <w:rPr>
          <w:rFonts w:asciiTheme="minorHAnsi" w:eastAsia="Helvetica" w:hAnsiTheme="minorHAnsi" w:cstheme="minorHAnsi"/>
          <w:color w:val="000000"/>
          <w:lang w:val="en-GB"/>
        </w:rPr>
        <w:t>cou</w:t>
      </w:r>
      <w:proofErr w:type="spellEnd"/>
      <w:r w:rsidRPr="00CA45B8">
        <w:rPr>
          <w:rFonts w:asciiTheme="minorHAnsi" w:eastAsia="Helvetica" w:hAnsiTheme="minorHAnsi" w:cstheme="minorHAnsi"/>
          <w:color w:val="000000"/>
          <w:lang w:val="en-GB"/>
        </w:rPr>
        <w:t xml:space="preserve">. = county, nat. = national government) as well as their interactions with a respondent's preference for shared rule. The total number of observations are 5,565 responses. Standard errors are corrected for clustering of responses by </w:t>
      </w:r>
      <w:r w:rsidR="00E34EC2" w:rsidRPr="0084444D">
        <w:rPr>
          <w:rFonts w:asciiTheme="minorHAnsi" w:eastAsia="Helvetica" w:hAnsiTheme="minorHAnsi" w:cstheme="minorHAnsi"/>
          <w:color w:val="000000"/>
          <w:lang w:val="en-GB"/>
        </w:rPr>
        <w:t>1,855 respondents.</w:t>
      </w:r>
    </w:p>
    <w:p w14:paraId="6732D100" w14:textId="77777777" w:rsidR="00D640DC" w:rsidRDefault="00D640DC" w:rsidP="00D640DC">
      <w:pPr>
        <w:pStyle w:val="Heading2"/>
        <w:rPr>
          <w:rFonts w:asciiTheme="minorHAnsi" w:eastAsia="Helvetica" w:hAnsiTheme="minorHAnsi" w:cstheme="minorHAnsi"/>
          <w:lang w:val="en-GB"/>
        </w:rPr>
      </w:pPr>
      <w:bookmarkStart w:id="28" w:name="_Toc189227566"/>
      <w:r w:rsidRPr="00CA45B8">
        <w:rPr>
          <w:rFonts w:asciiTheme="minorHAnsi" w:eastAsia="Helvetica" w:hAnsiTheme="minorHAnsi" w:cstheme="minorHAnsi"/>
          <w:lang w:val="en-GB"/>
        </w:rPr>
        <w:lastRenderedPageBreak/>
        <w:t>Figure E1B. Model 1-Q1-Q3-Q5: Preference for shared rule.</w:t>
      </w:r>
      <w:bookmarkEnd w:id="28"/>
    </w:p>
    <w:p w14:paraId="050B68D5" w14:textId="77777777" w:rsidR="005662B8" w:rsidRPr="005662B8" w:rsidRDefault="005662B8" w:rsidP="005662B8">
      <w:pPr>
        <w:rPr>
          <w:rFonts w:eastAsia="Helvetica"/>
          <w:lang w:val="en-GB"/>
        </w:rPr>
      </w:pPr>
    </w:p>
    <w:p w14:paraId="2388D35B" w14:textId="14C0A389" w:rsidR="00D640DC" w:rsidRPr="00CA45B8" w:rsidRDefault="005662B8" w:rsidP="00D640DC">
      <w:pPr>
        <w:jc w:val="both"/>
        <w:rPr>
          <w:rFonts w:asciiTheme="minorHAnsi" w:eastAsia="Helvetica" w:hAnsiTheme="minorHAnsi" w:cstheme="minorHAnsi"/>
          <w:color w:val="000000"/>
          <w:lang w:val="en-GB"/>
        </w:rPr>
      </w:pPr>
      <w:r>
        <w:rPr>
          <w:rFonts w:asciiTheme="minorHAnsi" w:eastAsia="Helvetica" w:hAnsiTheme="minorHAnsi" w:cstheme="minorHAnsi"/>
          <w:noProof/>
          <w:color w:val="000000"/>
          <w:lang w:val="en-GB"/>
        </w:rPr>
        <w:drawing>
          <wp:inline distT="0" distB="0" distL="0" distR="0" wp14:anchorId="3D4E8B0C" wp14:editId="554A1D45">
            <wp:extent cx="5760720" cy="2520315"/>
            <wp:effectExtent l="0" t="0" r="5080" b="0"/>
            <wp:docPr id="762605910" name="Picture 30"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605910" name="Picture 30" descr="A comparison of a graph&#10;&#10;AI-generated content may be incorrect."/>
                    <pic:cNvPicPr/>
                  </pic:nvPicPr>
                  <pic:blipFill>
                    <a:blip r:embed="rId20"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5321022E" w14:textId="64149398" w:rsidR="00D640DC" w:rsidRDefault="005662B8" w:rsidP="00D640DC">
      <w:pPr>
        <w:spacing w:before="240"/>
        <w:jc w:val="both"/>
        <w:rPr>
          <w:rFonts w:asciiTheme="minorHAnsi" w:eastAsia="Helvetica" w:hAnsiTheme="minorHAnsi" w:cstheme="minorHAnsi"/>
          <w:color w:val="000000"/>
          <w:lang w:val="en-GB"/>
        </w:rPr>
      </w:pPr>
      <w:r>
        <w:rPr>
          <w:rFonts w:asciiTheme="minorHAnsi" w:eastAsia="Helvetica" w:hAnsiTheme="minorHAnsi" w:cstheme="minorHAnsi"/>
          <w:noProof/>
          <w:color w:val="000000"/>
          <w:lang w:val="en-GB"/>
        </w:rPr>
        <w:drawing>
          <wp:inline distT="0" distB="0" distL="0" distR="0" wp14:anchorId="046F1912" wp14:editId="688BC67A">
            <wp:extent cx="5760720" cy="2520315"/>
            <wp:effectExtent l="0" t="0" r="5080" b="0"/>
            <wp:docPr id="139132879" name="Picture 31" descr="A graph of a number of different point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32879" name="Picture 31" descr="A graph of a number of different points&#10;&#10;AI-generated content may be incorrect."/>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345D7A6D" w14:textId="4BE97BEB" w:rsidR="00D640DC" w:rsidRPr="00CA45B8" w:rsidRDefault="005662B8" w:rsidP="00D640DC">
      <w:pPr>
        <w:spacing w:before="240"/>
        <w:jc w:val="both"/>
        <w:rPr>
          <w:rFonts w:asciiTheme="minorHAnsi" w:eastAsia="Helvetica" w:hAnsiTheme="minorHAnsi" w:cstheme="minorHAnsi"/>
          <w:color w:val="000000"/>
          <w:lang w:val="en-GB"/>
        </w:rPr>
      </w:pPr>
      <w:r>
        <w:rPr>
          <w:rFonts w:asciiTheme="minorHAnsi" w:eastAsia="Helvetica" w:hAnsiTheme="minorHAnsi" w:cstheme="minorHAnsi"/>
          <w:noProof/>
          <w:color w:val="000000"/>
          <w:lang w:val="en-GB"/>
        </w:rPr>
        <w:drawing>
          <wp:inline distT="0" distB="0" distL="0" distR="0" wp14:anchorId="5743C262" wp14:editId="683F8986">
            <wp:extent cx="5760720" cy="2520315"/>
            <wp:effectExtent l="0" t="0" r="5080" b="0"/>
            <wp:docPr id="1655101984" name="Picture 32" descr="A graph of a graph of a graph of a graph of a graph of a graph of a graph of a graph of a graph of a graph of a graph of a graph of a graph of&#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5101984" name="Picture 32" descr="A graph of a graph of a graph of a graph of a graph of a graph of a graph of a graph of a graph of a graph of a graph of a graph of a graph of&#10;&#10;AI-generated content may be incorrect."/>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012E67AA" w14:textId="5E229667" w:rsidR="00D640DC" w:rsidRPr="005662B8" w:rsidRDefault="00D640DC" w:rsidP="00D640DC">
      <w:pPr>
        <w:spacing w:before="240" w:after="240"/>
        <w:jc w:val="both"/>
        <w:rPr>
          <w:rFonts w:asciiTheme="minorHAnsi" w:eastAsia="Helvetica" w:hAnsiTheme="minorHAnsi" w:cstheme="minorHAnsi"/>
          <w:color w:val="000000"/>
          <w:sz w:val="20"/>
          <w:szCs w:val="20"/>
          <w:lang w:val="en-GB"/>
        </w:rPr>
        <w:sectPr w:rsidR="00D640DC" w:rsidRPr="005662B8" w:rsidSect="00E30CBE">
          <w:pgSz w:w="11906" w:h="16838"/>
          <w:pgMar w:top="1417" w:right="1417" w:bottom="1417" w:left="1417" w:header="708" w:footer="708" w:gutter="0"/>
          <w:cols w:space="708"/>
          <w:docGrid w:linePitch="360"/>
        </w:sectPr>
      </w:pPr>
      <w:r w:rsidRPr="005662B8">
        <w:rPr>
          <w:rFonts w:asciiTheme="minorHAnsi" w:eastAsia="Helvetica" w:hAnsiTheme="minorHAnsi" w:cstheme="minorHAnsi"/>
          <w:color w:val="000000"/>
          <w:sz w:val="20"/>
          <w:szCs w:val="20"/>
          <w:lang w:val="en-GB"/>
        </w:rPr>
        <w:t xml:space="preserve">Note: Graphs on the left-hand side show 84% (thick lines) and 95% (thin lines) confidence intervals for the </w:t>
      </w:r>
      <w:r w:rsidR="00D30BD7">
        <w:rPr>
          <w:rFonts w:asciiTheme="minorHAnsi" w:eastAsia="Helvetica" w:hAnsiTheme="minorHAnsi" w:cstheme="minorHAnsi"/>
          <w:color w:val="000000"/>
          <w:sz w:val="20"/>
          <w:szCs w:val="20"/>
          <w:lang w:val="en-GB"/>
        </w:rPr>
        <w:t>predicted willingness-to-accept-scores</w:t>
      </w:r>
      <w:r w:rsidRPr="005662B8">
        <w:rPr>
          <w:rFonts w:asciiTheme="minorHAnsi" w:eastAsia="Helvetica" w:hAnsiTheme="minorHAnsi" w:cstheme="minorHAnsi"/>
          <w:color w:val="000000"/>
          <w:sz w:val="20"/>
          <w:szCs w:val="20"/>
          <w:lang w:val="en-GB"/>
        </w:rPr>
        <w:t xml:space="preserve">. Graphs on the right-hand side show 84% confidence intervals for the </w:t>
      </w:r>
      <w:r w:rsidR="00D30BD7">
        <w:rPr>
          <w:rFonts w:asciiTheme="minorHAnsi" w:eastAsia="Helvetica" w:hAnsiTheme="minorHAnsi" w:cstheme="minorHAnsi"/>
          <w:color w:val="000000"/>
          <w:sz w:val="20"/>
          <w:szCs w:val="20"/>
          <w:lang w:val="en-GB"/>
        </w:rPr>
        <w:t>predicted willingness-to-accept-scores</w:t>
      </w:r>
      <w:r w:rsidRPr="005662B8">
        <w:rPr>
          <w:rFonts w:asciiTheme="minorHAnsi" w:eastAsia="Helvetica" w:hAnsiTheme="minorHAnsi" w:cstheme="minorHAnsi"/>
          <w:color w:val="000000"/>
          <w:sz w:val="20"/>
          <w:szCs w:val="20"/>
          <w:lang w:val="en-GB"/>
        </w:rPr>
        <w:t>.</w:t>
      </w:r>
    </w:p>
    <w:p w14:paraId="6C4BA3D8" w14:textId="77777777" w:rsidR="00D640DC" w:rsidRPr="00CA45B8" w:rsidRDefault="00D640DC" w:rsidP="00D640DC">
      <w:pPr>
        <w:pStyle w:val="Heading2"/>
        <w:jc w:val="center"/>
        <w:rPr>
          <w:rFonts w:asciiTheme="minorHAnsi" w:hAnsiTheme="minorHAnsi" w:cstheme="minorHAnsi"/>
          <w:lang w:val="en-GB"/>
        </w:rPr>
      </w:pPr>
      <w:bookmarkStart w:id="29" w:name="_Toc189227567"/>
      <w:r w:rsidRPr="00CA45B8">
        <w:rPr>
          <w:rFonts w:asciiTheme="minorHAnsi" w:hAnsiTheme="minorHAnsi" w:cstheme="minorHAnsi"/>
          <w:lang w:val="en-GB"/>
        </w:rPr>
        <w:lastRenderedPageBreak/>
        <w:t>Table E1C. Model 1-Q1-Q3-Q5: Preference for each item.</w:t>
      </w:r>
      <w:bookmarkEnd w:id="29"/>
    </w:p>
    <w:tbl>
      <w:tblPr>
        <w:tblW w:w="0" w:type="auto"/>
        <w:jc w:val="center"/>
        <w:tblLook w:val="0420" w:firstRow="1" w:lastRow="0" w:firstColumn="0" w:lastColumn="0" w:noHBand="0" w:noVBand="1"/>
      </w:tblPr>
      <w:tblGrid>
        <w:gridCol w:w="1351"/>
        <w:gridCol w:w="1110"/>
        <w:gridCol w:w="1110"/>
        <w:gridCol w:w="1110"/>
        <w:gridCol w:w="1388"/>
        <w:gridCol w:w="1388"/>
        <w:gridCol w:w="1388"/>
      </w:tblGrid>
      <w:tr w:rsidR="00D640DC" w:rsidRPr="00CA45B8" w14:paraId="31F98880" w14:textId="77777777" w:rsidTr="001A467F">
        <w:trPr>
          <w:tblHeader/>
          <w:jc w:val="center"/>
        </w:trPr>
        <w:tc>
          <w:tcPr>
            <w:tcW w:w="0" w:type="auto"/>
            <w:gridSpan w:val="7"/>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2CD993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Municipality decides (= base category)</w:t>
            </w:r>
          </w:p>
        </w:tc>
      </w:tr>
      <w:tr w:rsidR="00D640DC" w:rsidRPr="00CA45B8" w14:paraId="1C620179" w14:textId="77777777" w:rsidTr="001A467F">
        <w:trPr>
          <w:jc w:val="center"/>
        </w:trPr>
        <w:tc>
          <w:tcPr>
            <w:tcW w:w="0" w:type="auto"/>
            <w:tcBorders>
              <w:bottom w:val="single" w:sz="4" w:space="0" w:color="auto"/>
            </w:tcBorders>
            <w:shd w:val="clear" w:color="auto" w:fill="FFFFFF"/>
            <w:tcMar>
              <w:top w:w="0" w:type="dxa"/>
              <w:left w:w="0" w:type="dxa"/>
              <w:bottom w:w="0" w:type="dxa"/>
              <w:right w:w="0" w:type="dxa"/>
            </w:tcMar>
            <w:vAlign w:val="center"/>
          </w:tcPr>
          <w:p w14:paraId="4CF670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 xml:space="preserve">Item = </w:t>
            </w:r>
          </w:p>
        </w:tc>
        <w:tc>
          <w:tcPr>
            <w:tcW w:w="0" w:type="auto"/>
            <w:tcBorders>
              <w:bottom w:val="single" w:sz="4" w:space="0" w:color="auto"/>
            </w:tcBorders>
            <w:shd w:val="clear" w:color="auto" w:fill="FFFFFF"/>
            <w:tcMar>
              <w:top w:w="0" w:type="dxa"/>
              <w:left w:w="0" w:type="dxa"/>
              <w:bottom w:w="0" w:type="dxa"/>
              <w:right w:w="0" w:type="dxa"/>
            </w:tcMar>
            <w:vAlign w:val="center"/>
          </w:tcPr>
          <w:p w14:paraId="25436B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1</w:t>
            </w:r>
          </w:p>
        </w:tc>
        <w:tc>
          <w:tcPr>
            <w:tcW w:w="0" w:type="auto"/>
            <w:tcBorders>
              <w:bottom w:val="single" w:sz="4" w:space="0" w:color="auto"/>
            </w:tcBorders>
            <w:shd w:val="clear" w:color="auto" w:fill="FFFFFF"/>
            <w:tcMar>
              <w:top w:w="0" w:type="dxa"/>
              <w:left w:w="0" w:type="dxa"/>
              <w:bottom w:w="0" w:type="dxa"/>
              <w:right w:w="0" w:type="dxa"/>
            </w:tcMar>
            <w:vAlign w:val="center"/>
          </w:tcPr>
          <w:p w14:paraId="267266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2</w:t>
            </w:r>
          </w:p>
        </w:tc>
        <w:tc>
          <w:tcPr>
            <w:tcW w:w="0" w:type="auto"/>
            <w:tcBorders>
              <w:bottom w:val="single" w:sz="4" w:space="0" w:color="auto"/>
            </w:tcBorders>
            <w:shd w:val="clear" w:color="auto" w:fill="FFFFFF"/>
            <w:tcMar>
              <w:top w:w="0" w:type="dxa"/>
              <w:left w:w="0" w:type="dxa"/>
              <w:bottom w:w="0" w:type="dxa"/>
              <w:right w:w="0" w:type="dxa"/>
            </w:tcMar>
            <w:vAlign w:val="center"/>
          </w:tcPr>
          <w:p w14:paraId="0DC2B5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3</w:t>
            </w:r>
          </w:p>
        </w:tc>
        <w:tc>
          <w:tcPr>
            <w:tcW w:w="0" w:type="auto"/>
            <w:tcBorders>
              <w:bottom w:val="single" w:sz="4" w:space="0" w:color="auto"/>
            </w:tcBorders>
            <w:shd w:val="clear" w:color="auto" w:fill="FFFFFF"/>
            <w:tcMar>
              <w:top w:w="0" w:type="dxa"/>
              <w:left w:w="0" w:type="dxa"/>
              <w:bottom w:w="0" w:type="dxa"/>
              <w:right w:w="0" w:type="dxa"/>
            </w:tcMar>
            <w:vAlign w:val="center"/>
          </w:tcPr>
          <w:p w14:paraId="01B9DE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4</w:t>
            </w:r>
          </w:p>
        </w:tc>
        <w:tc>
          <w:tcPr>
            <w:tcW w:w="0" w:type="auto"/>
            <w:tcBorders>
              <w:bottom w:val="single" w:sz="4" w:space="0" w:color="auto"/>
            </w:tcBorders>
            <w:shd w:val="clear" w:color="auto" w:fill="FFFFFF"/>
            <w:tcMar>
              <w:top w:w="0" w:type="dxa"/>
              <w:left w:w="0" w:type="dxa"/>
              <w:bottom w:w="0" w:type="dxa"/>
              <w:right w:w="0" w:type="dxa"/>
            </w:tcMar>
            <w:vAlign w:val="center"/>
          </w:tcPr>
          <w:p w14:paraId="528A1C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5</w:t>
            </w:r>
          </w:p>
        </w:tc>
        <w:tc>
          <w:tcPr>
            <w:tcW w:w="0" w:type="auto"/>
            <w:tcBorders>
              <w:bottom w:val="single" w:sz="4" w:space="0" w:color="auto"/>
            </w:tcBorders>
            <w:shd w:val="clear" w:color="auto" w:fill="FFFFFF"/>
            <w:tcMar>
              <w:top w:w="0" w:type="dxa"/>
              <w:left w:w="0" w:type="dxa"/>
              <w:bottom w:w="0" w:type="dxa"/>
              <w:right w:w="0" w:type="dxa"/>
            </w:tcMar>
            <w:vAlign w:val="center"/>
          </w:tcPr>
          <w:p w14:paraId="177270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6</w:t>
            </w:r>
          </w:p>
        </w:tc>
      </w:tr>
      <w:tr w:rsidR="00D640DC" w:rsidRPr="00CA45B8" w14:paraId="6B70A010" w14:textId="77777777" w:rsidTr="001A467F">
        <w:trPr>
          <w:jc w:val="center"/>
        </w:trPr>
        <w:tc>
          <w:tcPr>
            <w:tcW w:w="0" w:type="auto"/>
            <w:gridSpan w:val="7"/>
            <w:tcBorders>
              <w:top w:val="single" w:sz="4" w:space="0" w:color="auto"/>
              <w:left w:val="none" w:sz="0" w:space="0" w:color="000000"/>
              <w:bottom w:val="none" w:sz="0" w:space="0" w:color="000000"/>
            </w:tcBorders>
            <w:shd w:val="clear" w:color="auto" w:fill="FFFFFF"/>
            <w:tcMar>
              <w:top w:w="0" w:type="dxa"/>
              <w:left w:w="0" w:type="dxa"/>
              <w:bottom w:w="0" w:type="dxa"/>
              <w:right w:w="0" w:type="dxa"/>
            </w:tcMar>
            <w:vAlign w:val="center"/>
          </w:tcPr>
          <w:p w14:paraId="76DF31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2"/>
                <w:szCs w:val="22"/>
                <w:lang w:val="en-GB"/>
              </w:rPr>
            </w:pPr>
            <w:r w:rsidRPr="00CA45B8">
              <w:rPr>
                <w:rFonts w:asciiTheme="minorHAnsi" w:eastAsia="Helvetica" w:hAnsiTheme="minorHAnsi" w:cstheme="minorHAnsi"/>
                <w:b/>
                <w:bCs/>
                <w:color w:val="000000"/>
                <w:sz w:val="22"/>
                <w:szCs w:val="22"/>
                <w:lang w:val="en-GB"/>
              </w:rPr>
              <w:t>Decision (base = Mun)</w:t>
            </w:r>
          </w:p>
        </w:tc>
      </w:tr>
      <w:tr w:rsidR="00D640DC" w:rsidRPr="00CA45B8" w14:paraId="34B525A0"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B97A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Tier=</w:t>
            </w:r>
            <w:proofErr w:type="spellStart"/>
            <w:r w:rsidRPr="00CA45B8">
              <w:rPr>
                <w:rFonts w:asciiTheme="minorHAnsi" w:eastAsia="Helvetica" w:hAnsiTheme="minorHAnsi" w:cstheme="minorHAnsi"/>
                <w:color w:val="000000"/>
                <w:sz w:val="22"/>
                <w:szCs w:val="22"/>
                <w:lang w:val="en-GB"/>
              </w:rPr>
              <w:t>cou</w:t>
            </w:r>
            <w:proofErr w:type="spellEnd"/>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A7EC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-0.009</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2C8E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-0.251***</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5B65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-0.249***</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4472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-0.326***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F879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-0.234*</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6C74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-0.227*</w:t>
            </w:r>
          </w:p>
        </w:tc>
      </w:tr>
      <w:tr w:rsidR="00D640DC" w:rsidRPr="00CA45B8" w14:paraId="23667FE7"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714B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6C7E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2B74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151E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3705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E731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6081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(0.092)</w:t>
            </w:r>
          </w:p>
        </w:tc>
      </w:tr>
      <w:tr w:rsidR="00D640DC" w:rsidRPr="00CA45B8" w14:paraId="65B06E8B"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4589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Tier=</w:t>
            </w:r>
            <w:proofErr w:type="spellStart"/>
            <w:r w:rsidRPr="00CA45B8">
              <w:rPr>
                <w:rFonts w:asciiTheme="minorHAnsi" w:eastAsia="Helvetica" w:hAnsiTheme="minorHAnsi" w:cstheme="minorHAnsi"/>
                <w:color w:val="000000"/>
                <w:sz w:val="22"/>
                <w:szCs w:val="22"/>
                <w:lang w:val="en-GB"/>
              </w:rPr>
              <w:t>nat</w:t>
            </w:r>
            <w:proofErr w:type="spellEnd"/>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CAF3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DDA1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90A3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EF42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D427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FEA2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0.253*</w:t>
            </w:r>
          </w:p>
        </w:tc>
      </w:tr>
      <w:tr w:rsidR="00D640DC" w:rsidRPr="00CA45B8" w14:paraId="7E79E89E"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8DB5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812A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5809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5F50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9940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4CE2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AA18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(0.105)</w:t>
            </w:r>
          </w:p>
        </w:tc>
      </w:tr>
      <w:tr w:rsidR="00D640DC" w:rsidRPr="00CA45B8" w14:paraId="4E3DF10A" w14:textId="77777777" w:rsidTr="001A467F">
        <w:trPr>
          <w:jc w:val="center"/>
        </w:trPr>
        <w:tc>
          <w:tcPr>
            <w:tcW w:w="0" w:type="auto"/>
            <w:gridSpan w:val="7"/>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DDEF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b/>
                <w:bCs/>
                <w:color w:val="000000"/>
                <w:sz w:val="22"/>
                <w:szCs w:val="22"/>
                <w:lang w:val="en-GB"/>
              </w:rPr>
              <w:t>Item * Tier (base = Mun.)</w:t>
            </w:r>
          </w:p>
        </w:tc>
      </w:tr>
      <w:tr w:rsidR="00D640DC" w:rsidRPr="00CA45B8" w14:paraId="641DB0A2"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54DD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Item*Tier=C.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BEB1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A3CA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8D5B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F95A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1E8F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6E07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-0.004</w:t>
            </w:r>
          </w:p>
        </w:tc>
      </w:tr>
      <w:tr w:rsidR="00D640DC" w:rsidRPr="00CA45B8" w14:paraId="4D224CC8"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0E30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7A10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CD9B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DBDE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F1BE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1C09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A6FC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r>
      <w:tr w:rsidR="00D640DC" w:rsidRPr="00CA45B8" w14:paraId="4AC4A94A"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E87E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Item*Tier=N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4DD4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CB00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CEF7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007D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0.045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E3B5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B563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-0.066*</w:t>
            </w:r>
          </w:p>
        </w:tc>
      </w:tr>
      <w:tr w:rsidR="00D640DC" w:rsidRPr="00CA45B8" w14:paraId="3F441044" w14:textId="77777777" w:rsidTr="001A467F">
        <w:trPr>
          <w:jc w:val="center"/>
        </w:trPr>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759F68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7F884A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(0.029)</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2AA954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(0.024)</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3D0DA4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4F60F8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56197F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(0.031)</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2B322F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(0.032)</w:t>
            </w:r>
          </w:p>
        </w:tc>
      </w:tr>
    </w:tbl>
    <w:p w14:paraId="3130D4EC"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tbl>
      <w:tblPr>
        <w:tblW w:w="0" w:type="auto"/>
        <w:jc w:val="center"/>
        <w:tblLook w:val="0420" w:firstRow="1" w:lastRow="0" w:firstColumn="0" w:lastColumn="0" w:noHBand="0" w:noVBand="1"/>
      </w:tblPr>
      <w:tblGrid>
        <w:gridCol w:w="1366"/>
        <w:gridCol w:w="1110"/>
        <w:gridCol w:w="1110"/>
        <w:gridCol w:w="1110"/>
        <w:gridCol w:w="1388"/>
        <w:gridCol w:w="1388"/>
        <w:gridCol w:w="1388"/>
      </w:tblGrid>
      <w:tr w:rsidR="00D640DC" w:rsidRPr="00CA45B8" w14:paraId="7C9CBD35" w14:textId="77777777" w:rsidTr="001A467F">
        <w:trPr>
          <w:tblHeader/>
          <w:jc w:val="center"/>
        </w:trPr>
        <w:tc>
          <w:tcPr>
            <w:tcW w:w="0" w:type="auto"/>
            <w:gridSpan w:val="7"/>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96541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County decides (= base category)</w:t>
            </w:r>
          </w:p>
        </w:tc>
      </w:tr>
      <w:tr w:rsidR="00D640DC" w:rsidRPr="00CA45B8" w14:paraId="07B08B8C" w14:textId="77777777" w:rsidTr="001A467F">
        <w:trPr>
          <w:jc w:val="center"/>
        </w:trPr>
        <w:tc>
          <w:tcPr>
            <w:tcW w:w="0" w:type="auto"/>
            <w:tcBorders>
              <w:bottom w:val="single" w:sz="4" w:space="0" w:color="auto"/>
            </w:tcBorders>
            <w:shd w:val="clear" w:color="auto" w:fill="FFFFFF"/>
            <w:tcMar>
              <w:top w:w="0" w:type="dxa"/>
              <w:left w:w="0" w:type="dxa"/>
              <w:bottom w:w="0" w:type="dxa"/>
              <w:right w:w="0" w:type="dxa"/>
            </w:tcMar>
            <w:vAlign w:val="center"/>
          </w:tcPr>
          <w:p w14:paraId="241399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 xml:space="preserve">Item = </w:t>
            </w:r>
          </w:p>
        </w:tc>
        <w:tc>
          <w:tcPr>
            <w:tcW w:w="0" w:type="auto"/>
            <w:tcBorders>
              <w:bottom w:val="single" w:sz="4" w:space="0" w:color="auto"/>
            </w:tcBorders>
            <w:shd w:val="clear" w:color="auto" w:fill="FFFFFF"/>
            <w:tcMar>
              <w:top w:w="0" w:type="dxa"/>
              <w:left w:w="0" w:type="dxa"/>
              <w:bottom w:w="0" w:type="dxa"/>
              <w:right w:w="0" w:type="dxa"/>
            </w:tcMar>
            <w:vAlign w:val="center"/>
          </w:tcPr>
          <w:p w14:paraId="1EE58E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1</w:t>
            </w:r>
          </w:p>
        </w:tc>
        <w:tc>
          <w:tcPr>
            <w:tcW w:w="0" w:type="auto"/>
            <w:tcBorders>
              <w:bottom w:val="single" w:sz="4" w:space="0" w:color="auto"/>
            </w:tcBorders>
            <w:shd w:val="clear" w:color="auto" w:fill="FFFFFF"/>
            <w:tcMar>
              <w:top w:w="0" w:type="dxa"/>
              <w:left w:w="0" w:type="dxa"/>
              <w:bottom w:w="0" w:type="dxa"/>
              <w:right w:w="0" w:type="dxa"/>
            </w:tcMar>
            <w:vAlign w:val="center"/>
          </w:tcPr>
          <w:p w14:paraId="679BA1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2</w:t>
            </w:r>
          </w:p>
        </w:tc>
        <w:tc>
          <w:tcPr>
            <w:tcW w:w="0" w:type="auto"/>
            <w:tcBorders>
              <w:bottom w:val="single" w:sz="4" w:space="0" w:color="auto"/>
            </w:tcBorders>
            <w:shd w:val="clear" w:color="auto" w:fill="FFFFFF"/>
            <w:tcMar>
              <w:top w:w="0" w:type="dxa"/>
              <w:left w:w="0" w:type="dxa"/>
              <w:bottom w:w="0" w:type="dxa"/>
              <w:right w:w="0" w:type="dxa"/>
            </w:tcMar>
            <w:vAlign w:val="center"/>
          </w:tcPr>
          <w:p w14:paraId="58926E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3</w:t>
            </w:r>
          </w:p>
        </w:tc>
        <w:tc>
          <w:tcPr>
            <w:tcW w:w="0" w:type="auto"/>
            <w:tcBorders>
              <w:bottom w:val="single" w:sz="4" w:space="0" w:color="auto"/>
            </w:tcBorders>
            <w:shd w:val="clear" w:color="auto" w:fill="FFFFFF"/>
            <w:tcMar>
              <w:top w:w="0" w:type="dxa"/>
              <w:left w:w="0" w:type="dxa"/>
              <w:bottom w:w="0" w:type="dxa"/>
              <w:right w:w="0" w:type="dxa"/>
            </w:tcMar>
            <w:vAlign w:val="center"/>
          </w:tcPr>
          <w:p w14:paraId="0497A6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4</w:t>
            </w:r>
          </w:p>
        </w:tc>
        <w:tc>
          <w:tcPr>
            <w:tcW w:w="0" w:type="auto"/>
            <w:tcBorders>
              <w:bottom w:val="single" w:sz="4" w:space="0" w:color="auto"/>
            </w:tcBorders>
            <w:shd w:val="clear" w:color="auto" w:fill="FFFFFF"/>
            <w:tcMar>
              <w:top w:w="0" w:type="dxa"/>
              <w:left w:w="0" w:type="dxa"/>
              <w:bottom w:w="0" w:type="dxa"/>
              <w:right w:w="0" w:type="dxa"/>
            </w:tcMar>
            <w:vAlign w:val="center"/>
          </w:tcPr>
          <w:p w14:paraId="48E602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5</w:t>
            </w:r>
          </w:p>
        </w:tc>
        <w:tc>
          <w:tcPr>
            <w:tcW w:w="0" w:type="auto"/>
            <w:tcBorders>
              <w:bottom w:val="single" w:sz="4" w:space="0" w:color="auto"/>
            </w:tcBorders>
            <w:shd w:val="clear" w:color="auto" w:fill="FFFFFF"/>
            <w:tcMar>
              <w:top w:w="0" w:type="dxa"/>
              <w:left w:w="0" w:type="dxa"/>
              <w:bottom w:w="0" w:type="dxa"/>
              <w:right w:w="0" w:type="dxa"/>
            </w:tcMar>
            <w:vAlign w:val="center"/>
          </w:tcPr>
          <w:p w14:paraId="3AF5ED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6</w:t>
            </w:r>
          </w:p>
        </w:tc>
      </w:tr>
      <w:tr w:rsidR="00D640DC" w:rsidRPr="00CA45B8" w14:paraId="0A15BD0C" w14:textId="77777777" w:rsidTr="001A467F">
        <w:trPr>
          <w:jc w:val="center"/>
        </w:trPr>
        <w:tc>
          <w:tcPr>
            <w:tcW w:w="0" w:type="auto"/>
            <w:gridSpan w:val="7"/>
            <w:tcBorders>
              <w:top w:val="single" w:sz="4" w:space="0" w:color="auto"/>
              <w:left w:val="none" w:sz="0" w:space="0" w:color="000000"/>
              <w:bottom w:val="none" w:sz="0" w:space="0" w:color="000000"/>
            </w:tcBorders>
            <w:shd w:val="clear" w:color="auto" w:fill="FFFFFF"/>
            <w:tcMar>
              <w:top w:w="0" w:type="dxa"/>
              <w:left w:w="0" w:type="dxa"/>
              <w:bottom w:w="0" w:type="dxa"/>
              <w:right w:w="0" w:type="dxa"/>
            </w:tcMar>
            <w:vAlign w:val="center"/>
          </w:tcPr>
          <w:p w14:paraId="1AE624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2"/>
                <w:szCs w:val="22"/>
                <w:lang w:val="en-GB"/>
              </w:rPr>
            </w:pPr>
            <w:r w:rsidRPr="00CA45B8">
              <w:rPr>
                <w:rFonts w:asciiTheme="minorHAnsi" w:eastAsia="Helvetica" w:hAnsiTheme="minorHAnsi" w:cstheme="minorHAnsi"/>
                <w:b/>
                <w:bCs/>
                <w:color w:val="000000"/>
                <w:sz w:val="22"/>
                <w:szCs w:val="22"/>
                <w:lang w:val="en-GB"/>
              </w:rPr>
              <w:t xml:space="preserve">Decision (base = </w:t>
            </w:r>
            <w:proofErr w:type="spellStart"/>
            <w:r w:rsidRPr="00CA45B8">
              <w:rPr>
                <w:rFonts w:asciiTheme="minorHAnsi" w:eastAsia="Helvetica" w:hAnsiTheme="minorHAnsi" w:cstheme="minorHAnsi"/>
                <w:b/>
                <w:bCs/>
                <w:color w:val="000000"/>
                <w:sz w:val="22"/>
                <w:szCs w:val="22"/>
                <w:lang w:val="en-GB"/>
              </w:rPr>
              <w:t>Cou</w:t>
            </w:r>
            <w:proofErr w:type="spellEnd"/>
            <w:r w:rsidRPr="00CA45B8">
              <w:rPr>
                <w:rFonts w:asciiTheme="minorHAnsi" w:eastAsia="Helvetica" w:hAnsiTheme="minorHAnsi" w:cstheme="minorHAnsi"/>
                <w:b/>
                <w:bCs/>
                <w:color w:val="000000"/>
                <w:sz w:val="22"/>
                <w:szCs w:val="22"/>
                <w:lang w:val="en-GB"/>
              </w:rPr>
              <w:t>)</w:t>
            </w:r>
          </w:p>
        </w:tc>
      </w:tr>
      <w:tr w:rsidR="00D640DC" w:rsidRPr="00CA45B8" w14:paraId="799156F3"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023E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Tier=mun.</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18A6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0.009</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BA7D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0.251***</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7961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0.249***</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9BED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0.326***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F1B7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-0.251***</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1FA8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0.227*</w:t>
            </w:r>
          </w:p>
        </w:tc>
      </w:tr>
      <w:tr w:rsidR="00D640DC" w:rsidRPr="00CA45B8" w14:paraId="6921C61F"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C197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DFA5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E309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DE3A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6687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55E9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E556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(0.092)</w:t>
            </w:r>
          </w:p>
        </w:tc>
      </w:tr>
      <w:tr w:rsidR="00D640DC" w:rsidRPr="00CA45B8" w14:paraId="2A136898"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BA77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Tier=nat.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991D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0862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0.375***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B51A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0.376***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C6D3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ACD3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3610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0.480***</w:t>
            </w:r>
          </w:p>
        </w:tc>
      </w:tr>
      <w:tr w:rsidR="00D640DC" w:rsidRPr="00CA45B8" w14:paraId="1A09067A"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A051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701E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43E2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56E2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2A50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6136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83CA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(0.091)</w:t>
            </w:r>
          </w:p>
        </w:tc>
      </w:tr>
      <w:tr w:rsidR="00D640DC" w:rsidRPr="00CA45B8" w14:paraId="258DEDA0" w14:textId="77777777" w:rsidTr="001A467F">
        <w:trPr>
          <w:jc w:val="center"/>
        </w:trPr>
        <w:tc>
          <w:tcPr>
            <w:tcW w:w="0" w:type="auto"/>
            <w:gridSpan w:val="7"/>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4A39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b/>
                <w:bCs/>
                <w:color w:val="000000"/>
                <w:sz w:val="22"/>
                <w:szCs w:val="22"/>
                <w:lang w:val="en-GB"/>
              </w:rPr>
              <w:t xml:space="preserve">Item * Tier (base = </w:t>
            </w:r>
            <w:proofErr w:type="spellStart"/>
            <w:r w:rsidRPr="00CA45B8">
              <w:rPr>
                <w:rFonts w:asciiTheme="minorHAnsi" w:eastAsia="Helvetica" w:hAnsiTheme="minorHAnsi" w:cstheme="minorHAnsi"/>
                <w:b/>
                <w:bCs/>
                <w:color w:val="000000"/>
                <w:sz w:val="22"/>
                <w:szCs w:val="22"/>
                <w:lang w:val="en-GB"/>
              </w:rPr>
              <w:t>Cou</w:t>
            </w:r>
            <w:proofErr w:type="spellEnd"/>
            <w:r w:rsidRPr="00CA45B8">
              <w:rPr>
                <w:rFonts w:asciiTheme="minorHAnsi" w:eastAsia="Helvetica" w:hAnsiTheme="minorHAnsi" w:cstheme="minorHAnsi"/>
                <w:b/>
                <w:bCs/>
                <w:color w:val="000000"/>
                <w:sz w:val="22"/>
                <w:szCs w:val="22"/>
                <w:lang w:val="en-GB"/>
              </w:rPr>
              <w:t>.)</w:t>
            </w:r>
          </w:p>
        </w:tc>
      </w:tr>
      <w:tr w:rsidR="00D640DC" w:rsidRPr="00CA45B8" w14:paraId="126F772C"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E1D7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Item*Tier=M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0537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222D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4159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0894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3701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3E41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0.004</w:t>
            </w:r>
          </w:p>
        </w:tc>
      </w:tr>
      <w:tr w:rsidR="00D640DC" w:rsidRPr="00CA45B8" w14:paraId="3CB3DDDB"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93B85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856F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201A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A9E9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7E25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6B7B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6188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r>
      <w:tr w:rsidR="00D640DC" w:rsidRPr="00CA45B8" w14:paraId="4A7A5929"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52EA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Item*Tier=N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010F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BDF9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0CF7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7582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0925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F712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-0.062*</w:t>
            </w:r>
          </w:p>
        </w:tc>
      </w:tr>
      <w:tr w:rsidR="00D640DC" w:rsidRPr="00CA45B8" w14:paraId="1DD1E2EA" w14:textId="77777777" w:rsidTr="001A467F">
        <w:trPr>
          <w:jc w:val="center"/>
        </w:trPr>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52BB63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79DB2A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67EEB6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(0.020)</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4BE998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(0.023)</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5B8274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(0.024)</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36BEA3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4A9A55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r>
    </w:tbl>
    <w:p w14:paraId="17FADDD0"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tbl>
      <w:tblPr>
        <w:tblW w:w="0" w:type="auto"/>
        <w:jc w:val="center"/>
        <w:tblLook w:val="0420" w:firstRow="1" w:lastRow="0" w:firstColumn="0" w:lastColumn="0" w:noHBand="0" w:noVBand="1"/>
      </w:tblPr>
      <w:tblGrid>
        <w:gridCol w:w="1443"/>
        <w:gridCol w:w="1110"/>
        <w:gridCol w:w="1110"/>
        <w:gridCol w:w="1110"/>
        <w:gridCol w:w="1388"/>
        <w:gridCol w:w="1288"/>
        <w:gridCol w:w="1388"/>
      </w:tblGrid>
      <w:tr w:rsidR="00D640DC" w:rsidRPr="00DD5A76" w14:paraId="6A190F37" w14:textId="77777777" w:rsidTr="001A467F">
        <w:trPr>
          <w:tblHeader/>
          <w:jc w:val="center"/>
        </w:trPr>
        <w:tc>
          <w:tcPr>
            <w:tcW w:w="0" w:type="auto"/>
            <w:gridSpan w:val="7"/>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0E1C2D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National government decides (= base category)</w:t>
            </w:r>
          </w:p>
        </w:tc>
      </w:tr>
      <w:tr w:rsidR="00D640DC" w:rsidRPr="00CA45B8" w14:paraId="1ED08889" w14:textId="77777777" w:rsidTr="001A467F">
        <w:trPr>
          <w:jc w:val="center"/>
        </w:trPr>
        <w:tc>
          <w:tcPr>
            <w:tcW w:w="0" w:type="auto"/>
            <w:tcBorders>
              <w:bottom w:val="single" w:sz="4" w:space="0" w:color="auto"/>
            </w:tcBorders>
            <w:shd w:val="clear" w:color="auto" w:fill="FFFFFF"/>
            <w:tcMar>
              <w:top w:w="0" w:type="dxa"/>
              <w:left w:w="0" w:type="dxa"/>
              <w:bottom w:w="0" w:type="dxa"/>
              <w:right w:w="0" w:type="dxa"/>
            </w:tcMar>
            <w:vAlign w:val="center"/>
          </w:tcPr>
          <w:p w14:paraId="5E69A2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 xml:space="preserve">Item = </w:t>
            </w:r>
          </w:p>
        </w:tc>
        <w:tc>
          <w:tcPr>
            <w:tcW w:w="0" w:type="auto"/>
            <w:tcBorders>
              <w:bottom w:val="single" w:sz="4" w:space="0" w:color="auto"/>
            </w:tcBorders>
            <w:shd w:val="clear" w:color="auto" w:fill="FFFFFF"/>
            <w:tcMar>
              <w:top w:w="0" w:type="dxa"/>
              <w:left w:w="0" w:type="dxa"/>
              <w:bottom w:w="0" w:type="dxa"/>
              <w:right w:w="0" w:type="dxa"/>
            </w:tcMar>
            <w:vAlign w:val="center"/>
          </w:tcPr>
          <w:p w14:paraId="158043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1</w:t>
            </w:r>
          </w:p>
        </w:tc>
        <w:tc>
          <w:tcPr>
            <w:tcW w:w="0" w:type="auto"/>
            <w:tcBorders>
              <w:bottom w:val="single" w:sz="4" w:space="0" w:color="auto"/>
            </w:tcBorders>
            <w:shd w:val="clear" w:color="auto" w:fill="FFFFFF"/>
            <w:tcMar>
              <w:top w:w="0" w:type="dxa"/>
              <w:left w:w="0" w:type="dxa"/>
              <w:bottom w:w="0" w:type="dxa"/>
              <w:right w:w="0" w:type="dxa"/>
            </w:tcMar>
            <w:vAlign w:val="center"/>
          </w:tcPr>
          <w:p w14:paraId="74AEA3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2</w:t>
            </w:r>
          </w:p>
        </w:tc>
        <w:tc>
          <w:tcPr>
            <w:tcW w:w="0" w:type="auto"/>
            <w:tcBorders>
              <w:bottom w:val="single" w:sz="4" w:space="0" w:color="auto"/>
            </w:tcBorders>
            <w:shd w:val="clear" w:color="auto" w:fill="FFFFFF"/>
            <w:tcMar>
              <w:top w:w="0" w:type="dxa"/>
              <w:left w:w="0" w:type="dxa"/>
              <w:bottom w:w="0" w:type="dxa"/>
              <w:right w:w="0" w:type="dxa"/>
            </w:tcMar>
            <w:vAlign w:val="center"/>
          </w:tcPr>
          <w:p w14:paraId="6AC8C0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Self-rule 3</w:t>
            </w:r>
          </w:p>
        </w:tc>
        <w:tc>
          <w:tcPr>
            <w:tcW w:w="0" w:type="auto"/>
            <w:tcBorders>
              <w:bottom w:val="single" w:sz="4" w:space="0" w:color="auto"/>
            </w:tcBorders>
            <w:shd w:val="clear" w:color="auto" w:fill="FFFFFF"/>
            <w:tcMar>
              <w:top w:w="0" w:type="dxa"/>
              <w:left w:w="0" w:type="dxa"/>
              <w:bottom w:w="0" w:type="dxa"/>
              <w:right w:w="0" w:type="dxa"/>
            </w:tcMar>
            <w:vAlign w:val="center"/>
          </w:tcPr>
          <w:p w14:paraId="329F9D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4</w:t>
            </w:r>
          </w:p>
        </w:tc>
        <w:tc>
          <w:tcPr>
            <w:tcW w:w="0" w:type="auto"/>
            <w:tcBorders>
              <w:bottom w:val="single" w:sz="4" w:space="0" w:color="auto"/>
            </w:tcBorders>
            <w:shd w:val="clear" w:color="auto" w:fill="FFFFFF"/>
            <w:tcMar>
              <w:top w:w="0" w:type="dxa"/>
              <w:left w:w="0" w:type="dxa"/>
              <w:bottom w:w="0" w:type="dxa"/>
              <w:right w:w="0" w:type="dxa"/>
            </w:tcMar>
            <w:vAlign w:val="center"/>
          </w:tcPr>
          <w:p w14:paraId="30613C4E"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5</w:t>
            </w:r>
          </w:p>
        </w:tc>
        <w:tc>
          <w:tcPr>
            <w:tcW w:w="0" w:type="auto"/>
            <w:tcBorders>
              <w:bottom w:val="single" w:sz="4" w:space="0" w:color="auto"/>
            </w:tcBorders>
            <w:shd w:val="clear" w:color="auto" w:fill="FFFFFF"/>
            <w:tcMar>
              <w:top w:w="0" w:type="dxa"/>
              <w:left w:w="0" w:type="dxa"/>
              <w:bottom w:w="0" w:type="dxa"/>
              <w:right w:w="0" w:type="dxa"/>
            </w:tcMar>
            <w:vAlign w:val="center"/>
          </w:tcPr>
          <w:p w14:paraId="1D5346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color w:val="000000"/>
                <w:sz w:val="22"/>
                <w:szCs w:val="22"/>
                <w:lang w:val="en-GB"/>
              </w:rPr>
              <w:t>Shared rule 6</w:t>
            </w:r>
          </w:p>
        </w:tc>
      </w:tr>
      <w:tr w:rsidR="00D640DC" w:rsidRPr="00CA45B8" w14:paraId="031BD8EA" w14:textId="77777777" w:rsidTr="001A467F">
        <w:trPr>
          <w:jc w:val="center"/>
        </w:trPr>
        <w:tc>
          <w:tcPr>
            <w:tcW w:w="0" w:type="auto"/>
            <w:gridSpan w:val="7"/>
            <w:tcBorders>
              <w:top w:val="single" w:sz="4" w:space="0" w:color="auto"/>
              <w:left w:val="none" w:sz="0" w:space="0" w:color="000000"/>
              <w:bottom w:val="none" w:sz="0" w:space="0" w:color="000000"/>
            </w:tcBorders>
            <w:shd w:val="clear" w:color="auto" w:fill="FFFFFF"/>
            <w:tcMar>
              <w:top w:w="0" w:type="dxa"/>
              <w:left w:w="0" w:type="dxa"/>
              <w:bottom w:w="0" w:type="dxa"/>
              <w:right w:w="0" w:type="dxa"/>
            </w:tcMar>
            <w:vAlign w:val="center"/>
          </w:tcPr>
          <w:p w14:paraId="4112A3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2"/>
                <w:szCs w:val="22"/>
                <w:lang w:val="en-GB"/>
              </w:rPr>
            </w:pPr>
            <w:r w:rsidRPr="00CA45B8">
              <w:rPr>
                <w:rFonts w:asciiTheme="minorHAnsi" w:eastAsia="Helvetica" w:hAnsiTheme="minorHAnsi" w:cstheme="minorHAnsi"/>
                <w:b/>
                <w:bCs/>
                <w:color w:val="000000"/>
                <w:sz w:val="22"/>
                <w:szCs w:val="22"/>
                <w:lang w:val="en-GB"/>
              </w:rPr>
              <w:t>Decision (base = Nat)</w:t>
            </w:r>
          </w:p>
        </w:tc>
      </w:tr>
      <w:tr w:rsidR="00D640DC" w:rsidRPr="00CA45B8" w14:paraId="0507AD19"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5D4D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Tier=mun.</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7E34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-0.270**</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BE39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-0.124+</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C321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-0.126</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DBE6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0.098</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2A91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-0.039</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1A5A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-0.253*</w:t>
            </w:r>
          </w:p>
        </w:tc>
      </w:tr>
      <w:tr w:rsidR="00D640DC" w:rsidRPr="00CA45B8" w14:paraId="6A25BFF1"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8839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045E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A7B2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665B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D192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F4A1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E3D3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(0.105)</w:t>
            </w:r>
          </w:p>
        </w:tc>
      </w:tr>
      <w:tr w:rsidR="00D640DC" w:rsidRPr="00CA45B8" w14:paraId="3746E928"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416F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Tier=</w:t>
            </w:r>
            <w:proofErr w:type="spellStart"/>
            <w:r w:rsidRPr="00CA45B8">
              <w:rPr>
                <w:rFonts w:asciiTheme="minorHAnsi" w:eastAsia="Helvetica" w:hAnsiTheme="minorHAnsi" w:cstheme="minorHAnsi"/>
                <w:color w:val="000000"/>
                <w:sz w:val="22"/>
                <w:szCs w:val="22"/>
                <w:lang w:val="en-GB"/>
              </w:rPr>
              <w:t>cou</w:t>
            </w:r>
            <w:proofErr w:type="spellEnd"/>
            <w:r w:rsidRPr="00CA45B8">
              <w:rPr>
                <w:rFonts w:asciiTheme="minorHAnsi" w:eastAsia="Helvetica" w:hAnsiTheme="minorHAnsi" w:cstheme="minorHAnsi"/>
                <w:color w:val="000000"/>
                <w:sz w:val="22"/>
                <w:szCs w:val="22"/>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577B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39C0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-0.375***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A988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-0.376***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D80E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A8FE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-0.273**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3787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-0.480***</w:t>
            </w:r>
          </w:p>
        </w:tc>
      </w:tr>
      <w:tr w:rsidR="00D640DC" w:rsidRPr="00CA45B8" w14:paraId="4C20690A"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6B6E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8AB0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944A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FD6F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A484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6A59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E598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(0.091)</w:t>
            </w:r>
          </w:p>
        </w:tc>
      </w:tr>
      <w:tr w:rsidR="00D640DC" w:rsidRPr="00CA45B8" w14:paraId="1BAACC50" w14:textId="77777777" w:rsidTr="001A467F">
        <w:trPr>
          <w:jc w:val="center"/>
        </w:trPr>
        <w:tc>
          <w:tcPr>
            <w:tcW w:w="0" w:type="auto"/>
            <w:gridSpan w:val="7"/>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6A86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2"/>
                <w:szCs w:val="22"/>
                <w:lang w:val="en-GB"/>
              </w:rPr>
            </w:pPr>
            <w:r w:rsidRPr="00CA45B8">
              <w:rPr>
                <w:rFonts w:asciiTheme="minorHAnsi" w:eastAsia="Helvetica" w:hAnsiTheme="minorHAnsi" w:cstheme="minorHAnsi"/>
                <w:b/>
                <w:bCs/>
                <w:color w:val="000000"/>
                <w:sz w:val="22"/>
                <w:szCs w:val="22"/>
                <w:lang w:val="en-GB"/>
              </w:rPr>
              <w:t>Item * Tier (base = Nat.)</w:t>
            </w:r>
          </w:p>
        </w:tc>
      </w:tr>
      <w:tr w:rsidR="00D640DC" w:rsidRPr="00CA45B8" w14:paraId="70C0E2E5"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6CC9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Item*Tier=M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7F80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7EE5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36E9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A47A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-0.045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F373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B2E9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0.066*</w:t>
            </w:r>
          </w:p>
        </w:tc>
      </w:tr>
      <w:tr w:rsidR="00D640DC" w:rsidRPr="00CA45B8" w14:paraId="5F6B8AA2"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CD61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2544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BA40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4932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1069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B850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FF40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(0.032)</w:t>
            </w:r>
          </w:p>
        </w:tc>
      </w:tr>
      <w:tr w:rsidR="00D640DC" w:rsidRPr="00CA45B8" w14:paraId="6E68AD97"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B259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Item*Tier=C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196A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2781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0.036+</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AC6E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1009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4E9C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DDEA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0.062*</w:t>
            </w:r>
          </w:p>
        </w:tc>
      </w:tr>
      <w:tr w:rsidR="00D640DC" w:rsidRPr="00CA45B8" w14:paraId="2CA335F2" w14:textId="77777777" w:rsidTr="001A467F">
        <w:trPr>
          <w:jc w:val="center"/>
        </w:trPr>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40D874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4B090C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(0.026)</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351FEB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(0.020)</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248EB7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(0.023)</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1231F17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(0.024)</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2109F0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155659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(0.028)</w:t>
            </w:r>
          </w:p>
        </w:tc>
      </w:tr>
      <w:tr w:rsidR="00D640DC" w:rsidRPr="00CA45B8" w14:paraId="22B88900" w14:textId="77777777" w:rsidTr="001A467F">
        <w:trPr>
          <w:jc w:val="center"/>
        </w:trPr>
        <w:tc>
          <w:tcPr>
            <w:tcW w:w="0" w:type="auto"/>
            <w:tcBorders>
              <w:top w:val="single" w:sz="4" w:space="0" w:color="auto"/>
            </w:tcBorders>
            <w:shd w:val="clear" w:color="auto" w:fill="FFFFFF"/>
            <w:tcMar>
              <w:top w:w="0" w:type="dxa"/>
              <w:left w:w="0" w:type="dxa"/>
              <w:bottom w:w="0" w:type="dxa"/>
              <w:right w:w="0" w:type="dxa"/>
            </w:tcMar>
            <w:vAlign w:val="center"/>
          </w:tcPr>
          <w:p w14:paraId="0C593F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proofErr w:type="spellStart"/>
            <w:r w:rsidRPr="00CA45B8">
              <w:rPr>
                <w:rFonts w:asciiTheme="minorHAnsi" w:eastAsia="Helvetica" w:hAnsiTheme="minorHAnsi" w:cstheme="minorHAnsi"/>
                <w:color w:val="000000"/>
                <w:sz w:val="22"/>
                <w:szCs w:val="22"/>
                <w:lang w:val="en-GB"/>
              </w:rPr>
              <w:t>Num.Obs</w:t>
            </w:r>
            <w:proofErr w:type="spellEnd"/>
            <w:r w:rsidRPr="00CA45B8">
              <w:rPr>
                <w:rFonts w:asciiTheme="minorHAnsi" w:eastAsia="Helvetica" w:hAnsiTheme="minorHAnsi" w:cstheme="minorHAnsi"/>
                <w:color w:val="000000"/>
                <w:sz w:val="22"/>
                <w:szCs w:val="22"/>
                <w:lang w:val="en-GB"/>
              </w:rPr>
              <w:t>.</w:t>
            </w:r>
          </w:p>
        </w:tc>
        <w:tc>
          <w:tcPr>
            <w:tcW w:w="0" w:type="auto"/>
            <w:tcBorders>
              <w:top w:val="single" w:sz="4" w:space="0" w:color="auto"/>
            </w:tcBorders>
            <w:shd w:val="clear" w:color="auto" w:fill="FFFFFF"/>
            <w:tcMar>
              <w:top w:w="0" w:type="dxa"/>
              <w:left w:w="0" w:type="dxa"/>
              <w:bottom w:w="0" w:type="dxa"/>
              <w:right w:w="0" w:type="dxa"/>
            </w:tcMar>
            <w:vAlign w:val="center"/>
          </w:tcPr>
          <w:p w14:paraId="56F1B9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5565</w:t>
            </w:r>
          </w:p>
        </w:tc>
        <w:tc>
          <w:tcPr>
            <w:tcW w:w="0" w:type="auto"/>
            <w:tcBorders>
              <w:top w:val="single" w:sz="4" w:space="0" w:color="auto"/>
            </w:tcBorders>
            <w:shd w:val="clear" w:color="auto" w:fill="FFFFFF"/>
            <w:tcMar>
              <w:top w:w="0" w:type="dxa"/>
              <w:left w:w="0" w:type="dxa"/>
              <w:bottom w:w="0" w:type="dxa"/>
              <w:right w:w="0" w:type="dxa"/>
            </w:tcMar>
            <w:vAlign w:val="center"/>
          </w:tcPr>
          <w:p w14:paraId="125A9A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5565</w:t>
            </w:r>
          </w:p>
        </w:tc>
        <w:tc>
          <w:tcPr>
            <w:tcW w:w="0" w:type="auto"/>
            <w:tcBorders>
              <w:top w:val="single" w:sz="4" w:space="0" w:color="auto"/>
            </w:tcBorders>
            <w:shd w:val="clear" w:color="auto" w:fill="FFFFFF"/>
            <w:tcMar>
              <w:top w:w="0" w:type="dxa"/>
              <w:left w:w="0" w:type="dxa"/>
              <w:bottom w:w="0" w:type="dxa"/>
              <w:right w:w="0" w:type="dxa"/>
            </w:tcMar>
            <w:vAlign w:val="center"/>
          </w:tcPr>
          <w:p w14:paraId="38E879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5565</w:t>
            </w:r>
          </w:p>
        </w:tc>
        <w:tc>
          <w:tcPr>
            <w:tcW w:w="0" w:type="auto"/>
            <w:tcBorders>
              <w:top w:val="single" w:sz="4" w:space="0" w:color="auto"/>
            </w:tcBorders>
            <w:shd w:val="clear" w:color="auto" w:fill="FFFFFF"/>
            <w:tcMar>
              <w:top w:w="0" w:type="dxa"/>
              <w:left w:w="0" w:type="dxa"/>
              <w:bottom w:w="0" w:type="dxa"/>
              <w:right w:w="0" w:type="dxa"/>
            </w:tcMar>
            <w:vAlign w:val="center"/>
          </w:tcPr>
          <w:p w14:paraId="498EDD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5565</w:t>
            </w:r>
          </w:p>
        </w:tc>
        <w:tc>
          <w:tcPr>
            <w:tcW w:w="0" w:type="auto"/>
            <w:tcBorders>
              <w:top w:val="single" w:sz="4" w:space="0" w:color="auto"/>
            </w:tcBorders>
            <w:shd w:val="clear" w:color="auto" w:fill="FFFFFF"/>
            <w:tcMar>
              <w:top w:w="0" w:type="dxa"/>
              <w:left w:w="0" w:type="dxa"/>
              <w:bottom w:w="0" w:type="dxa"/>
              <w:right w:w="0" w:type="dxa"/>
            </w:tcMar>
            <w:vAlign w:val="center"/>
          </w:tcPr>
          <w:p w14:paraId="08E279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5565</w:t>
            </w:r>
          </w:p>
        </w:tc>
        <w:tc>
          <w:tcPr>
            <w:tcW w:w="0" w:type="auto"/>
            <w:tcBorders>
              <w:top w:val="single" w:sz="4" w:space="0" w:color="auto"/>
            </w:tcBorders>
            <w:shd w:val="clear" w:color="auto" w:fill="FFFFFF"/>
            <w:tcMar>
              <w:top w:w="0" w:type="dxa"/>
              <w:left w:w="0" w:type="dxa"/>
              <w:bottom w:w="0" w:type="dxa"/>
              <w:right w:w="0" w:type="dxa"/>
            </w:tcMar>
            <w:vAlign w:val="center"/>
          </w:tcPr>
          <w:p w14:paraId="735519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5565</w:t>
            </w:r>
          </w:p>
        </w:tc>
      </w:tr>
      <w:tr w:rsidR="00D640DC" w:rsidRPr="00CA45B8" w14:paraId="73BFD07D"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6C79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R</w:t>
            </w:r>
            <w:r w:rsidRPr="00CA45B8">
              <w:rPr>
                <w:rFonts w:asciiTheme="minorHAnsi" w:eastAsia="Helvetica" w:hAnsiTheme="minorHAnsi" w:cstheme="minorHAnsi"/>
                <w:color w:val="000000"/>
                <w:sz w:val="22"/>
                <w:szCs w:val="22"/>
                <w:vertAlign w:val="superscript"/>
                <w:lang w:val="en-GB"/>
              </w:rPr>
              <w:t>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7930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0.713</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442D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0.712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8CA8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0.712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25D8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0.712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F838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0.712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A8EE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0.713</w:t>
            </w:r>
          </w:p>
        </w:tc>
      </w:tr>
      <w:tr w:rsidR="00D640DC" w:rsidRPr="00CA45B8" w14:paraId="51A14589"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AE3E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R</w:t>
            </w:r>
            <w:r w:rsidRPr="00CA45B8">
              <w:rPr>
                <w:rFonts w:asciiTheme="minorHAnsi" w:eastAsia="Helvetica" w:hAnsiTheme="minorHAnsi" w:cstheme="minorHAnsi"/>
                <w:color w:val="000000"/>
                <w:sz w:val="22"/>
                <w:szCs w:val="22"/>
                <w:vertAlign w:val="superscript"/>
                <w:lang w:val="en-GB"/>
              </w:rPr>
              <w:t>2</w:t>
            </w:r>
            <w:r w:rsidRPr="00CA45B8">
              <w:rPr>
                <w:rFonts w:asciiTheme="minorHAnsi" w:eastAsia="Helvetica" w:hAnsiTheme="minorHAnsi" w:cstheme="minorHAnsi"/>
                <w:color w:val="000000"/>
                <w:sz w:val="22"/>
                <w:szCs w:val="22"/>
                <w:lang w:val="en-GB"/>
              </w:rPr>
              <w:t xml:space="preserve"> Adj.</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A92E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0.569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578E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0EE4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67D1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E124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4E22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0.569</w:t>
            </w:r>
          </w:p>
        </w:tc>
      </w:tr>
      <w:tr w:rsidR="00D640DC" w:rsidRPr="00CA45B8" w14:paraId="442F8AB6"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F57B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R</w:t>
            </w:r>
            <w:r w:rsidRPr="00CA45B8">
              <w:rPr>
                <w:rFonts w:asciiTheme="minorHAnsi" w:eastAsia="Helvetica" w:hAnsiTheme="minorHAnsi" w:cstheme="minorHAnsi"/>
                <w:color w:val="000000"/>
                <w:sz w:val="22"/>
                <w:szCs w:val="22"/>
                <w:vertAlign w:val="superscript"/>
                <w:lang w:val="en-GB"/>
              </w:rPr>
              <w:t>2</w:t>
            </w:r>
            <w:r w:rsidRPr="00CA45B8">
              <w:rPr>
                <w:rFonts w:asciiTheme="minorHAnsi" w:eastAsia="Helvetica" w:hAnsiTheme="minorHAnsi" w:cstheme="minorHAnsi"/>
                <w:color w:val="000000"/>
                <w:sz w:val="22"/>
                <w:szCs w:val="22"/>
                <w:lang w:val="en-GB"/>
              </w:rPr>
              <w:t xml:space="preserve"> Within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994C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1B2C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7491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FA47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8582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5DC6C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0.064</w:t>
            </w:r>
          </w:p>
        </w:tc>
      </w:tr>
      <w:tr w:rsidR="00D640DC" w:rsidRPr="00CA45B8" w14:paraId="0397A508"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E94C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R</w:t>
            </w:r>
            <w:r w:rsidRPr="00CA45B8">
              <w:rPr>
                <w:rFonts w:asciiTheme="minorHAnsi" w:eastAsia="Helvetica" w:hAnsiTheme="minorHAnsi" w:cstheme="minorHAnsi"/>
                <w:color w:val="000000"/>
                <w:sz w:val="22"/>
                <w:szCs w:val="22"/>
                <w:vertAlign w:val="superscript"/>
                <w:lang w:val="en-GB"/>
              </w:rPr>
              <w:t>2</w:t>
            </w:r>
            <w:r w:rsidRPr="00CA45B8">
              <w:rPr>
                <w:rFonts w:asciiTheme="minorHAnsi" w:eastAsia="Helvetica" w:hAnsiTheme="minorHAnsi" w:cstheme="minorHAnsi"/>
                <w:color w:val="000000"/>
                <w:sz w:val="22"/>
                <w:szCs w:val="22"/>
                <w:lang w:val="en-GB"/>
              </w:rPr>
              <w:t xml:space="preserve"> Within Adj.</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1834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980E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7318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84B7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7D89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0CB5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0.063</w:t>
            </w:r>
          </w:p>
        </w:tc>
      </w:tr>
      <w:tr w:rsidR="00D640DC" w:rsidRPr="00CA45B8" w14:paraId="76022F23"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A2E6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AIC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6C82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11353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D3BC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11361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04A9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11363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D6D5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11362</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C998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11367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D9CF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11357</w:t>
            </w:r>
          </w:p>
        </w:tc>
      </w:tr>
      <w:tr w:rsidR="00D640DC" w:rsidRPr="00CA45B8" w14:paraId="20379525" w14:textId="77777777" w:rsidTr="001A467F">
        <w:trPr>
          <w:jc w:val="center"/>
        </w:trPr>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4CD750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BIC</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7B37D8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23667</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287981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23676</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586879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23678</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3B03C0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23676</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19FE68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23681</w:t>
            </w:r>
          </w:p>
        </w:tc>
        <w:tc>
          <w:tcPr>
            <w:tcW w:w="0" w:type="auto"/>
            <w:tcBorders>
              <w:top w:val="none" w:sz="0" w:space="0" w:color="000000"/>
              <w:left w:val="none" w:sz="0" w:space="0" w:color="000000"/>
              <w:right w:val="none" w:sz="0" w:space="0" w:color="000000"/>
            </w:tcBorders>
            <w:shd w:val="clear" w:color="auto" w:fill="FFFFFF"/>
            <w:tcMar>
              <w:top w:w="0" w:type="dxa"/>
              <w:left w:w="0" w:type="dxa"/>
              <w:bottom w:w="0" w:type="dxa"/>
              <w:right w:w="0" w:type="dxa"/>
            </w:tcMar>
            <w:vAlign w:val="center"/>
          </w:tcPr>
          <w:p w14:paraId="4FF5B5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23671</w:t>
            </w:r>
          </w:p>
        </w:tc>
      </w:tr>
      <w:tr w:rsidR="00D640DC" w:rsidRPr="00CA45B8" w14:paraId="490AADD2" w14:textId="77777777" w:rsidTr="001A467F">
        <w:trPr>
          <w:jc w:val="center"/>
        </w:trPr>
        <w:tc>
          <w:tcPr>
            <w:tcW w:w="0" w:type="auto"/>
            <w:tcBorders>
              <w:bottom w:val="single" w:sz="12" w:space="0" w:color="000000"/>
            </w:tcBorders>
            <w:shd w:val="clear" w:color="auto" w:fill="FFFFFF"/>
            <w:tcMar>
              <w:top w:w="0" w:type="dxa"/>
              <w:left w:w="0" w:type="dxa"/>
              <w:bottom w:w="0" w:type="dxa"/>
              <w:right w:w="0" w:type="dxa"/>
            </w:tcMar>
            <w:vAlign w:val="center"/>
          </w:tcPr>
          <w:p w14:paraId="0F6183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RMSE</w:t>
            </w:r>
          </w:p>
        </w:tc>
        <w:tc>
          <w:tcPr>
            <w:tcW w:w="0" w:type="auto"/>
            <w:tcBorders>
              <w:bottom w:val="single" w:sz="12" w:space="0" w:color="000000"/>
            </w:tcBorders>
            <w:shd w:val="clear" w:color="auto" w:fill="FFFFFF"/>
            <w:tcMar>
              <w:top w:w="0" w:type="dxa"/>
              <w:left w:w="0" w:type="dxa"/>
              <w:bottom w:w="0" w:type="dxa"/>
              <w:right w:w="0" w:type="dxa"/>
            </w:tcMar>
            <w:vAlign w:val="center"/>
          </w:tcPr>
          <w:p w14:paraId="2AEDAF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w:t>
            </w:r>
          </w:p>
        </w:tc>
        <w:tc>
          <w:tcPr>
            <w:tcW w:w="0" w:type="auto"/>
            <w:tcBorders>
              <w:bottom w:val="single" w:sz="12" w:space="0" w:color="000000"/>
            </w:tcBorders>
            <w:shd w:val="clear" w:color="auto" w:fill="FFFFFF"/>
            <w:tcMar>
              <w:top w:w="0" w:type="dxa"/>
              <w:left w:w="0" w:type="dxa"/>
              <w:bottom w:w="0" w:type="dxa"/>
              <w:right w:w="0" w:type="dxa"/>
            </w:tcMar>
            <w:vAlign w:val="center"/>
          </w:tcPr>
          <w:p w14:paraId="7B6E5A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w:t>
            </w:r>
          </w:p>
        </w:tc>
        <w:tc>
          <w:tcPr>
            <w:tcW w:w="0" w:type="auto"/>
            <w:tcBorders>
              <w:bottom w:val="single" w:sz="12" w:space="0" w:color="000000"/>
            </w:tcBorders>
            <w:shd w:val="clear" w:color="auto" w:fill="FFFFFF"/>
            <w:tcMar>
              <w:top w:w="0" w:type="dxa"/>
              <w:left w:w="0" w:type="dxa"/>
              <w:bottom w:w="0" w:type="dxa"/>
              <w:right w:w="0" w:type="dxa"/>
            </w:tcMar>
            <w:vAlign w:val="center"/>
          </w:tcPr>
          <w:p w14:paraId="5383A2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w:t>
            </w:r>
          </w:p>
        </w:tc>
        <w:tc>
          <w:tcPr>
            <w:tcW w:w="0" w:type="auto"/>
            <w:tcBorders>
              <w:bottom w:val="single" w:sz="12" w:space="0" w:color="000000"/>
            </w:tcBorders>
            <w:shd w:val="clear" w:color="auto" w:fill="FFFFFF"/>
            <w:tcMar>
              <w:top w:w="0" w:type="dxa"/>
              <w:left w:w="0" w:type="dxa"/>
              <w:bottom w:w="0" w:type="dxa"/>
              <w:right w:w="0" w:type="dxa"/>
            </w:tcMar>
            <w:vAlign w:val="center"/>
          </w:tcPr>
          <w:p w14:paraId="7BF5BA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w:t>
            </w:r>
          </w:p>
        </w:tc>
        <w:tc>
          <w:tcPr>
            <w:tcW w:w="0" w:type="auto"/>
            <w:tcBorders>
              <w:bottom w:val="single" w:sz="12" w:space="0" w:color="000000"/>
            </w:tcBorders>
            <w:shd w:val="clear" w:color="auto" w:fill="FFFFFF"/>
            <w:tcMar>
              <w:top w:w="0" w:type="dxa"/>
              <w:left w:w="0" w:type="dxa"/>
              <w:bottom w:w="0" w:type="dxa"/>
              <w:right w:w="0" w:type="dxa"/>
            </w:tcMar>
            <w:vAlign w:val="center"/>
          </w:tcPr>
          <w:p w14:paraId="1D07C8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w:t>
            </w:r>
          </w:p>
        </w:tc>
        <w:tc>
          <w:tcPr>
            <w:tcW w:w="0" w:type="auto"/>
            <w:tcBorders>
              <w:bottom w:val="single" w:sz="12" w:space="0" w:color="000000"/>
            </w:tcBorders>
            <w:shd w:val="clear" w:color="auto" w:fill="FFFFFF"/>
            <w:tcMar>
              <w:top w:w="0" w:type="dxa"/>
              <w:left w:w="0" w:type="dxa"/>
              <w:bottom w:w="0" w:type="dxa"/>
              <w:right w:w="0" w:type="dxa"/>
            </w:tcMar>
            <w:vAlign w:val="center"/>
          </w:tcPr>
          <w:p w14:paraId="4EA5C8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lang w:val="en-GB"/>
              </w:rPr>
            </w:pPr>
            <w:r w:rsidRPr="00CA45B8">
              <w:rPr>
                <w:rFonts w:asciiTheme="minorHAnsi" w:eastAsia="Helvetica" w:hAnsiTheme="minorHAnsi" w:cstheme="minorHAnsi"/>
                <w:color w:val="000000"/>
                <w:sz w:val="22"/>
                <w:szCs w:val="22"/>
                <w:lang w:val="en-GB"/>
              </w:rPr>
              <w:t>0.48</w:t>
            </w:r>
          </w:p>
        </w:tc>
      </w:tr>
    </w:tbl>
    <w:p w14:paraId="39BB35C5"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p w14:paraId="5E0A904B"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sidRPr="00CA45B8">
        <w:rPr>
          <w:rFonts w:asciiTheme="minorHAnsi" w:hAnsiTheme="minorHAnsi" w:cstheme="minorHAnsi"/>
          <w:sz w:val="21"/>
          <w:szCs w:val="21"/>
          <w:lang w:val="en-GB"/>
        </w:rPr>
        <w:t xml:space="preserve">Note: + </w:t>
      </w:r>
      <w:r w:rsidRPr="00C466A9">
        <w:rPr>
          <w:rFonts w:asciiTheme="minorHAnsi" w:hAnsiTheme="minorHAnsi" w:cstheme="minorHAnsi"/>
          <w:i/>
          <w:iCs/>
          <w:sz w:val="21"/>
          <w:szCs w:val="21"/>
          <w:lang w:val="en-GB"/>
        </w:rPr>
        <w:t>p</w:t>
      </w:r>
      <w:r w:rsidRPr="00CA45B8">
        <w:rPr>
          <w:rFonts w:asciiTheme="minorHAnsi" w:hAnsiTheme="minorHAnsi" w:cstheme="minorHAnsi"/>
          <w:sz w:val="21"/>
          <w:szCs w:val="21"/>
          <w:lang w:val="en-GB"/>
        </w:rPr>
        <w:t xml:space="preserve"> &lt; 0.1; * </w:t>
      </w:r>
      <w:r w:rsidRPr="00C466A9">
        <w:rPr>
          <w:rFonts w:asciiTheme="minorHAnsi" w:hAnsiTheme="minorHAnsi" w:cstheme="minorHAnsi"/>
          <w:i/>
          <w:iCs/>
          <w:sz w:val="21"/>
          <w:szCs w:val="21"/>
          <w:lang w:val="en-GB"/>
        </w:rPr>
        <w:t>p</w:t>
      </w:r>
      <w:r w:rsidRPr="00CA45B8">
        <w:rPr>
          <w:rFonts w:asciiTheme="minorHAnsi" w:hAnsiTheme="minorHAnsi" w:cstheme="minorHAnsi"/>
          <w:sz w:val="21"/>
          <w:szCs w:val="21"/>
          <w:lang w:val="en-GB"/>
        </w:rPr>
        <w:t xml:space="preserve"> &lt; 0.05; ** </w:t>
      </w:r>
      <w:r w:rsidRPr="00C466A9">
        <w:rPr>
          <w:rFonts w:asciiTheme="minorHAnsi" w:hAnsiTheme="minorHAnsi" w:cstheme="minorHAnsi"/>
          <w:i/>
          <w:iCs/>
          <w:sz w:val="21"/>
          <w:szCs w:val="21"/>
          <w:lang w:val="en-GB"/>
        </w:rPr>
        <w:t>p</w:t>
      </w:r>
      <w:r w:rsidRPr="00CA45B8">
        <w:rPr>
          <w:rFonts w:asciiTheme="minorHAnsi" w:hAnsiTheme="minorHAnsi" w:cstheme="minorHAnsi"/>
          <w:sz w:val="21"/>
          <w:szCs w:val="21"/>
          <w:lang w:val="en-GB"/>
        </w:rPr>
        <w:t xml:space="preserve"> &lt; 0.01; *** </w:t>
      </w:r>
      <w:r w:rsidRPr="00C466A9">
        <w:rPr>
          <w:rFonts w:asciiTheme="minorHAnsi" w:hAnsiTheme="minorHAnsi" w:cstheme="minorHAnsi"/>
          <w:i/>
          <w:iCs/>
          <w:sz w:val="21"/>
          <w:szCs w:val="21"/>
          <w:lang w:val="en-GB"/>
        </w:rPr>
        <w:t>p</w:t>
      </w:r>
      <w:r w:rsidRPr="00CA45B8">
        <w:rPr>
          <w:rFonts w:asciiTheme="minorHAnsi" w:hAnsiTheme="minorHAnsi" w:cstheme="minorHAnsi"/>
          <w:sz w:val="21"/>
          <w:szCs w:val="21"/>
          <w:lang w:val="en-GB"/>
        </w:rPr>
        <w:t xml:space="preserve"> &lt; 0.001.</w:t>
      </w:r>
    </w:p>
    <w:p w14:paraId="564E8342"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p w14:paraId="74DB0C10" w14:textId="21B5C0F8" w:rsidR="005662B8" w:rsidRPr="005662B8" w:rsidRDefault="00D640DC" w:rsidP="005662B8">
      <w:pPr>
        <w:pStyle w:val="Heading2"/>
        <w:rPr>
          <w:rFonts w:asciiTheme="minorHAnsi" w:eastAsia="Helvetica" w:hAnsiTheme="minorHAnsi" w:cstheme="minorHAnsi"/>
          <w:lang w:val="en-GB"/>
        </w:rPr>
      </w:pPr>
      <w:bookmarkStart w:id="30" w:name="_Toc189227568"/>
      <w:r w:rsidRPr="00CA45B8">
        <w:rPr>
          <w:rFonts w:asciiTheme="minorHAnsi" w:eastAsia="Helvetica" w:hAnsiTheme="minorHAnsi" w:cstheme="minorHAnsi"/>
          <w:lang w:val="en-GB"/>
        </w:rPr>
        <w:lastRenderedPageBreak/>
        <w:t>Figure E1C</w:t>
      </w:r>
      <w:r w:rsidR="005662B8">
        <w:rPr>
          <w:rFonts w:asciiTheme="minorHAnsi" w:eastAsia="Helvetica" w:hAnsiTheme="minorHAnsi" w:cstheme="minorHAnsi"/>
          <w:lang w:val="en-GB"/>
        </w:rPr>
        <w:t>A</w:t>
      </w:r>
      <w:r w:rsidRPr="00CA45B8">
        <w:rPr>
          <w:rFonts w:asciiTheme="minorHAnsi" w:eastAsia="Helvetica" w:hAnsiTheme="minorHAnsi" w:cstheme="minorHAnsi"/>
          <w:lang w:val="en-GB"/>
        </w:rPr>
        <w:t>. Model 1-Q1-Q3-Q5-base-cat</w:t>
      </w:r>
      <w:r>
        <w:rPr>
          <w:rFonts w:asciiTheme="minorHAnsi" w:eastAsia="Helvetica" w:hAnsiTheme="minorHAnsi" w:cstheme="minorHAnsi"/>
          <w:lang w:val="en-GB"/>
        </w:rPr>
        <w:t>.</w:t>
      </w:r>
      <w:r w:rsidRPr="00CA45B8">
        <w:rPr>
          <w:rFonts w:asciiTheme="minorHAnsi" w:eastAsia="Helvetica" w:hAnsiTheme="minorHAnsi" w:cstheme="minorHAnsi"/>
          <w:lang w:val="en-GB"/>
        </w:rPr>
        <w:t xml:space="preserve"> = </w:t>
      </w:r>
      <w:r>
        <w:rPr>
          <w:rFonts w:asciiTheme="minorHAnsi" w:eastAsia="Helvetica" w:hAnsiTheme="minorHAnsi" w:cstheme="minorHAnsi"/>
          <w:lang w:val="en-GB"/>
        </w:rPr>
        <w:t>M</w:t>
      </w:r>
      <w:r w:rsidRPr="00CA45B8">
        <w:rPr>
          <w:rFonts w:asciiTheme="minorHAnsi" w:eastAsia="Helvetica" w:hAnsiTheme="minorHAnsi" w:cstheme="minorHAnsi"/>
          <w:lang w:val="en-GB"/>
        </w:rPr>
        <w:t>: Preference for self-rule items 1-3.</w:t>
      </w:r>
      <w:bookmarkEnd w:id="30"/>
    </w:p>
    <w:p w14:paraId="22322131" w14:textId="54B8ABE1" w:rsidR="005662B8" w:rsidRPr="005662B8" w:rsidRDefault="005662B8" w:rsidP="005662B8">
      <w:pPr>
        <w:spacing w:before="240"/>
        <w:rPr>
          <w:rFonts w:eastAsia="Helvetica"/>
          <w:lang w:val="en-GB"/>
        </w:rPr>
      </w:pPr>
      <w:r>
        <w:rPr>
          <w:rFonts w:eastAsia="Helvetica"/>
          <w:noProof/>
          <w:lang w:val="en-GB"/>
        </w:rPr>
        <w:drawing>
          <wp:inline distT="0" distB="0" distL="0" distR="0" wp14:anchorId="6128B759" wp14:editId="0249E76A">
            <wp:extent cx="5760720" cy="2520315"/>
            <wp:effectExtent l="0" t="0" r="5080" b="0"/>
            <wp:docPr id="299471104" name="Picture 36"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471104" name="Picture 36" descr="A close-up of a graph&#10;&#10;AI-generated content may be incorrect."/>
                    <pic:cNvPicPr/>
                  </pic:nvPicPr>
                  <pic:blipFill>
                    <a:blip r:embed="rId23"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677229AD" w14:textId="4BA6C302" w:rsidR="005662B8" w:rsidRPr="00CA45B8" w:rsidRDefault="005662B8" w:rsidP="00D640DC">
      <w:pPr>
        <w:rPr>
          <w:rFonts w:asciiTheme="minorHAnsi" w:hAnsiTheme="minorHAnsi" w:cstheme="minorHAnsi"/>
          <w:lang w:val="en-GB"/>
        </w:rPr>
      </w:pPr>
      <w:r>
        <w:rPr>
          <w:rFonts w:asciiTheme="minorHAnsi" w:hAnsiTheme="minorHAnsi" w:cstheme="minorHAnsi"/>
          <w:noProof/>
          <w:lang w:val="en-GB"/>
        </w:rPr>
        <w:drawing>
          <wp:inline distT="0" distB="0" distL="0" distR="0" wp14:anchorId="082B9C7E" wp14:editId="66FFE6E6">
            <wp:extent cx="5760720" cy="2520315"/>
            <wp:effectExtent l="0" t="0" r="5080" b="0"/>
            <wp:docPr id="1625155939" name="Picture 34"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155939" name="Picture 34" descr="A close-up of a graph&#10;&#10;AI-generated content may be incorrect."/>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1D763B46" w14:textId="76F2F6FD" w:rsidR="00D640DC" w:rsidRPr="00CA45B8" w:rsidRDefault="005662B8" w:rsidP="00D640DC">
      <w:pPr>
        <w:rPr>
          <w:rFonts w:asciiTheme="minorHAnsi" w:hAnsiTheme="minorHAnsi" w:cstheme="minorHAnsi"/>
          <w:lang w:val="en-GB"/>
        </w:rPr>
      </w:pPr>
      <w:r>
        <w:rPr>
          <w:rFonts w:asciiTheme="minorHAnsi" w:hAnsiTheme="minorHAnsi" w:cstheme="minorHAnsi"/>
          <w:noProof/>
          <w:lang w:val="en-GB"/>
        </w:rPr>
        <w:drawing>
          <wp:inline distT="0" distB="0" distL="0" distR="0" wp14:anchorId="61FA4EEE" wp14:editId="0473BBFF">
            <wp:extent cx="5760720" cy="2520315"/>
            <wp:effectExtent l="0" t="0" r="5080" b="0"/>
            <wp:docPr id="1622578407" name="Picture 37"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2578407" name="Picture 37" descr="A comparison of a graph&#10;&#10;AI-generated content may be incorrect."/>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2A253379" w14:textId="2441CED2" w:rsidR="00D640DC" w:rsidRPr="005662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r w:rsidRPr="005662B8">
        <w:rPr>
          <w:rFonts w:asciiTheme="minorHAnsi" w:hAnsiTheme="minorHAnsi" w:cstheme="minorHAnsi"/>
          <w:sz w:val="20"/>
          <w:szCs w:val="20"/>
          <w:lang w:val="en-GB"/>
        </w:rPr>
        <w:t xml:space="preserve">Notes: ** </w:t>
      </w:r>
      <w:r w:rsidRPr="00C466A9">
        <w:rPr>
          <w:rFonts w:asciiTheme="minorHAnsi" w:hAnsiTheme="minorHAnsi" w:cstheme="minorHAnsi"/>
          <w:i/>
          <w:iCs/>
          <w:sz w:val="20"/>
          <w:szCs w:val="20"/>
          <w:lang w:val="en-GB"/>
        </w:rPr>
        <w:t>p</w:t>
      </w:r>
      <w:r w:rsidRPr="005662B8">
        <w:rPr>
          <w:rFonts w:asciiTheme="minorHAnsi" w:hAnsiTheme="minorHAnsi" w:cstheme="minorHAnsi"/>
          <w:sz w:val="20"/>
          <w:szCs w:val="20"/>
          <w:lang w:val="en-GB"/>
        </w:rPr>
        <w:t xml:space="preserve"> &lt; 0.01. Shown are the </w:t>
      </w:r>
      <w:r w:rsidR="00D30BD7">
        <w:rPr>
          <w:rFonts w:asciiTheme="minorHAnsi" w:hAnsiTheme="minorHAnsi" w:cstheme="minorHAnsi"/>
          <w:sz w:val="20"/>
          <w:szCs w:val="20"/>
          <w:lang w:val="en-GB"/>
        </w:rPr>
        <w:t>predicted willingness-to-accept-scores</w:t>
      </w:r>
      <w:r w:rsidRPr="005662B8">
        <w:rPr>
          <w:rFonts w:asciiTheme="minorHAnsi" w:hAnsiTheme="minorHAnsi" w:cstheme="minorHAnsi"/>
          <w:sz w:val="20"/>
          <w:szCs w:val="20"/>
          <w:lang w:val="en-GB"/>
        </w:rPr>
        <w:t xml:space="preserve"> </w:t>
      </w:r>
      <w:r w:rsidR="00545494">
        <w:rPr>
          <w:rFonts w:asciiTheme="minorHAnsi" w:hAnsiTheme="minorHAnsi" w:cstheme="minorHAnsi"/>
          <w:sz w:val="20"/>
          <w:szCs w:val="20"/>
          <w:lang w:val="en-GB"/>
        </w:rPr>
        <w:t>and their 84% (thin lines) and 95% confidence intervals for different values on an</w:t>
      </w:r>
      <w:r w:rsidRPr="005662B8">
        <w:rPr>
          <w:rFonts w:asciiTheme="minorHAnsi" w:hAnsiTheme="minorHAnsi" w:cstheme="minorHAnsi"/>
          <w:sz w:val="20"/>
          <w:szCs w:val="20"/>
          <w:lang w:val="en-GB"/>
        </w:rPr>
        <w:t xml:space="preserve"> item measuring </w:t>
      </w:r>
      <w:r w:rsidR="00545494">
        <w:rPr>
          <w:rFonts w:asciiTheme="minorHAnsi" w:hAnsiTheme="minorHAnsi" w:cstheme="minorHAnsi"/>
          <w:sz w:val="20"/>
          <w:szCs w:val="20"/>
          <w:lang w:val="en-GB"/>
        </w:rPr>
        <w:t xml:space="preserve">a </w:t>
      </w:r>
      <w:r w:rsidRPr="005662B8">
        <w:rPr>
          <w:rFonts w:asciiTheme="minorHAnsi" w:hAnsiTheme="minorHAnsi" w:cstheme="minorHAnsi"/>
          <w:sz w:val="20"/>
          <w:szCs w:val="20"/>
          <w:lang w:val="en-GB"/>
        </w:rPr>
        <w:t>respondents’ preference for self-rule</w:t>
      </w:r>
      <w:r w:rsidR="00545494">
        <w:rPr>
          <w:rFonts w:asciiTheme="minorHAnsi" w:hAnsiTheme="minorHAnsi" w:cstheme="minorHAnsi"/>
          <w:sz w:val="20"/>
          <w:szCs w:val="20"/>
          <w:lang w:val="en-GB"/>
        </w:rPr>
        <w:t xml:space="preserve"> (items 1-3; see Table B2a). The estimates are</w:t>
      </w:r>
      <w:r w:rsidRPr="005662B8">
        <w:rPr>
          <w:rFonts w:asciiTheme="minorHAnsi" w:hAnsiTheme="minorHAnsi" w:cstheme="minorHAnsi"/>
          <w:sz w:val="20"/>
          <w:szCs w:val="20"/>
          <w:lang w:val="en-GB"/>
        </w:rPr>
        <w:t xml:space="preserve"> based on </w:t>
      </w:r>
      <w:r w:rsidR="00545494">
        <w:rPr>
          <w:rFonts w:asciiTheme="minorHAnsi" w:hAnsiTheme="minorHAnsi" w:cstheme="minorHAnsi"/>
          <w:sz w:val="20"/>
          <w:szCs w:val="20"/>
          <w:lang w:val="en-GB"/>
        </w:rPr>
        <w:t xml:space="preserve">the </w:t>
      </w:r>
      <w:r w:rsidRPr="005662B8">
        <w:rPr>
          <w:rFonts w:asciiTheme="minorHAnsi" w:hAnsiTheme="minorHAnsi" w:cstheme="minorHAnsi"/>
          <w:sz w:val="20"/>
          <w:szCs w:val="20"/>
          <w:lang w:val="en-GB"/>
        </w:rPr>
        <w:t xml:space="preserve">fixed-effects OLS models presented in Table E1C. </w:t>
      </w:r>
      <w:r w:rsidR="00545494">
        <w:rPr>
          <w:rFonts w:asciiTheme="minorHAnsi" w:eastAsia="Helvetica" w:hAnsiTheme="minorHAnsi" w:cstheme="minorHAnsi"/>
          <w:color w:val="000000"/>
          <w:sz w:val="20"/>
          <w:szCs w:val="20"/>
          <w:lang w:val="en-GB"/>
        </w:rPr>
        <w:t>T</w:t>
      </w:r>
      <w:r w:rsidR="00545494" w:rsidRPr="00CA45B8">
        <w:rPr>
          <w:rFonts w:asciiTheme="minorHAnsi" w:eastAsia="Helvetica" w:hAnsiTheme="minorHAnsi" w:cstheme="minorHAnsi"/>
          <w:color w:val="000000"/>
          <w:sz w:val="20"/>
          <w:szCs w:val="20"/>
          <w:lang w:val="en-GB"/>
        </w:rPr>
        <w:t xml:space="preserve">he </w:t>
      </w:r>
      <w:r w:rsidR="00545494">
        <w:rPr>
          <w:rFonts w:asciiTheme="minorHAnsi" w:eastAsia="Helvetica" w:hAnsiTheme="minorHAnsi" w:cstheme="minorHAnsi"/>
          <w:color w:val="000000"/>
          <w:sz w:val="20"/>
          <w:szCs w:val="20"/>
          <w:lang w:val="en-GB"/>
        </w:rPr>
        <w:t xml:space="preserve">assigned </w:t>
      </w:r>
      <w:r w:rsidR="00545494" w:rsidRPr="00CA45B8">
        <w:rPr>
          <w:rFonts w:asciiTheme="minorHAnsi" w:eastAsia="Helvetica" w:hAnsiTheme="minorHAnsi" w:cstheme="minorHAnsi"/>
          <w:color w:val="000000"/>
          <w:sz w:val="20"/>
          <w:szCs w:val="20"/>
          <w:lang w:val="en-GB"/>
        </w:rPr>
        <w:t>statistical significance is based on</w:t>
      </w:r>
      <w:r w:rsidR="00545494">
        <w:rPr>
          <w:rFonts w:asciiTheme="minorHAnsi" w:eastAsia="Helvetica" w:hAnsiTheme="minorHAnsi" w:cstheme="minorHAnsi"/>
          <w:color w:val="000000"/>
          <w:sz w:val="20"/>
          <w:szCs w:val="20"/>
          <w:lang w:val="en-GB"/>
        </w:rPr>
        <w:t xml:space="preserve"> non-overlapping 84%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&lt;0.05) or 95%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&lt;0.01) confidence intervals</w:t>
      </w:r>
      <w:r w:rsidR="00545494" w:rsidRPr="00CA45B8">
        <w:rPr>
          <w:rFonts w:asciiTheme="minorHAnsi" w:eastAsia="Helvetica" w:hAnsiTheme="minorHAnsi" w:cstheme="minorHAnsi"/>
          <w:color w:val="000000"/>
          <w:sz w:val="20"/>
          <w:szCs w:val="20"/>
          <w:lang w:val="en-GB"/>
        </w:rPr>
        <w:t xml:space="preserve">. </w:t>
      </w:r>
      <w:r w:rsidRPr="005662B8">
        <w:rPr>
          <w:rFonts w:asciiTheme="minorHAnsi" w:hAnsiTheme="minorHAnsi" w:cstheme="minorHAnsi"/>
          <w:sz w:val="20"/>
          <w:szCs w:val="20"/>
          <w:lang w:val="en-GB"/>
        </w:rPr>
        <w:t xml:space="preserve">The base category is </w:t>
      </w:r>
      <w:r w:rsidR="00326DC8">
        <w:rPr>
          <w:rFonts w:asciiTheme="minorHAnsi" w:hAnsiTheme="minorHAnsi" w:cstheme="minorHAnsi"/>
          <w:sz w:val="20"/>
          <w:szCs w:val="20"/>
          <w:lang w:val="en-GB"/>
        </w:rPr>
        <w:t>a municipality</w:t>
      </w:r>
      <w:r w:rsidRPr="005662B8">
        <w:rPr>
          <w:rFonts w:asciiTheme="minorHAnsi" w:hAnsiTheme="minorHAnsi" w:cstheme="minorHAnsi"/>
          <w:sz w:val="20"/>
          <w:szCs w:val="20"/>
          <w:lang w:val="en-GB"/>
        </w:rPr>
        <w:t xml:space="preserve"> taking a decision to </w:t>
      </w:r>
      <w:r w:rsidR="00A358CB">
        <w:rPr>
          <w:rFonts w:asciiTheme="minorHAnsi" w:hAnsiTheme="minorHAnsi" w:cstheme="minorHAnsi"/>
          <w:sz w:val="20"/>
          <w:szCs w:val="20"/>
          <w:lang w:val="en-GB"/>
        </w:rPr>
        <w:t>close</w:t>
      </w:r>
      <w:r w:rsidRPr="005662B8">
        <w:rPr>
          <w:rFonts w:asciiTheme="minorHAnsi" w:hAnsiTheme="minorHAnsi" w:cstheme="minorHAnsi"/>
          <w:sz w:val="20"/>
          <w:szCs w:val="20"/>
          <w:lang w:val="en-GB"/>
        </w:rPr>
        <w:t xml:space="preserve"> a </w:t>
      </w:r>
      <w:r w:rsidR="00326DC8">
        <w:rPr>
          <w:rFonts w:asciiTheme="minorHAnsi" w:hAnsiTheme="minorHAnsi" w:cstheme="minorHAnsi"/>
          <w:sz w:val="20"/>
          <w:szCs w:val="20"/>
          <w:lang w:val="en-GB"/>
        </w:rPr>
        <w:t>kindergarten</w:t>
      </w:r>
      <w:r w:rsidR="00326DC8" w:rsidRPr="005662B8">
        <w:rPr>
          <w:rFonts w:asciiTheme="minorHAnsi" w:hAnsiTheme="minorHAnsi" w:cstheme="minorHAnsi"/>
          <w:sz w:val="20"/>
          <w:szCs w:val="20"/>
          <w:lang w:val="en-GB"/>
        </w:rPr>
        <w:t xml:space="preserve"> </w:t>
      </w:r>
      <w:r w:rsidRPr="005662B8">
        <w:rPr>
          <w:rFonts w:asciiTheme="minorHAnsi" w:hAnsiTheme="minorHAnsi" w:cstheme="minorHAnsi"/>
          <w:sz w:val="20"/>
          <w:szCs w:val="20"/>
          <w:lang w:val="en-GB"/>
        </w:rPr>
        <w:t xml:space="preserve">in </w:t>
      </w:r>
      <w:r w:rsidR="00326DC8">
        <w:rPr>
          <w:rFonts w:asciiTheme="minorHAnsi" w:hAnsiTheme="minorHAnsi" w:cstheme="minorHAnsi"/>
          <w:sz w:val="20"/>
          <w:szCs w:val="20"/>
          <w:lang w:val="en-GB"/>
        </w:rPr>
        <w:t xml:space="preserve">a </w:t>
      </w:r>
      <w:r w:rsidRPr="005662B8">
        <w:rPr>
          <w:rFonts w:asciiTheme="minorHAnsi" w:hAnsiTheme="minorHAnsi" w:cstheme="minorHAnsi"/>
          <w:sz w:val="20"/>
          <w:szCs w:val="20"/>
          <w:lang w:val="en-GB"/>
        </w:rPr>
        <w:t>respondent’s municipality. See Appendix B for the description of each item.</w:t>
      </w:r>
    </w:p>
    <w:p w14:paraId="7034674B" w14:textId="29F31E2A" w:rsidR="00D640DC" w:rsidRPr="00CA45B8" w:rsidRDefault="00D640DC" w:rsidP="005662B8">
      <w:pPr>
        <w:pStyle w:val="Heading2"/>
        <w:spacing w:after="240"/>
        <w:rPr>
          <w:rFonts w:asciiTheme="minorHAnsi" w:eastAsia="Helvetica" w:hAnsiTheme="minorHAnsi" w:cstheme="minorHAnsi"/>
          <w:lang w:val="en-GB"/>
        </w:rPr>
      </w:pPr>
      <w:bookmarkStart w:id="31" w:name="_Toc189227569"/>
      <w:r w:rsidRPr="00CA45B8">
        <w:rPr>
          <w:rFonts w:asciiTheme="minorHAnsi" w:eastAsia="Helvetica" w:hAnsiTheme="minorHAnsi" w:cstheme="minorHAnsi"/>
          <w:lang w:val="en-GB"/>
        </w:rPr>
        <w:lastRenderedPageBreak/>
        <w:t>Figure E1C</w:t>
      </w:r>
      <w:r w:rsidR="005662B8">
        <w:rPr>
          <w:rFonts w:asciiTheme="minorHAnsi" w:eastAsia="Helvetica" w:hAnsiTheme="minorHAnsi" w:cstheme="minorHAnsi"/>
          <w:lang w:val="en-GB"/>
        </w:rPr>
        <w:t>B</w:t>
      </w:r>
      <w:r w:rsidRPr="00CA45B8">
        <w:rPr>
          <w:rFonts w:asciiTheme="minorHAnsi" w:eastAsia="Helvetica" w:hAnsiTheme="minorHAnsi" w:cstheme="minorHAnsi"/>
          <w:lang w:val="en-GB"/>
        </w:rPr>
        <w:t>. Model 1-Q1-Q3-Q5-base-category = C: Preference for self-rule items 1-3.</w:t>
      </w:r>
      <w:bookmarkEnd w:id="31"/>
    </w:p>
    <w:p w14:paraId="256BAD3F" w14:textId="3BAB793B" w:rsidR="00D640DC" w:rsidRPr="00CA45B8" w:rsidRDefault="005662B8"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3C569950" wp14:editId="58F9DBD7">
            <wp:extent cx="5760720" cy="2520315"/>
            <wp:effectExtent l="0" t="0" r="5080" b="0"/>
            <wp:docPr id="1273502199" name="Picture 38"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3502199" name="Picture 38" descr="A close-up of a graph&#10;&#10;AI-generated content may be incorrect."/>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2EE20D40" w14:textId="676CD3C6" w:rsidR="00D640DC" w:rsidRPr="00CA45B8" w:rsidRDefault="005662B8"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7E30C9C8" wp14:editId="2F8D40C0">
            <wp:extent cx="5760720" cy="2520315"/>
            <wp:effectExtent l="0" t="0" r="5080" b="0"/>
            <wp:docPr id="1327943015" name="Picture 39"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7943015" name="Picture 39" descr="A close-up of a graph&#10;&#10;AI-generated content may be incorrect."/>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55054678" wp14:editId="102D2912">
            <wp:extent cx="5760720" cy="2520315"/>
            <wp:effectExtent l="0" t="0" r="5080" b="0"/>
            <wp:docPr id="585640553" name="Picture 40"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640553" name="Picture 40" descr="A close-up of a graph&#10;&#10;AI-generated content may be incorrect."/>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2904D4B7" w14:textId="000B15E2" w:rsidR="00D640DC" w:rsidRPr="005662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sidRPr="005662B8">
        <w:rPr>
          <w:rFonts w:asciiTheme="minorHAnsi" w:hAnsiTheme="minorHAnsi" w:cstheme="minorHAnsi"/>
          <w:sz w:val="21"/>
          <w:szCs w:val="21"/>
          <w:lang w:val="en-GB"/>
        </w:rPr>
        <w:t xml:space="preserve">Notes: * </w:t>
      </w:r>
      <w:r w:rsidRPr="00C466A9">
        <w:rPr>
          <w:rFonts w:asciiTheme="minorHAnsi" w:hAnsiTheme="minorHAnsi" w:cstheme="minorHAnsi"/>
          <w:i/>
          <w:iCs/>
          <w:sz w:val="21"/>
          <w:szCs w:val="21"/>
          <w:lang w:val="en-GB"/>
        </w:rPr>
        <w:t>p</w:t>
      </w:r>
      <w:r w:rsidRPr="005662B8">
        <w:rPr>
          <w:rFonts w:asciiTheme="minorHAnsi" w:hAnsiTheme="minorHAnsi" w:cstheme="minorHAnsi"/>
          <w:sz w:val="21"/>
          <w:szCs w:val="21"/>
          <w:lang w:val="en-GB"/>
        </w:rPr>
        <w:t xml:space="preserve"> &lt; 0.05; ** </w:t>
      </w:r>
      <w:r w:rsidRPr="00C466A9">
        <w:rPr>
          <w:rFonts w:asciiTheme="minorHAnsi" w:hAnsiTheme="minorHAnsi" w:cstheme="minorHAnsi"/>
          <w:i/>
          <w:iCs/>
          <w:sz w:val="21"/>
          <w:szCs w:val="21"/>
          <w:lang w:val="en-GB"/>
        </w:rPr>
        <w:t>p</w:t>
      </w:r>
      <w:r w:rsidRPr="005662B8">
        <w:rPr>
          <w:rFonts w:asciiTheme="minorHAnsi" w:hAnsiTheme="minorHAnsi" w:cstheme="minorHAnsi"/>
          <w:sz w:val="21"/>
          <w:szCs w:val="21"/>
          <w:lang w:val="en-GB"/>
        </w:rPr>
        <w:t xml:space="preserve"> &lt; 0.01. </w:t>
      </w:r>
      <w:r w:rsidR="00545494" w:rsidRPr="005662B8">
        <w:rPr>
          <w:rFonts w:asciiTheme="minorHAnsi" w:hAnsiTheme="minorHAnsi" w:cstheme="minorHAnsi"/>
          <w:sz w:val="20"/>
          <w:szCs w:val="20"/>
          <w:lang w:val="en-GB"/>
        </w:rPr>
        <w:t xml:space="preserve">Shown are the </w:t>
      </w:r>
      <w:r w:rsidR="00545494">
        <w:rPr>
          <w:rFonts w:asciiTheme="minorHAnsi" w:hAnsiTheme="minorHAnsi" w:cstheme="minorHAnsi"/>
          <w:sz w:val="20"/>
          <w:szCs w:val="20"/>
          <w:lang w:val="en-GB"/>
        </w:rPr>
        <w:t>predicted willingness-to-accept-scores</w:t>
      </w:r>
      <w:r w:rsidR="00545494" w:rsidRPr="005662B8">
        <w:rPr>
          <w:rFonts w:asciiTheme="minorHAnsi" w:hAnsiTheme="minorHAnsi" w:cstheme="minorHAnsi"/>
          <w:sz w:val="20"/>
          <w:szCs w:val="20"/>
          <w:lang w:val="en-GB"/>
        </w:rPr>
        <w:t xml:space="preserve"> </w:t>
      </w:r>
      <w:r w:rsidR="00545494">
        <w:rPr>
          <w:rFonts w:asciiTheme="minorHAnsi" w:hAnsiTheme="minorHAnsi" w:cstheme="minorHAnsi"/>
          <w:sz w:val="20"/>
          <w:szCs w:val="20"/>
          <w:lang w:val="en-GB"/>
        </w:rPr>
        <w:t>and their 84% (thin lines) and 95% confidence intervals for different values on an</w:t>
      </w:r>
      <w:r w:rsidR="00545494" w:rsidRPr="005662B8">
        <w:rPr>
          <w:rFonts w:asciiTheme="minorHAnsi" w:hAnsiTheme="minorHAnsi" w:cstheme="minorHAnsi"/>
          <w:sz w:val="20"/>
          <w:szCs w:val="20"/>
          <w:lang w:val="en-GB"/>
        </w:rPr>
        <w:t xml:space="preserve"> item measuring </w:t>
      </w:r>
      <w:r w:rsidR="00545494">
        <w:rPr>
          <w:rFonts w:asciiTheme="minorHAnsi" w:hAnsiTheme="minorHAnsi" w:cstheme="minorHAnsi"/>
          <w:sz w:val="20"/>
          <w:szCs w:val="20"/>
          <w:lang w:val="en-GB"/>
        </w:rPr>
        <w:t xml:space="preserve">a </w:t>
      </w:r>
      <w:r w:rsidR="00545494" w:rsidRPr="005662B8">
        <w:rPr>
          <w:rFonts w:asciiTheme="minorHAnsi" w:hAnsiTheme="minorHAnsi" w:cstheme="minorHAnsi"/>
          <w:sz w:val="20"/>
          <w:szCs w:val="20"/>
          <w:lang w:val="en-GB"/>
        </w:rPr>
        <w:t>respondents’ preference for self-rule</w:t>
      </w:r>
      <w:r w:rsidR="00545494">
        <w:rPr>
          <w:rFonts w:asciiTheme="minorHAnsi" w:hAnsiTheme="minorHAnsi" w:cstheme="minorHAnsi"/>
          <w:sz w:val="20"/>
          <w:szCs w:val="20"/>
          <w:lang w:val="en-GB"/>
        </w:rPr>
        <w:t xml:space="preserve"> (items 1-3; see Table B2a). The estimates are</w:t>
      </w:r>
      <w:r w:rsidR="00545494" w:rsidRPr="005662B8">
        <w:rPr>
          <w:rFonts w:asciiTheme="minorHAnsi" w:hAnsiTheme="minorHAnsi" w:cstheme="minorHAnsi"/>
          <w:sz w:val="20"/>
          <w:szCs w:val="20"/>
          <w:lang w:val="en-GB"/>
        </w:rPr>
        <w:t xml:space="preserve"> based on </w:t>
      </w:r>
      <w:r w:rsidR="00545494">
        <w:rPr>
          <w:rFonts w:asciiTheme="minorHAnsi" w:hAnsiTheme="minorHAnsi" w:cstheme="minorHAnsi"/>
          <w:sz w:val="20"/>
          <w:szCs w:val="20"/>
          <w:lang w:val="en-GB"/>
        </w:rPr>
        <w:t xml:space="preserve">the </w:t>
      </w:r>
      <w:r w:rsidR="00545494" w:rsidRPr="005662B8">
        <w:rPr>
          <w:rFonts w:asciiTheme="minorHAnsi" w:hAnsiTheme="minorHAnsi" w:cstheme="minorHAnsi"/>
          <w:sz w:val="20"/>
          <w:szCs w:val="20"/>
          <w:lang w:val="en-GB"/>
        </w:rPr>
        <w:t xml:space="preserve">fixed-effects OLS models presented in Table E1C. </w:t>
      </w:r>
      <w:r w:rsidR="00545494">
        <w:rPr>
          <w:rFonts w:asciiTheme="minorHAnsi" w:eastAsia="Helvetica" w:hAnsiTheme="minorHAnsi" w:cstheme="minorHAnsi"/>
          <w:color w:val="000000"/>
          <w:sz w:val="20"/>
          <w:szCs w:val="20"/>
          <w:lang w:val="en-GB"/>
        </w:rPr>
        <w:t>T</w:t>
      </w:r>
      <w:r w:rsidR="00545494" w:rsidRPr="00CA45B8">
        <w:rPr>
          <w:rFonts w:asciiTheme="minorHAnsi" w:eastAsia="Helvetica" w:hAnsiTheme="minorHAnsi" w:cstheme="minorHAnsi"/>
          <w:color w:val="000000"/>
          <w:sz w:val="20"/>
          <w:szCs w:val="20"/>
          <w:lang w:val="en-GB"/>
        </w:rPr>
        <w:t xml:space="preserve">he </w:t>
      </w:r>
      <w:r w:rsidR="00545494">
        <w:rPr>
          <w:rFonts w:asciiTheme="minorHAnsi" w:eastAsia="Helvetica" w:hAnsiTheme="minorHAnsi" w:cstheme="minorHAnsi"/>
          <w:color w:val="000000"/>
          <w:sz w:val="20"/>
          <w:szCs w:val="20"/>
          <w:lang w:val="en-GB"/>
        </w:rPr>
        <w:t xml:space="preserve">assigned </w:t>
      </w:r>
      <w:r w:rsidR="00545494" w:rsidRPr="00CA45B8">
        <w:rPr>
          <w:rFonts w:asciiTheme="minorHAnsi" w:eastAsia="Helvetica" w:hAnsiTheme="minorHAnsi" w:cstheme="minorHAnsi"/>
          <w:color w:val="000000"/>
          <w:sz w:val="20"/>
          <w:szCs w:val="20"/>
          <w:lang w:val="en-GB"/>
        </w:rPr>
        <w:t>statistical significance is based on</w:t>
      </w:r>
      <w:r w:rsidR="00545494">
        <w:rPr>
          <w:rFonts w:asciiTheme="minorHAnsi" w:eastAsia="Helvetica" w:hAnsiTheme="minorHAnsi" w:cstheme="minorHAnsi"/>
          <w:color w:val="000000"/>
          <w:sz w:val="20"/>
          <w:szCs w:val="20"/>
          <w:lang w:val="en-GB"/>
        </w:rPr>
        <w:t xml:space="preserve"> non-overlapping 84%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&lt;0.05) or 95%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&lt;0.01) confidence intervals</w:t>
      </w:r>
      <w:r w:rsidR="00545494" w:rsidRPr="00CA45B8">
        <w:rPr>
          <w:rFonts w:asciiTheme="minorHAnsi" w:eastAsia="Helvetica" w:hAnsiTheme="minorHAnsi" w:cstheme="minorHAnsi"/>
          <w:color w:val="000000"/>
          <w:sz w:val="20"/>
          <w:szCs w:val="20"/>
          <w:lang w:val="en-GB"/>
        </w:rPr>
        <w:t>.</w:t>
      </w:r>
      <w:r w:rsidRPr="005662B8">
        <w:rPr>
          <w:rFonts w:asciiTheme="minorHAnsi" w:hAnsiTheme="minorHAnsi" w:cstheme="minorHAnsi"/>
          <w:sz w:val="21"/>
          <w:szCs w:val="21"/>
          <w:lang w:val="en-GB"/>
        </w:rPr>
        <w:t xml:space="preserve"> The base category is </w:t>
      </w:r>
      <w:r w:rsidR="00326DC8">
        <w:rPr>
          <w:rFonts w:asciiTheme="minorHAnsi" w:hAnsiTheme="minorHAnsi" w:cstheme="minorHAnsi"/>
          <w:sz w:val="21"/>
          <w:szCs w:val="21"/>
          <w:lang w:val="en-GB"/>
        </w:rPr>
        <w:t>a</w:t>
      </w:r>
      <w:r w:rsidR="00326DC8" w:rsidRPr="005662B8">
        <w:rPr>
          <w:rFonts w:asciiTheme="minorHAnsi" w:hAnsiTheme="minorHAnsi" w:cstheme="minorHAnsi"/>
          <w:sz w:val="21"/>
          <w:szCs w:val="21"/>
          <w:lang w:val="en-GB"/>
        </w:rPr>
        <w:t xml:space="preserve"> </w:t>
      </w:r>
      <w:r w:rsidRPr="005662B8">
        <w:rPr>
          <w:rFonts w:asciiTheme="minorHAnsi" w:hAnsiTheme="minorHAnsi" w:cstheme="minorHAnsi"/>
          <w:sz w:val="21"/>
          <w:szCs w:val="21"/>
          <w:lang w:val="en-GB"/>
        </w:rPr>
        <w:t xml:space="preserve">county taking a decision to </w:t>
      </w:r>
      <w:r w:rsidR="00A358CB">
        <w:rPr>
          <w:rFonts w:asciiTheme="minorHAnsi" w:hAnsiTheme="minorHAnsi" w:cstheme="minorHAnsi"/>
          <w:sz w:val="21"/>
          <w:szCs w:val="21"/>
          <w:lang w:val="en-GB"/>
        </w:rPr>
        <w:t>close</w:t>
      </w:r>
      <w:r w:rsidRPr="005662B8">
        <w:rPr>
          <w:rFonts w:asciiTheme="minorHAnsi" w:hAnsiTheme="minorHAnsi" w:cstheme="minorHAnsi"/>
          <w:sz w:val="21"/>
          <w:szCs w:val="21"/>
          <w:lang w:val="en-GB"/>
        </w:rPr>
        <w:t xml:space="preserve"> an upper secondary school in </w:t>
      </w:r>
      <w:r w:rsidR="00326DC8">
        <w:rPr>
          <w:rFonts w:asciiTheme="minorHAnsi" w:hAnsiTheme="minorHAnsi" w:cstheme="minorHAnsi"/>
          <w:sz w:val="21"/>
          <w:szCs w:val="21"/>
          <w:lang w:val="en-GB"/>
        </w:rPr>
        <w:t xml:space="preserve">a </w:t>
      </w:r>
      <w:r w:rsidRPr="005662B8">
        <w:rPr>
          <w:rFonts w:asciiTheme="minorHAnsi" w:hAnsiTheme="minorHAnsi" w:cstheme="minorHAnsi"/>
          <w:sz w:val="21"/>
          <w:szCs w:val="21"/>
          <w:lang w:val="en-GB"/>
        </w:rPr>
        <w:t>respondent’s municipality. See Appendix B for the description of each item.</w:t>
      </w:r>
    </w:p>
    <w:p w14:paraId="01893846" w14:textId="1CF133F0" w:rsidR="00D640DC" w:rsidRPr="00A358CB" w:rsidRDefault="00D640DC" w:rsidP="00D63226">
      <w:pPr>
        <w:pStyle w:val="Heading2"/>
        <w:spacing w:before="0"/>
        <w:rPr>
          <w:rFonts w:asciiTheme="minorHAnsi" w:eastAsia="Helvetica" w:hAnsiTheme="minorHAnsi" w:cstheme="minorHAnsi"/>
          <w:lang w:val="en-GB"/>
        </w:rPr>
      </w:pPr>
      <w:bookmarkStart w:id="32" w:name="_Toc189227570"/>
      <w:r w:rsidRPr="00CA45B8">
        <w:rPr>
          <w:rFonts w:asciiTheme="minorHAnsi" w:eastAsia="Helvetica" w:hAnsiTheme="minorHAnsi" w:cstheme="minorHAnsi"/>
          <w:lang w:val="en-GB"/>
        </w:rPr>
        <w:lastRenderedPageBreak/>
        <w:t>Figure E1C</w:t>
      </w:r>
      <w:r w:rsidR="005662B8">
        <w:rPr>
          <w:rFonts w:asciiTheme="minorHAnsi" w:eastAsia="Helvetica" w:hAnsiTheme="minorHAnsi" w:cstheme="minorHAnsi"/>
          <w:lang w:val="en-GB"/>
        </w:rPr>
        <w:t>C</w:t>
      </w:r>
      <w:r w:rsidRPr="00CA45B8">
        <w:rPr>
          <w:rFonts w:asciiTheme="minorHAnsi" w:eastAsia="Helvetica" w:hAnsiTheme="minorHAnsi" w:cstheme="minorHAnsi"/>
          <w:lang w:val="en-GB"/>
        </w:rPr>
        <w:t>. Model 1-Q1-Q3-Q5-base-cat</w:t>
      </w:r>
      <w:r w:rsidR="00A358CB">
        <w:rPr>
          <w:rFonts w:asciiTheme="minorHAnsi" w:eastAsia="Helvetica" w:hAnsiTheme="minorHAnsi" w:cstheme="minorHAnsi"/>
          <w:lang w:val="en-GB"/>
        </w:rPr>
        <w:t>.</w:t>
      </w:r>
      <w:r w:rsidRPr="00CA45B8">
        <w:rPr>
          <w:rFonts w:asciiTheme="minorHAnsi" w:eastAsia="Helvetica" w:hAnsiTheme="minorHAnsi" w:cstheme="minorHAnsi"/>
          <w:lang w:val="en-GB"/>
        </w:rPr>
        <w:t xml:space="preserve"> = N: Preference for self-rule items 1</w:t>
      </w:r>
      <w:r w:rsidR="00A358CB">
        <w:rPr>
          <w:rFonts w:asciiTheme="minorHAnsi" w:eastAsia="Helvetica" w:hAnsiTheme="minorHAnsi" w:cstheme="minorHAnsi"/>
          <w:lang w:val="en-GB"/>
        </w:rPr>
        <w:t>-</w:t>
      </w:r>
      <w:r w:rsidRPr="00CA45B8">
        <w:rPr>
          <w:rFonts w:asciiTheme="minorHAnsi" w:eastAsia="Helvetica" w:hAnsiTheme="minorHAnsi" w:cstheme="minorHAnsi"/>
          <w:lang w:val="en-GB"/>
        </w:rPr>
        <w:t>3.</w:t>
      </w:r>
      <w:bookmarkEnd w:id="32"/>
    </w:p>
    <w:p w14:paraId="4DD886AF" w14:textId="55E46864" w:rsidR="00A358CB" w:rsidRDefault="00A358CB" w:rsidP="00D63226">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13F9A52B" wp14:editId="1144DABA">
            <wp:extent cx="5760720" cy="2520315"/>
            <wp:effectExtent l="0" t="0" r="5080" b="0"/>
            <wp:docPr id="1854310705" name="Picture 41"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4310705" name="Picture 41" descr="A close-up of a graph&#10;&#10;AI-generated content may be incorrect."/>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7B1684F4" w14:textId="0D88A2CC" w:rsidR="00A358CB" w:rsidRDefault="00A358CB" w:rsidP="00D63226">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67DF63AA" wp14:editId="54BDD297">
            <wp:extent cx="5760720" cy="2520315"/>
            <wp:effectExtent l="0" t="0" r="5080" b="0"/>
            <wp:docPr id="783993188" name="Picture 42"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993188" name="Picture 42" descr="A close-up of a graph&#10;&#10;AI-generated content may be incorrect."/>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08407714" w14:textId="06B3D400" w:rsidR="00D640DC" w:rsidRPr="00CA45B8" w:rsidRDefault="00A358CB"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19BB0742" wp14:editId="38E217F5">
            <wp:extent cx="5760720" cy="2520315"/>
            <wp:effectExtent l="0" t="0" r="5080" b="0"/>
            <wp:docPr id="592079306" name="Picture 43"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079306" name="Picture 43" descr="A close-up of a graph&#10;&#10;AI-generated content may be incorrect."/>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2C24DCBC" w14:textId="162F171B" w:rsidR="00D640DC" w:rsidRPr="00A358CB"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r w:rsidRPr="00A358CB">
        <w:rPr>
          <w:rFonts w:asciiTheme="minorHAnsi" w:hAnsiTheme="minorHAnsi" w:cstheme="minorHAnsi"/>
          <w:sz w:val="20"/>
          <w:szCs w:val="20"/>
          <w:lang w:val="en-GB"/>
        </w:rPr>
        <w:t xml:space="preserve">Notes: * </w:t>
      </w:r>
      <w:r w:rsidRPr="00C466A9">
        <w:rPr>
          <w:rFonts w:asciiTheme="minorHAnsi" w:hAnsiTheme="minorHAnsi" w:cstheme="minorHAnsi"/>
          <w:i/>
          <w:iCs/>
          <w:sz w:val="20"/>
          <w:szCs w:val="20"/>
          <w:lang w:val="en-GB"/>
        </w:rPr>
        <w:t>p</w:t>
      </w:r>
      <w:r w:rsidRPr="00A358CB">
        <w:rPr>
          <w:rFonts w:asciiTheme="minorHAnsi" w:hAnsiTheme="minorHAnsi" w:cstheme="minorHAnsi"/>
          <w:sz w:val="20"/>
          <w:szCs w:val="20"/>
          <w:lang w:val="en-GB"/>
        </w:rPr>
        <w:t xml:space="preserve"> &lt; 0.05; ** </w:t>
      </w:r>
      <w:r w:rsidRPr="00C466A9">
        <w:rPr>
          <w:rFonts w:asciiTheme="minorHAnsi" w:hAnsiTheme="minorHAnsi" w:cstheme="minorHAnsi"/>
          <w:i/>
          <w:iCs/>
          <w:sz w:val="20"/>
          <w:szCs w:val="20"/>
          <w:lang w:val="en-GB"/>
        </w:rPr>
        <w:t>p</w:t>
      </w:r>
      <w:r w:rsidRPr="00A358CB">
        <w:rPr>
          <w:rFonts w:asciiTheme="minorHAnsi" w:hAnsiTheme="minorHAnsi" w:cstheme="minorHAnsi"/>
          <w:sz w:val="20"/>
          <w:szCs w:val="20"/>
          <w:lang w:val="en-GB"/>
        </w:rPr>
        <w:t xml:space="preserve"> &lt; 0.01. </w:t>
      </w:r>
      <w:r w:rsidR="00545494" w:rsidRPr="005662B8">
        <w:rPr>
          <w:rFonts w:asciiTheme="minorHAnsi" w:hAnsiTheme="minorHAnsi" w:cstheme="minorHAnsi"/>
          <w:sz w:val="20"/>
          <w:szCs w:val="20"/>
          <w:lang w:val="en-GB"/>
        </w:rPr>
        <w:t xml:space="preserve">Shown are the </w:t>
      </w:r>
      <w:r w:rsidR="00545494">
        <w:rPr>
          <w:rFonts w:asciiTheme="minorHAnsi" w:hAnsiTheme="minorHAnsi" w:cstheme="minorHAnsi"/>
          <w:sz w:val="20"/>
          <w:szCs w:val="20"/>
          <w:lang w:val="en-GB"/>
        </w:rPr>
        <w:t>predicted willingness-to-accept-scores</w:t>
      </w:r>
      <w:r w:rsidR="00545494" w:rsidRPr="005662B8">
        <w:rPr>
          <w:rFonts w:asciiTheme="minorHAnsi" w:hAnsiTheme="minorHAnsi" w:cstheme="minorHAnsi"/>
          <w:sz w:val="20"/>
          <w:szCs w:val="20"/>
          <w:lang w:val="en-GB"/>
        </w:rPr>
        <w:t xml:space="preserve"> </w:t>
      </w:r>
      <w:r w:rsidR="00545494">
        <w:rPr>
          <w:rFonts w:asciiTheme="minorHAnsi" w:hAnsiTheme="minorHAnsi" w:cstheme="minorHAnsi"/>
          <w:sz w:val="20"/>
          <w:szCs w:val="20"/>
          <w:lang w:val="en-GB"/>
        </w:rPr>
        <w:t>and their 84% (thin lines) and 95% (thick lines</w:t>
      </w:r>
      <w:r w:rsidR="00326DC8">
        <w:rPr>
          <w:rFonts w:asciiTheme="minorHAnsi" w:hAnsiTheme="minorHAnsi" w:cstheme="minorHAnsi"/>
          <w:sz w:val="20"/>
          <w:szCs w:val="20"/>
          <w:lang w:val="en-GB"/>
        </w:rPr>
        <w:t>)</w:t>
      </w:r>
      <w:r w:rsidR="00545494">
        <w:rPr>
          <w:rFonts w:asciiTheme="minorHAnsi" w:hAnsiTheme="minorHAnsi" w:cstheme="minorHAnsi"/>
          <w:sz w:val="20"/>
          <w:szCs w:val="20"/>
          <w:lang w:val="en-GB"/>
        </w:rPr>
        <w:t xml:space="preserve"> confidence intervals for different values on an</w:t>
      </w:r>
      <w:r w:rsidR="00545494" w:rsidRPr="005662B8">
        <w:rPr>
          <w:rFonts w:asciiTheme="minorHAnsi" w:hAnsiTheme="minorHAnsi" w:cstheme="minorHAnsi"/>
          <w:sz w:val="20"/>
          <w:szCs w:val="20"/>
          <w:lang w:val="en-GB"/>
        </w:rPr>
        <w:t xml:space="preserve"> item measuring </w:t>
      </w:r>
      <w:r w:rsidR="00545494">
        <w:rPr>
          <w:rFonts w:asciiTheme="minorHAnsi" w:hAnsiTheme="minorHAnsi" w:cstheme="minorHAnsi"/>
          <w:sz w:val="20"/>
          <w:szCs w:val="20"/>
          <w:lang w:val="en-GB"/>
        </w:rPr>
        <w:t xml:space="preserve">a </w:t>
      </w:r>
      <w:r w:rsidR="00545494" w:rsidRPr="005662B8">
        <w:rPr>
          <w:rFonts w:asciiTheme="minorHAnsi" w:hAnsiTheme="minorHAnsi" w:cstheme="minorHAnsi"/>
          <w:sz w:val="20"/>
          <w:szCs w:val="20"/>
          <w:lang w:val="en-GB"/>
        </w:rPr>
        <w:t>respondents’ preference for self-rule</w:t>
      </w:r>
      <w:r w:rsidR="00545494">
        <w:rPr>
          <w:rFonts w:asciiTheme="minorHAnsi" w:hAnsiTheme="minorHAnsi" w:cstheme="minorHAnsi"/>
          <w:sz w:val="20"/>
          <w:szCs w:val="20"/>
          <w:lang w:val="en-GB"/>
        </w:rPr>
        <w:t xml:space="preserve"> (items 1-3; see Table B2a). The estimates are</w:t>
      </w:r>
      <w:r w:rsidR="00545494" w:rsidRPr="005662B8">
        <w:rPr>
          <w:rFonts w:asciiTheme="minorHAnsi" w:hAnsiTheme="minorHAnsi" w:cstheme="minorHAnsi"/>
          <w:sz w:val="20"/>
          <w:szCs w:val="20"/>
          <w:lang w:val="en-GB"/>
        </w:rPr>
        <w:t xml:space="preserve"> based on </w:t>
      </w:r>
      <w:r w:rsidR="00545494">
        <w:rPr>
          <w:rFonts w:asciiTheme="minorHAnsi" w:hAnsiTheme="minorHAnsi" w:cstheme="minorHAnsi"/>
          <w:sz w:val="20"/>
          <w:szCs w:val="20"/>
          <w:lang w:val="en-GB"/>
        </w:rPr>
        <w:t xml:space="preserve">the </w:t>
      </w:r>
      <w:r w:rsidR="00545494" w:rsidRPr="005662B8">
        <w:rPr>
          <w:rFonts w:asciiTheme="minorHAnsi" w:hAnsiTheme="minorHAnsi" w:cstheme="minorHAnsi"/>
          <w:sz w:val="20"/>
          <w:szCs w:val="20"/>
          <w:lang w:val="en-GB"/>
        </w:rPr>
        <w:t xml:space="preserve">fixed-effects OLS models presented in Table E1C. </w:t>
      </w:r>
      <w:r w:rsidR="00545494">
        <w:rPr>
          <w:rFonts w:asciiTheme="minorHAnsi" w:eastAsia="Helvetica" w:hAnsiTheme="minorHAnsi" w:cstheme="minorHAnsi"/>
          <w:color w:val="000000"/>
          <w:sz w:val="20"/>
          <w:szCs w:val="20"/>
          <w:lang w:val="en-GB"/>
        </w:rPr>
        <w:t>T</w:t>
      </w:r>
      <w:r w:rsidR="00545494" w:rsidRPr="00CA45B8">
        <w:rPr>
          <w:rFonts w:asciiTheme="minorHAnsi" w:eastAsia="Helvetica" w:hAnsiTheme="minorHAnsi" w:cstheme="minorHAnsi"/>
          <w:color w:val="000000"/>
          <w:sz w:val="20"/>
          <w:szCs w:val="20"/>
          <w:lang w:val="en-GB"/>
        </w:rPr>
        <w:t xml:space="preserve">he </w:t>
      </w:r>
      <w:r w:rsidR="00545494">
        <w:rPr>
          <w:rFonts w:asciiTheme="minorHAnsi" w:eastAsia="Helvetica" w:hAnsiTheme="minorHAnsi" w:cstheme="minorHAnsi"/>
          <w:color w:val="000000"/>
          <w:sz w:val="20"/>
          <w:szCs w:val="20"/>
          <w:lang w:val="en-GB"/>
        </w:rPr>
        <w:t xml:space="preserve">assigned </w:t>
      </w:r>
      <w:r w:rsidR="00545494" w:rsidRPr="00CA45B8">
        <w:rPr>
          <w:rFonts w:asciiTheme="minorHAnsi" w:eastAsia="Helvetica" w:hAnsiTheme="minorHAnsi" w:cstheme="minorHAnsi"/>
          <w:color w:val="000000"/>
          <w:sz w:val="20"/>
          <w:szCs w:val="20"/>
          <w:lang w:val="en-GB"/>
        </w:rPr>
        <w:t>statistical significance is based on</w:t>
      </w:r>
      <w:r w:rsidR="00545494">
        <w:rPr>
          <w:rFonts w:asciiTheme="minorHAnsi" w:eastAsia="Helvetica" w:hAnsiTheme="minorHAnsi" w:cstheme="minorHAnsi"/>
          <w:color w:val="000000"/>
          <w:sz w:val="20"/>
          <w:szCs w:val="20"/>
          <w:lang w:val="en-GB"/>
        </w:rPr>
        <w:t xml:space="preserve"> non-overlapping 84%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&lt;0.05) or 95%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&lt;0.01) confidence intervals</w:t>
      </w:r>
      <w:r w:rsidR="00545494" w:rsidRPr="00CA45B8">
        <w:rPr>
          <w:rFonts w:asciiTheme="minorHAnsi" w:eastAsia="Helvetica" w:hAnsiTheme="minorHAnsi" w:cstheme="minorHAnsi"/>
          <w:color w:val="000000"/>
          <w:sz w:val="20"/>
          <w:szCs w:val="20"/>
          <w:lang w:val="en-GB"/>
        </w:rPr>
        <w:t xml:space="preserve">. </w:t>
      </w:r>
      <w:r w:rsidRPr="00A358CB">
        <w:rPr>
          <w:rFonts w:asciiTheme="minorHAnsi" w:hAnsiTheme="minorHAnsi" w:cstheme="minorHAnsi"/>
          <w:sz w:val="20"/>
          <w:szCs w:val="20"/>
          <w:lang w:val="en-GB"/>
        </w:rPr>
        <w:t xml:space="preserve">The base category is the national government taking a decision to </w:t>
      </w:r>
      <w:r w:rsidR="00A358CB">
        <w:rPr>
          <w:rFonts w:asciiTheme="minorHAnsi" w:hAnsiTheme="minorHAnsi" w:cstheme="minorHAnsi"/>
          <w:sz w:val="20"/>
          <w:szCs w:val="20"/>
          <w:lang w:val="en-GB"/>
        </w:rPr>
        <w:t>close</w:t>
      </w:r>
      <w:r w:rsidRPr="00A358CB">
        <w:rPr>
          <w:rFonts w:asciiTheme="minorHAnsi" w:hAnsiTheme="minorHAnsi" w:cstheme="minorHAnsi"/>
          <w:sz w:val="20"/>
          <w:szCs w:val="20"/>
          <w:lang w:val="en-GB"/>
        </w:rPr>
        <w:t xml:space="preserve"> a department in a university </w:t>
      </w:r>
      <w:r w:rsidR="00326DC8">
        <w:rPr>
          <w:rFonts w:asciiTheme="minorHAnsi" w:hAnsiTheme="minorHAnsi" w:cstheme="minorHAnsi"/>
          <w:sz w:val="20"/>
          <w:szCs w:val="20"/>
          <w:lang w:val="en-GB"/>
        </w:rPr>
        <w:t>(</w:t>
      </w:r>
      <w:r w:rsidRPr="00A358CB">
        <w:rPr>
          <w:rFonts w:asciiTheme="minorHAnsi" w:hAnsiTheme="minorHAnsi" w:cstheme="minorHAnsi"/>
          <w:sz w:val="20"/>
          <w:szCs w:val="20"/>
          <w:lang w:val="en-GB"/>
        </w:rPr>
        <w:t>college</w:t>
      </w:r>
      <w:r w:rsidR="00326DC8">
        <w:rPr>
          <w:rFonts w:asciiTheme="minorHAnsi" w:hAnsiTheme="minorHAnsi" w:cstheme="minorHAnsi"/>
          <w:sz w:val="20"/>
          <w:szCs w:val="20"/>
          <w:lang w:val="en-GB"/>
        </w:rPr>
        <w:t>)</w:t>
      </w:r>
      <w:r w:rsidRPr="00A358CB">
        <w:rPr>
          <w:rFonts w:asciiTheme="minorHAnsi" w:hAnsiTheme="minorHAnsi" w:cstheme="minorHAnsi"/>
          <w:sz w:val="20"/>
          <w:szCs w:val="20"/>
          <w:lang w:val="en-GB"/>
        </w:rPr>
        <w:t xml:space="preserve"> in </w:t>
      </w:r>
      <w:r w:rsidR="00326DC8">
        <w:rPr>
          <w:rFonts w:asciiTheme="minorHAnsi" w:hAnsiTheme="minorHAnsi" w:cstheme="minorHAnsi"/>
          <w:sz w:val="20"/>
          <w:szCs w:val="20"/>
          <w:lang w:val="en-GB"/>
        </w:rPr>
        <w:t xml:space="preserve">a </w:t>
      </w:r>
      <w:r w:rsidRPr="00A358CB">
        <w:rPr>
          <w:rFonts w:asciiTheme="minorHAnsi" w:hAnsiTheme="minorHAnsi" w:cstheme="minorHAnsi"/>
          <w:sz w:val="20"/>
          <w:szCs w:val="20"/>
          <w:lang w:val="en-GB"/>
        </w:rPr>
        <w:t xml:space="preserve">respondent’s municipality. See Appendix B for </w:t>
      </w:r>
      <w:r w:rsidR="00326DC8">
        <w:rPr>
          <w:rFonts w:asciiTheme="minorHAnsi" w:hAnsiTheme="minorHAnsi" w:cstheme="minorHAnsi"/>
          <w:sz w:val="20"/>
          <w:szCs w:val="20"/>
          <w:lang w:val="en-GB"/>
        </w:rPr>
        <w:t xml:space="preserve">a </w:t>
      </w:r>
      <w:r w:rsidRPr="00A358CB">
        <w:rPr>
          <w:rFonts w:asciiTheme="minorHAnsi" w:hAnsiTheme="minorHAnsi" w:cstheme="minorHAnsi"/>
          <w:sz w:val="20"/>
          <w:szCs w:val="20"/>
          <w:lang w:val="en-GB"/>
        </w:rPr>
        <w:t>description of each item.</w:t>
      </w:r>
    </w:p>
    <w:p w14:paraId="1D34EC8E" w14:textId="0045F9CC" w:rsidR="00D640DC" w:rsidRPr="00CA45B8" w:rsidRDefault="00D640DC" w:rsidP="00D63226">
      <w:pPr>
        <w:pStyle w:val="Heading2"/>
        <w:spacing w:before="0"/>
        <w:rPr>
          <w:rFonts w:asciiTheme="minorHAnsi" w:eastAsia="Helvetica" w:hAnsiTheme="minorHAnsi" w:cstheme="minorHAnsi"/>
          <w:lang w:val="en-GB"/>
        </w:rPr>
      </w:pPr>
      <w:bookmarkStart w:id="33" w:name="_Toc189227571"/>
      <w:r w:rsidRPr="00CA45B8">
        <w:rPr>
          <w:rFonts w:asciiTheme="minorHAnsi" w:eastAsia="Helvetica" w:hAnsiTheme="minorHAnsi" w:cstheme="minorHAnsi"/>
          <w:lang w:val="en-GB"/>
        </w:rPr>
        <w:lastRenderedPageBreak/>
        <w:t>Figure E1C</w:t>
      </w:r>
      <w:r w:rsidR="00A358CB">
        <w:rPr>
          <w:rFonts w:asciiTheme="minorHAnsi" w:eastAsia="Helvetica" w:hAnsiTheme="minorHAnsi" w:cstheme="minorHAnsi"/>
          <w:lang w:val="en-GB"/>
        </w:rPr>
        <w:t>D</w:t>
      </w:r>
      <w:r w:rsidRPr="00CA45B8">
        <w:rPr>
          <w:rFonts w:asciiTheme="minorHAnsi" w:eastAsia="Helvetica" w:hAnsiTheme="minorHAnsi" w:cstheme="minorHAnsi"/>
          <w:lang w:val="en-GB"/>
        </w:rPr>
        <w:t>. Model 1-Q1-Q3-Q5-base-cat. = M: Preference for shared rule items 4-6.</w:t>
      </w:r>
      <w:bookmarkEnd w:id="33"/>
    </w:p>
    <w:p w14:paraId="6961A217" w14:textId="50D0B15D" w:rsidR="00D640DC" w:rsidRPr="00D63226" w:rsidRDefault="00A358CB" w:rsidP="00D63226">
      <w:pPr>
        <w:pBdr>
          <w:top w:val="none" w:sz="0" w:space="0" w:color="000000"/>
          <w:left w:val="none" w:sz="0" w:space="0" w:color="000000"/>
          <w:bottom w:val="none" w:sz="0" w:space="0" w:color="000000"/>
          <w:right w:val="none" w:sz="0" w:space="0" w:color="000000"/>
        </w:pBdr>
        <w:spacing w:before="240" w:after="240"/>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65550AFB" wp14:editId="24B7C3DF">
            <wp:extent cx="5760720" cy="2520315"/>
            <wp:effectExtent l="0" t="0" r="5080" b="0"/>
            <wp:docPr id="93846402" name="Picture 44"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46402" name="Picture 44" descr="A close-up of a graph&#10;&#10;AI-generated content may be incorrect."/>
                    <pic:cNvPicPr/>
                  </pic:nvPicPr>
                  <pic:blipFill>
                    <a:blip r:embed="rId31"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09D62E81" wp14:editId="69F986DD">
            <wp:extent cx="5760720" cy="2520315"/>
            <wp:effectExtent l="0" t="0" r="5080" b="0"/>
            <wp:docPr id="684911748" name="Picture 45"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911748" name="Picture 45" descr="A comparison of a graph&#10;&#10;AI-generated content may be incorrect."/>
                    <pic:cNvPicPr/>
                  </pic:nvPicPr>
                  <pic:blipFill>
                    <a:blip r:embed="rId32"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56AF52BC" wp14:editId="33C00E83">
            <wp:extent cx="5760720" cy="2520315"/>
            <wp:effectExtent l="0" t="0" r="5080" b="0"/>
            <wp:docPr id="1205408466" name="Picture 46" descr="A comparison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408466" name="Picture 46" descr="A comparison of a graph&#10;&#10;AI-generated content may be incorrect."/>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sidR="00D640DC" w:rsidRPr="00CA45B8">
        <w:rPr>
          <w:rFonts w:asciiTheme="minorHAnsi" w:hAnsiTheme="minorHAnsi" w:cstheme="minorHAnsi"/>
          <w:sz w:val="20"/>
          <w:szCs w:val="20"/>
          <w:lang w:val="en-GB"/>
        </w:rPr>
        <w:t xml:space="preserve">Notes: * </w:t>
      </w:r>
      <w:r w:rsidR="00D640DC" w:rsidRPr="00C466A9">
        <w:rPr>
          <w:rFonts w:asciiTheme="minorHAnsi" w:hAnsiTheme="minorHAnsi" w:cstheme="minorHAnsi"/>
          <w:i/>
          <w:iCs/>
          <w:sz w:val="20"/>
          <w:szCs w:val="20"/>
          <w:lang w:val="en-GB"/>
        </w:rPr>
        <w:t xml:space="preserve">p </w:t>
      </w:r>
      <w:r w:rsidR="00D640DC" w:rsidRPr="00CA45B8">
        <w:rPr>
          <w:rFonts w:asciiTheme="minorHAnsi" w:hAnsiTheme="minorHAnsi" w:cstheme="minorHAnsi"/>
          <w:sz w:val="20"/>
          <w:szCs w:val="20"/>
          <w:lang w:val="en-GB"/>
        </w:rPr>
        <w:t xml:space="preserve">&lt; 0.05. </w:t>
      </w:r>
      <w:r w:rsidR="00545494" w:rsidRPr="005662B8">
        <w:rPr>
          <w:rFonts w:asciiTheme="minorHAnsi" w:hAnsiTheme="minorHAnsi" w:cstheme="minorHAnsi"/>
          <w:sz w:val="20"/>
          <w:szCs w:val="20"/>
          <w:lang w:val="en-GB"/>
        </w:rPr>
        <w:t xml:space="preserve">Shown are the </w:t>
      </w:r>
      <w:r w:rsidR="00545494">
        <w:rPr>
          <w:rFonts w:asciiTheme="minorHAnsi" w:hAnsiTheme="minorHAnsi" w:cstheme="minorHAnsi"/>
          <w:sz w:val="20"/>
          <w:szCs w:val="20"/>
          <w:lang w:val="en-GB"/>
        </w:rPr>
        <w:t>predicted willingness-to-accept-scores</w:t>
      </w:r>
      <w:r w:rsidR="00545494" w:rsidRPr="005662B8">
        <w:rPr>
          <w:rFonts w:asciiTheme="minorHAnsi" w:hAnsiTheme="minorHAnsi" w:cstheme="minorHAnsi"/>
          <w:sz w:val="20"/>
          <w:szCs w:val="20"/>
          <w:lang w:val="en-GB"/>
        </w:rPr>
        <w:t xml:space="preserve"> </w:t>
      </w:r>
      <w:r w:rsidR="00545494">
        <w:rPr>
          <w:rFonts w:asciiTheme="minorHAnsi" w:hAnsiTheme="minorHAnsi" w:cstheme="minorHAnsi"/>
          <w:sz w:val="20"/>
          <w:szCs w:val="20"/>
          <w:lang w:val="en-GB"/>
        </w:rPr>
        <w:t>and their 84% (thin lines) and 95% (thick lines) confidence intervals for different values on an</w:t>
      </w:r>
      <w:r w:rsidR="00545494" w:rsidRPr="005662B8">
        <w:rPr>
          <w:rFonts w:asciiTheme="minorHAnsi" w:hAnsiTheme="minorHAnsi" w:cstheme="minorHAnsi"/>
          <w:sz w:val="20"/>
          <w:szCs w:val="20"/>
          <w:lang w:val="en-GB"/>
        </w:rPr>
        <w:t xml:space="preserve"> item measuring </w:t>
      </w:r>
      <w:r w:rsidR="00545494">
        <w:rPr>
          <w:rFonts w:asciiTheme="minorHAnsi" w:hAnsiTheme="minorHAnsi" w:cstheme="minorHAnsi"/>
          <w:sz w:val="20"/>
          <w:szCs w:val="20"/>
          <w:lang w:val="en-GB"/>
        </w:rPr>
        <w:t xml:space="preserve">a </w:t>
      </w:r>
      <w:r w:rsidR="00545494" w:rsidRPr="005662B8">
        <w:rPr>
          <w:rFonts w:asciiTheme="minorHAnsi" w:hAnsiTheme="minorHAnsi" w:cstheme="minorHAnsi"/>
          <w:sz w:val="20"/>
          <w:szCs w:val="20"/>
          <w:lang w:val="en-GB"/>
        </w:rPr>
        <w:t>respondents’ preference for s</w:t>
      </w:r>
      <w:r w:rsidR="00545494">
        <w:rPr>
          <w:rFonts w:asciiTheme="minorHAnsi" w:hAnsiTheme="minorHAnsi" w:cstheme="minorHAnsi"/>
          <w:sz w:val="20"/>
          <w:szCs w:val="20"/>
          <w:lang w:val="en-GB"/>
        </w:rPr>
        <w:t xml:space="preserve">hared </w:t>
      </w:r>
      <w:r w:rsidR="00545494" w:rsidRPr="005662B8">
        <w:rPr>
          <w:rFonts w:asciiTheme="minorHAnsi" w:hAnsiTheme="minorHAnsi" w:cstheme="minorHAnsi"/>
          <w:sz w:val="20"/>
          <w:szCs w:val="20"/>
          <w:lang w:val="en-GB"/>
        </w:rPr>
        <w:t>rule</w:t>
      </w:r>
      <w:r w:rsidR="00545494">
        <w:rPr>
          <w:rFonts w:asciiTheme="minorHAnsi" w:hAnsiTheme="minorHAnsi" w:cstheme="minorHAnsi"/>
          <w:sz w:val="20"/>
          <w:szCs w:val="20"/>
          <w:lang w:val="en-GB"/>
        </w:rPr>
        <w:t xml:space="preserve"> (items 4-6; see Table B2b). The estimates are</w:t>
      </w:r>
      <w:r w:rsidR="00545494" w:rsidRPr="005662B8">
        <w:rPr>
          <w:rFonts w:asciiTheme="minorHAnsi" w:hAnsiTheme="minorHAnsi" w:cstheme="minorHAnsi"/>
          <w:sz w:val="20"/>
          <w:szCs w:val="20"/>
          <w:lang w:val="en-GB"/>
        </w:rPr>
        <w:t xml:space="preserve"> based on </w:t>
      </w:r>
      <w:r w:rsidR="00545494">
        <w:rPr>
          <w:rFonts w:asciiTheme="minorHAnsi" w:hAnsiTheme="minorHAnsi" w:cstheme="minorHAnsi"/>
          <w:sz w:val="20"/>
          <w:szCs w:val="20"/>
          <w:lang w:val="en-GB"/>
        </w:rPr>
        <w:t xml:space="preserve">the </w:t>
      </w:r>
      <w:r w:rsidR="00545494" w:rsidRPr="005662B8">
        <w:rPr>
          <w:rFonts w:asciiTheme="minorHAnsi" w:hAnsiTheme="minorHAnsi" w:cstheme="minorHAnsi"/>
          <w:sz w:val="20"/>
          <w:szCs w:val="20"/>
          <w:lang w:val="en-GB"/>
        </w:rPr>
        <w:t xml:space="preserve">fixed-effects OLS models presented in Table E1C. </w:t>
      </w:r>
      <w:r w:rsidR="00545494">
        <w:rPr>
          <w:rFonts w:asciiTheme="minorHAnsi" w:eastAsia="Helvetica" w:hAnsiTheme="minorHAnsi" w:cstheme="minorHAnsi"/>
          <w:color w:val="000000"/>
          <w:sz w:val="20"/>
          <w:szCs w:val="20"/>
          <w:lang w:val="en-GB"/>
        </w:rPr>
        <w:t>T</w:t>
      </w:r>
      <w:r w:rsidR="00545494" w:rsidRPr="00CA45B8">
        <w:rPr>
          <w:rFonts w:asciiTheme="minorHAnsi" w:eastAsia="Helvetica" w:hAnsiTheme="minorHAnsi" w:cstheme="minorHAnsi"/>
          <w:color w:val="000000"/>
          <w:sz w:val="20"/>
          <w:szCs w:val="20"/>
          <w:lang w:val="en-GB"/>
        </w:rPr>
        <w:t xml:space="preserve">he </w:t>
      </w:r>
      <w:r w:rsidR="00545494">
        <w:rPr>
          <w:rFonts w:asciiTheme="minorHAnsi" w:eastAsia="Helvetica" w:hAnsiTheme="minorHAnsi" w:cstheme="minorHAnsi"/>
          <w:color w:val="000000"/>
          <w:sz w:val="20"/>
          <w:szCs w:val="20"/>
          <w:lang w:val="en-GB"/>
        </w:rPr>
        <w:t xml:space="preserve">assigned </w:t>
      </w:r>
      <w:r w:rsidR="00545494" w:rsidRPr="00CA45B8">
        <w:rPr>
          <w:rFonts w:asciiTheme="minorHAnsi" w:eastAsia="Helvetica" w:hAnsiTheme="minorHAnsi" w:cstheme="minorHAnsi"/>
          <w:color w:val="000000"/>
          <w:sz w:val="20"/>
          <w:szCs w:val="20"/>
          <w:lang w:val="en-GB"/>
        </w:rPr>
        <w:t>statistical significance is based on</w:t>
      </w:r>
      <w:r w:rsidR="00545494">
        <w:rPr>
          <w:rFonts w:asciiTheme="minorHAnsi" w:eastAsia="Helvetica" w:hAnsiTheme="minorHAnsi" w:cstheme="minorHAnsi"/>
          <w:color w:val="000000"/>
          <w:sz w:val="20"/>
          <w:szCs w:val="20"/>
          <w:lang w:val="en-GB"/>
        </w:rPr>
        <w:t xml:space="preserve"> non-overlapping 84%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&lt;0.05) or 95%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&lt;0.01) confidence intervals</w:t>
      </w:r>
      <w:r w:rsidR="00545494" w:rsidRPr="00CA45B8">
        <w:rPr>
          <w:rFonts w:asciiTheme="minorHAnsi" w:eastAsia="Helvetica" w:hAnsiTheme="minorHAnsi" w:cstheme="minorHAnsi"/>
          <w:color w:val="000000"/>
          <w:sz w:val="20"/>
          <w:szCs w:val="20"/>
          <w:lang w:val="en-GB"/>
        </w:rPr>
        <w:t xml:space="preserve">. </w:t>
      </w:r>
      <w:r w:rsidR="00D640DC" w:rsidRPr="00CA45B8">
        <w:rPr>
          <w:rFonts w:asciiTheme="minorHAnsi" w:hAnsiTheme="minorHAnsi" w:cstheme="minorHAnsi"/>
          <w:sz w:val="20"/>
          <w:szCs w:val="20"/>
          <w:lang w:val="en-GB"/>
        </w:rPr>
        <w:t xml:space="preserve">The base category is </w:t>
      </w:r>
      <w:r w:rsidR="00326DC8">
        <w:rPr>
          <w:rFonts w:asciiTheme="minorHAnsi" w:hAnsiTheme="minorHAnsi" w:cstheme="minorHAnsi"/>
          <w:sz w:val="20"/>
          <w:szCs w:val="20"/>
          <w:lang w:val="en-GB"/>
        </w:rPr>
        <w:t>a municipality</w:t>
      </w:r>
      <w:r w:rsidR="00D640DC" w:rsidRPr="00CA45B8">
        <w:rPr>
          <w:rFonts w:asciiTheme="minorHAnsi" w:hAnsiTheme="minorHAnsi" w:cstheme="minorHAnsi"/>
          <w:sz w:val="20"/>
          <w:szCs w:val="20"/>
          <w:lang w:val="en-GB"/>
        </w:rPr>
        <w:t xml:space="preserve"> taking a decision to </w:t>
      </w:r>
      <w:r>
        <w:rPr>
          <w:rFonts w:asciiTheme="minorHAnsi" w:hAnsiTheme="minorHAnsi" w:cstheme="minorHAnsi"/>
          <w:sz w:val="20"/>
          <w:szCs w:val="20"/>
          <w:lang w:val="en-GB"/>
        </w:rPr>
        <w:t>close</w:t>
      </w:r>
      <w:r w:rsidR="00D640DC" w:rsidRPr="00CA45B8">
        <w:rPr>
          <w:rFonts w:asciiTheme="minorHAnsi" w:hAnsiTheme="minorHAnsi" w:cstheme="minorHAnsi"/>
          <w:sz w:val="20"/>
          <w:szCs w:val="20"/>
          <w:lang w:val="en-GB"/>
        </w:rPr>
        <w:t xml:space="preserve"> a </w:t>
      </w:r>
      <w:r w:rsidR="00326DC8">
        <w:rPr>
          <w:rFonts w:asciiTheme="minorHAnsi" w:hAnsiTheme="minorHAnsi" w:cstheme="minorHAnsi"/>
          <w:sz w:val="20"/>
          <w:szCs w:val="20"/>
          <w:lang w:val="en-GB"/>
        </w:rPr>
        <w:t>kindergarten</w:t>
      </w:r>
      <w:r w:rsidR="00326DC8" w:rsidRPr="00CA45B8">
        <w:rPr>
          <w:rFonts w:asciiTheme="minorHAnsi" w:hAnsiTheme="minorHAnsi" w:cstheme="minorHAnsi"/>
          <w:sz w:val="20"/>
          <w:szCs w:val="20"/>
          <w:lang w:val="en-GB"/>
        </w:rPr>
        <w:t xml:space="preserve"> </w:t>
      </w:r>
      <w:r w:rsidR="00D640DC" w:rsidRPr="00CA45B8">
        <w:rPr>
          <w:rFonts w:asciiTheme="minorHAnsi" w:hAnsiTheme="minorHAnsi" w:cstheme="minorHAnsi"/>
          <w:sz w:val="20"/>
          <w:szCs w:val="20"/>
          <w:lang w:val="en-GB"/>
        </w:rPr>
        <w:t xml:space="preserve">in </w:t>
      </w:r>
      <w:r w:rsidR="00326DC8">
        <w:rPr>
          <w:rFonts w:asciiTheme="minorHAnsi" w:hAnsiTheme="minorHAnsi" w:cstheme="minorHAnsi"/>
          <w:sz w:val="20"/>
          <w:szCs w:val="20"/>
          <w:lang w:val="en-GB"/>
        </w:rPr>
        <w:t xml:space="preserve">a </w:t>
      </w:r>
      <w:r w:rsidR="00D640DC" w:rsidRPr="00CA45B8">
        <w:rPr>
          <w:rFonts w:asciiTheme="minorHAnsi" w:hAnsiTheme="minorHAnsi" w:cstheme="minorHAnsi"/>
          <w:sz w:val="20"/>
          <w:szCs w:val="20"/>
          <w:lang w:val="en-GB"/>
        </w:rPr>
        <w:t>respondent’s municipality. See Appendix B for the description of each item.</w:t>
      </w:r>
    </w:p>
    <w:p w14:paraId="61943973" w14:textId="0EE2DFCF" w:rsidR="00D640DC" w:rsidRPr="00CA45B8" w:rsidRDefault="00D640DC" w:rsidP="00D63226">
      <w:pPr>
        <w:rPr>
          <w:rFonts w:asciiTheme="minorHAnsi" w:eastAsia="Helvetica" w:hAnsiTheme="minorHAnsi" w:cstheme="minorHAnsi"/>
          <w:lang w:val="en-GB"/>
        </w:rPr>
      </w:pPr>
      <w:bookmarkStart w:id="34" w:name="_Toc189227572"/>
      <w:r w:rsidRPr="00CA45B8">
        <w:rPr>
          <w:rStyle w:val="Heading2Char"/>
          <w:rFonts w:asciiTheme="minorHAnsi" w:hAnsiTheme="minorHAnsi" w:cstheme="minorHAnsi"/>
          <w:lang w:val="en-US"/>
        </w:rPr>
        <w:lastRenderedPageBreak/>
        <w:t>Figure E1C</w:t>
      </w:r>
      <w:r w:rsidR="00A358CB">
        <w:rPr>
          <w:rStyle w:val="Heading2Char"/>
          <w:rFonts w:asciiTheme="minorHAnsi" w:hAnsiTheme="minorHAnsi" w:cstheme="minorHAnsi"/>
          <w:lang w:val="en-US"/>
        </w:rPr>
        <w:t>E</w:t>
      </w:r>
      <w:r w:rsidRPr="00CA45B8">
        <w:rPr>
          <w:rStyle w:val="Heading2Char"/>
          <w:rFonts w:asciiTheme="minorHAnsi" w:hAnsiTheme="minorHAnsi" w:cstheme="minorHAnsi"/>
          <w:lang w:val="en-US"/>
        </w:rPr>
        <w:t>. Model 1-Q1-Q3-Q5-base-cat. = C: Preference for shared rule items 4-6.</w:t>
      </w:r>
      <w:bookmarkEnd w:id="34"/>
    </w:p>
    <w:p w14:paraId="0E6CDC9A" w14:textId="7FF579C9" w:rsidR="00D640DC" w:rsidRPr="00CA45B8" w:rsidRDefault="00A358CB" w:rsidP="00D63226">
      <w:pPr>
        <w:pBdr>
          <w:top w:val="none" w:sz="0" w:space="0" w:color="000000"/>
          <w:left w:val="none" w:sz="0" w:space="0" w:color="000000"/>
          <w:bottom w:val="none" w:sz="0" w:space="0" w:color="000000"/>
          <w:right w:val="none" w:sz="0" w:space="0" w:color="000000"/>
        </w:pBdr>
        <w:spacing w:after="240"/>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2B439F54" wp14:editId="01E7C6BE">
            <wp:extent cx="5760720" cy="2520315"/>
            <wp:effectExtent l="0" t="0" r="5080" b="0"/>
            <wp:docPr id="438734584" name="Picture 47"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734584" name="Picture 47" descr="A close-up of a graph&#10;&#10;AI-generated content may be incorrect."/>
                    <pic:cNvPicPr/>
                  </pic:nvPicPr>
                  <pic:blipFill>
                    <a:blip r:embed="rId34"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08C9FCFB" wp14:editId="34D24682">
            <wp:extent cx="5760720" cy="2520315"/>
            <wp:effectExtent l="0" t="0" r="5080" b="0"/>
            <wp:docPr id="819307670" name="Picture 48"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307670" name="Picture 48" descr="A close-up of a graph&#10;&#10;AI-generated content may be incorrect."/>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074E06E3" wp14:editId="3FEE5226">
            <wp:extent cx="5760720" cy="2520315"/>
            <wp:effectExtent l="0" t="0" r="5080" b="0"/>
            <wp:docPr id="1636724991" name="Picture 49"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724991" name="Picture 49" descr="A close-up of a graph&#10;&#10;AI-generated content may be incorrect."/>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0157C209" w14:textId="4EAC75B9" w:rsidR="00D640DC" w:rsidRPr="00A358CB" w:rsidRDefault="00D640DC" w:rsidP="00D640DC">
      <w:pPr>
        <w:pBdr>
          <w:top w:val="none" w:sz="0" w:space="0" w:color="000000"/>
          <w:left w:val="none" w:sz="0" w:space="0" w:color="000000"/>
          <w:bottom w:val="none" w:sz="0" w:space="0" w:color="000000"/>
          <w:right w:val="none" w:sz="0" w:space="0" w:color="000000"/>
        </w:pBdr>
        <w:ind w:right="100"/>
        <w:jc w:val="both"/>
        <w:rPr>
          <w:rFonts w:asciiTheme="minorHAnsi" w:hAnsiTheme="minorHAnsi" w:cstheme="minorHAnsi"/>
          <w:sz w:val="21"/>
          <w:szCs w:val="21"/>
          <w:lang w:val="en-GB"/>
        </w:rPr>
      </w:pPr>
      <w:r w:rsidRPr="00A358CB">
        <w:rPr>
          <w:rFonts w:asciiTheme="minorHAnsi" w:hAnsiTheme="minorHAnsi" w:cstheme="minorHAnsi"/>
          <w:sz w:val="21"/>
          <w:szCs w:val="21"/>
          <w:lang w:val="en-GB"/>
        </w:rPr>
        <w:t xml:space="preserve">Notes: ** </w:t>
      </w:r>
      <w:r w:rsidRPr="00C466A9">
        <w:rPr>
          <w:rFonts w:asciiTheme="minorHAnsi" w:hAnsiTheme="minorHAnsi" w:cstheme="minorHAnsi"/>
          <w:i/>
          <w:iCs/>
          <w:sz w:val="21"/>
          <w:szCs w:val="21"/>
          <w:lang w:val="en-GB"/>
        </w:rPr>
        <w:t>p</w:t>
      </w:r>
      <w:r w:rsidRPr="00A358CB">
        <w:rPr>
          <w:rFonts w:asciiTheme="minorHAnsi" w:hAnsiTheme="minorHAnsi" w:cstheme="minorHAnsi"/>
          <w:sz w:val="21"/>
          <w:szCs w:val="21"/>
          <w:lang w:val="en-GB"/>
        </w:rPr>
        <w:t xml:space="preserve"> &lt; 0.05. </w:t>
      </w:r>
      <w:r w:rsidR="00545494" w:rsidRPr="005662B8">
        <w:rPr>
          <w:rFonts w:asciiTheme="minorHAnsi" w:hAnsiTheme="minorHAnsi" w:cstheme="minorHAnsi"/>
          <w:sz w:val="20"/>
          <w:szCs w:val="20"/>
          <w:lang w:val="en-GB"/>
        </w:rPr>
        <w:t xml:space="preserve">Shown are the </w:t>
      </w:r>
      <w:r w:rsidR="00545494">
        <w:rPr>
          <w:rFonts w:asciiTheme="minorHAnsi" w:hAnsiTheme="minorHAnsi" w:cstheme="minorHAnsi"/>
          <w:sz w:val="20"/>
          <w:szCs w:val="20"/>
          <w:lang w:val="en-GB"/>
        </w:rPr>
        <w:t>predicted willingness-to-accept-scores</w:t>
      </w:r>
      <w:r w:rsidR="00545494" w:rsidRPr="005662B8">
        <w:rPr>
          <w:rFonts w:asciiTheme="minorHAnsi" w:hAnsiTheme="minorHAnsi" w:cstheme="minorHAnsi"/>
          <w:sz w:val="20"/>
          <w:szCs w:val="20"/>
          <w:lang w:val="en-GB"/>
        </w:rPr>
        <w:t xml:space="preserve"> </w:t>
      </w:r>
      <w:r w:rsidR="00545494">
        <w:rPr>
          <w:rFonts w:asciiTheme="minorHAnsi" w:hAnsiTheme="minorHAnsi" w:cstheme="minorHAnsi"/>
          <w:sz w:val="20"/>
          <w:szCs w:val="20"/>
          <w:lang w:val="en-GB"/>
        </w:rPr>
        <w:t>and their 84% (thin lines) and 95% (thick lines) confidence intervals for different values on an</w:t>
      </w:r>
      <w:r w:rsidR="00545494" w:rsidRPr="005662B8">
        <w:rPr>
          <w:rFonts w:asciiTheme="minorHAnsi" w:hAnsiTheme="minorHAnsi" w:cstheme="minorHAnsi"/>
          <w:sz w:val="20"/>
          <w:szCs w:val="20"/>
          <w:lang w:val="en-GB"/>
        </w:rPr>
        <w:t xml:space="preserve"> item measuring </w:t>
      </w:r>
      <w:r w:rsidR="00545494">
        <w:rPr>
          <w:rFonts w:asciiTheme="minorHAnsi" w:hAnsiTheme="minorHAnsi" w:cstheme="minorHAnsi"/>
          <w:sz w:val="20"/>
          <w:szCs w:val="20"/>
          <w:lang w:val="en-GB"/>
        </w:rPr>
        <w:t xml:space="preserve">a </w:t>
      </w:r>
      <w:r w:rsidR="00545494" w:rsidRPr="005662B8">
        <w:rPr>
          <w:rFonts w:asciiTheme="minorHAnsi" w:hAnsiTheme="minorHAnsi" w:cstheme="minorHAnsi"/>
          <w:sz w:val="20"/>
          <w:szCs w:val="20"/>
          <w:lang w:val="en-GB"/>
        </w:rPr>
        <w:t>respondents’ preference for s</w:t>
      </w:r>
      <w:r w:rsidR="00545494">
        <w:rPr>
          <w:rFonts w:asciiTheme="minorHAnsi" w:hAnsiTheme="minorHAnsi" w:cstheme="minorHAnsi"/>
          <w:sz w:val="20"/>
          <w:szCs w:val="20"/>
          <w:lang w:val="en-GB"/>
        </w:rPr>
        <w:t xml:space="preserve">hared </w:t>
      </w:r>
      <w:r w:rsidR="00545494" w:rsidRPr="005662B8">
        <w:rPr>
          <w:rFonts w:asciiTheme="minorHAnsi" w:hAnsiTheme="minorHAnsi" w:cstheme="minorHAnsi"/>
          <w:sz w:val="20"/>
          <w:szCs w:val="20"/>
          <w:lang w:val="en-GB"/>
        </w:rPr>
        <w:t>rule</w:t>
      </w:r>
      <w:r w:rsidR="00545494">
        <w:rPr>
          <w:rFonts w:asciiTheme="minorHAnsi" w:hAnsiTheme="minorHAnsi" w:cstheme="minorHAnsi"/>
          <w:sz w:val="20"/>
          <w:szCs w:val="20"/>
          <w:lang w:val="en-GB"/>
        </w:rPr>
        <w:t xml:space="preserve"> (items 4-6; see Table B2b). The estimates are</w:t>
      </w:r>
      <w:r w:rsidR="00545494" w:rsidRPr="005662B8">
        <w:rPr>
          <w:rFonts w:asciiTheme="minorHAnsi" w:hAnsiTheme="minorHAnsi" w:cstheme="minorHAnsi"/>
          <w:sz w:val="20"/>
          <w:szCs w:val="20"/>
          <w:lang w:val="en-GB"/>
        </w:rPr>
        <w:t xml:space="preserve"> based on </w:t>
      </w:r>
      <w:r w:rsidR="00545494">
        <w:rPr>
          <w:rFonts w:asciiTheme="minorHAnsi" w:hAnsiTheme="minorHAnsi" w:cstheme="minorHAnsi"/>
          <w:sz w:val="20"/>
          <w:szCs w:val="20"/>
          <w:lang w:val="en-GB"/>
        </w:rPr>
        <w:t xml:space="preserve">the </w:t>
      </w:r>
      <w:r w:rsidR="00545494" w:rsidRPr="005662B8">
        <w:rPr>
          <w:rFonts w:asciiTheme="minorHAnsi" w:hAnsiTheme="minorHAnsi" w:cstheme="minorHAnsi"/>
          <w:sz w:val="20"/>
          <w:szCs w:val="20"/>
          <w:lang w:val="en-GB"/>
        </w:rPr>
        <w:t xml:space="preserve">fixed-effects OLS models presented in Table E1C. </w:t>
      </w:r>
      <w:r w:rsidR="00545494">
        <w:rPr>
          <w:rFonts w:asciiTheme="minorHAnsi" w:eastAsia="Helvetica" w:hAnsiTheme="minorHAnsi" w:cstheme="minorHAnsi"/>
          <w:color w:val="000000"/>
          <w:sz w:val="20"/>
          <w:szCs w:val="20"/>
          <w:lang w:val="en-GB"/>
        </w:rPr>
        <w:t>T</w:t>
      </w:r>
      <w:r w:rsidR="00545494" w:rsidRPr="00CA45B8">
        <w:rPr>
          <w:rFonts w:asciiTheme="minorHAnsi" w:eastAsia="Helvetica" w:hAnsiTheme="minorHAnsi" w:cstheme="minorHAnsi"/>
          <w:color w:val="000000"/>
          <w:sz w:val="20"/>
          <w:szCs w:val="20"/>
          <w:lang w:val="en-GB"/>
        </w:rPr>
        <w:t xml:space="preserve">he </w:t>
      </w:r>
      <w:r w:rsidR="00545494">
        <w:rPr>
          <w:rFonts w:asciiTheme="minorHAnsi" w:eastAsia="Helvetica" w:hAnsiTheme="minorHAnsi" w:cstheme="minorHAnsi"/>
          <w:color w:val="000000"/>
          <w:sz w:val="20"/>
          <w:szCs w:val="20"/>
          <w:lang w:val="en-GB"/>
        </w:rPr>
        <w:t xml:space="preserve">assigned </w:t>
      </w:r>
      <w:r w:rsidR="00545494" w:rsidRPr="00CA45B8">
        <w:rPr>
          <w:rFonts w:asciiTheme="minorHAnsi" w:eastAsia="Helvetica" w:hAnsiTheme="minorHAnsi" w:cstheme="minorHAnsi"/>
          <w:color w:val="000000"/>
          <w:sz w:val="20"/>
          <w:szCs w:val="20"/>
          <w:lang w:val="en-GB"/>
        </w:rPr>
        <w:t>statistical significance is based on</w:t>
      </w:r>
      <w:r w:rsidR="00545494">
        <w:rPr>
          <w:rFonts w:asciiTheme="minorHAnsi" w:eastAsia="Helvetica" w:hAnsiTheme="minorHAnsi" w:cstheme="minorHAnsi"/>
          <w:color w:val="000000"/>
          <w:sz w:val="20"/>
          <w:szCs w:val="20"/>
          <w:lang w:val="en-GB"/>
        </w:rPr>
        <w:t xml:space="preserve"> non-overlapping 84%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&lt;0.05) or 95%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&lt;0.01) confidence intervals</w:t>
      </w:r>
      <w:r w:rsidR="00545494" w:rsidRPr="00CA45B8">
        <w:rPr>
          <w:rFonts w:asciiTheme="minorHAnsi" w:eastAsia="Helvetica" w:hAnsiTheme="minorHAnsi" w:cstheme="minorHAnsi"/>
          <w:color w:val="000000"/>
          <w:sz w:val="20"/>
          <w:szCs w:val="20"/>
          <w:lang w:val="en-GB"/>
        </w:rPr>
        <w:t xml:space="preserve">. </w:t>
      </w:r>
      <w:r w:rsidRPr="00A358CB">
        <w:rPr>
          <w:rFonts w:asciiTheme="minorHAnsi" w:hAnsiTheme="minorHAnsi" w:cstheme="minorHAnsi"/>
          <w:sz w:val="21"/>
          <w:szCs w:val="21"/>
          <w:lang w:val="en-GB"/>
        </w:rPr>
        <w:t xml:space="preserve">The base category is </w:t>
      </w:r>
      <w:r w:rsidR="00326DC8">
        <w:rPr>
          <w:rFonts w:asciiTheme="minorHAnsi" w:hAnsiTheme="minorHAnsi" w:cstheme="minorHAnsi"/>
          <w:sz w:val="21"/>
          <w:szCs w:val="21"/>
          <w:lang w:val="en-GB"/>
        </w:rPr>
        <w:t>a</w:t>
      </w:r>
      <w:r w:rsidR="00326DC8" w:rsidRPr="00A358CB">
        <w:rPr>
          <w:rFonts w:asciiTheme="minorHAnsi" w:hAnsiTheme="minorHAnsi" w:cstheme="minorHAnsi"/>
          <w:sz w:val="21"/>
          <w:szCs w:val="21"/>
          <w:lang w:val="en-GB"/>
        </w:rPr>
        <w:t xml:space="preserve"> </w:t>
      </w:r>
      <w:r w:rsidRPr="00A358CB">
        <w:rPr>
          <w:rFonts w:asciiTheme="minorHAnsi" w:hAnsiTheme="minorHAnsi" w:cstheme="minorHAnsi"/>
          <w:sz w:val="21"/>
          <w:szCs w:val="21"/>
          <w:lang w:val="en-GB"/>
        </w:rPr>
        <w:t xml:space="preserve">county taking a decision to </w:t>
      </w:r>
      <w:r w:rsidR="00A358CB">
        <w:rPr>
          <w:rFonts w:asciiTheme="minorHAnsi" w:hAnsiTheme="minorHAnsi" w:cstheme="minorHAnsi"/>
          <w:sz w:val="21"/>
          <w:szCs w:val="21"/>
          <w:lang w:val="en-GB"/>
        </w:rPr>
        <w:t>close</w:t>
      </w:r>
      <w:r w:rsidRPr="00A358CB">
        <w:rPr>
          <w:rFonts w:asciiTheme="minorHAnsi" w:hAnsiTheme="minorHAnsi" w:cstheme="minorHAnsi"/>
          <w:sz w:val="21"/>
          <w:szCs w:val="21"/>
          <w:lang w:val="en-GB"/>
        </w:rPr>
        <w:t xml:space="preserve"> an upper secondary school in </w:t>
      </w:r>
      <w:r w:rsidR="00326DC8">
        <w:rPr>
          <w:rFonts w:asciiTheme="minorHAnsi" w:hAnsiTheme="minorHAnsi" w:cstheme="minorHAnsi"/>
          <w:sz w:val="21"/>
          <w:szCs w:val="21"/>
          <w:lang w:val="en-GB"/>
        </w:rPr>
        <w:t xml:space="preserve">a </w:t>
      </w:r>
      <w:r w:rsidRPr="00A358CB">
        <w:rPr>
          <w:rFonts w:asciiTheme="minorHAnsi" w:hAnsiTheme="minorHAnsi" w:cstheme="minorHAnsi"/>
          <w:sz w:val="21"/>
          <w:szCs w:val="21"/>
          <w:lang w:val="en-GB"/>
        </w:rPr>
        <w:t>respondent’s municipality. See Appendix B for the description of each item.</w:t>
      </w:r>
    </w:p>
    <w:p w14:paraId="1EBB8EB1" w14:textId="6B01F00B" w:rsidR="00D640DC" w:rsidRPr="00CA45B8" w:rsidRDefault="00D640DC" w:rsidP="00D63226">
      <w:pPr>
        <w:pStyle w:val="Heading2"/>
        <w:rPr>
          <w:rFonts w:asciiTheme="minorHAnsi" w:eastAsia="Helvetica" w:hAnsiTheme="minorHAnsi" w:cstheme="minorHAnsi"/>
          <w:lang w:val="en-GB"/>
        </w:rPr>
      </w:pPr>
      <w:bookmarkStart w:id="35" w:name="_Toc189227573"/>
      <w:r w:rsidRPr="00CA45B8">
        <w:rPr>
          <w:rFonts w:asciiTheme="minorHAnsi" w:eastAsia="Helvetica" w:hAnsiTheme="minorHAnsi" w:cstheme="minorHAnsi"/>
          <w:lang w:val="en-GB"/>
        </w:rPr>
        <w:lastRenderedPageBreak/>
        <w:t>Figure E1C</w:t>
      </w:r>
      <w:r w:rsidR="00A358CB">
        <w:rPr>
          <w:rFonts w:asciiTheme="minorHAnsi" w:eastAsia="Helvetica" w:hAnsiTheme="minorHAnsi" w:cstheme="minorHAnsi"/>
          <w:lang w:val="en-GB"/>
        </w:rPr>
        <w:t>F</w:t>
      </w:r>
      <w:r w:rsidRPr="00CA45B8">
        <w:rPr>
          <w:rFonts w:asciiTheme="minorHAnsi" w:eastAsia="Helvetica" w:hAnsiTheme="minorHAnsi" w:cstheme="minorHAnsi"/>
          <w:lang w:val="en-GB"/>
        </w:rPr>
        <w:t>. Model 1-Q1-Q3-Q5-base-cat. = N: Preference for shared rule items 4-6.</w:t>
      </w:r>
      <w:bookmarkEnd w:id="35"/>
    </w:p>
    <w:p w14:paraId="56353FC0" w14:textId="321BA5DA" w:rsidR="00D640DC" w:rsidRDefault="00A358CB"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r>
        <w:rPr>
          <w:rFonts w:asciiTheme="minorHAnsi" w:hAnsiTheme="minorHAnsi" w:cstheme="minorHAnsi"/>
          <w:noProof/>
          <w:sz w:val="21"/>
          <w:szCs w:val="21"/>
          <w:lang w:val="en-GB"/>
        </w:rPr>
        <w:drawing>
          <wp:inline distT="0" distB="0" distL="0" distR="0" wp14:anchorId="3F730A24" wp14:editId="04D6CFCB">
            <wp:extent cx="5760720" cy="2520315"/>
            <wp:effectExtent l="0" t="0" r="5080" b="0"/>
            <wp:docPr id="1755256527" name="Picture 50"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256527" name="Picture 50" descr="A close-up of a graph&#10;&#10;AI-generated content may be incorrect."/>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499991C3" wp14:editId="60DFCD60">
            <wp:extent cx="5760720" cy="2520315"/>
            <wp:effectExtent l="0" t="0" r="5080" b="0"/>
            <wp:docPr id="2109383585" name="Picture 51"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383585" name="Picture 51" descr="A close-up of a graph&#10;&#10;AI-generated content may be incorrect."/>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r>
        <w:rPr>
          <w:rFonts w:asciiTheme="minorHAnsi" w:hAnsiTheme="minorHAnsi" w:cstheme="minorHAnsi"/>
          <w:noProof/>
          <w:sz w:val="21"/>
          <w:szCs w:val="21"/>
          <w:lang w:val="en-GB"/>
        </w:rPr>
        <w:drawing>
          <wp:inline distT="0" distB="0" distL="0" distR="0" wp14:anchorId="68210851" wp14:editId="2B6871BB">
            <wp:extent cx="5760720" cy="2520315"/>
            <wp:effectExtent l="0" t="0" r="5080" b="0"/>
            <wp:docPr id="2265211" name="Picture 52" descr="A close-up of a grap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5211" name="Picture 52" descr="A close-up of a graph&#10;&#10;AI-generated content may be incorrect."/>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760720" cy="2520315"/>
                    </a:xfrm>
                    <a:prstGeom prst="rect">
                      <a:avLst/>
                    </a:prstGeom>
                  </pic:spPr>
                </pic:pic>
              </a:graphicData>
            </a:graphic>
          </wp:inline>
        </w:drawing>
      </w:r>
    </w:p>
    <w:p w14:paraId="53DB86F9" w14:textId="4B8F284D"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pPr>
    </w:p>
    <w:p w14:paraId="27D5D500" w14:textId="44EF52BC" w:rsidR="00D640DC" w:rsidRPr="00A358CB"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r w:rsidRPr="00A358CB">
        <w:rPr>
          <w:rFonts w:asciiTheme="minorHAnsi" w:hAnsiTheme="minorHAnsi" w:cstheme="minorHAnsi"/>
          <w:sz w:val="20"/>
          <w:szCs w:val="20"/>
          <w:lang w:val="en-GB"/>
        </w:rPr>
        <w:t xml:space="preserve">Notes: * </w:t>
      </w:r>
      <w:r w:rsidRPr="00C466A9">
        <w:rPr>
          <w:rFonts w:asciiTheme="minorHAnsi" w:hAnsiTheme="minorHAnsi" w:cstheme="minorHAnsi"/>
          <w:i/>
          <w:iCs/>
          <w:sz w:val="20"/>
          <w:szCs w:val="20"/>
          <w:lang w:val="en-GB"/>
        </w:rPr>
        <w:t>p</w:t>
      </w:r>
      <w:r w:rsidRPr="00A358CB">
        <w:rPr>
          <w:rFonts w:asciiTheme="minorHAnsi" w:hAnsiTheme="minorHAnsi" w:cstheme="minorHAnsi"/>
          <w:sz w:val="20"/>
          <w:szCs w:val="20"/>
          <w:lang w:val="en-GB"/>
        </w:rPr>
        <w:t xml:space="preserve"> &lt; 0.05; ** </w:t>
      </w:r>
      <w:r w:rsidRPr="00C466A9">
        <w:rPr>
          <w:rFonts w:asciiTheme="minorHAnsi" w:hAnsiTheme="minorHAnsi" w:cstheme="minorHAnsi"/>
          <w:i/>
          <w:iCs/>
          <w:sz w:val="20"/>
          <w:szCs w:val="20"/>
          <w:lang w:val="en-GB"/>
        </w:rPr>
        <w:t>p</w:t>
      </w:r>
      <w:r w:rsidRPr="00A358CB">
        <w:rPr>
          <w:rFonts w:asciiTheme="minorHAnsi" w:hAnsiTheme="minorHAnsi" w:cstheme="minorHAnsi"/>
          <w:sz w:val="20"/>
          <w:szCs w:val="20"/>
          <w:lang w:val="en-GB"/>
        </w:rPr>
        <w:t xml:space="preserve"> &lt; 0.01. </w:t>
      </w:r>
      <w:r w:rsidR="00545494" w:rsidRPr="005662B8">
        <w:rPr>
          <w:rFonts w:asciiTheme="minorHAnsi" w:hAnsiTheme="minorHAnsi" w:cstheme="minorHAnsi"/>
          <w:sz w:val="20"/>
          <w:szCs w:val="20"/>
          <w:lang w:val="en-GB"/>
        </w:rPr>
        <w:t xml:space="preserve">Shown are the </w:t>
      </w:r>
      <w:r w:rsidR="00545494">
        <w:rPr>
          <w:rFonts w:asciiTheme="minorHAnsi" w:hAnsiTheme="minorHAnsi" w:cstheme="minorHAnsi"/>
          <w:sz w:val="20"/>
          <w:szCs w:val="20"/>
          <w:lang w:val="en-GB"/>
        </w:rPr>
        <w:t>predicted willingness-to-accept-scores</w:t>
      </w:r>
      <w:r w:rsidR="00545494" w:rsidRPr="005662B8">
        <w:rPr>
          <w:rFonts w:asciiTheme="minorHAnsi" w:hAnsiTheme="minorHAnsi" w:cstheme="minorHAnsi"/>
          <w:sz w:val="20"/>
          <w:szCs w:val="20"/>
          <w:lang w:val="en-GB"/>
        </w:rPr>
        <w:t xml:space="preserve"> </w:t>
      </w:r>
      <w:r w:rsidR="00545494">
        <w:rPr>
          <w:rFonts w:asciiTheme="minorHAnsi" w:hAnsiTheme="minorHAnsi" w:cstheme="minorHAnsi"/>
          <w:sz w:val="20"/>
          <w:szCs w:val="20"/>
          <w:lang w:val="en-GB"/>
        </w:rPr>
        <w:t>and their 84% (thin lines) and 95% (thick lines) confidence intervals for different values on an</w:t>
      </w:r>
      <w:r w:rsidR="00545494" w:rsidRPr="005662B8">
        <w:rPr>
          <w:rFonts w:asciiTheme="minorHAnsi" w:hAnsiTheme="minorHAnsi" w:cstheme="minorHAnsi"/>
          <w:sz w:val="20"/>
          <w:szCs w:val="20"/>
          <w:lang w:val="en-GB"/>
        </w:rPr>
        <w:t xml:space="preserve"> item measuring </w:t>
      </w:r>
      <w:r w:rsidR="00545494">
        <w:rPr>
          <w:rFonts w:asciiTheme="minorHAnsi" w:hAnsiTheme="minorHAnsi" w:cstheme="minorHAnsi"/>
          <w:sz w:val="20"/>
          <w:szCs w:val="20"/>
          <w:lang w:val="en-GB"/>
        </w:rPr>
        <w:t xml:space="preserve">a </w:t>
      </w:r>
      <w:r w:rsidR="00545494" w:rsidRPr="005662B8">
        <w:rPr>
          <w:rFonts w:asciiTheme="minorHAnsi" w:hAnsiTheme="minorHAnsi" w:cstheme="minorHAnsi"/>
          <w:sz w:val="20"/>
          <w:szCs w:val="20"/>
          <w:lang w:val="en-GB"/>
        </w:rPr>
        <w:t>respondents’ preference for s</w:t>
      </w:r>
      <w:r w:rsidR="00545494">
        <w:rPr>
          <w:rFonts w:asciiTheme="minorHAnsi" w:hAnsiTheme="minorHAnsi" w:cstheme="minorHAnsi"/>
          <w:sz w:val="20"/>
          <w:szCs w:val="20"/>
          <w:lang w:val="en-GB"/>
        </w:rPr>
        <w:t xml:space="preserve">hared </w:t>
      </w:r>
      <w:r w:rsidR="00545494" w:rsidRPr="005662B8">
        <w:rPr>
          <w:rFonts w:asciiTheme="minorHAnsi" w:hAnsiTheme="minorHAnsi" w:cstheme="minorHAnsi"/>
          <w:sz w:val="20"/>
          <w:szCs w:val="20"/>
          <w:lang w:val="en-GB"/>
        </w:rPr>
        <w:t>rule</w:t>
      </w:r>
      <w:r w:rsidR="00545494">
        <w:rPr>
          <w:rFonts w:asciiTheme="minorHAnsi" w:hAnsiTheme="minorHAnsi" w:cstheme="minorHAnsi"/>
          <w:sz w:val="20"/>
          <w:szCs w:val="20"/>
          <w:lang w:val="en-GB"/>
        </w:rPr>
        <w:t xml:space="preserve"> (items 4-6; see Table B2b). The estimates are</w:t>
      </w:r>
      <w:r w:rsidR="00545494" w:rsidRPr="005662B8">
        <w:rPr>
          <w:rFonts w:asciiTheme="minorHAnsi" w:hAnsiTheme="minorHAnsi" w:cstheme="minorHAnsi"/>
          <w:sz w:val="20"/>
          <w:szCs w:val="20"/>
          <w:lang w:val="en-GB"/>
        </w:rPr>
        <w:t xml:space="preserve"> based on </w:t>
      </w:r>
      <w:r w:rsidR="00545494">
        <w:rPr>
          <w:rFonts w:asciiTheme="minorHAnsi" w:hAnsiTheme="minorHAnsi" w:cstheme="minorHAnsi"/>
          <w:sz w:val="20"/>
          <w:szCs w:val="20"/>
          <w:lang w:val="en-GB"/>
        </w:rPr>
        <w:t xml:space="preserve">the </w:t>
      </w:r>
      <w:r w:rsidR="00545494" w:rsidRPr="005662B8">
        <w:rPr>
          <w:rFonts w:asciiTheme="minorHAnsi" w:hAnsiTheme="minorHAnsi" w:cstheme="minorHAnsi"/>
          <w:sz w:val="20"/>
          <w:szCs w:val="20"/>
          <w:lang w:val="en-GB"/>
        </w:rPr>
        <w:t xml:space="preserve">fixed-effects OLS models presented in Table E1C. </w:t>
      </w:r>
      <w:r w:rsidR="00545494">
        <w:rPr>
          <w:rFonts w:asciiTheme="minorHAnsi" w:eastAsia="Helvetica" w:hAnsiTheme="minorHAnsi" w:cstheme="minorHAnsi"/>
          <w:color w:val="000000"/>
          <w:sz w:val="20"/>
          <w:szCs w:val="20"/>
          <w:lang w:val="en-GB"/>
        </w:rPr>
        <w:t>T</w:t>
      </w:r>
      <w:r w:rsidR="00545494" w:rsidRPr="00CA45B8">
        <w:rPr>
          <w:rFonts w:asciiTheme="minorHAnsi" w:eastAsia="Helvetica" w:hAnsiTheme="minorHAnsi" w:cstheme="minorHAnsi"/>
          <w:color w:val="000000"/>
          <w:sz w:val="20"/>
          <w:szCs w:val="20"/>
          <w:lang w:val="en-GB"/>
        </w:rPr>
        <w:t xml:space="preserve">he </w:t>
      </w:r>
      <w:r w:rsidR="00545494">
        <w:rPr>
          <w:rFonts w:asciiTheme="minorHAnsi" w:eastAsia="Helvetica" w:hAnsiTheme="minorHAnsi" w:cstheme="minorHAnsi"/>
          <w:color w:val="000000"/>
          <w:sz w:val="20"/>
          <w:szCs w:val="20"/>
          <w:lang w:val="en-GB"/>
        </w:rPr>
        <w:t xml:space="preserve">assigned </w:t>
      </w:r>
      <w:r w:rsidR="00545494" w:rsidRPr="00CA45B8">
        <w:rPr>
          <w:rFonts w:asciiTheme="minorHAnsi" w:eastAsia="Helvetica" w:hAnsiTheme="minorHAnsi" w:cstheme="minorHAnsi"/>
          <w:color w:val="000000"/>
          <w:sz w:val="20"/>
          <w:szCs w:val="20"/>
          <w:lang w:val="en-GB"/>
        </w:rPr>
        <w:t>statistical significance is based on</w:t>
      </w:r>
      <w:r w:rsidR="00545494">
        <w:rPr>
          <w:rFonts w:asciiTheme="minorHAnsi" w:eastAsia="Helvetica" w:hAnsiTheme="minorHAnsi" w:cstheme="minorHAnsi"/>
          <w:color w:val="000000"/>
          <w:sz w:val="20"/>
          <w:szCs w:val="20"/>
          <w:lang w:val="en-GB"/>
        </w:rPr>
        <w:t xml:space="preserve"> non-overlapping 84%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&lt;0.05) or 95% (</w:t>
      </w:r>
      <w:r w:rsidR="00545494" w:rsidRPr="00C466A9">
        <w:rPr>
          <w:rFonts w:asciiTheme="minorHAnsi" w:eastAsia="Helvetica" w:hAnsiTheme="minorHAnsi" w:cstheme="minorHAnsi"/>
          <w:i/>
          <w:iCs/>
          <w:color w:val="000000"/>
          <w:sz w:val="20"/>
          <w:szCs w:val="20"/>
          <w:lang w:val="en-GB"/>
        </w:rPr>
        <w:t>p</w:t>
      </w:r>
      <w:r w:rsidR="00545494">
        <w:rPr>
          <w:rFonts w:asciiTheme="minorHAnsi" w:eastAsia="Helvetica" w:hAnsiTheme="minorHAnsi" w:cstheme="minorHAnsi"/>
          <w:color w:val="000000"/>
          <w:sz w:val="20"/>
          <w:szCs w:val="20"/>
          <w:lang w:val="en-GB"/>
        </w:rPr>
        <w:t>&lt;0.01) confidence intervals</w:t>
      </w:r>
      <w:r w:rsidR="00545494" w:rsidRPr="00CA45B8">
        <w:rPr>
          <w:rFonts w:asciiTheme="minorHAnsi" w:eastAsia="Helvetica" w:hAnsiTheme="minorHAnsi" w:cstheme="minorHAnsi"/>
          <w:color w:val="000000"/>
          <w:sz w:val="20"/>
          <w:szCs w:val="20"/>
          <w:lang w:val="en-GB"/>
        </w:rPr>
        <w:t xml:space="preserve">. </w:t>
      </w:r>
      <w:r w:rsidRPr="00A358CB">
        <w:rPr>
          <w:rFonts w:asciiTheme="minorHAnsi" w:hAnsiTheme="minorHAnsi" w:cstheme="minorHAnsi"/>
          <w:sz w:val="20"/>
          <w:szCs w:val="20"/>
          <w:lang w:val="en-GB"/>
        </w:rPr>
        <w:t xml:space="preserve">The base category is the national government taking a decision to </w:t>
      </w:r>
      <w:r w:rsidR="00A358CB" w:rsidRPr="00A358CB">
        <w:rPr>
          <w:rFonts w:asciiTheme="minorHAnsi" w:hAnsiTheme="minorHAnsi" w:cstheme="minorHAnsi"/>
          <w:sz w:val="20"/>
          <w:szCs w:val="20"/>
          <w:lang w:val="en-GB"/>
        </w:rPr>
        <w:t>close</w:t>
      </w:r>
      <w:r w:rsidRPr="00A358CB">
        <w:rPr>
          <w:rFonts w:asciiTheme="minorHAnsi" w:hAnsiTheme="minorHAnsi" w:cstheme="minorHAnsi"/>
          <w:sz w:val="20"/>
          <w:szCs w:val="20"/>
          <w:lang w:val="en-GB"/>
        </w:rPr>
        <w:t xml:space="preserve"> a department in a university </w:t>
      </w:r>
      <w:r w:rsidR="00326DC8">
        <w:rPr>
          <w:rFonts w:asciiTheme="minorHAnsi" w:hAnsiTheme="minorHAnsi" w:cstheme="minorHAnsi"/>
          <w:sz w:val="20"/>
          <w:szCs w:val="20"/>
          <w:lang w:val="en-GB"/>
        </w:rPr>
        <w:t>(</w:t>
      </w:r>
      <w:r w:rsidRPr="00A358CB">
        <w:rPr>
          <w:rFonts w:asciiTheme="minorHAnsi" w:hAnsiTheme="minorHAnsi" w:cstheme="minorHAnsi"/>
          <w:sz w:val="20"/>
          <w:szCs w:val="20"/>
          <w:lang w:val="en-GB"/>
        </w:rPr>
        <w:t>college</w:t>
      </w:r>
      <w:r w:rsidR="00326DC8">
        <w:rPr>
          <w:rFonts w:asciiTheme="minorHAnsi" w:hAnsiTheme="minorHAnsi" w:cstheme="minorHAnsi"/>
          <w:sz w:val="20"/>
          <w:szCs w:val="20"/>
          <w:lang w:val="en-GB"/>
        </w:rPr>
        <w:t>)</w:t>
      </w:r>
      <w:r w:rsidRPr="00A358CB">
        <w:rPr>
          <w:rFonts w:asciiTheme="minorHAnsi" w:hAnsiTheme="minorHAnsi" w:cstheme="minorHAnsi"/>
          <w:sz w:val="20"/>
          <w:szCs w:val="20"/>
          <w:lang w:val="en-GB"/>
        </w:rPr>
        <w:t xml:space="preserve"> in </w:t>
      </w:r>
      <w:r w:rsidR="00326DC8">
        <w:rPr>
          <w:rFonts w:asciiTheme="minorHAnsi" w:hAnsiTheme="minorHAnsi" w:cstheme="minorHAnsi"/>
          <w:sz w:val="20"/>
          <w:szCs w:val="20"/>
          <w:lang w:val="en-GB"/>
        </w:rPr>
        <w:t xml:space="preserve">a </w:t>
      </w:r>
      <w:r w:rsidRPr="00A358CB">
        <w:rPr>
          <w:rFonts w:asciiTheme="minorHAnsi" w:hAnsiTheme="minorHAnsi" w:cstheme="minorHAnsi"/>
          <w:sz w:val="20"/>
          <w:szCs w:val="20"/>
          <w:lang w:val="en-GB"/>
        </w:rPr>
        <w:t>respondent’s municipality. See Appendix B for the description of each item.</w:t>
      </w:r>
    </w:p>
    <w:p w14:paraId="515932F9"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GB"/>
        </w:rPr>
        <w:sectPr w:rsidR="00D640DC" w:rsidRPr="00CA45B8" w:rsidSect="00E30CBE">
          <w:pgSz w:w="11906" w:h="16838"/>
          <w:pgMar w:top="1417" w:right="1417" w:bottom="1417" w:left="1417" w:header="708" w:footer="708" w:gutter="0"/>
          <w:cols w:space="708"/>
          <w:docGrid w:linePitch="360"/>
        </w:sectPr>
      </w:pPr>
    </w:p>
    <w:p w14:paraId="6605495B" w14:textId="2C45BDC8" w:rsidR="00D640DC" w:rsidRPr="00CA45B8" w:rsidRDefault="00D640DC" w:rsidP="00D640DC">
      <w:pPr>
        <w:pStyle w:val="Heading2"/>
        <w:rPr>
          <w:rFonts w:asciiTheme="minorHAnsi" w:eastAsia="Helvetica" w:hAnsiTheme="minorHAnsi" w:cstheme="minorHAnsi"/>
          <w:lang w:val="en-GB"/>
        </w:rPr>
      </w:pPr>
      <w:bookmarkStart w:id="36" w:name="_Toc189227574"/>
      <w:r w:rsidRPr="00CA45B8">
        <w:rPr>
          <w:rFonts w:asciiTheme="minorHAnsi" w:eastAsia="Helvetica" w:hAnsiTheme="minorHAnsi" w:cstheme="minorHAnsi"/>
          <w:lang w:val="en-GB"/>
        </w:rPr>
        <w:lastRenderedPageBreak/>
        <w:t>Table E2</w:t>
      </w:r>
      <w:r w:rsidR="007C4428">
        <w:rPr>
          <w:rFonts w:asciiTheme="minorHAnsi" w:eastAsia="Helvetica" w:hAnsiTheme="minorHAnsi" w:cstheme="minorHAnsi"/>
          <w:lang w:val="en-GB"/>
        </w:rPr>
        <w:t>C</w:t>
      </w:r>
      <w:r w:rsidRPr="00CA45B8">
        <w:rPr>
          <w:rFonts w:asciiTheme="minorHAnsi" w:eastAsia="Helvetica" w:hAnsiTheme="minorHAnsi" w:cstheme="minorHAnsi"/>
          <w:lang w:val="en-GB"/>
        </w:rPr>
        <w:t>.</w:t>
      </w:r>
      <w:r w:rsidRPr="00CA45B8">
        <w:rPr>
          <w:rFonts w:asciiTheme="minorHAnsi" w:hAnsiTheme="minorHAnsi" w:cstheme="minorHAnsi"/>
          <w:lang w:val="en-GB"/>
        </w:rPr>
        <w:t xml:space="preserve"> Model 2-Q2-Q4-Q6-base category = municipal government: Preference for each item.</w:t>
      </w:r>
      <w:bookmarkEnd w:id="36"/>
    </w:p>
    <w:tbl>
      <w:tblPr>
        <w:tblW w:w="0" w:type="auto"/>
        <w:tblLook w:val="0420" w:firstRow="1" w:lastRow="0" w:firstColumn="0" w:lastColumn="0" w:noHBand="0" w:noVBand="1"/>
      </w:tblPr>
      <w:tblGrid>
        <w:gridCol w:w="1962"/>
        <w:gridCol w:w="955"/>
        <w:gridCol w:w="872"/>
        <w:gridCol w:w="1171"/>
        <w:gridCol w:w="872"/>
        <w:gridCol w:w="1171"/>
        <w:gridCol w:w="872"/>
        <w:gridCol w:w="1171"/>
        <w:gridCol w:w="872"/>
        <w:gridCol w:w="1171"/>
        <w:gridCol w:w="872"/>
        <w:gridCol w:w="1171"/>
        <w:gridCol w:w="872"/>
      </w:tblGrid>
      <w:tr w:rsidR="00D640DC" w:rsidRPr="00CA45B8" w14:paraId="7C5C1CA4"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73DC0C29" w14:textId="68482911" w:rsidR="00D640DC" w:rsidRPr="00CA45B8" w:rsidRDefault="00D640DC" w:rsidP="00D30BD7">
            <w:pPr>
              <w:pBdr>
                <w:top w:val="none" w:sz="0" w:space="0" w:color="000000"/>
                <w:left w:val="none" w:sz="0" w:space="0" w:color="000000"/>
                <w:bottom w:val="none" w:sz="0" w:space="0" w:color="000000"/>
                <w:right w:val="none" w:sz="0" w:space="0" w:color="000000"/>
              </w:pBdr>
              <w:ind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Item =</w:t>
            </w:r>
          </w:p>
        </w:tc>
        <w:tc>
          <w:tcPr>
            <w:tcW w:w="0" w:type="auto"/>
            <w:gridSpan w:val="2"/>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5BCB74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(1)</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274183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(2)</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1760C0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(3)</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75CF10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(4)</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23C8BD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(5)</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6713C4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(6)</w:t>
            </w:r>
          </w:p>
        </w:tc>
      </w:tr>
      <w:tr w:rsidR="00D640DC" w:rsidRPr="00CA45B8" w14:paraId="013FFE05"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74C3C087"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p>
        </w:tc>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14BDEC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5517CB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0CF0A6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07287C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374725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3F81DE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744565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254488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512C48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2AF4D8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0E121F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685ADF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r>
      <w:tr w:rsidR="00D640DC" w:rsidRPr="00DD5A76" w14:paraId="2B60D1F2" w14:textId="77777777" w:rsidTr="001A467F">
        <w:tc>
          <w:tcPr>
            <w:tcW w:w="0" w:type="auto"/>
            <w:gridSpan w:val="13"/>
            <w:shd w:val="clear" w:color="auto" w:fill="FFFFFF"/>
            <w:tcMar>
              <w:top w:w="0" w:type="dxa"/>
              <w:left w:w="0" w:type="dxa"/>
              <w:bottom w:w="0" w:type="dxa"/>
              <w:right w:w="0" w:type="dxa"/>
            </w:tcMar>
            <w:vAlign w:val="center"/>
          </w:tcPr>
          <w:p w14:paraId="0F00C3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First answer (FA) score (1=base)</w:t>
            </w:r>
          </w:p>
        </w:tc>
      </w:tr>
      <w:tr w:rsidR="00D640DC" w:rsidRPr="00CA45B8" w14:paraId="201B63D3" w14:textId="77777777" w:rsidTr="001A467F">
        <w:trPr>
          <w:trHeight w:val="71"/>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62F2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ED3A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0.241</w:t>
            </w:r>
          </w:p>
        </w:tc>
        <w:tc>
          <w:tcPr>
            <w:tcW w:w="0" w:type="auto"/>
            <w:tcBorders>
              <w:left w:val="none" w:sz="0" w:space="0" w:color="000000"/>
              <w:bottom w:val="none" w:sz="0" w:space="0" w:color="000000"/>
              <w:right w:val="none" w:sz="0" w:space="0" w:color="000000"/>
            </w:tcBorders>
            <w:shd w:val="clear" w:color="auto" w:fill="FFFFFF"/>
            <w:vAlign w:val="center"/>
          </w:tcPr>
          <w:p w14:paraId="39E630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0.293</w:t>
            </w:r>
          </w:p>
        </w:tc>
        <w:tc>
          <w:tcPr>
            <w:tcW w:w="0" w:type="auto"/>
            <w:tcBorders>
              <w:left w:val="none" w:sz="0" w:space="0" w:color="000000"/>
              <w:bottom w:val="none" w:sz="0" w:space="0" w:color="000000"/>
              <w:right w:val="none" w:sz="0" w:space="0" w:color="000000"/>
            </w:tcBorders>
            <w:shd w:val="clear" w:color="auto" w:fill="FFFFFF"/>
            <w:vAlign w:val="center"/>
          </w:tcPr>
          <w:p w14:paraId="4EDE6E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0.450*</w:t>
            </w:r>
          </w:p>
        </w:tc>
        <w:tc>
          <w:tcPr>
            <w:tcW w:w="0" w:type="auto"/>
            <w:tcBorders>
              <w:left w:val="none" w:sz="0" w:space="0" w:color="000000"/>
              <w:bottom w:val="none" w:sz="0" w:space="0" w:color="000000"/>
              <w:right w:val="none" w:sz="0" w:space="0" w:color="000000"/>
            </w:tcBorders>
            <w:shd w:val="clear" w:color="auto" w:fill="FFFFFF"/>
            <w:vAlign w:val="center"/>
          </w:tcPr>
          <w:p w14:paraId="4641BE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0.229</w:t>
            </w:r>
          </w:p>
        </w:tc>
        <w:tc>
          <w:tcPr>
            <w:tcW w:w="0" w:type="auto"/>
            <w:tcBorders>
              <w:left w:val="none" w:sz="0" w:space="0" w:color="000000"/>
              <w:bottom w:val="none" w:sz="0" w:space="0" w:color="000000"/>
              <w:right w:val="none" w:sz="0" w:space="0" w:color="000000"/>
            </w:tcBorders>
            <w:shd w:val="clear" w:color="auto" w:fill="FFFFFF"/>
            <w:vAlign w:val="center"/>
          </w:tcPr>
          <w:p w14:paraId="6327B0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0.590*</w:t>
            </w:r>
          </w:p>
        </w:tc>
        <w:tc>
          <w:tcPr>
            <w:tcW w:w="0" w:type="auto"/>
            <w:tcBorders>
              <w:left w:val="none" w:sz="0" w:space="0" w:color="000000"/>
              <w:bottom w:val="none" w:sz="0" w:space="0" w:color="000000"/>
              <w:right w:val="none" w:sz="0" w:space="0" w:color="000000"/>
            </w:tcBorders>
            <w:shd w:val="clear" w:color="auto" w:fill="FFFFFF"/>
            <w:vAlign w:val="center"/>
          </w:tcPr>
          <w:p w14:paraId="049BFD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0.274</w:t>
            </w:r>
          </w:p>
        </w:tc>
        <w:tc>
          <w:tcPr>
            <w:tcW w:w="0" w:type="auto"/>
            <w:tcBorders>
              <w:left w:val="none" w:sz="0" w:space="0" w:color="000000"/>
              <w:bottom w:val="none" w:sz="0" w:space="0" w:color="000000"/>
              <w:right w:val="none" w:sz="0" w:space="0" w:color="000000"/>
            </w:tcBorders>
            <w:shd w:val="clear" w:color="auto" w:fill="FFFFFF"/>
            <w:vAlign w:val="center"/>
          </w:tcPr>
          <w:p w14:paraId="6F67AD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0.650*</w:t>
            </w:r>
          </w:p>
        </w:tc>
        <w:tc>
          <w:tcPr>
            <w:tcW w:w="0" w:type="auto"/>
            <w:tcBorders>
              <w:left w:val="none" w:sz="0" w:space="0" w:color="000000"/>
              <w:bottom w:val="none" w:sz="0" w:space="0" w:color="000000"/>
              <w:right w:val="none" w:sz="0" w:space="0" w:color="000000"/>
            </w:tcBorders>
            <w:shd w:val="clear" w:color="auto" w:fill="FFFFFF"/>
            <w:vAlign w:val="center"/>
          </w:tcPr>
          <w:p w14:paraId="7778F9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0" w:type="auto"/>
            <w:tcBorders>
              <w:left w:val="none" w:sz="0" w:space="0" w:color="000000"/>
              <w:bottom w:val="none" w:sz="0" w:space="0" w:color="000000"/>
              <w:right w:val="none" w:sz="0" w:space="0" w:color="000000"/>
            </w:tcBorders>
            <w:shd w:val="clear" w:color="auto" w:fill="FFFFFF"/>
            <w:vAlign w:val="center"/>
          </w:tcPr>
          <w:p w14:paraId="770854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0.201</w:t>
            </w:r>
          </w:p>
        </w:tc>
        <w:tc>
          <w:tcPr>
            <w:tcW w:w="0" w:type="auto"/>
            <w:tcBorders>
              <w:left w:val="none" w:sz="0" w:space="0" w:color="000000"/>
              <w:bottom w:val="none" w:sz="0" w:space="0" w:color="000000"/>
              <w:right w:val="none" w:sz="0" w:space="0" w:color="000000"/>
            </w:tcBorders>
            <w:shd w:val="clear" w:color="auto" w:fill="FFFFFF"/>
            <w:vAlign w:val="center"/>
          </w:tcPr>
          <w:p w14:paraId="15A74A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0.340</w:t>
            </w:r>
          </w:p>
        </w:tc>
        <w:tc>
          <w:tcPr>
            <w:tcW w:w="0" w:type="auto"/>
            <w:tcBorders>
              <w:left w:val="none" w:sz="0" w:space="0" w:color="000000"/>
              <w:bottom w:val="none" w:sz="0" w:space="0" w:color="000000"/>
              <w:right w:val="none" w:sz="0" w:space="0" w:color="000000"/>
            </w:tcBorders>
            <w:shd w:val="clear" w:color="auto" w:fill="FFFFFF"/>
            <w:vAlign w:val="center"/>
          </w:tcPr>
          <w:p w14:paraId="4DDFE0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0.597</w:t>
            </w:r>
          </w:p>
        </w:tc>
        <w:tc>
          <w:tcPr>
            <w:tcW w:w="0" w:type="auto"/>
            <w:tcBorders>
              <w:left w:val="none" w:sz="0" w:space="0" w:color="000000"/>
              <w:bottom w:val="none" w:sz="0" w:space="0" w:color="000000"/>
              <w:right w:val="none" w:sz="0" w:space="0" w:color="000000"/>
            </w:tcBorders>
            <w:shd w:val="clear" w:color="auto" w:fill="FFFFFF"/>
            <w:vAlign w:val="center"/>
          </w:tcPr>
          <w:p w14:paraId="20B022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0.364</w:t>
            </w:r>
          </w:p>
        </w:tc>
      </w:tr>
      <w:tr w:rsidR="00D640DC" w:rsidRPr="00CA45B8" w14:paraId="39C69C9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D162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C93C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1B35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D7E6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BDD9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4289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A071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2D0C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4E7E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6498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48DD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657B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50B8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r>
      <w:tr w:rsidR="00D640DC" w:rsidRPr="00CA45B8" w14:paraId="6208CFB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7188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9ABC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4AD1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40F1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8AED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C7D3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19EA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3A0B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C5F2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EEFB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428F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9A59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66F6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0.386</w:t>
            </w:r>
          </w:p>
        </w:tc>
      </w:tr>
      <w:tr w:rsidR="00D640DC" w:rsidRPr="00CA45B8" w14:paraId="3EB0221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16C0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F35B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F8C2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4060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CA71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8020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7A24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D8A3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F2A4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AFBA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8342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9BE8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39C7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r>
      <w:tr w:rsidR="00D640DC" w:rsidRPr="00CA45B8" w14:paraId="1C759CA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184E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8C55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1.248***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A669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3B4D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2.002***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1AA5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3F03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1.659***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7C6E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AA9A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F220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CD53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1.839***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FDE5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492A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1.571***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0240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0.468</w:t>
            </w:r>
          </w:p>
        </w:tc>
      </w:tr>
      <w:tr w:rsidR="00D640DC" w:rsidRPr="00CA45B8" w14:paraId="427BA93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088A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hAnsiTheme="minorHAnsi" w:cstheme="minorHAnsi"/>
                <w:sz w:val="20"/>
                <w:szCs w:val="20"/>
                <w:lang w:val="en-GB"/>
              </w:rPr>
              <w:t>FA=4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AE12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16D4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E7A8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47C1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DBB5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0CDAC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528C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E491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A7BE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46C1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7388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4D95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0.138</w:t>
            </w:r>
          </w:p>
        </w:tc>
      </w:tr>
      <w:tr w:rsidR="00D640DC" w:rsidRPr="00DD5A76" w14:paraId="23D552BF" w14:textId="77777777" w:rsidTr="001A467F">
        <w:tc>
          <w:tcPr>
            <w:tcW w:w="0" w:type="auto"/>
            <w:gridSpan w:val="13"/>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1D1759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Decision-making tier (M=base)</w:t>
            </w:r>
          </w:p>
        </w:tc>
      </w:tr>
      <w:tr w:rsidR="00D640DC" w:rsidRPr="00CA45B8" w14:paraId="2B198EB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D42F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County (C)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217C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AE4C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C1E5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8CF0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E128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E1DF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5067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91AC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A648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416A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AEFD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4012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CA45B8" w14:paraId="07C6574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8556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National (N)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5834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DF20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0FAE4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0E25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CEAC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B228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C1F0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3C5A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556A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DDA2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B33C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35CB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r>
      <w:tr w:rsidR="00D640DC" w:rsidRPr="00DD5A76" w14:paraId="75E56D8C" w14:textId="77777777" w:rsidTr="001A467F">
        <w:tc>
          <w:tcPr>
            <w:tcW w:w="0" w:type="auto"/>
            <w:gridSpan w:val="13"/>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5F0FA2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 supported (DS) by (M=base)</w:t>
            </w:r>
          </w:p>
        </w:tc>
      </w:tr>
      <w:tr w:rsidR="00D640DC" w:rsidRPr="00CA45B8" w14:paraId="0980DD2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A878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County (C)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28EA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C819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833F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2670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C247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45BF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CD75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2D95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DA14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4F54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5EDD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5FC7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0.328</w:t>
            </w:r>
          </w:p>
        </w:tc>
      </w:tr>
      <w:tr w:rsidR="00D640DC" w:rsidRPr="00CA45B8" w14:paraId="7DF731D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B157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898C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EF6D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527E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C312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A024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AEB9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0CAF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B34C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9A25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984C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C57E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92CE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r>
      <w:tr w:rsidR="00D640DC" w:rsidRPr="00CA45B8" w14:paraId="7AA89EB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4102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0964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5CB7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F6AB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1621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FE00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5306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3B71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6CEA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5B9E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DDAE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8AE8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F3F2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r>
      <w:tr w:rsidR="00D640DC" w:rsidRPr="00CA45B8" w14:paraId="5EF4C9E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DE69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C7A11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F973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CC32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B904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ECAE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E8C4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CEEE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9ADF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6B75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8774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8D84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0169F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0.343</w:t>
            </w:r>
          </w:p>
        </w:tc>
      </w:tr>
      <w:tr w:rsidR="00D640DC" w:rsidRPr="00CA45B8" w14:paraId="583D591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F38F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C756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5076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EA81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F89E0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6B69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C9DD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30BB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865C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AA24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477D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B2BF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572B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0.466</w:t>
            </w:r>
          </w:p>
        </w:tc>
      </w:tr>
      <w:tr w:rsidR="00D640DC" w:rsidRPr="00CA45B8" w14:paraId="68A65A0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8FF5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1D51A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7305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AE26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07D6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ADF9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4FD4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9872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74C6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F75E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FBB0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9D4E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E76F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r>
      <w:tr w:rsidR="00D640DC" w:rsidRPr="00CA45B8" w14:paraId="29A6525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D7C1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298C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EEA7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9490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6C3C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4D9A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1EFA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6C57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708C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C2DD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BE49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1F3A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0BFA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r>
      <w:tr w:rsidR="00D640DC" w:rsidRPr="00CA45B8" w14:paraId="14E783D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B140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043C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8378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AD28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E48C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E53D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7837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016F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21DB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DE5A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331D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05DF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5CD1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r>
      <w:tr w:rsidR="00D640DC" w:rsidRPr="00CA45B8" w14:paraId="328E2AD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B8FD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National (N)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E805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1D4A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CC68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DD6C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A1A0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A746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5391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F30E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8605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9ED0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A848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EF25E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0.390</w:t>
            </w:r>
          </w:p>
        </w:tc>
      </w:tr>
      <w:tr w:rsidR="00D640DC" w:rsidRPr="00CA45B8" w14:paraId="446CEBF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0E7A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6E5A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D9CAA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3B66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D96C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174B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B333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C24A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A5CE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E7AA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756A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7E06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D661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0.116</w:t>
            </w:r>
          </w:p>
        </w:tc>
      </w:tr>
      <w:tr w:rsidR="00D640DC" w:rsidRPr="00CA45B8" w14:paraId="250FEBF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A5CB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7848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7749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3C9C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5FDD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B0CD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D189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8862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26A3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630A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94EA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FD61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A077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0.447</w:t>
            </w:r>
          </w:p>
        </w:tc>
      </w:tr>
      <w:tr w:rsidR="00D640DC" w:rsidRPr="00CA45B8" w14:paraId="049F17F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DC8A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B438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E740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8FAC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E9C0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9A89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88B2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4159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15CE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9BAD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5C7D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35CB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CE54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0.446</w:t>
            </w:r>
          </w:p>
        </w:tc>
      </w:tr>
      <w:tr w:rsidR="00D640DC" w:rsidRPr="00CA45B8" w14:paraId="5CAD4AF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6674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A0BC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67C0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6365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27A3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B627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145B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FC31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F6C6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1E06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EDB3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0EE7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CB05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0.620</w:t>
            </w:r>
          </w:p>
        </w:tc>
      </w:tr>
      <w:tr w:rsidR="00D640DC" w:rsidRPr="00CA45B8" w14:paraId="644AD49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2222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85EB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A918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2254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08947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3578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4B28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67E1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36BD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04B0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F7FF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1D3E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05DF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0.133</w:t>
            </w:r>
          </w:p>
        </w:tc>
      </w:tr>
      <w:tr w:rsidR="00D640DC" w:rsidRPr="00CA45B8" w14:paraId="3DACC34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CA30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AC8B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74C6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0310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AF60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0497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3AE6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98F2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99B1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4868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D68B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AF77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802F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r>
      <w:tr w:rsidR="00D640DC" w:rsidRPr="00CA45B8" w14:paraId="492C831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CC8E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8598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3A57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3D9F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1CE5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914D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5D23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2922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0EF9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9693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A460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1301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3D7E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0.181</w:t>
            </w:r>
          </w:p>
        </w:tc>
      </w:tr>
      <w:tr w:rsidR="00D640DC" w:rsidRPr="00CA45B8" w14:paraId="34A2717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AE1F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M&amp;C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F8DE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8A69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F39E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01B2D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9F6C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1F0E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787C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43A6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5B25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B5E6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5335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33C1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0.621</w:t>
            </w:r>
          </w:p>
        </w:tc>
      </w:tr>
      <w:tr w:rsidR="00D640DC" w:rsidRPr="00CA45B8" w14:paraId="32DB2C3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E7C5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7FC0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1023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3D90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D50B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2DA6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59F8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9BA1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9143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DE89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5C7F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A216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39B4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0.183</w:t>
            </w:r>
          </w:p>
        </w:tc>
      </w:tr>
      <w:tr w:rsidR="00D640DC" w:rsidRPr="00CA45B8" w14:paraId="646DB1B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3C15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1ECD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BD51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F824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90B2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0D94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15DB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A5B8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A3F1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82DD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65B6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1AE4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C653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0.695</w:t>
            </w:r>
          </w:p>
        </w:tc>
      </w:tr>
      <w:tr w:rsidR="00D640DC" w:rsidRPr="00CA45B8" w14:paraId="033A123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4824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B6E7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D9A0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DD45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CA81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E4D9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71F7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1FAC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37F0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154A7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D766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7FE1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E85C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0.664</w:t>
            </w:r>
          </w:p>
        </w:tc>
      </w:tr>
      <w:tr w:rsidR="00D640DC" w:rsidRPr="00CA45B8" w14:paraId="5727991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DA1F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078D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C4E1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15325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38A7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7D70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4250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0E0A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BE93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2BBC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DB3D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D464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1C56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0.740</w:t>
            </w:r>
          </w:p>
        </w:tc>
      </w:tr>
      <w:tr w:rsidR="00D640DC" w:rsidRPr="00CA45B8" w14:paraId="55A0DF0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2A09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B12D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398D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E882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EB31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D3C3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0548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B6E7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E330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BBA4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9B37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AD0A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7146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0.204</w:t>
            </w:r>
          </w:p>
        </w:tc>
      </w:tr>
      <w:tr w:rsidR="00D640DC" w:rsidRPr="00CA45B8" w14:paraId="2106569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9867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lastRenderedPageBreak/>
              <w:t>FA=3*DS=M&amp;C*Item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CBA47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443E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2BDA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5B1E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A9C1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6AE6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1494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84FE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1F91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0B7F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254A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AE97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0.197</w:t>
            </w:r>
          </w:p>
        </w:tc>
      </w:tr>
      <w:tr w:rsidR="00D640DC" w:rsidRPr="00CA45B8" w14:paraId="4EAF6B5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3447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A9D9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0E63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14D4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3B3E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E16E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6A98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6D36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D064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B9DA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F8DD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5FA2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D9D4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0.219</w:t>
            </w:r>
          </w:p>
        </w:tc>
      </w:tr>
      <w:tr w:rsidR="00D640DC" w:rsidRPr="00CA45B8" w14:paraId="6C1F85F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B4EF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5E4C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EB33D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581D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763A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A1C3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DAF3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AADA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A00E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5DED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6C94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8317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1B4B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0.484</w:t>
            </w:r>
          </w:p>
        </w:tc>
      </w:tr>
      <w:tr w:rsidR="00D640DC" w:rsidRPr="00CA45B8" w14:paraId="6B7EB30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632A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5AA7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0.093</w:t>
            </w:r>
          </w:p>
        </w:tc>
        <w:tc>
          <w:tcPr>
            <w:tcW w:w="0" w:type="auto"/>
            <w:tcBorders>
              <w:top w:val="none" w:sz="0" w:space="0" w:color="000000"/>
              <w:left w:val="none" w:sz="0" w:space="0" w:color="000000"/>
              <w:bottom w:val="none" w:sz="0" w:space="0" w:color="000000"/>
              <w:right w:val="none" w:sz="0" w:space="0" w:color="000000"/>
            </w:tcBorders>
            <w:shd w:val="clear" w:color="auto" w:fill="FFFFFF"/>
          </w:tcPr>
          <w:p w14:paraId="7BC5EC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01EB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B1FB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1CB3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19AE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54F6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72ED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1CE3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42FF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5C0A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0F99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0.143</w:t>
            </w:r>
          </w:p>
        </w:tc>
      </w:tr>
      <w:tr w:rsidR="00D640DC" w:rsidRPr="00CA45B8" w14:paraId="7293303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A632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EF7C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8F17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8444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53A0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4873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776D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A22E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D089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2847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3E1F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53C8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3C33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0.534</w:t>
            </w:r>
          </w:p>
        </w:tc>
      </w:tr>
      <w:tr w:rsidR="00D640DC" w:rsidRPr="00CA45B8" w14:paraId="3FDDE3F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ACC5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0EA5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E7A6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FACD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A6A7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863D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E09D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F69F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5A2A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0C87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C82A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1262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658C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0.538</w:t>
            </w:r>
          </w:p>
        </w:tc>
      </w:tr>
      <w:tr w:rsidR="00D640DC" w:rsidRPr="00CA45B8" w14:paraId="0522F84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7FDE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8828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8B3E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DEB7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3BE6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FB9E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0CC6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35BA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4CB6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F0C7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16A5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C8AB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64DA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0.614</w:t>
            </w:r>
          </w:p>
        </w:tc>
      </w:tr>
      <w:tr w:rsidR="00D640DC" w:rsidRPr="00CA45B8" w14:paraId="20F5152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9C57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E2EA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43C7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4FC5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5522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104B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2825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F3838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E31E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1A37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D92B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5CE4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C19E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0.159</w:t>
            </w:r>
          </w:p>
        </w:tc>
      </w:tr>
      <w:tr w:rsidR="00D640DC" w:rsidRPr="00CA45B8" w14:paraId="1B76817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386E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016F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13AE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1851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EB94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B1C3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B704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3406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EF12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A396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BF52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D193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24AF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0.161</w:t>
            </w:r>
          </w:p>
        </w:tc>
      </w:tr>
      <w:tr w:rsidR="00D640DC" w:rsidRPr="00CA45B8" w14:paraId="091BED0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514E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36CA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0DFB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66E0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CDAF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CC7E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27D6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65A0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C162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E641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7737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86F4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5B5D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0.196</w:t>
            </w:r>
          </w:p>
        </w:tc>
      </w:tr>
      <w:tr w:rsidR="00D640DC" w:rsidRPr="00CA45B8" w14:paraId="13366A1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61C6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F66D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D0F6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9F52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1B7A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4A13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DDDC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5461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3892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57EA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D583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2163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F39F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0.420</w:t>
            </w:r>
          </w:p>
        </w:tc>
      </w:tr>
      <w:tr w:rsidR="00D640DC" w:rsidRPr="00CA45B8" w14:paraId="6DAE6CA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91A9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23AB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6A7B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23A4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620B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70CF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CF8F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BC54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FCF1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D9631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BB55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C547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5652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0.126</w:t>
            </w:r>
          </w:p>
        </w:tc>
      </w:tr>
      <w:tr w:rsidR="00D640DC" w:rsidRPr="00CA45B8" w14:paraId="3C0978F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8ADF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B921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4FBD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20FF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01C2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81F6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DAB6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A13E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E7F6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F93C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9BF9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C156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1AF3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0.484</w:t>
            </w:r>
          </w:p>
        </w:tc>
      </w:tr>
      <w:tr w:rsidR="00D640DC" w:rsidRPr="00CA45B8" w14:paraId="2C431A5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7176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D6C3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0B47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B781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E6CC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3D00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381B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8539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0552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3D5A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B347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C665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2068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0.470</w:t>
            </w:r>
          </w:p>
        </w:tc>
      </w:tr>
      <w:tr w:rsidR="00D640DC" w:rsidRPr="00CA45B8" w14:paraId="2AEAA55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55B6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5379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7722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80B9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5BEE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E05E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957A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8128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EA32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B044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2F89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A8B7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8F8B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0.639</w:t>
            </w:r>
          </w:p>
        </w:tc>
      </w:tr>
      <w:tr w:rsidR="00D640DC" w:rsidRPr="00CA45B8" w14:paraId="56B5062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D545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C622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2AD1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B9CD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1665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411F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66BF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D6E9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D977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B9FA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C82D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9364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8642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0.145</w:t>
            </w:r>
          </w:p>
        </w:tc>
      </w:tr>
      <w:tr w:rsidR="00D640DC" w:rsidRPr="00CA45B8" w14:paraId="3BEAF6F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BAC1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8E79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E777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F34C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D436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46E9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8458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4150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BCDE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AB49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3A80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516E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1133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0.143</w:t>
            </w:r>
          </w:p>
        </w:tc>
      </w:tr>
      <w:tr w:rsidR="00D640DC" w:rsidRPr="00CA45B8" w14:paraId="54A907D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11D0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73E0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8697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69A8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6479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9E5F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FBD2C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579F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9525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D563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48CD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107D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AD41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0.194</w:t>
            </w:r>
          </w:p>
        </w:tc>
      </w:tr>
      <w:tr w:rsidR="00D640DC" w:rsidRPr="00CA45B8" w14:paraId="1C8AA3A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9E0C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proofErr w:type="spellStart"/>
            <w:r w:rsidRPr="00CA45B8">
              <w:rPr>
                <w:rFonts w:asciiTheme="minorHAnsi" w:eastAsia="Helvetica" w:hAnsiTheme="minorHAnsi" w:cstheme="minorHAnsi"/>
                <w:color w:val="000000"/>
                <w:sz w:val="20"/>
                <w:szCs w:val="20"/>
                <w:lang w:val="en-GB"/>
              </w:rPr>
              <w:t>Num.Obs</w:t>
            </w:r>
            <w:proofErr w:type="spellEnd"/>
            <w:r w:rsidRPr="00CA45B8">
              <w:rPr>
                <w:rFonts w:asciiTheme="minorHAnsi" w:eastAsia="Helvetica" w:hAnsiTheme="minorHAnsi" w:cstheme="minorHAnsi"/>
                <w:color w:val="000000"/>
                <w:sz w:val="20"/>
                <w:szCs w:val="20"/>
                <w:lang w:val="en-GB"/>
              </w:rPr>
              <w:t>.</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491B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CA9B6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5BB44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C45B2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8E29C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8AA68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r>
      <w:tr w:rsidR="00D640DC" w:rsidRPr="00CA45B8" w14:paraId="0286295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B50D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C6F9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D67E7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61705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C3094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0.823</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ECB69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C8918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r>
      <w:tr w:rsidR="00D640DC" w:rsidRPr="00CA45B8" w14:paraId="5E54623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EC57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Adj.</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DB32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0.729</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C2D2E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C614B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BA39F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0.731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F3085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37158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0.727</w:t>
            </w:r>
          </w:p>
        </w:tc>
      </w:tr>
      <w:tr w:rsidR="00D640DC" w:rsidRPr="00CA45B8" w14:paraId="61BEF1A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491B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9E61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00AF3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F22A1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E9623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0D1BD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94EDE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0.407</w:t>
            </w:r>
          </w:p>
        </w:tc>
      </w:tr>
      <w:tr w:rsidR="00D640DC" w:rsidRPr="00CA45B8" w14:paraId="123E57C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4A15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Adj.</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2D43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0.403</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18AB4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13EF6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775DB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F8053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0.397</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91E80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r>
      <w:tr w:rsidR="00D640DC" w:rsidRPr="00CA45B8" w14:paraId="26E7D2F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BA94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AIC</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E10F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9288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119C9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9332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55BB0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9340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99285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9848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5191D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9342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F8D9D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9325</w:t>
            </w:r>
          </w:p>
        </w:tc>
      </w:tr>
      <w:tr w:rsidR="00D640DC" w:rsidRPr="00CA45B8" w14:paraId="3B416B9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9425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BIC</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649B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21894</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AB331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21938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77ED6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21946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7F09A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22454</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467A9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21948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7E870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21931</w:t>
            </w:r>
          </w:p>
        </w:tc>
      </w:tr>
      <w:tr w:rsidR="00D640DC" w:rsidRPr="00CA45B8" w14:paraId="73C3F784" w14:textId="77777777" w:rsidTr="001A467F">
        <w:tc>
          <w:tcPr>
            <w:tcW w:w="0" w:type="auto"/>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57C9A0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RMSE</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6D13B9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28C59E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4067DA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6B44CD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4982A5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341DBC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r>
    </w:tbl>
    <w:p w14:paraId="3FFB7704" w14:textId="75D3460A" w:rsidR="00D640DC" w:rsidRPr="00CA45B8" w:rsidRDefault="00D640DC" w:rsidP="00D640DC">
      <w:pP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sz w:val="22"/>
          <w:szCs w:val="22"/>
          <w:lang w:val="en-GB"/>
        </w:rPr>
        <w:t>Note:</w:t>
      </w:r>
      <w:r w:rsidRPr="00CA45B8">
        <w:rPr>
          <w:rFonts w:asciiTheme="minorHAnsi" w:eastAsia="Helvetica" w:hAnsiTheme="minorHAnsi" w:cstheme="minorHAnsi"/>
          <w:color w:val="000000"/>
          <w:sz w:val="22"/>
          <w:szCs w:val="22"/>
          <w:lang w:val="en-GB"/>
        </w:rPr>
        <w:t xml:space="preserve">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0.1;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0.05;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0.01; *** </w:t>
      </w:r>
      <w:r w:rsidRPr="00C466A9">
        <w:rPr>
          <w:rFonts w:asciiTheme="minorHAnsi" w:eastAsia="Helvetica" w:hAnsiTheme="minorHAnsi" w:cstheme="minorHAnsi"/>
          <w:i/>
          <w:iCs/>
          <w:color w:val="000000"/>
          <w:sz w:val="22"/>
          <w:szCs w:val="22"/>
          <w:lang w:val="en-GB"/>
        </w:rPr>
        <w:t xml:space="preserve">p </w:t>
      </w:r>
      <w:r w:rsidRPr="00CA45B8">
        <w:rPr>
          <w:rFonts w:asciiTheme="minorHAnsi" w:eastAsia="Helvetica" w:hAnsiTheme="minorHAnsi" w:cstheme="minorHAnsi"/>
          <w:color w:val="000000"/>
          <w:sz w:val="22"/>
          <w:szCs w:val="22"/>
          <w:lang w:val="en-GB"/>
        </w:rPr>
        <w:t xml:space="preserve">&lt; 0.001. Shown are the results of </w:t>
      </w:r>
      <w:r w:rsidR="004271FE">
        <w:rPr>
          <w:rFonts w:asciiTheme="minorHAnsi" w:eastAsia="Helvetica" w:hAnsiTheme="minorHAnsi" w:cstheme="minorHAnsi"/>
          <w:color w:val="000000"/>
          <w:sz w:val="22"/>
          <w:szCs w:val="22"/>
          <w:lang w:val="en-GB"/>
        </w:rPr>
        <w:t>six</w:t>
      </w:r>
      <w:r w:rsidRPr="00CA45B8">
        <w:rPr>
          <w:rFonts w:asciiTheme="minorHAnsi" w:eastAsia="Helvetica" w:hAnsiTheme="minorHAnsi" w:cstheme="minorHAnsi"/>
          <w:color w:val="000000"/>
          <w:sz w:val="22"/>
          <w:szCs w:val="22"/>
          <w:lang w:val="en-GB"/>
        </w:rPr>
        <w:t xml:space="preserve"> fixed-effects OLS model</w:t>
      </w:r>
      <w:r w:rsidR="004271FE">
        <w:rPr>
          <w:rFonts w:asciiTheme="minorHAnsi" w:eastAsia="Helvetica" w:hAnsiTheme="minorHAnsi" w:cstheme="minorHAnsi"/>
          <w:color w:val="000000"/>
          <w:sz w:val="22"/>
          <w:szCs w:val="22"/>
          <w:lang w:val="en-GB"/>
        </w:rPr>
        <w:t>s</w:t>
      </w:r>
      <w:r w:rsidRPr="00CA45B8">
        <w:rPr>
          <w:rFonts w:asciiTheme="minorHAnsi" w:eastAsia="Helvetica" w:hAnsiTheme="minorHAnsi" w:cstheme="minorHAnsi"/>
          <w:color w:val="000000"/>
          <w:sz w:val="22"/>
          <w:szCs w:val="22"/>
          <w:lang w:val="en-GB"/>
        </w:rPr>
        <w:t xml:space="preserve"> on the willingness to accept a decision taken by a municipality (M), county (C), or the national government (N) to </w:t>
      </w:r>
      <w:r w:rsidR="00A358CB">
        <w:rPr>
          <w:rFonts w:asciiTheme="minorHAnsi" w:eastAsia="Helvetica" w:hAnsiTheme="minorHAnsi" w:cstheme="minorHAnsi"/>
          <w:color w:val="000000"/>
          <w:sz w:val="22"/>
          <w:szCs w:val="22"/>
          <w:lang w:val="en-GB"/>
        </w:rPr>
        <w:t>close</w:t>
      </w:r>
      <w:r w:rsidRPr="00CA45B8">
        <w:rPr>
          <w:rFonts w:asciiTheme="minorHAnsi" w:eastAsia="Helvetica" w:hAnsiTheme="minorHAnsi" w:cstheme="minorHAnsi"/>
          <w:color w:val="000000"/>
          <w:sz w:val="22"/>
          <w:szCs w:val="22"/>
          <w:lang w:val="en-GB"/>
        </w:rPr>
        <w:t xml:space="preserve"> respectively a pre-school, a secondary school or a department of a university </w:t>
      </w:r>
      <w:r w:rsidR="004271FE">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college</w:t>
      </w:r>
      <w:r w:rsidR="004271FE">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w:t>
      </w:r>
      <w:r w:rsidR="004271FE">
        <w:rPr>
          <w:rFonts w:asciiTheme="minorHAnsi" w:eastAsia="Helvetica" w:hAnsiTheme="minorHAnsi" w:cstheme="minorHAnsi"/>
          <w:color w:val="000000"/>
          <w:sz w:val="22"/>
          <w:szCs w:val="22"/>
          <w:lang w:val="en-GB"/>
        </w:rPr>
        <w:t xml:space="preserve"> one</w:t>
      </w:r>
      <w:r w:rsidRPr="00CA45B8">
        <w:rPr>
          <w:rFonts w:asciiTheme="minorHAnsi" w:eastAsia="Helvetica" w:hAnsiTheme="minorHAnsi" w:cstheme="minorHAnsi"/>
          <w:color w:val="000000"/>
          <w:sz w:val="22"/>
          <w:szCs w:val="22"/>
          <w:lang w:val="en-GB"/>
        </w:rPr>
        <w:t xml:space="preserve"> </w:t>
      </w:r>
      <w:r w:rsidR="004271FE">
        <w:rPr>
          <w:rFonts w:asciiTheme="minorHAnsi" w:eastAsia="Helvetica" w:hAnsiTheme="minorHAnsi" w:cstheme="minorHAnsi"/>
          <w:color w:val="000000"/>
          <w:sz w:val="22"/>
          <w:szCs w:val="22"/>
          <w:lang w:val="en-GB"/>
        </w:rPr>
        <w:t xml:space="preserve">of the six </w:t>
      </w:r>
      <w:r w:rsidRPr="00CA45B8">
        <w:rPr>
          <w:rFonts w:asciiTheme="minorHAnsi" w:eastAsia="Helvetica" w:hAnsiTheme="minorHAnsi" w:cstheme="minorHAnsi"/>
          <w:color w:val="000000"/>
          <w:sz w:val="22"/>
          <w:szCs w:val="22"/>
          <w:lang w:val="en-GB"/>
        </w:rPr>
        <w:t>item</w:t>
      </w:r>
      <w:r w:rsidR="004271FE">
        <w:rPr>
          <w:rFonts w:asciiTheme="minorHAnsi" w:eastAsia="Helvetica" w:hAnsiTheme="minorHAnsi" w:cstheme="minorHAnsi"/>
          <w:color w:val="000000"/>
          <w:sz w:val="22"/>
          <w:szCs w:val="22"/>
          <w:lang w:val="en-GB"/>
        </w:rPr>
        <w:t>s used to tap preferences for subnational authority (see Table B2a)</w:t>
      </w:r>
      <w:r w:rsidRPr="00CA45B8">
        <w:rPr>
          <w:rFonts w:asciiTheme="minorHAnsi" w:eastAsia="Helvetica" w:hAnsiTheme="minorHAnsi" w:cstheme="minorHAnsi"/>
          <w:color w:val="000000"/>
          <w:sz w:val="22"/>
          <w:szCs w:val="22"/>
          <w:lang w:val="en-GB"/>
        </w:rPr>
        <w:t xml:space="preserve">. The total number of observations are 5,565 responses. Standard errors are corrected for clustering of responses by </w:t>
      </w:r>
      <w:r w:rsidR="00E34EC2">
        <w:rPr>
          <w:rFonts w:asciiTheme="minorHAnsi" w:eastAsia="Helvetica" w:hAnsiTheme="minorHAnsi" w:cstheme="minorHAnsi"/>
          <w:color w:val="000000"/>
          <w:sz w:val="22"/>
          <w:szCs w:val="22"/>
          <w:lang w:val="en-GB"/>
        </w:rPr>
        <w:t xml:space="preserve">1,855 </w:t>
      </w:r>
      <w:r w:rsidR="00E34EC2" w:rsidRPr="00CA45B8">
        <w:rPr>
          <w:rFonts w:asciiTheme="minorHAnsi" w:eastAsia="Helvetica" w:hAnsiTheme="minorHAnsi" w:cstheme="minorHAnsi"/>
          <w:color w:val="000000"/>
          <w:sz w:val="22"/>
          <w:szCs w:val="22"/>
          <w:lang w:val="en-GB"/>
        </w:rPr>
        <w:t>respondent</w:t>
      </w:r>
      <w:r w:rsidR="00E34EC2">
        <w:rPr>
          <w:rFonts w:asciiTheme="minorHAnsi" w:eastAsia="Helvetica" w:hAnsiTheme="minorHAnsi" w:cstheme="minorHAnsi"/>
          <w:color w:val="000000"/>
          <w:sz w:val="22"/>
          <w:szCs w:val="22"/>
          <w:lang w:val="en-GB"/>
        </w:rPr>
        <w:t>s</w:t>
      </w:r>
      <w:r w:rsidR="00E34EC2" w:rsidRPr="00CA45B8">
        <w:rPr>
          <w:rFonts w:asciiTheme="minorHAnsi" w:eastAsia="Helvetica" w:hAnsiTheme="minorHAnsi" w:cstheme="minorHAnsi"/>
          <w:color w:val="000000"/>
          <w:sz w:val="22"/>
          <w:szCs w:val="22"/>
          <w:lang w:val="en-GB"/>
        </w:rPr>
        <w:t>.</w:t>
      </w:r>
    </w:p>
    <w:p w14:paraId="2D11BC3B" w14:textId="4532ED29" w:rsidR="00D640DC" w:rsidRPr="00CA45B8" w:rsidRDefault="00D640DC" w:rsidP="00D640DC">
      <w:pPr>
        <w:pStyle w:val="Heading2"/>
        <w:rPr>
          <w:rFonts w:asciiTheme="minorHAnsi" w:eastAsia="Helvetica" w:hAnsiTheme="minorHAnsi" w:cstheme="minorHAnsi"/>
          <w:lang w:val="en-GB"/>
        </w:rPr>
      </w:pPr>
      <w:bookmarkStart w:id="37" w:name="_Toc189227575"/>
      <w:r w:rsidRPr="00CA45B8">
        <w:rPr>
          <w:rFonts w:asciiTheme="minorHAnsi" w:eastAsia="Helvetica" w:hAnsiTheme="minorHAnsi" w:cstheme="minorHAnsi"/>
          <w:lang w:val="en-GB"/>
        </w:rPr>
        <w:lastRenderedPageBreak/>
        <w:t>Table E2</w:t>
      </w:r>
      <w:r w:rsidR="007C4428">
        <w:rPr>
          <w:rFonts w:asciiTheme="minorHAnsi" w:eastAsia="Helvetica" w:hAnsiTheme="minorHAnsi" w:cstheme="minorHAnsi"/>
          <w:lang w:val="en-GB"/>
        </w:rPr>
        <w:t>CB</w:t>
      </w:r>
      <w:r w:rsidRPr="00CA45B8">
        <w:rPr>
          <w:rFonts w:asciiTheme="minorHAnsi" w:eastAsia="Helvetica" w:hAnsiTheme="minorHAnsi" w:cstheme="minorHAnsi"/>
          <w:lang w:val="en-GB"/>
        </w:rPr>
        <w:t>.</w:t>
      </w:r>
      <w:r w:rsidRPr="00CA45B8">
        <w:rPr>
          <w:rFonts w:asciiTheme="minorHAnsi" w:hAnsiTheme="minorHAnsi" w:cstheme="minorHAnsi"/>
          <w:lang w:val="en-GB"/>
        </w:rPr>
        <w:t xml:space="preserve"> Model 2-Q2-Q4-Q6-base category = county government: Preference for each item.</w:t>
      </w:r>
      <w:bookmarkEnd w:id="37"/>
    </w:p>
    <w:tbl>
      <w:tblPr>
        <w:tblW w:w="0" w:type="auto"/>
        <w:tblLook w:val="0420" w:firstRow="1" w:lastRow="0" w:firstColumn="0" w:lastColumn="0" w:noHBand="0" w:noVBand="1"/>
      </w:tblPr>
      <w:tblGrid>
        <w:gridCol w:w="1962"/>
        <w:gridCol w:w="817"/>
        <w:gridCol w:w="872"/>
        <w:gridCol w:w="1171"/>
        <w:gridCol w:w="872"/>
        <w:gridCol w:w="1171"/>
        <w:gridCol w:w="872"/>
        <w:gridCol w:w="1171"/>
        <w:gridCol w:w="872"/>
        <w:gridCol w:w="1072"/>
        <w:gridCol w:w="872"/>
        <w:gridCol w:w="1072"/>
        <w:gridCol w:w="872"/>
      </w:tblGrid>
      <w:tr w:rsidR="00D640DC" w:rsidRPr="00CA45B8" w14:paraId="11CA9FFE"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1C6EECDE" w14:textId="77777777" w:rsidR="00D640DC" w:rsidRPr="00CA45B8" w:rsidRDefault="00D640DC" w:rsidP="00D30BD7">
            <w:pPr>
              <w:pBdr>
                <w:top w:val="none" w:sz="0" w:space="0" w:color="000000"/>
                <w:left w:val="none" w:sz="0" w:space="0" w:color="000000"/>
                <w:bottom w:val="none" w:sz="0" w:space="0" w:color="000000"/>
                <w:right w:val="none" w:sz="0" w:space="0" w:color="000000"/>
              </w:pBdr>
              <w:ind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Item =</w:t>
            </w:r>
          </w:p>
        </w:tc>
        <w:tc>
          <w:tcPr>
            <w:tcW w:w="0" w:type="auto"/>
            <w:gridSpan w:val="2"/>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6681B4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(1)</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18F380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(2)</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50A041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(3)</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2F0001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(4)</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2E349A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(5)</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331042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(6)</w:t>
            </w:r>
          </w:p>
        </w:tc>
      </w:tr>
      <w:tr w:rsidR="00D640DC" w:rsidRPr="00CA45B8" w14:paraId="50C46428"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256887BA"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p>
        </w:tc>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62BA3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43357A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759DEF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470C81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45C71A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0251F3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1CE443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7BF12E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6E9399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2F78CC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485BEA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094901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r>
      <w:tr w:rsidR="00D640DC" w:rsidRPr="00DD5A76" w14:paraId="3FAE39D5" w14:textId="77777777" w:rsidTr="001A467F">
        <w:tc>
          <w:tcPr>
            <w:tcW w:w="0" w:type="auto"/>
            <w:gridSpan w:val="13"/>
            <w:shd w:val="clear" w:color="auto" w:fill="FFFFFF"/>
            <w:tcMar>
              <w:top w:w="0" w:type="dxa"/>
              <w:left w:w="0" w:type="dxa"/>
              <w:bottom w:w="0" w:type="dxa"/>
              <w:right w:w="0" w:type="dxa"/>
            </w:tcMar>
            <w:vAlign w:val="center"/>
          </w:tcPr>
          <w:p w14:paraId="194323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First answer (FA) score (1=base)</w:t>
            </w:r>
          </w:p>
        </w:tc>
      </w:tr>
      <w:tr w:rsidR="00D640DC" w:rsidRPr="00CA45B8" w14:paraId="1C75DD46" w14:textId="77777777" w:rsidTr="001A467F">
        <w:trPr>
          <w:trHeight w:val="71"/>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9ED79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6268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-0.037</w:t>
            </w:r>
          </w:p>
        </w:tc>
        <w:tc>
          <w:tcPr>
            <w:tcW w:w="0" w:type="auto"/>
            <w:tcBorders>
              <w:left w:val="none" w:sz="0" w:space="0" w:color="000000"/>
              <w:bottom w:val="none" w:sz="0" w:space="0" w:color="000000"/>
              <w:right w:val="none" w:sz="0" w:space="0" w:color="000000"/>
            </w:tcBorders>
            <w:shd w:val="clear" w:color="auto" w:fill="FFFFFF"/>
            <w:vAlign w:val="center"/>
          </w:tcPr>
          <w:p w14:paraId="485FF5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0.257</w:t>
            </w:r>
          </w:p>
        </w:tc>
        <w:tc>
          <w:tcPr>
            <w:tcW w:w="0" w:type="auto"/>
            <w:tcBorders>
              <w:left w:val="none" w:sz="0" w:space="0" w:color="000000"/>
              <w:bottom w:val="none" w:sz="0" w:space="0" w:color="000000"/>
              <w:right w:val="none" w:sz="0" w:space="0" w:color="000000"/>
            </w:tcBorders>
            <w:shd w:val="clear" w:color="auto" w:fill="FFFFFF"/>
            <w:vAlign w:val="center"/>
          </w:tcPr>
          <w:p w14:paraId="245E2D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0.619***</w:t>
            </w:r>
          </w:p>
        </w:tc>
        <w:tc>
          <w:tcPr>
            <w:tcW w:w="0" w:type="auto"/>
            <w:tcBorders>
              <w:left w:val="none" w:sz="0" w:space="0" w:color="000000"/>
              <w:bottom w:val="none" w:sz="0" w:space="0" w:color="000000"/>
              <w:right w:val="none" w:sz="0" w:space="0" w:color="000000"/>
            </w:tcBorders>
            <w:shd w:val="clear" w:color="auto" w:fill="FFFFFF"/>
            <w:vAlign w:val="center"/>
          </w:tcPr>
          <w:p w14:paraId="4BFBBA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0.169</w:t>
            </w:r>
          </w:p>
        </w:tc>
        <w:tc>
          <w:tcPr>
            <w:tcW w:w="0" w:type="auto"/>
            <w:tcBorders>
              <w:left w:val="none" w:sz="0" w:space="0" w:color="000000"/>
              <w:bottom w:val="none" w:sz="0" w:space="0" w:color="000000"/>
              <w:right w:val="none" w:sz="0" w:space="0" w:color="000000"/>
            </w:tcBorders>
            <w:shd w:val="clear" w:color="auto" w:fill="FFFFFF"/>
            <w:vAlign w:val="center"/>
          </w:tcPr>
          <w:p w14:paraId="133B66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0.390</w:t>
            </w:r>
          </w:p>
        </w:tc>
        <w:tc>
          <w:tcPr>
            <w:tcW w:w="0" w:type="auto"/>
            <w:tcBorders>
              <w:left w:val="none" w:sz="0" w:space="0" w:color="000000"/>
              <w:bottom w:val="none" w:sz="0" w:space="0" w:color="000000"/>
              <w:right w:val="none" w:sz="0" w:space="0" w:color="000000"/>
            </w:tcBorders>
            <w:shd w:val="clear" w:color="auto" w:fill="FFFFFF"/>
            <w:vAlign w:val="center"/>
          </w:tcPr>
          <w:p w14:paraId="68D836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0.249</w:t>
            </w:r>
          </w:p>
        </w:tc>
        <w:tc>
          <w:tcPr>
            <w:tcW w:w="0" w:type="auto"/>
            <w:tcBorders>
              <w:left w:val="none" w:sz="0" w:space="0" w:color="000000"/>
              <w:bottom w:val="none" w:sz="0" w:space="0" w:color="000000"/>
              <w:right w:val="none" w:sz="0" w:space="0" w:color="000000"/>
            </w:tcBorders>
            <w:shd w:val="clear" w:color="auto" w:fill="FFFFFF"/>
            <w:vAlign w:val="center"/>
          </w:tcPr>
          <w:p w14:paraId="49B4C1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0.631**</w:t>
            </w:r>
          </w:p>
        </w:tc>
        <w:tc>
          <w:tcPr>
            <w:tcW w:w="0" w:type="auto"/>
            <w:tcBorders>
              <w:left w:val="none" w:sz="0" w:space="0" w:color="000000"/>
              <w:bottom w:val="none" w:sz="0" w:space="0" w:color="000000"/>
              <w:right w:val="none" w:sz="0" w:space="0" w:color="000000"/>
            </w:tcBorders>
            <w:shd w:val="clear" w:color="auto" w:fill="FFFFFF"/>
            <w:vAlign w:val="center"/>
          </w:tcPr>
          <w:p w14:paraId="367199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0.233</w:t>
            </w:r>
          </w:p>
        </w:tc>
        <w:tc>
          <w:tcPr>
            <w:tcW w:w="0" w:type="auto"/>
            <w:tcBorders>
              <w:left w:val="none" w:sz="0" w:space="0" w:color="000000"/>
              <w:bottom w:val="none" w:sz="0" w:space="0" w:color="000000"/>
              <w:right w:val="none" w:sz="0" w:space="0" w:color="000000"/>
            </w:tcBorders>
            <w:shd w:val="clear" w:color="auto" w:fill="FFFFFF"/>
            <w:vAlign w:val="center"/>
          </w:tcPr>
          <w:p w14:paraId="3F09AA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0.311</w:t>
            </w:r>
          </w:p>
        </w:tc>
        <w:tc>
          <w:tcPr>
            <w:tcW w:w="0" w:type="auto"/>
            <w:tcBorders>
              <w:left w:val="none" w:sz="0" w:space="0" w:color="000000"/>
              <w:bottom w:val="none" w:sz="0" w:space="0" w:color="000000"/>
              <w:right w:val="none" w:sz="0" w:space="0" w:color="000000"/>
            </w:tcBorders>
            <w:shd w:val="clear" w:color="auto" w:fill="FFFFFF"/>
            <w:vAlign w:val="center"/>
          </w:tcPr>
          <w:p w14:paraId="70E624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0.318</w:t>
            </w:r>
          </w:p>
        </w:tc>
        <w:tc>
          <w:tcPr>
            <w:tcW w:w="0" w:type="auto"/>
            <w:tcBorders>
              <w:left w:val="none" w:sz="0" w:space="0" w:color="000000"/>
              <w:bottom w:val="none" w:sz="0" w:space="0" w:color="000000"/>
              <w:right w:val="none" w:sz="0" w:space="0" w:color="000000"/>
            </w:tcBorders>
            <w:shd w:val="clear" w:color="auto" w:fill="FFFFFF"/>
            <w:vAlign w:val="center"/>
          </w:tcPr>
          <w:p w14:paraId="481D2C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left w:val="none" w:sz="0" w:space="0" w:color="000000"/>
              <w:bottom w:val="none" w:sz="0" w:space="0" w:color="000000"/>
              <w:right w:val="none" w:sz="0" w:space="0" w:color="000000"/>
            </w:tcBorders>
            <w:shd w:val="clear" w:color="auto" w:fill="FFFFFF"/>
            <w:vAlign w:val="center"/>
          </w:tcPr>
          <w:p w14:paraId="223669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0.332</w:t>
            </w:r>
          </w:p>
        </w:tc>
      </w:tr>
      <w:tr w:rsidR="00D640DC" w:rsidRPr="00CA45B8" w14:paraId="69E4C6F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B685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3B76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34BA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E4FD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E0C8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6B01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319F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C551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D1CB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7595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EC6A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B538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5592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r>
      <w:tr w:rsidR="00D640DC" w:rsidRPr="00CA45B8" w14:paraId="3E973B1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B239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5FD3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40A1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871F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D8C6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4B16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ACAC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6A90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2D6B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8F5A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87CF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39F7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CB7D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0.346</w:t>
            </w:r>
          </w:p>
        </w:tc>
      </w:tr>
      <w:tr w:rsidR="00D640DC" w:rsidRPr="00CA45B8" w14:paraId="10BAFD2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C233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3E89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1C59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9494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0CAF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ACAA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1E98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C9AA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A90B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17EB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A3E2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2A76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FDE1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r>
      <w:tr w:rsidR="00D640DC" w:rsidRPr="00CA45B8" w14:paraId="2E6ADC4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8DC7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1C5B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0.913*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E0F8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AFD5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1.960***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9381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E7D2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1.631***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8116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4E40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2.321***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FB64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4864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1.722**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3887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AAF3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1.395**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48A8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0.441</w:t>
            </w:r>
          </w:p>
        </w:tc>
      </w:tr>
      <w:tr w:rsidR="00D640DC" w:rsidRPr="00CA45B8" w14:paraId="733BD9C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90E7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hAnsiTheme="minorHAnsi" w:cstheme="minorHAnsi"/>
                <w:sz w:val="20"/>
                <w:szCs w:val="20"/>
                <w:lang w:val="en-GB"/>
              </w:rPr>
              <w:t>FA=4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615DD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E9D8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299C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58F0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0088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766D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498D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B73D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C882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3BE2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6270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75AB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0.132</w:t>
            </w:r>
          </w:p>
        </w:tc>
      </w:tr>
      <w:tr w:rsidR="00D640DC" w:rsidRPr="00DD5A76" w14:paraId="6F866C25" w14:textId="77777777" w:rsidTr="001A467F">
        <w:tc>
          <w:tcPr>
            <w:tcW w:w="0" w:type="auto"/>
            <w:gridSpan w:val="13"/>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5A1EED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Decision-making tier (C=base)</w:t>
            </w:r>
          </w:p>
        </w:tc>
      </w:tr>
      <w:tr w:rsidR="00D640DC" w:rsidRPr="00CA45B8" w14:paraId="513104C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EFBE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Municipal (M)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6F06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5011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C221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83E3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C555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5DC4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4EBD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BEED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B022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30BA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79ED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A4FA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CA45B8" w14:paraId="36DDC64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9128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National (N)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DADA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0C46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0413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7FA6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2840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409D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EC56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B3B0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79A8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516C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BC48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31C8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DD5A76" w14:paraId="79D488A6" w14:textId="77777777" w:rsidTr="001A467F">
        <w:tc>
          <w:tcPr>
            <w:tcW w:w="0" w:type="auto"/>
            <w:gridSpan w:val="13"/>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750C74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b/>
                <w:bCs/>
                <w:color w:val="000000"/>
                <w:sz w:val="20"/>
                <w:szCs w:val="20"/>
                <w:lang w:val="en-GB"/>
              </w:rPr>
              <w:t>Decision supported (DS) by (C=base)</w:t>
            </w:r>
          </w:p>
        </w:tc>
      </w:tr>
      <w:tr w:rsidR="00D640DC" w:rsidRPr="00CA45B8" w14:paraId="42C3B49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98B3A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Mun (M)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52CD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9065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855A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E6A4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3DC8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3363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6E5A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93C4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EE41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54A6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8410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7731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0.328</w:t>
            </w:r>
          </w:p>
        </w:tc>
      </w:tr>
      <w:tr w:rsidR="00D640DC" w:rsidRPr="00CA45B8" w14:paraId="2110AB8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F37D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1A4C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F416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1A5D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8110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5C15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AE9E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103F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7311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6767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FC9B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F428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C77C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r>
      <w:tr w:rsidR="00D640DC" w:rsidRPr="00CA45B8" w14:paraId="1FD30A0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901C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A9D8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E8EE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1A7B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00F7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1D27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8DF9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B555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9C72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EEC6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47A3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5DEC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57F1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r>
      <w:tr w:rsidR="00D640DC" w:rsidRPr="00CA45B8" w14:paraId="3D33222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E354D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FCF4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32BD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9F7C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67F6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6DB0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0E28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341C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3913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9E0B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1CFC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FD5D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FDAF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0.343</w:t>
            </w:r>
          </w:p>
        </w:tc>
      </w:tr>
      <w:tr w:rsidR="00D640DC" w:rsidRPr="00CA45B8" w14:paraId="22D3F47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B31F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C17F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40BC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9CA0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BD5E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E0CE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5BA3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8E15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C9D1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6DCC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550B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9458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11C5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0.466</w:t>
            </w:r>
          </w:p>
        </w:tc>
      </w:tr>
      <w:tr w:rsidR="00D640DC" w:rsidRPr="00CA45B8" w14:paraId="0E94C8B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56F9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9F8C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E2AD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2F2C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C587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FDA7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056B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F940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39A5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9452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1F95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C3B7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6AB4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r>
      <w:tr w:rsidR="00D640DC" w:rsidRPr="00CA45B8" w14:paraId="35D7B2B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E5EC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B95A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C8E9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C3E3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06DE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9C5D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AFFA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34F6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F43F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31E1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9999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9BF4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0542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r>
      <w:tr w:rsidR="00D640DC" w:rsidRPr="00CA45B8" w14:paraId="152A0C0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EF91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A0AF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8176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9D1B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3C11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65BD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2CDC1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0455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5C14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94F8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1F24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CE9C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50CF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r>
      <w:tr w:rsidR="00D640DC" w:rsidRPr="00CA45B8" w14:paraId="699447B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1C58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National (N)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7895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02A1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0133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1345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5238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43D1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BE74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951C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77C2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65C2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F074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BD5C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0.292</w:t>
            </w:r>
          </w:p>
        </w:tc>
      </w:tr>
      <w:tr w:rsidR="00D640DC" w:rsidRPr="00CA45B8" w14:paraId="46CD1BF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9118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6762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2CCA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571A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9F29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0F12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3F5F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3FD8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53B5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6F29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890C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A363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1A9B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r>
      <w:tr w:rsidR="00D640DC" w:rsidRPr="00CA45B8" w14:paraId="0366398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B623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699C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9866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9776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A036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4F81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34B7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620B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70AA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438F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DBFE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BA2D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79CA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r>
      <w:tr w:rsidR="00D640DC" w:rsidRPr="00CA45B8" w14:paraId="6762A98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3BA7B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16A2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6AFC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664C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A360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BE72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460C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6A57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BC27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3491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B2FD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C595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F955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0.353</w:t>
            </w:r>
          </w:p>
        </w:tc>
      </w:tr>
      <w:tr w:rsidR="00D640DC" w:rsidRPr="00CA45B8" w14:paraId="4711F98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0FB6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E5C1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45C6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E966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1661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9649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8D9C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C033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8B28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98AB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E57E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333B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6D95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0.511</w:t>
            </w:r>
          </w:p>
        </w:tc>
      </w:tr>
      <w:tr w:rsidR="00D640DC" w:rsidRPr="00CA45B8" w14:paraId="4010988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9ED1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D879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AC18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3FFE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2112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E16D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3DB2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07FD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9252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6B6E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7BC0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9112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78CB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0.101</w:t>
            </w:r>
          </w:p>
        </w:tc>
      </w:tr>
      <w:tr w:rsidR="00D640DC" w:rsidRPr="00CA45B8" w14:paraId="712B1A7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B8C2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02A1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EBEE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3C39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804C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00A4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B85C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BBB4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066B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60AB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B32A2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6516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1087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r>
      <w:tr w:rsidR="00D640DC" w:rsidRPr="00CA45B8" w14:paraId="3B6FF6B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A2D5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F842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2A37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9D6F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D1E4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48A1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7154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D317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2D23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C3D6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FC60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12CF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A127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0.152</w:t>
            </w:r>
          </w:p>
        </w:tc>
      </w:tr>
      <w:tr w:rsidR="00D640DC" w:rsidRPr="00CA45B8" w14:paraId="438191B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58EC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M&amp;C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6953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B2C8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BEF3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963E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EBD0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99F2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F00F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95DB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0CE9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6403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EF6C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2C09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0.641</w:t>
            </w:r>
          </w:p>
        </w:tc>
      </w:tr>
      <w:tr w:rsidR="00D640DC" w:rsidRPr="00CA45B8" w14:paraId="2F28E4A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CC0A7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F8CA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8368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5265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FC49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948F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E4C1F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6706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7A35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6591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9C2F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CE8C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E2F0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0.187</w:t>
            </w:r>
          </w:p>
        </w:tc>
      </w:tr>
      <w:tr w:rsidR="00D640DC" w:rsidRPr="00CA45B8" w14:paraId="53F94DF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D7D2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B716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F324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CFBE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D781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888E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CD37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CD86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BD91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8C7A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4F78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D6DC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D3E4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0.707</w:t>
            </w:r>
          </w:p>
        </w:tc>
      </w:tr>
      <w:tr w:rsidR="00D640DC" w:rsidRPr="00CA45B8" w14:paraId="7FEA547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31CE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BDC5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4B76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049A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A6B4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77BE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E4EB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1976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EAFD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FF8C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CC4B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89F2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2921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0.682</w:t>
            </w:r>
          </w:p>
        </w:tc>
      </w:tr>
      <w:tr w:rsidR="00D640DC" w:rsidRPr="00CA45B8" w14:paraId="589C757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B693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559D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9A40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9A46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82AA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E12E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CB9F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BFF3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E825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E638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0D10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4066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A0C4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0.770</w:t>
            </w:r>
          </w:p>
        </w:tc>
      </w:tr>
      <w:tr w:rsidR="00D640DC" w:rsidRPr="00CA45B8" w14:paraId="53F905D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5452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E1FF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F122D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6E4D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8F40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9CA3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35B0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B023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40E0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022E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B550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CAE8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4311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0.207</w:t>
            </w:r>
          </w:p>
        </w:tc>
      </w:tr>
      <w:tr w:rsidR="00D640DC" w:rsidRPr="00CA45B8" w14:paraId="3BF5298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61B0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lastRenderedPageBreak/>
              <w:t>FA=3*DS=M&amp;C*Item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C926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C7AE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6C22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7B226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E3EE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46AA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0993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7427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2A7A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B57C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88B5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9778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0.200</w:t>
            </w:r>
          </w:p>
        </w:tc>
      </w:tr>
      <w:tr w:rsidR="00D640DC" w:rsidRPr="00CA45B8" w14:paraId="33A5338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47C2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F0AB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E03F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E01B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78FF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F2BC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23D6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D84A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B2DC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C2CD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5D47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9EFE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A525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0.230</w:t>
            </w:r>
          </w:p>
        </w:tc>
      </w:tr>
      <w:tr w:rsidR="00D640DC" w:rsidRPr="00CA45B8" w14:paraId="5C3B681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B780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B7D4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7250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82D0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8336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DA0F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8B77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7C6B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3B3D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C015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1347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AEBF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E25D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0.418</w:t>
            </w:r>
          </w:p>
        </w:tc>
      </w:tr>
      <w:tr w:rsidR="00D640DC" w:rsidRPr="00CA45B8" w14:paraId="551B20A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14AC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2D26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3243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5148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44D4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893B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CB62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9D55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EFF5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AEE8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1B17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6713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5B21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r>
      <w:tr w:rsidR="00D640DC" w:rsidRPr="00CA45B8" w14:paraId="4C3A360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CC0B8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696C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7B2B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4465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E371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80D7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E1A7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F164D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B71F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4A85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FE12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2140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A84A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0.467</w:t>
            </w:r>
          </w:p>
        </w:tc>
      </w:tr>
      <w:tr w:rsidR="00D640DC" w:rsidRPr="00CA45B8" w14:paraId="6E107ED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0371B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3769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D93C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E8A6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5610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BD28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BA3E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FCA8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DE63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AAB9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A6F2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B0CF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0E3B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0.453</w:t>
            </w:r>
          </w:p>
        </w:tc>
      </w:tr>
      <w:tr w:rsidR="00D640DC" w:rsidRPr="00CA45B8" w14:paraId="35B5864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DF1B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389B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B41A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7A0A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FE56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3E1E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200A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48C1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358C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5DA0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DB28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9B52A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BEE7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0.556</w:t>
            </w:r>
          </w:p>
        </w:tc>
      </w:tr>
      <w:tr w:rsidR="00D640DC" w:rsidRPr="00CA45B8" w14:paraId="7330FF4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ED08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36B94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206A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9CB6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188B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BBBE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95E2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23F2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24E6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9D37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72E6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FDCD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D360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r>
      <w:tr w:rsidR="00D640DC" w:rsidRPr="00CA45B8" w14:paraId="358FAD1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9BD26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8447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C44C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BF9A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9871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4465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04FE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B16E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E329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CBF1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F0AF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9B04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0C3D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r>
      <w:tr w:rsidR="00D640DC" w:rsidRPr="00CA45B8" w14:paraId="37F3CBA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3EF0A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469A9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8BC7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8407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3119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A03D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6702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E716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50A0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2974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5C1A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6513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97D5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0.181</w:t>
            </w:r>
          </w:p>
        </w:tc>
      </w:tr>
      <w:tr w:rsidR="00D640DC" w:rsidRPr="00CA45B8" w14:paraId="25FFFE7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D8E6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0E35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247A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7899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989F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2311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54EA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B5A7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E36E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07E1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5010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8E16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F437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0.409</w:t>
            </w:r>
          </w:p>
        </w:tc>
      </w:tr>
      <w:tr w:rsidR="00D640DC" w:rsidRPr="00CA45B8" w14:paraId="62390C6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D2AE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7825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3F2D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C5DA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581F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CD62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40D4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374C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86F6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B5F2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17B56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973E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47BD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r>
      <w:tr w:rsidR="00D640DC" w:rsidRPr="00CA45B8" w14:paraId="5189816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9CAC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8F74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6758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C694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3BDF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EC76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970A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83D4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704C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307E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827D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11A5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04D5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0.481</w:t>
            </w:r>
          </w:p>
        </w:tc>
      </w:tr>
      <w:tr w:rsidR="00D640DC" w:rsidRPr="00CA45B8" w14:paraId="15D5AF6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35B4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4F88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33C3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D0B6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EDA8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7810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1DF9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FD99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044B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D687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1276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5B2C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B41D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0.459</w:t>
            </w:r>
          </w:p>
        </w:tc>
      </w:tr>
      <w:tr w:rsidR="00D640DC" w:rsidRPr="00CA45B8" w14:paraId="3163B39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1B6D4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117E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2A78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5DAC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BD05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8FBF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C2A7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93B5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A0EE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FABA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D2FB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0EEB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68AA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0.673</w:t>
            </w:r>
          </w:p>
        </w:tc>
      </w:tr>
      <w:tr w:rsidR="00D640DC" w:rsidRPr="00CA45B8" w14:paraId="043B52F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EEB0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00B0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74F3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A918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14CE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46EB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BF83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2110F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9481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3C37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2ED0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08C8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FDEB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0.144</w:t>
            </w:r>
          </w:p>
        </w:tc>
      </w:tr>
      <w:tr w:rsidR="00D640DC" w:rsidRPr="00CA45B8" w14:paraId="51C58F0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EA6A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60D46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5F09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F42CC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67BB4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8817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DEC88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2D7C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1A73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CA44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C34A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16D3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C95B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0.140</w:t>
            </w:r>
          </w:p>
        </w:tc>
      </w:tr>
      <w:tr w:rsidR="00D640DC" w:rsidRPr="00CA45B8" w14:paraId="4C337A3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0E15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E5055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E00D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8491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C23A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38C7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45AD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2B67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27C0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2051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DEF2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1A04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3707D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0.205</w:t>
            </w:r>
          </w:p>
        </w:tc>
      </w:tr>
      <w:tr w:rsidR="00D640DC" w:rsidRPr="00CA45B8" w14:paraId="2CBBE35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E4B7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proofErr w:type="spellStart"/>
            <w:r w:rsidRPr="00CA45B8">
              <w:rPr>
                <w:rFonts w:asciiTheme="minorHAnsi" w:eastAsia="Helvetica" w:hAnsiTheme="minorHAnsi" w:cstheme="minorHAnsi"/>
                <w:color w:val="000000"/>
                <w:sz w:val="20"/>
                <w:szCs w:val="20"/>
                <w:lang w:val="en-GB"/>
              </w:rPr>
              <w:t>Num.Obs</w:t>
            </w:r>
            <w:proofErr w:type="spellEnd"/>
            <w:r w:rsidRPr="00CA45B8">
              <w:rPr>
                <w:rFonts w:asciiTheme="minorHAnsi" w:eastAsia="Helvetica" w:hAnsiTheme="minorHAnsi" w:cstheme="minorHAnsi"/>
                <w:color w:val="000000"/>
                <w:sz w:val="20"/>
                <w:szCs w:val="20"/>
                <w:lang w:val="en-GB"/>
              </w:rPr>
              <w:t>.</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5B89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4A7C9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3F07E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C3235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D475E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60805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r>
      <w:tr w:rsidR="00D640DC" w:rsidRPr="00CA45B8" w14:paraId="18AD48E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0C95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CBAD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0C0DD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20F1A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87A6F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0.823</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C0D18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D628C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r>
      <w:tr w:rsidR="00D640DC" w:rsidRPr="00CA45B8" w14:paraId="37E4108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D320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Adj.</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9378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0.729</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4920B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1C9BE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3A8BE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0.731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BA69E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218AE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0.727</w:t>
            </w:r>
          </w:p>
        </w:tc>
      </w:tr>
      <w:tr w:rsidR="00D640DC" w:rsidRPr="00CA45B8" w14:paraId="3F69F6D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59C5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F8F3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AB067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C887A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AC4ED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FE145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02891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0.407</w:t>
            </w:r>
          </w:p>
        </w:tc>
      </w:tr>
      <w:tr w:rsidR="00D640DC" w:rsidRPr="00CA45B8" w14:paraId="5C33E85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2E56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Adj.</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B12E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0.403</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B5A40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077D1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F9EAD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567E2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0.397</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D7212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r>
      <w:tr w:rsidR="00D640DC" w:rsidRPr="00CA45B8" w14:paraId="4ED709D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6419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AIC</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1363E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9288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912FD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9332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8810F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9340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A44BF1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9848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A63A6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9342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BF771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9325</w:t>
            </w:r>
          </w:p>
        </w:tc>
      </w:tr>
      <w:tr w:rsidR="00D640DC" w:rsidRPr="00CA45B8" w14:paraId="3F3E47A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AA060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BIC</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91DD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21894</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7F38D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21938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57AB2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21946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F139F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22454</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ED802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21948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FDDE8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21931</w:t>
            </w:r>
          </w:p>
        </w:tc>
      </w:tr>
      <w:tr w:rsidR="00D640DC" w:rsidRPr="00CA45B8" w14:paraId="575BC013" w14:textId="77777777" w:rsidTr="001A467F">
        <w:tc>
          <w:tcPr>
            <w:tcW w:w="0" w:type="auto"/>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534EE2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RMSE</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145EA6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0E210E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2543D5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3672D4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6E470A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36578A2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r>
    </w:tbl>
    <w:p w14:paraId="75E484CC" w14:textId="29E0D3D5" w:rsidR="00D640DC" w:rsidRPr="00CA45B8" w:rsidRDefault="00D640DC" w:rsidP="00D640DC">
      <w:pPr>
        <w:rPr>
          <w:rFonts w:asciiTheme="minorHAnsi" w:eastAsia="Helvetica" w:hAnsiTheme="minorHAnsi" w:cstheme="minorHAnsi"/>
          <w:color w:val="000000"/>
          <w:sz w:val="22"/>
          <w:szCs w:val="22"/>
          <w:lang w:val="en-GB"/>
        </w:rPr>
      </w:pPr>
      <w:r w:rsidRPr="00CA45B8">
        <w:rPr>
          <w:rFonts w:asciiTheme="minorHAnsi" w:eastAsia="Helvetica" w:hAnsiTheme="minorHAnsi" w:cstheme="minorHAnsi"/>
          <w:sz w:val="22"/>
          <w:szCs w:val="22"/>
          <w:lang w:val="en-GB"/>
        </w:rPr>
        <w:t>Note:</w:t>
      </w:r>
      <w:r w:rsidRPr="00CA45B8">
        <w:rPr>
          <w:rFonts w:asciiTheme="minorHAnsi" w:eastAsia="Helvetica" w:hAnsiTheme="minorHAnsi" w:cstheme="minorHAnsi"/>
          <w:color w:val="000000"/>
          <w:sz w:val="22"/>
          <w:szCs w:val="22"/>
          <w:lang w:val="en-GB"/>
        </w:rPr>
        <w:t xml:space="preserve">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0.1;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0.05;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0.01;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0.001. Shown are the results of </w:t>
      </w:r>
      <w:r w:rsidR="004271FE">
        <w:rPr>
          <w:rFonts w:asciiTheme="minorHAnsi" w:eastAsia="Helvetica" w:hAnsiTheme="minorHAnsi" w:cstheme="minorHAnsi"/>
          <w:color w:val="000000"/>
          <w:sz w:val="22"/>
          <w:szCs w:val="22"/>
          <w:lang w:val="en-GB"/>
        </w:rPr>
        <w:t>six</w:t>
      </w:r>
      <w:r w:rsidRPr="00CA45B8">
        <w:rPr>
          <w:rFonts w:asciiTheme="minorHAnsi" w:eastAsia="Helvetica" w:hAnsiTheme="minorHAnsi" w:cstheme="minorHAnsi"/>
          <w:color w:val="000000"/>
          <w:sz w:val="22"/>
          <w:szCs w:val="22"/>
          <w:lang w:val="en-GB"/>
        </w:rPr>
        <w:t xml:space="preserve"> fixed-effects OLS model</w:t>
      </w:r>
      <w:r w:rsidR="004271FE">
        <w:rPr>
          <w:rFonts w:asciiTheme="minorHAnsi" w:eastAsia="Helvetica" w:hAnsiTheme="minorHAnsi" w:cstheme="minorHAnsi"/>
          <w:color w:val="000000"/>
          <w:sz w:val="22"/>
          <w:szCs w:val="22"/>
          <w:lang w:val="en-GB"/>
        </w:rPr>
        <w:t>s</w:t>
      </w:r>
      <w:r w:rsidRPr="00CA45B8">
        <w:rPr>
          <w:rFonts w:asciiTheme="minorHAnsi" w:eastAsia="Helvetica" w:hAnsiTheme="minorHAnsi" w:cstheme="minorHAnsi"/>
          <w:color w:val="000000"/>
          <w:sz w:val="22"/>
          <w:szCs w:val="22"/>
          <w:lang w:val="en-GB"/>
        </w:rPr>
        <w:t xml:space="preserve"> on the willingness to accept a decision taken by a municipality (M), county (C), or the national government (N) to </w:t>
      </w:r>
      <w:r w:rsidR="00A358CB">
        <w:rPr>
          <w:rFonts w:asciiTheme="minorHAnsi" w:eastAsia="Helvetica" w:hAnsiTheme="minorHAnsi" w:cstheme="minorHAnsi"/>
          <w:color w:val="000000"/>
          <w:sz w:val="22"/>
          <w:szCs w:val="22"/>
          <w:lang w:val="en-GB"/>
        </w:rPr>
        <w:t>close</w:t>
      </w:r>
      <w:r w:rsidRPr="00CA45B8">
        <w:rPr>
          <w:rFonts w:asciiTheme="minorHAnsi" w:eastAsia="Helvetica" w:hAnsiTheme="minorHAnsi" w:cstheme="minorHAnsi"/>
          <w:color w:val="000000"/>
          <w:sz w:val="22"/>
          <w:szCs w:val="22"/>
          <w:lang w:val="en-GB"/>
        </w:rPr>
        <w:t xml:space="preserve"> respectively a pre-school, a secondary school or a department of a university </w:t>
      </w:r>
      <w:r w:rsidR="004271FE">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college</w:t>
      </w:r>
      <w:r w:rsidR="004271FE">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w:t>
      </w:r>
      <w:r w:rsidR="004271FE">
        <w:rPr>
          <w:rFonts w:asciiTheme="minorHAnsi" w:eastAsia="Helvetica" w:hAnsiTheme="minorHAnsi" w:cstheme="minorHAnsi"/>
          <w:color w:val="000000"/>
          <w:sz w:val="22"/>
          <w:szCs w:val="22"/>
          <w:lang w:val="en-GB"/>
        </w:rPr>
        <w:t xml:space="preserve">one of the six </w:t>
      </w:r>
      <w:r w:rsidR="004271FE" w:rsidRPr="00CA45B8">
        <w:rPr>
          <w:rFonts w:asciiTheme="minorHAnsi" w:eastAsia="Helvetica" w:hAnsiTheme="minorHAnsi" w:cstheme="minorHAnsi"/>
          <w:color w:val="000000"/>
          <w:sz w:val="22"/>
          <w:szCs w:val="22"/>
          <w:lang w:val="en-GB"/>
        </w:rPr>
        <w:t>item</w:t>
      </w:r>
      <w:r w:rsidR="004271FE">
        <w:rPr>
          <w:rFonts w:asciiTheme="minorHAnsi" w:eastAsia="Helvetica" w:hAnsiTheme="minorHAnsi" w:cstheme="minorHAnsi"/>
          <w:color w:val="000000"/>
          <w:sz w:val="22"/>
          <w:szCs w:val="22"/>
          <w:lang w:val="en-GB"/>
        </w:rPr>
        <w:t>s used to tap preferences for subnational authority (see Table B2a)</w:t>
      </w:r>
      <w:r w:rsidR="004271FE" w:rsidRPr="00CA45B8">
        <w:rPr>
          <w:rFonts w:asciiTheme="minorHAnsi" w:eastAsia="Helvetica" w:hAnsiTheme="minorHAnsi" w:cstheme="minorHAnsi"/>
          <w:color w:val="000000"/>
          <w:sz w:val="22"/>
          <w:szCs w:val="22"/>
          <w:lang w:val="en-GB"/>
        </w:rPr>
        <w:t>.</w:t>
      </w:r>
      <w:r w:rsidR="004271FE">
        <w:rPr>
          <w:rFonts w:asciiTheme="minorHAnsi" w:eastAsia="Helvetica" w:hAnsiTheme="minorHAnsi" w:cstheme="minorHAnsi"/>
          <w:color w:val="000000"/>
          <w:sz w:val="22"/>
          <w:szCs w:val="22"/>
          <w:lang w:val="en-GB"/>
        </w:rPr>
        <w:t xml:space="preserve"> </w:t>
      </w:r>
      <w:r w:rsidRPr="00CA45B8">
        <w:rPr>
          <w:rFonts w:asciiTheme="minorHAnsi" w:eastAsia="Helvetica" w:hAnsiTheme="minorHAnsi" w:cstheme="minorHAnsi"/>
          <w:color w:val="000000"/>
          <w:sz w:val="22"/>
          <w:szCs w:val="22"/>
          <w:lang w:val="en-GB"/>
        </w:rPr>
        <w:t xml:space="preserve">The total number of observations are 5,565 responses. Standard errors are corrected for clustering of responses by </w:t>
      </w:r>
      <w:r w:rsidR="004271FE">
        <w:rPr>
          <w:rFonts w:asciiTheme="minorHAnsi" w:eastAsia="Helvetica" w:hAnsiTheme="minorHAnsi" w:cstheme="minorHAnsi"/>
          <w:color w:val="000000"/>
          <w:sz w:val="22"/>
          <w:szCs w:val="22"/>
          <w:lang w:val="en-GB"/>
        </w:rPr>
        <w:t xml:space="preserve">1,855 </w:t>
      </w:r>
      <w:r w:rsidRPr="00CA45B8">
        <w:rPr>
          <w:rFonts w:asciiTheme="minorHAnsi" w:eastAsia="Helvetica" w:hAnsiTheme="minorHAnsi" w:cstheme="minorHAnsi"/>
          <w:color w:val="000000"/>
          <w:sz w:val="22"/>
          <w:szCs w:val="22"/>
          <w:lang w:val="en-GB"/>
        </w:rPr>
        <w:t>respondent</w:t>
      </w:r>
      <w:r w:rsidR="004271FE">
        <w:rPr>
          <w:rFonts w:asciiTheme="minorHAnsi" w:eastAsia="Helvetica" w:hAnsiTheme="minorHAnsi" w:cstheme="minorHAnsi"/>
          <w:color w:val="000000"/>
          <w:sz w:val="22"/>
          <w:szCs w:val="22"/>
          <w:lang w:val="en-GB"/>
        </w:rPr>
        <w:t>s</w:t>
      </w:r>
      <w:r w:rsidRPr="00CA45B8">
        <w:rPr>
          <w:rFonts w:asciiTheme="minorHAnsi" w:eastAsia="Helvetica" w:hAnsiTheme="minorHAnsi" w:cstheme="minorHAnsi"/>
          <w:color w:val="000000"/>
          <w:sz w:val="22"/>
          <w:szCs w:val="22"/>
          <w:lang w:val="en-GB"/>
        </w:rPr>
        <w:t>.</w:t>
      </w:r>
    </w:p>
    <w:p w14:paraId="5AC77587" w14:textId="312B55E4" w:rsidR="00D640DC" w:rsidRPr="00CA45B8" w:rsidRDefault="00D640DC" w:rsidP="00D640DC">
      <w:pPr>
        <w:pStyle w:val="Heading2"/>
        <w:rPr>
          <w:rFonts w:asciiTheme="minorHAnsi" w:eastAsia="Helvetica" w:hAnsiTheme="minorHAnsi" w:cstheme="minorHAnsi"/>
          <w:lang w:val="en-GB"/>
        </w:rPr>
      </w:pPr>
      <w:bookmarkStart w:id="38" w:name="_Toc189227576"/>
      <w:r w:rsidRPr="00CA45B8">
        <w:rPr>
          <w:rFonts w:asciiTheme="minorHAnsi" w:eastAsia="Helvetica" w:hAnsiTheme="minorHAnsi" w:cstheme="minorHAnsi"/>
          <w:lang w:val="en-GB"/>
        </w:rPr>
        <w:lastRenderedPageBreak/>
        <w:t>Table E2</w:t>
      </w:r>
      <w:r w:rsidR="007C4428">
        <w:rPr>
          <w:rFonts w:asciiTheme="minorHAnsi" w:eastAsia="Helvetica" w:hAnsiTheme="minorHAnsi" w:cstheme="minorHAnsi"/>
          <w:lang w:val="en-GB"/>
        </w:rPr>
        <w:t>CC</w:t>
      </w:r>
      <w:r w:rsidRPr="00CA45B8">
        <w:rPr>
          <w:rFonts w:asciiTheme="minorHAnsi" w:eastAsia="Helvetica" w:hAnsiTheme="minorHAnsi" w:cstheme="minorHAnsi"/>
          <w:lang w:val="en-GB"/>
        </w:rPr>
        <w:t xml:space="preserve">. </w:t>
      </w:r>
      <w:r w:rsidRPr="00CA45B8">
        <w:rPr>
          <w:rFonts w:asciiTheme="minorHAnsi" w:hAnsiTheme="minorHAnsi" w:cstheme="minorHAnsi"/>
          <w:lang w:val="en-GB"/>
        </w:rPr>
        <w:t>Model 2-Q2-Q4-Q6-base category = national government: Preference for each item.</w:t>
      </w:r>
      <w:bookmarkEnd w:id="38"/>
    </w:p>
    <w:tbl>
      <w:tblPr>
        <w:tblW w:w="0" w:type="auto"/>
        <w:tblLook w:val="0420" w:firstRow="1" w:lastRow="0" w:firstColumn="0" w:lastColumn="0" w:noHBand="0" w:noVBand="1"/>
      </w:tblPr>
      <w:tblGrid>
        <w:gridCol w:w="1962"/>
        <w:gridCol w:w="917"/>
        <w:gridCol w:w="872"/>
        <w:gridCol w:w="1171"/>
        <w:gridCol w:w="872"/>
        <w:gridCol w:w="1171"/>
        <w:gridCol w:w="872"/>
        <w:gridCol w:w="1171"/>
        <w:gridCol w:w="872"/>
        <w:gridCol w:w="1171"/>
        <w:gridCol w:w="872"/>
        <w:gridCol w:w="1133"/>
        <w:gridCol w:w="872"/>
      </w:tblGrid>
      <w:tr w:rsidR="00D640DC" w:rsidRPr="00CA45B8" w14:paraId="3A7056F2"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0F499C8" w14:textId="77777777" w:rsidR="00D640DC" w:rsidRPr="00CA45B8" w:rsidRDefault="00D640DC" w:rsidP="00D30BD7">
            <w:pPr>
              <w:pBdr>
                <w:top w:val="none" w:sz="0" w:space="0" w:color="000000"/>
                <w:left w:val="none" w:sz="0" w:space="0" w:color="000000"/>
                <w:bottom w:val="none" w:sz="0" w:space="0" w:color="000000"/>
                <w:right w:val="none" w:sz="0" w:space="0" w:color="000000"/>
              </w:pBdr>
              <w:ind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Item =</w:t>
            </w:r>
          </w:p>
        </w:tc>
        <w:tc>
          <w:tcPr>
            <w:tcW w:w="0" w:type="auto"/>
            <w:gridSpan w:val="2"/>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32BC4A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(1)</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7C7197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(2)</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2CD303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Self-Rule (3)</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363C59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(4)</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443E46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(5)</w:t>
            </w:r>
          </w:p>
        </w:tc>
        <w:tc>
          <w:tcPr>
            <w:tcW w:w="0" w:type="auto"/>
            <w:gridSpan w:val="2"/>
            <w:tcBorders>
              <w:top w:val="single" w:sz="12" w:space="0" w:color="666666"/>
              <w:left w:val="none" w:sz="0" w:space="0" w:color="000000"/>
              <w:right w:val="none" w:sz="0" w:space="0" w:color="000000"/>
            </w:tcBorders>
            <w:shd w:val="clear" w:color="auto" w:fill="FFFFFF"/>
            <w:vAlign w:val="center"/>
          </w:tcPr>
          <w:p w14:paraId="241E53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Shared Rule (6)</w:t>
            </w:r>
          </w:p>
        </w:tc>
      </w:tr>
      <w:tr w:rsidR="00D640DC" w:rsidRPr="00CA45B8" w14:paraId="29746220" w14:textId="77777777" w:rsidTr="001A467F">
        <w:trPr>
          <w:tblHeader/>
        </w:trPr>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02C4650C" w14:textId="77777777" w:rsidR="00D640DC" w:rsidRPr="00CA45B8"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0"/>
                <w:szCs w:val="20"/>
                <w:lang w:val="en-GB"/>
              </w:rPr>
            </w:pPr>
          </w:p>
        </w:tc>
        <w:tc>
          <w:tcPr>
            <w:tcW w:w="0" w:type="auto"/>
            <w:tcBorders>
              <w:top w:val="single" w:sz="12" w:space="0" w:color="666666"/>
              <w:left w:val="none" w:sz="0" w:space="0" w:color="000000"/>
              <w:right w:val="none" w:sz="0" w:space="0" w:color="000000"/>
            </w:tcBorders>
            <w:shd w:val="clear" w:color="auto" w:fill="FFFFFF"/>
            <w:tcMar>
              <w:top w:w="0" w:type="dxa"/>
              <w:left w:w="0" w:type="dxa"/>
              <w:bottom w:w="0" w:type="dxa"/>
              <w:right w:w="0" w:type="dxa"/>
            </w:tcMar>
            <w:vAlign w:val="center"/>
          </w:tcPr>
          <w:p w14:paraId="43653C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1DD85ED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10BBBE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0D88A8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4EAE07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05630F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44564B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3DADDC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51DE344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54889C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c>
          <w:tcPr>
            <w:tcW w:w="0" w:type="auto"/>
            <w:tcBorders>
              <w:top w:val="single" w:sz="12" w:space="0" w:color="666666"/>
              <w:left w:val="none" w:sz="0" w:space="0" w:color="000000"/>
              <w:right w:val="none" w:sz="0" w:space="0" w:color="000000"/>
            </w:tcBorders>
            <w:shd w:val="clear" w:color="auto" w:fill="FFFFFF"/>
            <w:vAlign w:val="center"/>
          </w:tcPr>
          <w:p w14:paraId="17DB50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i/>
                <w:iCs/>
                <w:sz w:val="20"/>
                <w:szCs w:val="20"/>
                <w:lang w:val="en-GB"/>
              </w:rPr>
              <w:t>ß</w:t>
            </w:r>
          </w:p>
        </w:tc>
        <w:tc>
          <w:tcPr>
            <w:tcW w:w="0" w:type="auto"/>
            <w:tcBorders>
              <w:top w:val="single" w:sz="12" w:space="0" w:color="666666"/>
              <w:left w:val="none" w:sz="0" w:space="0" w:color="000000"/>
              <w:right w:val="none" w:sz="0" w:space="0" w:color="000000"/>
            </w:tcBorders>
            <w:shd w:val="clear" w:color="auto" w:fill="FFFFFF"/>
          </w:tcPr>
          <w:p w14:paraId="53ACDB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hAnsiTheme="minorHAnsi" w:cstheme="minorHAnsi"/>
                <w:sz w:val="20"/>
                <w:szCs w:val="20"/>
                <w:lang w:val="en-GB"/>
              </w:rPr>
              <w:t>s. e.</w:t>
            </w:r>
          </w:p>
        </w:tc>
      </w:tr>
      <w:tr w:rsidR="00D640DC" w:rsidRPr="00DD5A76" w14:paraId="25676DEA" w14:textId="77777777" w:rsidTr="001A467F">
        <w:tc>
          <w:tcPr>
            <w:tcW w:w="0" w:type="auto"/>
            <w:gridSpan w:val="13"/>
            <w:shd w:val="clear" w:color="auto" w:fill="FFFFFF"/>
            <w:tcMar>
              <w:top w:w="0" w:type="dxa"/>
              <w:left w:w="0" w:type="dxa"/>
              <w:bottom w:w="0" w:type="dxa"/>
              <w:right w:w="0" w:type="dxa"/>
            </w:tcMar>
            <w:vAlign w:val="center"/>
          </w:tcPr>
          <w:p w14:paraId="70E53D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0"/>
                <w:szCs w:val="20"/>
                <w:lang w:val="en-GB"/>
              </w:rPr>
            </w:pPr>
            <w:r w:rsidRPr="00CA45B8">
              <w:rPr>
                <w:rFonts w:asciiTheme="minorHAnsi" w:eastAsia="Helvetica" w:hAnsiTheme="minorHAnsi" w:cstheme="minorHAnsi"/>
                <w:b/>
                <w:bCs/>
                <w:color w:val="000000"/>
                <w:sz w:val="20"/>
                <w:szCs w:val="20"/>
                <w:lang w:val="en-GB"/>
              </w:rPr>
              <w:t>First answer (FA) score (1=base)</w:t>
            </w:r>
          </w:p>
        </w:tc>
      </w:tr>
      <w:tr w:rsidR="00D640DC" w:rsidRPr="00CA45B8" w14:paraId="6F1E8FFA" w14:textId="77777777" w:rsidTr="001A467F">
        <w:trPr>
          <w:trHeight w:val="71"/>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F069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169A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-0.401</w:t>
            </w:r>
          </w:p>
        </w:tc>
        <w:tc>
          <w:tcPr>
            <w:tcW w:w="0" w:type="auto"/>
            <w:tcBorders>
              <w:left w:val="none" w:sz="0" w:space="0" w:color="000000"/>
              <w:bottom w:val="none" w:sz="0" w:space="0" w:color="000000"/>
              <w:right w:val="none" w:sz="0" w:space="0" w:color="000000"/>
            </w:tcBorders>
            <w:shd w:val="clear" w:color="auto" w:fill="FFFFFF"/>
            <w:vAlign w:val="center"/>
          </w:tcPr>
          <w:p w14:paraId="7B32554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0.345</w:t>
            </w:r>
          </w:p>
        </w:tc>
        <w:tc>
          <w:tcPr>
            <w:tcW w:w="0" w:type="auto"/>
            <w:tcBorders>
              <w:left w:val="none" w:sz="0" w:space="0" w:color="000000"/>
              <w:bottom w:val="none" w:sz="0" w:space="0" w:color="000000"/>
              <w:right w:val="none" w:sz="0" w:space="0" w:color="000000"/>
            </w:tcBorders>
            <w:shd w:val="clear" w:color="auto" w:fill="FFFFFF"/>
            <w:vAlign w:val="center"/>
          </w:tcPr>
          <w:p w14:paraId="54FF504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0.658***</w:t>
            </w:r>
          </w:p>
        </w:tc>
        <w:tc>
          <w:tcPr>
            <w:tcW w:w="0" w:type="auto"/>
            <w:tcBorders>
              <w:left w:val="none" w:sz="0" w:space="0" w:color="000000"/>
              <w:bottom w:val="none" w:sz="0" w:space="0" w:color="000000"/>
              <w:right w:val="none" w:sz="0" w:space="0" w:color="000000"/>
            </w:tcBorders>
            <w:shd w:val="clear" w:color="auto" w:fill="FFFFFF"/>
            <w:vAlign w:val="center"/>
          </w:tcPr>
          <w:p w14:paraId="61B77D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0.184</w:t>
            </w:r>
          </w:p>
        </w:tc>
        <w:tc>
          <w:tcPr>
            <w:tcW w:w="0" w:type="auto"/>
            <w:tcBorders>
              <w:left w:val="none" w:sz="0" w:space="0" w:color="000000"/>
              <w:bottom w:val="none" w:sz="0" w:space="0" w:color="000000"/>
              <w:right w:val="none" w:sz="0" w:space="0" w:color="000000"/>
            </w:tcBorders>
            <w:shd w:val="clear" w:color="auto" w:fill="FFFFFF"/>
            <w:vAlign w:val="center"/>
          </w:tcPr>
          <w:p w14:paraId="57546D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0.387</w:t>
            </w:r>
          </w:p>
        </w:tc>
        <w:tc>
          <w:tcPr>
            <w:tcW w:w="0" w:type="auto"/>
            <w:tcBorders>
              <w:left w:val="none" w:sz="0" w:space="0" w:color="000000"/>
              <w:bottom w:val="none" w:sz="0" w:space="0" w:color="000000"/>
              <w:right w:val="none" w:sz="0" w:space="0" w:color="000000"/>
            </w:tcBorders>
            <w:shd w:val="clear" w:color="auto" w:fill="FFFFFF"/>
            <w:vAlign w:val="center"/>
          </w:tcPr>
          <w:p w14:paraId="5CF802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0.274</w:t>
            </w:r>
          </w:p>
        </w:tc>
        <w:tc>
          <w:tcPr>
            <w:tcW w:w="0" w:type="auto"/>
            <w:tcBorders>
              <w:left w:val="none" w:sz="0" w:space="0" w:color="000000"/>
              <w:bottom w:val="none" w:sz="0" w:space="0" w:color="000000"/>
              <w:right w:val="none" w:sz="0" w:space="0" w:color="000000"/>
            </w:tcBorders>
            <w:shd w:val="clear" w:color="auto" w:fill="FFFFFF"/>
            <w:vAlign w:val="center"/>
          </w:tcPr>
          <w:p w14:paraId="318BE3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0" w:type="auto"/>
            <w:tcBorders>
              <w:left w:val="none" w:sz="0" w:space="0" w:color="000000"/>
              <w:bottom w:val="none" w:sz="0" w:space="0" w:color="000000"/>
              <w:right w:val="none" w:sz="0" w:space="0" w:color="000000"/>
            </w:tcBorders>
            <w:shd w:val="clear" w:color="auto" w:fill="FFFFFF"/>
            <w:vAlign w:val="center"/>
          </w:tcPr>
          <w:p w14:paraId="5EB566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0.306</w:t>
            </w:r>
          </w:p>
        </w:tc>
        <w:tc>
          <w:tcPr>
            <w:tcW w:w="0" w:type="auto"/>
            <w:tcBorders>
              <w:left w:val="none" w:sz="0" w:space="0" w:color="000000"/>
              <w:bottom w:val="none" w:sz="0" w:space="0" w:color="000000"/>
              <w:right w:val="none" w:sz="0" w:space="0" w:color="000000"/>
            </w:tcBorders>
            <w:shd w:val="clear" w:color="auto" w:fill="FFFFFF"/>
            <w:vAlign w:val="center"/>
          </w:tcPr>
          <w:p w14:paraId="702098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left w:val="none" w:sz="0" w:space="0" w:color="000000"/>
              <w:bottom w:val="none" w:sz="0" w:space="0" w:color="000000"/>
              <w:right w:val="none" w:sz="0" w:space="0" w:color="000000"/>
            </w:tcBorders>
            <w:shd w:val="clear" w:color="auto" w:fill="FFFFFF"/>
            <w:vAlign w:val="center"/>
          </w:tcPr>
          <w:p w14:paraId="2D7B5B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0.351</w:t>
            </w:r>
          </w:p>
        </w:tc>
        <w:tc>
          <w:tcPr>
            <w:tcW w:w="0" w:type="auto"/>
            <w:tcBorders>
              <w:left w:val="none" w:sz="0" w:space="0" w:color="000000"/>
              <w:bottom w:val="none" w:sz="0" w:space="0" w:color="000000"/>
              <w:right w:val="none" w:sz="0" w:space="0" w:color="000000"/>
            </w:tcBorders>
            <w:shd w:val="clear" w:color="auto" w:fill="FFFFFF"/>
            <w:vAlign w:val="center"/>
          </w:tcPr>
          <w:p w14:paraId="7079E2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-0.364</w:t>
            </w:r>
          </w:p>
        </w:tc>
        <w:tc>
          <w:tcPr>
            <w:tcW w:w="0" w:type="auto"/>
            <w:tcBorders>
              <w:left w:val="none" w:sz="0" w:space="0" w:color="000000"/>
              <w:bottom w:val="none" w:sz="0" w:space="0" w:color="000000"/>
              <w:right w:val="none" w:sz="0" w:space="0" w:color="000000"/>
            </w:tcBorders>
            <w:shd w:val="clear" w:color="auto" w:fill="FFFFFF"/>
            <w:vAlign w:val="center"/>
          </w:tcPr>
          <w:p w14:paraId="0EEE82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0.392</w:t>
            </w:r>
          </w:p>
        </w:tc>
      </w:tr>
      <w:tr w:rsidR="00D640DC" w:rsidRPr="00CA45B8" w14:paraId="21EDA8F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865F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FD6C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3C3F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5AA7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CEE3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FB31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AD4A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0F36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BC52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C487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9FC1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DD97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041D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0.116</w:t>
            </w:r>
          </w:p>
        </w:tc>
      </w:tr>
      <w:tr w:rsidR="00D640DC" w:rsidRPr="00CA45B8" w14:paraId="14DA5FE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7825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4B75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D4A8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60F5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1.160***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A49C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1E6D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4B97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0846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87B8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B1D3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1BA6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E19F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A1CA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0.409</w:t>
            </w:r>
          </w:p>
        </w:tc>
      </w:tr>
      <w:tr w:rsidR="00D640DC" w:rsidRPr="00CA45B8" w14:paraId="7D1B730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9E3E3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C4C1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49EE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5AA7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E73D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22CA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BBB0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638C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030A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B5E8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9CAC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8835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741A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0.121</w:t>
            </w:r>
          </w:p>
        </w:tc>
      </w:tr>
      <w:tr w:rsidR="00D640DC" w:rsidRPr="00CA45B8" w14:paraId="640F42C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18A3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534A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0.853+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6580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0764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B171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693F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1.912***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BA43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B0DB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1.767***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D67E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C8BD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1.822***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A0D46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4CF1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CEFE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0.540</w:t>
            </w:r>
          </w:p>
        </w:tc>
      </w:tr>
      <w:tr w:rsidR="00D640DC" w:rsidRPr="00CA45B8" w14:paraId="657A815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815C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hAnsiTheme="minorHAnsi" w:cstheme="minorHAnsi"/>
                <w:sz w:val="20"/>
                <w:szCs w:val="20"/>
                <w:lang w:val="en-GB"/>
              </w:rPr>
              <w:t>FA=4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5C877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0.319*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8AE6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CA63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4A7A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3B14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88C9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B5F9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3972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E4486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BB48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E2CE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20E8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r>
      <w:tr w:rsidR="00D640DC" w:rsidRPr="00DD5A76" w14:paraId="2C5B1C48" w14:textId="77777777" w:rsidTr="001A467F">
        <w:tc>
          <w:tcPr>
            <w:tcW w:w="0" w:type="auto"/>
            <w:gridSpan w:val="13"/>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27C0D9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0"/>
                <w:szCs w:val="20"/>
                <w:lang w:val="en-GB"/>
              </w:rPr>
            </w:pPr>
            <w:r w:rsidRPr="00CA45B8">
              <w:rPr>
                <w:rFonts w:asciiTheme="minorHAnsi" w:eastAsia="Helvetica" w:hAnsiTheme="minorHAnsi" w:cstheme="minorHAnsi"/>
                <w:b/>
                <w:bCs/>
                <w:color w:val="000000"/>
                <w:sz w:val="20"/>
                <w:szCs w:val="20"/>
                <w:lang w:val="en-GB"/>
              </w:rPr>
              <w:t>Decision-making tier (N=base)</w:t>
            </w:r>
          </w:p>
        </w:tc>
      </w:tr>
      <w:tr w:rsidR="00D640DC" w:rsidRPr="00CA45B8" w14:paraId="317A77F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58BA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Municipal (M)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EBC0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55C0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D658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10E6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67BA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631B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175D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7284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56DD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897A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32B0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B896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0.023</w:t>
            </w:r>
          </w:p>
        </w:tc>
      </w:tr>
      <w:tr w:rsidR="00D640DC" w:rsidRPr="00CA45B8" w14:paraId="2140821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5933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County (C)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0FBC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C5E2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924EB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E27B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9A60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7E95B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418F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263B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B91D5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A867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A411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349B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r>
      <w:tr w:rsidR="00D640DC" w:rsidRPr="00DD5A76" w14:paraId="2FACC986" w14:textId="77777777" w:rsidTr="001A467F">
        <w:tc>
          <w:tcPr>
            <w:tcW w:w="0" w:type="auto"/>
            <w:gridSpan w:val="13"/>
            <w:tcBorders>
              <w:top w:val="none" w:sz="0" w:space="0" w:color="000000"/>
              <w:left w:val="none" w:sz="0" w:space="0" w:color="000000"/>
              <w:bottom w:val="none" w:sz="0" w:space="0" w:color="000000"/>
            </w:tcBorders>
            <w:shd w:val="clear" w:color="auto" w:fill="FFFFFF"/>
            <w:tcMar>
              <w:top w:w="0" w:type="dxa"/>
              <w:left w:w="0" w:type="dxa"/>
              <w:bottom w:w="0" w:type="dxa"/>
              <w:right w:w="0" w:type="dxa"/>
            </w:tcMar>
            <w:vAlign w:val="center"/>
          </w:tcPr>
          <w:p w14:paraId="42CC38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b/>
                <w:bCs/>
                <w:color w:val="000000"/>
                <w:sz w:val="20"/>
                <w:szCs w:val="20"/>
                <w:lang w:val="en-GB"/>
              </w:rPr>
            </w:pPr>
            <w:r w:rsidRPr="00CA45B8">
              <w:rPr>
                <w:rFonts w:asciiTheme="minorHAnsi" w:eastAsia="Helvetica" w:hAnsiTheme="minorHAnsi" w:cstheme="minorHAnsi"/>
                <w:b/>
                <w:bCs/>
                <w:color w:val="000000"/>
                <w:sz w:val="20"/>
                <w:szCs w:val="20"/>
                <w:lang w:val="en-GB"/>
              </w:rPr>
              <w:t>Decision supported (DS) by (N=base)</w:t>
            </w:r>
          </w:p>
        </w:tc>
      </w:tr>
      <w:tr w:rsidR="00D640DC" w:rsidRPr="00CA45B8" w14:paraId="0FAB031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BBEF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Mun (M)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EDECD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909B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9EFA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F333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05F6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FC257E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B2B87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5BA9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9512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04A5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3CED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6DDC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0.390</w:t>
            </w:r>
          </w:p>
        </w:tc>
      </w:tr>
      <w:tr w:rsidR="00D640DC" w:rsidRPr="00CA45B8" w14:paraId="0B7666E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A1A0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A996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9EE34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622E0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8BCC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2114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27C7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27E5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A8A2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7E23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3140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8169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AE58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0.116</w:t>
            </w:r>
          </w:p>
        </w:tc>
      </w:tr>
      <w:tr w:rsidR="00D640DC" w:rsidRPr="00CA45B8" w14:paraId="220BBFD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855E7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B085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FEAE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779D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DFB0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9322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9BAD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489B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8F3B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E9B6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0183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208A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7F2D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0.447</w:t>
            </w:r>
          </w:p>
        </w:tc>
      </w:tr>
      <w:tr w:rsidR="00D640DC" w:rsidRPr="00CA45B8" w14:paraId="2B72E94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CADE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B7DD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C962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E6EC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FEA4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F8D6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451CF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74B5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52899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07545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0516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45E4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623A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0.446</w:t>
            </w:r>
          </w:p>
        </w:tc>
      </w:tr>
      <w:tr w:rsidR="00D640DC" w:rsidRPr="00CA45B8" w14:paraId="417E38B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6C13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266D4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3BB8C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2C7EA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0407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9F33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8981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3872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8E2C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46C4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E812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2170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E40A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0.620</w:t>
            </w:r>
          </w:p>
        </w:tc>
      </w:tr>
      <w:tr w:rsidR="00D640DC" w:rsidRPr="00CA45B8" w14:paraId="5C4402C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52250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DS=M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462B2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73B8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7712A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8883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1F9D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E5E4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6FDD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E963B5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6E2D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C22B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0CA6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5E0D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0.133</w:t>
            </w:r>
          </w:p>
        </w:tc>
      </w:tr>
      <w:tr w:rsidR="00D640DC" w:rsidRPr="00CA45B8" w14:paraId="1EB6A83C"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2B8A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DS=M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97D588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B9EF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349D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9770A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C8CD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822D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14B5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816E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7A90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0E2AC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8CB3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BD8C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r>
      <w:tr w:rsidR="00D640DC" w:rsidRPr="00CA45B8" w14:paraId="6E466C0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60C7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DS=M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C44C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AB38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A77F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D25E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713C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2ADC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5FF0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AA6A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B31F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3D80C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6B70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BAC5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0.181</w:t>
            </w:r>
          </w:p>
        </w:tc>
      </w:tr>
      <w:tr w:rsidR="00D640DC" w:rsidRPr="00CA45B8" w14:paraId="1DB59E8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AA5A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County (C) supports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6653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AE8F3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B88B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BEC8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1840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05EA8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6715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ABD8D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AAAF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51DD9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342A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6243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0.292</w:t>
            </w:r>
          </w:p>
        </w:tc>
      </w:tr>
      <w:tr w:rsidR="00D640DC" w:rsidRPr="00CA45B8" w14:paraId="371973C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8E951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F9EE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3C43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FC54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3456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E71E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7D8E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D44C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92A6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0ECE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25F8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C2BC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BCB9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r>
      <w:tr w:rsidR="00D640DC" w:rsidRPr="00CA45B8" w14:paraId="056EBB5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7A7C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0B9A8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33304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D0502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A027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16A9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696A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23C8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C399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BF5E8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D8EB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3D24F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3EE1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0.335</w:t>
            </w:r>
          </w:p>
        </w:tc>
      </w:tr>
      <w:tr w:rsidR="00D640DC" w:rsidRPr="00CA45B8" w14:paraId="123D9D5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1685F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1E7B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6A04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380D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7393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2FAFE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F4618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4F3A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742B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C88C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C529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CCA4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D3FA7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0.353</w:t>
            </w:r>
          </w:p>
        </w:tc>
      </w:tr>
      <w:tr w:rsidR="00D640DC" w:rsidRPr="00CA45B8" w14:paraId="66B1ED2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CA36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9B83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0472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29FC25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F03DB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7C0D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0C183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09AD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54D8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F1BA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4952E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13FF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C3E222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0.511</w:t>
            </w:r>
          </w:p>
        </w:tc>
      </w:tr>
      <w:tr w:rsidR="00D640DC" w:rsidRPr="00CA45B8" w14:paraId="5ED778A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E455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FA=2 * DS=C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BB6DE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D7378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F3FA2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D0E8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7C64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2B99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AAC70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45792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92E5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6C5C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1378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F7E9F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0.101</w:t>
            </w:r>
          </w:p>
        </w:tc>
      </w:tr>
      <w:tr w:rsidR="00D640DC" w:rsidRPr="00CA45B8" w14:paraId="5798472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B3D7DC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FA=3 * DS=C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0F41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617D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41F99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448E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1C54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D3C7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9D74C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96C1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7ADA3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1131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FB3B2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C535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0.106</w:t>
            </w:r>
          </w:p>
        </w:tc>
      </w:tr>
      <w:tr w:rsidR="00D640DC" w:rsidRPr="00CA45B8" w14:paraId="7882C5C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EF06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FA=4 * DS=C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7DC19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DC9C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77470F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1FA4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FD69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D7493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2112C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D96A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D6A7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E5E4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8553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D3918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0.152</w:t>
            </w:r>
          </w:p>
        </w:tc>
      </w:tr>
      <w:tr w:rsidR="00D640DC" w:rsidRPr="00CA45B8" w14:paraId="24D7352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EA46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M&amp;C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58E23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-0.635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F9DF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0245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32D025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C09F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ADF2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4E11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F0C4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A4371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E14C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84BA2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941AD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0.702</w:t>
            </w:r>
          </w:p>
        </w:tc>
      </w:tr>
      <w:tr w:rsidR="00D640DC" w:rsidRPr="00CA45B8" w14:paraId="50AD23C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1EDA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BA0F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E9CED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B208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A0DEDC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67B82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1131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A0DF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1AA72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EB629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B3336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C50D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B0FB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0.205</w:t>
            </w:r>
          </w:p>
        </w:tc>
      </w:tr>
      <w:tr w:rsidR="00D640DC" w:rsidRPr="00CA45B8" w14:paraId="1E7B98A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4298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CF45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0.845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B283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66EA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3BDDF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1BF37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BE439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134B0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738A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484D3E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C2B0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EB4F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0.944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4F40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0.774</w:t>
            </w:r>
          </w:p>
        </w:tc>
      </w:tr>
      <w:tr w:rsidR="00D640DC" w:rsidRPr="00CA45B8" w14:paraId="45D79FF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9BE1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1BA45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7C81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8610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33C08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6D3C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6B31A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1DCC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47676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85605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1627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7FAF7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08C7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0.697</w:t>
            </w:r>
          </w:p>
        </w:tc>
      </w:tr>
      <w:tr w:rsidR="00D640DC" w:rsidRPr="00CA45B8" w14:paraId="7172775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210B9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C59A0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B315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47D0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037ED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250A9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0.455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1333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9AFD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FEC78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3A02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8F197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5CFA1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1.093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6ACE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0.847</w:t>
            </w:r>
          </w:p>
        </w:tc>
      </w:tr>
      <w:tr w:rsidR="00D640DC" w:rsidRPr="00CA45B8" w14:paraId="442273C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F593D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D8698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-0.248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9141A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290207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E3996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25055B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F623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3B533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8704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C98A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DC1EE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E13C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2D5EE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0.226</w:t>
            </w:r>
          </w:p>
        </w:tc>
      </w:tr>
      <w:tr w:rsidR="00D640DC" w:rsidRPr="00CA45B8" w14:paraId="36E8C764"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C17C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lastRenderedPageBreak/>
              <w:t>FA=3*DS=M&amp;C*Item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C4C79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2A13E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4B085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B8B057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5E3B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27A0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43B8D1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A197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4C86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D96E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696C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845CC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0.206</w:t>
            </w:r>
          </w:p>
        </w:tc>
      </w:tr>
      <w:tr w:rsidR="00D640DC" w:rsidRPr="00CA45B8" w14:paraId="09EA7656"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36138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FA=4*DS=M&amp;C*Item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9817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D70E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5574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B6492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5AACD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A599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F83AE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F989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13B02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596F5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11CF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617C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0.249</w:t>
            </w:r>
          </w:p>
        </w:tc>
      </w:tr>
      <w:tr w:rsidR="00D640DC" w:rsidRPr="00CA45B8" w14:paraId="2F2BD91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CA64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M&amp;N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90E3A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7B2C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5F8F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156DB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1F3D6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847C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96F4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3F26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C346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652E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B239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4B34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0.468</w:t>
            </w:r>
          </w:p>
        </w:tc>
      </w:tr>
      <w:tr w:rsidR="00D640DC" w:rsidRPr="00CA45B8" w14:paraId="3E5D519F"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3344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9E4693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A406B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A18D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B44E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2CC4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795FD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5FBD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FBD9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D227E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851D7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6BFA37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EDD0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0.138</w:t>
            </w:r>
          </w:p>
        </w:tc>
      </w:tr>
      <w:tr w:rsidR="00D640DC" w:rsidRPr="00CA45B8" w14:paraId="2422552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D1122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5E75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0.471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3D888B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5029E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9192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AC50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950DE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424C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3873D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565D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5D666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2D23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AD444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0.524</w:t>
            </w:r>
          </w:p>
        </w:tc>
      </w:tr>
      <w:tr w:rsidR="00D640DC" w:rsidRPr="00CA45B8" w14:paraId="2B99404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2A8E5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A293A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06C8B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4F72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8F3AC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3983F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87D9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BA21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1B34B6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604F8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7D81F8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3F237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404B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0.543</w:t>
            </w:r>
          </w:p>
        </w:tc>
      </w:tr>
      <w:tr w:rsidR="00D640DC" w:rsidRPr="00CA45B8" w14:paraId="37681C8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42B9E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DS=M&amp;N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E3C1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0.294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8D620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F6A0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18A690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0.310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5EBA25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BF759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B0EEC1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0.622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684C83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028C5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D00BE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0.590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B656C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CF754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0.662</w:t>
            </w:r>
          </w:p>
        </w:tc>
      </w:tr>
      <w:tr w:rsidR="00D640DC" w:rsidRPr="00CA45B8" w14:paraId="4C4B6E0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1A411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A3F69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B7319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F67B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5F9EF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62056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76291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134E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2A5CB0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D6B57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F6DFA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EE929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7A4F9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0.156</w:t>
            </w:r>
          </w:p>
        </w:tc>
      </w:tr>
      <w:tr w:rsidR="00D640DC" w:rsidRPr="00CA45B8" w14:paraId="7C81848D"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C8E22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998CE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-0.060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4195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15826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D385F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A6CB0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7C8D6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D0C4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FDD5E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04CF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9BF2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AA57B0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96E034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0.161</w:t>
            </w:r>
          </w:p>
        </w:tc>
      </w:tr>
      <w:tr w:rsidR="00D640DC" w:rsidRPr="00CA45B8" w14:paraId="3C69ECD0"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C6FE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FA=4*DS=M&amp;N*Item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01B4F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D7DC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20A0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-0.049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4B961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DA9AA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B6B40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C9532F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D0A20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E54C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-0.036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FC5CE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295EE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CF349F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0.208</w:t>
            </w:r>
          </w:p>
        </w:tc>
      </w:tr>
      <w:tr w:rsidR="00D640DC" w:rsidRPr="00CA45B8" w14:paraId="0D6D0F6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AEBE1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C&amp;N Support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BFE3C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-0.402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923E8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76B1B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8BA08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9B257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0.323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F994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0.264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C31B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F8CF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2DC7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0.214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3A16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08A02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863A0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0.499</w:t>
            </w:r>
          </w:p>
        </w:tc>
      </w:tr>
      <w:tr w:rsidR="00D640DC" w:rsidRPr="00CA45B8" w14:paraId="5D7C879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F4119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Item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D52E8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0A4D3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5CCA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E41C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21364B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0AF70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B4874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B5F1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F0185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8618A7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0.115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10ADD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8F3011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r>
      <w:tr w:rsidR="00D640DC" w:rsidRPr="00CA45B8" w14:paraId="31EC610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6AC8A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A19BB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0.728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6DFB9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EAFD5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062E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42192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7CBC0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ACF4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C2388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3D5D9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0.198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3CEA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0.494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EF6B5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9A60A7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0.573</w:t>
            </w:r>
          </w:p>
        </w:tc>
      </w:tr>
      <w:tr w:rsidR="00D640DC" w:rsidRPr="00CA45B8" w14:paraId="63CE07D5"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5335A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3E98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0.516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759C2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0.483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F3EDF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FDE5B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6373E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0.251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E6242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0.330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A9E23C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CE9B9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434196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DBFF9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0.509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DF4F2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9ECFDB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0.550</w:t>
            </w:r>
          </w:p>
        </w:tc>
      </w:tr>
      <w:tr w:rsidR="00D640DC" w:rsidRPr="00CA45B8" w14:paraId="4D1328B8"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0F52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 * DS=C&amp;N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E141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0.029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CA91D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ED7932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0.281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3640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0.377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F4AB5D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02F62A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4E8A79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C73111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0.572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56498F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F4E341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0.688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631653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005E44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0.783</w:t>
            </w:r>
          </w:p>
        </w:tc>
      </w:tr>
      <w:tr w:rsidR="00D640DC" w:rsidRPr="00CA45B8" w14:paraId="2D40298A"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30E0C2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FA=2*DS=C&amp;N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F466C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-0.169</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71755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529AA6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A7C16D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58486D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835354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C48C7F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2C484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0DD24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-0.007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EBB294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0.141</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D2A9C3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6B8090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0.170</w:t>
            </w:r>
          </w:p>
        </w:tc>
      </w:tr>
      <w:tr w:rsidR="00D640DC" w:rsidRPr="00CA45B8" w14:paraId="7AD91F82"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8669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FA=3*DS=C&amp;N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8E03F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-0.095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F3A54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BC0CB5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E45996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0.092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F19F0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-0.012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0135359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1568F4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0C4002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0.133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A457C68"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0.128</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6C25E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0.147</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19BAA63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887BFE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0.164</w:t>
            </w:r>
          </w:p>
        </w:tc>
      </w:tr>
      <w:tr w:rsidR="00D640DC" w:rsidRPr="00CA45B8" w14:paraId="0A164A5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9AB95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FA=4*DS=C&amp;N * Item</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C4DC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0"/>
                <w:szCs w:val="20"/>
                <w:lang w:val="en-GB"/>
              </w:rPr>
            </w:pPr>
            <w:r w:rsidRPr="00CA45B8">
              <w:rPr>
                <w:rFonts w:asciiTheme="minorHAnsi" w:eastAsia="Helvetica" w:hAnsiTheme="minorHAnsi" w:cstheme="minorHAnsi"/>
                <w:color w:val="000000"/>
                <w:sz w:val="20"/>
                <w:szCs w:val="20"/>
                <w:lang w:val="en-GB"/>
              </w:rPr>
              <w:t>-0.043</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234C06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0.175</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6A6DF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-0.146</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AE18D8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0.142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9FE6AC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305310C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0.124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7DB6D2C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-0.100</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9C19A4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0.172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43494CA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-0.062</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6E0F2E0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0.204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76506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vAlign w:val="center"/>
          </w:tcPr>
          <w:p w14:paraId="59B8300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0.234</w:t>
            </w:r>
          </w:p>
        </w:tc>
      </w:tr>
      <w:tr w:rsidR="00D640DC" w:rsidRPr="00CA45B8" w14:paraId="73A5E539"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42FADE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proofErr w:type="spellStart"/>
            <w:r w:rsidRPr="00CA45B8">
              <w:rPr>
                <w:rFonts w:asciiTheme="minorHAnsi" w:eastAsia="Helvetica" w:hAnsiTheme="minorHAnsi" w:cstheme="minorHAnsi"/>
                <w:color w:val="000000"/>
                <w:sz w:val="20"/>
                <w:szCs w:val="20"/>
                <w:lang w:val="en-GB"/>
              </w:rPr>
              <w:t>Num.Obs</w:t>
            </w:r>
            <w:proofErr w:type="spellEnd"/>
            <w:r w:rsidRPr="00CA45B8">
              <w:rPr>
                <w:rFonts w:asciiTheme="minorHAnsi" w:eastAsia="Helvetica" w:hAnsiTheme="minorHAnsi" w:cstheme="minorHAnsi"/>
                <w:color w:val="000000"/>
                <w:sz w:val="20"/>
                <w:szCs w:val="20"/>
                <w:lang w:val="en-GB"/>
              </w:rPr>
              <w:t>.</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2E26E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997D6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101FBC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42609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2432F5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67B4F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5565</w:t>
            </w:r>
          </w:p>
        </w:tc>
      </w:tr>
      <w:tr w:rsidR="00D640DC" w:rsidRPr="00CA45B8" w14:paraId="5784874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57A1F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EE182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320DD8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EDEF2E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A18B17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0.823</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05C717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5793F7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0.820</w:t>
            </w:r>
          </w:p>
        </w:tc>
      </w:tr>
      <w:tr w:rsidR="00D640DC" w:rsidRPr="00CA45B8" w14:paraId="18F6DF23"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46A0D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Adj.</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A94F6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0.729</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FCB08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B1BA84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F12C53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0.731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E24B5A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158DBD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0.727</w:t>
            </w:r>
          </w:p>
        </w:tc>
      </w:tr>
      <w:tr w:rsidR="00D640DC" w:rsidRPr="00CA45B8" w14:paraId="79FE74F7"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DB0A3F"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24E6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0.411</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19D78A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129568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9E9996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1AE601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0.405</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9A8C0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0.407</w:t>
            </w:r>
          </w:p>
        </w:tc>
      </w:tr>
      <w:tr w:rsidR="00D640DC" w:rsidRPr="00CA45B8" w14:paraId="584CB5DB"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DA22A7"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w:t>
            </w:r>
            <w:r w:rsidRPr="00CA45B8">
              <w:rPr>
                <w:rFonts w:asciiTheme="minorHAnsi" w:eastAsia="Helvetica" w:hAnsiTheme="minorHAnsi" w:cstheme="minorHAnsi"/>
                <w:color w:val="000000"/>
                <w:sz w:val="20"/>
                <w:szCs w:val="20"/>
                <w:vertAlign w:val="superscript"/>
                <w:lang w:val="en-GB"/>
              </w:rPr>
              <w:t>2</w:t>
            </w:r>
            <w:r w:rsidRPr="00CA45B8">
              <w:rPr>
                <w:rFonts w:asciiTheme="minorHAnsi" w:eastAsia="Helvetica" w:hAnsiTheme="minorHAnsi" w:cstheme="minorHAnsi"/>
                <w:color w:val="000000"/>
                <w:sz w:val="20"/>
                <w:szCs w:val="20"/>
                <w:lang w:val="en-GB"/>
              </w:rPr>
              <w:t xml:space="preserve"> Within Adj.</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70269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0.403</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184C14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CF8700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1EE9A3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199E98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0.397</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7454123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0.399</w:t>
            </w:r>
          </w:p>
        </w:tc>
      </w:tr>
      <w:tr w:rsidR="00D640DC" w:rsidRPr="00CA45B8" w14:paraId="5A11559E"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E96A9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AIC</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AB59D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9288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42A209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9332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D5684B9"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9340</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5B2EA7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9848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7CDF1A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9342</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2BD7A8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9325</w:t>
            </w:r>
          </w:p>
        </w:tc>
      </w:tr>
      <w:tr w:rsidR="00D640DC" w:rsidRPr="00CA45B8" w14:paraId="29906FE1" w14:textId="77777777" w:rsidTr="001A467F">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60E756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BIC</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BBA71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21894</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61053A8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21938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0A3107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21946</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2ABC0472"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22454</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0A034104"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21948</w:t>
            </w:r>
          </w:p>
        </w:tc>
        <w:tc>
          <w:tcPr>
            <w:tcW w:w="0" w:type="auto"/>
            <w:gridSpan w:val="2"/>
            <w:tcBorders>
              <w:top w:val="none" w:sz="0" w:space="0" w:color="000000"/>
              <w:left w:val="none" w:sz="0" w:space="0" w:color="000000"/>
              <w:bottom w:val="none" w:sz="0" w:space="0" w:color="000000"/>
              <w:right w:val="none" w:sz="0" w:space="0" w:color="000000"/>
            </w:tcBorders>
            <w:shd w:val="clear" w:color="auto" w:fill="FFFFFF"/>
            <w:vAlign w:val="center"/>
          </w:tcPr>
          <w:p w14:paraId="39E1E163"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21931</w:t>
            </w:r>
          </w:p>
        </w:tc>
      </w:tr>
      <w:tr w:rsidR="00D640DC" w:rsidRPr="00CA45B8" w14:paraId="20CCA710" w14:textId="77777777" w:rsidTr="001A467F">
        <w:tc>
          <w:tcPr>
            <w:tcW w:w="0" w:type="auto"/>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2520C73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RMSE</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tcMar>
              <w:top w:w="0" w:type="dxa"/>
              <w:left w:w="0" w:type="dxa"/>
              <w:bottom w:w="0" w:type="dxa"/>
              <w:right w:w="0" w:type="dxa"/>
            </w:tcMar>
            <w:vAlign w:val="center"/>
          </w:tcPr>
          <w:p w14:paraId="7587062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580323F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0B86831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425F8EC0"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66F43896"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c>
          <w:tcPr>
            <w:tcW w:w="0" w:type="auto"/>
            <w:gridSpan w:val="2"/>
            <w:tcBorders>
              <w:top w:val="none" w:sz="0" w:space="0" w:color="000000"/>
              <w:left w:val="none" w:sz="0" w:space="0" w:color="000000"/>
              <w:bottom w:val="single" w:sz="12" w:space="0" w:color="000000"/>
              <w:right w:val="none" w:sz="0" w:space="0" w:color="000000"/>
            </w:tcBorders>
            <w:shd w:val="clear" w:color="auto" w:fill="FFFFFF"/>
            <w:vAlign w:val="center"/>
          </w:tcPr>
          <w:p w14:paraId="422BAE5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Helvetica" w:hAnsiTheme="minorHAnsi" w:cstheme="minorHAnsi"/>
                <w:color w:val="000000"/>
                <w:sz w:val="20"/>
                <w:szCs w:val="20"/>
                <w:lang w:val="en-GB"/>
              </w:rPr>
            </w:pPr>
            <w:r w:rsidRPr="00CA45B8">
              <w:rPr>
                <w:rFonts w:asciiTheme="minorHAnsi" w:eastAsia="Helvetica" w:hAnsiTheme="minorHAnsi" w:cstheme="minorHAnsi"/>
                <w:color w:val="000000"/>
                <w:sz w:val="20"/>
                <w:szCs w:val="20"/>
                <w:lang w:val="en-GB"/>
              </w:rPr>
              <w:t>0.4</w:t>
            </w:r>
          </w:p>
        </w:tc>
      </w:tr>
    </w:tbl>
    <w:p w14:paraId="6631C7A8" w14:textId="08FD93E5" w:rsidR="00D640DC" w:rsidRPr="00CA45B8" w:rsidRDefault="00D640DC" w:rsidP="00D640DC">
      <w:pPr>
        <w:rPr>
          <w:rFonts w:asciiTheme="minorHAnsi" w:eastAsia="Helvetica" w:hAnsiTheme="minorHAnsi" w:cstheme="minorHAnsi"/>
          <w:color w:val="000000"/>
          <w:sz w:val="22"/>
          <w:szCs w:val="22"/>
          <w:lang w:val="en-GB"/>
        </w:rPr>
        <w:sectPr w:rsidR="00D640DC" w:rsidRPr="00CA45B8" w:rsidSect="00E30CBE">
          <w:pgSz w:w="16838" w:h="11906" w:orient="landscape"/>
          <w:pgMar w:top="1417" w:right="1417" w:bottom="1417" w:left="1417" w:header="708" w:footer="708" w:gutter="0"/>
          <w:cols w:space="708"/>
          <w:docGrid w:linePitch="360"/>
        </w:sectPr>
      </w:pPr>
      <w:r w:rsidRPr="00CA45B8">
        <w:rPr>
          <w:rFonts w:asciiTheme="minorHAnsi" w:eastAsia="Helvetica" w:hAnsiTheme="minorHAnsi" w:cstheme="minorHAnsi"/>
          <w:sz w:val="22"/>
          <w:szCs w:val="22"/>
          <w:lang w:val="en-GB"/>
        </w:rPr>
        <w:t>Note:</w:t>
      </w:r>
      <w:r w:rsidRPr="00CA45B8">
        <w:rPr>
          <w:rFonts w:asciiTheme="minorHAnsi" w:eastAsia="Helvetica" w:hAnsiTheme="minorHAnsi" w:cstheme="minorHAnsi"/>
          <w:color w:val="000000"/>
          <w:sz w:val="22"/>
          <w:szCs w:val="22"/>
          <w:lang w:val="en-GB"/>
        </w:rPr>
        <w:t xml:space="preserve">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0.1;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0.05;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0.01; *** </w:t>
      </w:r>
      <w:r w:rsidRPr="00C466A9">
        <w:rPr>
          <w:rFonts w:asciiTheme="minorHAnsi" w:eastAsia="Helvetica" w:hAnsiTheme="minorHAnsi" w:cstheme="minorHAnsi"/>
          <w:i/>
          <w:iCs/>
          <w:color w:val="000000"/>
          <w:sz w:val="22"/>
          <w:szCs w:val="22"/>
          <w:lang w:val="en-GB"/>
        </w:rPr>
        <w:t>p</w:t>
      </w:r>
      <w:r w:rsidRPr="00CA45B8">
        <w:rPr>
          <w:rFonts w:asciiTheme="minorHAnsi" w:eastAsia="Helvetica" w:hAnsiTheme="minorHAnsi" w:cstheme="minorHAnsi"/>
          <w:color w:val="000000"/>
          <w:sz w:val="22"/>
          <w:szCs w:val="22"/>
          <w:lang w:val="en-GB"/>
        </w:rPr>
        <w:t xml:space="preserve"> &lt; 0.001. Shown are the results of </w:t>
      </w:r>
      <w:r w:rsidR="004271FE">
        <w:rPr>
          <w:rFonts w:asciiTheme="minorHAnsi" w:eastAsia="Helvetica" w:hAnsiTheme="minorHAnsi" w:cstheme="minorHAnsi"/>
          <w:color w:val="000000"/>
          <w:sz w:val="22"/>
          <w:szCs w:val="22"/>
          <w:lang w:val="en-GB"/>
        </w:rPr>
        <w:t>six</w:t>
      </w:r>
      <w:r w:rsidRPr="00CA45B8">
        <w:rPr>
          <w:rFonts w:asciiTheme="minorHAnsi" w:eastAsia="Helvetica" w:hAnsiTheme="minorHAnsi" w:cstheme="minorHAnsi"/>
          <w:color w:val="000000"/>
          <w:sz w:val="22"/>
          <w:szCs w:val="22"/>
          <w:lang w:val="en-GB"/>
        </w:rPr>
        <w:t xml:space="preserve"> fixed-effects OLS model</w:t>
      </w:r>
      <w:r w:rsidR="004271FE">
        <w:rPr>
          <w:rFonts w:asciiTheme="minorHAnsi" w:eastAsia="Helvetica" w:hAnsiTheme="minorHAnsi" w:cstheme="minorHAnsi"/>
          <w:color w:val="000000"/>
          <w:sz w:val="22"/>
          <w:szCs w:val="22"/>
          <w:lang w:val="en-GB"/>
        </w:rPr>
        <w:t>s</w:t>
      </w:r>
      <w:r w:rsidRPr="00CA45B8">
        <w:rPr>
          <w:rFonts w:asciiTheme="minorHAnsi" w:eastAsia="Helvetica" w:hAnsiTheme="minorHAnsi" w:cstheme="minorHAnsi"/>
          <w:color w:val="000000"/>
          <w:sz w:val="22"/>
          <w:szCs w:val="22"/>
          <w:lang w:val="en-GB"/>
        </w:rPr>
        <w:t xml:space="preserve"> on the willingness to accept a decision taken by a municipality (M), county (C), or the national government (N) to </w:t>
      </w:r>
      <w:r w:rsidR="00A358CB">
        <w:rPr>
          <w:rFonts w:asciiTheme="minorHAnsi" w:eastAsia="Helvetica" w:hAnsiTheme="minorHAnsi" w:cstheme="minorHAnsi"/>
          <w:color w:val="000000"/>
          <w:sz w:val="22"/>
          <w:szCs w:val="22"/>
          <w:lang w:val="en-GB"/>
        </w:rPr>
        <w:t>close</w:t>
      </w:r>
      <w:r w:rsidRPr="00CA45B8">
        <w:rPr>
          <w:rFonts w:asciiTheme="minorHAnsi" w:eastAsia="Helvetica" w:hAnsiTheme="minorHAnsi" w:cstheme="minorHAnsi"/>
          <w:color w:val="000000"/>
          <w:sz w:val="22"/>
          <w:szCs w:val="22"/>
          <w:lang w:val="en-GB"/>
        </w:rPr>
        <w:t xml:space="preserve"> respectively a pre-school, a secondary school or a department of a university </w:t>
      </w:r>
      <w:r w:rsidR="004271FE">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college</w:t>
      </w:r>
      <w:r w:rsidR="004271FE">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 xml:space="preserve"> in a respondent's municipality after a respondent learns that either M, C, N or a combination of two governments supports the decision (DS). The model includes fixed effects for 1,855 respondents, their answers to the first willingness to accept question (FA), the government that takes the decision (M=municipal; C=county, N=national gov.) as well as their interactions with a respondent's preference for </w:t>
      </w:r>
      <w:r w:rsidR="004271FE">
        <w:rPr>
          <w:rFonts w:asciiTheme="minorHAnsi" w:eastAsia="Helvetica" w:hAnsiTheme="minorHAnsi" w:cstheme="minorHAnsi"/>
          <w:color w:val="000000"/>
          <w:sz w:val="22"/>
          <w:szCs w:val="22"/>
          <w:lang w:val="en-GB"/>
        </w:rPr>
        <w:t>one</w:t>
      </w:r>
      <w:r w:rsidR="004271FE" w:rsidRPr="00CA45B8">
        <w:rPr>
          <w:rFonts w:asciiTheme="minorHAnsi" w:eastAsia="Helvetica" w:hAnsiTheme="minorHAnsi" w:cstheme="minorHAnsi"/>
          <w:color w:val="000000"/>
          <w:sz w:val="22"/>
          <w:szCs w:val="22"/>
          <w:lang w:val="en-GB"/>
        </w:rPr>
        <w:t xml:space="preserve"> </w:t>
      </w:r>
      <w:r w:rsidR="004271FE">
        <w:rPr>
          <w:rFonts w:asciiTheme="minorHAnsi" w:eastAsia="Helvetica" w:hAnsiTheme="minorHAnsi" w:cstheme="minorHAnsi"/>
          <w:color w:val="000000"/>
          <w:sz w:val="22"/>
          <w:szCs w:val="22"/>
          <w:lang w:val="en-GB"/>
        </w:rPr>
        <w:t xml:space="preserve">of the six </w:t>
      </w:r>
      <w:r w:rsidR="004271FE" w:rsidRPr="00CA45B8">
        <w:rPr>
          <w:rFonts w:asciiTheme="minorHAnsi" w:eastAsia="Helvetica" w:hAnsiTheme="minorHAnsi" w:cstheme="minorHAnsi"/>
          <w:color w:val="000000"/>
          <w:sz w:val="22"/>
          <w:szCs w:val="22"/>
          <w:lang w:val="en-GB"/>
        </w:rPr>
        <w:t>item</w:t>
      </w:r>
      <w:r w:rsidR="004271FE">
        <w:rPr>
          <w:rFonts w:asciiTheme="minorHAnsi" w:eastAsia="Helvetica" w:hAnsiTheme="minorHAnsi" w:cstheme="minorHAnsi"/>
          <w:color w:val="000000"/>
          <w:sz w:val="22"/>
          <w:szCs w:val="22"/>
          <w:lang w:val="en-GB"/>
        </w:rPr>
        <w:t>s used to tap preferences for subnational authority (see Table B2a)</w:t>
      </w:r>
      <w:r w:rsidR="004271FE" w:rsidRPr="00CA45B8">
        <w:rPr>
          <w:rFonts w:asciiTheme="minorHAnsi" w:eastAsia="Helvetica" w:hAnsiTheme="minorHAnsi" w:cstheme="minorHAnsi"/>
          <w:color w:val="000000"/>
          <w:sz w:val="22"/>
          <w:szCs w:val="22"/>
          <w:lang w:val="en-GB"/>
        </w:rPr>
        <w:t>.</w:t>
      </w:r>
      <w:r w:rsidRPr="00CA45B8">
        <w:rPr>
          <w:rFonts w:asciiTheme="minorHAnsi" w:eastAsia="Helvetica" w:hAnsiTheme="minorHAnsi" w:cstheme="minorHAnsi"/>
          <w:color w:val="000000"/>
          <w:sz w:val="22"/>
          <w:szCs w:val="22"/>
          <w:lang w:val="en-GB"/>
        </w:rPr>
        <w:t xml:space="preserve"> The total number of observations are 5,565 responses. Standard errors are corrected for </w:t>
      </w:r>
      <w:r w:rsidR="00FF02AA">
        <w:rPr>
          <w:rFonts w:asciiTheme="minorHAnsi" w:eastAsia="Helvetica" w:hAnsiTheme="minorHAnsi" w:cstheme="minorHAnsi"/>
          <w:color w:val="000000"/>
          <w:sz w:val="22"/>
          <w:szCs w:val="22"/>
          <w:lang w:val="en-GB"/>
        </w:rPr>
        <w:t>clustering of responses by 1,855 respondents.</w:t>
      </w:r>
    </w:p>
    <w:p w14:paraId="04C4FF63" w14:textId="1DDCA486" w:rsidR="00E427D3" w:rsidRPr="00916335" w:rsidRDefault="00D640DC" w:rsidP="00916335">
      <w:pPr>
        <w:pStyle w:val="Heading2"/>
        <w:spacing w:before="0"/>
        <w:rPr>
          <w:rFonts w:asciiTheme="minorHAnsi" w:eastAsia="Helvetica" w:hAnsiTheme="minorHAnsi" w:cstheme="minorHAnsi"/>
          <w:lang w:val="en-GB"/>
        </w:rPr>
      </w:pPr>
      <w:bookmarkStart w:id="39" w:name="_Toc189227577"/>
      <w:r w:rsidRPr="00CA45B8">
        <w:rPr>
          <w:rFonts w:asciiTheme="minorHAnsi" w:eastAsia="Helvetica" w:hAnsiTheme="minorHAnsi" w:cstheme="minorHAnsi"/>
          <w:lang w:val="en-GB"/>
        </w:rPr>
        <w:lastRenderedPageBreak/>
        <w:t xml:space="preserve">Figure </w:t>
      </w:r>
      <w:r w:rsidR="007C4428" w:rsidRPr="00CA45B8">
        <w:rPr>
          <w:rFonts w:asciiTheme="minorHAnsi" w:eastAsia="Helvetica" w:hAnsiTheme="minorHAnsi" w:cstheme="minorHAnsi"/>
          <w:lang w:val="en-GB"/>
        </w:rPr>
        <w:t>E2</w:t>
      </w:r>
      <w:r w:rsidR="007C4428">
        <w:rPr>
          <w:rFonts w:asciiTheme="minorHAnsi" w:eastAsia="Helvetica" w:hAnsiTheme="minorHAnsi" w:cstheme="minorHAnsi"/>
          <w:lang w:val="en-GB"/>
        </w:rPr>
        <w:t>CA</w:t>
      </w:r>
      <w:r w:rsidRPr="00CA45B8">
        <w:rPr>
          <w:rFonts w:asciiTheme="minorHAnsi" w:eastAsia="Helvetica" w:hAnsiTheme="minorHAnsi" w:cstheme="minorHAnsi"/>
          <w:lang w:val="en-GB"/>
        </w:rPr>
        <w:t>. Model 2-Q2-Q4-Q6: Preference for self-rule item 1.</w:t>
      </w:r>
      <w:bookmarkEnd w:id="39"/>
    </w:p>
    <w:p w14:paraId="1868EA0F" w14:textId="4D028773" w:rsidR="00D640DC" w:rsidRPr="00CA45B8" w:rsidRDefault="00562919"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75132DE0" wp14:editId="6C7ADF05">
            <wp:extent cx="5759450" cy="8159115"/>
            <wp:effectExtent l="0" t="0" r="6350" b="0"/>
            <wp:docPr id="821448641" name="Picture 61" descr="A graph of the different state of govern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448641" name="Picture 61" descr="A graph of the different state of government&#10;&#10;AI-generated content may be incorrect."/>
                    <pic:cNvPicPr/>
                  </pic:nvPicPr>
                  <pic:blipFill>
                    <a:blip r:embed="rId40" cstate="print">
                      <a:extLst>
                        <a:ext uri="{28A0092B-C50C-407E-A947-70E740481C1C}">
                          <a14:useLocalDpi xmlns:a14="http://schemas.microsoft.com/office/drawing/2010/main" val="0"/>
                        </a:ext>
                      </a:extLst>
                    </a:blip>
                    <a:stretch>
                      <a:fillRect/>
                    </a:stretch>
                  </pic:blipFill>
                  <pic:spPr>
                    <a:xfrm>
                      <a:off x="0" y="0"/>
                      <a:ext cx="5759450" cy="8159115"/>
                    </a:xfrm>
                    <a:prstGeom prst="rect">
                      <a:avLst/>
                    </a:prstGeom>
                  </pic:spPr>
                </pic:pic>
              </a:graphicData>
            </a:graphic>
          </wp:inline>
        </w:drawing>
      </w:r>
    </w:p>
    <w:p w14:paraId="39A6C4AB" w14:textId="06A04058" w:rsidR="00FA425B" w:rsidRPr="00916335" w:rsidRDefault="00916335">
      <w:pPr>
        <w:spacing w:after="160" w:line="259" w:lineRule="auto"/>
        <w:rPr>
          <w:rFonts w:ascii="Calibri" w:eastAsia="Helvetica" w:hAnsi="Calibri" w:cs="Calibri"/>
          <w:color w:val="2F5496" w:themeColor="accent1" w:themeShade="BF"/>
          <w:sz w:val="16"/>
          <w:szCs w:val="16"/>
          <w:lang w:val="en-GB"/>
        </w:rPr>
      </w:pPr>
      <w:r w:rsidRPr="00916335">
        <w:rPr>
          <w:rFonts w:ascii="Calibri" w:eastAsiaTheme="minorHAnsi" w:hAnsi="Calibri" w:cs="Calibri"/>
          <w:color w:val="3F3F3F"/>
          <w:sz w:val="16"/>
          <w:szCs w:val="16"/>
          <w:lang w:val="en-GB" w:eastAsia="en-US"/>
        </w:rPr>
        <w:t xml:space="preserve">Note: * </w:t>
      </w:r>
      <w:r w:rsidRPr="00C466A9">
        <w:rPr>
          <w:rFonts w:ascii="Calibri" w:eastAsiaTheme="minorHAnsi" w:hAnsi="Calibri" w:cs="Calibri"/>
          <w:i/>
          <w:iCs/>
          <w:color w:val="3F3F3F"/>
          <w:sz w:val="16"/>
          <w:szCs w:val="16"/>
          <w:lang w:val="en-GB" w:eastAsia="en-US"/>
        </w:rPr>
        <w:t xml:space="preserve">p </w:t>
      </w:r>
      <w:r w:rsidRPr="00916335">
        <w:rPr>
          <w:rFonts w:ascii="Calibri" w:eastAsiaTheme="minorHAnsi" w:hAnsi="Calibri" w:cs="Calibri"/>
          <w:color w:val="3F3F3F"/>
          <w:sz w:val="16"/>
          <w:szCs w:val="16"/>
          <w:lang w:val="en-GB" w:eastAsia="en-US"/>
        </w:rPr>
        <w:t xml:space="preserve">&lt; 0.05; ** </w:t>
      </w:r>
      <w:r w:rsidRPr="00C466A9">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0.01. Shown are the predicted willingness-to-accept-scores and their 84% (thin lines) and 95% (thick lines) confidence intervals when the score on the item (see Table 2Ba) goes from one standard deviation below the mean to one standard deviation above the mean (see Table B1). The estimates are based on the models presented in Tables E2CA-C. The statistical significance is assigned based on non-overlapping 84% (</w:t>
      </w:r>
      <w:r w:rsidRPr="00C466A9">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&lt;0.05) and 95% (</w:t>
      </w:r>
      <w:r w:rsidRPr="00C466A9">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&lt;0.01) confidence intervals.</w:t>
      </w:r>
    </w:p>
    <w:p w14:paraId="5D7530B7" w14:textId="56417899" w:rsidR="00D640DC" w:rsidRDefault="00D640DC" w:rsidP="00916335">
      <w:pPr>
        <w:pStyle w:val="Heading2"/>
        <w:spacing w:before="0"/>
        <w:rPr>
          <w:rFonts w:asciiTheme="minorHAnsi" w:eastAsia="Helvetica" w:hAnsiTheme="minorHAnsi" w:cstheme="minorHAnsi"/>
          <w:lang w:val="en-GB"/>
        </w:rPr>
      </w:pPr>
      <w:bookmarkStart w:id="40" w:name="_Toc189227578"/>
      <w:r w:rsidRPr="00CA45B8">
        <w:rPr>
          <w:rFonts w:asciiTheme="minorHAnsi" w:eastAsia="Helvetica" w:hAnsiTheme="minorHAnsi" w:cstheme="minorHAnsi"/>
          <w:lang w:val="en-GB"/>
        </w:rPr>
        <w:lastRenderedPageBreak/>
        <w:t>Figure E2</w:t>
      </w:r>
      <w:r w:rsidR="007C4428">
        <w:rPr>
          <w:rFonts w:asciiTheme="minorHAnsi" w:eastAsia="Helvetica" w:hAnsiTheme="minorHAnsi" w:cstheme="minorHAnsi"/>
          <w:lang w:val="en-GB"/>
        </w:rPr>
        <w:t>C</w:t>
      </w:r>
      <w:r w:rsidR="00FA425B">
        <w:rPr>
          <w:rFonts w:asciiTheme="minorHAnsi" w:eastAsia="Helvetica" w:hAnsiTheme="minorHAnsi" w:cstheme="minorHAnsi"/>
          <w:lang w:val="en-GB"/>
        </w:rPr>
        <w:t>B</w:t>
      </w:r>
      <w:r w:rsidRPr="00CA45B8">
        <w:rPr>
          <w:rFonts w:asciiTheme="minorHAnsi" w:eastAsia="Helvetica" w:hAnsiTheme="minorHAnsi" w:cstheme="minorHAnsi"/>
          <w:lang w:val="en-GB"/>
        </w:rPr>
        <w:t>. Model 2-Q2-Q4-Q6: Preference for self-rule item 2.</w:t>
      </w:r>
      <w:bookmarkEnd w:id="40"/>
    </w:p>
    <w:p w14:paraId="3CA6D446" w14:textId="36B13575" w:rsidR="00FA425B" w:rsidRPr="00CA45B8" w:rsidRDefault="00562919"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475C945B" wp14:editId="20A4C734">
            <wp:extent cx="5759450" cy="8159115"/>
            <wp:effectExtent l="0" t="0" r="6350" b="0"/>
            <wp:docPr id="2083290528" name="Picture 62" descr="A graph of a person in a su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3290528" name="Picture 62" descr="A graph of a person in a suit&#10;&#10;AI-generated content may be incorrect."/>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759450" cy="8159115"/>
                    </a:xfrm>
                    <a:prstGeom prst="rect">
                      <a:avLst/>
                    </a:prstGeom>
                  </pic:spPr>
                </pic:pic>
              </a:graphicData>
            </a:graphic>
          </wp:inline>
        </w:drawing>
      </w:r>
    </w:p>
    <w:p w14:paraId="28BC7527" w14:textId="77777777" w:rsidR="00916335" w:rsidRPr="00916335" w:rsidRDefault="00916335" w:rsidP="00916335">
      <w:pPr>
        <w:spacing w:after="160" w:line="259" w:lineRule="auto"/>
        <w:rPr>
          <w:rFonts w:ascii="Calibri" w:eastAsia="Helvetica" w:hAnsi="Calibri" w:cs="Calibri"/>
          <w:color w:val="2F5496" w:themeColor="accent1" w:themeShade="BF"/>
          <w:sz w:val="16"/>
          <w:szCs w:val="16"/>
          <w:lang w:val="en-GB"/>
        </w:rPr>
      </w:pPr>
      <w:r w:rsidRPr="00916335">
        <w:rPr>
          <w:rFonts w:ascii="Calibri" w:eastAsiaTheme="minorHAnsi" w:hAnsi="Calibri" w:cs="Calibri"/>
          <w:color w:val="3F3F3F"/>
          <w:sz w:val="16"/>
          <w:szCs w:val="16"/>
          <w:lang w:val="en-GB" w:eastAsia="en-US"/>
        </w:rPr>
        <w:t xml:space="preserve">Note: * </w:t>
      </w:r>
      <w:r w:rsidRPr="00C466A9">
        <w:rPr>
          <w:rFonts w:ascii="Calibri" w:eastAsiaTheme="minorHAnsi" w:hAnsi="Calibri" w:cs="Calibri"/>
          <w:i/>
          <w:iCs/>
          <w:color w:val="3F3F3F"/>
          <w:sz w:val="16"/>
          <w:szCs w:val="16"/>
          <w:lang w:val="en-GB" w:eastAsia="en-US"/>
        </w:rPr>
        <w:t xml:space="preserve">p </w:t>
      </w:r>
      <w:r w:rsidRPr="00916335">
        <w:rPr>
          <w:rFonts w:ascii="Calibri" w:eastAsiaTheme="minorHAnsi" w:hAnsi="Calibri" w:cs="Calibri"/>
          <w:color w:val="3F3F3F"/>
          <w:sz w:val="16"/>
          <w:szCs w:val="16"/>
          <w:lang w:val="en-GB" w:eastAsia="en-US"/>
        </w:rPr>
        <w:t xml:space="preserve">&lt; 0.05; ** </w:t>
      </w:r>
      <w:r w:rsidRPr="00C466A9">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0.01. Shown are the predicted willingness-to-accept-scores and their 84% (thin lines) and 95% (thick lines) confidence intervals when the score on the item (see Table 2Ba) goes from one standard deviation below the mean to one standard deviation above the mean (see Table B1). The estimates are based on the models presented in Tables E2CA-C. The statistical significance is assigned based on non-overlapping 84%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&lt;0.05) and 95%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&lt;0.01) confidence intervals.</w:t>
      </w:r>
    </w:p>
    <w:p w14:paraId="7EEDE7B7" w14:textId="60E71E66" w:rsidR="00562919" w:rsidRPr="00916335" w:rsidRDefault="00D640DC" w:rsidP="00916335">
      <w:pPr>
        <w:pStyle w:val="Heading2"/>
        <w:spacing w:before="0"/>
        <w:rPr>
          <w:rFonts w:asciiTheme="minorHAnsi" w:eastAsia="Helvetica" w:hAnsiTheme="minorHAnsi" w:cstheme="minorHAnsi"/>
          <w:lang w:val="en-GB"/>
        </w:rPr>
      </w:pPr>
      <w:bookmarkStart w:id="41" w:name="_Toc189227579"/>
      <w:r w:rsidRPr="00CA45B8">
        <w:rPr>
          <w:rFonts w:asciiTheme="minorHAnsi" w:eastAsia="Helvetica" w:hAnsiTheme="minorHAnsi" w:cstheme="minorHAnsi"/>
          <w:lang w:val="en-GB"/>
        </w:rPr>
        <w:lastRenderedPageBreak/>
        <w:t>Figure E2</w:t>
      </w:r>
      <w:r w:rsidR="00FA425B">
        <w:rPr>
          <w:rFonts w:asciiTheme="minorHAnsi" w:eastAsia="Helvetica" w:hAnsiTheme="minorHAnsi" w:cstheme="minorHAnsi"/>
          <w:lang w:val="en-GB"/>
        </w:rPr>
        <w:t>C</w:t>
      </w:r>
      <w:r w:rsidR="007C4428">
        <w:rPr>
          <w:rFonts w:asciiTheme="minorHAnsi" w:eastAsia="Helvetica" w:hAnsiTheme="minorHAnsi" w:cstheme="minorHAnsi"/>
          <w:lang w:val="en-GB"/>
        </w:rPr>
        <w:t>C</w:t>
      </w:r>
      <w:r w:rsidRPr="00CA45B8">
        <w:rPr>
          <w:rFonts w:asciiTheme="minorHAnsi" w:eastAsia="Helvetica" w:hAnsiTheme="minorHAnsi" w:cstheme="minorHAnsi"/>
          <w:lang w:val="en-GB"/>
        </w:rPr>
        <w:t>. Model 2-Q2-Q4-Q6: Preference for self-rule item 3.</w:t>
      </w:r>
      <w:bookmarkEnd w:id="41"/>
    </w:p>
    <w:p w14:paraId="2B431A6D" w14:textId="54D148B3" w:rsidR="00D640DC" w:rsidRPr="00CA45B8" w:rsidRDefault="00562919"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7BDEEF9D" wp14:editId="1F5F2896">
            <wp:extent cx="5759450" cy="8159115"/>
            <wp:effectExtent l="0" t="0" r="6350" b="0"/>
            <wp:docPr id="101630403" name="Picture 63" descr="A graph of a graph showing the different types of numb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30403" name="Picture 63" descr="A graph of a graph showing the different types of numbers&#10;&#10;AI-generated content may be incorrect."/>
                    <pic:cNvPicPr/>
                  </pic:nvPicPr>
                  <pic:blipFill>
                    <a:blip r:embed="rId42" cstate="print">
                      <a:extLst>
                        <a:ext uri="{28A0092B-C50C-407E-A947-70E740481C1C}">
                          <a14:useLocalDpi xmlns:a14="http://schemas.microsoft.com/office/drawing/2010/main" val="0"/>
                        </a:ext>
                      </a:extLst>
                    </a:blip>
                    <a:stretch>
                      <a:fillRect/>
                    </a:stretch>
                  </pic:blipFill>
                  <pic:spPr>
                    <a:xfrm>
                      <a:off x="0" y="0"/>
                      <a:ext cx="5759450" cy="8159115"/>
                    </a:xfrm>
                    <a:prstGeom prst="rect">
                      <a:avLst/>
                    </a:prstGeom>
                  </pic:spPr>
                </pic:pic>
              </a:graphicData>
            </a:graphic>
          </wp:inline>
        </w:drawing>
      </w:r>
    </w:p>
    <w:p w14:paraId="1D8628F7" w14:textId="77777777" w:rsidR="00916335" w:rsidRPr="00916335" w:rsidRDefault="00916335" w:rsidP="00916335">
      <w:pPr>
        <w:spacing w:after="160" w:line="259" w:lineRule="auto"/>
        <w:rPr>
          <w:rFonts w:ascii="Calibri" w:eastAsia="Helvetica" w:hAnsi="Calibri" w:cs="Calibri"/>
          <w:color w:val="2F5496" w:themeColor="accent1" w:themeShade="BF"/>
          <w:sz w:val="16"/>
          <w:szCs w:val="16"/>
          <w:lang w:val="en-GB"/>
        </w:rPr>
      </w:pPr>
      <w:r w:rsidRPr="00916335">
        <w:rPr>
          <w:rFonts w:ascii="Calibri" w:eastAsiaTheme="minorHAnsi" w:hAnsi="Calibri" w:cs="Calibri"/>
          <w:color w:val="3F3F3F"/>
          <w:sz w:val="16"/>
          <w:szCs w:val="16"/>
          <w:lang w:val="en-GB" w:eastAsia="en-US"/>
        </w:rPr>
        <w:t xml:space="preserve">Note: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0.05;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0.01. Shown are the predicted willingness-to-accept-scores and their 84% (thin lines) and 95% (thick lines) confidence intervals when the score on the item (see Table 2Ba) goes from one standard deviation below the mean to one standard deviation above the mean (see Table B1). The estimates are based on the models presented in Tables E2CA-C. The statistical significance is assigned based on non-overlapping 84%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&lt;0.05) and 95%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&lt;0.01) confidence intervals.</w:t>
      </w:r>
    </w:p>
    <w:p w14:paraId="4D3686B0" w14:textId="3EDE5383" w:rsidR="00562919" w:rsidRPr="00916335" w:rsidRDefault="00D640DC" w:rsidP="00916335">
      <w:pPr>
        <w:pStyle w:val="Heading2"/>
        <w:spacing w:before="0"/>
        <w:rPr>
          <w:rFonts w:asciiTheme="minorHAnsi" w:eastAsia="Helvetica" w:hAnsiTheme="minorHAnsi" w:cstheme="minorHAnsi"/>
          <w:lang w:val="en-GB"/>
        </w:rPr>
      </w:pPr>
      <w:bookmarkStart w:id="42" w:name="_Toc189227580"/>
      <w:r w:rsidRPr="00CA45B8">
        <w:rPr>
          <w:rFonts w:asciiTheme="minorHAnsi" w:eastAsia="Helvetica" w:hAnsiTheme="minorHAnsi" w:cstheme="minorHAnsi"/>
          <w:lang w:val="en-GB"/>
        </w:rPr>
        <w:lastRenderedPageBreak/>
        <w:t>Figure E2</w:t>
      </w:r>
      <w:r w:rsidR="007C4428">
        <w:rPr>
          <w:rFonts w:asciiTheme="minorHAnsi" w:eastAsia="Helvetica" w:hAnsiTheme="minorHAnsi" w:cstheme="minorHAnsi"/>
          <w:lang w:val="en-GB"/>
        </w:rPr>
        <w:t>C</w:t>
      </w:r>
      <w:r w:rsidR="00562919">
        <w:rPr>
          <w:rFonts w:asciiTheme="minorHAnsi" w:eastAsia="Helvetica" w:hAnsiTheme="minorHAnsi" w:cstheme="minorHAnsi"/>
          <w:lang w:val="en-GB"/>
        </w:rPr>
        <w:t>D</w:t>
      </w:r>
      <w:r w:rsidRPr="00CA45B8">
        <w:rPr>
          <w:rFonts w:asciiTheme="minorHAnsi" w:eastAsia="Helvetica" w:hAnsiTheme="minorHAnsi" w:cstheme="minorHAnsi"/>
          <w:lang w:val="en-GB"/>
        </w:rPr>
        <w:t>. Model 2-Q2-Q4-Q6: Preference for shared rule item 4.</w:t>
      </w:r>
      <w:bookmarkEnd w:id="42"/>
    </w:p>
    <w:p w14:paraId="2D040BDE" w14:textId="22E71666" w:rsidR="00D640DC" w:rsidRPr="00CA45B8" w:rsidRDefault="00562919"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16531728" wp14:editId="6D1D7D5C">
            <wp:extent cx="5759450" cy="8159115"/>
            <wp:effectExtent l="0" t="0" r="6350" b="0"/>
            <wp:docPr id="1603308245" name="Picture 64" descr="A graph of a person and pers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308245" name="Picture 64" descr="A graph of a person and person&#10;&#10;AI-generated content may be incorrect."/>
                    <pic:cNvPicPr/>
                  </pic:nvPicPr>
                  <pic:blipFill>
                    <a:blip r:embed="rId43" cstate="print">
                      <a:extLst>
                        <a:ext uri="{28A0092B-C50C-407E-A947-70E740481C1C}">
                          <a14:useLocalDpi xmlns:a14="http://schemas.microsoft.com/office/drawing/2010/main" val="0"/>
                        </a:ext>
                      </a:extLst>
                    </a:blip>
                    <a:stretch>
                      <a:fillRect/>
                    </a:stretch>
                  </pic:blipFill>
                  <pic:spPr>
                    <a:xfrm>
                      <a:off x="0" y="0"/>
                      <a:ext cx="5759450" cy="8159115"/>
                    </a:xfrm>
                    <a:prstGeom prst="rect">
                      <a:avLst/>
                    </a:prstGeom>
                  </pic:spPr>
                </pic:pic>
              </a:graphicData>
            </a:graphic>
          </wp:inline>
        </w:drawing>
      </w:r>
    </w:p>
    <w:p w14:paraId="7236A2E0" w14:textId="77777777" w:rsidR="00916335" w:rsidRPr="00916335" w:rsidRDefault="00916335" w:rsidP="00916335">
      <w:pPr>
        <w:spacing w:after="160" w:line="259" w:lineRule="auto"/>
        <w:rPr>
          <w:rFonts w:ascii="Calibri" w:eastAsia="Helvetica" w:hAnsi="Calibri" w:cs="Calibri"/>
          <w:color w:val="2F5496" w:themeColor="accent1" w:themeShade="BF"/>
          <w:sz w:val="16"/>
          <w:szCs w:val="16"/>
          <w:lang w:val="en-GB"/>
        </w:rPr>
      </w:pPr>
      <w:r w:rsidRPr="00916335">
        <w:rPr>
          <w:rFonts w:ascii="Calibri" w:eastAsiaTheme="minorHAnsi" w:hAnsi="Calibri" w:cs="Calibri"/>
          <w:color w:val="3F3F3F"/>
          <w:sz w:val="16"/>
          <w:szCs w:val="16"/>
          <w:lang w:val="en-GB" w:eastAsia="en-US"/>
        </w:rPr>
        <w:t xml:space="preserve">Note: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0.05;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0.01. Shown are the predicted willingness-to-accept-scores and their 84% (thin lines) and 95% (thick lines) confidence intervals when the score on the item (see Table 2Ba) goes from one standard deviation below the mean to one standard deviation above the mean (see Table B1). The estimates are based on the models presented in Tables E2CA-C. The statistical significance is assigned based on non-overlapping 84%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&lt;0.05) and 95%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&lt;0.01) confidence intervals.</w:t>
      </w:r>
    </w:p>
    <w:p w14:paraId="408B8EAF" w14:textId="351366DC" w:rsidR="00562919" w:rsidRPr="00916335" w:rsidRDefault="00D640DC" w:rsidP="00916335">
      <w:pPr>
        <w:pStyle w:val="Heading2"/>
        <w:spacing w:before="0"/>
        <w:rPr>
          <w:rFonts w:asciiTheme="minorHAnsi" w:eastAsia="Helvetica" w:hAnsiTheme="minorHAnsi" w:cstheme="minorHAnsi"/>
          <w:lang w:val="en-GB"/>
        </w:rPr>
      </w:pPr>
      <w:bookmarkStart w:id="43" w:name="_Toc189227581"/>
      <w:r w:rsidRPr="00CA45B8">
        <w:rPr>
          <w:rFonts w:asciiTheme="minorHAnsi" w:eastAsia="Helvetica" w:hAnsiTheme="minorHAnsi" w:cstheme="minorHAnsi"/>
          <w:lang w:val="en-GB"/>
        </w:rPr>
        <w:lastRenderedPageBreak/>
        <w:t>Figure E2</w:t>
      </w:r>
      <w:r w:rsidR="007C4428">
        <w:rPr>
          <w:rFonts w:asciiTheme="minorHAnsi" w:eastAsia="Helvetica" w:hAnsiTheme="minorHAnsi" w:cstheme="minorHAnsi"/>
          <w:lang w:val="en-GB"/>
        </w:rPr>
        <w:t>C</w:t>
      </w:r>
      <w:r w:rsidR="00D30BD7">
        <w:rPr>
          <w:rFonts w:asciiTheme="minorHAnsi" w:eastAsia="Helvetica" w:hAnsiTheme="minorHAnsi" w:cstheme="minorHAnsi"/>
          <w:lang w:val="en-GB"/>
        </w:rPr>
        <w:t>E</w:t>
      </w:r>
      <w:r w:rsidRPr="00CA45B8">
        <w:rPr>
          <w:rFonts w:asciiTheme="minorHAnsi" w:eastAsia="Helvetica" w:hAnsiTheme="minorHAnsi" w:cstheme="minorHAnsi"/>
          <w:lang w:val="en-GB"/>
        </w:rPr>
        <w:t>. Model 2-Q2-Q4-Q6: Preference for shared rule item 5.</w:t>
      </w:r>
      <w:bookmarkEnd w:id="43"/>
    </w:p>
    <w:p w14:paraId="5A55B077" w14:textId="4F2D73FA" w:rsidR="00D640DC" w:rsidRPr="00CA45B8" w:rsidRDefault="00BE16F4"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1DC71EC8" wp14:editId="248A192C">
            <wp:extent cx="5759450" cy="8159115"/>
            <wp:effectExtent l="0" t="0" r="6350" b="0"/>
            <wp:docPr id="1208254933" name="Picture 1" descr="A graph of a graph showing the results of a political deba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8254933" name="Picture 1" descr="A graph of a graph showing the results of a political debate&#10;&#10;AI-generated content may be incorrect."/>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59450" cy="8159115"/>
                    </a:xfrm>
                    <a:prstGeom prst="rect">
                      <a:avLst/>
                    </a:prstGeom>
                  </pic:spPr>
                </pic:pic>
              </a:graphicData>
            </a:graphic>
          </wp:inline>
        </w:drawing>
      </w:r>
    </w:p>
    <w:p w14:paraId="445DC696" w14:textId="77777777" w:rsidR="00916335" w:rsidRPr="00916335" w:rsidRDefault="00916335" w:rsidP="00916335">
      <w:pPr>
        <w:spacing w:after="160" w:line="259" w:lineRule="auto"/>
        <w:rPr>
          <w:rFonts w:ascii="Calibri" w:eastAsia="Helvetica" w:hAnsi="Calibri" w:cs="Calibri"/>
          <w:color w:val="2F5496" w:themeColor="accent1" w:themeShade="BF"/>
          <w:sz w:val="16"/>
          <w:szCs w:val="16"/>
          <w:lang w:val="en-GB"/>
        </w:rPr>
      </w:pPr>
      <w:r w:rsidRPr="00916335">
        <w:rPr>
          <w:rFonts w:ascii="Calibri" w:eastAsiaTheme="minorHAnsi" w:hAnsi="Calibri" w:cs="Calibri"/>
          <w:color w:val="3F3F3F"/>
          <w:sz w:val="16"/>
          <w:szCs w:val="16"/>
          <w:lang w:val="en-GB" w:eastAsia="en-US"/>
        </w:rPr>
        <w:t xml:space="preserve">Note: * </w:t>
      </w:r>
      <w:r w:rsidRPr="00767331">
        <w:rPr>
          <w:rFonts w:ascii="Calibri" w:eastAsiaTheme="minorHAnsi" w:hAnsi="Calibri" w:cs="Calibri"/>
          <w:i/>
          <w:iCs/>
          <w:color w:val="3F3F3F"/>
          <w:sz w:val="16"/>
          <w:szCs w:val="16"/>
          <w:lang w:val="en-GB" w:eastAsia="en-US"/>
        </w:rPr>
        <w:t xml:space="preserve">p </w:t>
      </w:r>
      <w:r w:rsidRPr="00916335">
        <w:rPr>
          <w:rFonts w:ascii="Calibri" w:eastAsiaTheme="minorHAnsi" w:hAnsi="Calibri" w:cs="Calibri"/>
          <w:color w:val="3F3F3F"/>
          <w:sz w:val="16"/>
          <w:szCs w:val="16"/>
          <w:lang w:val="en-GB" w:eastAsia="en-US"/>
        </w:rPr>
        <w:t xml:space="preserve">&lt; 0.05;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0.01. Shown are the predicted willingness-to-accept-scores and their 84% (thin lines) and 95% (thick lines) confidence intervals when the score on the item (see Table 2Ba) goes from one standard deviation below the mean to one standard deviation above the mean (see Table B1). The estimates are based on the models presented in Tables E2CA-C. The statistical significance is assigned based on non-overlapping 84%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&lt;0.05) and 95%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&lt;0.01) confidence intervals.</w:t>
      </w:r>
    </w:p>
    <w:p w14:paraId="2C122DBD" w14:textId="5C9838F7" w:rsidR="00562919" w:rsidRPr="00916335" w:rsidRDefault="00D640DC" w:rsidP="00916335">
      <w:pPr>
        <w:pStyle w:val="Heading2"/>
        <w:spacing w:before="0"/>
        <w:rPr>
          <w:rFonts w:asciiTheme="minorHAnsi" w:eastAsia="Helvetica" w:hAnsiTheme="minorHAnsi" w:cstheme="minorHAnsi"/>
          <w:lang w:val="en-GB"/>
        </w:rPr>
      </w:pPr>
      <w:bookmarkStart w:id="44" w:name="_Toc189227582"/>
      <w:r w:rsidRPr="00CA45B8">
        <w:rPr>
          <w:rFonts w:asciiTheme="minorHAnsi" w:eastAsia="Helvetica" w:hAnsiTheme="minorHAnsi" w:cstheme="minorHAnsi"/>
          <w:lang w:val="en-GB"/>
        </w:rPr>
        <w:lastRenderedPageBreak/>
        <w:t>Figure E2</w:t>
      </w:r>
      <w:r w:rsidR="007C4428">
        <w:rPr>
          <w:rFonts w:asciiTheme="minorHAnsi" w:eastAsia="Helvetica" w:hAnsiTheme="minorHAnsi" w:cstheme="minorHAnsi"/>
          <w:lang w:val="en-GB"/>
        </w:rPr>
        <w:t>C</w:t>
      </w:r>
      <w:r w:rsidR="00562919">
        <w:rPr>
          <w:rFonts w:asciiTheme="minorHAnsi" w:eastAsia="Helvetica" w:hAnsiTheme="minorHAnsi" w:cstheme="minorHAnsi"/>
          <w:lang w:val="en-GB"/>
        </w:rPr>
        <w:t>F</w:t>
      </w:r>
      <w:r w:rsidRPr="00CA45B8">
        <w:rPr>
          <w:rFonts w:asciiTheme="minorHAnsi" w:eastAsia="Helvetica" w:hAnsiTheme="minorHAnsi" w:cstheme="minorHAnsi"/>
          <w:lang w:val="en-GB"/>
        </w:rPr>
        <w:t>. Model 2-Q2-Q4-Q6: Preference for shared rule item 6.</w:t>
      </w:r>
      <w:bookmarkEnd w:id="44"/>
    </w:p>
    <w:p w14:paraId="24DFD5F2" w14:textId="7CA7A81A" w:rsidR="00D640DC" w:rsidRDefault="00562919" w:rsidP="00D94AFB">
      <w:pPr>
        <w:rPr>
          <w:rFonts w:eastAsia="Helvetica"/>
          <w:lang w:val="en-GB"/>
        </w:rPr>
      </w:pPr>
      <w:r>
        <w:rPr>
          <w:rFonts w:eastAsia="Helvetica"/>
          <w:noProof/>
          <w:lang w:val="en-GB"/>
        </w:rPr>
        <w:drawing>
          <wp:inline distT="0" distB="0" distL="0" distR="0" wp14:anchorId="46E8F896" wp14:editId="3EA5F452">
            <wp:extent cx="5759450" cy="8159115"/>
            <wp:effectExtent l="0" t="0" r="6350" b="0"/>
            <wp:docPr id="1455336003" name="Picture 66" descr="A graph of the different stat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5336003" name="Picture 66" descr="A graph of the different states&#10;&#10;AI-generated content may be incorrect."/>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59450" cy="8159115"/>
                    </a:xfrm>
                    <a:prstGeom prst="rect">
                      <a:avLst/>
                    </a:prstGeom>
                  </pic:spPr>
                </pic:pic>
              </a:graphicData>
            </a:graphic>
          </wp:inline>
        </w:drawing>
      </w:r>
    </w:p>
    <w:p w14:paraId="56CE38B7" w14:textId="77777777" w:rsidR="00916335" w:rsidRPr="00916335" w:rsidRDefault="00916335" w:rsidP="00916335">
      <w:pPr>
        <w:spacing w:after="160" w:line="259" w:lineRule="auto"/>
        <w:rPr>
          <w:rFonts w:ascii="Calibri" w:eastAsia="Helvetica" w:hAnsi="Calibri" w:cs="Calibri"/>
          <w:color w:val="2F5496" w:themeColor="accent1" w:themeShade="BF"/>
          <w:sz w:val="16"/>
          <w:szCs w:val="16"/>
          <w:lang w:val="en-GB"/>
        </w:rPr>
      </w:pPr>
      <w:r w:rsidRPr="00916335">
        <w:rPr>
          <w:rFonts w:ascii="Calibri" w:eastAsiaTheme="minorHAnsi" w:hAnsi="Calibri" w:cs="Calibri"/>
          <w:color w:val="3F3F3F"/>
          <w:sz w:val="16"/>
          <w:szCs w:val="16"/>
          <w:lang w:val="en-GB" w:eastAsia="en-US"/>
        </w:rPr>
        <w:t xml:space="preserve">Note: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0.05; **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 xml:space="preserve"> &lt; 0.01. Shown are the predicted willingness-to-accept-scores and their 84% (thin lines) and 95% (thick lines) confidence intervals when the score on the item (see Table 2Ba) goes from one standard deviation below the mean to one standard deviation above the mean (see Table B1). The estimates are based on the models presented in Tables E2CA-C. The statistical significance is assigned based on non-overlapping 84%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&lt;0.05) and 95% (</w:t>
      </w:r>
      <w:r w:rsidRPr="00767331">
        <w:rPr>
          <w:rFonts w:ascii="Calibri" w:eastAsiaTheme="minorHAnsi" w:hAnsi="Calibri" w:cs="Calibri"/>
          <w:i/>
          <w:iCs/>
          <w:color w:val="3F3F3F"/>
          <w:sz w:val="16"/>
          <w:szCs w:val="16"/>
          <w:lang w:val="en-GB" w:eastAsia="en-US"/>
        </w:rPr>
        <w:t>p</w:t>
      </w:r>
      <w:r w:rsidRPr="00916335">
        <w:rPr>
          <w:rFonts w:ascii="Calibri" w:eastAsiaTheme="minorHAnsi" w:hAnsi="Calibri" w:cs="Calibri"/>
          <w:color w:val="3F3F3F"/>
          <w:sz w:val="16"/>
          <w:szCs w:val="16"/>
          <w:lang w:val="en-GB" w:eastAsia="en-US"/>
        </w:rPr>
        <w:t>&lt;0.01) confidence intervals.</w:t>
      </w:r>
    </w:p>
    <w:p w14:paraId="02D68DAE" w14:textId="38CD9565" w:rsidR="00D94AFB" w:rsidRPr="009728B6" w:rsidRDefault="00D94AFB" w:rsidP="00D94AFB">
      <w:pPr>
        <w:rPr>
          <w:rFonts w:eastAsia="Helvetica"/>
          <w:lang w:val="en-GB"/>
        </w:rPr>
        <w:sectPr w:rsidR="00D94AFB" w:rsidRPr="009728B6" w:rsidSect="00E30CBE">
          <w:pgSz w:w="11906" w:h="16838"/>
          <w:pgMar w:top="1418" w:right="1418" w:bottom="1418" w:left="1418" w:header="709" w:footer="709" w:gutter="0"/>
          <w:cols w:space="708"/>
          <w:docGrid w:linePitch="360"/>
        </w:sectPr>
      </w:pPr>
    </w:p>
    <w:p w14:paraId="0F3FBCD2" w14:textId="64AD3645" w:rsidR="00D640DC" w:rsidRPr="00CA45B8" w:rsidRDefault="00D640DC" w:rsidP="00953BD6">
      <w:pPr>
        <w:pStyle w:val="Heading1"/>
        <w:rPr>
          <w:rFonts w:asciiTheme="minorHAnsi" w:eastAsia="Helvetica" w:hAnsiTheme="minorHAnsi" w:cstheme="minorHAnsi"/>
          <w:lang w:val="en-GB"/>
        </w:rPr>
      </w:pPr>
      <w:bookmarkStart w:id="45" w:name="_Toc189227583"/>
      <w:r w:rsidRPr="00CA45B8">
        <w:rPr>
          <w:rFonts w:asciiTheme="minorHAnsi" w:eastAsia="Helvetica" w:hAnsiTheme="minorHAnsi" w:cstheme="minorHAnsi"/>
          <w:lang w:val="en-GB"/>
        </w:rPr>
        <w:lastRenderedPageBreak/>
        <w:t xml:space="preserve">Appendix F. </w:t>
      </w:r>
      <w:r w:rsidRPr="00CA45B8">
        <w:rPr>
          <w:rFonts w:asciiTheme="minorHAnsi" w:hAnsiTheme="minorHAnsi" w:cstheme="minorHAnsi"/>
          <w:lang w:val="en-GB"/>
        </w:rPr>
        <w:t>Robustness test III: Random-effects model</w:t>
      </w:r>
      <w:bookmarkEnd w:id="45"/>
    </w:p>
    <w:p w14:paraId="4AF62EC5" w14:textId="77777777" w:rsidR="00E4650C" w:rsidRDefault="00E4650C" w:rsidP="00D640DC">
      <w:pPr>
        <w:rPr>
          <w:rFonts w:asciiTheme="minorHAnsi" w:eastAsia="Helvetica" w:hAnsiTheme="minorHAnsi" w:cstheme="minorHAnsi"/>
          <w:lang w:val="en-GB"/>
        </w:rPr>
      </w:pPr>
    </w:p>
    <w:p w14:paraId="1B3B70E0" w14:textId="01343587" w:rsidR="00D640DC" w:rsidRPr="00CA45B8" w:rsidRDefault="00D640DC" w:rsidP="00D640DC">
      <w:pPr>
        <w:rPr>
          <w:rFonts w:asciiTheme="minorHAnsi" w:eastAsia="Helvetica" w:hAnsiTheme="minorHAnsi" w:cstheme="minorHAnsi"/>
          <w:lang w:val="en-GB"/>
        </w:rPr>
      </w:pPr>
      <w:r w:rsidRPr="00CA45B8">
        <w:rPr>
          <w:rFonts w:asciiTheme="minorHAnsi" w:eastAsia="Helvetica" w:hAnsiTheme="minorHAnsi" w:cstheme="minorHAnsi"/>
          <w:lang w:val="en-GB"/>
        </w:rPr>
        <w:t xml:space="preserve">An alternative model strategy is a random effects specification of the models whereby </w:t>
      </w:r>
      <w:r w:rsidR="00577D93" w:rsidRPr="00E81DCA">
        <w:rPr>
          <w:rFonts w:ascii="Calibri" w:hAnsi="Calibri" w:cs="Calibri"/>
          <w:lang w:val="en-US"/>
        </w:rPr>
        <w:t xml:space="preserve">4,458 </w:t>
      </w:r>
      <w:r w:rsidRPr="00CA45B8">
        <w:rPr>
          <w:rFonts w:asciiTheme="minorHAnsi" w:eastAsia="Helvetica" w:hAnsiTheme="minorHAnsi" w:cstheme="minorHAnsi"/>
          <w:lang w:val="en-GB"/>
        </w:rPr>
        <w:t>responses are clustered by 1,</w:t>
      </w:r>
      <w:r w:rsidR="00577D93">
        <w:rPr>
          <w:rFonts w:asciiTheme="minorHAnsi" w:eastAsia="Helvetica" w:hAnsiTheme="minorHAnsi" w:cstheme="minorHAnsi"/>
          <w:lang w:val="en-GB"/>
        </w:rPr>
        <w:t>486</w:t>
      </w:r>
      <w:r w:rsidRPr="00CA45B8">
        <w:rPr>
          <w:rFonts w:asciiTheme="minorHAnsi" w:eastAsia="Helvetica" w:hAnsiTheme="minorHAnsi" w:cstheme="minorHAnsi"/>
          <w:lang w:val="en-GB"/>
        </w:rPr>
        <w:t xml:space="preserve"> respondents and 22</w:t>
      </w:r>
      <w:r w:rsidR="00577D93">
        <w:rPr>
          <w:rFonts w:asciiTheme="minorHAnsi" w:eastAsia="Helvetica" w:hAnsiTheme="minorHAnsi" w:cstheme="minorHAnsi"/>
          <w:lang w:val="en-GB"/>
        </w:rPr>
        <w:t>5</w:t>
      </w:r>
      <w:r w:rsidRPr="00CA45B8">
        <w:rPr>
          <w:rFonts w:asciiTheme="minorHAnsi" w:eastAsia="Helvetica" w:hAnsiTheme="minorHAnsi" w:cstheme="minorHAnsi"/>
          <w:lang w:val="en-GB"/>
        </w:rPr>
        <w:t xml:space="preserve"> municipalities. </w:t>
      </w:r>
      <w:r w:rsidR="00326DC8" w:rsidRPr="00CA45B8">
        <w:rPr>
          <w:rFonts w:asciiTheme="minorHAnsi" w:eastAsia="Helvetica" w:hAnsiTheme="minorHAnsi" w:cstheme="minorHAnsi"/>
          <w:lang w:val="en-GB"/>
        </w:rPr>
        <w:t>The models in the main text include fixed effects for respondents which control for possible omitted variable bias for variables that vary at the respondent level</w:t>
      </w:r>
      <w:r w:rsidR="00326DC8">
        <w:rPr>
          <w:rFonts w:asciiTheme="minorHAnsi" w:eastAsia="Helvetica" w:hAnsiTheme="minorHAnsi" w:cstheme="minorHAnsi"/>
          <w:lang w:val="en-GB"/>
        </w:rPr>
        <w:t xml:space="preserve">, but which has a drawback that the </w:t>
      </w:r>
      <w:r w:rsidR="00E4650C">
        <w:rPr>
          <w:rFonts w:asciiTheme="minorHAnsi" w:eastAsia="Helvetica" w:hAnsiTheme="minorHAnsi" w:cstheme="minorHAnsi"/>
          <w:lang w:val="en-GB"/>
        </w:rPr>
        <w:t xml:space="preserve">direct </w:t>
      </w:r>
      <w:r w:rsidR="00326DC8">
        <w:rPr>
          <w:rFonts w:asciiTheme="minorHAnsi" w:eastAsia="Helvetica" w:hAnsiTheme="minorHAnsi" w:cstheme="minorHAnsi"/>
          <w:lang w:val="en-GB"/>
        </w:rPr>
        <w:t>impact</w:t>
      </w:r>
      <w:r w:rsidR="00E4650C">
        <w:rPr>
          <w:rFonts w:asciiTheme="minorHAnsi" w:eastAsia="Helvetica" w:hAnsiTheme="minorHAnsi" w:cstheme="minorHAnsi"/>
          <w:lang w:val="en-GB"/>
        </w:rPr>
        <w:t>s</w:t>
      </w:r>
      <w:r w:rsidR="00326DC8">
        <w:rPr>
          <w:rFonts w:asciiTheme="minorHAnsi" w:eastAsia="Helvetica" w:hAnsiTheme="minorHAnsi" w:cstheme="minorHAnsi"/>
          <w:lang w:val="en-GB"/>
        </w:rPr>
        <w:t xml:space="preserve"> of respondent-level variables cannot be estimated</w:t>
      </w:r>
      <w:r w:rsidR="00326DC8" w:rsidRPr="00CA45B8">
        <w:rPr>
          <w:rFonts w:asciiTheme="minorHAnsi" w:eastAsia="Helvetica" w:hAnsiTheme="minorHAnsi" w:cstheme="minorHAnsi"/>
          <w:lang w:val="en-GB"/>
        </w:rPr>
        <w:t xml:space="preserve">. </w:t>
      </w:r>
      <w:r w:rsidR="00574AC4">
        <w:rPr>
          <w:rFonts w:asciiTheme="minorHAnsi" w:eastAsia="Helvetica" w:hAnsiTheme="minorHAnsi" w:cstheme="minorHAnsi"/>
          <w:lang w:val="en-GB"/>
        </w:rPr>
        <w:t>A</w:t>
      </w:r>
      <w:r w:rsidRPr="00CA45B8">
        <w:rPr>
          <w:rFonts w:asciiTheme="minorHAnsi" w:eastAsia="Helvetica" w:hAnsiTheme="minorHAnsi" w:cstheme="minorHAnsi"/>
          <w:lang w:val="en-GB"/>
        </w:rPr>
        <w:t xml:space="preserve"> benefit of a random effects model specification is that the direct impacts of preferences for subnational authority can be estimated because the model takes the between respondent variation into account.</w:t>
      </w:r>
      <w:r w:rsidR="00574AC4">
        <w:rPr>
          <w:rFonts w:asciiTheme="minorHAnsi" w:eastAsia="Helvetica" w:hAnsiTheme="minorHAnsi" w:cstheme="minorHAnsi"/>
          <w:lang w:val="en-GB"/>
        </w:rPr>
        <w:t xml:space="preserve"> A drawback of including random effects for respondents is that the model cannot exclude omitted variable bias for respondent-level control variables that are not included in the model.</w:t>
      </w:r>
      <w:r w:rsidRPr="00CA45B8">
        <w:rPr>
          <w:rFonts w:asciiTheme="minorHAnsi" w:eastAsia="Helvetica" w:hAnsiTheme="minorHAnsi" w:cstheme="minorHAnsi"/>
          <w:lang w:val="en-GB"/>
        </w:rPr>
        <w:t xml:space="preserve"> </w:t>
      </w:r>
    </w:p>
    <w:p w14:paraId="5265F7C6" w14:textId="77777777" w:rsidR="00D640DC" w:rsidRPr="00CA45B8" w:rsidRDefault="00D640DC" w:rsidP="00D640DC">
      <w:pPr>
        <w:rPr>
          <w:rFonts w:asciiTheme="minorHAnsi" w:eastAsia="Helvetica" w:hAnsiTheme="minorHAnsi" w:cstheme="minorHAnsi"/>
          <w:lang w:val="en-GB"/>
        </w:rPr>
      </w:pPr>
    </w:p>
    <w:p w14:paraId="60BB75B0" w14:textId="4CEE4A6D" w:rsidR="00577D93" w:rsidRDefault="00D640DC" w:rsidP="00577D93">
      <w:pPr>
        <w:rPr>
          <w:rFonts w:asciiTheme="minorHAnsi" w:eastAsia="Arial" w:hAnsiTheme="minorHAnsi" w:cstheme="minorHAnsi"/>
          <w:color w:val="000000"/>
          <w:lang w:val="en-GB"/>
        </w:rPr>
      </w:pPr>
      <w:r w:rsidRPr="00CA45B8">
        <w:rPr>
          <w:rFonts w:asciiTheme="minorHAnsi" w:eastAsia="Helvetica" w:hAnsiTheme="minorHAnsi" w:cstheme="minorHAnsi"/>
          <w:lang w:val="en-GB"/>
        </w:rPr>
        <w:t xml:space="preserve">We include </w:t>
      </w:r>
      <w:r w:rsidR="002E56C4">
        <w:rPr>
          <w:rFonts w:asciiTheme="minorHAnsi" w:eastAsia="Helvetica" w:hAnsiTheme="minorHAnsi" w:cstheme="minorHAnsi"/>
          <w:lang w:val="en-GB"/>
        </w:rPr>
        <w:t>eight</w:t>
      </w:r>
      <w:r w:rsidR="002E56C4" w:rsidRPr="00CA45B8">
        <w:rPr>
          <w:rFonts w:asciiTheme="minorHAnsi" w:eastAsia="Helvetica" w:hAnsiTheme="minorHAnsi" w:cstheme="minorHAnsi"/>
          <w:lang w:val="en-GB"/>
        </w:rPr>
        <w:t xml:space="preserve"> </w:t>
      </w:r>
      <w:r w:rsidRPr="00CA45B8">
        <w:rPr>
          <w:rFonts w:asciiTheme="minorHAnsi" w:eastAsia="Arial" w:hAnsiTheme="minorHAnsi" w:cstheme="minorHAnsi"/>
          <w:color w:val="000000"/>
          <w:lang w:val="en-GB"/>
        </w:rPr>
        <w:t>individual-level control variables</w:t>
      </w:r>
      <w:r w:rsidR="008E7F43">
        <w:rPr>
          <w:rFonts w:asciiTheme="minorHAnsi" w:eastAsia="Arial" w:hAnsiTheme="minorHAnsi" w:cstheme="minorHAnsi"/>
          <w:color w:val="000000"/>
          <w:lang w:val="en-GB"/>
        </w:rPr>
        <w:t xml:space="preserve"> </w:t>
      </w:r>
      <w:r w:rsidR="008E7F43">
        <w:rPr>
          <w:rFonts w:asciiTheme="minorHAnsi" w:eastAsia="Arial" w:hAnsiTheme="minorHAnsi" w:cstheme="minorHAnsi"/>
          <w:color w:val="000000"/>
          <w:lang w:val="en-US"/>
        </w:rPr>
        <w:t>(see below)</w:t>
      </w:r>
      <w:r w:rsidRPr="00CA45B8">
        <w:rPr>
          <w:rFonts w:asciiTheme="minorHAnsi" w:eastAsia="Arial" w:hAnsiTheme="minorHAnsi" w:cstheme="minorHAnsi"/>
          <w:color w:val="000000"/>
          <w:lang w:val="en-GB"/>
        </w:rPr>
        <w:t xml:space="preserve"> in addition to </w:t>
      </w:r>
      <w:r w:rsidR="00E4650C">
        <w:rPr>
          <w:rFonts w:asciiTheme="minorHAnsi" w:eastAsia="Arial" w:hAnsiTheme="minorHAnsi" w:cstheme="minorHAnsi"/>
          <w:color w:val="000000"/>
          <w:lang w:val="en-GB"/>
        </w:rPr>
        <w:t>specifications of model 1 and model 2 in the main text</w:t>
      </w:r>
      <w:r w:rsidRPr="00CA45B8">
        <w:rPr>
          <w:rFonts w:asciiTheme="minorHAnsi" w:eastAsia="Arial" w:hAnsiTheme="minorHAnsi" w:cstheme="minorHAnsi"/>
          <w:color w:val="000000"/>
          <w:lang w:val="en-GB"/>
        </w:rPr>
        <w:t xml:space="preserve">. </w:t>
      </w:r>
      <w:r w:rsidR="00574AC4">
        <w:rPr>
          <w:rFonts w:asciiTheme="minorHAnsi" w:eastAsia="Helvetica" w:hAnsiTheme="minorHAnsi" w:cstheme="minorHAnsi"/>
          <w:lang w:val="en-GB"/>
        </w:rPr>
        <w:t>The number of respondents in the random effects model drops from 1,550 to 1,</w:t>
      </w:r>
      <w:r w:rsidR="00E4650C">
        <w:rPr>
          <w:rFonts w:asciiTheme="minorHAnsi" w:eastAsia="Helvetica" w:hAnsiTheme="minorHAnsi" w:cstheme="minorHAnsi"/>
          <w:lang w:val="en-GB"/>
        </w:rPr>
        <w:t xml:space="preserve">486 </w:t>
      </w:r>
      <w:r w:rsidR="00574AC4">
        <w:rPr>
          <w:rFonts w:asciiTheme="minorHAnsi" w:eastAsia="Helvetica" w:hAnsiTheme="minorHAnsi" w:cstheme="minorHAnsi"/>
          <w:lang w:val="en-GB"/>
        </w:rPr>
        <w:t xml:space="preserve">because of missing values on the respondent-level variables that are included in the model. </w:t>
      </w:r>
      <w:r w:rsidRPr="00CA45B8">
        <w:rPr>
          <w:rFonts w:asciiTheme="minorHAnsi" w:eastAsia="Arial" w:hAnsiTheme="minorHAnsi" w:cstheme="minorHAnsi"/>
          <w:color w:val="000000"/>
          <w:lang w:val="en-GB"/>
        </w:rPr>
        <w:t>The full model specifications are as follows:</w:t>
      </w:r>
    </w:p>
    <w:p w14:paraId="539C05C4" w14:textId="77777777" w:rsidR="00E4650C" w:rsidRPr="00953BD6" w:rsidRDefault="00E4650C" w:rsidP="00577D93">
      <w:pPr>
        <w:rPr>
          <w:rFonts w:asciiTheme="minorHAnsi" w:eastAsia="Arial" w:hAnsiTheme="minorHAnsi" w:cstheme="minorHAnsi"/>
          <w:color w:val="000000"/>
          <w:lang w:val="en-GB"/>
        </w:rPr>
      </w:pPr>
    </w:p>
    <w:p w14:paraId="65D5BA10" w14:textId="498C29B6" w:rsidR="00D640DC" w:rsidRPr="00FF02AA" w:rsidRDefault="00D640DC" w:rsidP="00577D93">
      <w:pPr>
        <w:spacing w:after="240"/>
        <w:jc w:val="center"/>
        <w:rPr>
          <w:rFonts w:asciiTheme="minorHAnsi" w:hAnsiTheme="minorHAnsi" w:cstheme="minorHAnsi"/>
          <w:lang w:val="en-US"/>
        </w:rPr>
      </w:pPr>
      <w:r w:rsidRPr="00FF02AA">
        <w:rPr>
          <w:rFonts w:asciiTheme="minorHAnsi" w:hAnsiTheme="minorHAnsi" w:cstheme="minorHAnsi"/>
          <w:lang w:val="en-US"/>
        </w:rPr>
        <w:t xml:space="preserve">Model 1: </w:t>
      </w:r>
      <m:oMath>
        <m:sSub>
          <m:sSubPr>
            <m:ctrlPr>
              <w:rPr>
                <w:rFonts w:ascii="Cambria Math" w:hAnsi="Cambria Math" w:cstheme="minorHAnsi"/>
                <w:i/>
                <w:lang w:val="en-US"/>
              </w:rPr>
            </m:ctrlPr>
          </m:sSubPr>
          <m:e>
            <m:r>
              <w:rPr>
                <w:rFonts w:ascii="Cambria Math" w:hAnsi="Cambria Math" w:cstheme="minorHAnsi"/>
                <w:lang w:val="en-US"/>
              </w:rPr>
              <m:t>WtA</m:t>
            </m:r>
          </m:e>
          <m:sub>
            <m:r>
              <w:rPr>
                <w:rFonts w:ascii="Cambria Math" w:hAnsi="Cambria Math" w:cstheme="minorHAnsi"/>
                <w:lang w:val="en-US"/>
              </w:rPr>
              <m:t>ij</m:t>
            </m:r>
          </m:sub>
        </m:sSub>
        <m:r>
          <w:rPr>
            <w:rFonts w:ascii="Cambria Math" w:hAnsi="Cambria Math" w:cstheme="minorHAnsi"/>
            <w:lang w:val="en-US"/>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β</m:t>
                </m:r>
              </m:e>
              <m:sub>
                <m:r>
                  <w:rPr>
                    <w:rFonts w:ascii="Cambria Math" w:hAnsi="Cambria Math" w:cstheme="minorHAnsi"/>
                    <w:lang w:val="en-US"/>
                  </w:rPr>
                  <m:t>1</m:t>
                </m:r>
              </m:sub>
            </m:sSub>
            <m:r>
              <w:rPr>
                <w:rFonts w:ascii="Cambria Math" w:hAnsi="Cambria Math" w:cstheme="minorHAnsi"/>
                <w:lang w:val="en-US"/>
              </w:rPr>
              <m:t>Tier</m:t>
            </m:r>
          </m:e>
          <m:sub>
            <m:r>
              <w:rPr>
                <w:rFonts w:ascii="Cambria Math" w:hAnsi="Cambria Math" w:cstheme="minorHAnsi"/>
                <w:lang w:val="en-US"/>
              </w:rPr>
              <m:t>j</m:t>
            </m:r>
          </m:sub>
        </m:sSub>
        <m:r>
          <w:rPr>
            <w:rFonts w:ascii="Cambria Math" w:hAnsi="Cambria Math" w:cstheme="minorHAnsi"/>
            <w:lang w:val="en-US"/>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β</m:t>
                </m:r>
              </m:e>
              <m:sub>
                <m:r>
                  <w:rPr>
                    <w:rFonts w:ascii="Cambria Math" w:hAnsi="Cambria Math" w:cstheme="minorHAnsi"/>
                    <w:lang w:val="en-US"/>
                  </w:rPr>
                  <m:t>2</m:t>
                </m:r>
              </m:sub>
            </m:sSub>
            <m:r>
              <w:rPr>
                <w:rFonts w:ascii="Cambria Math" w:hAnsi="Cambria Math" w:cstheme="minorHAnsi"/>
                <w:lang w:val="en-US"/>
              </w:rPr>
              <m:t>Tier</m:t>
            </m:r>
          </m:e>
          <m:sub>
            <m:r>
              <w:rPr>
                <w:rFonts w:ascii="Cambria Math" w:hAnsi="Cambria Math" w:cstheme="minorHAnsi"/>
                <w:lang w:val="en-US"/>
              </w:rPr>
              <m:t>j</m:t>
            </m:r>
          </m:sub>
        </m:sSub>
        <m:r>
          <w:rPr>
            <w:rFonts w:ascii="Cambria Math" w:hAnsi="Cambria Math" w:cstheme="minorHAnsi"/>
            <w:lang w:val="en-US"/>
          </w:rPr>
          <m:t>*</m:t>
        </m:r>
        <m:sSub>
          <m:sSubPr>
            <m:ctrlPr>
              <w:rPr>
                <w:rFonts w:ascii="Cambria Math" w:hAnsi="Cambria Math" w:cstheme="minorHAnsi"/>
                <w:i/>
                <w:lang w:val="en-US"/>
              </w:rPr>
            </m:ctrlPr>
          </m:sSubPr>
          <m:e>
            <m:r>
              <w:rPr>
                <w:rFonts w:ascii="Cambria Math" w:hAnsi="Cambria Math" w:cstheme="minorHAnsi"/>
                <w:lang w:val="en-US"/>
              </w:rPr>
              <m:t>PSA</m:t>
            </m:r>
          </m:e>
          <m:sub>
            <m:r>
              <w:rPr>
                <w:rFonts w:ascii="Cambria Math" w:hAnsi="Cambria Math" w:cstheme="minorHAnsi"/>
                <w:lang w:val="en-US"/>
              </w:rPr>
              <m:t>i</m:t>
            </m:r>
          </m:sub>
        </m:sSub>
        <m:r>
          <w:rPr>
            <w:rFonts w:ascii="Cambria Math" w:hAnsi="Cambria Math" w:cstheme="minorHAnsi"/>
            <w:lang w:val="en-US"/>
          </w:rPr>
          <m:t>+</m:t>
        </m:r>
        <m:sSub>
          <m:sSubPr>
            <m:ctrlPr>
              <w:rPr>
                <w:rFonts w:ascii="Cambria Math" w:hAnsi="Cambria Math" w:cstheme="minorHAnsi"/>
                <w:i/>
              </w:rPr>
            </m:ctrlPr>
          </m:sSubPr>
          <m:e>
            <m:r>
              <w:rPr>
                <w:rFonts w:ascii="Cambria Math" w:hAnsi="Cambria Math" w:cstheme="minorHAnsi"/>
              </w:rPr>
              <m:t>ϕ</m:t>
            </m:r>
          </m:e>
          <m:sub>
            <m:r>
              <w:rPr>
                <w:rFonts w:ascii="Cambria Math" w:hAnsi="Cambria Math" w:cstheme="minorHAnsi"/>
              </w:rPr>
              <m:t>i</m:t>
            </m:r>
          </m:sub>
        </m:sSub>
        <m:r>
          <w:rPr>
            <w:rFonts w:ascii="Cambria Math" w:hAnsi="Cambria Math" w:cstheme="minorHAnsi"/>
            <w:lang w:val="en-US"/>
          </w:rPr>
          <m:t>+</m:t>
        </m:r>
        <m:r>
          <w:rPr>
            <w:rFonts w:ascii="Cambria Math" w:hAnsi="Cambria Math" w:cstheme="minorHAnsi"/>
          </w:rPr>
          <m:t>c</m:t>
        </m:r>
        <m:r>
          <w:rPr>
            <w:rFonts w:ascii="Cambria Math" w:hAnsi="Cambria Math" w:cstheme="minorHAnsi"/>
            <w:lang w:val="en-US"/>
          </w:rPr>
          <m:t>+</m:t>
        </m:r>
        <m:sSub>
          <m:sSubPr>
            <m:ctrlPr>
              <w:rPr>
                <w:rFonts w:ascii="Cambria Math" w:hAnsi="Cambria Math" w:cstheme="minorHAnsi"/>
                <w:i/>
              </w:rPr>
            </m:ctrlPr>
          </m:sSubPr>
          <m:e>
            <m:r>
              <w:rPr>
                <w:rFonts w:ascii="Cambria Math" w:hAnsi="Cambria Math" w:cstheme="minorHAnsi"/>
              </w:rPr>
              <m:t>σ</m:t>
            </m:r>
          </m:e>
          <m:sub>
            <m:r>
              <w:rPr>
                <w:rFonts w:ascii="Cambria Math" w:hAnsi="Cambria Math" w:cstheme="minorHAnsi"/>
              </w:rPr>
              <m:t>i</m:t>
            </m:r>
          </m:sub>
        </m:sSub>
        <m:r>
          <w:rPr>
            <w:rFonts w:ascii="Cambria Math" w:hAnsi="Cambria Math" w:cstheme="minorHAnsi"/>
            <w:lang w:val="en-US"/>
          </w:rPr>
          <m:t>+</m:t>
        </m:r>
        <m:sSub>
          <m:sSubPr>
            <m:ctrlPr>
              <w:rPr>
                <w:rFonts w:ascii="Cambria Math" w:hAnsi="Cambria Math" w:cstheme="minorHAnsi"/>
                <w:i/>
              </w:rPr>
            </m:ctrlPr>
          </m:sSubPr>
          <m:e>
            <m:r>
              <w:rPr>
                <w:rFonts w:ascii="Cambria Math" w:hAnsi="Cambria Math" w:cstheme="minorHAnsi"/>
              </w:rPr>
              <m:t>σ</m:t>
            </m:r>
          </m:e>
          <m:sub>
            <m:r>
              <w:rPr>
                <w:rFonts w:ascii="Cambria Math" w:hAnsi="Cambria Math" w:cstheme="minorHAnsi"/>
              </w:rPr>
              <m:t>m</m:t>
            </m:r>
          </m:sub>
        </m:sSub>
        <m:r>
          <w:rPr>
            <w:rFonts w:ascii="Cambria Math" w:hAnsi="Cambria Math" w:cstheme="minorHAnsi"/>
            <w:lang w:val="en-US"/>
          </w:rPr>
          <m:t>+</m:t>
        </m:r>
        <m:sSub>
          <m:sSubPr>
            <m:ctrlPr>
              <w:rPr>
                <w:rFonts w:ascii="Cambria Math" w:hAnsi="Cambria Math" w:cstheme="minorHAnsi"/>
                <w:i/>
              </w:rPr>
            </m:ctrlPr>
          </m:sSubPr>
          <m:e>
            <m:r>
              <w:rPr>
                <w:rFonts w:ascii="Cambria Math" w:hAnsi="Cambria Math" w:cstheme="minorHAnsi"/>
              </w:rPr>
              <m:t>ε</m:t>
            </m:r>
          </m:e>
          <m:sub>
            <m:r>
              <w:rPr>
                <w:rFonts w:ascii="Cambria Math" w:hAnsi="Cambria Math" w:cstheme="minorHAnsi"/>
              </w:rPr>
              <m:t>ij</m:t>
            </m:r>
          </m:sub>
        </m:sSub>
      </m:oMath>
    </w:p>
    <w:p w14:paraId="534FEC2D" w14:textId="77777777" w:rsidR="00D640DC" w:rsidRPr="00CA45B8" w:rsidRDefault="00D640DC" w:rsidP="00D640DC">
      <w:pPr>
        <w:jc w:val="center"/>
        <w:rPr>
          <w:rFonts w:asciiTheme="minorHAnsi" w:hAnsiTheme="minorHAnsi" w:cstheme="minorHAnsi"/>
        </w:rPr>
      </w:pPr>
      <w:r w:rsidRPr="00CA45B8">
        <w:rPr>
          <w:rFonts w:asciiTheme="minorHAnsi" w:hAnsiTheme="minorHAnsi" w:cstheme="minorHAnsi"/>
        </w:rPr>
        <w:t xml:space="preserve">Model 2: </w:t>
      </w:r>
      <m:oMath>
        <m:sSub>
          <m:sSubPr>
            <m:ctrlPr>
              <w:rPr>
                <w:rFonts w:ascii="Cambria Math" w:hAnsi="Cambria Math" w:cstheme="minorHAnsi"/>
                <w:i/>
                <w:lang w:val="en-US"/>
              </w:rPr>
            </m:ctrlPr>
          </m:sSubPr>
          <m:e>
            <m:r>
              <w:rPr>
                <w:rFonts w:ascii="Cambria Math" w:hAnsi="Cambria Math" w:cstheme="minorHAnsi"/>
                <w:lang w:val="en-US"/>
              </w:rPr>
              <m:t>WtA</m:t>
            </m:r>
          </m:e>
          <m:sub>
            <m:r>
              <w:rPr>
                <w:rFonts w:ascii="Cambria Math" w:hAnsi="Cambria Math" w:cstheme="minorHAnsi"/>
                <w:lang w:val="en-US"/>
              </w:rPr>
              <m:t>ij</m:t>
            </m:r>
          </m:sub>
        </m:sSub>
        <m:r>
          <w:rPr>
            <w:rFonts w:ascii="Cambria Math" w:hAnsi="Cambria Math" w:cstheme="minorHAnsi"/>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β</m:t>
                </m:r>
              </m:e>
              <m:sub>
                <m:r>
                  <w:rPr>
                    <w:rFonts w:ascii="Cambria Math" w:hAnsi="Cambria Math" w:cstheme="minorHAnsi"/>
                  </w:rPr>
                  <m:t>1</m:t>
                </m:r>
              </m:sub>
            </m:sSub>
            <m:r>
              <w:rPr>
                <w:rFonts w:ascii="Cambria Math" w:hAnsi="Cambria Math" w:cstheme="minorHAnsi"/>
                <w:lang w:val="en-US"/>
              </w:rPr>
              <m:t>Tier</m:t>
            </m:r>
          </m:e>
          <m:sub>
            <m:r>
              <w:rPr>
                <w:rFonts w:ascii="Cambria Math" w:hAnsi="Cambria Math" w:cstheme="minorHAnsi"/>
                <w:lang w:val="en-US"/>
              </w:rPr>
              <m:t>j</m:t>
            </m:r>
          </m:sub>
        </m:sSub>
        <m:r>
          <w:rPr>
            <w:rFonts w:ascii="Cambria Math" w:hAnsi="Cambria Math" w:cstheme="minorHAnsi"/>
          </w:rPr>
          <m:t>+</m:t>
        </m:r>
        <m:sSub>
          <m:sSubPr>
            <m:ctrlPr>
              <w:rPr>
                <w:rFonts w:ascii="Cambria Math" w:hAnsi="Cambria Math" w:cstheme="minorHAnsi"/>
                <w:i/>
              </w:rPr>
            </m:ctrlPr>
          </m:sSubPr>
          <m:e>
            <m:sSub>
              <m:sSubPr>
                <m:ctrlPr>
                  <w:rPr>
                    <w:rFonts w:ascii="Cambria Math" w:hAnsi="Cambria Math" w:cstheme="minorHAnsi"/>
                    <w:i/>
                  </w:rPr>
                </m:ctrlPr>
              </m:sSubPr>
              <m:e>
                <m:r>
                  <w:rPr>
                    <w:rFonts w:ascii="Cambria Math" w:hAnsi="Cambria Math" w:cstheme="minorHAnsi"/>
                  </w:rPr>
                  <m:t>β</m:t>
                </m:r>
              </m:e>
              <m:sub>
                <m:r>
                  <w:rPr>
                    <w:rFonts w:ascii="Cambria Math" w:hAnsi="Cambria Math" w:cstheme="minorHAnsi"/>
                  </w:rPr>
                  <m:t>2</m:t>
                </m:r>
              </m:sub>
            </m:sSub>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ST</m:t>
                    </m:r>
                  </m:e>
                  <m:sub>
                    <m:r>
                      <w:rPr>
                        <w:rFonts w:ascii="Cambria Math" w:hAnsi="Cambria Math" w:cstheme="minorHAnsi"/>
                        <w:lang w:val="en-US"/>
                      </w:rPr>
                      <m:t>ij</m:t>
                    </m:r>
                  </m:sub>
                </m:sSub>
                <m:r>
                  <w:rPr>
                    <w:rFonts w:ascii="Cambria Math" w:hAnsi="Cambria Math" w:cstheme="minorHAnsi"/>
                  </w:rPr>
                  <m:t>+</m:t>
                </m:r>
                <m:r>
                  <w:rPr>
                    <w:rFonts w:ascii="Cambria Math" w:hAnsi="Cambria Math" w:cstheme="minorHAnsi"/>
                    <w:lang w:val="en-US"/>
                  </w:rPr>
                  <m:t>β</m:t>
                </m:r>
              </m:e>
              <m:sub>
                <m:r>
                  <w:rPr>
                    <w:rFonts w:ascii="Cambria Math" w:hAnsi="Cambria Math" w:cstheme="minorHAnsi"/>
                  </w:rPr>
                  <m:t>3</m:t>
                </m:r>
              </m:sub>
            </m:sSub>
            <m:r>
              <w:rPr>
                <w:rFonts w:ascii="Cambria Math" w:hAnsi="Cambria Math" w:cstheme="minorHAnsi"/>
              </w:rPr>
              <m:t>A1stQ</m:t>
            </m:r>
          </m:e>
          <m:sub>
            <m:r>
              <w:rPr>
                <w:rFonts w:ascii="Cambria Math" w:hAnsi="Cambria Math" w:cstheme="minorHAnsi"/>
              </w:rPr>
              <m:t>ij</m:t>
            </m:r>
          </m:sub>
        </m:sSub>
      </m:oMath>
    </w:p>
    <w:p w14:paraId="3C24578F" w14:textId="77777777" w:rsidR="00D640DC" w:rsidRPr="00CA45B8" w:rsidRDefault="00D640DC" w:rsidP="00D640DC">
      <w:pPr>
        <w:jc w:val="center"/>
        <w:rPr>
          <w:rFonts w:asciiTheme="minorHAnsi" w:hAnsiTheme="minorHAnsi" w:cstheme="minorHAnsi"/>
        </w:rPr>
      </w:pPr>
      <m:oMathPara>
        <m:oMath>
          <m:r>
            <w:rPr>
              <w:rFonts w:ascii="Cambria Math" w:hAnsi="Cambria Math" w:cstheme="minorHAnsi"/>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 xml:space="preserve"> β</m:t>
                  </m:r>
                </m:e>
                <m:sub>
                  <m:r>
                    <w:rPr>
                      <w:rFonts w:ascii="Cambria Math" w:hAnsi="Cambria Math" w:cstheme="minorHAnsi"/>
                    </w:rPr>
                    <m:t>4</m:t>
                  </m:r>
                </m:sub>
              </m:sSub>
              <m:r>
                <w:rPr>
                  <w:rFonts w:ascii="Cambria Math" w:hAnsi="Cambria Math" w:cstheme="minorHAnsi"/>
                  <w:lang w:val="en-US"/>
                </w:rPr>
                <m:t>A1stQ</m:t>
              </m:r>
            </m:e>
            <m:sub>
              <m:r>
                <w:rPr>
                  <w:rFonts w:ascii="Cambria Math" w:hAnsi="Cambria Math" w:cstheme="minorHAnsi"/>
                  <w:lang w:val="en-US"/>
                </w:rPr>
                <m:t>ij</m:t>
              </m:r>
            </m:sub>
          </m:sSub>
          <m:r>
            <w:rPr>
              <w:rFonts w:ascii="Cambria Math" w:hAnsi="Cambria Math" w:cstheme="minorHAnsi"/>
            </w:rPr>
            <m:t>*</m:t>
          </m:r>
          <m:sSub>
            <m:sSubPr>
              <m:ctrlPr>
                <w:rPr>
                  <w:rFonts w:ascii="Cambria Math" w:hAnsi="Cambria Math" w:cstheme="minorHAnsi"/>
                  <w:i/>
                  <w:lang w:val="en-US"/>
                </w:rPr>
              </m:ctrlPr>
            </m:sSubPr>
            <m:e>
              <m:r>
                <w:rPr>
                  <w:rFonts w:ascii="Cambria Math" w:hAnsi="Cambria Math" w:cstheme="minorHAnsi"/>
                  <w:lang w:val="en-US"/>
                </w:rPr>
                <m:t>ST</m:t>
              </m:r>
            </m:e>
            <m:sub>
              <m:r>
                <w:rPr>
                  <w:rFonts w:ascii="Cambria Math" w:hAnsi="Cambria Math" w:cstheme="minorHAnsi"/>
                  <w:lang w:val="en-US"/>
                </w:rPr>
                <m:t>ij</m:t>
              </m:r>
            </m:sub>
          </m:sSub>
          <m:r>
            <w:rPr>
              <w:rFonts w:ascii="Cambria Math" w:hAnsi="Cambria Math" w:cstheme="minorHAnsi"/>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β</m:t>
                  </m:r>
                </m:e>
                <m:sub>
                  <m:r>
                    <w:rPr>
                      <w:rFonts w:ascii="Cambria Math" w:hAnsi="Cambria Math" w:cstheme="minorHAnsi"/>
                    </w:rPr>
                    <m:t>5</m:t>
                  </m:r>
                </m:sub>
              </m:sSub>
              <m:r>
                <w:rPr>
                  <w:rFonts w:ascii="Cambria Math" w:hAnsi="Cambria Math" w:cstheme="minorHAnsi"/>
                  <w:lang w:val="en-US"/>
                </w:rPr>
                <m:t>A1stQ</m:t>
              </m:r>
            </m:e>
            <m:sub>
              <m:r>
                <w:rPr>
                  <w:rFonts w:ascii="Cambria Math" w:hAnsi="Cambria Math" w:cstheme="minorHAnsi"/>
                  <w:lang w:val="en-US"/>
                </w:rPr>
                <m:t>ij</m:t>
              </m:r>
            </m:sub>
          </m:sSub>
          <m:r>
            <w:rPr>
              <w:rFonts w:ascii="Cambria Math" w:hAnsi="Cambria Math" w:cstheme="minorHAnsi"/>
            </w:rPr>
            <m:t>*</m:t>
          </m:r>
          <m:sSub>
            <m:sSubPr>
              <m:ctrlPr>
                <w:rPr>
                  <w:rFonts w:ascii="Cambria Math" w:hAnsi="Cambria Math" w:cstheme="minorHAnsi"/>
                  <w:i/>
                  <w:lang w:val="en-US"/>
                </w:rPr>
              </m:ctrlPr>
            </m:sSubPr>
            <m:e>
              <m:r>
                <w:rPr>
                  <w:rFonts w:ascii="Cambria Math" w:hAnsi="Cambria Math" w:cstheme="minorHAnsi"/>
                  <w:lang w:val="en-US"/>
                </w:rPr>
                <m:t>PSA</m:t>
              </m:r>
            </m:e>
            <m:sub>
              <m:r>
                <w:rPr>
                  <w:rFonts w:ascii="Cambria Math" w:hAnsi="Cambria Math" w:cstheme="minorHAnsi"/>
                  <w:lang w:val="en-US"/>
                </w:rPr>
                <m:t>i</m:t>
              </m:r>
            </m:sub>
          </m:sSub>
          <m:r>
            <w:rPr>
              <w:rFonts w:ascii="Cambria Math" w:hAnsi="Cambria Math" w:cstheme="minorHAnsi"/>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β</m:t>
                  </m:r>
                </m:e>
                <m:sub>
                  <m:r>
                    <w:rPr>
                      <w:rFonts w:ascii="Cambria Math" w:hAnsi="Cambria Math" w:cstheme="minorHAnsi"/>
                    </w:rPr>
                    <m:t>6</m:t>
                  </m:r>
                </m:sub>
              </m:sSub>
              <m:r>
                <w:rPr>
                  <w:rFonts w:ascii="Cambria Math" w:hAnsi="Cambria Math" w:cstheme="minorHAnsi"/>
                  <w:lang w:val="en-US"/>
                </w:rPr>
                <m:t>ST</m:t>
              </m:r>
            </m:e>
            <m:sub>
              <m:r>
                <w:rPr>
                  <w:rFonts w:ascii="Cambria Math" w:hAnsi="Cambria Math" w:cstheme="minorHAnsi"/>
                  <w:lang w:val="en-US"/>
                </w:rPr>
                <m:t>ij</m:t>
              </m:r>
            </m:sub>
          </m:sSub>
          <m:r>
            <w:rPr>
              <w:rFonts w:ascii="Cambria Math" w:hAnsi="Cambria Math" w:cstheme="minorHAnsi"/>
            </w:rPr>
            <m:t>*</m:t>
          </m:r>
          <m:sSub>
            <m:sSubPr>
              <m:ctrlPr>
                <w:rPr>
                  <w:rFonts w:ascii="Cambria Math" w:hAnsi="Cambria Math" w:cstheme="minorHAnsi"/>
                  <w:i/>
                  <w:lang w:val="en-US"/>
                </w:rPr>
              </m:ctrlPr>
            </m:sSubPr>
            <m:e>
              <m:r>
                <w:rPr>
                  <w:rFonts w:ascii="Cambria Math" w:hAnsi="Cambria Math" w:cstheme="minorHAnsi"/>
                  <w:lang w:val="en-US"/>
                </w:rPr>
                <m:t>PSA</m:t>
              </m:r>
            </m:e>
            <m:sub>
              <m:r>
                <w:rPr>
                  <w:rFonts w:ascii="Cambria Math" w:hAnsi="Cambria Math" w:cstheme="minorHAnsi"/>
                  <w:lang w:val="en-US"/>
                </w:rPr>
                <m:t>i</m:t>
              </m:r>
            </m:sub>
          </m:sSub>
        </m:oMath>
      </m:oMathPara>
    </w:p>
    <w:p w14:paraId="31E977FF" w14:textId="746C2209" w:rsidR="00953BD6" w:rsidRPr="00953BD6" w:rsidRDefault="00D640DC" w:rsidP="00577D93">
      <w:pPr>
        <w:spacing w:after="240"/>
        <w:jc w:val="center"/>
        <w:rPr>
          <w:rFonts w:asciiTheme="minorHAnsi" w:hAnsiTheme="minorHAnsi" w:cstheme="minorHAnsi"/>
        </w:rPr>
      </w:pPr>
      <m:oMathPara>
        <m:oMath>
          <m:r>
            <w:rPr>
              <w:rFonts w:ascii="Cambria Math" w:hAnsi="Cambria Math" w:cstheme="minorHAnsi"/>
            </w:rPr>
            <m:t>+</m:t>
          </m:r>
          <m:sSub>
            <m:sSubPr>
              <m:ctrlPr>
                <w:rPr>
                  <w:rFonts w:ascii="Cambria Math" w:hAnsi="Cambria Math" w:cstheme="minorHAnsi"/>
                  <w:i/>
                  <w:lang w:val="en-US"/>
                </w:rPr>
              </m:ctrlPr>
            </m:sSubPr>
            <m:e>
              <m:sSub>
                <m:sSubPr>
                  <m:ctrlPr>
                    <w:rPr>
                      <w:rFonts w:ascii="Cambria Math" w:hAnsi="Cambria Math" w:cstheme="minorHAnsi"/>
                      <w:i/>
                      <w:lang w:val="en-US"/>
                    </w:rPr>
                  </m:ctrlPr>
                </m:sSubPr>
                <m:e>
                  <m:r>
                    <w:rPr>
                      <w:rFonts w:ascii="Cambria Math" w:hAnsi="Cambria Math" w:cstheme="minorHAnsi"/>
                      <w:lang w:val="en-US"/>
                    </w:rPr>
                    <m:t xml:space="preserve"> β</m:t>
                  </m:r>
                </m:e>
                <m:sub>
                  <m:r>
                    <w:rPr>
                      <w:rFonts w:ascii="Cambria Math" w:hAnsi="Cambria Math" w:cstheme="minorHAnsi"/>
                    </w:rPr>
                    <m:t>7</m:t>
                  </m:r>
                </m:sub>
              </m:sSub>
              <m:r>
                <w:rPr>
                  <w:rFonts w:ascii="Cambria Math" w:hAnsi="Cambria Math" w:cstheme="minorHAnsi"/>
                  <w:lang w:val="en-US"/>
                </w:rPr>
                <m:t>A1stQ</m:t>
              </m:r>
            </m:e>
            <m:sub>
              <m:r>
                <w:rPr>
                  <w:rFonts w:ascii="Cambria Math" w:hAnsi="Cambria Math" w:cstheme="minorHAnsi"/>
                  <w:lang w:val="en-US"/>
                </w:rPr>
                <m:t>ij</m:t>
              </m:r>
            </m:sub>
          </m:sSub>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ST</m:t>
              </m:r>
            </m:e>
            <m:sub>
              <m:r>
                <w:rPr>
                  <w:rFonts w:ascii="Cambria Math" w:hAnsi="Cambria Math" w:cstheme="minorHAnsi"/>
                </w:rPr>
                <m:t>ij</m:t>
              </m:r>
            </m:sub>
          </m:sSub>
          <m:r>
            <w:rPr>
              <w:rFonts w:ascii="Cambria Math" w:hAnsi="Cambria Math" w:cstheme="minorHAnsi"/>
            </w:rPr>
            <m:t>*</m:t>
          </m:r>
          <m:sSub>
            <m:sSubPr>
              <m:ctrlPr>
                <w:rPr>
                  <w:rFonts w:ascii="Cambria Math" w:hAnsi="Cambria Math" w:cstheme="minorHAnsi"/>
                  <w:i/>
                  <w:lang w:val="en-US"/>
                </w:rPr>
              </m:ctrlPr>
            </m:sSubPr>
            <m:e>
              <m:r>
                <w:rPr>
                  <w:rFonts w:ascii="Cambria Math" w:hAnsi="Cambria Math" w:cstheme="minorHAnsi"/>
                  <w:lang w:val="en-US"/>
                </w:rPr>
                <m:t>PSA</m:t>
              </m:r>
            </m:e>
            <m:sub>
              <m:r>
                <w:rPr>
                  <w:rFonts w:ascii="Cambria Math" w:hAnsi="Cambria Math" w:cstheme="minorHAnsi"/>
                  <w:lang w:val="en-US"/>
                </w:rPr>
                <m:t>i</m:t>
              </m:r>
            </m:sub>
          </m:sSub>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ϕ</m:t>
              </m:r>
            </m:e>
            <m:sub>
              <m:r>
                <w:rPr>
                  <w:rFonts w:ascii="Cambria Math" w:hAnsi="Cambria Math" w:cstheme="minorHAnsi"/>
                </w:rPr>
                <m:t>i</m:t>
              </m:r>
            </m:sub>
          </m:sSub>
          <m:r>
            <w:rPr>
              <w:rFonts w:ascii="Cambria Math" w:hAnsi="Cambria Math" w:cstheme="minorHAnsi"/>
            </w:rPr>
            <m:t>+c+</m:t>
          </m:r>
          <m:sSub>
            <m:sSubPr>
              <m:ctrlPr>
                <w:rPr>
                  <w:rFonts w:ascii="Cambria Math" w:hAnsi="Cambria Math" w:cstheme="minorHAnsi"/>
                  <w:i/>
                </w:rPr>
              </m:ctrlPr>
            </m:sSubPr>
            <m:e>
              <m:r>
                <w:rPr>
                  <w:rFonts w:ascii="Cambria Math" w:hAnsi="Cambria Math" w:cstheme="minorHAnsi"/>
                </w:rPr>
                <m:t>σ</m:t>
              </m:r>
            </m:e>
            <m:sub>
              <m:r>
                <w:rPr>
                  <w:rFonts w:ascii="Cambria Math" w:hAnsi="Cambria Math" w:cstheme="minorHAnsi"/>
                </w:rPr>
                <m:t>i</m:t>
              </m:r>
            </m:sub>
          </m:sSub>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σ</m:t>
              </m:r>
            </m:e>
            <m:sub>
              <m:r>
                <w:rPr>
                  <w:rFonts w:ascii="Cambria Math" w:hAnsi="Cambria Math" w:cstheme="minorHAnsi"/>
                </w:rPr>
                <m:t>m</m:t>
              </m:r>
            </m:sub>
          </m:sSub>
          <m:r>
            <w:rPr>
              <w:rFonts w:ascii="Cambria Math" w:hAnsi="Cambria Math" w:cstheme="minorHAnsi"/>
            </w:rPr>
            <m:t>+</m:t>
          </m:r>
          <m:sSub>
            <m:sSubPr>
              <m:ctrlPr>
                <w:rPr>
                  <w:rFonts w:ascii="Cambria Math" w:hAnsi="Cambria Math" w:cstheme="minorHAnsi"/>
                  <w:i/>
                </w:rPr>
              </m:ctrlPr>
            </m:sSubPr>
            <m:e>
              <m:r>
                <w:rPr>
                  <w:rFonts w:ascii="Cambria Math" w:hAnsi="Cambria Math" w:cstheme="minorHAnsi"/>
                </w:rPr>
                <m:t>ε</m:t>
              </m:r>
            </m:e>
            <m:sub>
              <m:r>
                <w:rPr>
                  <w:rFonts w:ascii="Cambria Math" w:hAnsi="Cambria Math" w:cstheme="minorHAnsi"/>
                </w:rPr>
                <m:t>ij</m:t>
              </m:r>
            </m:sub>
          </m:sSub>
        </m:oMath>
      </m:oMathPara>
    </w:p>
    <w:p w14:paraId="2022357F" w14:textId="723E1EB8" w:rsidR="00D640DC" w:rsidRDefault="00D640DC" w:rsidP="00D640DC">
      <w:pPr>
        <w:rPr>
          <w:rFonts w:asciiTheme="minorHAnsi" w:eastAsia="Arial" w:hAnsiTheme="minorHAnsi" w:cstheme="minorHAnsi"/>
          <w:color w:val="000000"/>
          <w:lang w:val="en-GB"/>
        </w:rPr>
      </w:pPr>
      <w:r w:rsidRPr="00CA45B8">
        <w:rPr>
          <w:rFonts w:asciiTheme="minorHAnsi" w:eastAsia="Arial" w:hAnsiTheme="minorHAnsi" w:cstheme="minorHAnsi"/>
          <w:lang w:val="en-US"/>
        </w:rPr>
        <w:t xml:space="preserve">Whereby </w:t>
      </w:r>
      <m:oMath>
        <m:sSub>
          <m:sSubPr>
            <m:ctrlPr>
              <w:rPr>
                <w:rFonts w:ascii="Cambria Math" w:hAnsi="Cambria Math" w:cstheme="minorHAnsi"/>
                <w:i/>
              </w:rPr>
            </m:ctrlPr>
          </m:sSubPr>
          <m:e>
            <m:r>
              <w:rPr>
                <w:rFonts w:ascii="Cambria Math" w:hAnsi="Cambria Math" w:cstheme="minorHAnsi"/>
              </w:rPr>
              <m:t>σ</m:t>
            </m:r>
          </m:e>
          <m:sub>
            <m:r>
              <w:rPr>
                <w:rFonts w:ascii="Cambria Math" w:hAnsi="Cambria Math" w:cstheme="minorHAnsi"/>
              </w:rPr>
              <m:t>i</m:t>
            </m:r>
          </m:sub>
        </m:sSub>
      </m:oMath>
      <w:r w:rsidRPr="00CA45B8">
        <w:rPr>
          <w:rFonts w:asciiTheme="minorHAnsi" w:eastAsia="Arial" w:hAnsiTheme="minorHAnsi" w:cstheme="minorHAnsi"/>
          <w:lang w:val="en-US"/>
        </w:rPr>
        <w:t xml:space="preserve"> and </w:t>
      </w:r>
      <m:oMath>
        <m:sSub>
          <m:sSubPr>
            <m:ctrlPr>
              <w:rPr>
                <w:rFonts w:ascii="Cambria Math" w:hAnsi="Cambria Math" w:cstheme="minorHAnsi"/>
                <w:i/>
              </w:rPr>
            </m:ctrlPr>
          </m:sSubPr>
          <m:e>
            <m:r>
              <w:rPr>
                <w:rFonts w:ascii="Cambria Math" w:hAnsi="Cambria Math" w:cstheme="minorHAnsi"/>
              </w:rPr>
              <m:t>σ</m:t>
            </m:r>
          </m:e>
          <m:sub>
            <m:r>
              <w:rPr>
                <w:rFonts w:ascii="Cambria Math" w:hAnsi="Cambria Math" w:cstheme="minorHAnsi"/>
              </w:rPr>
              <m:t>m</m:t>
            </m:r>
          </m:sub>
        </m:sSub>
      </m:oMath>
      <w:r w:rsidRPr="00CA45B8">
        <w:rPr>
          <w:rFonts w:asciiTheme="minorHAnsi" w:eastAsia="Arial" w:hAnsiTheme="minorHAnsi" w:cstheme="minorHAnsi"/>
          <w:color w:val="000000"/>
          <w:lang w:val="en-GB"/>
        </w:rPr>
        <w:t xml:space="preserve"> are random effects for respectively respondents and municipalities, and </w:t>
      </w:r>
      <m:oMath>
        <m:sSub>
          <m:sSubPr>
            <m:ctrlPr>
              <w:rPr>
                <w:rFonts w:ascii="Cambria Math" w:hAnsi="Cambria Math" w:cstheme="minorHAnsi"/>
                <w:i/>
              </w:rPr>
            </m:ctrlPr>
          </m:sSubPr>
          <m:e>
            <m:r>
              <w:rPr>
                <w:rFonts w:ascii="Cambria Math" w:hAnsi="Cambria Math" w:cstheme="minorHAnsi"/>
              </w:rPr>
              <m:t>ϕ</m:t>
            </m:r>
          </m:e>
          <m:sub>
            <m:r>
              <w:rPr>
                <w:rFonts w:ascii="Cambria Math" w:hAnsi="Cambria Math" w:cstheme="minorHAnsi"/>
              </w:rPr>
              <m:t>i</m:t>
            </m:r>
          </m:sub>
        </m:sSub>
      </m:oMath>
      <w:r w:rsidRPr="00CA45B8">
        <w:rPr>
          <w:rFonts w:asciiTheme="minorHAnsi" w:eastAsia="Arial" w:hAnsiTheme="minorHAnsi" w:cstheme="minorHAnsi"/>
          <w:lang w:val="en-US"/>
        </w:rPr>
        <w:t xml:space="preserve"> </w:t>
      </w:r>
      <w:r w:rsidRPr="00CA45B8">
        <w:rPr>
          <w:rFonts w:asciiTheme="minorHAnsi" w:eastAsia="Arial" w:hAnsiTheme="minorHAnsi" w:cstheme="minorHAnsi"/>
          <w:color w:val="000000"/>
          <w:lang w:val="en-US"/>
        </w:rPr>
        <w:t>is a matrix of t</w:t>
      </w:r>
      <w:r w:rsidRPr="00CA45B8">
        <w:rPr>
          <w:rFonts w:asciiTheme="minorHAnsi" w:eastAsia="Arial" w:hAnsiTheme="minorHAnsi" w:cstheme="minorHAnsi"/>
          <w:color w:val="000000"/>
          <w:lang w:val="en-GB"/>
        </w:rPr>
        <w:t xml:space="preserve">he following eight respondent-level control variables: </w:t>
      </w:r>
    </w:p>
    <w:p w14:paraId="17940F37" w14:textId="77777777" w:rsidR="00E4650C" w:rsidRPr="00CA45B8" w:rsidRDefault="00E4650C" w:rsidP="00D640DC">
      <w:pPr>
        <w:rPr>
          <w:rFonts w:asciiTheme="minorHAnsi" w:eastAsia="Arial" w:hAnsiTheme="minorHAnsi" w:cstheme="minorHAnsi"/>
          <w:color w:val="000000"/>
          <w:lang w:val="en-GB"/>
        </w:rPr>
      </w:pPr>
    </w:p>
    <w:p w14:paraId="5B6AFF3C" w14:textId="77777777"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Gender: male = 0; female = 1.</w:t>
      </w:r>
    </w:p>
    <w:p w14:paraId="32CE802F" w14:textId="77777777"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Age: 1 = 30 years and younger; 2 = between 31 and 60 years; 3 = 61 years or older.</w:t>
      </w:r>
    </w:p>
    <w:p w14:paraId="37184751" w14:textId="77777777"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Education: 0 = no university education; 1 = university education.</w:t>
      </w:r>
    </w:p>
    <w:p w14:paraId="3974C9C4" w14:textId="77777777"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US"/>
        </w:rPr>
        <w:t>Income: 1 = 400,000 NOK or below; 2= 400,001–600,000 NOK; 3 = 600,001+ NOK.</w:t>
      </w:r>
    </w:p>
    <w:p w14:paraId="506D27CA" w14:textId="77777777"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 xml:space="preserve">Urban-rural residence –responses to the question which of the places best describes the place a respondent lives </w:t>
      </w:r>
      <w:proofErr w:type="gramStart"/>
      <w:r w:rsidRPr="00CA45B8">
        <w:rPr>
          <w:rFonts w:asciiTheme="minorHAnsi" w:eastAsia="Arial" w:hAnsiTheme="minorHAnsi" w:cstheme="minorHAnsi"/>
          <w:color w:val="000000"/>
          <w:lang w:val="en-GB"/>
        </w:rPr>
        <w:t>in:</w:t>
      </w:r>
      <w:proofErr w:type="gramEnd"/>
      <w:r w:rsidRPr="00CA45B8">
        <w:rPr>
          <w:rFonts w:asciiTheme="minorHAnsi" w:eastAsia="Arial" w:hAnsiTheme="minorHAnsi" w:cstheme="minorHAnsi"/>
          <w:color w:val="000000"/>
          <w:lang w:val="en-GB"/>
        </w:rPr>
        <w:t xml:space="preserve"> 1 = a city; 2 = a suburb or outskirts of a city; 3 = a small or medium sized town; 4 = a village, 5 = a sparsely inhabited area.</w:t>
      </w:r>
    </w:p>
    <w:p w14:paraId="069C4415" w14:textId="77777777"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Regional economy –responses to ta question that asks respondents to compare the state of the economy in the region (</w:t>
      </w:r>
      <w:proofErr w:type="spellStart"/>
      <w:r w:rsidRPr="00CA45B8">
        <w:rPr>
          <w:rFonts w:asciiTheme="minorHAnsi" w:eastAsia="Arial" w:hAnsiTheme="minorHAnsi" w:cstheme="minorHAnsi"/>
          <w:i/>
          <w:iCs/>
          <w:color w:val="000000"/>
          <w:lang w:val="en-GB"/>
        </w:rPr>
        <w:t>landsdel</w:t>
      </w:r>
      <w:proofErr w:type="spellEnd"/>
      <w:r w:rsidRPr="00CA45B8">
        <w:rPr>
          <w:rFonts w:asciiTheme="minorHAnsi" w:eastAsia="Arial" w:hAnsiTheme="minorHAnsi" w:cstheme="minorHAnsi"/>
          <w:color w:val="000000"/>
          <w:lang w:val="en-GB"/>
        </w:rPr>
        <w:t xml:space="preserve">) to the rest of Norway: 1 = worse; 2 = the same; 3 = better. </w:t>
      </w:r>
    </w:p>
    <w:p w14:paraId="33EC88FC" w14:textId="59DDA819" w:rsidR="00D640DC" w:rsidRPr="00CA45B8" w:rsidRDefault="00D640DC" w:rsidP="00D640DC">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Respondent’s self-placement on the left-right scale, 1</w:t>
      </w:r>
      <w:r w:rsidR="0061490A">
        <w:rPr>
          <w:rFonts w:asciiTheme="minorHAnsi" w:eastAsia="Arial" w:hAnsiTheme="minorHAnsi" w:cstheme="minorHAnsi"/>
          <w:color w:val="000000"/>
          <w:lang w:val="en-GB"/>
        </w:rPr>
        <w:t>1</w:t>
      </w:r>
      <w:r w:rsidRPr="00CA45B8">
        <w:rPr>
          <w:rFonts w:asciiTheme="minorHAnsi" w:eastAsia="Arial" w:hAnsiTheme="minorHAnsi" w:cstheme="minorHAnsi"/>
          <w:color w:val="000000"/>
          <w:lang w:val="en-GB"/>
        </w:rPr>
        <w:t>-point scale merged into 3-point scale: 1 = left</w:t>
      </w:r>
      <w:r w:rsidR="00BE3A6C">
        <w:rPr>
          <w:rFonts w:asciiTheme="minorHAnsi" w:eastAsia="Arial" w:hAnsiTheme="minorHAnsi" w:cstheme="minorHAnsi"/>
          <w:color w:val="000000"/>
          <w:lang w:val="en-GB"/>
        </w:rPr>
        <w:t xml:space="preserve"> (scores </w:t>
      </w:r>
      <w:r w:rsidR="0061490A">
        <w:rPr>
          <w:rFonts w:asciiTheme="minorHAnsi" w:eastAsia="Arial" w:hAnsiTheme="minorHAnsi" w:cstheme="minorHAnsi"/>
          <w:color w:val="000000"/>
          <w:lang w:val="en-GB"/>
        </w:rPr>
        <w:t>0</w:t>
      </w:r>
      <w:r w:rsidR="00BE3A6C">
        <w:rPr>
          <w:rFonts w:asciiTheme="minorHAnsi" w:eastAsia="Arial" w:hAnsiTheme="minorHAnsi" w:cstheme="minorHAnsi"/>
          <w:color w:val="000000"/>
          <w:lang w:val="en-GB"/>
        </w:rPr>
        <w:t>-</w:t>
      </w:r>
      <w:r w:rsidR="0061490A">
        <w:rPr>
          <w:rFonts w:asciiTheme="minorHAnsi" w:eastAsia="Arial" w:hAnsiTheme="minorHAnsi" w:cstheme="minorHAnsi"/>
          <w:color w:val="000000"/>
          <w:lang w:val="en-GB"/>
        </w:rPr>
        <w:t>3</w:t>
      </w:r>
      <w:r w:rsidR="00BE3A6C">
        <w:rPr>
          <w:rFonts w:asciiTheme="minorHAnsi" w:eastAsia="Arial" w:hAnsiTheme="minorHAnsi" w:cstheme="minorHAnsi"/>
          <w:color w:val="000000"/>
          <w:lang w:val="en-GB"/>
        </w:rPr>
        <w:t>)</w:t>
      </w:r>
      <w:r w:rsidRPr="00CA45B8">
        <w:rPr>
          <w:rFonts w:asciiTheme="minorHAnsi" w:eastAsia="Arial" w:hAnsiTheme="minorHAnsi" w:cstheme="minorHAnsi"/>
          <w:color w:val="000000"/>
          <w:lang w:val="en-GB"/>
        </w:rPr>
        <w:t>; 2 = centre</w:t>
      </w:r>
      <w:r w:rsidR="00BE3A6C">
        <w:rPr>
          <w:rFonts w:asciiTheme="minorHAnsi" w:eastAsia="Arial" w:hAnsiTheme="minorHAnsi" w:cstheme="minorHAnsi"/>
          <w:color w:val="000000"/>
          <w:lang w:val="en-GB"/>
        </w:rPr>
        <w:t xml:space="preserve"> (scores </w:t>
      </w:r>
      <w:r w:rsidR="0061490A">
        <w:rPr>
          <w:rFonts w:asciiTheme="minorHAnsi" w:eastAsia="Arial" w:hAnsiTheme="minorHAnsi" w:cstheme="minorHAnsi"/>
          <w:color w:val="000000"/>
          <w:lang w:val="en-GB"/>
        </w:rPr>
        <w:t>4</w:t>
      </w:r>
      <w:r w:rsidR="00BE3A6C">
        <w:rPr>
          <w:rFonts w:asciiTheme="minorHAnsi" w:eastAsia="Arial" w:hAnsiTheme="minorHAnsi" w:cstheme="minorHAnsi"/>
          <w:color w:val="000000"/>
          <w:lang w:val="en-GB"/>
        </w:rPr>
        <w:t>-</w:t>
      </w:r>
      <w:r w:rsidR="0061490A">
        <w:rPr>
          <w:rFonts w:asciiTheme="minorHAnsi" w:eastAsia="Arial" w:hAnsiTheme="minorHAnsi" w:cstheme="minorHAnsi"/>
          <w:color w:val="000000"/>
          <w:lang w:val="en-GB"/>
        </w:rPr>
        <w:t>6</w:t>
      </w:r>
      <w:r w:rsidR="00BE3A6C">
        <w:rPr>
          <w:rFonts w:asciiTheme="minorHAnsi" w:eastAsia="Arial" w:hAnsiTheme="minorHAnsi" w:cstheme="minorHAnsi"/>
          <w:color w:val="000000"/>
          <w:lang w:val="en-GB"/>
        </w:rPr>
        <w:t>)</w:t>
      </w:r>
      <w:r w:rsidRPr="00CA45B8">
        <w:rPr>
          <w:rFonts w:asciiTheme="minorHAnsi" w:eastAsia="Arial" w:hAnsiTheme="minorHAnsi" w:cstheme="minorHAnsi"/>
          <w:color w:val="000000"/>
          <w:lang w:val="en-GB"/>
        </w:rPr>
        <w:t>; 3 = right</w:t>
      </w:r>
      <w:r w:rsidR="00BE3A6C">
        <w:rPr>
          <w:rFonts w:asciiTheme="minorHAnsi" w:eastAsia="Arial" w:hAnsiTheme="minorHAnsi" w:cstheme="minorHAnsi"/>
          <w:color w:val="000000"/>
          <w:lang w:val="en-GB"/>
        </w:rPr>
        <w:t xml:space="preserve"> (scores </w:t>
      </w:r>
      <w:r w:rsidR="0061490A">
        <w:rPr>
          <w:rFonts w:asciiTheme="minorHAnsi" w:eastAsia="Arial" w:hAnsiTheme="minorHAnsi" w:cstheme="minorHAnsi"/>
          <w:color w:val="000000"/>
          <w:lang w:val="en-GB"/>
        </w:rPr>
        <w:t>7</w:t>
      </w:r>
      <w:r w:rsidR="00BE3A6C">
        <w:rPr>
          <w:rFonts w:asciiTheme="minorHAnsi" w:eastAsia="Arial" w:hAnsiTheme="minorHAnsi" w:cstheme="minorHAnsi"/>
          <w:color w:val="000000"/>
          <w:lang w:val="en-GB"/>
        </w:rPr>
        <w:t>-</w:t>
      </w:r>
      <w:r w:rsidR="0061490A">
        <w:rPr>
          <w:rFonts w:asciiTheme="minorHAnsi" w:eastAsia="Arial" w:hAnsiTheme="minorHAnsi" w:cstheme="minorHAnsi"/>
          <w:color w:val="000000"/>
          <w:lang w:val="en-GB"/>
        </w:rPr>
        <w:t>10</w:t>
      </w:r>
      <w:r w:rsidR="00BE3A6C">
        <w:rPr>
          <w:rFonts w:asciiTheme="minorHAnsi" w:eastAsia="Arial" w:hAnsiTheme="minorHAnsi" w:cstheme="minorHAnsi"/>
          <w:color w:val="000000"/>
          <w:lang w:val="en-GB"/>
        </w:rPr>
        <w:t>)</w:t>
      </w:r>
      <w:r w:rsidRPr="00CA45B8">
        <w:rPr>
          <w:rFonts w:asciiTheme="minorHAnsi" w:eastAsia="Arial" w:hAnsiTheme="minorHAnsi" w:cstheme="minorHAnsi"/>
          <w:color w:val="000000"/>
          <w:lang w:val="en-GB"/>
        </w:rPr>
        <w:t xml:space="preserve">. </w:t>
      </w:r>
    </w:p>
    <w:p w14:paraId="4D622929" w14:textId="55F8ACFC" w:rsidR="00953BD6" w:rsidRDefault="00D640DC" w:rsidP="00953BD6">
      <w:pPr>
        <w:pStyle w:val="ListParagraph"/>
        <w:numPr>
          <w:ilvl w:val="0"/>
          <w:numId w:val="1"/>
        </w:num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Having children: 0 = no children; 1 = one or more children below the age of 16.</w:t>
      </w:r>
    </w:p>
    <w:p w14:paraId="078DEC11" w14:textId="77777777" w:rsidR="00577D93" w:rsidRPr="00577D93" w:rsidRDefault="00577D93" w:rsidP="00577D93">
      <w:pPr>
        <w:rPr>
          <w:rFonts w:asciiTheme="minorHAnsi" w:eastAsia="Arial" w:hAnsiTheme="minorHAnsi" w:cstheme="minorHAnsi"/>
          <w:color w:val="000000"/>
          <w:lang w:val="en-GB"/>
        </w:rPr>
      </w:pPr>
    </w:p>
    <w:p w14:paraId="29747C56" w14:textId="33F01A04" w:rsidR="00BE16F4" w:rsidRDefault="00D640DC" w:rsidP="00BE16F4">
      <w:pPr>
        <w:rPr>
          <w:rFonts w:asciiTheme="minorHAnsi" w:eastAsia="Helvetica" w:hAnsiTheme="minorHAnsi" w:cstheme="minorHAnsi"/>
          <w:lang w:val="en-GB"/>
        </w:rPr>
      </w:pPr>
      <w:r w:rsidRPr="00CA45B8">
        <w:rPr>
          <w:rFonts w:asciiTheme="minorHAnsi" w:eastAsia="Helvetica" w:hAnsiTheme="minorHAnsi" w:cstheme="minorHAnsi"/>
          <w:lang w:val="en-GB"/>
        </w:rPr>
        <w:t>Further information and question wordings in English and Norwegian are provided</w:t>
      </w:r>
      <w:r w:rsidR="00BB4AF8">
        <w:rPr>
          <w:rFonts w:asciiTheme="minorHAnsi" w:eastAsia="Helvetica" w:hAnsiTheme="minorHAnsi" w:cstheme="minorHAnsi"/>
          <w:lang w:val="en-GB"/>
        </w:rPr>
        <w:t xml:space="preserve"> in Appendix A and</w:t>
      </w:r>
      <w:r w:rsidRPr="00CA45B8">
        <w:rPr>
          <w:rFonts w:asciiTheme="minorHAnsi" w:eastAsia="Helvetica" w:hAnsiTheme="minorHAnsi" w:cstheme="minorHAnsi"/>
          <w:lang w:val="en-GB"/>
        </w:rPr>
        <w:t xml:space="preserve"> by </w:t>
      </w:r>
      <w:proofErr w:type="spellStart"/>
      <w:r w:rsidRPr="00CA45B8">
        <w:rPr>
          <w:rFonts w:asciiTheme="minorHAnsi" w:eastAsia="Helvetica" w:hAnsiTheme="minorHAnsi" w:cstheme="minorHAnsi"/>
          <w:lang w:val="en-GB"/>
        </w:rPr>
        <w:t>Ivarsflaten</w:t>
      </w:r>
      <w:proofErr w:type="spellEnd"/>
      <w:r w:rsidRPr="00CA45B8">
        <w:rPr>
          <w:rFonts w:asciiTheme="minorHAnsi" w:eastAsia="Helvetica" w:hAnsiTheme="minorHAnsi" w:cstheme="minorHAnsi"/>
          <w:lang w:val="en-GB"/>
        </w:rPr>
        <w:t xml:space="preserve"> et al. (2023). Full model results are presented in Tables F1 (model 1) and F2 (model 2), Figure 3 is replicated by Figure F1, and Figure </w:t>
      </w:r>
      <w:r w:rsidR="00E4125C">
        <w:rPr>
          <w:rFonts w:asciiTheme="minorHAnsi" w:eastAsia="Helvetica" w:hAnsiTheme="minorHAnsi" w:cstheme="minorHAnsi"/>
          <w:lang w:val="en-GB"/>
        </w:rPr>
        <w:t>5</w:t>
      </w:r>
      <w:r w:rsidR="00E4125C" w:rsidRPr="00CA45B8">
        <w:rPr>
          <w:rFonts w:asciiTheme="minorHAnsi" w:eastAsia="Helvetica" w:hAnsiTheme="minorHAnsi" w:cstheme="minorHAnsi"/>
          <w:lang w:val="en-GB"/>
        </w:rPr>
        <w:t xml:space="preserve"> </w:t>
      </w:r>
      <w:r w:rsidRPr="00CA45B8">
        <w:rPr>
          <w:rFonts w:asciiTheme="minorHAnsi" w:eastAsia="Helvetica" w:hAnsiTheme="minorHAnsi" w:cstheme="minorHAnsi"/>
          <w:lang w:val="en-GB"/>
        </w:rPr>
        <w:t xml:space="preserve">is replicated by Figure F2. </w:t>
      </w:r>
    </w:p>
    <w:p w14:paraId="0A88EF52" w14:textId="77777777" w:rsidR="00E4650C" w:rsidRDefault="00E4650C" w:rsidP="00BE16F4">
      <w:pPr>
        <w:rPr>
          <w:rFonts w:asciiTheme="minorHAnsi" w:eastAsia="Helvetica" w:hAnsiTheme="minorHAnsi" w:cstheme="minorHAnsi"/>
          <w:lang w:val="en-GB"/>
        </w:rPr>
      </w:pPr>
    </w:p>
    <w:p w14:paraId="1F643990" w14:textId="335E58EC" w:rsidR="00953BD6" w:rsidRPr="00650A80" w:rsidRDefault="00D640DC" w:rsidP="00953BD6">
      <w:pPr>
        <w:pStyle w:val="Heading2"/>
        <w:rPr>
          <w:rFonts w:asciiTheme="minorHAnsi" w:eastAsia="Helvetica" w:hAnsiTheme="minorHAnsi" w:cstheme="minorHAnsi"/>
          <w:lang w:val="en-GB"/>
        </w:rPr>
      </w:pPr>
      <w:bookmarkStart w:id="46" w:name="_Toc189227584"/>
      <w:r w:rsidRPr="00650A80">
        <w:rPr>
          <w:rFonts w:asciiTheme="minorHAnsi" w:eastAsia="Helvetica" w:hAnsiTheme="minorHAnsi" w:cstheme="minorHAnsi"/>
          <w:lang w:val="en-GB"/>
        </w:rPr>
        <w:lastRenderedPageBreak/>
        <w:t>Table F1. Model 1-Q1-Q3-Q5</w:t>
      </w:r>
      <w:r w:rsidRPr="00650A80">
        <w:rPr>
          <w:rFonts w:asciiTheme="minorHAnsi" w:hAnsiTheme="minorHAnsi" w:cstheme="minorHAnsi"/>
          <w:lang w:val="en-GB"/>
        </w:rPr>
        <w:t>: Random effects</w:t>
      </w:r>
      <w:r w:rsidRPr="00650A80">
        <w:rPr>
          <w:rFonts w:asciiTheme="minorHAnsi" w:eastAsia="Helvetica" w:hAnsiTheme="minorHAnsi" w:cstheme="minorHAnsi"/>
          <w:lang w:val="en-GB"/>
        </w:rPr>
        <w:t>.</w:t>
      </w:r>
      <w:bookmarkEnd w:id="46"/>
    </w:p>
    <w:tbl>
      <w:tblPr>
        <w:tblW w:w="0" w:type="auto"/>
        <w:jc w:val="center"/>
        <w:tblLook w:val="0420" w:firstRow="1" w:lastRow="0" w:firstColumn="0" w:lastColumn="0" w:noHBand="0" w:noVBand="1"/>
      </w:tblPr>
      <w:tblGrid>
        <w:gridCol w:w="5452"/>
        <w:gridCol w:w="1180"/>
        <w:gridCol w:w="748"/>
      </w:tblGrid>
      <w:tr w:rsidR="00D640DC" w:rsidRPr="00CA45B8" w14:paraId="0D8B8BB4" w14:textId="77777777" w:rsidTr="001A467F">
        <w:trPr>
          <w:tblHeader/>
          <w:jc w:val="center"/>
        </w:trPr>
        <w:tc>
          <w:tcPr>
            <w:tcW w:w="0" w:type="auto"/>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23A83F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sidRPr="00CA45B8">
              <w:rPr>
                <w:rFonts w:asciiTheme="minorHAnsi" w:eastAsia="Arial" w:hAnsiTheme="minorHAnsi" w:cstheme="minorHAnsi"/>
                <w:color w:val="000000"/>
                <w:lang w:val="en-US"/>
              </w:rPr>
              <w:t xml:space="preserve"> </w:t>
            </w:r>
          </w:p>
        </w:tc>
        <w:tc>
          <w:tcPr>
            <w:tcW w:w="0" w:type="auto"/>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79E493B5"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rPr>
            </w:pPr>
            <w:r w:rsidRPr="00CA45B8">
              <w:rPr>
                <w:rFonts w:asciiTheme="minorHAnsi" w:hAnsiTheme="minorHAnsi" w:cstheme="minorHAnsi"/>
                <w:i/>
                <w:iCs/>
              </w:rPr>
              <w:t>ß</w:t>
            </w:r>
          </w:p>
        </w:tc>
        <w:tc>
          <w:tcPr>
            <w:tcW w:w="0" w:type="auto"/>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51037AD1"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CA45B8">
              <w:rPr>
                <w:rFonts w:asciiTheme="minorHAnsi" w:eastAsia="Arial" w:hAnsiTheme="minorHAnsi" w:cstheme="minorHAnsi"/>
                <w:color w:val="000000"/>
              </w:rPr>
              <w:t>s. e.</w:t>
            </w:r>
          </w:p>
        </w:tc>
      </w:tr>
      <w:tr w:rsidR="004B4C93" w:rsidRPr="00CA45B8" w14:paraId="1A2C5259" w14:textId="77777777" w:rsidTr="00A633E3">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D7B41D2" w14:textId="77777777" w:rsidR="004B4C93" w:rsidRPr="00CA45B8" w:rsidRDefault="004B4C93" w:rsidP="004B4C93">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sidRPr="00CA45B8">
              <w:rPr>
                <w:rFonts w:asciiTheme="minorHAnsi" w:eastAsia="Arial" w:hAnsiTheme="minorHAnsi" w:cstheme="minorHAnsi"/>
                <w:color w:val="000000"/>
                <w:lang w:val="en-US"/>
              </w:rPr>
              <w:t>Preference for subnational authority (PSA)</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C98EF6E" w14:textId="1EB68AB6"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261624" w14:textId="431A969E"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0.138</w:t>
            </w:r>
          </w:p>
        </w:tc>
      </w:tr>
      <w:tr w:rsidR="00D640DC" w:rsidRPr="00DD5A76" w14:paraId="4D853316"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5FF00F" w14:textId="508A50CE"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b/>
                <w:bCs/>
                <w:color w:val="000000"/>
                <w:lang w:val="en-US"/>
              </w:rPr>
            </w:pPr>
            <w:r w:rsidRPr="00CA45B8">
              <w:rPr>
                <w:rFonts w:asciiTheme="minorHAnsi" w:eastAsia="Arial" w:hAnsiTheme="minorHAnsi" w:cstheme="minorHAnsi"/>
                <w:b/>
                <w:bCs/>
                <w:color w:val="000000"/>
                <w:lang w:val="en-US"/>
              </w:rPr>
              <w:t xml:space="preserve">Decision-making tier (base = </w:t>
            </w:r>
            <w:r w:rsidR="004B4C93">
              <w:rPr>
                <w:rFonts w:asciiTheme="minorHAnsi" w:eastAsia="Arial" w:hAnsiTheme="minorHAnsi" w:cstheme="minorHAnsi"/>
                <w:b/>
                <w:bCs/>
                <w:color w:val="000000"/>
                <w:lang w:val="en-US"/>
              </w:rPr>
              <w:t>National government</w:t>
            </w:r>
            <w:r w:rsidRPr="00CA45B8">
              <w:rPr>
                <w:rFonts w:asciiTheme="minorHAnsi" w:eastAsia="Arial" w:hAnsiTheme="minorHAnsi" w:cstheme="minorHAnsi"/>
                <w:b/>
                <w:bCs/>
                <w:color w:val="000000"/>
                <w:lang w:val="en-US"/>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892D1D"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949E2E"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lang w:val="en-US"/>
              </w:rPr>
            </w:pPr>
          </w:p>
        </w:tc>
      </w:tr>
      <w:tr w:rsidR="004B4C93" w:rsidRPr="00CA45B8" w14:paraId="11BF1666" w14:textId="77777777" w:rsidTr="00C424C6">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05ADCF" w14:textId="1797649D" w:rsidR="004B4C93" w:rsidRPr="00CA45B8" w:rsidRDefault="004B4C93" w:rsidP="004B4C93">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 xml:space="preserve">Tier = </w:t>
            </w:r>
            <w:proofErr w:type="spellStart"/>
            <w:r>
              <w:rPr>
                <w:rFonts w:asciiTheme="minorHAnsi" w:eastAsia="Arial" w:hAnsiTheme="minorHAnsi" w:cstheme="minorHAnsi"/>
                <w:color w:val="000000"/>
              </w:rPr>
              <w:t>Municipality</w:t>
            </w:r>
            <w:proofErr w:type="spellEnd"/>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E9975F" w14:textId="511DF5B0" w:rsidR="004B4C93" w:rsidRPr="004B4C93"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4B4C93">
              <w:rPr>
                <w:rFonts w:asciiTheme="minorHAnsi" w:hAnsiTheme="minorHAnsi" w:cstheme="minorHAnsi"/>
              </w:rPr>
              <w:t>-0.158+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A60E1B1" w14:textId="653DEAD7" w:rsidR="004B4C93" w:rsidRPr="004B4C93"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4B4C93">
              <w:rPr>
                <w:rFonts w:asciiTheme="minorHAnsi" w:hAnsiTheme="minorHAnsi" w:cstheme="minorHAnsi"/>
              </w:rPr>
              <w:t>0.092</w:t>
            </w:r>
          </w:p>
        </w:tc>
      </w:tr>
      <w:tr w:rsidR="004B4C93" w:rsidRPr="00CA45B8" w14:paraId="440BBDC0" w14:textId="77777777" w:rsidTr="00C53F14">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CB0B63" w14:textId="40212012" w:rsidR="004B4C93" w:rsidRPr="00CA45B8" w:rsidRDefault="004B4C93" w:rsidP="004B4C93">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rPr>
            </w:pPr>
            <w:r w:rsidRPr="00CA45B8">
              <w:rPr>
                <w:rFonts w:asciiTheme="minorHAnsi" w:hAnsiTheme="minorHAnsi" w:cstheme="minorHAnsi"/>
              </w:rPr>
              <w:t xml:space="preserve">PSA x Tier = </w:t>
            </w:r>
            <w:proofErr w:type="spellStart"/>
            <w:r>
              <w:rPr>
                <w:rFonts w:asciiTheme="minorHAnsi" w:hAnsiTheme="minorHAnsi" w:cstheme="minorHAnsi"/>
              </w:rPr>
              <w:t>Municipality</w:t>
            </w:r>
            <w:proofErr w:type="spellEnd"/>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80C7FC" w14:textId="30A28AC3"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732EDF">
              <w:rPr>
                <w:rFonts w:ascii="Calibri" w:hAnsi="Calibri" w:cs="Calibri"/>
              </w:rPr>
              <w:t>0.204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84BB22" w14:textId="5A3D6FAE"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732EDF">
              <w:rPr>
                <w:rFonts w:ascii="Calibri" w:hAnsi="Calibri" w:cs="Calibri"/>
              </w:rPr>
              <w:t>0.130</w:t>
            </w:r>
          </w:p>
        </w:tc>
      </w:tr>
      <w:tr w:rsidR="004B4C93" w:rsidRPr="00CA45B8" w14:paraId="0D13F12C" w14:textId="77777777" w:rsidTr="002741CA">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7B43A6" w14:textId="54E79D37" w:rsidR="004B4C93" w:rsidRPr="00CA45B8" w:rsidRDefault="004B4C93" w:rsidP="004B4C93">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 xml:space="preserve">Tier = </w:t>
            </w:r>
            <w:r>
              <w:rPr>
                <w:rFonts w:asciiTheme="minorHAnsi" w:eastAsia="Arial" w:hAnsiTheme="minorHAnsi" w:cstheme="minorHAnsi"/>
                <w:color w:val="000000"/>
              </w:rPr>
              <w:t>County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DEE310" w14:textId="59E99582"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732EDF">
              <w:rPr>
                <w:rFonts w:ascii="Calibri" w:hAnsi="Calibri" w:cs="Calibri"/>
              </w:rPr>
              <w:t>-0.431***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B9B9A6" w14:textId="7B48BF86"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732EDF">
              <w:rPr>
                <w:rFonts w:ascii="Calibri" w:hAnsi="Calibri" w:cs="Calibri"/>
              </w:rPr>
              <w:t>0.092</w:t>
            </w:r>
          </w:p>
        </w:tc>
      </w:tr>
      <w:tr w:rsidR="004B4C93" w:rsidRPr="00CA45B8" w14:paraId="74E925DD" w14:textId="77777777" w:rsidTr="00B12F81">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17CC9F" w14:textId="69318BD6" w:rsidR="004B4C93" w:rsidRPr="00CA45B8" w:rsidRDefault="004B4C93" w:rsidP="00953BD6">
            <w:pPr>
              <w:pBdr>
                <w:top w:val="none" w:sz="0" w:space="0" w:color="000000"/>
                <w:left w:val="none" w:sz="0" w:space="0" w:color="000000"/>
                <w:bottom w:val="none" w:sz="0" w:space="0" w:color="000000"/>
                <w:right w:val="none" w:sz="0" w:space="0" w:color="000000"/>
              </w:pBdr>
              <w:spacing w:after="240"/>
              <w:ind w:left="100" w:right="100"/>
              <w:rPr>
                <w:rFonts w:asciiTheme="minorHAnsi" w:eastAsia="Arial" w:hAnsiTheme="minorHAnsi" w:cstheme="minorHAnsi"/>
                <w:color w:val="000000"/>
              </w:rPr>
            </w:pPr>
            <w:r w:rsidRPr="00CA45B8">
              <w:rPr>
                <w:rFonts w:asciiTheme="minorHAnsi" w:hAnsiTheme="minorHAnsi" w:cstheme="minorHAnsi"/>
              </w:rPr>
              <w:t xml:space="preserve">PSA x Tier = </w:t>
            </w:r>
            <w:r>
              <w:rPr>
                <w:rFonts w:asciiTheme="minorHAnsi" w:hAnsiTheme="minorHAnsi" w:cstheme="minorHAnsi"/>
              </w:rPr>
              <w:t>County</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11CCFA" w14:textId="4A60853D"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732EDF">
              <w:rPr>
                <w:rFonts w:ascii="Calibri" w:hAnsi="Calibri" w:cs="Calibri"/>
              </w:rPr>
              <w:t>0.218+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F144CC" w14:textId="16A0DCBB" w:rsidR="004B4C93" w:rsidRPr="00CA45B8" w:rsidRDefault="004B4C93" w:rsidP="004B4C93">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732EDF">
              <w:rPr>
                <w:rFonts w:ascii="Calibri" w:hAnsi="Calibri" w:cs="Calibri"/>
              </w:rPr>
              <w:t>0.130</w:t>
            </w:r>
          </w:p>
        </w:tc>
      </w:tr>
      <w:tr w:rsidR="00D640DC" w:rsidRPr="00CA45B8" w14:paraId="184B0921"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F5E94BC"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b/>
                <w:bCs/>
              </w:rPr>
            </w:pPr>
            <w:proofErr w:type="spellStart"/>
            <w:r w:rsidRPr="00CA45B8">
              <w:rPr>
                <w:rFonts w:asciiTheme="minorHAnsi" w:hAnsiTheme="minorHAnsi" w:cstheme="minorHAnsi"/>
                <w:b/>
                <w:bCs/>
              </w:rPr>
              <w:t>Individual-level</w:t>
            </w:r>
            <w:proofErr w:type="spellEnd"/>
            <w:r w:rsidRPr="00CA45B8">
              <w:rPr>
                <w:rFonts w:asciiTheme="minorHAnsi" w:hAnsiTheme="minorHAnsi" w:cstheme="minorHAnsi"/>
                <w:b/>
                <w:bCs/>
              </w:rPr>
              <w:t xml:space="preserve"> </w:t>
            </w:r>
            <w:proofErr w:type="spellStart"/>
            <w:r w:rsidRPr="00CA45B8">
              <w:rPr>
                <w:rFonts w:asciiTheme="minorHAnsi" w:hAnsiTheme="minorHAnsi" w:cstheme="minorHAnsi"/>
                <w:b/>
                <w:bCs/>
              </w:rPr>
              <w:t>control</w:t>
            </w:r>
            <w:proofErr w:type="spellEnd"/>
            <w:r w:rsidRPr="00CA45B8">
              <w:rPr>
                <w:rFonts w:asciiTheme="minorHAnsi" w:hAnsiTheme="minorHAnsi" w:cstheme="minorHAnsi"/>
                <w:b/>
                <w:bCs/>
              </w:rPr>
              <w:t xml:space="preserve"> variables</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7CB71A"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89533B" w14:textId="77777777" w:rsidR="00D640DC" w:rsidRPr="00CA45B8"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p>
        </w:tc>
      </w:tr>
      <w:tr w:rsidR="00953BD6" w:rsidRPr="00CA45B8" w14:paraId="3323DEA3" w14:textId="77777777" w:rsidTr="00CD08F5">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1A9F2DC" w14:textId="77777777" w:rsidR="00953BD6" w:rsidRPr="00CA45B8"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hAnsiTheme="minorHAnsi" w:cstheme="minorHAnsi"/>
              </w:rPr>
            </w:pPr>
            <w:proofErr w:type="spellStart"/>
            <w:r w:rsidRPr="00CA45B8">
              <w:rPr>
                <w:rFonts w:asciiTheme="minorHAnsi" w:hAnsiTheme="minorHAnsi" w:cstheme="minorHAnsi"/>
              </w:rPr>
              <w:t>Gender</w:t>
            </w:r>
            <w:proofErr w:type="spellEnd"/>
            <w:r w:rsidRPr="00CA45B8">
              <w:rPr>
                <w:rFonts w:asciiTheme="minorHAnsi" w:hAnsiTheme="minorHAnsi" w:cstheme="minorHAnsi"/>
              </w:rPr>
              <w:t xml:space="preserve"> (</w:t>
            </w:r>
            <w:proofErr w:type="spellStart"/>
            <w:r w:rsidRPr="00CA45B8">
              <w:rPr>
                <w:rFonts w:asciiTheme="minorHAnsi" w:hAnsiTheme="minorHAnsi" w:cstheme="minorHAnsi"/>
              </w:rPr>
              <w:t>female</w:t>
            </w:r>
            <w:proofErr w:type="spellEnd"/>
            <w:r w:rsidRPr="00CA45B8">
              <w:rPr>
                <w:rFonts w:asciiTheme="minorHAnsi" w:hAnsiTheme="minorHAnsi" w:cstheme="minorHAnsi"/>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D69A6B" w14:textId="782F5BFD"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-0.040</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EED310" w14:textId="43CC1DBB"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0.040</w:t>
            </w:r>
          </w:p>
        </w:tc>
      </w:tr>
      <w:tr w:rsidR="00953BD6" w:rsidRPr="00CA45B8" w14:paraId="5D96E08E" w14:textId="77777777" w:rsidTr="00661069">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20D42F" w14:textId="5EC4B945"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Age</w:t>
            </w:r>
            <w:r>
              <w:rPr>
                <w:rFonts w:asciiTheme="minorHAnsi" w:eastAsia="Arial" w:hAnsiTheme="minorHAnsi" w:cstheme="minorHAnsi"/>
                <w:color w:val="000000"/>
              </w:rPr>
              <w:t xml:space="preserve"> (31-60 </w:t>
            </w:r>
            <w:proofErr w:type="spellStart"/>
            <w:r>
              <w:rPr>
                <w:rFonts w:asciiTheme="minorHAnsi" w:eastAsia="Arial" w:hAnsiTheme="minorHAnsi" w:cstheme="minorHAnsi"/>
                <w:color w:val="000000"/>
              </w:rPr>
              <w:t>years</w:t>
            </w:r>
            <w:proofErr w:type="spellEnd"/>
            <w:r>
              <w:rPr>
                <w:rFonts w:asciiTheme="minorHAnsi" w:eastAsia="Arial" w:hAnsiTheme="minorHAnsi" w:cstheme="minorHAnsi"/>
                <w:color w:val="000000"/>
              </w:rPr>
              <w:t xml:space="preserve"> old)</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078AEB2" w14:textId="3E9BD80B"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0.078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0D2AF2A" w14:textId="737071CF"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0.078</w:t>
            </w:r>
          </w:p>
        </w:tc>
      </w:tr>
      <w:tr w:rsidR="00953BD6" w:rsidRPr="00CA45B8" w14:paraId="6C8EFF21" w14:textId="77777777" w:rsidTr="004E732D">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0FD465" w14:textId="3F951995" w:rsidR="00953BD6" w:rsidRPr="00CA45B8"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eastAsia="Arial" w:hAnsiTheme="minorHAnsi" w:cstheme="minorHAnsi"/>
                <w:color w:val="000000"/>
              </w:rPr>
            </w:pPr>
            <w:r>
              <w:rPr>
                <w:rFonts w:asciiTheme="minorHAnsi" w:eastAsia="Arial" w:hAnsiTheme="minorHAnsi" w:cstheme="minorHAnsi"/>
                <w:color w:val="000000"/>
              </w:rPr>
              <w:t xml:space="preserve">Age (61+ </w:t>
            </w:r>
            <w:proofErr w:type="spellStart"/>
            <w:r>
              <w:rPr>
                <w:rFonts w:asciiTheme="minorHAnsi" w:eastAsia="Arial" w:hAnsiTheme="minorHAnsi" w:cstheme="minorHAnsi"/>
                <w:color w:val="000000"/>
              </w:rPr>
              <w:t>years</w:t>
            </w:r>
            <w:proofErr w:type="spellEnd"/>
            <w:r>
              <w:rPr>
                <w:rFonts w:asciiTheme="minorHAnsi" w:eastAsia="Arial" w:hAnsiTheme="minorHAnsi" w:cstheme="minorHAnsi"/>
                <w:color w:val="000000"/>
              </w:rPr>
              <w:t xml:space="preserve"> old)</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53EF13" w14:textId="3C1DE6C5"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-0.003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077136" w14:textId="21B7B96A"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0.075</w:t>
            </w:r>
          </w:p>
        </w:tc>
      </w:tr>
      <w:tr w:rsidR="00953BD6" w:rsidRPr="00CA45B8" w14:paraId="12A553F3" w14:textId="77777777" w:rsidTr="00163A5B">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031A2FF" w14:textId="77777777" w:rsidR="00953BD6" w:rsidRPr="00CA45B8"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hAnsiTheme="minorHAnsi" w:cstheme="minorHAnsi"/>
              </w:rPr>
            </w:pPr>
            <w:proofErr w:type="spellStart"/>
            <w:r w:rsidRPr="00CA45B8">
              <w:rPr>
                <w:rFonts w:asciiTheme="minorHAnsi" w:eastAsia="Arial" w:hAnsiTheme="minorHAnsi" w:cstheme="minorHAnsi"/>
                <w:color w:val="000000"/>
              </w:rPr>
              <w:t>Education</w:t>
            </w:r>
            <w:proofErr w:type="spellEnd"/>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B46CA56" w14:textId="79170B76"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0.229***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5CCF37A" w14:textId="4A77A78D"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0.043</w:t>
            </w:r>
          </w:p>
        </w:tc>
      </w:tr>
      <w:tr w:rsidR="00953BD6" w:rsidRPr="00CA45B8" w14:paraId="526FD9BF" w14:textId="77777777" w:rsidTr="00951BFB">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924427" w14:textId="2727F7E3"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Income</w:t>
            </w:r>
            <w:r>
              <w:rPr>
                <w:rFonts w:asciiTheme="minorHAnsi" w:eastAsia="Arial" w:hAnsiTheme="minorHAnsi" w:cstheme="minorHAnsi"/>
                <w:color w:val="000000"/>
              </w:rPr>
              <w:t xml:space="preserve"> (</w:t>
            </w:r>
            <w:r w:rsidRPr="00CA45B8">
              <w:rPr>
                <w:rFonts w:asciiTheme="minorHAnsi" w:eastAsia="Arial" w:hAnsiTheme="minorHAnsi" w:cstheme="minorHAnsi"/>
                <w:color w:val="000000"/>
                <w:lang w:val="en-US"/>
              </w:rPr>
              <w:t>400,001–600,000 NOK</w:t>
            </w:r>
            <w:r>
              <w:rPr>
                <w:rFonts w:asciiTheme="minorHAnsi" w:eastAsia="Arial" w:hAnsiTheme="minorHAnsi" w:cstheme="minorHAnsi"/>
                <w:color w:val="000000"/>
                <w:lang w:val="en-US"/>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4D72D1" w14:textId="68221D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0.085+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3AB648" w14:textId="1A12E8AF"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0.048</w:t>
            </w:r>
          </w:p>
        </w:tc>
      </w:tr>
      <w:tr w:rsidR="00953BD6" w:rsidRPr="00CA45B8" w14:paraId="48766255" w14:textId="77777777" w:rsidTr="003D6427">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2D2ACA4" w14:textId="36ECA4FF" w:rsidR="00953BD6" w:rsidRPr="00CA45B8"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eastAsia="Arial" w:hAnsiTheme="minorHAnsi" w:cstheme="minorHAnsi"/>
                <w:color w:val="000000"/>
              </w:rPr>
            </w:pPr>
            <w:r>
              <w:rPr>
                <w:rFonts w:asciiTheme="minorHAnsi" w:eastAsia="Arial" w:hAnsiTheme="minorHAnsi" w:cstheme="minorHAnsi"/>
                <w:color w:val="000000"/>
              </w:rPr>
              <w:t>Income (600,001+ NOK)</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360284" w14:textId="1FD06097"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0.174**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0B7437" w14:textId="2A7A492B"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0.055</w:t>
            </w:r>
          </w:p>
        </w:tc>
      </w:tr>
      <w:tr w:rsidR="00953BD6" w:rsidRPr="00CA45B8" w14:paraId="4129F8DA" w14:textId="77777777" w:rsidTr="00812157">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015C50" w14:textId="6B7D32D4" w:rsidR="00953BD6" w:rsidRPr="00E81DCA"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sidRPr="00E81DCA">
              <w:rPr>
                <w:rFonts w:asciiTheme="minorHAnsi" w:hAnsiTheme="minorHAnsi" w:cstheme="minorHAnsi"/>
                <w:lang w:val="en-US"/>
              </w:rPr>
              <w:t>Urban-rural residence (</w:t>
            </w:r>
            <w:r w:rsidRPr="00CA45B8">
              <w:rPr>
                <w:rFonts w:asciiTheme="minorHAnsi" w:eastAsia="Arial" w:hAnsiTheme="minorHAnsi" w:cstheme="minorHAnsi"/>
                <w:color w:val="000000"/>
                <w:lang w:val="en-GB"/>
              </w:rPr>
              <w:t>a suburb or outskirts of a city</w:t>
            </w:r>
            <w:r>
              <w:rPr>
                <w:rFonts w:asciiTheme="minorHAnsi" w:eastAsia="Arial"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3F406E" w14:textId="730EF604"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-0.107+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978DDC" w14:textId="5F40E42D"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0.056</w:t>
            </w:r>
          </w:p>
        </w:tc>
      </w:tr>
      <w:tr w:rsidR="00953BD6" w:rsidRPr="00CA45B8" w14:paraId="54E8605F" w14:textId="77777777" w:rsidTr="004D5906">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98C150" w14:textId="676B8885" w:rsidR="00953BD6" w:rsidRPr="00E81DCA"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sidRPr="00E81DCA">
              <w:rPr>
                <w:rFonts w:asciiTheme="minorHAnsi" w:hAnsiTheme="minorHAnsi" w:cstheme="minorHAnsi"/>
                <w:lang w:val="en-US"/>
              </w:rPr>
              <w:t>Urban-rural residence (</w:t>
            </w:r>
            <w:r w:rsidRPr="00CA45B8">
              <w:rPr>
                <w:rFonts w:asciiTheme="minorHAnsi" w:eastAsia="Arial" w:hAnsiTheme="minorHAnsi" w:cstheme="minorHAnsi"/>
                <w:color w:val="000000"/>
                <w:lang w:val="en-GB"/>
              </w:rPr>
              <w:t>a small or medium sized town</w:t>
            </w:r>
            <w:r>
              <w:rPr>
                <w:rFonts w:asciiTheme="minorHAnsi" w:eastAsia="Arial"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3CF94C" w14:textId="5A7CF5B1"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-0.087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34AD47" w14:textId="69892925"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0.056</w:t>
            </w:r>
          </w:p>
        </w:tc>
      </w:tr>
      <w:tr w:rsidR="00953BD6" w:rsidRPr="00CA45B8" w14:paraId="6B51EE11" w14:textId="77777777" w:rsidTr="00BA42EE">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FCE74CC" w14:textId="4151D69D" w:rsidR="00953BD6" w:rsidRPr="00E81DCA"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sidRPr="00E81DCA">
              <w:rPr>
                <w:rFonts w:asciiTheme="minorHAnsi" w:hAnsiTheme="minorHAnsi" w:cstheme="minorHAnsi"/>
                <w:lang w:val="en-US"/>
              </w:rPr>
              <w:t>Urban-rural residence (</w:t>
            </w:r>
            <w:r w:rsidRPr="00CA45B8">
              <w:rPr>
                <w:rFonts w:asciiTheme="minorHAnsi" w:eastAsia="Arial" w:hAnsiTheme="minorHAnsi" w:cstheme="minorHAnsi"/>
                <w:color w:val="000000"/>
                <w:lang w:val="en-GB"/>
              </w:rPr>
              <w:t>a village</w:t>
            </w:r>
            <w:r>
              <w:rPr>
                <w:rFonts w:asciiTheme="minorHAnsi" w:eastAsia="Arial"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6384B5" w14:textId="7CD416EE"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-0.119+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E70259" w14:textId="34AB40C0"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0.065</w:t>
            </w:r>
          </w:p>
        </w:tc>
      </w:tr>
      <w:tr w:rsidR="00953BD6" w:rsidRPr="00CA45B8" w14:paraId="501B1717" w14:textId="77777777" w:rsidTr="00DE4FBB">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97EFD0" w14:textId="3507EF57" w:rsidR="00953BD6" w:rsidRPr="00E81DCA"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hAnsiTheme="minorHAnsi" w:cstheme="minorHAnsi"/>
                <w:lang w:val="en-US"/>
              </w:rPr>
            </w:pPr>
            <w:r w:rsidRPr="00E81DCA">
              <w:rPr>
                <w:rFonts w:asciiTheme="minorHAnsi" w:hAnsiTheme="minorHAnsi" w:cstheme="minorHAnsi"/>
                <w:lang w:val="en-US"/>
              </w:rPr>
              <w:t>Urban-rural residence (</w:t>
            </w:r>
            <w:r w:rsidRPr="00CA45B8">
              <w:rPr>
                <w:rFonts w:asciiTheme="minorHAnsi" w:eastAsia="Arial" w:hAnsiTheme="minorHAnsi" w:cstheme="minorHAnsi"/>
                <w:color w:val="000000"/>
                <w:lang w:val="en-GB"/>
              </w:rPr>
              <w:t>a sparsely inhabited area</w:t>
            </w:r>
            <w:r>
              <w:rPr>
                <w:rFonts w:asciiTheme="minorHAnsi" w:eastAsia="Arial" w:hAnsiTheme="minorHAnsi" w:cstheme="minorHAnsi"/>
                <w:color w:val="000000"/>
                <w:lang w:val="en-GB"/>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AD7A6DF" w14:textId="216A893E"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-0.127+</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29AE92" w14:textId="51A81BBD"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0.073</w:t>
            </w:r>
          </w:p>
        </w:tc>
      </w:tr>
      <w:tr w:rsidR="00953BD6" w:rsidRPr="00CA45B8" w14:paraId="0FB292B7" w14:textId="77777777" w:rsidTr="00D8007E">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3CAB6D" w14:textId="5B3EF766"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Pr>
                <w:rFonts w:asciiTheme="minorHAnsi" w:eastAsia="Arial" w:hAnsiTheme="minorHAnsi" w:cstheme="minorHAnsi"/>
                <w:color w:val="000000"/>
                <w:lang w:val="en-US"/>
              </w:rPr>
              <w:t>E</w:t>
            </w:r>
            <w:r w:rsidRPr="00CA45B8">
              <w:rPr>
                <w:rFonts w:asciiTheme="minorHAnsi" w:eastAsia="Arial" w:hAnsiTheme="minorHAnsi" w:cstheme="minorHAnsi"/>
                <w:color w:val="000000"/>
                <w:lang w:val="en-US"/>
              </w:rPr>
              <w:t>valu</w:t>
            </w:r>
            <w:r>
              <w:rPr>
                <w:rFonts w:asciiTheme="minorHAnsi" w:eastAsia="Arial" w:hAnsiTheme="minorHAnsi" w:cstheme="minorHAnsi"/>
                <w:color w:val="000000"/>
                <w:lang w:val="en-US"/>
              </w:rPr>
              <w:t>a</w:t>
            </w:r>
            <w:r w:rsidRPr="00CA45B8">
              <w:rPr>
                <w:rFonts w:asciiTheme="minorHAnsi" w:eastAsia="Arial" w:hAnsiTheme="minorHAnsi" w:cstheme="minorHAnsi"/>
                <w:color w:val="000000"/>
                <w:lang w:val="en-US"/>
              </w:rPr>
              <w:t>tion of region’s economy</w:t>
            </w:r>
            <w:r>
              <w:rPr>
                <w:rFonts w:asciiTheme="minorHAnsi" w:eastAsia="Arial" w:hAnsiTheme="minorHAnsi" w:cstheme="minorHAnsi"/>
                <w:color w:val="000000"/>
                <w:lang w:val="en-US"/>
              </w:rPr>
              <w:t xml:space="preserve"> (the same)</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C891B1C" w14:textId="343EDD9C"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0.159**</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2E1E8F3" w14:textId="2A48B93D"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0.058</w:t>
            </w:r>
          </w:p>
        </w:tc>
      </w:tr>
      <w:tr w:rsidR="00953BD6" w:rsidRPr="00CA45B8" w14:paraId="55921D2B" w14:textId="77777777" w:rsidTr="001709C8">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BA5663" w14:textId="5BA0E030" w:rsidR="00953BD6"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lang w:val="en-US"/>
              </w:rPr>
            </w:pPr>
            <w:r>
              <w:rPr>
                <w:rFonts w:asciiTheme="minorHAnsi" w:eastAsia="Arial" w:hAnsiTheme="minorHAnsi" w:cstheme="minorHAnsi"/>
                <w:color w:val="000000"/>
                <w:lang w:val="en-US"/>
              </w:rPr>
              <w:t>E</w:t>
            </w:r>
            <w:r w:rsidRPr="00CA45B8">
              <w:rPr>
                <w:rFonts w:asciiTheme="minorHAnsi" w:eastAsia="Arial" w:hAnsiTheme="minorHAnsi" w:cstheme="minorHAnsi"/>
                <w:color w:val="000000"/>
                <w:lang w:val="en-US"/>
              </w:rPr>
              <w:t>valu</w:t>
            </w:r>
            <w:r>
              <w:rPr>
                <w:rFonts w:asciiTheme="minorHAnsi" w:eastAsia="Arial" w:hAnsiTheme="minorHAnsi" w:cstheme="minorHAnsi"/>
                <w:color w:val="000000"/>
                <w:lang w:val="en-US"/>
              </w:rPr>
              <w:t>a</w:t>
            </w:r>
            <w:r w:rsidRPr="00CA45B8">
              <w:rPr>
                <w:rFonts w:asciiTheme="minorHAnsi" w:eastAsia="Arial" w:hAnsiTheme="minorHAnsi" w:cstheme="minorHAnsi"/>
                <w:color w:val="000000"/>
                <w:lang w:val="en-US"/>
              </w:rPr>
              <w:t>tion of region’s economy</w:t>
            </w:r>
            <w:r>
              <w:rPr>
                <w:rFonts w:asciiTheme="minorHAnsi" w:eastAsia="Arial" w:hAnsiTheme="minorHAnsi" w:cstheme="minorHAnsi"/>
                <w:color w:val="000000"/>
                <w:lang w:val="en-US"/>
              </w:rPr>
              <w:t xml:space="preserve"> (better)</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190DAEC" w14:textId="61F18302"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0.173**</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D2B6A1A" w14:textId="093BDA0B"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0.066</w:t>
            </w:r>
          </w:p>
        </w:tc>
      </w:tr>
      <w:tr w:rsidR="00953BD6" w:rsidRPr="00CA45B8" w14:paraId="1022926B"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E99EBA"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lang w:val="en-US"/>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7B0290"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51E229C"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p>
        </w:tc>
      </w:tr>
      <w:tr w:rsidR="00953BD6" w:rsidRPr="00CA45B8" w14:paraId="7182CDA9" w14:textId="77777777" w:rsidTr="00DC7E15">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0B32130" w14:textId="5600BA8D" w:rsidR="00953BD6" w:rsidRPr="00E81DCA"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lang w:val="en-US"/>
              </w:rPr>
            </w:pPr>
            <w:r w:rsidRPr="00E81DCA">
              <w:rPr>
                <w:rFonts w:asciiTheme="minorHAnsi" w:eastAsia="Arial" w:hAnsiTheme="minorHAnsi" w:cstheme="minorHAnsi"/>
                <w:color w:val="000000"/>
                <w:lang w:val="en-US"/>
              </w:rPr>
              <w:t>Left-right self-placement (</w:t>
            </w:r>
            <w:proofErr w:type="spellStart"/>
            <w:r w:rsidRPr="00E81DCA">
              <w:rPr>
                <w:rFonts w:asciiTheme="minorHAnsi" w:eastAsia="Arial" w:hAnsiTheme="minorHAnsi" w:cstheme="minorHAnsi"/>
                <w:color w:val="000000"/>
                <w:lang w:val="en-US"/>
              </w:rPr>
              <w:t>centre</w:t>
            </w:r>
            <w:proofErr w:type="spellEnd"/>
            <w:r w:rsidRPr="00E81DCA">
              <w:rPr>
                <w:rFonts w:asciiTheme="minorHAnsi" w:eastAsia="Arial" w:hAnsiTheme="minorHAnsi" w:cstheme="minorHAnsi"/>
                <w:color w:val="000000"/>
                <w:lang w:val="en-US"/>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0D1CD0" w14:textId="64520AC2"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-0.014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16FA08" w14:textId="01E4C009"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0.045</w:t>
            </w:r>
          </w:p>
        </w:tc>
      </w:tr>
      <w:tr w:rsidR="00953BD6" w:rsidRPr="00CA45B8" w14:paraId="418556C3" w14:textId="77777777" w:rsidTr="006C58A5">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FCA7A70" w14:textId="25A130C9" w:rsidR="00953BD6" w:rsidRPr="00E81DCA"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eastAsia="Arial" w:hAnsiTheme="minorHAnsi" w:cstheme="minorHAnsi"/>
                <w:color w:val="000000"/>
                <w:lang w:val="en-US"/>
              </w:rPr>
            </w:pPr>
            <w:r w:rsidRPr="00E81DCA">
              <w:rPr>
                <w:rFonts w:asciiTheme="minorHAnsi" w:eastAsia="Arial" w:hAnsiTheme="minorHAnsi" w:cstheme="minorHAnsi"/>
                <w:color w:val="000000"/>
                <w:lang w:val="en-US"/>
              </w:rPr>
              <w:t>Left-right self-placement (right)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C81FB0" w14:textId="00B4A851"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-0.088+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74664C" w14:textId="2DA9E08D"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rPr>
            </w:pPr>
            <w:r w:rsidRPr="00521459">
              <w:rPr>
                <w:rFonts w:ascii="Calibri" w:hAnsi="Calibri" w:cs="Calibri"/>
              </w:rPr>
              <w:t>0.048</w:t>
            </w:r>
          </w:p>
        </w:tc>
      </w:tr>
      <w:tr w:rsidR="00953BD6" w:rsidRPr="00CA45B8" w14:paraId="0EB5C9A5" w14:textId="77777777" w:rsidTr="006E3B55">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18CB8C" w14:textId="77777777" w:rsidR="00953BD6" w:rsidRPr="00CA45B8" w:rsidRDefault="00953BD6" w:rsidP="00953BD6">
            <w:pPr>
              <w:pBdr>
                <w:top w:val="none" w:sz="0" w:space="0" w:color="000000"/>
                <w:left w:val="none" w:sz="0" w:space="0" w:color="000000"/>
                <w:bottom w:val="none" w:sz="0" w:space="0" w:color="000000"/>
                <w:right w:val="none" w:sz="0" w:space="0" w:color="000000"/>
              </w:pBdr>
              <w:spacing w:after="240"/>
              <w:ind w:left="100" w:right="100"/>
              <w:rPr>
                <w:rFonts w:asciiTheme="minorHAnsi" w:hAnsiTheme="minorHAnsi" w:cstheme="minorHAnsi"/>
              </w:rPr>
            </w:pPr>
            <w:proofErr w:type="spellStart"/>
            <w:r w:rsidRPr="00CA45B8">
              <w:rPr>
                <w:rFonts w:asciiTheme="minorHAnsi" w:eastAsia="Arial" w:hAnsiTheme="minorHAnsi" w:cstheme="minorHAnsi"/>
                <w:color w:val="000000"/>
              </w:rPr>
              <w:t>Having</w:t>
            </w:r>
            <w:proofErr w:type="spellEnd"/>
            <w:r w:rsidRPr="00CA45B8">
              <w:rPr>
                <w:rFonts w:asciiTheme="minorHAnsi" w:eastAsia="Arial" w:hAnsiTheme="minorHAnsi" w:cstheme="minorHAnsi"/>
                <w:color w:val="000000"/>
              </w:rPr>
              <w:t xml:space="preserve"> </w:t>
            </w:r>
            <w:proofErr w:type="spellStart"/>
            <w:r w:rsidRPr="00CA45B8">
              <w:rPr>
                <w:rFonts w:asciiTheme="minorHAnsi" w:eastAsia="Arial" w:hAnsiTheme="minorHAnsi" w:cstheme="minorHAnsi"/>
                <w:color w:val="000000"/>
              </w:rPr>
              <w:t>children</w:t>
            </w:r>
            <w:proofErr w:type="spellEnd"/>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459D24" w14:textId="021948C8"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-0.054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5AA3B68" w14:textId="583B6118" w:rsidR="00953BD6" w:rsidRPr="00CA45B8" w:rsidRDefault="00953BD6" w:rsidP="00953BD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0.053</w:t>
            </w:r>
          </w:p>
        </w:tc>
      </w:tr>
      <w:tr w:rsidR="00953BD6" w:rsidRPr="00CA45B8" w14:paraId="1AD85810" w14:textId="77777777" w:rsidTr="00F42F3F">
        <w:trPr>
          <w:jc w:val="center"/>
        </w:trPr>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6F056FA4"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rPr>
            </w:pPr>
            <w:r w:rsidRPr="00CA45B8">
              <w:rPr>
                <w:rFonts w:asciiTheme="minorHAnsi" w:eastAsia="Arial" w:hAnsiTheme="minorHAnsi" w:cstheme="minorHAnsi"/>
                <w:color w:val="000000"/>
              </w:rPr>
              <w:t>(</w:t>
            </w:r>
            <w:proofErr w:type="spellStart"/>
            <w:r w:rsidRPr="00CA45B8">
              <w:rPr>
                <w:rFonts w:asciiTheme="minorHAnsi" w:eastAsia="Arial" w:hAnsiTheme="minorHAnsi" w:cstheme="minorHAnsi"/>
                <w:color w:val="000000"/>
              </w:rPr>
              <w:t>Intercept</w:t>
            </w:r>
            <w:proofErr w:type="spellEnd"/>
            <w:r w:rsidRPr="00CA45B8">
              <w:rPr>
                <w:rFonts w:asciiTheme="minorHAnsi" w:eastAsia="Arial" w:hAnsiTheme="minorHAnsi" w:cstheme="minorHAnsi"/>
                <w:color w:val="000000"/>
              </w:rPr>
              <w:t>)</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3E98E954" w14:textId="2E700FFF" w:rsidR="00953BD6" w:rsidRPr="004B4C93" w:rsidRDefault="00953BD6" w:rsidP="00953BD6">
            <w:pPr>
              <w:pBdr>
                <w:top w:val="none" w:sz="0" w:space="0" w:color="000000"/>
                <w:left w:val="none" w:sz="0" w:space="0" w:color="000000"/>
                <w:bottom w:val="none" w:sz="0" w:space="0" w:color="000000"/>
                <w:right w:val="none" w:sz="0" w:space="0" w:color="000000"/>
              </w:pBdr>
              <w:ind w:left="100" w:right="100"/>
              <w:jc w:val="center"/>
              <w:rPr>
                <w:rFonts w:ascii="Calibri" w:eastAsia="Arial" w:hAnsi="Calibri" w:cs="Calibri"/>
                <w:color w:val="000000"/>
              </w:rPr>
            </w:pPr>
            <w:r w:rsidRPr="004B4C93">
              <w:rPr>
                <w:rFonts w:ascii="Calibri" w:hAnsi="Calibri" w:cs="Calibri"/>
              </w:rPr>
              <w:t>2.196***</w:t>
            </w:r>
          </w:p>
        </w:tc>
        <w:tc>
          <w:tcPr>
            <w:tcW w:w="0" w:type="auto"/>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0B3C1402" w14:textId="72403AD1" w:rsidR="00953BD6" w:rsidRPr="004B4C93" w:rsidRDefault="00953BD6" w:rsidP="00953BD6">
            <w:pPr>
              <w:pBdr>
                <w:top w:val="none" w:sz="0" w:space="0" w:color="000000"/>
                <w:left w:val="none" w:sz="0" w:space="0" w:color="000000"/>
                <w:bottom w:val="none" w:sz="0" w:space="0" w:color="000000"/>
                <w:right w:val="none" w:sz="0" w:space="0" w:color="000000"/>
              </w:pBdr>
              <w:ind w:left="100" w:right="100"/>
              <w:jc w:val="center"/>
              <w:rPr>
                <w:rFonts w:ascii="Calibri" w:eastAsia="Arial" w:hAnsi="Calibri" w:cs="Calibri"/>
                <w:color w:val="000000"/>
              </w:rPr>
            </w:pPr>
            <w:r w:rsidRPr="004B4C93">
              <w:rPr>
                <w:rFonts w:ascii="Calibri" w:hAnsi="Calibri" w:cs="Calibri"/>
              </w:rPr>
              <w:t>0.141</w:t>
            </w:r>
          </w:p>
        </w:tc>
      </w:tr>
      <w:tr w:rsidR="00953BD6" w:rsidRPr="00CA45B8" w14:paraId="6B53D9EF" w14:textId="77777777" w:rsidTr="001A467F">
        <w:trPr>
          <w:jc w:val="center"/>
        </w:trPr>
        <w:tc>
          <w:tcPr>
            <w:tcW w:w="0" w:type="auto"/>
            <w:tcBorders>
              <w:top w:val="single" w:sz="4" w:space="0" w:color="auto"/>
            </w:tcBorders>
            <w:shd w:val="clear" w:color="auto" w:fill="FFFFFF"/>
            <w:tcMar>
              <w:top w:w="0" w:type="dxa"/>
              <w:left w:w="0" w:type="dxa"/>
              <w:bottom w:w="0" w:type="dxa"/>
              <w:right w:w="0" w:type="dxa"/>
            </w:tcMar>
            <w:vAlign w:val="center"/>
          </w:tcPr>
          <w:p w14:paraId="78B70E4A" w14:textId="2D77712D" w:rsidR="00953BD6" w:rsidRPr="00CA45B8" w:rsidRDefault="00577D93"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Pr>
                <w:rFonts w:asciiTheme="minorHAnsi" w:eastAsia="Arial" w:hAnsiTheme="minorHAnsi" w:cstheme="minorHAnsi"/>
                <w:color w:val="000000"/>
              </w:rPr>
              <w:t>Residual (</w:t>
            </w:r>
            <w:proofErr w:type="spellStart"/>
            <w:r>
              <w:rPr>
                <w:rFonts w:asciiTheme="minorHAnsi" w:eastAsia="Arial" w:hAnsiTheme="minorHAnsi" w:cstheme="minorHAnsi"/>
                <w:color w:val="000000"/>
              </w:rPr>
              <w:t>variance</w:t>
            </w:r>
            <w:proofErr w:type="spellEnd"/>
            <w:r>
              <w:rPr>
                <w:rFonts w:asciiTheme="minorHAnsi" w:eastAsia="Arial" w:hAnsiTheme="minorHAnsi" w:cstheme="minorHAnsi"/>
                <w:color w:val="000000"/>
              </w:rPr>
              <w:t>)</w:t>
            </w:r>
          </w:p>
        </w:tc>
        <w:tc>
          <w:tcPr>
            <w:tcW w:w="0" w:type="auto"/>
            <w:tcBorders>
              <w:top w:val="single" w:sz="4" w:space="0" w:color="auto"/>
            </w:tcBorders>
            <w:shd w:val="clear" w:color="auto" w:fill="FFFFFF"/>
            <w:tcMar>
              <w:top w:w="0" w:type="dxa"/>
              <w:left w:w="0" w:type="dxa"/>
              <w:bottom w:w="0" w:type="dxa"/>
              <w:right w:w="0" w:type="dxa"/>
            </w:tcMar>
            <w:vAlign w:val="center"/>
          </w:tcPr>
          <w:p w14:paraId="21AC1ABB" w14:textId="587176A5" w:rsidR="00953BD6" w:rsidRPr="00CA45B8" w:rsidRDefault="00577D93"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77D93">
              <w:rPr>
                <w:rFonts w:asciiTheme="minorHAnsi" w:eastAsia="Arial" w:hAnsiTheme="minorHAnsi" w:cstheme="minorHAnsi"/>
                <w:color w:val="000000"/>
              </w:rPr>
              <w:t>0.3</w:t>
            </w:r>
            <w:r w:rsidR="00E81DCA">
              <w:rPr>
                <w:rFonts w:asciiTheme="minorHAnsi" w:eastAsia="Arial" w:hAnsiTheme="minorHAnsi" w:cstheme="minorHAnsi"/>
                <w:color w:val="000000"/>
              </w:rPr>
              <w:t>396</w:t>
            </w:r>
          </w:p>
        </w:tc>
        <w:tc>
          <w:tcPr>
            <w:tcW w:w="0" w:type="auto"/>
            <w:tcBorders>
              <w:top w:val="single" w:sz="4" w:space="0" w:color="auto"/>
            </w:tcBorders>
            <w:shd w:val="clear" w:color="auto" w:fill="FFFFFF"/>
            <w:tcMar>
              <w:top w:w="0" w:type="dxa"/>
              <w:left w:w="0" w:type="dxa"/>
              <w:bottom w:w="0" w:type="dxa"/>
              <w:right w:w="0" w:type="dxa"/>
            </w:tcMar>
            <w:vAlign w:val="center"/>
          </w:tcPr>
          <w:p w14:paraId="628A3659"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721DD371" w14:textId="77777777" w:rsidTr="001A467F">
        <w:trPr>
          <w:jc w:val="center"/>
        </w:trPr>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ADC8B5B" w14:textId="62F93B4D" w:rsidR="00953BD6" w:rsidRPr="00CA45B8" w:rsidRDefault="00577D93"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Pr>
                <w:rFonts w:asciiTheme="minorHAnsi" w:eastAsia="Arial" w:hAnsiTheme="minorHAnsi" w:cstheme="minorHAnsi"/>
                <w:color w:val="000000"/>
              </w:rPr>
              <w:t>Respondent (</w:t>
            </w:r>
            <w:proofErr w:type="spellStart"/>
            <w:r>
              <w:rPr>
                <w:rFonts w:asciiTheme="minorHAnsi" w:eastAsia="Arial" w:hAnsiTheme="minorHAnsi" w:cstheme="minorHAnsi"/>
                <w:color w:val="000000"/>
              </w:rPr>
              <w:t>variance</w:t>
            </w:r>
            <w:proofErr w:type="spellEnd"/>
            <w:r>
              <w:rPr>
                <w:rFonts w:asciiTheme="minorHAnsi" w:eastAsia="Arial" w:hAnsiTheme="minorHAnsi" w:cstheme="minorHAnsi"/>
                <w:color w:val="000000"/>
              </w:rPr>
              <w:t>)</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DADA54" w14:textId="390E73A7" w:rsidR="00953BD6" w:rsidRPr="00CA45B8" w:rsidRDefault="00577D93"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77D93">
              <w:rPr>
                <w:rFonts w:asciiTheme="minorHAnsi" w:eastAsia="Arial" w:hAnsiTheme="minorHAnsi" w:cstheme="minorHAnsi"/>
                <w:color w:val="000000"/>
              </w:rPr>
              <w:t>0.39</w:t>
            </w:r>
            <w:r w:rsidR="00E81DCA">
              <w:rPr>
                <w:rFonts w:asciiTheme="minorHAnsi" w:eastAsia="Arial" w:hAnsiTheme="minorHAnsi" w:cstheme="minorHAnsi"/>
                <w:color w:val="000000"/>
              </w:rPr>
              <w:t>67</w:t>
            </w:r>
          </w:p>
        </w:tc>
        <w:tc>
          <w:tcPr>
            <w:tcW w:w="0" w:type="auto"/>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F6B22A"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02A3D68E"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457C53" w14:textId="19C2051A" w:rsidR="00953BD6" w:rsidRPr="00CA45B8" w:rsidRDefault="00577D93"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roofErr w:type="spellStart"/>
            <w:r>
              <w:rPr>
                <w:rFonts w:asciiTheme="minorHAnsi" w:eastAsia="Arial" w:hAnsiTheme="minorHAnsi" w:cstheme="minorHAnsi"/>
                <w:color w:val="000000"/>
              </w:rPr>
              <w:t>Municipality</w:t>
            </w:r>
            <w:proofErr w:type="spellEnd"/>
            <w:r>
              <w:rPr>
                <w:rFonts w:asciiTheme="minorHAnsi" w:eastAsia="Arial" w:hAnsiTheme="minorHAnsi" w:cstheme="minorHAnsi"/>
                <w:color w:val="000000"/>
              </w:rPr>
              <w:t xml:space="preserve"> (</w:t>
            </w:r>
            <w:proofErr w:type="spellStart"/>
            <w:r>
              <w:rPr>
                <w:rFonts w:asciiTheme="minorHAnsi" w:eastAsia="Arial" w:hAnsiTheme="minorHAnsi" w:cstheme="minorHAnsi"/>
                <w:color w:val="000000"/>
              </w:rPr>
              <w:t>variance</w:t>
            </w:r>
            <w:proofErr w:type="spellEnd"/>
            <w:r>
              <w:rPr>
                <w:rFonts w:asciiTheme="minorHAnsi" w:eastAsia="Arial" w:hAnsiTheme="minorHAnsi" w:cstheme="minorHAnsi"/>
                <w:color w:val="000000"/>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DBF7A1B" w14:textId="52607363" w:rsidR="00953BD6" w:rsidRPr="00CA45B8" w:rsidRDefault="00577D93"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77D93">
              <w:rPr>
                <w:rFonts w:asciiTheme="minorHAnsi" w:eastAsia="Arial" w:hAnsiTheme="minorHAnsi" w:cstheme="minorHAnsi"/>
                <w:color w:val="000000"/>
              </w:rPr>
              <w:t>0.00</w:t>
            </w:r>
            <w:r w:rsidR="00E81DCA">
              <w:rPr>
                <w:rFonts w:asciiTheme="minorHAnsi" w:eastAsia="Arial" w:hAnsiTheme="minorHAnsi" w:cstheme="minorHAnsi"/>
                <w:color w:val="000000"/>
              </w:rPr>
              <w:t>18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BC44AF"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7DE22B11"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6AA50E"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N</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4AEF05" w14:textId="3182F5F9"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4458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5C050A2"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6B5C976A"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89B31AB"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R</w:t>
            </w:r>
            <w:r w:rsidRPr="00CA45B8">
              <w:rPr>
                <w:rFonts w:asciiTheme="minorHAnsi" w:eastAsia="Arial" w:hAnsiTheme="minorHAnsi" w:cstheme="minorHAnsi"/>
                <w:color w:val="000000"/>
                <w:vertAlign w:val="superscript"/>
              </w:rPr>
              <w:t>2</w:t>
            </w:r>
            <w:r w:rsidRPr="00CA45B8">
              <w:rPr>
                <w:rFonts w:asciiTheme="minorHAnsi" w:eastAsia="Arial" w:hAnsiTheme="minorHAnsi" w:cstheme="minorHAnsi"/>
                <w:color w:val="000000"/>
              </w:rPr>
              <w:t xml:space="preserve"> Marg.</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4CD6F20" w14:textId="5FCCE7ED"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0.068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2CD7B8"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1859E327"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A29BB29"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R</w:t>
            </w:r>
            <w:r w:rsidRPr="00CA45B8">
              <w:rPr>
                <w:rFonts w:asciiTheme="minorHAnsi" w:eastAsia="Arial" w:hAnsiTheme="minorHAnsi" w:cstheme="minorHAnsi"/>
                <w:color w:val="000000"/>
                <w:vertAlign w:val="superscript"/>
              </w:rPr>
              <w:t>2</w:t>
            </w:r>
            <w:r w:rsidRPr="00CA45B8">
              <w:rPr>
                <w:rFonts w:asciiTheme="minorHAnsi" w:eastAsia="Arial" w:hAnsiTheme="minorHAnsi" w:cstheme="minorHAnsi"/>
                <w:color w:val="000000"/>
              </w:rPr>
              <w:t xml:space="preserve"> </w:t>
            </w:r>
            <w:proofErr w:type="spellStart"/>
            <w:r w:rsidRPr="00CA45B8">
              <w:rPr>
                <w:rFonts w:asciiTheme="minorHAnsi" w:eastAsia="Arial" w:hAnsiTheme="minorHAnsi" w:cstheme="minorHAnsi"/>
                <w:color w:val="000000"/>
              </w:rPr>
              <w:t>Cond</w:t>
            </w:r>
            <w:proofErr w:type="spellEnd"/>
            <w:r w:rsidRPr="00CA45B8">
              <w:rPr>
                <w:rFonts w:asciiTheme="minorHAnsi" w:eastAsia="Arial" w:hAnsiTheme="minorHAnsi" w:cstheme="minorHAnsi"/>
                <w:color w:val="000000"/>
              </w:rPr>
              <w:t>.</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FE0544" w14:textId="127F1586"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0.571</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1CAE5C"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24E7B01B" w14:textId="77777777" w:rsidTr="00981712">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6C1FF1"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AIC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12330D" w14:textId="37C08703"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1019</w:t>
            </w:r>
            <w:r>
              <w:rPr>
                <w:rFonts w:ascii="Calibri" w:hAnsi="Calibri" w:cs="Calibri"/>
              </w:rPr>
              <w:t>4</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3D2CAC"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465ABD14"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75BCBC1"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BIC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A4A40C" w14:textId="07068865"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521459">
              <w:rPr>
                <w:rFonts w:ascii="Calibri" w:hAnsi="Calibri" w:cs="Calibri"/>
              </w:rPr>
              <w:t>1034</w:t>
            </w:r>
            <w:r>
              <w:rPr>
                <w:rFonts w:ascii="Calibri" w:hAnsi="Calibri" w:cs="Calibri"/>
              </w:rPr>
              <w:t>8</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23640A5"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6051C42C" w14:textId="77777777" w:rsidTr="001A467F">
        <w:trPr>
          <w:jc w:val="center"/>
        </w:trPr>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147884"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ICC</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60280A" w14:textId="77777777"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CA45B8">
              <w:rPr>
                <w:rFonts w:asciiTheme="minorHAnsi" w:eastAsia="Arial" w:hAnsiTheme="minorHAnsi" w:cstheme="minorHAnsi"/>
                <w:color w:val="000000"/>
              </w:rPr>
              <w:t>0.5</w:t>
            </w:r>
          </w:p>
        </w:tc>
        <w:tc>
          <w:tcPr>
            <w:tcW w:w="0" w:type="auto"/>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1ECB112"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r w:rsidR="00953BD6" w:rsidRPr="00CA45B8" w14:paraId="526EB876" w14:textId="77777777" w:rsidTr="001A467F">
        <w:trPr>
          <w:jc w:val="center"/>
        </w:trPr>
        <w:tc>
          <w:tcPr>
            <w:tcW w:w="0" w:type="auto"/>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BDFB483"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r w:rsidRPr="00CA45B8">
              <w:rPr>
                <w:rFonts w:asciiTheme="minorHAnsi" w:eastAsia="Arial" w:hAnsiTheme="minorHAnsi" w:cstheme="minorHAnsi"/>
                <w:color w:val="000000"/>
              </w:rPr>
              <w:t>RMSE</w:t>
            </w:r>
          </w:p>
        </w:tc>
        <w:tc>
          <w:tcPr>
            <w:tcW w:w="0" w:type="auto"/>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101CC7FB" w14:textId="77777777" w:rsidR="00953BD6" w:rsidRPr="00CA45B8" w:rsidRDefault="00953BD6"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rPr>
            </w:pPr>
            <w:r w:rsidRPr="00CA45B8">
              <w:rPr>
                <w:rFonts w:asciiTheme="minorHAnsi" w:eastAsia="Arial" w:hAnsiTheme="minorHAnsi" w:cstheme="minorHAnsi"/>
                <w:color w:val="000000"/>
              </w:rPr>
              <w:t>0.50</w:t>
            </w:r>
          </w:p>
        </w:tc>
        <w:tc>
          <w:tcPr>
            <w:tcW w:w="0" w:type="auto"/>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3B30991D" w14:textId="77777777" w:rsidR="00953BD6" w:rsidRPr="00CA45B8" w:rsidRDefault="00953BD6" w:rsidP="00953BD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rPr>
            </w:pPr>
          </w:p>
        </w:tc>
      </w:tr>
    </w:tbl>
    <w:p w14:paraId="7CA77948" w14:textId="77777777" w:rsidR="00D640DC" w:rsidRPr="00CA45B8" w:rsidRDefault="00D640DC" w:rsidP="00D640DC">
      <w:pPr>
        <w:rPr>
          <w:rFonts w:asciiTheme="minorHAnsi" w:eastAsia="Arial" w:hAnsiTheme="minorHAnsi" w:cstheme="minorHAnsi"/>
          <w:color w:val="000000"/>
          <w:lang w:val="en-GB"/>
        </w:rPr>
      </w:pPr>
    </w:p>
    <w:p w14:paraId="41E7C820" w14:textId="1331B7F7" w:rsidR="00D640DC" w:rsidRPr="00CA45B8" w:rsidRDefault="00D640DC" w:rsidP="00D640DC">
      <w:pPr>
        <w:rPr>
          <w:rFonts w:asciiTheme="minorHAnsi" w:hAnsiTheme="minorHAnsi" w:cstheme="minorHAnsi"/>
          <w:lang w:val="en-GB"/>
        </w:rPr>
      </w:pPr>
      <w:r w:rsidRPr="00CA45B8">
        <w:rPr>
          <w:rFonts w:asciiTheme="minorHAnsi" w:eastAsia="Arial" w:hAnsiTheme="minorHAnsi" w:cstheme="minorHAnsi"/>
          <w:color w:val="000000"/>
          <w:lang w:val="en-GB"/>
        </w:rPr>
        <w:t xml:space="preserve">Notes: + </w:t>
      </w:r>
      <w:r w:rsidRPr="00767331">
        <w:rPr>
          <w:rFonts w:asciiTheme="minorHAnsi" w:eastAsia="Arial" w:hAnsiTheme="minorHAnsi" w:cstheme="minorHAnsi"/>
          <w:i/>
          <w:iCs/>
          <w:color w:val="000000"/>
          <w:lang w:val="en-GB"/>
        </w:rPr>
        <w:t>p</w:t>
      </w:r>
      <w:r w:rsidRPr="00CA45B8">
        <w:rPr>
          <w:rFonts w:asciiTheme="minorHAnsi" w:eastAsia="Arial" w:hAnsiTheme="minorHAnsi" w:cstheme="minorHAnsi"/>
          <w:color w:val="000000"/>
          <w:lang w:val="en-GB"/>
        </w:rPr>
        <w:t xml:space="preserve"> &lt; 0.1, * </w:t>
      </w:r>
      <w:r w:rsidRPr="00767331">
        <w:rPr>
          <w:rFonts w:asciiTheme="minorHAnsi" w:eastAsia="Arial" w:hAnsiTheme="minorHAnsi" w:cstheme="minorHAnsi"/>
          <w:i/>
          <w:iCs/>
          <w:color w:val="000000"/>
          <w:lang w:val="en-GB"/>
        </w:rPr>
        <w:t>p</w:t>
      </w:r>
      <w:r w:rsidRPr="00CA45B8">
        <w:rPr>
          <w:rFonts w:asciiTheme="minorHAnsi" w:eastAsia="Arial" w:hAnsiTheme="minorHAnsi" w:cstheme="minorHAnsi"/>
          <w:color w:val="000000"/>
          <w:lang w:val="en-GB"/>
        </w:rPr>
        <w:t xml:space="preserve"> &lt; 0.05, **</w:t>
      </w:r>
      <w:r w:rsidRPr="00767331">
        <w:rPr>
          <w:rFonts w:asciiTheme="minorHAnsi" w:eastAsia="Arial" w:hAnsiTheme="minorHAnsi" w:cstheme="minorHAnsi"/>
          <w:i/>
          <w:iCs/>
          <w:color w:val="000000"/>
          <w:lang w:val="en-GB"/>
        </w:rPr>
        <w:t xml:space="preserve"> p</w:t>
      </w:r>
      <w:r w:rsidRPr="00CA45B8">
        <w:rPr>
          <w:rFonts w:asciiTheme="minorHAnsi" w:eastAsia="Arial" w:hAnsiTheme="minorHAnsi" w:cstheme="minorHAnsi"/>
          <w:color w:val="000000"/>
          <w:lang w:val="en-GB"/>
        </w:rPr>
        <w:t xml:space="preserve"> &lt; 0.01, *** </w:t>
      </w:r>
      <w:r w:rsidRPr="00767331">
        <w:rPr>
          <w:rFonts w:asciiTheme="minorHAnsi" w:eastAsia="Arial" w:hAnsiTheme="minorHAnsi" w:cstheme="minorHAnsi"/>
          <w:i/>
          <w:iCs/>
          <w:color w:val="000000"/>
          <w:lang w:val="en-GB"/>
        </w:rPr>
        <w:t>p</w:t>
      </w:r>
      <w:r w:rsidRPr="00CA45B8">
        <w:rPr>
          <w:rFonts w:asciiTheme="minorHAnsi" w:eastAsia="Arial" w:hAnsiTheme="minorHAnsi" w:cstheme="minorHAnsi"/>
          <w:color w:val="000000"/>
          <w:lang w:val="en-GB"/>
        </w:rPr>
        <w:t xml:space="preserve"> &lt; 0.001. Shown are the results of a random effects model whereby </w:t>
      </w:r>
      <w:r w:rsidR="00953BD6" w:rsidRPr="00E81DCA">
        <w:rPr>
          <w:rFonts w:ascii="Calibri" w:hAnsi="Calibri" w:cs="Calibri"/>
          <w:lang w:val="en-US"/>
        </w:rPr>
        <w:t>4</w:t>
      </w:r>
      <w:r w:rsidR="00577D93" w:rsidRPr="00E81DCA">
        <w:rPr>
          <w:rFonts w:ascii="Calibri" w:hAnsi="Calibri" w:cs="Calibri"/>
          <w:lang w:val="en-US"/>
        </w:rPr>
        <w:t>,</w:t>
      </w:r>
      <w:r w:rsidR="00953BD6" w:rsidRPr="00E81DCA">
        <w:rPr>
          <w:rFonts w:ascii="Calibri" w:hAnsi="Calibri" w:cs="Calibri"/>
          <w:lang w:val="en-US"/>
        </w:rPr>
        <w:t xml:space="preserve">458 </w:t>
      </w:r>
      <w:r w:rsidRPr="00CA45B8">
        <w:rPr>
          <w:rFonts w:asciiTheme="minorHAnsi" w:eastAsia="Arial" w:hAnsiTheme="minorHAnsi" w:cstheme="minorHAnsi"/>
          <w:color w:val="000000"/>
          <w:lang w:val="en-GB"/>
        </w:rPr>
        <w:t>responses are clustered by 1</w:t>
      </w:r>
      <w:r w:rsidR="00E4125C">
        <w:rPr>
          <w:rFonts w:asciiTheme="minorHAnsi" w:eastAsia="Arial" w:hAnsiTheme="minorHAnsi" w:cstheme="minorHAnsi"/>
          <w:color w:val="000000"/>
          <w:lang w:val="en-GB"/>
        </w:rPr>
        <w:t>,</w:t>
      </w:r>
      <w:r w:rsidR="00577D93">
        <w:rPr>
          <w:rFonts w:asciiTheme="minorHAnsi" w:eastAsia="Arial" w:hAnsiTheme="minorHAnsi" w:cstheme="minorHAnsi"/>
          <w:color w:val="000000"/>
          <w:lang w:val="en-GB"/>
        </w:rPr>
        <w:t>486</w:t>
      </w:r>
      <w:r w:rsidRPr="00CA45B8">
        <w:rPr>
          <w:rFonts w:asciiTheme="minorHAnsi" w:eastAsia="Arial" w:hAnsiTheme="minorHAnsi" w:cstheme="minorHAnsi"/>
          <w:color w:val="000000"/>
          <w:lang w:val="en-GB"/>
        </w:rPr>
        <w:t xml:space="preserve"> respondents who are clustered by 22</w:t>
      </w:r>
      <w:r w:rsidR="00577D93">
        <w:rPr>
          <w:rFonts w:asciiTheme="minorHAnsi" w:eastAsia="Arial" w:hAnsiTheme="minorHAnsi" w:cstheme="minorHAnsi"/>
          <w:color w:val="000000"/>
          <w:lang w:val="en-GB"/>
        </w:rPr>
        <w:t>5</w:t>
      </w:r>
      <w:r w:rsidRPr="00CA45B8">
        <w:rPr>
          <w:rFonts w:asciiTheme="minorHAnsi" w:eastAsia="Arial" w:hAnsiTheme="minorHAnsi" w:cstheme="minorHAnsi"/>
          <w:color w:val="000000"/>
          <w:lang w:val="en-GB"/>
        </w:rPr>
        <w:t xml:space="preserve"> municipalities. </w:t>
      </w:r>
    </w:p>
    <w:p w14:paraId="24170680" w14:textId="77777777" w:rsidR="00D640DC" w:rsidRPr="00CA45B8" w:rsidRDefault="00D640DC" w:rsidP="00D640DC">
      <w:pPr>
        <w:rPr>
          <w:rFonts w:asciiTheme="minorHAnsi" w:hAnsiTheme="minorHAnsi" w:cstheme="minorHAnsi"/>
          <w:lang w:val="en-US"/>
        </w:rPr>
        <w:sectPr w:rsidR="00D640DC" w:rsidRPr="00CA45B8" w:rsidSect="00E30CBE">
          <w:pgSz w:w="11906" w:h="16838"/>
          <w:pgMar w:top="1417" w:right="1417" w:bottom="1417" w:left="1417" w:header="708" w:footer="708" w:gutter="0"/>
          <w:cols w:space="708"/>
          <w:docGrid w:linePitch="360"/>
        </w:sectPr>
      </w:pPr>
    </w:p>
    <w:p w14:paraId="226121F6" w14:textId="7AFD5060" w:rsidR="00D640DC" w:rsidRPr="00CA45B8" w:rsidRDefault="00D640DC" w:rsidP="00D640DC">
      <w:pPr>
        <w:pStyle w:val="Heading2"/>
        <w:rPr>
          <w:rFonts w:asciiTheme="minorHAnsi" w:eastAsia="Helvetica" w:hAnsiTheme="minorHAnsi" w:cstheme="minorHAnsi"/>
          <w:lang w:val="en-GB"/>
        </w:rPr>
      </w:pPr>
      <w:bookmarkStart w:id="47" w:name="_Toc189227585"/>
      <w:r w:rsidRPr="00CA45B8">
        <w:rPr>
          <w:rFonts w:asciiTheme="minorHAnsi" w:eastAsia="Helvetica" w:hAnsiTheme="minorHAnsi" w:cstheme="minorHAnsi"/>
          <w:lang w:val="en-GB"/>
        </w:rPr>
        <w:lastRenderedPageBreak/>
        <w:t>Figure F1. Model 1-Q1-Q3-Q5</w:t>
      </w:r>
      <w:r w:rsidRPr="00CA45B8">
        <w:rPr>
          <w:rFonts w:asciiTheme="minorHAnsi" w:hAnsiTheme="minorHAnsi" w:cstheme="minorHAnsi"/>
          <w:lang w:val="en-GB"/>
        </w:rPr>
        <w:t>: Random effects</w:t>
      </w:r>
      <w:r w:rsidR="000F2F2E">
        <w:rPr>
          <w:rFonts w:asciiTheme="minorHAnsi" w:hAnsiTheme="minorHAnsi" w:cstheme="minorHAnsi"/>
          <w:lang w:val="en-GB"/>
        </w:rPr>
        <w:t xml:space="preserve"> model specification</w:t>
      </w:r>
      <w:r w:rsidRPr="00CA45B8">
        <w:rPr>
          <w:rFonts w:asciiTheme="minorHAnsi" w:eastAsia="Helvetica" w:hAnsiTheme="minorHAnsi" w:cstheme="minorHAnsi"/>
          <w:lang w:val="en-GB"/>
        </w:rPr>
        <w:t>.</w:t>
      </w:r>
      <w:bookmarkEnd w:id="47"/>
    </w:p>
    <w:p w14:paraId="03609C75" w14:textId="77777777" w:rsidR="00D640DC" w:rsidRPr="00CA45B8" w:rsidRDefault="00D640DC" w:rsidP="00D640DC">
      <w:pPr>
        <w:rPr>
          <w:rFonts w:asciiTheme="minorHAnsi" w:eastAsia="Helvetica" w:hAnsiTheme="minorHAnsi" w:cstheme="minorHAnsi"/>
          <w:lang w:val="en-GB"/>
        </w:rPr>
      </w:pPr>
    </w:p>
    <w:p w14:paraId="2C5EEFEC" w14:textId="77777777" w:rsidR="00D640DC" w:rsidRPr="00CA45B8" w:rsidRDefault="00D640DC" w:rsidP="00D640DC">
      <w:pPr>
        <w:rPr>
          <w:rFonts w:asciiTheme="minorHAnsi" w:eastAsia="Helvetica" w:hAnsiTheme="minorHAnsi" w:cstheme="minorHAnsi"/>
          <w:lang w:val="en-GB"/>
        </w:rPr>
      </w:pPr>
    </w:p>
    <w:p w14:paraId="51270C25" w14:textId="04DA9029" w:rsidR="00D640DC" w:rsidRDefault="00677A96"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4FD914E3" wp14:editId="7FEBB1CE">
            <wp:extent cx="5760720" cy="3072130"/>
            <wp:effectExtent l="0" t="0" r="5080" b="1270"/>
            <wp:docPr id="1226001637" name="Picture 2" descr="A graph of two peop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6001637" name="Picture 2" descr="A graph of two people&#10;&#10;AI-generated content may be incorrect."/>
                    <pic:cNvPicPr/>
                  </pic:nvPicPr>
                  <pic:blipFill>
                    <a:blip r:embed="rId46" cstate="print">
                      <a:extLst>
                        <a:ext uri="{28A0092B-C50C-407E-A947-70E740481C1C}">
                          <a14:useLocalDpi xmlns:a14="http://schemas.microsoft.com/office/drawing/2010/main" val="0"/>
                        </a:ext>
                      </a:extLst>
                    </a:blip>
                    <a:stretch>
                      <a:fillRect/>
                    </a:stretch>
                  </pic:blipFill>
                  <pic:spPr>
                    <a:xfrm>
                      <a:off x="0" y="0"/>
                      <a:ext cx="5760720" cy="3072130"/>
                    </a:xfrm>
                    <a:prstGeom prst="rect">
                      <a:avLst/>
                    </a:prstGeom>
                  </pic:spPr>
                </pic:pic>
              </a:graphicData>
            </a:graphic>
          </wp:inline>
        </w:drawing>
      </w:r>
    </w:p>
    <w:p w14:paraId="6209D85B" w14:textId="77777777" w:rsidR="00D640DC" w:rsidRPr="00CA45B8" w:rsidRDefault="00D640DC" w:rsidP="00D640DC">
      <w:pPr>
        <w:jc w:val="both"/>
        <w:rPr>
          <w:rFonts w:asciiTheme="minorHAnsi" w:eastAsia="Helvetica" w:hAnsiTheme="minorHAnsi" w:cstheme="minorHAnsi"/>
          <w:lang w:val="en-GB"/>
        </w:rPr>
      </w:pPr>
    </w:p>
    <w:p w14:paraId="2EBE10FF" w14:textId="6D157A8D" w:rsidR="00D640DC" w:rsidRPr="00CA45B8" w:rsidRDefault="00D640DC" w:rsidP="00D640DC">
      <w:pPr>
        <w:jc w:val="both"/>
        <w:rPr>
          <w:rFonts w:asciiTheme="minorHAnsi" w:eastAsia="Helvetica" w:hAnsiTheme="minorHAnsi" w:cstheme="minorHAnsi"/>
          <w:lang w:val="en-GB"/>
        </w:rPr>
      </w:pPr>
      <w:r w:rsidRPr="00CA45B8">
        <w:rPr>
          <w:rFonts w:asciiTheme="minorHAnsi" w:eastAsia="Helvetica" w:hAnsiTheme="minorHAnsi" w:cstheme="minorHAnsi"/>
          <w:lang w:val="en-GB"/>
        </w:rPr>
        <w:t xml:space="preserve">Notes: * </w:t>
      </w:r>
      <w:r w:rsidRPr="00767331">
        <w:rPr>
          <w:rFonts w:asciiTheme="minorHAnsi" w:eastAsia="Helvetica" w:hAnsiTheme="minorHAnsi" w:cstheme="minorHAnsi"/>
          <w:i/>
          <w:iCs/>
          <w:lang w:val="en-GB"/>
        </w:rPr>
        <w:t>p</w:t>
      </w:r>
      <w:r w:rsidRPr="00CA45B8">
        <w:rPr>
          <w:rFonts w:asciiTheme="minorHAnsi" w:eastAsia="Helvetica" w:hAnsiTheme="minorHAnsi" w:cstheme="minorHAnsi"/>
          <w:lang w:val="en-GB"/>
        </w:rPr>
        <w:t xml:space="preserve"> &lt; 0.05</w:t>
      </w:r>
      <w:r w:rsidR="00E4125C">
        <w:rPr>
          <w:rFonts w:asciiTheme="minorHAnsi" w:eastAsia="Helvetica" w:hAnsiTheme="minorHAnsi" w:cstheme="minorHAnsi"/>
          <w:lang w:val="en-GB"/>
        </w:rPr>
        <w:t xml:space="preserve">. </w:t>
      </w:r>
      <w:r w:rsidR="00E4125C" w:rsidRPr="00E4125C">
        <w:rPr>
          <w:rFonts w:asciiTheme="minorHAnsi" w:eastAsia="Helvetica" w:hAnsiTheme="minorHAnsi" w:cstheme="minorHAnsi"/>
          <w:lang w:val="en-GB"/>
        </w:rPr>
        <w:t>Shown are the predicted willingness-to-accept-scores and their 84% (thin lines) and 95% (thick lines) confidence intervals. The shaded areas in the right-hand-side plots reflect the 84% confidence intervals.</w:t>
      </w:r>
      <w:r w:rsidR="00E4125C">
        <w:rPr>
          <w:rFonts w:asciiTheme="minorHAnsi" w:eastAsia="Helvetica" w:hAnsiTheme="minorHAnsi" w:cstheme="minorHAnsi"/>
          <w:lang w:val="en-GB"/>
        </w:rPr>
        <w:t xml:space="preserve"> </w:t>
      </w:r>
      <w:r w:rsidR="00E4125C" w:rsidRPr="00E4125C">
        <w:rPr>
          <w:rFonts w:asciiTheme="minorHAnsi" w:eastAsia="Helvetica" w:hAnsiTheme="minorHAnsi" w:cstheme="minorHAnsi"/>
          <w:lang w:val="en-GB"/>
        </w:rPr>
        <w:t xml:space="preserve">The estimates are based on the </w:t>
      </w:r>
      <w:r w:rsidR="00E4125C">
        <w:rPr>
          <w:rFonts w:asciiTheme="minorHAnsi" w:eastAsia="Helvetica" w:hAnsiTheme="minorHAnsi" w:cstheme="minorHAnsi"/>
          <w:lang w:val="en-GB"/>
        </w:rPr>
        <w:t xml:space="preserve">random effects </w:t>
      </w:r>
      <w:r w:rsidR="00E4125C" w:rsidRPr="00E4125C">
        <w:rPr>
          <w:rFonts w:asciiTheme="minorHAnsi" w:eastAsia="Helvetica" w:hAnsiTheme="minorHAnsi" w:cstheme="minorHAnsi"/>
          <w:lang w:val="en-GB"/>
        </w:rPr>
        <w:t>model presented in Table</w:t>
      </w:r>
      <w:r w:rsidR="00E4125C">
        <w:rPr>
          <w:rFonts w:asciiTheme="minorHAnsi" w:eastAsia="Helvetica" w:hAnsiTheme="minorHAnsi" w:cstheme="minorHAnsi"/>
          <w:lang w:val="en-GB"/>
        </w:rPr>
        <w:t xml:space="preserve"> F1</w:t>
      </w:r>
      <w:r w:rsidR="00E4125C" w:rsidRPr="00E4125C">
        <w:rPr>
          <w:rFonts w:asciiTheme="minorHAnsi" w:eastAsia="Helvetica" w:hAnsiTheme="minorHAnsi" w:cstheme="minorHAnsi"/>
          <w:lang w:val="en-GB"/>
        </w:rPr>
        <w:t>. The statistical significance is assigned based on non-overlapping 84% (</w:t>
      </w:r>
      <w:r w:rsidR="00E4125C" w:rsidRPr="00767331">
        <w:rPr>
          <w:rFonts w:asciiTheme="minorHAnsi" w:eastAsia="Helvetica" w:hAnsiTheme="minorHAnsi" w:cstheme="minorHAnsi"/>
          <w:i/>
          <w:iCs/>
          <w:lang w:val="en-GB"/>
        </w:rPr>
        <w:t>p</w:t>
      </w:r>
      <w:r w:rsidR="00E4125C" w:rsidRPr="00E4125C">
        <w:rPr>
          <w:rFonts w:asciiTheme="minorHAnsi" w:eastAsia="Helvetica" w:hAnsiTheme="minorHAnsi" w:cstheme="minorHAnsi"/>
          <w:lang w:val="en-GB"/>
        </w:rPr>
        <w:t>&lt;0.05) and 95% (</w:t>
      </w:r>
      <w:r w:rsidR="00E4125C" w:rsidRPr="00767331">
        <w:rPr>
          <w:rFonts w:asciiTheme="minorHAnsi" w:eastAsia="Helvetica" w:hAnsiTheme="minorHAnsi" w:cstheme="minorHAnsi"/>
          <w:i/>
          <w:iCs/>
          <w:lang w:val="en-GB"/>
        </w:rPr>
        <w:t>p</w:t>
      </w:r>
      <w:r w:rsidR="00E4125C" w:rsidRPr="00E4125C">
        <w:rPr>
          <w:rFonts w:asciiTheme="minorHAnsi" w:eastAsia="Helvetica" w:hAnsiTheme="minorHAnsi" w:cstheme="minorHAnsi"/>
          <w:lang w:val="en-GB"/>
        </w:rPr>
        <w:t xml:space="preserve">&lt;0.01) confidence intervals. </w:t>
      </w:r>
    </w:p>
    <w:p w14:paraId="4C9EDCBB" w14:textId="77777777" w:rsidR="00D640DC" w:rsidRPr="00CA45B8" w:rsidRDefault="00D640DC" w:rsidP="00D640DC">
      <w:pPr>
        <w:tabs>
          <w:tab w:val="left" w:pos="2205"/>
        </w:tabs>
        <w:jc w:val="both"/>
        <w:rPr>
          <w:rFonts w:asciiTheme="minorHAnsi" w:eastAsia="Helvetica" w:hAnsiTheme="minorHAnsi" w:cstheme="minorHAnsi"/>
          <w:lang w:val="en-GB"/>
        </w:rPr>
      </w:pPr>
    </w:p>
    <w:p w14:paraId="0586C076" w14:textId="77777777" w:rsidR="00D640DC" w:rsidRPr="00CA45B8" w:rsidRDefault="00D640DC" w:rsidP="00D640DC">
      <w:pPr>
        <w:tabs>
          <w:tab w:val="left" w:pos="2205"/>
        </w:tabs>
        <w:rPr>
          <w:rFonts w:asciiTheme="minorHAnsi" w:eastAsia="Helvetica" w:hAnsiTheme="minorHAnsi" w:cstheme="minorHAnsi"/>
          <w:lang w:val="en-GB"/>
        </w:rPr>
        <w:sectPr w:rsidR="00D640DC" w:rsidRPr="00CA45B8" w:rsidSect="00E30CBE">
          <w:pgSz w:w="11906" w:h="16838"/>
          <w:pgMar w:top="1417" w:right="1417" w:bottom="1417" w:left="1417" w:header="708" w:footer="708" w:gutter="0"/>
          <w:cols w:space="708"/>
          <w:docGrid w:linePitch="360"/>
        </w:sectPr>
      </w:pPr>
    </w:p>
    <w:p w14:paraId="1D923022" w14:textId="77777777" w:rsidR="00D640DC" w:rsidRPr="00CA45B8" w:rsidRDefault="00D640DC" w:rsidP="00D640DC">
      <w:pPr>
        <w:pStyle w:val="Heading2"/>
        <w:rPr>
          <w:rFonts w:asciiTheme="minorHAnsi" w:eastAsia="Helvetica" w:hAnsiTheme="minorHAnsi" w:cstheme="minorHAnsi"/>
          <w:lang w:val="en-GB"/>
        </w:rPr>
        <w:sectPr w:rsidR="00D640DC" w:rsidRPr="00CA45B8" w:rsidSect="00E30CBE">
          <w:type w:val="continuous"/>
          <w:pgSz w:w="11906" w:h="16838"/>
          <w:pgMar w:top="1417" w:right="1417" w:bottom="1417" w:left="1417" w:header="708" w:footer="708" w:gutter="0"/>
          <w:cols w:num="2" w:space="708"/>
          <w:docGrid w:linePitch="360"/>
        </w:sectPr>
      </w:pPr>
    </w:p>
    <w:p w14:paraId="0C4D43D9" w14:textId="3ED8936F" w:rsidR="00D640DC" w:rsidRPr="00CA45B8" w:rsidRDefault="00D640DC" w:rsidP="00D640DC">
      <w:pPr>
        <w:pStyle w:val="Heading2"/>
        <w:rPr>
          <w:rFonts w:asciiTheme="minorHAnsi" w:eastAsia="Helvetica" w:hAnsiTheme="minorHAnsi" w:cstheme="minorHAnsi"/>
          <w:lang w:val="en-GB"/>
        </w:rPr>
      </w:pPr>
      <w:bookmarkStart w:id="48" w:name="_Toc189227586"/>
      <w:r w:rsidRPr="00CA45B8">
        <w:rPr>
          <w:rFonts w:asciiTheme="minorHAnsi" w:eastAsia="Helvetica" w:hAnsiTheme="minorHAnsi" w:cstheme="minorHAnsi"/>
          <w:lang w:val="en-GB"/>
        </w:rPr>
        <w:lastRenderedPageBreak/>
        <w:t>Table F2. Model 2-Q2-Q4-Q6: Random effects</w:t>
      </w:r>
      <w:r w:rsidR="00E4125C">
        <w:rPr>
          <w:rFonts w:asciiTheme="minorHAnsi" w:eastAsia="Helvetica" w:hAnsiTheme="minorHAnsi" w:cstheme="minorHAnsi"/>
          <w:lang w:val="en-GB"/>
        </w:rPr>
        <w:t xml:space="preserve"> model specification</w:t>
      </w:r>
      <w:r w:rsidRPr="00CA45B8">
        <w:rPr>
          <w:rFonts w:asciiTheme="minorHAnsi" w:eastAsia="Helvetica" w:hAnsiTheme="minorHAnsi" w:cstheme="minorHAnsi"/>
          <w:lang w:val="en-GB"/>
        </w:rPr>
        <w:t>.</w:t>
      </w:r>
      <w:bookmarkEnd w:id="48"/>
    </w:p>
    <w:p w14:paraId="0B3097DA" w14:textId="77777777" w:rsidR="00D640DC" w:rsidRPr="00CA45B8" w:rsidRDefault="00D640DC" w:rsidP="00D640DC">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1"/>
          <w:szCs w:val="21"/>
          <w:lang w:val="en-US"/>
        </w:rPr>
        <w:sectPr w:rsidR="00D640DC" w:rsidRPr="00CA45B8" w:rsidSect="00E30CBE">
          <w:pgSz w:w="11906" w:h="16838"/>
          <w:pgMar w:top="1417" w:right="1417" w:bottom="1417" w:left="1417" w:header="708" w:footer="708" w:gutter="0"/>
          <w:cols w:space="708"/>
          <w:docGrid w:linePitch="360"/>
        </w:sectPr>
      </w:pPr>
    </w:p>
    <w:tbl>
      <w:tblPr>
        <w:tblW w:w="5000" w:type="pct"/>
        <w:jc w:val="center"/>
        <w:tblLook w:val="0420" w:firstRow="1" w:lastRow="0" w:firstColumn="0" w:lastColumn="0" w:noHBand="0" w:noVBand="1"/>
      </w:tblPr>
      <w:tblGrid>
        <w:gridCol w:w="2337"/>
        <w:gridCol w:w="1031"/>
        <w:gridCol w:w="814"/>
      </w:tblGrid>
      <w:tr w:rsidR="00D640DC" w:rsidRPr="00756986" w14:paraId="39A1FF43" w14:textId="77777777" w:rsidTr="001A467F">
        <w:trPr>
          <w:tblHeader/>
          <w:jc w:val="center"/>
        </w:trPr>
        <w:tc>
          <w:tcPr>
            <w:tcW w:w="2794" w:type="pct"/>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623E4CA0" w14:textId="77777777" w:rsidR="00D640DC" w:rsidRPr="00756986" w:rsidRDefault="00D640DC" w:rsidP="001A467F">
            <w:pPr>
              <w:pBdr>
                <w:top w:val="none" w:sz="0" w:space="0" w:color="000000"/>
                <w:left w:val="none" w:sz="0" w:space="0" w:color="000000"/>
                <w:bottom w:val="none" w:sz="0" w:space="0" w:color="000000"/>
                <w:right w:val="none" w:sz="0" w:space="0" w:color="000000"/>
              </w:pBdr>
              <w:ind w:right="100"/>
              <w:rPr>
                <w:rFonts w:asciiTheme="minorHAnsi" w:hAnsiTheme="minorHAnsi" w:cstheme="minorHAnsi"/>
                <w:sz w:val="22"/>
                <w:szCs w:val="22"/>
                <w:lang w:val="en-US"/>
              </w:rPr>
            </w:pPr>
          </w:p>
        </w:tc>
        <w:tc>
          <w:tcPr>
            <w:tcW w:w="1233" w:type="pct"/>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0B0E8C71" w14:textId="77777777" w:rsidR="00D640DC" w:rsidRPr="00756986"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i/>
                <w:iCs/>
                <w:sz w:val="22"/>
                <w:szCs w:val="22"/>
              </w:rPr>
            </w:pPr>
            <w:r w:rsidRPr="00756986">
              <w:rPr>
                <w:rFonts w:asciiTheme="minorHAnsi" w:eastAsia="Arial" w:hAnsiTheme="minorHAnsi" w:cstheme="minorHAnsi"/>
                <w:i/>
                <w:iCs/>
                <w:color w:val="000000"/>
                <w:sz w:val="22"/>
                <w:szCs w:val="22"/>
              </w:rPr>
              <w:t>ß</w:t>
            </w:r>
          </w:p>
        </w:tc>
        <w:tc>
          <w:tcPr>
            <w:tcW w:w="973" w:type="pct"/>
            <w:tcBorders>
              <w:top w:val="single" w:sz="12" w:space="0" w:color="666666"/>
              <w:left w:val="none" w:sz="0" w:space="0" w:color="000000"/>
              <w:bottom w:val="single" w:sz="12" w:space="0" w:color="666666"/>
              <w:right w:val="none" w:sz="0" w:space="0" w:color="000000"/>
            </w:tcBorders>
            <w:shd w:val="clear" w:color="auto" w:fill="FFFFFF"/>
            <w:tcMar>
              <w:top w:w="0" w:type="dxa"/>
              <w:left w:w="0" w:type="dxa"/>
              <w:bottom w:w="0" w:type="dxa"/>
              <w:right w:w="0" w:type="dxa"/>
            </w:tcMar>
            <w:vAlign w:val="center"/>
          </w:tcPr>
          <w:p w14:paraId="482E7742" w14:textId="77777777" w:rsidR="00D640DC" w:rsidRPr="00756986" w:rsidRDefault="00D640DC" w:rsidP="001A467F">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s. e.</w:t>
            </w:r>
          </w:p>
        </w:tc>
      </w:tr>
      <w:tr w:rsidR="00677A96" w:rsidRPr="00756986" w14:paraId="2D54E210" w14:textId="77777777" w:rsidTr="006E5F5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6CA707A" w14:textId="77777777"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PSA</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49C891" w14:textId="28526653"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-0.750**</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A0511E" w14:textId="4C2CFD76"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0.254</w:t>
            </w:r>
          </w:p>
        </w:tc>
      </w:tr>
      <w:tr w:rsidR="00D640DC" w:rsidRPr="00DD5A76" w14:paraId="105E91D0" w14:textId="77777777" w:rsidTr="001A467F">
        <w:trPr>
          <w:jc w:val="center"/>
        </w:trPr>
        <w:tc>
          <w:tcPr>
            <w:tcW w:w="5000" w:type="pct"/>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C714486" w14:textId="77777777" w:rsidR="00D640DC" w:rsidRPr="00756986"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lang w:val="en-US"/>
              </w:rPr>
            </w:pPr>
            <w:r w:rsidRPr="00756986">
              <w:rPr>
                <w:rFonts w:asciiTheme="minorHAnsi" w:eastAsia="Arial" w:hAnsiTheme="minorHAnsi" w:cstheme="minorHAnsi"/>
                <w:b/>
                <w:bCs/>
                <w:color w:val="000000"/>
                <w:sz w:val="22"/>
                <w:szCs w:val="22"/>
                <w:lang w:val="en-US"/>
              </w:rPr>
              <w:t>First answer (FA) score (1=base)</w:t>
            </w:r>
          </w:p>
        </w:tc>
      </w:tr>
      <w:tr w:rsidR="00677A96" w:rsidRPr="00756986" w14:paraId="55FEE4FE" w14:textId="77777777" w:rsidTr="00FE165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70C96D5" w14:textId="77777777"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FA=2</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031AAE" w14:textId="3EC92464"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0.317</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72372FB" w14:textId="3B3EFEC5"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0.225</w:t>
            </w:r>
          </w:p>
        </w:tc>
      </w:tr>
      <w:tr w:rsidR="00A403F5" w:rsidRPr="00756986" w14:paraId="75000526" w14:textId="77777777" w:rsidTr="00E76133">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A3CE00"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 FA=2</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2294CA" w14:textId="114E4A37"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0.655*</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B2EB78" w14:textId="27187B7D"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0.316</w:t>
            </w:r>
          </w:p>
        </w:tc>
      </w:tr>
      <w:tr w:rsidR="00677A96" w:rsidRPr="00756986" w14:paraId="7FCB565F" w14:textId="77777777" w:rsidTr="002C183C">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CD2899A" w14:textId="77777777"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FA=3</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3F5AA17" w14:textId="4B9DC8AB"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0.766***</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8B29B2" w14:textId="44970A6A"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0.232</w:t>
            </w:r>
          </w:p>
        </w:tc>
      </w:tr>
      <w:tr w:rsidR="00A403F5" w:rsidRPr="00756986" w14:paraId="491ABBF5" w14:textId="77777777" w:rsidTr="009D75E5">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6BD6A02"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 FA=3</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B988CFF" w14:textId="696C9CC3"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1.155***</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665C3F1" w14:textId="165953AA"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0.325</w:t>
            </w:r>
          </w:p>
        </w:tc>
      </w:tr>
      <w:tr w:rsidR="00677A96" w:rsidRPr="00756986" w14:paraId="18321591" w14:textId="77777777" w:rsidTr="002E708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1A983D1" w14:textId="77777777"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FA=4</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32AC48" w14:textId="7103E686"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1.937***</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60851AC" w14:textId="121D56E9"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0.301</w:t>
            </w:r>
          </w:p>
        </w:tc>
      </w:tr>
      <w:tr w:rsidR="00A403F5" w:rsidRPr="00756986" w14:paraId="798A1F0C" w14:textId="77777777" w:rsidTr="005F423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722C99"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 FA=4</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25CA04" w14:textId="6856E69E"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0.531</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C3CC87" w14:textId="132B22CA"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0.413</w:t>
            </w:r>
          </w:p>
        </w:tc>
      </w:tr>
      <w:tr w:rsidR="00D640DC" w:rsidRPr="00DD5A76" w14:paraId="26935658" w14:textId="77777777" w:rsidTr="001A467F">
        <w:trPr>
          <w:jc w:val="center"/>
        </w:trPr>
        <w:tc>
          <w:tcPr>
            <w:tcW w:w="5000" w:type="pct"/>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2D5FE8E" w14:textId="6B3D89C8" w:rsidR="00D640DC" w:rsidRPr="00756986"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lang w:val="en-US"/>
              </w:rPr>
            </w:pPr>
            <w:r w:rsidRPr="00756986">
              <w:rPr>
                <w:rFonts w:asciiTheme="minorHAnsi" w:eastAsia="Arial" w:hAnsiTheme="minorHAnsi" w:cstheme="minorHAnsi"/>
                <w:b/>
                <w:bCs/>
                <w:color w:val="000000"/>
                <w:sz w:val="22"/>
                <w:szCs w:val="22"/>
                <w:lang w:val="en-US"/>
              </w:rPr>
              <w:t>Decision-making tier (</w:t>
            </w:r>
            <w:r w:rsidR="00677A96" w:rsidRPr="00756986">
              <w:rPr>
                <w:rFonts w:asciiTheme="minorHAnsi" w:eastAsia="Arial" w:hAnsiTheme="minorHAnsi" w:cstheme="minorHAnsi"/>
                <w:b/>
                <w:bCs/>
                <w:color w:val="000000"/>
                <w:sz w:val="22"/>
                <w:szCs w:val="22"/>
                <w:lang w:val="en-US"/>
              </w:rPr>
              <w:t>N</w:t>
            </w:r>
            <w:r w:rsidRPr="00756986">
              <w:rPr>
                <w:rFonts w:asciiTheme="minorHAnsi" w:eastAsia="Arial" w:hAnsiTheme="minorHAnsi" w:cstheme="minorHAnsi"/>
                <w:b/>
                <w:bCs/>
                <w:color w:val="000000"/>
                <w:sz w:val="22"/>
                <w:szCs w:val="22"/>
                <w:lang w:val="en-US"/>
              </w:rPr>
              <w:t>=base)</w:t>
            </w:r>
          </w:p>
        </w:tc>
      </w:tr>
      <w:tr w:rsidR="00677A96" w:rsidRPr="00756986" w14:paraId="622BA96D" w14:textId="77777777" w:rsidTr="000D027D">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642FC1" w14:textId="56484FEC"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proofErr w:type="spellStart"/>
            <w:r w:rsidRPr="00756986">
              <w:rPr>
                <w:rFonts w:asciiTheme="minorHAnsi" w:eastAsia="Arial" w:hAnsiTheme="minorHAnsi" w:cstheme="minorHAnsi"/>
                <w:color w:val="000000"/>
                <w:sz w:val="22"/>
                <w:szCs w:val="22"/>
              </w:rPr>
              <w:t>Municipality</w:t>
            </w:r>
            <w:proofErr w:type="spellEnd"/>
            <w:r w:rsidRPr="00756986">
              <w:rPr>
                <w:rFonts w:asciiTheme="minorHAnsi" w:eastAsia="Arial" w:hAnsiTheme="minorHAnsi" w:cstheme="minorHAnsi"/>
                <w:color w:val="000000"/>
                <w:sz w:val="22"/>
                <w:szCs w:val="22"/>
              </w:rPr>
              <w:t xml:space="preserve"> (M)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88EB63" w14:textId="0CBD2D83"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-0.072**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BAFA93" w14:textId="02B176E2"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0.027</w:t>
            </w:r>
          </w:p>
        </w:tc>
      </w:tr>
      <w:tr w:rsidR="00677A96" w:rsidRPr="00756986" w14:paraId="4D9160FA" w14:textId="77777777" w:rsidTr="00C11B5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0F9423" w14:textId="078A20EA"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County (C)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B2DEE1" w14:textId="44400271"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-0.004</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1D213F" w14:textId="37102622"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0.027</w:t>
            </w:r>
          </w:p>
        </w:tc>
      </w:tr>
      <w:tr w:rsidR="00D640DC" w:rsidRPr="00DD5A76" w14:paraId="4F519511" w14:textId="77777777" w:rsidTr="001A467F">
        <w:trPr>
          <w:jc w:val="center"/>
        </w:trPr>
        <w:tc>
          <w:tcPr>
            <w:tcW w:w="5000" w:type="pct"/>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D4230A8" w14:textId="4A625E55" w:rsidR="00D640DC" w:rsidRPr="00E81DCA" w:rsidRDefault="00D640DC" w:rsidP="001A467F">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lang w:val="en-US"/>
              </w:rPr>
            </w:pPr>
            <w:r w:rsidRPr="00756986">
              <w:rPr>
                <w:rFonts w:asciiTheme="minorHAnsi" w:eastAsia="Arial" w:hAnsiTheme="minorHAnsi" w:cstheme="minorHAnsi"/>
                <w:b/>
                <w:bCs/>
                <w:color w:val="000000"/>
                <w:sz w:val="22"/>
                <w:szCs w:val="22"/>
                <w:lang w:val="en-US"/>
              </w:rPr>
              <w:t>Decision supported (DS) by (</w:t>
            </w:r>
            <w:r w:rsidR="00A403F5" w:rsidRPr="00756986">
              <w:rPr>
                <w:rFonts w:asciiTheme="minorHAnsi" w:eastAsia="Arial" w:hAnsiTheme="minorHAnsi" w:cstheme="minorHAnsi"/>
                <w:b/>
                <w:bCs/>
                <w:color w:val="000000"/>
                <w:sz w:val="22"/>
                <w:szCs w:val="22"/>
                <w:lang w:val="en-US"/>
              </w:rPr>
              <w:t>Nat</w:t>
            </w:r>
            <w:r w:rsidRPr="00756986">
              <w:rPr>
                <w:rFonts w:asciiTheme="minorHAnsi" w:eastAsia="Arial" w:hAnsiTheme="minorHAnsi" w:cstheme="minorHAnsi"/>
                <w:b/>
                <w:bCs/>
                <w:color w:val="000000"/>
                <w:sz w:val="22"/>
                <w:szCs w:val="22"/>
                <w:lang w:val="en-US"/>
              </w:rPr>
              <w:t>.</w:t>
            </w:r>
            <w:r w:rsidR="00A403F5" w:rsidRPr="00756986">
              <w:rPr>
                <w:rFonts w:asciiTheme="minorHAnsi" w:eastAsia="Arial" w:hAnsiTheme="minorHAnsi" w:cstheme="minorHAnsi"/>
                <w:b/>
                <w:bCs/>
                <w:color w:val="000000"/>
                <w:sz w:val="22"/>
                <w:szCs w:val="22"/>
                <w:lang w:val="en-US"/>
              </w:rPr>
              <w:t xml:space="preserve"> gov.</w:t>
            </w:r>
            <w:r w:rsidRPr="00756986">
              <w:rPr>
                <w:rFonts w:asciiTheme="minorHAnsi" w:eastAsia="Arial" w:hAnsiTheme="minorHAnsi" w:cstheme="minorHAnsi"/>
                <w:b/>
                <w:bCs/>
                <w:color w:val="000000"/>
                <w:sz w:val="22"/>
                <w:szCs w:val="22"/>
                <w:lang w:val="en-US"/>
              </w:rPr>
              <w:t xml:space="preserve"> </w:t>
            </w:r>
            <w:r w:rsidRPr="00E81DCA">
              <w:rPr>
                <w:rFonts w:asciiTheme="minorHAnsi" w:eastAsia="Arial" w:hAnsiTheme="minorHAnsi" w:cstheme="minorHAnsi"/>
                <w:b/>
                <w:bCs/>
                <w:color w:val="000000"/>
                <w:sz w:val="22"/>
                <w:szCs w:val="22"/>
                <w:lang w:val="en-US"/>
              </w:rPr>
              <w:t>base)</w:t>
            </w:r>
          </w:p>
        </w:tc>
      </w:tr>
      <w:tr w:rsidR="00A403F5" w:rsidRPr="00756986" w14:paraId="4B3D1D76" w14:textId="77777777" w:rsidTr="005D172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7D08692" w14:textId="3A713582"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C736E6" w14:textId="762146E7"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-0.476*</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69207AC" w14:textId="16E21B8C"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0.229</w:t>
            </w:r>
          </w:p>
        </w:tc>
      </w:tr>
      <w:tr w:rsidR="00A403F5" w:rsidRPr="00756986" w14:paraId="3B578633" w14:textId="77777777" w:rsidTr="00CD06AE">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2A018C1" w14:textId="02214C9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2E25245" w14:textId="74DDE226"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0.658*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F7AF6B6" w14:textId="63ED5883"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0.324</w:t>
            </w:r>
          </w:p>
        </w:tc>
      </w:tr>
      <w:tr w:rsidR="00A403F5" w:rsidRPr="00756986" w14:paraId="50AC414E" w14:textId="77777777" w:rsidTr="000333B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7C42374" w14:textId="2851D974"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FA=2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A90D336" w14:textId="6ED13B2B"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0.449</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1038FB1" w14:textId="53D5F074"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0.288</w:t>
            </w:r>
          </w:p>
        </w:tc>
      </w:tr>
      <w:tr w:rsidR="003477CC" w:rsidRPr="00756986" w14:paraId="7F725122" w14:textId="77777777" w:rsidTr="00E8265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523C87" w14:textId="6E03A361"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FA=3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E8F62A" w14:textId="4B8F3EDA"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0.387</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0386B1F" w14:textId="133FA22F"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0.302</w:t>
            </w:r>
          </w:p>
        </w:tc>
      </w:tr>
      <w:tr w:rsidR="003477CC" w:rsidRPr="00756986" w14:paraId="646476FA" w14:textId="77777777" w:rsidTr="0092678A">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F9F937D" w14:textId="3633B168"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FA=4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7EA1248" w14:textId="1E8E3A69"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0.452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9CC0EE7" w14:textId="755BB54C"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0.392</w:t>
            </w:r>
          </w:p>
        </w:tc>
      </w:tr>
      <w:tr w:rsidR="003477CC" w:rsidRPr="00756986" w14:paraId="75B837D9" w14:textId="77777777" w:rsidTr="0032704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354476" w14:textId="7352DBA6"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FA=2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90556E" w14:textId="28EAD0B9"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-0.351</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2A52D2" w14:textId="253BB234"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0.406</w:t>
            </w:r>
          </w:p>
        </w:tc>
      </w:tr>
      <w:tr w:rsidR="003477CC" w:rsidRPr="00756986" w14:paraId="100BD32C" w14:textId="77777777" w:rsidTr="00B752B8">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7437FCF" w14:textId="30DD42A2"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FA=3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8B0B55" w14:textId="5B23CB7E"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-0.304</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83E7B44" w14:textId="1DCB1AAC"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0.426</w:t>
            </w:r>
          </w:p>
        </w:tc>
      </w:tr>
      <w:tr w:rsidR="00756986" w:rsidRPr="00756986" w14:paraId="4E99BE94" w14:textId="77777777" w:rsidTr="00812FF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B0EF04" w14:textId="6F9A6CB0"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FA=4 x DS=M</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CE307E" w14:textId="6714A0A8"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-0.428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27028E" w14:textId="27959AC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0.542</w:t>
            </w:r>
          </w:p>
        </w:tc>
      </w:tr>
      <w:tr w:rsidR="00A403F5" w:rsidRPr="00756986" w14:paraId="177568A0" w14:textId="77777777" w:rsidTr="00B163E3">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B31080F" w14:textId="13E5DD72"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0F0E8D" w14:textId="03E7A7AD"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-0.762**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3AE0EAB" w14:textId="661C8928"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0.253</w:t>
            </w:r>
          </w:p>
        </w:tc>
      </w:tr>
      <w:tr w:rsidR="00A403F5" w:rsidRPr="00756986" w14:paraId="062123D1" w14:textId="77777777" w:rsidTr="00BA25B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3B85F0" w14:textId="18795C50"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C8E0A6D" w14:textId="25F385F7"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1.052**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32C0F5" w14:textId="31981E0D"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0.360</w:t>
            </w:r>
          </w:p>
        </w:tc>
      </w:tr>
      <w:tr w:rsidR="00A403F5" w:rsidRPr="00756986" w14:paraId="40749A47" w14:textId="77777777" w:rsidTr="0088460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67ADDE" w14:textId="119CA9BD"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FA=2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85E62D" w14:textId="30F1AA82"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0.542+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DC45F4" w14:textId="6EA19062"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0.311</w:t>
            </w:r>
          </w:p>
        </w:tc>
      </w:tr>
      <w:tr w:rsidR="003477CC" w:rsidRPr="00756986" w14:paraId="76355FC6" w14:textId="77777777" w:rsidTr="00960965">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44F5A34" w14:textId="252FB48B"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FA=3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445084" w14:textId="612F5B60"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0.607+</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ED18056" w14:textId="29B40D3F"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0.315</w:t>
            </w:r>
          </w:p>
        </w:tc>
      </w:tr>
      <w:tr w:rsidR="003477CC" w:rsidRPr="00756986" w14:paraId="0EE54B80" w14:textId="77777777" w:rsidTr="006542E5">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8A81B59" w14:textId="2C17E3B3"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FA=4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2E1F3D" w14:textId="1CB67993"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0.603</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715561" w14:textId="28752E3E"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0.399</w:t>
            </w:r>
          </w:p>
        </w:tc>
      </w:tr>
      <w:tr w:rsidR="003477CC" w:rsidRPr="00756986" w14:paraId="0498388F" w14:textId="77777777" w:rsidTr="00CA3E9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8E1823" w14:textId="7A412FC6"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FA=2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F40B7C1" w14:textId="37EB43B4"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-0.728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D63411" w14:textId="784A1CE0"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0.444</w:t>
            </w:r>
          </w:p>
        </w:tc>
      </w:tr>
      <w:tr w:rsidR="003477CC" w:rsidRPr="00756986" w14:paraId="408C52FD" w14:textId="77777777" w:rsidTr="00F73EC7">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EBE8B42" w14:textId="7D266B15"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FA=3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EF13D7D" w14:textId="369129C2"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-0.804+</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7D0CE70" w14:textId="4DA25633"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0.446</w:t>
            </w:r>
          </w:p>
        </w:tc>
      </w:tr>
      <w:tr w:rsidR="00756986" w:rsidRPr="00756986" w14:paraId="5B1B8A1F" w14:textId="77777777" w:rsidTr="008C3CF6">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588581" w14:textId="471C3A4E"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FA=4 x DS=C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069EA5" w14:textId="7CB54871"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-0.854</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E0118A7" w14:textId="5DCE774B"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0.555</w:t>
            </w:r>
          </w:p>
        </w:tc>
      </w:tr>
      <w:tr w:rsidR="00A403F5" w:rsidRPr="00756986" w14:paraId="24D697FC" w14:textId="77777777" w:rsidTr="000A162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8E9DBB"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C45D9EF" w14:textId="0F25ABA4"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-0.842**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C69F34" w14:textId="499411A5"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0.311</w:t>
            </w:r>
          </w:p>
        </w:tc>
      </w:tr>
      <w:tr w:rsidR="00A403F5" w:rsidRPr="00756986" w14:paraId="03E55535" w14:textId="77777777" w:rsidTr="004152C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7916F65"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16B4F29" w14:textId="343C1BFF"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1.392**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C886BA" w14:textId="19545B2F"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0.434</w:t>
            </w:r>
          </w:p>
        </w:tc>
      </w:tr>
      <w:tr w:rsidR="00A403F5" w:rsidRPr="00756986" w14:paraId="046EA2EC" w14:textId="77777777" w:rsidTr="00354D7D">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0283BF"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FA=2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B84FC08" w14:textId="705F56B9"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0.940*</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C5A598" w14:textId="477A9992"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0.387</w:t>
            </w:r>
          </w:p>
        </w:tc>
      </w:tr>
      <w:tr w:rsidR="003477CC" w:rsidRPr="00756986" w14:paraId="401ADFF8" w14:textId="77777777" w:rsidTr="000C010A">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6CDE06"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FA=3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28E5F0D" w14:textId="2E75BD6E"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1.047**</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AE14B84" w14:textId="34E3F454"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0.378</w:t>
            </w:r>
          </w:p>
        </w:tc>
      </w:tr>
      <w:tr w:rsidR="003477CC" w:rsidRPr="00756986" w14:paraId="04AE4073" w14:textId="77777777" w:rsidTr="003154E4">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0EFED7"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FA=4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535E76" w14:textId="060FC14C"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0.837</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5BC556" w14:textId="68A306D6"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0.531</w:t>
            </w:r>
          </w:p>
        </w:tc>
      </w:tr>
      <w:tr w:rsidR="003477CC" w:rsidRPr="00756986" w14:paraId="22D363B0" w14:textId="77777777" w:rsidTr="0062756A">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BEB24D7"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FA=2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6F11442" w14:textId="4958EDA1"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-1.243*</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A3251C" w14:textId="07B6D4F0"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0.542</w:t>
            </w:r>
          </w:p>
        </w:tc>
      </w:tr>
      <w:tr w:rsidR="003477CC" w:rsidRPr="00756986" w14:paraId="4FCD386D" w14:textId="77777777" w:rsidTr="00347A8D">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2A4197A"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FA=3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721C30" w14:textId="0F71A48A"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-1.519**</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0B02020" w14:textId="4F22FA62"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0.529</w:t>
            </w:r>
          </w:p>
        </w:tc>
      </w:tr>
      <w:tr w:rsidR="00756986" w:rsidRPr="00756986" w14:paraId="6EEA83A4" w14:textId="77777777" w:rsidTr="00887574">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EFA8E69"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FA=4 x DS=M+C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D35F955" w14:textId="1AB432A9"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-1.020</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AB0BA4" w14:textId="6E9D6645"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0.741</w:t>
            </w:r>
          </w:p>
        </w:tc>
      </w:tr>
      <w:tr w:rsidR="00A403F5" w:rsidRPr="00756986" w14:paraId="50FAAB72" w14:textId="77777777" w:rsidTr="009B757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C92E74"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207E5FF" w14:textId="5F874D7D"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-0.218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40F108D" w14:textId="7E3219E0"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0.301</w:t>
            </w:r>
          </w:p>
        </w:tc>
      </w:tr>
      <w:tr w:rsidR="00A403F5" w:rsidRPr="00756986" w14:paraId="1946B66E" w14:textId="77777777" w:rsidTr="00A56F4E">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B90040F"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F888DF" w14:textId="10272ED4"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0.432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FA7892F" w14:textId="03AAB41C"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0.435</w:t>
            </w:r>
          </w:p>
        </w:tc>
      </w:tr>
      <w:tr w:rsidR="00A403F5" w:rsidRPr="00756986" w14:paraId="268EAB5C" w14:textId="77777777" w:rsidTr="00653AD8">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8D15215"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FA=2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46CB58" w14:textId="095233A8"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0.241</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3F3AF09" w14:textId="23488F70"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0.361</w:t>
            </w:r>
          </w:p>
        </w:tc>
      </w:tr>
      <w:tr w:rsidR="003477CC" w:rsidRPr="00756986" w14:paraId="3FCCF8D3" w14:textId="77777777" w:rsidTr="002A7D75">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50C003"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FA=3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6E319E5" w14:textId="339B6EE9"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0.789*</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16521C3" w14:textId="69F65709"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0.393</w:t>
            </w:r>
          </w:p>
        </w:tc>
      </w:tr>
      <w:tr w:rsidR="003477CC" w:rsidRPr="00756986" w14:paraId="6F2C8635" w14:textId="77777777" w:rsidTr="00596801">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5729F54"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FA=4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95729D8" w14:textId="1910FAD9"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0.252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FECEC27" w14:textId="71C43BF1"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0.548</w:t>
            </w:r>
          </w:p>
        </w:tc>
      </w:tr>
      <w:tr w:rsidR="003477CC" w:rsidRPr="00756986" w14:paraId="00531269" w14:textId="77777777" w:rsidTr="00223208">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A258AA1"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FA=2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D440134" w14:textId="65706837"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-0.158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4EF0301" w14:textId="51E0F811"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0.518</w:t>
            </w:r>
          </w:p>
        </w:tc>
      </w:tr>
      <w:tr w:rsidR="00756986" w:rsidRPr="00756986" w14:paraId="0CF183C2" w14:textId="77777777" w:rsidTr="009E45B3">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F5FFD8"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FA=3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164AFB4" w14:textId="3AAED143"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-1.045+</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EB55101" w14:textId="6CA5EE0B"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0.564</w:t>
            </w:r>
          </w:p>
        </w:tc>
      </w:tr>
      <w:tr w:rsidR="00756986" w:rsidRPr="00756986" w14:paraId="3FFB9C38" w14:textId="77777777" w:rsidTr="00F74C5C">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586EA3"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FA=4 x DS=M+N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992FCA" w14:textId="09DCB04C"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-0.198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6CB4AA7" w14:textId="011A980F"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0.783</w:t>
            </w:r>
          </w:p>
        </w:tc>
      </w:tr>
      <w:tr w:rsidR="00A403F5" w:rsidRPr="00756986" w14:paraId="2E52835A" w14:textId="77777777" w:rsidTr="00F93C8A">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2A4E8FC"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B8AE0D0" w14:textId="62AC49E8"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-0.232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9DF8087" w14:textId="302CE03A"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0.290</w:t>
            </w:r>
          </w:p>
        </w:tc>
      </w:tr>
      <w:tr w:rsidR="00A403F5" w:rsidRPr="00756986" w14:paraId="59E1ECDC" w14:textId="77777777" w:rsidTr="00B0605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E85D209" w14:textId="77777777" w:rsidR="00A403F5" w:rsidRPr="00756986" w:rsidRDefault="00A403F5" w:rsidP="00A403F5">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D781E7" w14:textId="60FA01C0"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0.452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9F6492" w14:textId="1F39E3A1" w:rsidR="00A403F5" w:rsidRPr="00756986" w:rsidRDefault="00A403F5" w:rsidP="00A403F5">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0.416</w:t>
            </w:r>
          </w:p>
        </w:tc>
      </w:tr>
      <w:tr w:rsidR="003477CC" w:rsidRPr="00756986" w14:paraId="194109DE" w14:textId="77777777" w:rsidTr="001F5B1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B489A20"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FA=2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B4D8E2C" w14:textId="15E7F557"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0.414</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5411F1" w14:textId="04F36C3C"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0.358</w:t>
            </w:r>
          </w:p>
        </w:tc>
      </w:tr>
      <w:tr w:rsidR="003477CC" w:rsidRPr="00756986" w14:paraId="68404F95" w14:textId="77777777" w:rsidTr="00D103CD">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F244FC7"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FA=3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F158618" w14:textId="03CF0937"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0.348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C629D9" w14:textId="1C203344"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0.364</w:t>
            </w:r>
          </w:p>
        </w:tc>
      </w:tr>
      <w:tr w:rsidR="003477CC" w:rsidRPr="00756986" w14:paraId="216B85DE" w14:textId="77777777" w:rsidTr="006A2DC6">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639FA99"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FA=4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94F6F88" w14:textId="18F768A1"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0.112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776BE32" w14:textId="48FB83C1"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0.470</w:t>
            </w:r>
          </w:p>
        </w:tc>
      </w:tr>
      <w:tr w:rsidR="003477CC" w:rsidRPr="00756986" w14:paraId="3DFA5506" w14:textId="77777777" w:rsidTr="00112C16">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FB594F" w14:textId="77777777" w:rsidR="003477CC" w:rsidRPr="00756986" w:rsidRDefault="003477CC" w:rsidP="003477CC">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FA=2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9E065D" w14:textId="0D0029A5"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-0.418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E66EF62" w14:textId="73BDFCB5" w:rsidR="003477CC" w:rsidRPr="00756986" w:rsidRDefault="003477CC" w:rsidP="003477CC">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0.510</w:t>
            </w:r>
          </w:p>
        </w:tc>
      </w:tr>
      <w:tr w:rsidR="00756986" w:rsidRPr="00756986" w14:paraId="4357F46C" w14:textId="77777777" w:rsidTr="00012EBD">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79C9987"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FA=3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DBA9B6B" w14:textId="67D73170"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-0.432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AE94DBB" w14:textId="536944D0"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0.516</w:t>
            </w:r>
          </w:p>
        </w:tc>
      </w:tr>
      <w:tr w:rsidR="00756986" w:rsidRPr="00756986" w14:paraId="0CDA6182" w14:textId="77777777" w:rsidTr="004D0500">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048A5E2"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PSA x FA=4 x DS=C+N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E108FFE" w14:textId="2A58DF79"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-0.273</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C70C249" w14:textId="4B6391EE"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0.657</w:t>
            </w:r>
          </w:p>
        </w:tc>
      </w:tr>
      <w:tr w:rsidR="00D640DC" w:rsidRPr="00756986" w14:paraId="6F4F0C93" w14:textId="77777777" w:rsidTr="001A467F">
        <w:trPr>
          <w:jc w:val="center"/>
        </w:trPr>
        <w:tc>
          <w:tcPr>
            <w:tcW w:w="5000" w:type="pct"/>
            <w:gridSpan w:val="3"/>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0DB7CCA" w14:textId="77777777" w:rsidR="00D640DC" w:rsidRPr="00756986" w:rsidRDefault="00D640DC" w:rsidP="001A467F">
            <w:pPr>
              <w:pBdr>
                <w:top w:val="none" w:sz="0" w:space="0" w:color="000000"/>
                <w:left w:val="none" w:sz="0" w:space="0" w:color="000000"/>
                <w:bottom w:val="none" w:sz="0" w:space="0" w:color="000000"/>
                <w:right w:val="none" w:sz="0" w:space="0" w:color="000000"/>
              </w:pBdr>
              <w:ind w:right="100"/>
              <w:rPr>
                <w:rFonts w:asciiTheme="minorHAnsi" w:eastAsia="Arial" w:hAnsiTheme="minorHAnsi" w:cstheme="minorHAnsi"/>
                <w:color w:val="000000"/>
                <w:sz w:val="22"/>
                <w:szCs w:val="22"/>
              </w:rPr>
            </w:pPr>
            <w:proofErr w:type="spellStart"/>
            <w:r w:rsidRPr="00756986">
              <w:rPr>
                <w:rFonts w:asciiTheme="minorHAnsi" w:eastAsia="Arial" w:hAnsiTheme="minorHAnsi" w:cstheme="minorHAnsi"/>
                <w:b/>
                <w:bCs/>
                <w:color w:val="000000"/>
                <w:sz w:val="22"/>
                <w:szCs w:val="22"/>
              </w:rPr>
              <w:t>Individual-level</w:t>
            </w:r>
            <w:proofErr w:type="spellEnd"/>
            <w:r w:rsidRPr="00756986">
              <w:rPr>
                <w:rFonts w:asciiTheme="minorHAnsi" w:eastAsia="Arial" w:hAnsiTheme="minorHAnsi" w:cstheme="minorHAnsi"/>
                <w:b/>
                <w:bCs/>
                <w:color w:val="000000"/>
                <w:sz w:val="22"/>
                <w:szCs w:val="22"/>
              </w:rPr>
              <w:t xml:space="preserve"> </w:t>
            </w:r>
            <w:proofErr w:type="spellStart"/>
            <w:r w:rsidRPr="00756986">
              <w:rPr>
                <w:rFonts w:asciiTheme="minorHAnsi" w:eastAsia="Arial" w:hAnsiTheme="minorHAnsi" w:cstheme="minorHAnsi"/>
                <w:b/>
                <w:bCs/>
                <w:color w:val="000000"/>
                <w:sz w:val="22"/>
                <w:szCs w:val="22"/>
              </w:rPr>
              <w:t>control</w:t>
            </w:r>
            <w:proofErr w:type="spellEnd"/>
            <w:r w:rsidRPr="00756986">
              <w:rPr>
                <w:rFonts w:asciiTheme="minorHAnsi" w:eastAsia="Arial" w:hAnsiTheme="minorHAnsi" w:cstheme="minorHAnsi"/>
                <w:b/>
                <w:bCs/>
                <w:color w:val="000000"/>
                <w:sz w:val="22"/>
                <w:szCs w:val="22"/>
              </w:rPr>
              <w:t xml:space="preserve"> variables</w:t>
            </w:r>
          </w:p>
        </w:tc>
      </w:tr>
      <w:tr w:rsidR="00677A96" w:rsidRPr="00756986" w14:paraId="0D48DB35" w14:textId="77777777" w:rsidTr="00AC2A88">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A25046" w14:textId="77777777"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eastAsia="Arial" w:hAnsiTheme="minorHAnsi" w:cstheme="minorHAnsi"/>
                <w:color w:val="000000"/>
                <w:sz w:val="22"/>
                <w:szCs w:val="22"/>
              </w:rPr>
              <w:t>Gender</w:t>
            </w:r>
            <w:proofErr w:type="spellEnd"/>
            <w:r w:rsidRPr="00756986">
              <w:rPr>
                <w:rFonts w:asciiTheme="minorHAnsi" w:eastAsia="Arial" w:hAnsiTheme="minorHAnsi" w:cstheme="minorHAnsi"/>
                <w:color w:val="000000"/>
                <w:sz w:val="22"/>
                <w:szCs w:val="22"/>
              </w:rPr>
              <w:t xml:space="preserve"> (</w:t>
            </w:r>
            <w:proofErr w:type="spellStart"/>
            <w:r w:rsidRPr="00756986">
              <w:rPr>
                <w:rFonts w:asciiTheme="minorHAnsi" w:eastAsia="Arial" w:hAnsiTheme="minorHAnsi" w:cstheme="minorHAnsi"/>
                <w:color w:val="000000"/>
                <w:sz w:val="22"/>
                <w:szCs w:val="22"/>
              </w:rPr>
              <w:t>female</w:t>
            </w:r>
            <w:proofErr w:type="spellEnd"/>
            <w:r w:rsidRPr="00756986">
              <w:rPr>
                <w:rFonts w:asciiTheme="minorHAnsi" w:eastAsia="Arial" w:hAnsiTheme="minorHAnsi" w:cstheme="minorHAnsi"/>
                <w:color w:val="000000"/>
                <w:sz w:val="22"/>
                <w:szCs w:val="22"/>
              </w:rPr>
              <w:t>)</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EE646C" w14:textId="5133EA90"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0.002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38F58A7" w14:textId="421F0F4B"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0.021</w:t>
            </w:r>
          </w:p>
        </w:tc>
      </w:tr>
      <w:tr w:rsidR="00677A96" w:rsidRPr="00756986" w14:paraId="37C7A81E" w14:textId="77777777" w:rsidTr="0048007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F0E403E" w14:textId="1D7B3A63" w:rsidR="00677A96" w:rsidRPr="00756986" w:rsidRDefault="00677A96" w:rsidP="00677A9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Age</w:t>
            </w:r>
            <w:r w:rsidR="00756986">
              <w:rPr>
                <w:rFonts w:asciiTheme="minorHAnsi" w:eastAsia="Arial" w:hAnsiTheme="minorHAnsi" w:cstheme="minorHAnsi"/>
                <w:color w:val="000000"/>
                <w:sz w:val="22"/>
                <w:szCs w:val="22"/>
              </w:rPr>
              <w:t xml:space="preserve"> (31-60 yrs old.)</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0C36903" w14:textId="5295E0B1"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-0.020</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3A04D71" w14:textId="6F0D4274" w:rsidR="00677A96" w:rsidRPr="00756986" w:rsidRDefault="00677A96" w:rsidP="00677A9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0.042</w:t>
            </w:r>
          </w:p>
        </w:tc>
      </w:tr>
      <w:tr w:rsidR="00756986" w:rsidRPr="00756986" w14:paraId="63EFA1E7" w14:textId="77777777" w:rsidTr="00FA49AD">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715856" w14:textId="513F4326"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Age</w:t>
            </w:r>
            <w:r>
              <w:rPr>
                <w:rFonts w:asciiTheme="minorHAnsi" w:eastAsia="Arial" w:hAnsiTheme="minorHAnsi" w:cstheme="minorHAnsi"/>
                <w:color w:val="000000"/>
                <w:sz w:val="22"/>
                <w:szCs w:val="22"/>
              </w:rPr>
              <w:t xml:space="preserve"> (61+ yrs old.)</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8568A38" w14:textId="1BF9C3EE"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0.016</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B018246" w14:textId="03A46139"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0.041</w:t>
            </w:r>
          </w:p>
        </w:tc>
      </w:tr>
      <w:tr w:rsidR="00756986" w:rsidRPr="00756986" w14:paraId="2FCAFA68" w14:textId="77777777" w:rsidTr="00A21996">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18945FE"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eastAsia="Arial" w:hAnsiTheme="minorHAnsi" w:cstheme="minorHAnsi"/>
                <w:color w:val="000000"/>
                <w:sz w:val="22"/>
                <w:szCs w:val="22"/>
              </w:rPr>
              <w:t>Education</w:t>
            </w:r>
            <w:proofErr w:type="spellEnd"/>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A4ED281" w14:textId="2D5EC353"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0.082***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CEE5F4E" w14:textId="461247E5"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0.023</w:t>
            </w:r>
          </w:p>
        </w:tc>
      </w:tr>
      <w:tr w:rsidR="00756986" w:rsidRPr="00756986" w14:paraId="4F246D81" w14:textId="77777777" w:rsidTr="005D0E11">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8F5396B" w14:textId="1D112331"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Income</w:t>
            </w:r>
            <w:r w:rsidR="0084444D">
              <w:rPr>
                <w:rFonts w:asciiTheme="minorHAnsi" w:eastAsia="Arial" w:hAnsiTheme="minorHAnsi" w:cstheme="minorHAnsi"/>
                <w:color w:val="000000"/>
                <w:sz w:val="22"/>
                <w:szCs w:val="22"/>
              </w:rPr>
              <w:t xml:space="preserve"> (400k-600k)</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2A88099" w14:textId="41465A73"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0.026</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55A2AAF" w14:textId="3FAE6ECD"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0.026</w:t>
            </w:r>
          </w:p>
        </w:tc>
      </w:tr>
      <w:tr w:rsidR="00756986" w:rsidRPr="00756986" w14:paraId="679D438F" w14:textId="77777777" w:rsidTr="00602B91">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8110289" w14:textId="38778E3B" w:rsidR="00756986" w:rsidRPr="00756986" w:rsidRDefault="0084444D"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Pr>
                <w:rFonts w:asciiTheme="minorHAnsi" w:eastAsia="Arial" w:hAnsiTheme="minorHAnsi" w:cstheme="minorHAnsi"/>
                <w:color w:val="000000"/>
                <w:sz w:val="22"/>
                <w:szCs w:val="22"/>
              </w:rPr>
              <w:t>Income (600,001+ NOK)</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9AF9E5" w14:textId="04255116"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0.066*</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7717B8A" w14:textId="26A47011"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0.030</w:t>
            </w:r>
          </w:p>
        </w:tc>
      </w:tr>
      <w:tr w:rsidR="0084444D" w:rsidRPr="00756986" w14:paraId="42405178" w14:textId="77777777" w:rsidTr="001A212C">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89BBA4" w14:textId="3A70FE54" w:rsidR="0084444D" w:rsidRPr="0084444D" w:rsidRDefault="0084444D" w:rsidP="0084444D">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84444D">
              <w:rPr>
                <w:rFonts w:asciiTheme="minorHAnsi" w:hAnsiTheme="minorHAnsi" w:cstheme="minorHAnsi"/>
                <w:sz w:val="22"/>
                <w:szCs w:val="22"/>
              </w:rPr>
              <w:t>Urban-rural (</w:t>
            </w:r>
            <w:proofErr w:type="spellStart"/>
            <w:r w:rsidRPr="0084444D">
              <w:rPr>
                <w:rFonts w:asciiTheme="minorHAnsi" w:hAnsiTheme="minorHAnsi" w:cstheme="minorHAnsi"/>
                <w:sz w:val="22"/>
                <w:szCs w:val="22"/>
              </w:rPr>
              <w:t>suburb</w:t>
            </w:r>
            <w:proofErr w:type="spellEnd"/>
            <w:r w:rsidRPr="0084444D">
              <w:rPr>
                <w:rFonts w:asciiTheme="minorHAnsi" w:eastAsia="Arial" w:hAnsiTheme="minorHAnsi" w:cstheme="minorHAnsi"/>
                <w:color w:val="000000"/>
                <w:sz w:val="22"/>
                <w:szCs w:val="22"/>
                <w:lang w:val="en-GB"/>
              </w:rPr>
              <w:t>)</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15F04AE3" w14:textId="277F27ED"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0.039</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3E75A4CE" w14:textId="218DDAC3"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0.031</w:t>
            </w:r>
          </w:p>
        </w:tc>
      </w:tr>
      <w:tr w:rsidR="0084444D" w:rsidRPr="00756986" w14:paraId="65AB4B2F" w14:textId="77777777" w:rsidTr="00703F63">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5F9B4FB" w14:textId="032568A2" w:rsidR="0084444D" w:rsidRPr="0084444D" w:rsidRDefault="0084444D" w:rsidP="0084444D">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84444D">
              <w:rPr>
                <w:rFonts w:asciiTheme="minorHAnsi" w:hAnsiTheme="minorHAnsi" w:cstheme="minorHAnsi"/>
                <w:sz w:val="22"/>
                <w:szCs w:val="22"/>
              </w:rPr>
              <w:t>Urban-rural (</w:t>
            </w:r>
            <w:r w:rsidRPr="0084444D">
              <w:rPr>
                <w:rFonts w:asciiTheme="minorHAnsi" w:eastAsia="Arial" w:hAnsiTheme="minorHAnsi" w:cstheme="minorHAnsi"/>
                <w:color w:val="000000"/>
                <w:sz w:val="22"/>
                <w:szCs w:val="22"/>
                <w:lang w:val="en-GB"/>
              </w:rPr>
              <w:t>town)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7A0A945" w14:textId="75EC2344"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0.025</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98A9CB9" w14:textId="7F11DC5D"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0.033</w:t>
            </w:r>
          </w:p>
        </w:tc>
      </w:tr>
      <w:tr w:rsidR="0084444D" w:rsidRPr="00756986" w14:paraId="140707F4" w14:textId="77777777" w:rsidTr="004934CE">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49ED7E9" w14:textId="7FDC40C1" w:rsidR="0084444D" w:rsidRPr="0084444D" w:rsidRDefault="0084444D" w:rsidP="0084444D">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84444D">
              <w:rPr>
                <w:rFonts w:asciiTheme="minorHAnsi" w:hAnsiTheme="minorHAnsi" w:cstheme="minorHAnsi"/>
                <w:sz w:val="22"/>
                <w:szCs w:val="22"/>
              </w:rPr>
              <w:t>Urban-rural (</w:t>
            </w:r>
            <w:r w:rsidRPr="0084444D">
              <w:rPr>
                <w:rFonts w:asciiTheme="minorHAnsi" w:eastAsia="Arial" w:hAnsiTheme="minorHAnsi" w:cstheme="minorHAnsi"/>
                <w:color w:val="000000"/>
                <w:sz w:val="22"/>
                <w:szCs w:val="22"/>
                <w:lang w:val="en-GB"/>
              </w:rPr>
              <w:t>village)</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CCDD824" w14:textId="7641753E"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-0.056</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0FE9B665" w14:textId="483BB04D"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0.037</w:t>
            </w:r>
          </w:p>
        </w:tc>
      </w:tr>
      <w:tr w:rsidR="0084444D" w:rsidRPr="00756986" w14:paraId="01FD524E" w14:textId="77777777" w:rsidTr="00BA422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0CBC525" w14:textId="4D2BB045" w:rsidR="0084444D" w:rsidRPr="0084444D" w:rsidRDefault="0084444D" w:rsidP="0084444D">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84444D">
              <w:rPr>
                <w:rFonts w:asciiTheme="minorHAnsi" w:hAnsiTheme="minorHAnsi" w:cstheme="minorHAnsi"/>
                <w:sz w:val="22"/>
                <w:szCs w:val="22"/>
              </w:rPr>
              <w:t>Urban-rural (s</w:t>
            </w:r>
            <w:r w:rsidRPr="0084444D">
              <w:rPr>
                <w:rFonts w:asciiTheme="minorHAnsi" w:eastAsia="Arial" w:hAnsiTheme="minorHAnsi" w:cstheme="minorHAnsi"/>
                <w:color w:val="000000"/>
                <w:sz w:val="22"/>
                <w:szCs w:val="22"/>
                <w:lang w:val="en-GB"/>
              </w:rPr>
              <w:t>parse)</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6456E3D9" w14:textId="4B0ECBB9"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-0.041</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46FD9A4" w14:textId="11AA4D07"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0.041</w:t>
            </w:r>
          </w:p>
        </w:tc>
      </w:tr>
      <w:tr w:rsidR="00756986" w:rsidRPr="00756986" w14:paraId="62025A8D" w14:textId="77777777" w:rsidTr="00385CB3">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882523E" w14:textId="270EA7CC"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hAnsiTheme="minorHAnsi" w:cstheme="minorHAnsi"/>
                <w:sz w:val="22"/>
                <w:szCs w:val="22"/>
              </w:rPr>
              <w:t>Econ</w:t>
            </w:r>
            <w:proofErr w:type="spellEnd"/>
            <w:r>
              <w:rPr>
                <w:rFonts w:asciiTheme="minorHAnsi" w:hAnsiTheme="minorHAnsi" w:cstheme="minorHAnsi"/>
                <w:sz w:val="22"/>
                <w:szCs w:val="22"/>
              </w:rPr>
              <w:t>.</w:t>
            </w:r>
            <w:r w:rsidRPr="00756986">
              <w:rPr>
                <w:rFonts w:asciiTheme="minorHAnsi" w:hAnsiTheme="minorHAnsi" w:cstheme="minorHAnsi"/>
                <w:sz w:val="22"/>
                <w:szCs w:val="22"/>
              </w:rPr>
              <w:t xml:space="preserve"> in region</w:t>
            </w:r>
            <w:r>
              <w:rPr>
                <w:rFonts w:asciiTheme="minorHAnsi" w:hAnsiTheme="minorHAnsi" w:cstheme="minorHAnsi"/>
                <w:sz w:val="22"/>
                <w:szCs w:val="22"/>
              </w:rPr>
              <w:t xml:space="preserve"> (same)</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A99F2B4" w14:textId="711AA3EB"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0.042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7F00EFF4" w14:textId="36688DBA"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0.031</w:t>
            </w:r>
          </w:p>
        </w:tc>
      </w:tr>
      <w:tr w:rsidR="00756986" w:rsidRPr="00756986" w14:paraId="29205A8B" w14:textId="77777777" w:rsidTr="006310A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3ECBC0C6" w14:textId="3FA7C9B3"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hAnsiTheme="minorHAnsi" w:cstheme="minorHAnsi"/>
                <w:sz w:val="22"/>
                <w:szCs w:val="22"/>
              </w:rPr>
              <w:t>Econ</w:t>
            </w:r>
            <w:proofErr w:type="spellEnd"/>
            <w:r>
              <w:rPr>
                <w:rFonts w:asciiTheme="minorHAnsi" w:hAnsiTheme="minorHAnsi" w:cstheme="minorHAnsi"/>
                <w:sz w:val="22"/>
                <w:szCs w:val="22"/>
              </w:rPr>
              <w:t>.</w:t>
            </w:r>
            <w:r w:rsidRPr="00756986">
              <w:rPr>
                <w:rFonts w:asciiTheme="minorHAnsi" w:hAnsiTheme="minorHAnsi" w:cstheme="minorHAnsi"/>
                <w:sz w:val="22"/>
                <w:szCs w:val="22"/>
              </w:rPr>
              <w:t xml:space="preserve"> in region</w:t>
            </w:r>
            <w:r>
              <w:rPr>
                <w:rFonts w:asciiTheme="minorHAnsi" w:hAnsiTheme="minorHAnsi" w:cstheme="minorHAnsi"/>
                <w:sz w:val="22"/>
                <w:szCs w:val="22"/>
              </w:rPr>
              <w:t xml:space="preserve"> (</w:t>
            </w:r>
            <w:proofErr w:type="spellStart"/>
            <w:r>
              <w:rPr>
                <w:rFonts w:asciiTheme="minorHAnsi" w:hAnsiTheme="minorHAnsi" w:cstheme="minorHAnsi"/>
                <w:sz w:val="22"/>
                <w:szCs w:val="22"/>
              </w:rPr>
              <w:t>better</w:t>
            </w:r>
            <w:proofErr w:type="spellEnd"/>
            <w:r>
              <w:rPr>
                <w:rFonts w:asciiTheme="minorHAnsi" w:hAnsiTheme="minorHAnsi" w:cstheme="minorHAnsi"/>
                <w:sz w:val="22"/>
                <w:szCs w:val="22"/>
              </w:rPr>
              <w:t>)</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9AF3762" w14:textId="2917FF68"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0.052</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1EC8112" w14:textId="18ADFE2B"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0.036</w:t>
            </w:r>
          </w:p>
        </w:tc>
      </w:tr>
      <w:tr w:rsidR="00756986" w:rsidRPr="00756986" w14:paraId="0ED7B87E" w14:textId="77777777" w:rsidTr="0099068B">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58B741" w14:textId="7C305A88"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hAnsiTheme="minorHAnsi" w:cstheme="minorHAnsi"/>
                <w:sz w:val="22"/>
                <w:szCs w:val="22"/>
              </w:rPr>
              <w:t>Left</w:t>
            </w:r>
            <w:proofErr w:type="spellEnd"/>
            <w:r w:rsidRPr="00756986">
              <w:rPr>
                <w:rFonts w:asciiTheme="minorHAnsi" w:hAnsiTheme="minorHAnsi" w:cstheme="minorHAnsi"/>
                <w:sz w:val="22"/>
                <w:szCs w:val="22"/>
              </w:rPr>
              <w:t xml:space="preserve">-right </w:t>
            </w:r>
            <w:r>
              <w:rPr>
                <w:rFonts w:asciiTheme="minorHAnsi" w:hAnsiTheme="minorHAnsi" w:cstheme="minorHAnsi"/>
                <w:sz w:val="22"/>
                <w:szCs w:val="22"/>
              </w:rPr>
              <w:t>(</w:t>
            </w:r>
            <w:proofErr w:type="spellStart"/>
            <w:r>
              <w:rPr>
                <w:rFonts w:asciiTheme="minorHAnsi" w:hAnsiTheme="minorHAnsi" w:cstheme="minorHAnsi"/>
                <w:sz w:val="22"/>
                <w:szCs w:val="22"/>
              </w:rPr>
              <w:t>centre</w:t>
            </w:r>
            <w:proofErr w:type="spellEnd"/>
            <w:r>
              <w:rPr>
                <w:rFonts w:asciiTheme="minorHAnsi" w:hAnsiTheme="minorHAnsi" w:cstheme="minorHAnsi"/>
                <w:sz w:val="22"/>
                <w:szCs w:val="22"/>
              </w:rPr>
              <w:t>)</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97AFEE5" w14:textId="568DF662"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0.049*</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917F91" w14:textId="5A62F662"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0.024</w:t>
            </w:r>
          </w:p>
        </w:tc>
      </w:tr>
      <w:tr w:rsidR="00756986" w:rsidRPr="00756986" w14:paraId="52BF5D71" w14:textId="77777777" w:rsidTr="002C7CFA">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9C9CFC5" w14:textId="2163EC98"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hAnsiTheme="minorHAnsi" w:cstheme="minorHAnsi"/>
                <w:sz w:val="22"/>
                <w:szCs w:val="22"/>
              </w:rPr>
              <w:t>Left</w:t>
            </w:r>
            <w:proofErr w:type="spellEnd"/>
            <w:r w:rsidRPr="00756986">
              <w:rPr>
                <w:rFonts w:asciiTheme="minorHAnsi" w:hAnsiTheme="minorHAnsi" w:cstheme="minorHAnsi"/>
                <w:sz w:val="22"/>
                <w:szCs w:val="22"/>
              </w:rPr>
              <w:t xml:space="preserve">-right </w:t>
            </w:r>
            <w:r>
              <w:rPr>
                <w:rFonts w:asciiTheme="minorHAnsi" w:hAnsiTheme="minorHAnsi" w:cstheme="minorHAnsi"/>
                <w:sz w:val="22"/>
                <w:szCs w:val="22"/>
              </w:rPr>
              <w:t>(right)</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E349CBE" w14:textId="683A81DB"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0.018</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236E1F9C" w14:textId="2794AAB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0.026</w:t>
            </w:r>
          </w:p>
        </w:tc>
      </w:tr>
      <w:tr w:rsidR="00756986" w:rsidRPr="00756986" w14:paraId="71F22D42" w14:textId="77777777" w:rsidTr="003338BE">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4CD72F3"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sidRPr="00756986">
              <w:rPr>
                <w:rFonts w:asciiTheme="minorHAnsi" w:eastAsia="Arial" w:hAnsiTheme="minorHAnsi" w:cstheme="minorHAnsi"/>
                <w:color w:val="000000"/>
                <w:sz w:val="22"/>
                <w:szCs w:val="22"/>
              </w:rPr>
              <w:t>Having</w:t>
            </w:r>
            <w:proofErr w:type="spellEnd"/>
            <w:r w:rsidRPr="00756986">
              <w:rPr>
                <w:rFonts w:asciiTheme="minorHAnsi" w:eastAsia="Arial" w:hAnsiTheme="minorHAnsi" w:cstheme="minorHAnsi"/>
                <w:color w:val="000000"/>
                <w:sz w:val="22"/>
                <w:szCs w:val="22"/>
              </w:rPr>
              <w:t xml:space="preserve"> </w:t>
            </w:r>
            <w:proofErr w:type="spellStart"/>
            <w:r w:rsidRPr="00756986">
              <w:rPr>
                <w:rFonts w:asciiTheme="minorHAnsi" w:eastAsia="Arial" w:hAnsiTheme="minorHAnsi" w:cstheme="minorHAnsi"/>
                <w:color w:val="000000"/>
                <w:sz w:val="22"/>
                <w:szCs w:val="22"/>
              </w:rPr>
              <w:t>children</w:t>
            </w:r>
            <w:proofErr w:type="spellEnd"/>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58BF7818" w14:textId="14DDC2DE"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-0.021</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tcPr>
          <w:p w14:paraId="446F03D0" w14:textId="29A37C7E"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hAnsiTheme="minorHAnsi" w:cstheme="minorHAnsi"/>
                <w:sz w:val="22"/>
                <w:szCs w:val="22"/>
              </w:rPr>
              <w:t>0.029</w:t>
            </w:r>
          </w:p>
        </w:tc>
      </w:tr>
      <w:tr w:rsidR="00756986" w:rsidRPr="00756986" w14:paraId="3A718393" w14:textId="77777777" w:rsidTr="005B2A44">
        <w:trPr>
          <w:jc w:val="center"/>
        </w:trPr>
        <w:tc>
          <w:tcPr>
            <w:tcW w:w="2794"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vAlign w:val="center"/>
          </w:tcPr>
          <w:p w14:paraId="72BF2FFD"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sidRPr="00756986">
              <w:rPr>
                <w:rFonts w:asciiTheme="minorHAnsi" w:eastAsia="Arial" w:hAnsiTheme="minorHAnsi" w:cstheme="minorHAnsi"/>
                <w:color w:val="000000"/>
                <w:sz w:val="22"/>
                <w:szCs w:val="22"/>
              </w:rPr>
              <w:t>(</w:t>
            </w:r>
            <w:proofErr w:type="spellStart"/>
            <w:r w:rsidRPr="00756986">
              <w:rPr>
                <w:rFonts w:asciiTheme="minorHAnsi" w:eastAsia="Arial" w:hAnsiTheme="minorHAnsi" w:cstheme="minorHAnsi"/>
                <w:color w:val="000000"/>
                <w:sz w:val="22"/>
                <w:szCs w:val="22"/>
              </w:rPr>
              <w:t>Intercept</w:t>
            </w:r>
            <w:proofErr w:type="spellEnd"/>
            <w:r w:rsidRPr="00756986">
              <w:rPr>
                <w:rFonts w:asciiTheme="minorHAnsi" w:eastAsia="Arial" w:hAnsiTheme="minorHAnsi" w:cstheme="minorHAnsi"/>
                <w:color w:val="000000"/>
                <w:sz w:val="22"/>
                <w:szCs w:val="22"/>
              </w:rPr>
              <w:t>)</w:t>
            </w:r>
          </w:p>
        </w:tc>
        <w:tc>
          <w:tcPr>
            <w:tcW w:w="1233"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2BA0F638" w14:textId="36A3F1D3"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1.749***</w:t>
            </w:r>
          </w:p>
        </w:tc>
        <w:tc>
          <w:tcPr>
            <w:tcW w:w="973" w:type="pct"/>
            <w:tcBorders>
              <w:top w:val="none" w:sz="0" w:space="0" w:color="000000"/>
              <w:left w:val="none" w:sz="0" w:space="0" w:color="000000"/>
              <w:bottom w:val="single" w:sz="4" w:space="0" w:color="auto"/>
              <w:right w:val="none" w:sz="0" w:space="0" w:color="000000"/>
            </w:tcBorders>
            <w:shd w:val="clear" w:color="auto" w:fill="FFFFFF"/>
            <w:tcMar>
              <w:top w:w="0" w:type="dxa"/>
              <w:left w:w="0" w:type="dxa"/>
              <w:bottom w:w="0" w:type="dxa"/>
              <w:right w:w="0" w:type="dxa"/>
            </w:tcMar>
          </w:tcPr>
          <w:p w14:paraId="59129F2E" w14:textId="4FE2654B"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sidRPr="00756986">
              <w:rPr>
                <w:rFonts w:asciiTheme="minorHAnsi" w:hAnsiTheme="minorHAnsi" w:cstheme="minorHAnsi"/>
                <w:sz w:val="22"/>
                <w:szCs w:val="22"/>
              </w:rPr>
              <w:t>0.191</w:t>
            </w:r>
          </w:p>
        </w:tc>
      </w:tr>
      <w:tr w:rsidR="00756986" w:rsidRPr="00756986" w14:paraId="63DE60D4" w14:textId="77777777" w:rsidTr="001A467F">
        <w:trPr>
          <w:jc w:val="center"/>
        </w:trPr>
        <w:tc>
          <w:tcPr>
            <w:tcW w:w="4027" w:type="pct"/>
            <w:gridSpan w:val="2"/>
            <w:tcBorders>
              <w:top w:val="single" w:sz="4" w:space="0" w:color="auto"/>
            </w:tcBorders>
            <w:shd w:val="clear" w:color="auto" w:fill="FFFFFF"/>
            <w:tcMar>
              <w:top w:w="0" w:type="dxa"/>
              <w:left w:w="0" w:type="dxa"/>
              <w:bottom w:w="0" w:type="dxa"/>
              <w:right w:w="0" w:type="dxa"/>
            </w:tcMar>
            <w:vAlign w:val="center"/>
          </w:tcPr>
          <w:p w14:paraId="2FD16C67" w14:textId="12D3B703"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Pr>
                <w:rFonts w:asciiTheme="minorHAnsi" w:eastAsia="Arial" w:hAnsiTheme="minorHAnsi" w:cstheme="minorHAnsi"/>
                <w:color w:val="000000"/>
                <w:sz w:val="22"/>
                <w:szCs w:val="22"/>
              </w:rPr>
              <w:t>Residual</w:t>
            </w:r>
            <w:r w:rsidRPr="00756986">
              <w:rPr>
                <w:rFonts w:asciiTheme="minorHAnsi" w:eastAsia="Arial" w:hAnsiTheme="minorHAnsi" w:cstheme="minorHAnsi"/>
                <w:color w:val="000000"/>
                <w:sz w:val="22"/>
                <w:szCs w:val="22"/>
              </w:rPr>
              <w:t xml:space="preserve"> (</w:t>
            </w:r>
            <w:proofErr w:type="spellStart"/>
            <w:r>
              <w:rPr>
                <w:rFonts w:asciiTheme="minorHAnsi" w:eastAsia="Arial" w:hAnsiTheme="minorHAnsi" w:cstheme="minorHAnsi"/>
                <w:color w:val="000000"/>
                <w:sz w:val="22"/>
                <w:szCs w:val="22"/>
              </w:rPr>
              <w:t>variance</w:t>
            </w:r>
            <w:proofErr w:type="spellEnd"/>
            <w:r w:rsidRPr="00756986">
              <w:rPr>
                <w:rFonts w:asciiTheme="minorHAnsi" w:eastAsia="Arial" w:hAnsiTheme="minorHAnsi" w:cstheme="minorHAnsi"/>
                <w:color w:val="000000"/>
                <w:sz w:val="22"/>
                <w:szCs w:val="22"/>
              </w:rPr>
              <w:t>)</w:t>
            </w:r>
          </w:p>
        </w:tc>
        <w:tc>
          <w:tcPr>
            <w:tcW w:w="973" w:type="pct"/>
            <w:tcBorders>
              <w:top w:val="single" w:sz="4" w:space="0" w:color="auto"/>
            </w:tcBorders>
            <w:shd w:val="clear" w:color="auto" w:fill="FFFFFF"/>
            <w:tcMar>
              <w:top w:w="0" w:type="dxa"/>
              <w:left w:w="0" w:type="dxa"/>
              <w:bottom w:w="0" w:type="dxa"/>
              <w:right w:w="0" w:type="dxa"/>
            </w:tcMar>
            <w:vAlign w:val="center"/>
          </w:tcPr>
          <w:p w14:paraId="103888A2" w14:textId="4E3589F9"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0.</w:t>
            </w:r>
            <w:r>
              <w:rPr>
                <w:rFonts w:asciiTheme="minorHAnsi" w:eastAsia="Arial" w:hAnsiTheme="minorHAnsi" w:cstheme="minorHAnsi"/>
                <w:color w:val="000000"/>
                <w:sz w:val="22"/>
                <w:szCs w:val="22"/>
              </w:rPr>
              <w:t>246</w:t>
            </w:r>
          </w:p>
        </w:tc>
      </w:tr>
      <w:tr w:rsidR="00756986" w:rsidRPr="00756986" w14:paraId="3F9C8330" w14:textId="77777777" w:rsidTr="001A467F">
        <w:trPr>
          <w:jc w:val="center"/>
        </w:trPr>
        <w:tc>
          <w:tcPr>
            <w:tcW w:w="4027" w:type="pct"/>
            <w:gridSpan w:val="2"/>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53584C6" w14:textId="5B9005EA"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Pr>
                <w:rFonts w:asciiTheme="minorHAnsi" w:eastAsia="Arial" w:hAnsiTheme="minorHAnsi" w:cstheme="minorHAnsi"/>
                <w:color w:val="000000"/>
                <w:sz w:val="22"/>
                <w:szCs w:val="22"/>
              </w:rPr>
              <w:t>Respondent (</w:t>
            </w:r>
            <w:proofErr w:type="spellStart"/>
            <w:r>
              <w:rPr>
                <w:rFonts w:asciiTheme="minorHAnsi" w:eastAsia="Arial" w:hAnsiTheme="minorHAnsi" w:cstheme="minorHAnsi"/>
                <w:color w:val="000000"/>
                <w:sz w:val="22"/>
                <w:szCs w:val="22"/>
              </w:rPr>
              <w:t>variance</w:t>
            </w:r>
            <w:proofErr w:type="spellEnd"/>
            <w:r>
              <w:rPr>
                <w:rFonts w:asciiTheme="minorHAnsi" w:eastAsia="Arial" w:hAnsiTheme="minorHAnsi" w:cstheme="minorHAnsi"/>
                <w:color w:val="000000"/>
                <w:sz w:val="22"/>
                <w:szCs w:val="22"/>
              </w:rPr>
              <w:t>)</w:t>
            </w:r>
          </w:p>
        </w:tc>
        <w:tc>
          <w:tcPr>
            <w:tcW w:w="973" w:type="pct"/>
            <w:tcBorders>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1337F03" w14:textId="3CF126C6"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0.</w:t>
            </w:r>
            <w:r>
              <w:rPr>
                <w:rFonts w:asciiTheme="minorHAnsi" w:eastAsia="Arial" w:hAnsiTheme="minorHAnsi" w:cstheme="minorHAnsi"/>
                <w:color w:val="000000"/>
                <w:sz w:val="22"/>
                <w:szCs w:val="22"/>
              </w:rPr>
              <w:t>064</w:t>
            </w:r>
          </w:p>
        </w:tc>
      </w:tr>
      <w:tr w:rsidR="00756986" w:rsidRPr="00756986" w14:paraId="0473DF5D" w14:textId="77777777" w:rsidTr="001A467F">
        <w:trPr>
          <w:jc w:val="center"/>
        </w:trPr>
        <w:tc>
          <w:tcPr>
            <w:tcW w:w="4027" w:type="pct"/>
            <w:gridSpan w:val="2"/>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2618DE5" w14:textId="57F1F375"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proofErr w:type="spellStart"/>
            <w:r>
              <w:rPr>
                <w:rFonts w:asciiTheme="minorHAnsi" w:eastAsia="Arial" w:hAnsiTheme="minorHAnsi" w:cstheme="minorHAnsi"/>
                <w:color w:val="000000"/>
                <w:sz w:val="22"/>
                <w:szCs w:val="22"/>
              </w:rPr>
              <w:t>Municipality</w:t>
            </w:r>
            <w:proofErr w:type="spellEnd"/>
            <w:r w:rsidRPr="00756986">
              <w:rPr>
                <w:rFonts w:asciiTheme="minorHAnsi" w:eastAsia="Arial" w:hAnsiTheme="minorHAnsi" w:cstheme="minorHAnsi"/>
                <w:color w:val="000000"/>
                <w:sz w:val="22"/>
                <w:szCs w:val="22"/>
              </w:rPr>
              <w:t xml:space="preserve"> (</w:t>
            </w:r>
            <w:proofErr w:type="spellStart"/>
            <w:r>
              <w:rPr>
                <w:rFonts w:asciiTheme="minorHAnsi" w:eastAsia="Arial" w:hAnsiTheme="minorHAnsi" w:cstheme="minorHAnsi"/>
                <w:color w:val="000000"/>
                <w:sz w:val="22"/>
                <w:szCs w:val="22"/>
              </w:rPr>
              <w:t>variance</w:t>
            </w:r>
            <w:proofErr w:type="spellEnd"/>
            <w:r w:rsidRPr="00756986">
              <w:rPr>
                <w:rFonts w:asciiTheme="minorHAnsi" w:eastAsia="Arial" w:hAnsiTheme="minorHAnsi" w:cstheme="minorHAnsi"/>
                <w:color w:val="000000"/>
                <w:sz w:val="22"/>
                <w:szCs w:val="22"/>
              </w:rPr>
              <w:t>)</w:t>
            </w: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38D72A5" w14:textId="21231D26"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0.</w:t>
            </w:r>
            <w:r w:rsidR="00C80CDF">
              <w:rPr>
                <w:rFonts w:asciiTheme="minorHAnsi" w:eastAsia="Arial" w:hAnsiTheme="minorHAnsi" w:cstheme="minorHAnsi"/>
                <w:color w:val="000000"/>
                <w:sz w:val="22"/>
                <w:szCs w:val="22"/>
              </w:rPr>
              <w:t>002</w:t>
            </w:r>
          </w:p>
        </w:tc>
      </w:tr>
      <w:tr w:rsidR="00756986" w:rsidRPr="00756986" w14:paraId="480F470A"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4CA7D5"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N</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3CF874C"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5B863E42" w14:textId="6BF7F388"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Calibri" w:hAnsi="Calibri" w:cs="Calibri"/>
                <w:sz w:val="22"/>
                <w:szCs w:val="22"/>
              </w:rPr>
              <w:t>4458</w:t>
            </w:r>
          </w:p>
        </w:tc>
      </w:tr>
      <w:tr w:rsidR="00756986" w:rsidRPr="00756986" w14:paraId="30B7F032"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D25150A"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R</w:t>
            </w:r>
            <w:r w:rsidRPr="00756986">
              <w:rPr>
                <w:rFonts w:asciiTheme="minorHAnsi" w:eastAsia="Arial" w:hAnsiTheme="minorHAnsi" w:cstheme="minorHAnsi"/>
                <w:color w:val="000000"/>
                <w:sz w:val="22"/>
                <w:szCs w:val="22"/>
                <w:vertAlign w:val="superscript"/>
              </w:rPr>
              <w:t>2</w:t>
            </w:r>
            <w:r w:rsidRPr="00756986">
              <w:rPr>
                <w:rFonts w:asciiTheme="minorHAnsi" w:eastAsia="Arial" w:hAnsiTheme="minorHAnsi" w:cstheme="minorHAnsi"/>
                <w:color w:val="000000"/>
                <w:sz w:val="22"/>
                <w:szCs w:val="22"/>
              </w:rPr>
              <w:t xml:space="preserve"> Marg.</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A4E245"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A894F66" w14:textId="45137203"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0.623</w:t>
            </w:r>
          </w:p>
        </w:tc>
      </w:tr>
      <w:tr w:rsidR="00756986" w:rsidRPr="00756986" w14:paraId="1B205C2D"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B867679"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R</w:t>
            </w:r>
            <w:r w:rsidRPr="00756986">
              <w:rPr>
                <w:rFonts w:asciiTheme="minorHAnsi" w:eastAsia="Arial" w:hAnsiTheme="minorHAnsi" w:cstheme="minorHAnsi"/>
                <w:color w:val="000000"/>
                <w:sz w:val="22"/>
                <w:szCs w:val="22"/>
                <w:vertAlign w:val="superscript"/>
              </w:rPr>
              <w:t>2</w:t>
            </w:r>
            <w:r w:rsidRPr="00756986">
              <w:rPr>
                <w:rFonts w:asciiTheme="minorHAnsi" w:eastAsia="Arial" w:hAnsiTheme="minorHAnsi" w:cstheme="minorHAnsi"/>
                <w:color w:val="000000"/>
                <w:sz w:val="22"/>
                <w:szCs w:val="22"/>
              </w:rPr>
              <w:t xml:space="preserve"> </w:t>
            </w:r>
            <w:proofErr w:type="spellStart"/>
            <w:r w:rsidRPr="00756986">
              <w:rPr>
                <w:rFonts w:asciiTheme="minorHAnsi" w:eastAsia="Arial" w:hAnsiTheme="minorHAnsi" w:cstheme="minorHAnsi"/>
                <w:color w:val="000000"/>
                <w:sz w:val="22"/>
                <w:szCs w:val="22"/>
              </w:rPr>
              <w:t>Cond</w:t>
            </w:r>
            <w:proofErr w:type="spellEnd"/>
            <w:r w:rsidRPr="00756986">
              <w:rPr>
                <w:rFonts w:asciiTheme="minorHAnsi" w:eastAsia="Arial" w:hAnsiTheme="minorHAnsi" w:cstheme="minorHAnsi"/>
                <w:color w:val="000000"/>
                <w:sz w:val="22"/>
                <w:szCs w:val="22"/>
              </w:rPr>
              <w:t>.</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07BBE4D"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640483E" w14:textId="3D7A4F6D"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0.70</w:t>
            </w:r>
            <w:r>
              <w:rPr>
                <w:rFonts w:asciiTheme="minorHAnsi" w:eastAsia="Arial" w:hAnsiTheme="minorHAnsi" w:cstheme="minorHAnsi"/>
                <w:color w:val="000000"/>
                <w:sz w:val="22"/>
                <w:szCs w:val="22"/>
              </w:rPr>
              <w:t>3</w:t>
            </w:r>
          </w:p>
        </w:tc>
      </w:tr>
      <w:tr w:rsidR="00756986" w:rsidRPr="00756986" w14:paraId="2D1D947C"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37CE22B"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AIC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28FD71D3"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1E047C34" w14:textId="0AD587DC"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Pr>
                <w:rFonts w:asciiTheme="minorHAnsi" w:hAnsiTheme="minorHAnsi" w:cstheme="minorHAnsi"/>
                <w:sz w:val="22"/>
                <w:szCs w:val="22"/>
              </w:rPr>
              <w:t>7560.7</w:t>
            </w:r>
          </w:p>
        </w:tc>
      </w:tr>
      <w:tr w:rsidR="00756986" w:rsidRPr="00756986" w14:paraId="21AFAA42"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2D6185C"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BIC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A716DEB"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92AACE" w14:textId="630A2D65"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Pr>
                <w:rFonts w:asciiTheme="minorHAnsi" w:eastAsia="Arial" w:hAnsiTheme="minorHAnsi" w:cstheme="minorHAnsi"/>
                <w:color w:val="000000"/>
                <w:sz w:val="22"/>
                <w:szCs w:val="22"/>
              </w:rPr>
              <w:t>7996.1</w:t>
            </w:r>
          </w:p>
        </w:tc>
      </w:tr>
      <w:tr w:rsidR="00756986" w:rsidRPr="00756986" w14:paraId="10094840"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B235E65"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rPr>
                <w:rFonts w:asciiTheme="minorHAnsi" w:hAnsiTheme="minorHAnsi" w:cstheme="minorHAnsi"/>
                <w:sz w:val="22"/>
                <w:szCs w:val="22"/>
              </w:rPr>
            </w:pPr>
            <w:r w:rsidRPr="00756986">
              <w:rPr>
                <w:rFonts w:asciiTheme="minorHAnsi" w:eastAsia="Arial" w:hAnsiTheme="minorHAnsi" w:cstheme="minorHAnsi"/>
                <w:color w:val="000000"/>
                <w:sz w:val="22"/>
                <w:szCs w:val="22"/>
              </w:rPr>
              <w:t>ICC</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46E94047"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D53B9BB" w14:textId="77777777" w:rsidR="00756986" w:rsidRPr="00756986" w:rsidRDefault="00756986"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r w:rsidRPr="00756986">
              <w:rPr>
                <w:rFonts w:asciiTheme="minorHAnsi" w:eastAsia="Arial" w:hAnsiTheme="minorHAnsi" w:cstheme="minorHAnsi"/>
                <w:color w:val="000000"/>
                <w:sz w:val="22"/>
                <w:szCs w:val="22"/>
              </w:rPr>
              <w:t>0.2</w:t>
            </w:r>
          </w:p>
        </w:tc>
      </w:tr>
      <w:tr w:rsidR="0084444D" w:rsidRPr="00756986" w14:paraId="72FC8026" w14:textId="77777777" w:rsidTr="001A467F">
        <w:trPr>
          <w:jc w:val="center"/>
        </w:trPr>
        <w:tc>
          <w:tcPr>
            <w:tcW w:w="2794"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7C4C2376" w14:textId="7D54B465" w:rsidR="0084444D" w:rsidRPr="00756986" w:rsidRDefault="0084444D" w:rsidP="00756986">
            <w:pPr>
              <w:pBdr>
                <w:top w:val="none" w:sz="0" w:space="0" w:color="000000"/>
                <w:left w:val="none" w:sz="0" w:space="0" w:color="000000"/>
                <w:bottom w:val="none" w:sz="0" w:space="0" w:color="000000"/>
                <w:right w:val="none" w:sz="0" w:space="0" w:color="000000"/>
              </w:pBdr>
              <w:ind w:left="100" w:right="100"/>
              <w:rPr>
                <w:rFonts w:asciiTheme="minorHAnsi" w:eastAsia="Arial" w:hAnsiTheme="minorHAnsi" w:cstheme="minorHAnsi"/>
                <w:color w:val="000000"/>
                <w:sz w:val="22"/>
                <w:szCs w:val="22"/>
              </w:rPr>
            </w:pPr>
            <w:r>
              <w:rPr>
                <w:rFonts w:asciiTheme="minorHAnsi" w:eastAsia="Arial" w:hAnsiTheme="minorHAnsi" w:cstheme="minorHAnsi"/>
                <w:color w:val="000000"/>
                <w:sz w:val="22"/>
                <w:szCs w:val="22"/>
              </w:rPr>
              <w:t>RMSE</w:t>
            </w:r>
          </w:p>
        </w:tc>
        <w:tc>
          <w:tcPr>
            <w:tcW w:w="123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0FF95A3C" w14:textId="77777777" w:rsidR="0084444D" w:rsidRPr="00756986" w:rsidRDefault="0084444D" w:rsidP="00756986">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none" w:sz="0" w:space="0" w:color="000000"/>
              <w:right w:val="none" w:sz="0" w:space="0" w:color="000000"/>
            </w:tcBorders>
            <w:shd w:val="clear" w:color="auto" w:fill="FFFFFF"/>
            <w:tcMar>
              <w:top w:w="0" w:type="dxa"/>
              <w:left w:w="0" w:type="dxa"/>
              <w:bottom w:w="0" w:type="dxa"/>
              <w:right w:w="0" w:type="dxa"/>
            </w:tcMar>
            <w:vAlign w:val="center"/>
          </w:tcPr>
          <w:p w14:paraId="6C0766B8" w14:textId="0BC0DBE2" w:rsidR="0084444D" w:rsidRPr="00756986" w:rsidRDefault="0084444D" w:rsidP="00756986">
            <w:pPr>
              <w:pBdr>
                <w:top w:val="none" w:sz="0" w:space="0" w:color="000000"/>
                <w:left w:val="none" w:sz="0" w:space="0" w:color="000000"/>
                <w:bottom w:val="none" w:sz="0" w:space="0" w:color="000000"/>
                <w:right w:val="none" w:sz="0" w:space="0" w:color="000000"/>
              </w:pBdr>
              <w:ind w:left="100" w:right="100"/>
              <w:jc w:val="center"/>
              <w:rPr>
                <w:rFonts w:asciiTheme="minorHAnsi" w:eastAsia="Arial" w:hAnsiTheme="minorHAnsi" w:cstheme="minorHAnsi"/>
                <w:color w:val="000000"/>
                <w:sz w:val="22"/>
                <w:szCs w:val="22"/>
              </w:rPr>
            </w:pPr>
            <w:r>
              <w:rPr>
                <w:rFonts w:asciiTheme="minorHAnsi" w:eastAsia="Arial" w:hAnsiTheme="minorHAnsi" w:cstheme="minorHAnsi"/>
                <w:color w:val="000000"/>
                <w:sz w:val="22"/>
                <w:szCs w:val="22"/>
              </w:rPr>
              <w:t>0.45</w:t>
            </w:r>
          </w:p>
        </w:tc>
      </w:tr>
      <w:tr w:rsidR="0084444D" w:rsidRPr="00756986" w14:paraId="5DC2B3E0" w14:textId="77777777" w:rsidTr="0084444D">
        <w:trPr>
          <w:trHeight w:val="742"/>
          <w:jc w:val="center"/>
        </w:trPr>
        <w:tc>
          <w:tcPr>
            <w:tcW w:w="2794" w:type="pct"/>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tcPr>
          <w:p w14:paraId="1EF7BD7F" w14:textId="4C1AE8A3" w:rsidR="0084444D" w:rsidRPr="00756986" w:rsidRDefault="0084444D" w:rsidP="0084444D">
            <w:pPr>
              <w:pBdr>
                <w:top w:val="none" w:sz="0" w:space="0" w:color="000000"/>
                <w:left w:val="none" w:sz="0" w:space="0" w:color="000000"/>
                <w:bottom w:val="none" w:sz="0" w:space="0" w:color="000000"/>
                <w:right w:val="none" w:sz="0" w:space="0" w:color="000000"/>
              </w:pBdr>
              <w:ind w:right="100"/>
              <w:rPr>
                <w:rFonts w:asciiTheme="minorHAnsi" w:eastAsia="Arial" w:hAnsiTheme="minorHAnsi" w:cstheme="minorHAnsi"/>
                <w:color w:val="000000"/>
                <w:sz w:val="22"/>
                <w:szCs w:val="22"/>
              </w:rPr>
            </w:pPr>
          </w:p>
        </w:tc>
        <w:tc>
          <w:tcPr>
            <w:tcW w:w="1233" w:type="pct"/>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tcPr>
          <w:p w14:paraId="212D83A3" w14:textId="77777777" w:rsidR="0084444D" w:rsidRPr="00756986" w:rsidRDefault="0084444D" w:rsidP="0084444D">
            <w:pPr>
              <w:pBdr>
                <w:top w:val="none" w:sz="0" w:space="0" w:color="000000"/>
                <w:left w:val="none" w:sz="0" w:space="0" w:color="000000"/>
                <w:bottom w:val="none" w:sz="0" w:space="0" w:color="000000"/>
                <w:right w:val="none" w:sz="0" w:space="0" w:color="000000"/>
              </w:pBdr>
              <w:ind w:left="100" w:right="100"/>
              <w:jc w:val="center"/>
              <w:rPr>
                <w:rFonts w:asciiTheme="minorHAnsi" w:hAnsiTheme="minorHAnsi" w:cstheme="minorHAnsi"/>
                <w:sz w:val="22"/>
                <w:szCs w:val="22"/>
              </w:rPr>
            </w:pPr>
          </w:p>
        </w:tc>
        <w:tc>
          <w:tcPr>
            <w:tcW w:w="973" w:type="pct"/>
            <w:tcBorders>
              <w:top w:val="none" w:sz="0" w:space="0" w:color="000000"/>
              <w:left w:val="none" w:sz="0" w:space="0" w:color="000000"/>
              <w:bottom w:val="single" w:sz="12" w:space="0" w:color="666666"/>
              <w:right w:val="none" w:sz="0" w:space="0" w:color="000000"/>
            </w:tcBorders>
            <w:shd w:val="clear" w:color="auto" w:fill="FFFFFF"/>
            <w:tcMar>
              <w:top w:w="0" w:type="dxa"/>
              <w:left w:w="0" w:type="dxa"/>
              <w:bottom w:w="0" w:type="dxa"/>
              <w:right w:w="0" w:type="dxa"/>
            </w:tcMar>
          </w:tcPr>
          <w:p w14:paraId="6A1FB72A" w14:textId="77777777" w:rsidR="0084444D" w:rsidRPr="00756986" w:rsidRDefault="0084444D" w:rsidP="0084444D">
            <w:pPr>
              <w:pBdr>
                <w:top w:val="none" w:sz="0" w:space="0" w:color="000000"/>
                <w:left w:val="none" w:sz="0" w:space="0" w:color="000000"/>
                <w:bottom w:val="none" w:sz="0" w:space="0" w:color="000000"/>
                <w:right w:val="none" w:sz="0" w:space="0" w:color="000000"/>
              </w:pBdr>
              <w:ind w:right="100"/>
              <w:jc w:val="center"/>
              <w:rPr>
                <w:rFonts w:asciiTheme="minorHAnsi" w:eastAsia="Arial" w:hAnsiTheme="minorHAnsi" w:cstheme="minorHAnsi"/>
                <w:color w:val="000000"/>
                <w:sz w:val="22"/>
                <w:szCs w:val="22"/>
              </w:rPr>
            </w:pPr>
          </w:p>
        </w:tc>
      </w:tr>
    </w:tbl>
    <w:p w14:paraId="100A04FC" w14:textId="77777777" w:rsidR="00D640DC" w:rsidRPr="00CA45B8" w:rsidRDefault="00D640DC" w:rsidP="00D640DC">
      <w:pPr>
        <w:rPr>
          <w:rFonts w:asciiTheme="minorHAnsi" w:eastAsia="Arial" w:hAnsiTheme="minorHAnsi" w:cstheme="minorHAnsi"/>
          <w:color w:val="000000"/>
          <w:sz w:val="22"/>
          <w:szCs w:val="22"/>
          <w:lang w:val="en-GB"/>
        </w:rPr>
        <w:sectPr w:rsidR="00D640DC" w:rsidRPr="00CA45B8" w:rsidSect="00E30CBE">
          <w:type w:val="continuous"/>
          <w:pgSz w:w="11906" w:h="16838"/>
          <w:pgMar w:top="1417" w:right="1417" w:bottom="1417" w:left="1417" w:header="708" w:footer="708" w:gutter="0"/>
          <w:cols w:num="2" w:space="708"/>
          <w:docGrid w:linePitch="360"/>
        </w:sectPr>
      </w:pPr>
    </w:p>
    <w:p w14:paraId="6B6DE374" w14:textId="747EFBD1" w:rsidR="00D640DC" w:rsidRPr="00CA45B8" w:rsidRDefault="00D640DC" w:rsidP="00D640DC">
      <w:pPr>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t xml:space="preserve">Notes: + p &lt; 0.1, * p &lt; 0.05, ** p &lt; 0.01, *** p &lt; 0.001. </w:t>
      </w:r>
      <w:r w:rsidR="00756986" w:rsidRPr="00CA45B8">
        <w:rPr>
          <w:rFonts w:asciiTheme="minorHAnsi" w:eastAsia="Arial" w:hAnsiTheme="minorHAnsi" w:cstheme="minorHAnsi"/>
          <w:color w:val="000000"/>
          <w:lang w:val="en-GB"/>
        </w:rPr>
        <w:t xml:space="preserve">Shown are the results of a random effects model whereby </w:t>
      </w:r>
      <w:r w:rsidR="00756986" w:rsidRPr="00E81DCA">
        <w:rPr>
          <w:rFonts w:ascii="Calibri" w:hAnsi="Calibri" w:cs="Calibri"/>
          <w:lang w:val="en-US"/>
        </w:rPr>
        <w:t xml:space="preserve">4,458 </w:t>
      </w:r>
      <w:r w:rsidR="00756986" w:rsidRPr="00CA45B8">
        <w:rPr>
          <w:rFonts w:asciiTheme="minorHAnsi" w:eastAsia="Arial" w:hAnsiTheme="minorHAnsi" w:cstheme="minorHAnsi"/>
          <w:color w:val="000000"/>
          <w:lang w:val="en-GB"/>
        </w:rPr>
        <w:t>responses are clustered by 1</w:t>
      </w:r>
      <w:r w:rsidR="00756986">
        <w:rPr>
          <w:rFonts w:asciiTheme="minorHAnsi" w:eastAsia="Arial" w:hAnsiTheme="minorHAnsi" w:cstheme="minorHAnsi"/>
          <w:color w:val="000000"/>
          <w:lang w:val="en-GB"/>
        </w:rPr>
        <w:t>,486</w:t>
      </w:r>
      <w:r w:rsidR="00756986" w:rsidRPr="00CA45B8">
        <w:rPr>
          <w:rFonts w:asciiTheme="minorHAnsi" w:eastAsia="Arial" w:hAnsiTheme="minorHAnsi" w:cstheme="minorHAnsi"/>
          <w:color w:val="000000"/>
          <w:lang w:val="en-GB"/>
        </w:rPr>
        <w:t xml:space="preserve"> respondents who are clustered by 22</w:t>
      </w:r>
      <w:r w:rsidR="00756986">
        <w:rPr>
          <w:rFonts w:asciiTheme="minorHAnsi" w:eastAsia="Arial" w:hAnsiTheme="minorHAnsi" w:cstheme="minorHAnsi"/>
          <w:color w:val="000000"/>
          <w:lang w:val="en-GB"/>
        </w:rPr>
        <w:t>5</w:t>
      </w:r>
      <w:r w:rsidR="00756986" w:rsidRPr="00CA45B8">
        <w:rPr>
          <w:rFonts w:asciiTheme="minorHAnsi" w:eastAsia="Arial" w:hAnsiTheme="minorHAnsi" w:cstheme="minorHAnsi"/>
          <w:color w:val="000000"/>
          <w:lang w:val="en-GB"/>
        </w:rPr>
        <w:t xml:space="preserve"> municipalities.</w:t>
      </w:r>
      <w:r w:rsidRPr="00CA45B8">
        <w:rPr>
          <w:rFonts w:asciiTheme="minorHAnsi" w:eastAsia="Arial" w:hAnsiTheme="minorHAnsi" w:cstheme="minorHAnsi"/>
          <w:color w:val="000000"/>
          <w:lang w:val="en-GB"/>
        </w:rPr>
        <w:t xml:space="preserve"> </w:t>
      </w:r>
    </w:p>
    <w:p w14:paraId="71BBC3E9" w14:textId="77777777" w:rsidR="00D640DC" w:rsidRPr="00CA45B8" w:rsidRDefault="00D640DC" w:rsidP="00D640DC">
      <w:pPr>
        <w:spacing w:after="160" w:line="259" w:lineRule="auto"/>
        <w:rPr>
          <w:rFonts w:asciiTheme="minorHAnsi" w:eastAsia="Arial" w:hAnsiTheme="minorHAnsi" w:cstheme="minorHAnsi"/>
          <w:color w:val="000000"/>
          <w:lang w:val="en-GB"/>
        </w:rPr>
      </w:pPr>
      <w:r w:rsidRPr="00CA45B8">
        <w:rPr>
          <w:rFonts w:asciiTheme="minorHAnsi" w:eastAsia="Arial" w:hAnsiTheme="minorHAnsi" w:cstheme="minorHAnsi"/>
          <w:color w:val="000000"/>
          <w:lang w:val="en-GB"/>
        </w:rPr>
        <w:br w:type="page"/>
      </w:r>
    </w:p>
    <w:p w14:paraId="4B57BBB4" w14:textId="77777777" w:rsidR="00D640DC" w:rsidRPr="00FF4403" w:rsidRDefault="00D640DC" w:rsidP="00D640DC">
      <w:pPr>
        <w:pStyle w:val="Heading2"/>
        <w:rPr>
          <w:rFonts w:asciiTheme="minorHAnsi" w:eastAsia="Helvetica" w:hAnsiTheme="minorHAnsi" w:cstheme="minorHAnsi"/>
          <w:lang w:val="en-GB"/>
        </w:rPr>
      </w:pPr>
      <w:bookmarkStart w:id="49" w:name="_Toc189227587"/>
      <w:r w:rsidRPr="00CA45B8">
        <w:rPr>
          <w:rFonts w:asciiTheme="minorHAnsi" w:eastAsia="Helvetica" w:hAnsiTheme="minorHAnsi" w:cstheme="minorHAnsi"/>
          <w:lang w:val="en-GB"/>
        </w:rPr>
        <w:lastRenderedPageBreak/>
        <w:t>Figure F2. Model 2-Q2-Q4-Q6</w:t>
      </w:r>
      <w:r w:rsidRPr="00CA45B8">
        <w:rPr>
          <w:rFonts w:asciiTheme="minorHAnsi" w:hAnsiTheme="minorHAnsi" w:cstheme="minorHAnsi"/>
          <w:lang w:val="en-GB"/>
        </w:rPr>
        <w:t>: Random effects</w:t>
      </w:r>
      <w:r w:rsidRPr="00CA45B8">
        <w:rPr>
          <w:rFonts w:asciiTheme="minorHAnsi" w:eastAsia="Helvetica" w:hAnsiTheme="minorHAnsi" w:cstheme="minorHAnsi"/>
          <w:lang w:val="en-GB"/>
        </w:rPr>
        <w:t>.</w:t>
      </w:r>
      <w:bookmarkEnd w:id="49"/>
    </w:p>
    <w:p w14:paraId="7FC8BE2E" w14:textId="34619B75" w:rsidR="00D640DC" w:rsidRPr="00CA45B8" w:rsidRDefault="0084444D" w:rsidP="00D640DC">
      <w:pPr>
        <w:rPr>
          <w:rFonts w:asciiTheme="minorHAnsi" w:eastAsia="Helvetica" w:hAnsiTheme="minorHAnsi" w:cstheme="minorHAnsi"/>
          <w:lang w:val="en-GB"/>
        </w:rPr>
      </w:pPr>
      <w:r>
        <w:rPr>
          <w:rFonts w:asciiTheme="minorHAnsi" w:eastAsia="Helvetica" w:hAnsiTheme="minorHAnsi" w:cstheme="minorHAnsi"/>
          <w:noProof/>
          <w:lang w:val="en-GB"/>
        </w:rPr>
        <w:drawing>
          <wp:inline distT="0" distB="0" distL="0" distR="0" wp14:anchorId="1F959D44" wp14:editId="23484608">
            <wp:extent cx="5760720" cy="7855585"/>
            <wp:effectExtent l="0" t="0" r="5080" b="5715"/>
            <wp:docPr id="1153182076" name="Picture 2" descr="A graph of a stud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3182076" name="Picture 2" descr="A graph of a student&#10;&#10;AI-generated content may be incorrect."/>
                    <pic:cNvPicPr/>
                  </pic:nvPicPr>
                  <pic:blipFill>
                    <a:blip r:embed="rId47" cstate="print">
                      <a:extLst>
                        <a:ext uri="{28A0092B-C50C-407E-A947-70E740481C1C}">
                          <a14:useLocalDpi xmlns:a14="http://schemas.microsoft.com/office/drawing/2010/main" val="0"/>
                        </a:ext>
                      </a:extLst>
                    </a:blip>
                    <a:stretch>
                      <a:fillRect/>
                    </a:stretch>
                  </pic:blipFill>
                  <pic:spPr>
                    <a:xfrm>
                      <a:off x="0" y="0"/>
                      <a:ext cx="5760720" cy="7855585"/>
                    </a:xfrm>
                    <a:prstGeom prst="rect">
                      <a:avLst/>
                    </a:prstGeom>
                  </pic:spPr>
                </pic:pic>
              </a:graphicData>
            </a:graphic>
          </wp:inline>
        </w:drawing>
      </w:r>
    </w:p>
    <w:p w14:paraId="28D6D7A7" w14:textId="16F58959" w:rsidR="00C0677C" w:rsidRPr="00D640DC" w:rsidRDefault="00D640DC" w:rsidP="00D640DC">
      <w:pPr>
        <w:jc w:val="both"/>
        <w:rPr>
          <w:rFonts w:asciiTheme="minorHAnsi" w:eastAsia="Helvetica" w:hAnsiTheme="minorHAnsi" w:cstheme="minorHAnsi"/>
          <w:sz w:val="21"/>
          <w:szCs w:val="21"/>
          <w:lang w:val="en-GB"/>
        </w:rPr>
      </w:pPr>
      <w:r w:rsidRPr="00CA45B8">
        <w:rPr>
          <w:rFonts w:asciiTheme="minorHAnsi" w:eastAsia="Helvetica" w:hAnsiTheme="minorHAnsi" w:cstheme="minorHAnsi"/>
          <w:sz w:val="21"/>
          <w:szCs w:val="21"/>
          <w:lang w:val="en-GB"/>
        </w:rPr>
        <w:t xml:space="preserve">Notes: * p &lt; 0.05; ** p &lt; 0.01. </w:t>
      </w:r>
      <w:r w:rsidR="00E4125C" w:rsidRPr="00E4125C">
        <w:rPr>
          <w:rFonts w:asciiTheme="minorHAnsi" w:eastAsia="Helvetica" w:hAnsiTheme="minorHAnsi" w:cstheme="minorHAnsi"/>
          <w:sz w:val="21"/>
          <w:szCs w:val="21"/>
          <w:lang w:val="en-GB"/>
        </w:rPr>
        <w:t>Shown are the predicted willingness-to-accept-scores and their 84% (thin lines) and 95% (thick lines) confidence intervals. The estimates are based on the random effects model presented in Table F</w:t>
      </w:r>
      <w:r w:rsidR="00E4125C">
        <w:rPr>
          <w:rFonts w:asciiTheme="minorHAnsi" w:eastAsia="Helvetica" w:hAnsiTheme="minorHAnsi" w:cstheme="minorHAnsi"/>
          <w:sz w:val="21"/>
          <w:szCs w:val="21"/>
          <w:lang w:val="en-GB"/>
        </w:rPr>
        <w:t>2</w:t>
      </w:r>
      <w:r w:rsidR="00E4125C" w:rsidRPr="00E4125C">
        <w:rPr>
          <w:rFonts w:asciiTheme="minorHAnsi" w:eastAsia="Helvetica" w:hAnsiTheme="minorHAnsi" w:cstheme="minorHAnsi"/>
          <w:sz w:val="21"/>
          <w:szCs w:val="21"/>
          <w:lang w:val="en-GB"/>
        </w:rPr>
        <w:t xml:space="preserve">. The statistical significance is assigned based on non-overlapping 84% (p&lt;0.05) and 95% (p&lt;0.01) confidence intervals. </w:t>
      </w:r>
    </w:p>
    <w:sectPr w:rsidR="00C0677C" w:rsidRPr="00D640DC" w:rsidSect="00E30CBE">
      <w:footerReference w:type="default" r:id="rId48"/>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53B231" w14:textId="77777777" w:rsidR="00137174" w:rsidRDefault="00137174" w:rsidP="00EF1BC9">
      <w:r>
        <w:separator/>
      </w:r>
    </w:p>
  </w:endnote>
  <w:endnote w:type="continuationSeparator" w:id="0">
    <w:p w14:paraId="558BB821" w14:textId="77777777" w:rsidR="00137174" w:rsidRDefault="00137174" w:rsidP="00EF1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elvetica">
    <w:panose1 w:val="00000000000000000000"/>
    <w:charset w:val="00"/>
    <w:family w:val="auto"/>
    <w:pitch w:val="variable"/>
    <w:sig w:usb0="E00002FF" w:usb1="5000785B" w:usb2="00000000" w:usb3="00000000" w:csb0="0000019F" w:csb1="00000000"/>
  </w:font>
  <w:font w:name="Arial">
    <w:altName w:val="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59585762"/>
      <w:docPartObj>
        <w:docPartGallery w:val="Page Numbers (Bottom of Page)"/>
        <w:docPartUnique/>
      </w:docPartObj>
    </w:sdtPr>
    <w:sdtEndPr>
      <w:rPr>
        <w:rFonts w:asciiTheme="minorHAnsi" w:hAnsiTheme="minorHAnsi" w:cstheme="minorHAnsi"/>
      </w:rPr>
    </w:sdtEndPr>
    <w:sdtContent>
      <w:p w14:paraId="61C15848" w14:textId="77777777" w:rsidR="00D640DC" w:rsidRPr="002104BC" w:rsidRDefault="00D640DC" w:rsidP="003561DD">
        <w:pPr>
          <w:pStyle w:val="Footer"/>
          <w:jc w:val="right"/>
          <w:rPr>
            <w:rFonts w:asciiTheme="minorHAnsi" w:hAnsiTheme="minorHAnsi" w:cstheme="minorHAnsi"/>
          </w:rPr>
        </w:pPr>
        <w:r w:rsidRPr="002104BC">
          <w:rPr>
            <w:rFonts w:asciiTheme="minorHAnsi" w:hAnsiTheme="minorHAnsi" w:cstheme="minorHAnsi"/>
          </w:rPr>
          <w:fldChar w:fldCharType="begin"/>
        </w:r>
        <w:r w:rsidRPr="002104BC">
          <w:rPr>
            <w:rFonts w:asciiTheme="minorHAnsi" w:hAnsiTheme="minorHAnsi" w:cstheme="minorHAnsi"/>
          </w:rPr>
          <w:instrText>PAGE   \* MERGEFORMAT</w:instrText>
        </w:r>
        <w:r w:rsidRPr="002104BC">
          <w:rPr>
            <w:rFonts w:asciiTheme="minorHAnsi" w:hAnsiTheme="minorHAnsi" w:cstheme="minorHAnsi"/>
          </w:rPr>
          <w:fldChar w:fldCharType="separate"/>
        </w:r>
        <w:r w:rsidRPr="002104BC">
          <w:rPr>
            <w:rFonts w:asciiTheme="minorHAnsi" w:hAnsiTheme="minorHAnsi" w:cstheme="minorHAnsi"/>
          </w:rPr>
          <w:t>2</w:t>
        </w:r>
        <w:r w:rsidRPr="002104BC">
          <w:rPr>
            <w:rFonts w:asciiTheme="minorHAnsi" w:hAnsiTheme="minorHAnsi" w:cstheme="minorHAnsi"/>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8439528"/>
      <w:docPartObj>
        <w:docPartGallery w:val="Page Numbers (Bottom of Page)"/>
        <w:docPartUnique/>
      </w:docPartObj>
    </w:sdtPr>
    <w:sdtEndPr>
      <w:rPr>
        <w:rFonts w:asciiTheme="minorHAnsi" w:hAnsiTheme="minorHAnsi" w:cstheme="minorHAnsi"/>
      </w:rPr>
    </w:sdtEndPr>
    <w:sdtContent>
      <w:p w14:paraId="0DF8576E" w14:textId="0323EFEC" w:rsidR="00133927" w:rsidRPr="002104BC" w:rsidRDefault="000B450F" w:rsidP="003561DD">
        <w:pPr>
          <w:pStyle w:val="Footer"/>
          <w:jc w:val="right"/>
          <w:rPr>
            <w:rFonts w:asciiTheme="minorHAnsi" w:hAnsiTheme="minorHAnsi" w:cstheme="minorHAnsi"/>
          </w:rPr>
        </w:pPr>
        <w:r w:rsidRPr="002104BC">
          <w:rPr>
            <w:rFonts w:asciiTheme="minorHAnsi" w:hAnsiTheme="minorHAnsi" w:cstheme="minorHAnsi"/>
          </w:rPr>
          <w:fldChar w:fldCharType="begin"/>
        </w:r>
        <w:r w:rsidRPr="002104BC">
          <w:rPr>
            <w:rFonts w:asciiTheme="minorHAnsi" w:hAnsiTheme="minorHAnsi" w:cstheme="minorHAnsi"/>
          </w:rPr>
          <w:instrText>PAGE   \* MERGEFORMAT</w:instrText>
        </w:r>
        <w:r w:rsidRPr="002104BC">
          <w:rPr>
            <w:rFonts w:asciiTheme="minorHAnsi" w:hAnsiTheme="minorHAnsi" w:cstheme="minorHAnsi"/>
          </w:rPr>
          <w:fldChar w:fldCharType="separate"/>
        </w:r>
        <w:r w:rsidRPr="002104BC">
          <w:rPr>
            <w:rFonts w:asciiTheme="minorHAnsi" w:hAnsiTheme="minorHAnsi" w:cstheme="minorHAnsi"/>
          </w:rPr>
          <w:t>2</w:t>
        </w:r>
        <w:r w:rsidRPr="002104BC">
          <w:rPr>
            <w:rFonts w:asciiTheme="minorHAnsi" w:hAnsiTheme="minorHAnsi" w:cstheme="minorHAnsi"/>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A56A32" w14:textId="77777777" w:rsidR="00137174" w:rsidRDefault="00137174" w:rsidP="00EF1BC9">
      <w:r>
        <w:separator/>
      </w:r>
    </w:p>
  </w:footnote>
  <w:footnote w:type="continuationSeparator" w:id="0">
    <w:p w14:paraId="11556205" w14:textId="77777777" w:rsidR="00137174" w:rsidRDefault="00137174" w:rsidP="00EF1B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275B15"/>
    <w:multiLevelType w:val="hybridMultilevel"/>
    <w:tmpl w:val="0700C6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CFF65EC"/>
    <w:multiLevelType w:val="hybridMultilevel"/>
    <w:tmpl w:val="CEB6A6F6"/>
    <w:lvl w:ilvl="0" w:tplc="3F200D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99180493">
    <w:abstractNumId w:val="0"/>
  </w:num>
  <w:num w:numId="2" w16cid:durableId="317377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D54"/>
    <w:rsid w:val="000161E5"/>
    <w:rsid w:val="00016F6E"/>
    <w:rsid w:val="00020B1A"/>
    <w:rsid w:val="00046017"/>
    <w:rsid w:val="000649A3"/>
    <w:rsid w:val="0008666C"/>
    <w:rsid w:val="00091DBF"/>
    <w:rsid w:val="000A7CDC"/>
    <w:rsid w:val="000B450F"/>
    <w:rsid w:val="000D7AD0"/>
    <w:rsid w:val="000E7100"/>
    <w:rsid w:val="000F2F2E"/>
    <w:rsid w:val="000F466C"/>
    <w:rsid w:val="001143DF"/>
    <w:rsid w:val="00117361"/>
    <w:rsid w:val="0012144A"/>
    <w:rsid w:val="0012507F"/>
    <w:rsid w:val="00130156"/>
    <w:rsid w:val="001307CD"/>
    <w:rsid w:val="00130927"/>
    <w:rsid w:val="00133927"/>
    <w:rsid w:val="00134068"/>
    <w:rsid w:val="00137174"/>
    <w:rsid w:val="0014015B"/>
    <w:rsid w:val="0014252E"/>
    <w:rsid w:val="00147908"/>
    <w:rsid w:val="00152417"/>
    <w:rsid w:val="00157A44"/>
    <w:rsid w:val="001642C5"/>
    <w:rsid w:val="00177B25"/>
    <w:rsid w:val="00185FB2"/>
    <w:rsid w:val="001A67E8"/>
    <w:rsid w:val="001B4458"/>
    <w:rsid w:val="001B5F0A"/>
    <w:rsid w:val="001B7347"/>
    <w:rsid w:val="001C0B3A"/>
    <w:rsid w:val="001D25EA"/>
    <w:rsid w:val="001F1FAF"/>
    <w:rsid w:val="001F4277"/>
    <w:rsid w:val="001F4BB4"/>
    <w:rsid w:val="001F74B5"/>
    <w:rsid w:val="00204E30"/>
    <w:rsid w:val="0020624E"/>
    <w:rsid w:val="002104BC"/>
    <w:rsid w:val="002262DD"/>
    <w:rsid w:val="00237027"/>
    <w:rsid w:val="002407AA"/>
    <w:rsid w:val="00267CF1"/>
    <w:rsid w:val="002824DF"/>
    <w:rsid w:val="00284A58"/>
    <w:rsid w:val="00291D2C"/>
    <w:rsid w:val="00291E8C"/>
    <w:rsid w:val="002A5E62"/>
    <w:rsid w:val="002B1151"/>
    <w:rsid w:val="002B41EE"/>
    <w:rsid w:val="002C016A"/>
    <w:rsid w:val="002C1E27"/>
    <w:rsid w:val="002D7B55"/>
    <w:rsid w:val="002E0FEB"/>
    <w:rsid w:val="002E56C4"/>
    <w:rsid w:val="002F076E"/>
    <w:rsid w:val="002F09BA"/>
    <w:rsid w:val="00302C81"/>
    <w:rsid w:val="00302E9A"/>
    <w:rsid w:val="0031036B"/>
    <w:rsid w:val="00314530"/>
    <w:rsid w:val="003146E4"/>
    <w:rsid w:val="00326DC8"/>
    <w:rsid w:val="003312D9"/>
    <w:rsid w:val="00337CA9"/>
    <w:rsid w:val="003477CC"/>
    <w:rsid w:val="00355435"/>
    <w:rsid w:val="003561DD"/>
    <w:rsid w:val="00360E21"/>
    <w:rsid w:val="00365FD5"/>
    <w:rsid w:val="00366E66"/>
    <w:rsid w:val="00375B3D"/>
    <w:rsid w:val="00376198"/>
    <w:rsid w:val="00376816"/>
    <w:rsid w:val="00380B53"/>
    <w:rsid w:val="00390203"/>
    <w:rsid w:val="00390F64"/>
    <w:rsid w:val="0039338E"/>
    <w:rsid w:val="003946D8"/>
    <w:rsid w:val="00397FD0"/>
    <w:rsid w:val="003A5DD7"/>
    <w:rsid w:val="003B5AB5"/>
    <w:rsid w:val="003C4343"/>
    <w:rsid w:val="003C5180"/>
    <w:rsid w:val="003D5289"/>
    <w:rsid w:val="003F40BF"/>
    <w:rsid w:val="003F6031"/>
    <w:rsid w:val="003F7E4E"/>
    <w:rsid w:val="00403038"/>
    <w:rsid w:val="00404CDD"/>
    <w:rsid w:val="00414882"/>
    <w:rsid w:val="00415F5E"/>
    <w:rsid w:val="00420CFE"/>
    <w:rsid w:val="00422BF1"/>
    <w:rsid w:val="004271FE"/>
    <w:rsid w:val="00427303"/>
    <w:rsid w:val="0044463D"/>
    <w:rsid w:val="0044750E"/>
    <w:rsid w:val="0045144C"/>
    <w:rsid w:val="00456049"/>
    <w:rsid w:val="00457AE4"/>
    <w:rsid w:val="00462437"/>
    <w:rsid w:val="0048163D"/>
    <w:rsid w:val="00486A08"/>
    <w:rsid w:val="004877F8"/>
    <w:rsid w:val="004A43CC"/>
    <w:rsid w:val="004A6C27"/>
    <w:rsid w:val="004B4C93"/>
    <w:rsid w:val="004D5362"/>
    <w:rsid w:val="004E47C5"/>
    <w:rsid w:val="004E4A01"/>
    <w:rsid w:val="004F0B75"/>
    <w:rsid w:val="004F7BDA"/>
    <w:rsid w:val="00500C93"/>
    <w:rsid w:val="00501C17"/>
    <w:rsid w:val="00510310"/>
    <w:rsid w:val="00514A1D"/>
    <w:rsid w:val="00525D42"/>
    <w:rsid w:val="005378ED"/>
    <w:rsid w:val="0054180F"/>
    <w:rsid w:val="00545494"/>
    <w:rsid w:val="00562919"/>
    <w:rsid w:val="005662B8"/>
    <w:rsid w:val="00574AC4"/>
    <w:rsid w:val="00577D93"/>
    <w:rsid w:val="00582EA1"/>
    <w:rsid w:val="005862AF"/>
    <w:rsid w:val="00597543"/>
    <w:rsid w:val="005A0B23"/>
    <w:rsid w:val="005A53F3"/>
    <w:rsid w:val="005C25AB"/>
    <w:rsid w:val="005C2D2A"/>
    <w:rsid w:val="005C3A60"/>
    <w:rsid w:val="005C4DD7"/>
    <w:rsid w:val="005E2546"/>
    <w:rsid w:val="005F05FB"/>
    <w:rsid w:val="00600559"/>
    <w:rsid w:val="00601B55"/>
    <w:rsid w:val="0061490A"/>
    <w:rsid w:val="006275B8"/>
    <w:rsid w:val="0063369D"/>
    <w:rsid w:val="00637BD5"/>
    <w:rsid w:val="00641D3A"/>
    <w:rsid w:val="00647754"/>
    <w:rsid w:val="006507A3"/>
    <w:rsid w:val="00650A80"/>
    <w:rsid w:val="0066155B"/>
    <w:rsid w:val="00662F5A"/>
    <w:rsid w:val="00666C2A"/>
    <w:rsid w:val="0067200F"/>
    <w:rsid w:val="00677509"/>
    <w:rsid w:val="00677A96"/>
    <w:rsid w:val="0068061D"/>
    <w:rsid w:val="00684EEE"/>
    <w:rsid w:val="00686BBF"/>
    <w:rsid w:val="00695F4B"/>
    <w:rsid w:val="006B3A57"/>
    <w:rsid w:val="006B6EB7"/>
    <w:rsid w:val="006F199E"/>
    <w:rsid w:val="006F1DEC"/>
    <w:rsid w:val="006F64FC"/>
    <w:rsid w:val="00703B6F"/>
    <w:rsid w:val="007102B6"/>
    <w:rsid w:val="00710973"/>
    <w:rsid w:val="007113F6"/>
    <w:rsid w:val="00712290"/>
    <w:rsid w:val="0071757C"/>
    <w:rsid w:val="00726600"/>
    <w:rsid w:val="00726EF5"/>
    <w:rsid w:val="00727B1E"/>
    <w:rsid w:val="00742ADF"/>
    <w:rsid w:val="00742DCC"/>
    <w:rsid w:val="00756986"/>
    <w:rsid w:val="00761A25"/>
    <w:rsid w:val="00767331"/>
    <w:rsid w:val="00770D45"/>
    <w:rsid w:val="00780F54"/>
    <w:rsid w:val="00781481"/>
    <w:rsid w:val="00785833"/>
    <w:rsid w:val="007860E9"/>
    <w:rsid w:val="00790B4D"/>
    <w:rsid w:val="007B5846"/>
    <w:rsid w:val="007C4428"/>
    <w:rsid w:val="007D1519"/>
    <w:rsid w:val="007D2E88"/>
    <w:rsid w:val="007D556F"/>
    <w:rsid w:val="007F2108"/>
    <w:rsid w:val="007F7305"/>
    <w:rsid w:val="00803643"/>
    <w:rsid w:val="008055C4"/>
    <w:rsid w:val="0082075F"/>
    <w:rsid w:val="00827634"/>
    <w:rsid w:val="008431B1"/>
    <w:rsid w:val="0084444D"/>
    <w:rsid w:val="00845505"/>
    <w:rsid w:val="00845712"/>
    <w:rsid w:val="00860994"/>
    <w:rsid w:val="008610BC"/>
    <w:rsid w:val="00881813"/>
    <w:rsid w:val="00887E47"/>
    <w:rsid w:val="00894C6A"/>
    <w:rsid w:val="00895C58"/>
    <w:rsid w:val="008A2ABB"/>
    <w:rsid w:val="008A7C46"/>
    <w:rsid w:val="008C43B1"/>
    <w:rsid w:val="008C625B"/>
    <w:rsid w:val="008D31AD"/>
    <w:rsid w:val="008E7F43"/>
    <w:rsid w:val="008F2764"/>
    <w:rsid w:val="00904A18"/>
    <w:rsid w:val="00904BCA"/>
    <w:rsid w:val="00916335"/>
    <w:rsid w:val="00923016"/>
    <w:rsid w:val="009237D9"/>
    <w:rsid w:val="00930D1A"/>
    <w:rsid w:val="00941B51"/>
    <w:rsid w:val="00953BD6"/>
    <w:rsid w:val="00955736"/>
    <w:rsid w:val="00962D54"/>
    <w:rsid w:val="00965437"/>
    <w:rsid w:val="009703F6"/>
    <w:rsid w:val="0097345C"/>
    <w:rsid w:val="009847F9"/>
    <w:rsid w:val="00992B9D"/>
    <w:rsid w:val="00993E25"/>
    <w:rsid w:val="00996305"/>
    <w:rsid w:val="009A7FEE"/>
    <w:rsid w:val="009B37CE"/>
    <w:rsid w:val="009B4D2F"/>
    <w:rsid w:val="009C5EC0"/>
    <w:rsid w:val="009D0EAE"/>
    <w:rsid w:val="009D29B6"/>
    <w:rsid w:val="009D2E26"/>
    <w:rsid w:val="009D4E33"/>
    <w:rsid w:val="009D5C33"/>
    <w:rsid w:val="009E554E"/>
    <w:rsid w:val="009F67B0"/>
    <w:rsid w:val="00A1548B"/>
    <w:rsid w:val="00A26E32"/>
    <w:rsid w:val="00A358CB"/>
    <w:rsid w:val="00A403F5"/>
    <w:rsid w:val="00A44287"/>
    <w:rsid w:val="00A51F17"/>
    <w:rsid w:val="00A67BF5"/>
    <w:rsid w:val="00A7039D"/>
    <w:rsid w:val="00A72FF2"/>
    <w:rsid w:val="00A7498B"/>
    <w:rsid w:val="00A81188"/>
    <w:rsid w:val="00A822FB"/>
    <w:rsid w:val="00A859C4"/>
    <w:rsid w:val="00A90C47"/>
    <w:rsid w:val="00AA7268"/>
    <w:rsid w:val="00AA767A"/>
    <w:rsid w:val="00AB0206"/>
    <w:rsid w:val="00AD0984"/>
    <w:rsid w:val="00AE13EB"/>
    <w:rsid w:val="00AE38CF"/>
    <w:rsid w:val="00B05A60"/>
    <w:rsid w:val="00B12BCE"/>
    <w:rsid w:val="00B143CA"/>
    <w:rsid w:val="00B2685D"/>
    <w:rsid w:val="00B33E21"/>
    <w:rsid w:val="00B4362B"/>
    <w:rsid w:val="00B55109"/>
    <w:rsid w:val="00B66903"/>
    <w:rsid w:val="00B71EEC"/>
    <w:rsid w:val="00B72FF2"/>
    <w:rsid w:val="00B8160A"/>
    <w:rsid w:val="00B93595"/>
    <w:rsid w:val="00B9372C"/>
    <w:rsid w:val="00BA10CD"/>
    <w:rsid w:val="00BB2A4F"/>
    <w:rsid w:val="00BB3E8A"/>
    <w:rsid w:val="00BB4AF8"/>
    <w:rsid w:val="00BC1293"/>
    <w:rsid w:val="00BC238E"/>
    <w:rsid w:val="00BC51B4"/>
    <w:rsid w:val="00BD0AA3"/>
    <w:rsid w:val="00BD1E4B"/>
    <w:rsid w:val="00BD535B"/>
    <w:rsid w:val="00BD770D"/>
    <w:rsid w:val="00BE0BB4"/>
    <w:rsid w:val="00BE16F4"/>
    <w:rsid w:val="00BE1FDD"/>
    <w:rsid w:val="00BE2A25"/>
    <w:rsid w:val="00BE3A6C"/>
    <w:rsid w:val="00BE4E36"/>
    <w:rsid w:val="00BE5F5B"/>
    <w:rsid w:val="00BF459C"/>
    <w:rsid w:val="00C0677C"/>
    <w:rsid w:val="00C14A71"/>
    <w:rsid w:val="00C20127"/>
    <w:rsid w:val="00C36D4F"/>
    <w:rsid w:val="00C43796"/>
    <w:rsid w:val="00C4435D"/>
    <w:rsid w:val="00C466A9"/>
    <w:rsid w:val="00C46776"/>
    <w:rsid w:val="00C57E7C"/>
    <w:rsid w:val="00C61362"/>
    <w:rsid w:val="00C67616"/>
    <w:rsid w:val="00C70DC8"/>
    <w:rsid w:val="00C77CF3"/>
    <w:rsid w:val="00C80CDF"/>
    <w:rsid w:val="00C95376"/>
    <w:rsid w:val="00CA2145"/>
    <w:rsid w:val="00CA28E3"/>
    <w:rsid w:val="00CA5707"/>
    <w:rsid w:val="00CC725A"/>
    <w:rsid w:val="00CD1B09"/>
    <w:rsid w:val="00CD5C9D"/>
    <w:rsid w:val="00CD78E5"/>
    <w:rsid w:val="00CE153E"/>
    <w:rsid w:val="00CE37D3"/>
    <w:rsid w:val="00CE4BFA"/>
    <w:rsid w:val="00CE7E2B"/>
    <w:rsid w:val="00CF1ECD"/>
    <w:rsid w:val="00D102AA"/>
    <w:rsid w:val="00D10DCE"/>
    <w:rsid w:val="00D10DE0"/>
    <w:rsid w:val="00D15B96"/>
    <w:rsid w:val="00D27380"/>
    <w:rsid w:val="00D30BD7"/>
    <w:rsid w:val="00D3761E"/>
    <w:rsid w:val="00D51B09"/>
    <w:rsid w:val="00D54D86"/>
    <w:rsid w:val="00D55EFA"/>
    <w:rsid w:val="00D570A8"/>
    <w:rsid w:val="00D63226"/>
    <w:rsid w:val="00D640DC"/>
    <w:rsid w:val="00D65270"/>
    <w:rsid w:val="00D70D2B"/>
    <w:rsid w:val="00D73A97"/>
    <w:rsid w:val="00D90D03"/>
    <w:rsid w:val="00D94040"/>
    <w:rsid w:val="00D94AFB"/>
    <w:rsid w:val="00D94D35"/>
    <w:rsid w:val="00D962E3"/>
    <w:rsid w:val="00DA2955"/>
    <w:rsid w:val="00DA3C20"/>
    <w:rsid w:val="00DB0920"/>
    <w:rsid w:val="00DD0D85"/>
    <w:rsid w:val="00DD2ED5"/>
    <w:rsid w:val="00DD3082"/>
    <w:rsid w:val="00DD5A76"/>
    <w:rsid w:val="00DE13C8"/>
    <w:rsid w:val="00DE566F"/>
    <w:rsid w:val="00E02031"/>
    <w:rsid w:val="00E10D41"/>
    <w:rsid w:val="00E11DBE"/>
    <w:rsid w:val="00E123A1"/>
    <w:rsid w:val="00E21945"/>
    <w:rsid w:val="00E255C6"/>
    <w:rsid w:val="00E30CBE"/>
    <w:rsid w:val="00E33AC7"/>
    <w:rsid w:val="00E34EC2"/>
    <w:rsid w:val="00E36132"/>
    <w:rsid w:val="00E4125C"/>
    <w:rsid w:val="00E427D3"/>
    <w:rsid w:val="00E4650C"/>
    <w:rsid w:val="00E61F44"/>
    <w:rsid w:val="00E81DCA"/>
    <w:rsid w:val="00E91C2F"/>
    <w:rsid w:val="00EA5585"/>
    <w:rsid w:val="00EB210C"/>
    <w:rsid w:val="00EC0181"/>
    <w:rsid w:val="00ED06E1"/>
    <w:rsid w:val="00ED7C5E"/>
    <w:rsid w:val="00EE1DA5"/>
    <w:rsid w:val="00EE32B4"/>
    <w:rsid w:val="00EE6DC5"/>
    <w:rsid w:val="00EF1BC9"/>
    <w:rsid w:val="00EF3057"/>
    <w:rsid w:val="00EF548D"/>
    <w:rsid w:val="00F14A7A"/>
    <w:rsid w:val="00F2281E"/>
    <w:rsid w:val="00F237D1"/>
    <w:rsid w:val="00F352BB"/>
    <w:rsid w:val="00F37F06"/>
    <w:rsid w:val="00F416D7"/>
    <w:rsid w:val="00F426CD"/>
    <w:rsid w:val="00F429C8"/>
    <w:rsid w:val="00F51F33"/>
    <w:rsid w:val="00F56732"/>
    <w:rsid w:val="00F63C48"/>
    <w:rsid w:val="00F64458"/>
    <w:rsid w:val="00F743BA"/>
    <w:rsid w:val="00F74A7A"/>
    <w:rsid w:val="00F81255"/>
    <w:rsid w:val="00F82BD9"/>
    <w:rsid w:val="00F82D10"/>
    <w:rsid w:val="00F938BF"/>
    <w:rsid w:val="00F94034"/>
    <w:rsid w:val="00FA425B"/>
    <w:rsid w:val="00FA494A"/>
    <w:rsid w:val="00FB6DA7"/>
    <w:rsid w:val="00FC5149"/>
    <w:rsid w:val="00FE5214"/>
    <w:rsid w:val="00FE693F"/>
    <w:rsid w:val="00FF02A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E8958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2A25"/>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5E254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85FB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E2546"/>
    <w:rPr>
      <w:rFonts w:asciiTheme="majorHAnsi" w:eastAsiaTheme="majorEastAsia" w:hAnsiTheme="majorHAnsi" w:cstheme="majorBidi"/>
      <w:color w:val="2F5496" w:themeColor="accent1" w:themeShade="BF"/>
      <w:sz w:val="32"/>
      <w:szCs w:val="32"/>
      <w:lang w:eastAsia="en-GB"/>
    </w:rPr>
  </w:style>
  <w:style w:type="paragraph" w:styleId="TOCHeading">
    <w:name w:val="TOC Heading"/>
    <w:basedOn w:val="Heading1"/>
    <w:next w:val="Normal"/>
    <w:uiPriority w:val="39"/>
    <w:unhideWhenUsed/>
    <w:qFormat/>
    <w:rsid w:val="005E2546"/>
    <w:pPr>
      <w:spacing w:line="259" w:lineRule="auto"/>
      <w:outlineLvl w:val="9"/>
    </w:pPr>
    <w:rPr>
      <w:lang w:val="en-US" w:eastAsia="en-US"/>
    </w:rPr>
  </w:style>
  <w:style w:type="paragraph" w:styleId="TOC1">
    <w:name w:val="toc 1"/>
    <w:basedOn w:val="Normal"/>
    <w:next w:val="Normal"/>
    <w:autoRedefine/>
    <w:uiPriority w:val="39"/>
    <w:unhideWhenUsed/>
    <w:rsid w:val="00597543"/>
    <w:pPr>
      <w:tabs>
        <w:tab w:val="right" w:leader="dot" w:pos="9062"/>
      </w:tabs>
      <w:spacing w:after="100"/>
    </w:pPr>
    <w:rPr>
      <w:rFonts w:asciiTheme="minorHAnsi" w:hAnsiTheme="minorHAnsi" w:cstheme="minorHAnsi"/>
      <w:b/>
      <w:bCs/>
      <w:noProof/>
      <w:lang w:val="en-US"/>
    </w:rPr>
  </w:style>
  <w:style w:type="character" w:styleId="Hyperlink">
    <w:name w:val="Hyperlink"/>
    <w:basedOn w:val="DefaultParagraphFont"/>
    <w:uiPriority w:val="99"/>
    <w:unhideWhenUsed/>
    <w:rsid w:val="005E2546"/>
    <w:rPr>
      <w:color w:val="0563C1" w:themeColor="hyperlink"/>
      <w:u w:val="single"/>
    </w:rPr>
  </w:style>
  <w:style w:type="character" w:customStyle="1" w:styleId="Heading2Char">
    <w:name w:val="Heading 2 Char"/>
    <w:basedOn w:val="DefaultParagraphFont"/>
    <w:link w:val="Heading2"/>
    <w:uiPriority w:val="9"/>
    <w:rsid w:val="00185FB2"/>
    <w:rPr>
      <w:rFonts w:asciiTheme="majorHAnsi" w:eastAsiaTheme="majorEastAsia" w:hAnsiTheme="majorHAnsi" w:cstheme="majorBidi"/>
      <w:color w:val="2F5496" w:themeColor="accent1" w:themeShade="BF"/>
      <w:sz w:val="26"/>
      <w:szCs w:val="26"/>
      <w:lang w:eastAsia="en-GB"/>
    </w:rPr>
  </w:style>
  <w:style w:type="paragraph" w:styleId="TOC2">
    <w:name w:val="toc 2"/>
    <w:basedOn w:val="Normal"/>
    <w:next w:val="Normal"/>
    <w:autoRedefine/>
    <w:uiPriority w:val="39"/>
    <w:unhideWhenUsed/>
    <w:rsid w:val="00403038"/>
    <w:pPr>
      <w:spacing w:after="100"/>
      <w:ind w:left="240"/>
    </w:pPr>
  </w:style>
  <w:style w:type="table" w:customStyle="1" w:styleId="TableGrid1">
    <w:name w:val="Table Grid1"/>
    <w:basedOn w:val="TableNormal"/>
    <w:next w:val="TableGrid"/>
    <w:uiPriority w:val="39"/>
    <w:rsid w:val="00403038"/>
    <w:pPr>
      <w:spacing w:after="0" w:line="240" w:lineRule="auto"/>
    </w:pPr>
    <w:rPr>
      <w:rFonts w:eastAsia="SimSu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40303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B450F"/>
    <w:pPr>
      <w:tabs>
        <w:tab w:val="center" w:pos="4536"/>
        <w:tab w:val="right" w:pos="9072"/>
      </w:tabs>
    </w:pPr>
  </w:style>
  <w:style w:type="character" w:customStyle="1" w:styleId="HeaderChar">
    <w:name w:val="Header Char"/>
    <w:basedOn w:val="DefaultParagraphFont"/>
    <w:link w:val="Header"/>
    <w:uiPriority w:val="99"/>
    <w:rsid w:val="000B450F"/>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0B450F"/>
    <w:pPr>
      <w:tabs>
        <w:tab w:val="center" w:pos="4536"/>
        <w:tab w:val="right" w:pos="9072"/>
      </w:tabs>
    </w:pPr>
  </w:style>
  <w:style w:type="character" w:customStyle="1" w:styleId="FooterChar">
    <w:name w:val="Footer Char"/>
    <w:basedOn w:val="DefaultParagraphFont"/>
    <w:link w:val="Footer"/>
    <w:uiPriority w:val="99"/>
    <w:rsid w:val="000B450F"/>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F82D10"/>
    <w:rPr>
      <w:color w:val="954F72" w:themeColor="followedHyperlink"/>
      <w:u w:val="single"/>
    </w:rPr>
  </w:style>
  <w:style w:type="character" w:styleId="UnresolvedMention">
    <w:name w:val="Unresolved Mention"/>
    <w:basedOn w:val="DefaultParagraphFont"/>
    <w:uiPriority w:val="99"/>
    <w:semiHidden/>
    <w:unhideWhenUsed/>
    <w:rsid w:val="00955736"/>
    <w:rPr>
      <w:color w:val="605E5C"/>
      <w:shd w:val="clear" w:color="auto" w:fill="E1DFDD"/>
    </w:rPr>
  </w:style>
  <w:style w:type="paragraph" w:styleId="ListParagraph">
    <w:name w:val="List Paragraph"/>
    <w:basedOn w:val="Normal"/>
    <w:uiPriority w:val="34"/>
    <w:qFormat/>
    <w:rsid w:val="00D102AA"/>
    <w:pPr>
      <w:ind w:left="720"/>
      <w:contextualSpacing/>
    </w:pPr>
  </w:style>
  <w:style w:type="paragraph" w:styleId="FootnoteText">
    <w:name w:val="footnote text"/>
    <w:basedOn w:val="Normal"/>
    <w:link w:val="FootnoteTextChar"/>
    <w:uiPriority w:val="99"/>
    <w:semiHidden/>
    <w:unhideWhenUsed/>
    <w:rsid w:val="00D640DC"/>
    <w:rPr>
      <w:sz w:val="20"/>
      <w:szCs w:val="20"/>
      <w:lang w:val="en-NO"/>
    </w:rPr>
  </w:style>
  <w:style w:type="character" w:customStyle="1" w:styleId="FootnoteTextChar">
    <w:name w:val="Footnote Text Char"/>
    <w:basedOn w:val="DefaultParagraphFont"/>
    <w:link w:val="FootnoteText"/>
    <w:uiPriority w:val="99"/>
    <w:semiHidden/>
    <w:rsid w:val="00D640DC"/>
    <w:rPr>
      <w:rFonts w:ascii="Times New Roman" w:eastAsia="Times New Roman" w:hAnsi="Times New Roman" w:cs="Times New Roman"/>
      <w:sz w:val="20"/>
      <w:szCs w:val="20"/>
      <w:lang w:val="en-NO" w:eastAsia="en-GB"/>
    </w:rPr>
  </w:style>
  <w:style w:type="character" w:styleId="FootnoteReference">
    <w:name w:val="footnote reference"/>
    <w:basedOn w:val="DefaultParagraphFont"/>
    <w:uiPriority w:val="99"/>
    <w:semiHidden/>
    <w:unhideWhenUsed/>
    <w:rsid w:val="00D640DC"/>
    <w:rPr>
      <w:vertAlign w:val="superscript"/>
    </w:rPr>
  </w:style>
  <w:style w:type="character" w:styleId="PageNumber">
    <w:name w:val="page number"/>
    <w:basedOn w:val="DefaultParagraphFont"/>
    <w:uiPriority w:val="99"/>
    <w:semiHidden/>
    <w:unhideWhenUsed/>
    <w:rsid w:val="00D640DC"/>
  </w:style>
  <w:style w:type="character" w:styleId="CommentReference">
    <w:name w:val="annotation reference"/>
    <w:basedOn w:val="DefaultParagraphFont"/>
    <w:uiPriority w:val="99"/>
    <w:semiHidden/>
    <w:unhideWhenUsed/>
    <w:rsid w:val="00D640DC"/>
    <w:rPr>
      <w:sz w:val="16"/>
      <w:szCs w:val="16"/>
    </w:rPr>
  </w:style>
  <w:style w:type="paragraph" w:styleId="CommentText">
    <w:name w:val="annotation text"/>
    <w:basedOn w:val="Normal"/>
    <w:link w:val="CommentTextChar"/>
    <w:uiPriority w:val="99"/>
    <w:semiHidden/>
    <w:unhideWhenUsed/>
    <w:rsid w:val="00D640DC"/>
    <w:rPr>
      <w:sz w:val="20"/>
      <w:szCs w:val="20"/>
      <w:lang w:val="en-NO"/>
    </w:rPr>
  </w:style>
  <w:style w:type="character" w:customStyle="1" w:styleId="CommentTextChar">
    <w:name w:val="Comment Text Char"/>
    <w:basedOn w:val="DefaultParagraphFont"/>
    <w:link w:val="CommentText"/>
    <w:uiPriority w:val="99"/>
    <w:semiHidden/>
    <w:rsid w:val="00D640DC"/>
    <w:rPr>
      <w:rFonts w:ascii="Times New Roman" w:eastAsia="Times New Roman" w:hAnsi="Times New Roman" w:cs="Times New Roman"/>
      <w:sz w:val="20"/>
      <w:szCs w:val="20"/>
      <w:lang w:val="en-NO" w:eastAsia="en-GB"/>
    </w:rPr>
  </w:style>
  <w:style w:type="paragraph" w:styleId="CommentSubject">
    <w:name w:val="annotation subject"/>
    <w:basedOn w:val="CommentText"/>
    <w:next w:val="CommentText"/>
    <w:link w:val="CommentSubjectChar"/>
    <w:uiPriority w:val="99"/>
    <w:semiHidden/>
    <w:unhideWhenUsed/>
    <w:rsid w:val="00D640DC"/>
    <w:rPr>
      <w:b/>
      <w:bCs/>
    </w:rPr>
  </w:style>
  <w:style w:type="character" w:customStyle="1" w:styleId="CommentSubjectChar">
    <w:name w:val="Comment Subject Char"/>
    <w:basedOn w:val="CommentTextChar"/>
    <w:link w:val="CommentSubject"/>
    <w:uiPriority w:val="99"/>
    <w:semiHidden/>
    <w:rsid w:val="00D640DC"/>
    <w:rPr>
      <w:rFonts w:ascii="Times New Roman" w:eastAsia="Times New Roman" w:hAnsi="Times New Roman" w:cs="Times New Roman"/>
      <w:b/>
      <w:bCs/>
      <w:sz w:val="20"/>
      <w:szCs w:val="20"/>
      <w:lang w:val="en-NO" w:eastAsia="en-GB"/>
    </w:rPr>
  </w:style>
  <w:style w:type="character" w:styleId="PlaceholderText">
    <w:name w:val="Placeholder Text"/>
    <w:basedOn w:val="DefaultParagraphFont"/>
    <w:uiPriority w:val="99"/>
    <w:semiHidden/>
    <w:rsid w:val="00D640DC"/>
    <w:rPr>
      <w:color w:val="666666"/>
    </w:rPr>
  </w:style>
  <w:style w:type="paragraph" w:styleId="Revision">
    <w:name w:val="Revision"/>
    <w:hidden/>
    <w:uiPriority w:val="99"/>
    <w:semiHidden/>
    <w:rsid w:val="00D640DC"/>
    <w:pPr>
      <w:spacing w:after="0" w:line="240" w:lineRule="auto"/>
    </w:pPr>
    <w:rPr>
      <w:rFonts w:ascii="Times New Roman" w:eastAsia="Times New Roman" w:hAnsi="Times New Roman" w:cs="Times New Roman"/>
      <w:sz w:val="24"/>
      <w:szCs w:val="24"/>
      <w:lang w:val="en-NO"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509977">
      <w:bodyDiv w:val="1"/>
      <w:marLeft w:val="0"/>
      <w:marRight w:val="0"/>
      <w:marTop w:val="0"/>
      <w:marBottom w:val="0"/>
      <w:divBdr>
        <w:top w:val="none" w:sz="0" w:space="0" w:color="auto"/>
        <w:left w:val="none" w:sz="0" w:space="0" w:color="auto"/>
        <w:bottom w:val="none" w:sz="0" w:space="0" w:color="auto"/>
        <w:right w:val="none" w:sz="0" w:space="0" w:color="auto"/>
      </w:divBdr>
    </w:div>
    <w:div w:id="445583929">
      <w:bodyDiv w:val="1"/>
      <w:marLeft w:val="0"/>
      <w:marRight w:val="0"/>
      <w:marTop w:val="0"/>
      <w:marBottom w:val="0"/>
      <w:divBdr>
        <w:top w:val="none" w:sz="0" w:space="0" w:color="auto"/>
        <w:left w:val="none" w:sz="0" w:space="0" w:color="auto"/>
        <w:bottom w:val="none" w:sz="0" w:space="0" w:color="auto"/>
        <w:right w:val="none" w:sz="0" w:space="0" w:color="auto"/>
      </w:divBdr>
    </w:div>
    <w:div w:id="682129095">
      <w:bodyDiv w:val="1"/>
      <w:marLeft w:val="0"/>
      <w:marRight w:val="0"/>
      <w:marTop w:val="0"/>
      <w:marBottom w:val="0"/>
      <w:divBdr>
        <w:top w:val="none" w:sz="0" w:space="0" w:color="auto"/>
        <w:left w:val="none" w:sz="0" w:space="0" w:color="auto"/>
        <w:bottom w:val="none" w:sz="0" w:space="0" w:color="auto"/>
        <w:right w:val="none" w:sz="0" w:space="0" w:color="auto"/>
      </w:divBdr>
    </w:div>
    <w:div w:id="1066533235">
      <w:bodyDiv w:val="1"/>
      <w:marLeft w:val="0"/>
      <w:marRight w:val="0"/>
      <w:marTop w:val="0"/>
      <w:marBottom w:val="0"/>
      <w:divBdr>
        <w:top w:val="none" w:sz="0" w:space="0" w:color="auto"/>
        <w:left w:val="none" w:sz="0" w:space="0" w:color="auto"/>
        <w:bottom w:val="none" w:sz="0" w:space="0" w:color="auto"/>
        <w:right w:val="none" w:sz="0" w:space="0" w:color="auto"/>
      </w:divBdr>
    </w:div>
    <w:div w:id="1140340469">
      <w:bodyDiv w:val="1"/>
      <w:marLeft w:val="0"/>
      <w:marRight w:val="0"/>
      <w:marTop w:val="0"/>
      <w:marBottom w:val="0"/>
      <w:divBdr>
        <w:top w:val="none" w:sz="0" w:space="0" w:color="auto"/>
        <w:left w:val="none" w:sz="0" w:space="0" w:color="auto"/>
        <w:bottom w:val="none" w:sz="0" w:space="0" w:color="auto"/>
        <w:right w:val="none" w:sz="0" w:space="0" w:color="auto"/>
      </w:divBdr>
      <w:divsChild>
        <w:div w:id="883981226">
          <w:marLeft w:val="0"/>
          <w:marRight w:val="0"/>
          <w:marTop w:val="0"/>
          <w:marBottom w:val="0"/>
          <w:divBdr>
            <w:top w:val="none" w:sz="0" w:space="0" w:color="auto"/>
            <w:left w:val="none" w:sz="0" w:space="0" w:color="auto"/>
            <w:bottom w:val="none" w:sz="0" w:space="0" w:color="auto"/>
            <w:right w:val="none" w:sz="0" w:space="0" w:color="auto"/>
          </w:divBdr>
          <w:divsChild>
            <w:div w:id="178740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226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image" Target="media/image30.jpeg"/><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image" Target="media/image33.jpeg"/><Relationship Id="rId47" Type="http://schemas.openxmlformats.org/officeDocument/2006/relationships/image" Target="media/image38.jpeg"/><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7.jpeg"/><Relationship Id="rId29" Type="http://schemas.openxmlformats.org/officeDocument/2006/relationships/image" Target="media/image20.jpeg"/><Relationship Id="rId11" Type="http://schemas.openxmlformats.org/officeDocument/2006/relationships/image" Target="media/image3.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image" Target="media/image35.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footer" Target="footer2.xml"/><Relationship Id="rId8" Type="http://schemas.openxmlformats.org/officeDocument/2006/relationships/hyperlink" Target="https://sikt.no/en/home"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20" Type="http://schemas.openxmlformats.org/officeDocument/2006/relationships/image" Target="media/image11.jpeg"/><Relationship Id="rId41" Type="http://schemas.openxmlformats.org/officeDocument/2006/relationships/image" Target="media/image32.jpeg"/><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BD6C51-2902-4796-91D7-70819A2B34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12079</Words>
  <Characters>68856</Characters>
  <Application>Microsoft Office Word</Application>
  <DocSecurity>0</DocSecurity>
  <Lines>573</Lines>
  <Paragraphs>161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80774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2023-04-14T10:08:00Z</cp:lastPrinted>
  <dcterms:created xsi:type="dcterms:W3CDTF">2025-01-31T13:56:00Z</dcterms:created>
  <dcterms:modified xsi:type="dcterms:W3CDTF">2025-01-31T13:56:00Z</dcterms:modified>
  <cp:category/>
</cp:coreProperties>
</file>