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3C2E9" w14:textId="5BE5AB8D" w:rsidR="001D0CDD" w:rsidRPr="005F2199" w:rsidRDefault="001D0CDD" w:rsidP="001D0CDD">
      <w:pPr>
        <w:spacing w:line="480" w:lineRule="auto"/>
        <w:jc w:val="center"/>
        <w:rPr>
          <w:rFonts w:ascii="Times New Roman" w:hAnsi="Times New Roman" w:cs="Times New Roman"/>
          <w:b/>
        </w:rPr>
      </w:pPr>
      <w:r w:rsidRPr="001D0CDD">
        <w:rPr>
          <w:rFonts w:ascii="Times New Roman" w:hAnsi="Times New Roman" w:cs="Times New Roman"/>
          <w:b/>
        </w:rPr>
        <w:t xml:space="preserve">Supplementary </w:t>
      </w:r>
      <w:r w:rsidRPr="005F2199">
        <w:rPr>
          <w:rFonts w:ascii="Times New Roman" w:hAnsi="Times New Roman" w:cs="Times New Roman"/>
          <w:b/>
        </w:rPr>
        <w:t>Information for “</w:t>
      </w:r>
      <w:r w:rsidR="00714A4B" w:rsidRPr="005F2199">
        <w:rPr>
          <w:rFonts w:ascii="Times New Roman" w:hAnsi="Times New Roman" w:cs="Times New Roman"/>
          <w:b/>
        </w:rPr>
        <w:t>Language status, sexual orientation, and comprehensibility predict the employability of gay- and straight-sounding first- and second-language speakers</w:t>
      </w:r>
      <w:r w:rsidRPr="005F2199">
        <w:rPr>
          <w:rFonts w:ascii="Times New Roman" w:hAnsi="Times New Roman" w:cs="Times New Roman"/>
          <w:b/>
        </w:rPr>
        <w:t>”</w:t>
      </w:r>
    </w:p>
    <w:sdt>
      <w:sdtPr>
        <w:rPr>
          <w:rFonts w:asciiTheme="minorHAnsi" w:eastAsiaTheme="minorHAnsi" w:hAnsiTheme="minorHAnsi" w:cstheme="minorBidi"/>
          <w:b w:val="0"/>
          <w:bCs w:val="0"/>
          <w:color w:val="auto"/>
          <w:sz w:val="24"/>
          <w:szCs w:val="24"/>
          <w:lang w:val="en-CA"/>
        </w:rPr>
        <w:id w:val="-755815321"/>
        <w:docPartObj>
          <w:docPartGallery w:val="Table of Contents"/>
          <w:docPartUnique/>
        </w:docPartObj>
      </w:sdtPr>
      <w:sdtEndPr>
        <w:rPr>
          <w:noProof/>
        </w:rPr>
      </w:sdtEndPr>
      <w:sdtContent>
        <w:p w14:paraId="3190000F" w14:textId="5BDADA31" w:rsidR="00E23714" w:rsidRPr="005F2199" w:rsidRDefault="00E23714" w:rsidP="009F61CB">
          <w:pPr>
            <w:pStyle w:val="TOCHeading"/>
            <w:spacing w:before="0"/>
            <w:rPr>
              <w:color w:val="auto"/>
              <w:sz w:val="2"/>
              <w:szCs w:val="2"/>
            </w:rPr>
          </w:pPr>
        </w:p>
        <w:p w14:paraId="4707D270" w14:textId="0DCAEE10" w:rsidR="008258AA" w:rsidRPr="005F2199" w:rsidRDefault="00E23714" w:rsidP="00714A4B">
          <w:pPr>
            <w:pStyle w:val="TOC1"/>
            <w:tabs>
              <w:tab w:val="right" w:leader="dot" w:pos="9350"/>
            </w:tabs>
            <w:spacing w:line="480" w:lineRule="auto"/>
            <w:rPr>
              <w:rFonts w:asciiTheme="minorHAnsi" w:eastAsiaTheme="minorEastAsia" w:hAnsiTheme="minorHAnsi"/>
              <w:bCs w:val="0"/>
              <w:iCs w:val="0"/>
              <w:noProof/>
              <w:kern w:val="2"/>
              <w:lang w:val="en-BR"/>
              <w14:ligatures w14:val="standardContextual"/>
            </w:rPr>
          </w:pPr>
          <w:r w:rsidRPr="005F2199">
            <w:rPr>
              <w:iCs w:val="0"/>
            </w:rPr>
            <w:fldChar w:fldCharType="begin"/>
          </w:r>
          <w:r w:rsidRPr="005F2199">
            <w:rPr>
              <w:iCs w:val="0"/>
            </w:rPr>
            <w:instrText xml:space="preserve"> TOC \o "1-3" \h \z \u </w:instrText>
          </w:r>
          <w:r w:rsidRPr="005F2199">
            <w:rPr>
              <w:iCs w:val="0"/>
            </w:rPr>
            <w:fldChar w:fldCharType="separate"/>
          </w:r>
          <w:hyperlink w:anchor="_Toc215824817" w:history="1">
            <w:r w:rsidR="008258AA" w:rsidRPr="005F2199">
              <w:rPr>
                <w:rStyle w:val="Hyperlink"/>
                <w:noProof/>
                <w:color w:val="auto"/>
              </w:rPr>
              <w:t>Appendix A: Recorded scripts</w:t>
            </w:r>
            <w:r w:rsidR="008258AA" w:rsidRPr="005F2199">
              <w:rPr>
                <w:noProof/>
                <w:webHidden/>
              </w:rPr>
              <w:tab/>
            </w:r>
            <w:r w:rsidR="008258AA" w:rsidRPr="005F2199">
              <w:rPr>
                <w:noProof/>
                <w:webHidden/>
              </w:rPr>
              <w:fldChar w:fldCharType="begin"/>
            </w:r>
            <w:r w:rsidR="008258AA" w:rsidRPr="005F2199">
              <w:rPr>
                <w:noProof/>
                <w:webHidden/>
              </w:rPr>
              <w:instrText xml:space="preserve"> PAGEREF _Toc215824817 \h </w:instrText>
            </w:r>
            <w:r w:rsidR="008258AA" w:rsidRPr="005F2199">
              <w:rPr>
                <w:noProof/>
                <w:webHidden/>
              </w:rPr>
            </w:r>
            <w:r w:rsidR="008258AA" w:rsidRPr="005F2199">
              <w:rPr>
                <w:noProof/>
                <w:webHidden/>
              </w:rPr>
              <w:fldChar w:fldCharType="separate"/>
            </w:r>
            <w:r w:rsidR="008258AA" w:rsidRPr="005F2199">
              <w:rPr>
                <w:noProof/>
                <w:webHidden/>
              </w:rPr>
              <w:t>2</w:t>
            </w:r>
            <w:r w:rsidR="008258AA" w:rsidRPr="005F2199">
              <w:rPr>
                <w:noProof/>
                <w:webHidden/>
              </w:rPr>
              <w:fldChar w:fldCharType="end"/>
            </w:r>
          </w:hyperlink>
        </w:p>
        <w:p w14:paraId="1220DB5F" w14:textId="6526DD9F" w:rsidR="008258AA" w:rsidRPr="005F2199" w:rsidRDefault="008258AA" w:rsidP="00714A4B">
          <w:pPr>
            <w:pStyle w:val="TOC1"/>
            <w:tabs>
              <w:tab w:val="right" w:leader="dot" w:pos="9350"/>
            </w:tabs>
            <w:spacing w:line="480" w:lineRule="auto"/>
            <w:rPr>
              <w:rFonts w:asciiTheme="minorHAnsi" w:eastAsiaTheme="minorEastAsia" w:hAnsiTheme="minorHAnsi"/>
              <w:bCs w:val="0"/>
              <w:iCs w:val="0"/>
              <w:noProof/>
              <w:kern w:val="2"/>
              <w:lang w:val="en-BR"/>
              <w14:ligatures w14:val="standardContextual"/>
            </w:rPr>
          </w:pPr>
          <w:hyperlink w:anchor="_Toc215824818" w:history="1">
            <w:r w:rsidRPr="005F2199">
              <w:rPr>
                <w:rStyle w:val="Hyperlink"/>
                <w:noProof/>
                <w:color w:val="auto"/>
              </w:rPr>
              <w:t>Appendix B: Speaker and listener randomization across survey versions</w:t>
            </w:r>
            <w:r w:rsidRPr="005F2199">
              <w:rPr>
                <w:noProof/>
                <w:webHidden/>
              </w:rPr>
              <w:tab/>
            </w:r>
            <w:r w:rsidRPr="005F2199">
              <w:rPr>
                <w:noProof/>
                <w:webHidden/>
              </w:rPr>
              <w:fldChar w:fldCharType="begin"/>
            </w:r>
            <w:r w:rsidRPr="005F2199">
              <w:rPr>
                <w:noProof/>
                <w:webHidden/>
              </w:rPr>
              <w:instrText xml:space="preserve"> PAGEREF _Toc215824818 \h </w:instrText>
            </w:r>
            <w:r w:rsidRPr="005F2199">
              <w:rPr>
                <w:noProof/>
                <w:webHidden/>
              </w:rPr>
            </w:r>
            <w:r w:rsidRPr="005F2199">
              <w:rPr>
                <w:noProof/>
                <w:webHidden/>
              </w:rPr>
              <w:fldChar w:fldCharType="separate"/>
            </w:r>
            <w:r w:rsidRPr="005F2199">
              <w:rPr>
                <w:noProof/>
                <w:webHidden/>
              </w:rPr>
              <w:t>3</w:t>
            </w:r>
            <w:r w:rsidRPr="005F2199">
              <w:rPr>
                <w:noProof/>
                <w:webHidden/>
              </w:rPr>
              <w:fldChar w:fldCharType="end"/>
            </w:r>
          </w:hyperlink>
        </w:p>
        <w:p w14:paraId="118C8655" w14:textId="6CE1D4CC" w:rsidR="008258AA" w:rsidRPr="005F2199" w:rsidRDefault="008258AA" w:rsidP="00714A4B">
          <w:pPr>
            <w:pStyle w:val="TOC1"/>
            <w:tabs>
              <w:tab w:val="right" w:leader="dot" w:pos="9350"/>
            </w:tabs>
            <w:spacing w:line="480" w:lineRule="auto"/>
            <w:rPr>
              <w:rFonts w:asciiTheme="minorHAnsi" w:eastAsiaTheme="minorEastAsia" w:hAnsiTheme="minorHAnsi"/>
              <w:bCs w:val="0"/>
              <w:iCs w:val="0"/>
              <w:noProof/>
              <w:kern w:val="2"/>
              <w:lang w:val="en-BR"/>
              <w14:ligatures w14:val="standardContextual"/>
            </w:rPr>
          </w:pPr>
          <w:hyperlink w:anchor="_Toc215824819" w:history="1">
            <w:r w:rsidRPr="005F2199">
              <w:rPr>
                <w:rStyle w:val="Hyperlink"/>
                <w:noProof/>
                <w:color w:val="auto"/>
              </w:rPr>
              <w:t>Appendix C: Raw mean and standard deviation values for employability ratings</w:t>
            </w:r>
            <w:r w:rsidRPr="005F2199">
              <w:rPr>
                <w:noProof/>
                <w:webHidden/>
              </w:rPr>
              <w:tab/>
            </w:r>
            <w:r w:rsidRPr="005F2199">
              <w:rPr>
                <w:noProof/>
                <w:webHidden/>
              </w:rPr>
              <w:fldChar w:fldCharType="begin"/>
            </w:r>
            <w:r w:rsidRPr="005F2199">
              <w:rPr>
                <w:noProof/>
                <w:webHidden/>
              </w:rPr>
              <w:instrText xml:space="preserve"> PAGEREF _Toc215824819 \h </w:instrText>
            </w:r>
            <w:r w:rsidRPr="005F2199">
              <w:rPr>
                <w:noProof/>
                <w:webHidden/>
              </w:rPr>
            </w:r>
            <w:r w:rsidRPr="005F2199">
              <w:rPr>
                <w:noProof/>
                <w:webHidden/>
              </w:rPr>
              <w:fldChar w:fldCharType="separate"/>
            </w:r>
            <w:r w:rsidRPr="005F2199">
              <w:rPr>
                <w:noProof/>
                <w:webHidden/>
              </w:rPr>
              <w:t>4</w:t>
            </w:r>
            <w:r w:rsidRPr="005F2199">
              <w:rPr>
                <w:noProof/>
                <w:webHidden/>
              </w:rPr>
              <w:fldChar w:fldCharType="end"/>
            </w:r>
          </w:hyperlink>
        </w:p>
        <w:p w14:paraId="570A34E8" w14:textId="5501C615" w:rsidR="008258AA" w:rsidRPr="005F2199" w:rsidRDefault="008258AA" w:rsidP="00714A4B">
          <w:pPr>
            <w:pStyle w:val="TOC1"/>
            <w:tabs>
              <w:tab w:val="right" w:leader="dot" w:pos="9350"/>
            </w:tabs>
            <w:spacing w:line="480" w:lineRule="auto"/>
            <w:rPr>
              <w:rFonts w:asciiTheme="minorHAnsi" w:eastAsiaTheme="minorEastAsia" w:hAnsiTheme="minorHAnsi"/>
              <w:bCs w:val="0"/>
              <w:iCs w:val="0"/>
              <w:noProof/>
              <w:kern w:val="2"/>
              <w:lang w:val="en-BR"/>
              <w14:ligatures w14:val="standardContextual"/>
            </w:rPr>
          </w:pPr>
          <w:hyperlink w:anchor="_Toc215824820" w:history="1">
            <w:r w:rsidRPr="005F2199">
              <w:rPr>
                <w:rStyle w:val="Hyperlink"/>
                <w:noProof/>
                <w:color w:val="auto"/>
              </w:rPr>
              <w:t>Appendix D: Model 1 specifications and output</w:t>
            </w:r>
            <w:r w:rsidRPr="005F2199">
              <w:rPr>
                <w:noProof/>
                <w:webHidden/>
              </w:rPr>
              <w:tab/>
            </w:r>
            <w:r w:rsidRPr="005F2199">
              <w:rPr>
                <w:noProof/>
                <w:webHidden/>
              </w:rPr>
              <w:fldChar w:fldCharType="begin"/>
            </w:r>
            <w:r w:rsidRPr="005F2199">
              <w:rPr>
                <w:noProof/>
                <w:webHidden/>
              </w:rPr>
              <w:instrText xml:space="preserve"> PAGEREF _Toc215824820 \h </w:instrText>
            </w:r>
            <w:r w:rsidRPr="005F2199">
              <w:rPr>
                <w:noProof/>
                <w:webHidden/>
              </w:rPr>
            </w:r>
            <w:r w:rsidRPr="005F2199">
              <w:rPr>
                <w:noProof/>
                <w:webHidden/>
              </w:rPr>
              <w:fldChar w:fldCharType="separate"/>
            </w:r>
            <w:r w:rsidRPr="005F2199">
              <w:rPr>
                <w:noProof/>
                <w:webHidden/>
              </w:rPr>
              <w:t>5</w:t>
            </w:r>
            <w:r w:rsidRPr="005F2199">
              <w:rPr>
                <w:noProof/>
                <w:webHidden/>
              </w:rPr>
              <w:fldChar w:fldCharType="end"/>
            </w:r>
          </w:hyperlink>
        </w:p>
        <w:p w14:paraId="3D9C93CE" w14:textId="1AB65F9A" w:rsidR="008258AA" w:rsidRPr="005F2199" w:rsidRDefault="008258AA" w:rsidP="00714A4B">
          <w:pPr>
            <w:pStyle w:val="TOC1"/>
            <w:tabs>
              <w:tab w:val="right" w:leader="dot" w:pos="9350"/>
            </w:tabs>
            <w:spacing w:line="480" w:lineRule="auto"/>
            <w:rPr>
              <w:rFonts w:asciiTheme="minorHAnsi" w:eastAsiaTheme="minorEastAsia" w:hAnsiTheme="minorHAnsi"/>
              <w:bCs w:val="0"/>
              <w:iCs w:val="0"/>
              <w:noProof/>
              <w:kern w:val="2"/>
              <w:lang w:val="en-BR"/>
              <w14:ligatures w14:val="standardContextual"/>
            </w:rPr>
          </w:pPr>
          <w:hyperlink w:anchor="_Toc215824821" w:history="1">
            <w:r w:rsidRPr="005F2199">
              <w:rPr>
                <w:rStyle w:val="Hyperlink"/>
                <w:noProof/>
                <w:color w:val="auto"/>
              </w:rPr>
              <w:t>Appendix E: Mediation specifications and output</w:t>
            </w:r>
            <w:r w:rsidRPr="005F2199">
              <w:rPr>
                <w:noProof/>
                <w:webHidden/>
              </w:rPr>
              <w:tab/>
            </w:r>
            <w:r w:rsidRPr="005F2199">
              <w:rPr>
                <w:noProof/>
                <w:webHidden/>
              </w:rPr>
              <w:fldChar w:fldCharType="begin"/>
            </w:r>
            <w:r w:rsidRPr="005F2199">
              <w:rPr>
                <w:noProof/>
                <w:webHidden/>
              </w:rPr>
              <w:instrText xml:space="preserve"> PAGEREF _Toc215824821 \h </w:instrText>
            </w:r>
            <w:r w:rsidRPr="005F2199">
              <w:rPr>
                <w:noProof/>
                <w:webHidden/>
              </w:rPr>
            </w:r>
            <w:r w:rsidRPr="005F2199">
              <w:rPr>
                <w:noProof/>
                <w:webHidden/>
              </w:rPr>
              <w:fldChar w:fldCharType="separate"/>
            </w:r>
            <w:r w:rsidRPr="005F2199">
              <w:rPr>
                <w:noProof/>
                <w:webHidden/>
              </w:rPr>
              <w:t>7</w:t>
            </w:r>
            <w:r w:rsidRPr="005F2199">
              <w:rPr>
                <w:noProof/>
                <w:webHidden/>
              </w:rPr>
              <w:fldChar w:fldCharType="end"/>
            </w:r>
          </w:hyperlink>
        </w:p>
        <w:p w14:paraId="1B877EF2" w14:textId="199CAD46" w:rsidR="001D0CDD" w:rsidRPr="005F2199" w:rsidRDefault="00E23714" w:rsidP="006A2339">
          <w:r w:rsidRPr="005F2199">
            <w:rPr>
              <w:rFonts w:ascii="Times New Roman" w:hAnsi="Times New Roman"/>
              <w:iCs/>
            </w:rPr>
            <w:fldChar w:fldCharType="end"/>
          </w:r>
        </w:p>
      </w:sdtContent>
    </w:sdt>
    <w:p w14:paraId="5E666B0C" w14:textId="5D520BE8" w:rsidR="00BC2A8C" w:rsidRPr="005F2199" w:rsidRDefault="00BC2A8C">
      <w:pPr>
        <w:rPr>
          <w:rFonts w:ascii="Times New Roman" w:hAnsi="Times New Roman" w:cs="Times New Roman"/>
          <w:b/>
        </w:rPr>
      </w:pPr>
      <w:r w:rsidRPr="005F2199">
        <w:rPr>
          <w:rFonts w:ascii="Times New Roman" w:hAnsi="Times New Roman" w:cs="Times New Roman"/>
          <w:b/>
        </w:rPr>
        <w:br w:type="page"/>
      </w:r>
    </w:p>
    <w:p w14:paraId="6B4D3096" w14:textId="29D1DF7E" w:rsidR="001D0CDD" w:rsidRDefault="001D0CDD" w:rsidP="00BC2A8C">
      <w:pPr>
        <w:pStyle w:val="Heading1"/>
      </w:pPr>
      <w:bookmarkStart w:id="0" w:name="_Toc215824817"/>
      <w:r w:rsidRPr="00BC2A8C">
        <w:lastRenderedPageBreak/>
        <w:t>Appendix A</w:t>
      </w:r>
      <w:r w:rsidR="00C21670">
        <w:t>:</w:t>
      </w:r>
      <w:r w:rsidR="00BC2A8C" w:rsidRPr="00BC2A8C">
        <w:t xml:space="preserve"> Recorded </w:t>
      </w:r>
      <w:r w:rsidR="00C21670">
        <w:t>s</w:t>
      </w:r>
      <w:r w:rsidR="00BC2A8C" w:rsidRPr="00BC2A8C">
        <w:t>cripts</w:t>
      </w:r>
      <w:bookmarkEnd w:id="0"/>
    </w:p>
    <w:p w14:paraId="7BFF0AD5" w14:textId="77777777" w:rsidR="00D939C9" w:rsidRPr="00D939C9" w:rsidRDefault="00D939C9" w:rsidP="00D939C9"/>
    <w:tbl>
      <w:tblPr>
        <w:tblStyle w:val="TableGrid"/>
        <w:tblW w:w="0" w:type="auto"/>
        <w:tblLook w:val="04A0" w:firstRow="1" w:lastRow="0" w:firstColumn="1" w:lastColumn="0" w:noHBand="0" w:noVBand="1"/>
      </w:tblPr>
      <w:tblGrid>
        <w:gridCol w:w="4675"/>
        <w:gridCol w:w="4675"/>
      </w:tblGrid>
      <w:tr w:rsidR="00BC2A8C" w14:paraId="7ABE42DF" w14:textId="77777777" w:rsidTr="00D939C9">
        <w:tc>
          <w:tcPr>
            <w:tcW w:w="4675" w:type="dxa"/>
            <w:vAlign w:val="center"/>
          </w:tcPr>
          <w:p w14:paraId="430FD86D" w14:textId="51EEAEC7" w:rsidR="00D939C9" w:rsidRPr="00D939C9" w:rsidRDefault="00D939C9" w:rsidP="00D939C9">
            <w:pPr>
              <w:jc w:val="center"/>
              <w:rPr>
                <w:rFonts w:ascii="Times New Roman" w:hAnsi="Times New Roman" w:cs="Times New Roman"/>
                <w:b/>
              </w:rPr>
            </w:pPr>
            <w:r w:rsidRPr="00D939C9">
              <w:rPr>
                <w:rFonts w:ascii="Times New Roman" w:hAnsi="Times New Roman" w:cs="Times New Roman"/>
                <w:b/>
              </w:rPr>
              <w:t>Flight attendant</w:t>
            </w:r>
          </w:p>
          <w:p w14:paraId="5C5B6402" w14:textId="68FECAEA" w:rsidR="00BC2A8C" w:rsidRPr="00D939C9" w:rsidRDefault="00D939C9" w:rsidP="00D939C9">
            <w:pPr>
              <w:rPr>
                <w:rFonts w:ascii="Times New Roman" w:hAnsi="Times New Roman" w:cs="Times New Roman"/>
              </w:rPr>
            </w:pPr>
            <w:r w:rsidRPr="00D939C9">
              <w:rPr>
                <w:rFonts w:ascii="Times New Roman" w:hAnsi="Times New Roman" w:cs="Times New Roman"/>
              </w:rPr>
              <w:t xml:space="preserve"> </w:t>
            </w:r>
            <w:r w:rsidR="00BC2A8C" w:rsidRPr="00D939C9">
              <w:rPr>
                <w:rFonts w:ascii="Times New Roman" w:hAnsi="Times New Roman" w:cs="Times New Roman"/>
              </w:rPr>
              <w:t xml:space="preserve">“I believe I’d be a good fit for this flight attendant role because I have a good sense for customer service and a passion for creating good experiences for people. I attended a </w:t>
            </w:r>
            <w:proofErr w:type="gramStart"/>
            <w:r w:rsidR="00BC2A8C" w:rsidRPr="00D939C9">
              <w:rPr>
                <w:rFonts w:ascii="Times New Roman" w:hAnsi="Times New Roman" w:cs="Times New Roman"/>
              </w:rPr>
              <w:t>top flight</w:t>
            </w:r>
            <w:proofErr w:type="gramEnd"/>
            <w:r w:rsidRPr="00D939C9">
              <w:rPr>
                <w:rFonts w:ascii="Times New Roman" w:hAnsi="Times New Roman" w:cs="Times New Roman"/>
              </w:rPr>
              <w:t>-</w:t>
            </w:r>
            <w:r w:rsidR="00BC2A8C" w:rsidRPr="00D939C9">
              <w:rPr>
                <w:rFonts w:ascii="Times New Roman" w:hAnsi="Times New Roman" w:cs="Times New Roman"/>
              </w:rPr>
              <w:t xml:space="preserve">attendant training program and gained experience in providing excellent service in my previous roles. I know that passengers have diverse needs and preferences, and I’m used to ensuring their comfort and safety during their flights. I work well in a team and can handle high-pressure situations well. If I </w:t>
            </w:r>
            <w:proofErr w:type="gramStart"/>
            <w:r w:rsidR="00BC2A8C" w:rsidRPr="00D939C9">
              <w:rPr>
                <w:rFonts w:ascii="Times New Roman" w:hAnsi="Times New Roman" w:cs="Times New Roman"/>
              </w:rPr>
              <w:t>have the opportunity to</w:t>
            </w:r>
            <w:proofErr w:type="gramEnd"/>
            <w:r w:rsidR="00BC2A8C" w:rsidRPr="00D939C9">
              <w:rPr>
                <w:rFonts w:ascii="Times New Roman" w:hAnsi="Times New Roman" w:cs="Times New Roman"/>
              </w:rPr>
              <w:t xml:space="preserve"> work with your airline, I will work to improve my skills and contribute positively to the success of the team. I have been working as a flight attendant for three years, primarily based in </w:t>
            </w:r>
            <w:r w:rsidR="00D24EBC">
              <w:rPr>
                <w:rFonts w:ascii="Times New Roman" w:hAnsi="Times New Roman" w:cs="Times New Roman"/>
              </w:rPr>
              <w:t>Calgary.”</w:t>
            </w:r>
          </w:p>
        </w:tc>
        <w:tc>
          <w:tcPr>
            <w:tcW w:w="4675" w:type="dxa"/>
          </w:tcPr>
          <w:p w14:paraId="11714357" w14:textId="77777777" w:rsidR="00BC2A8C" w:rsidRPr="00D939C9" w:rsidRDefault="00D939C9" w:rsidP="00D939C9">
            <w:pPr>
              <w:jc w:val="center"/>
              <w:rPr>
                <w:rFonts w:ascii="Times New Roman" w:hAnsi="Times New Roman" w:cs="Times New Roman"/>
                <w:b/>
              </w:rPr>
            </w:pPr>
            <w:r w:rsidRPr="00D939C9">
              <w:rPr>
                <w:rFonts w:ascii="Times New Roman" w:hAnsi="Times New Roman" w:cs="Times New Roman"/>
                <w:b/>
              </w:rPr>
              <w:t>Fashion designer</w:t>
            </w:r>
          </w:p>
          <w:p w14:paraId="391877F2" w14:textId="0239BC13" w:rsidR="00D939C9" w:rsidRDefault="00D939C9" w:rsidP="00D939C9">
            <w:pPr>
              <w:rPr>
                <w:rFonts w:ascii="Times New Roman" w:hAnsi="Times New Roman" w:cs="Times New Roman"/>
              </w:rPr>
            </w:pPr>
            <w:r>
              <w:rPr>
                <w:rFonts w:ascii="Times New Roman" w:hAnsi="Times New Roman" w:cs="Times New Roman"/>
                <w:color w:val="000000" w:themeColor="text1"/>
              </w:rPr>
              <w:t>“</w:t>
            </w:r>
            <w:r w:rsidRPr="00D939C9">
              <w:rPr>
                <w:rFonts w:ascii="Times New Roman" w:hAnsi="Times New Roman" w:cs="Times New Roman"/>
                <w:color w:val="000000" w:themeColor="text1"/>
              </w:rPr>
              <w:t xml:space="preserve">I believe I’d be a strong fit for the fashion designer role because I have a deep passion for creating unique and stylish clothing. I’ve previously worked in a design studio, where I honed my skills in sketching, </w:t>
            </w:r>
            <w:proofErr w:type="gramStart"/>
            <w:r w:rsidRPr="00D939C9">
              <w:rPr>
                <w:rFonts w:ascii="Times New Roman" w:hAnsi="Times New Roman" w:cs="Times New Roman"/>
                <w:color w:val="000000" w:themeColor="text1"/>
              </w:rPr>
              <w:t>pattern-making</w:t>
            </w:r>
            <w:proofErr w:type="gramEnd"/>
            <w:r w:rsidRPr="00D939C9">
              <w:rPr>
                <w:rFonts w:ascii="Times New Roman" w:hAnsi="Times New Roman" w:cs="Times New Roman"/>
                <w:color w:val="000000" w:themeColor="text1"/>
              </w:rPr>
              <w:t xml:space="preserve">, and fabric selection. My experience has allowed me to understand the diverse preferences of clients and translate their visions into fashionable garments, even under time pressure. I also believe in being a team player and supporting my colleagues as much as I can. I'm excited about the opportunity to join your fashion design team, add value to the brand, and continue expanding my knowledge within the industry. I have three years of experience as a fashion designer in </w:t>
            </w:r>
            <w:r w:rsidR="00D24EBC">
              <w:rPr>
                <w:rFonts w:ascii="Times New Roman" w:hAnsi="Times New Roman" w:cs="Times New Roman"/>
                <w:color w:val="000000" w:themeColor="text1"/>
              </w:rPr>
              <w:t>Calgary</w:t>
            </w:r>
            <w:r w:rsidRPr="00D939C9">
              <w:rPr>
                <w:rFonts w:ascii="Times New Roman" w:hAnsi="Times New Roman" w:cs="Times New Roman"/>
                <w:color w:val="000000" w:themeColor="text1"/>
              </w:rPr>
              <w:t>.</w:t>
            </w:r>
            <w:r>
              <w:rPr>
                <w:rFonts w:ascii="Times New Roman" w:hAnsi="Times New Roman" w:cs="Times New Roman"/>
                <w:color w:val="000000" w:themeColor="text1"/>
              </w:rPr>
              <w:t>”</w:t>
            </w:r>
          </w:p>
        </w:tc>
      </w:tr>
      <w:tr w:rsidR="00BC2A8C" w14:paraId="614903FA" w14:textId="77777777" w:rsidTr="00BC2A8C">
        <w:tc>
          <w:tcPr>
            <w:tcW w:w="4675" w:type="dxa"/>
          </w:tcPr>
          <w:p w14:paraId="4E8BBBB2" w14:textId="77777777" w:rsidR="00D939C9" w:rsidRPr="00D939C9" w:rsidRDefault="00D939C9" w:rsidP="00D939C9">
            <w:pPr>
              <w:jc w:val="center"/>
              <w:rPr>
                <w:rFonts w:ascii="Times New Roman" w:hAnsi="Times New Roman" w:cs="Times New Roman"/>
                <w:b/>
              </w:rPr>
            </w:pPr>
            <w:r w:rsidRPr="00D939C9">
              <w:rPr>
                <w:rFonts w:ascii="Times New Roman" w:hAnsi="Times New Roman" w:cs="Times New Roman"/>
                <w:b/>
              </w:rPr>
              <w:t>School principal</w:t>
            </w:r>
          </w:p>
          <w:p w14:paraId="70185B8C" w14:textId="0A0E6225" w:rsidR="00D939C9" w:rsidRPr="00D939C9" w:rsidRDefault="00D939C9" w:rsidP="00D939C9">
            <w:pPr>
              <w:rPr>
                <w:rFonts w:ascii="Times New Roman" w:hAnsi="Times New Roman" w:cs="Times New Roman"/>
              </w:rPr>
            </w:pPr>
            <w:r>
              <w:rPr>
                <w:rFonts w:ascii="Times New Roman" w:hAnsi="Times New Roman" w:cs="Times New Roman"/>
                <w:color w:val="000000" w:themeColor="text1"/>
              </w:rPr>
              <w:t>“</w:t>
            </w:r>
            <w:r w:rsidRPr="00D939C9">
              <w:rPr>
                <w:rFonts w:ascii="Times New Roman" w:hAnsi="Times New Roman" w:cs="Times New Roman"/>
                <w:color w:val="000000" w:themeColor="text1"/>
              </w:rPr>
              <w:t xml:space="preserve">I believe that I would be a good fit for the school principal position because I bring a solid foundation of educational knowledge and leadership experience. In my previous role as assistant principal, I played a key role in shaping the educational environment, fostering a positive school culture, and ensuring the academic success of students. Experiencing the day-to-day of a school also helped me develop useful problem-solving skills, and I have a proven track record of working well with teachers, staff, and parents to create a supportive learning environment. I’m excited about the opportunity to demonstrate my commitment to education and contribute to the success of the school community. I’ve been working in education in </w:t>
            </w:r>
            <w:r w:rsidR="00D24EBC">
              <w:rPr>
                <w:rFonts w:ascii="Times New Roman" w:hAnsi="Times New Roman" w:cs="Times New Roman"/>
                <w:color w:val="000000" w:themeColor="text1"/>
              </w:rPr>
              <w:t>Calgary</w:t>
            </w:r>
            <w:r w:rsidRPr="00D939C9">
              <w:rPr>
                <w:rFonts w:ascii="Times New Roman" w:hAnsi="Times New Roman" w:cs="Times New Roman"/>
                <w:color w:val="000000" w:themeColor="text1"/>
              </w:rPr>
              <w:t xml:space="preserve"> for the past 3 years.</w:t>
            </w:r>
            <w:r>
              <w:rPr>
                <w:rFonts w:ascii="Times New Roman" w:hAnsi="Times New Roman" w:cs="Times New Roman"/>
                <w:color w:val="000000" w:themeColor="text1"/>
              </w:rPr>
              <w:t>”</w:t>
            </w:r>
          </w:p>
        </w:tc>
        <w:tc>
          <w:tcPr>
            <w:tcW w:w="4675" w:type="dxa"/>
          </w:tcPr>
          <w:p w14:paraId="4C305804" w14:textId="77777777" w:rsidR="00BC2A8C" w:rsidRPr="00D939C9" w:rsidRDefault="00D939C9" w:rsidP="00D939C9">
            <w:pPr>
              <w:jc w:val="center"/>
              <w:rPr>
                <w:rFonts w:ascii="Times New Roman" w:hAnsi="Times New Roman" w:cs="Times New Roman"/>
                <w:b/>
              </w:rPr>
            </w:pPr>
            <w:r w:rsidRPr="00D939C9">
              <w:rPr>
                <w:rFonts w:ascii="Times New Roman" w:hAnsi="Times New Roman" w:cs="Times New Roman"/>
                <w:b/>
              </w:rPr>
              <w:t>Bus driver</w:t>
            </w:r>
          </w:p>
          <w:p w14:paraId="717CF17C" w14:textId="5A4A33EB" w:rsidR="00D939C9" w:rsidRDefault="00D939C9" w:rsidP="00D939C9">
            <w:pPr>
              <w:rPr>
                <w:rFonts w:ascii="Times New Roman" w:hAnsi="Times New Roman" w:cs="Times New Roman"/>
              </w:rPr>
            </w:pPr>
            <w:r>
              <w:rPr>
                <w:rFonts w:ascii="Times New Roman" w:hAnsi="Times New Roman" w:cs="Times New Roman"/>
              </w:rPr>
              <w:t>“</w:t>
            </w:r>
            <w:r w:rsidRPr="00D939C9">
              <w:rPr>
                <w:rFonts w:ascii="Times New Roman" w:hAnsi="Times New Roman" w:cs="Times New Roman"/>
              </w:rPr>
              <w:t xml:space="preserve">I believe my background in passenger services and my time as a bus driver with different transportation companies have equipped me well for this role. I’ve operated a range of buses including motor coaches and articulated city buses and gained valuable experience in ensuring passenger safety and comfort. I’ve also learned how to handle unexpected events, including problems with passengers and some mechanical issues, and I’m familiar with following schedules and adhering to safety regulations. While I know that companies may have unique requirements, I’m eager to learn, take on responsibilities, and work with the team effectively to contribute to the efficiency and success of the company. I have three years of experience as a bus driver in </w:t>
            </w:r>
            <w:r w:rsidR="00D24EBC">
              <w:rPr>
                <w:rFonts w:ascii="Times New Roman" w:hAnsi="Times New Roman" w:cs="Times New Roman"/>
              </w:rPr>
              <w:t>Calgary</w:t>
            </w:r>
            <w:r w:rsidRPr="00D939C9">
              <w:rPr>
                <w:rFonts w:ascii="Times New Roman" w:hAnsi="Times New Roman" w:cs="Times New Roman"/>
              </w:rPr>
              <w:t>.</w:t>
            </w:r>
            <w:r>
              <w:rPr>
                <w:rFonts w:ascii="Times New Roman" w:hAnsi="Times New Roman" w:cs="Times New Roman"/>
              </w:rPr>
              <w:t>”</w:t>
            </w:r>
          </w:p>
        </w:tc>
      </w:tr>
    </w:tbl>
    <w:p w14:paraId="3BB9281B" w14:textId="77777777" w:rsidR="00BC2A8C" w:rsidRDefault="00BC2A8C" w:rsidP="00BC2A8C">
      <w:pPr>
        <w:spacing w:line="480" w:lineRule="auto"/>
        <w:rPr>
          <w:rFonts w:ascii="Times New Roman" w:hAnsi="Times New Roman" w:cs="Times New Roman"/>
        </w:rPr>
      </w:pPr>
    </w:p>
    <w:p w14:paraId="6652FB63" w14:textId="77777777" w:rsidR="00D939C9" w:rsidRDefault="00D939C9">
      <w:pPr>
        <w:rPr>
          <w:rFonts w:ascii="Times New Roman" w:hAnsi="Times New Roman" w:cs="Times New Roman"/>
        </w:rPr>
      </w:pPr>
      <w:r>
        <w:rPr>
          <w:rFonts w:ascii="Times New Roman" w:hAnsi="Times New Roman" w:cs="Times New Roman"/>
        </w:rPr>
        <w:br w:type="page"/>
      </w:r>
    </w:p>
    <w:p w14:paraId="7472DF69" w14:textId="6ECB0548" w:rsidR="00D939C9" w:rsidRDefault="00C21670" w:rsidP="00C21670">
      <w:pPr>
        <w:pStyle w:val="Heading1"/>
        <w:spacing w:line="480" w:lineRule="auto"/>
      </w:pPr>
      <w:bookmarkStart w:id="1" w:name="_Toc215824818"/>
      <w:r>
        <w:lastRenderedPageBreak/>
        <w:t>Appendix B: Speaker</w:t>
      </w:r>
      <w:r w:rsidR="00A60E97">
        <w:t xml:space="preserve"> and listener</w:t>
      </w:r>
      <w:r>
        <w:t xml:space="preserve"> randomization across survey versions</w:t>
      </w:r>
      <w:bookmarkEnd w:id="1"/>
    </w:p>
    <w:p w14:paraId="45A66B89" w14:textId="7377A2BC" w:rsidR="00D939C9" w:rsidRPr="001D0CDD" w:rsidRDefault="001D0CDD" w:rsidP="00C21670">
      <w:pPr>
        <w:spacing w:line="480" w:lineRule="auto"/>
        <w:ind w:firstLine="720"/>
        <w:rPr>
          <w:rFonts w:ascii="Times New Roman" w:hAnsi="Times New Roman" w:cs="Times New Roman"/>
        </w:rPr>
      </w:pPr>
      <w:r>
        <w:rPr>
          <w:rFonts w:ascii="Times New Roman" w:hAnsi="Times New Roman" w:cs="Times New Roman"/>
        </w:rPr>
        <w:t>Based on pre-ratings, the speakers were categorized according to their status (L1 vs. L2) and voice-cued sexual orientation (gay vs. straight).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2089"/>
      </w:tblGrid>
      <w:tr w:rsidR="001D0CDD" w14:paraId="62770CDA" w14:textId="77777777" w:rsidTr="00484AA0">
        <w:trPr>
          <w:jc w:val="center"/>
        </w:trPr>
        <w:tc>
          <w:tcPr>
            <w:tcW w:w="1335" w:type="dxa"/>
            <w:tcBorders>
              <w:top w:val="single" w:sz="4" w:space="0" w:color="auto"/>
              <w:bottom w:val="single" w:sz="4" w:space="0" w:color="auto"/>
            </w:tcBorders>
            <w:vAlign w:val="center"/>
          </w:tcPr>
          <w:p w14:paraId="00D17D4A" w14:textId="538D42AB" w:rsidR="001D0CDD" w:rsidRDefault="001D0CDD" w:rsidP="00484AA0">
            <w:pPr>
              <w:spacing w:before="120" w:after="120"/>
              <w:rPr>
                <w:rFonts w:ascii="Times New Roman" w:hAnsi="Times New Roman" w:cs="Times New Roman"/>
              </w:rPr>
            </w:pPr>
            <w:r>
              <w:rPr>
                <w:rFonts w:ascii="Times New Roman" w:hAnsi="Times New Roman" w:cs="Times New Roman"/>
              </w:rPr>
              <w:t>Speaker</w:t>
            </w:r>
          </w:p>
        </w:tc>
        <w:tc>
          <w:tcPr>
            <w:tcW w:w="1335" w:type="dxa"/>
            <w:tcBorders>
              <w:bottom w:val="single" w:sz="4" w:space="0" w:color="auto"/>
            </w:tcBorders>
            <w:vAlign w:val="center"/>
          </w:tcPr>
          <w:p w14:paraId="7FC03275" w14:textId="730D8B6D" w:rsidR="001D0CDD" w:rsidRDefault="001D0CDD" w:rsidP="006E0C0E">
            <w:pPr>
              <w:spacing w:before="120" w:after="120"/>
              <w:rPr>
                <w:rFonts w:ascii="Times New Roman" w:hAnsi="Times New Roman" w:cs="Times New Roman"/>
              </w:rPr>
            </w:pPr>
            <w:r>
              <w:rPr>
                <w:rFonts w:ascii="Times New Roman" w:hAnsi="Times New Roman" w:cs="Times New Roman"/>
              </w:rPr>
              <w:t>Status</w:t>
            </w:r>
          </w:p>
        </w:tc>
        <w:tc>
          <w:tcPr>
            <w:tcW w:w="2089" w:type="dxa"/>
            <w:tcBorders>
              <w:bottom w:val="single" w:sz="4" w:space="0" w:color="auto"/>
            </w:tcBorders>
            <w:vAlign w:val="center"/>
          </w:tcPr>
          <w:p w14:paraId="0B5CA3A6" w14:textId="25EC4F6E" w:rsidR="001D0CDD" w:rsidRDefault="001D0CDD" w:rsidP="006E0C0E">
            <w:pPr>
              <w:spacing w:before="120" w:after="120"/>
              <w:rPr>
                <w:rFonts w:ascii="Times New Roman" w:hAnsi="Times New Roman" w:cs="Times New Roman"/>
              </w:rPr>
            </w:pPr>
            <w:r>
              <w:rPr>
                <w:rFonts w:ascii="Times New Roman" w:hAnsi="Times New Roman" w:cs="Times New Roman"/>
              </w:rPr>
              <w:t>Sexual orientation</w:t>
            </w:r>
          </w:p>
        </w:tc>
      </w:tr>
      <w:tr w:rsidR="001D0CDD" w14:paraId="16B14783" w14:textId="77777777" w:rsidTr="00484AA0">
        <w:trPr>
          <w:jc w:val="center"/>
        </w:trPr>
        <w:tc>
          <w:tcPr>
            <w:tcW w:w="1335" w:type="dxa"/>
            <w:tcBorders>
              <w:top w:val="single" w:sz="4" w:space="0" w:color="auto"/>
            </w:tcBorders>
            <w:vAlign w:val="center"/>
          </w:tcPr>
          <w:p w14:paraId="0C350245" w14:textId="4F293D06" w:rsidR="001D0CDD" w:rsidRDefault="001D0CDD" w:rsidP="006E0C0E">
            <w:pPr>
              <w:spacing w:before="120" w:after="120"/>
              <w:rPr>
                <w:rFonts w:ascii="Times New Roman" w:hAnsi="Times New Roman" w:cs="Times New Roman"/>
              </w:rPr>
            </w:pPr>
            <w:r>
              <w:rPr>
                <w:rFonts w:ascii="Times New Roman" w:hAnsi="Times New Roman" w:cs="Times New Roman"/>
              </w:rPr>
              <w:t>S1</w:t>
            </w:r>
          </w:p>
        </w:tc>
        <w:tc>
          <w:tcPr>
            <w:tcW w:w="1335" w:type="dxa"/>
            <w:tcBorders>
              <w:top w:val="single" w:sz="4" w:space="0" w:color="auto"/>
            </w:tcBorders>
            <w:vAlign w:val="center"/>
          </w:tcPr>
          <w:p w14:paraId="68A4BE9F" w14:textId="4AA854A7" w:rsidR="001D0CDD" w:rsidRDefault="001D0CDD" w:rsidP="006E0C0E">
            <w:pPr>
              <w:spacing w:before="120" w:after="120"/>
              <w:rPr>
                <w:rFonts w:ascii="Times New Roman" w:hAnsi="Times New Roman" w:cs="Times New Roman"/>
              </w:rPr>
            </w:pPr>
            <w:r>
              <w:rPr>
                <w:rFonts w:ascii="Times New Roman" w:hAnsi="Times New Roman" w:cs="Times New Roman"/>
              </w:rPr>
              <w:t>L1</w:t>
            </w:r>
          </w:p>
        </w:tc>
        <w:tc>
          <w:tcPr>
            <w:tcW w:w="2089" w:type="dxa"/>
            <w:tcBorders>
              <w:top w:val="single" w:sz="4" w:space="0" w:color="auto"/>
            </w:tcBorders>
            <w:vAlign w:val="center"/>
          </w:tcPr>
          <w:p w14:paraId="1331C463" w14:textId="572D6E9A" w:rsidR="001D0CDD" w:rsidRDefault="001D0CDD" w:rsidP="006E0C0E">
            <w:pPr>
              <w:spacing w:before="120" w:after="120"/>
              <w:rPr>
                <w:rFonts w:ascii="Times New Roman" w:hAnsi="Times New Roman" w:cs="Times New Roman"/>
              </w:rPr>
            </w:pPr>
            <w:r>
              <w:rPr>
                <w:rFonts w:ascii="Times New Roman" w:hAnsi="Times New Roman" w:cs="Times New Roman"/>
              </w:rPr>
              <w:t>Gay</w:t>
            </w:r>
          </w:p>
        </w:tc>
      </w:tr>
      <w:tr w:rsidR="001D0CDD" w14:paraId="7CD74FA5" w14:textId="77777777" w:rsidTr="00484AA0">
        <w:trPr>
          <w:jc w:val="center"/>
        </w:trPr>
        <w:tc>
          <w:tcPr>
            <w:tcW w:w="1335" w:type="dxa"/>
            <w:vAlign w:val="center"/>
          </w:tcPr>
          <w:p w14:paraId="2A112516" w14:textId="14BFC475" w:rsidR="001D0CDD" w:rsidRDefault="001D0CDD" w:rsidP="006E0C0E">
            <w:pPr>
              <w:spacing w:before="120" w:after="120"/>
              <w:rPr>
                <w:rFonts w:ascii="Times New Roman" w:hAnsi="Times New Roman" w:cs="Times New Roman"/>
              </w:rPr>
            </w:pPr>
            <w:r>
              <w:rPr>
                <w:rFonts w:ascii="Times New Roman" w:hAnsi="Times New Roman" w:cs="Times New Roman"/>
              </w:rPr>
              <w:t>S2</w:t>
            </w:r>
          </w:p>
        </w:tc>
        <w:tc>
          <w:tcPr>
            <w:tcW w:w="1335" w:type="dxa"/>
            <w:vAlign w:val="center"/>
          </w:tcPr>
          <w:p w14:paraId="6EC8952E" w14:textId="5CCB763B" w:rsidR="001D0CDD" w:rsidRDefault="001D0CDD" w:rsidP="006E0C0E">
            <w:pPr>
              <w:spacing w:before="120" w:after="120"/>
              <w:rPr>
                <w:rFonts w:ascii="Times New Roman" w:hAnsi="Times New Roman" w:cs="Times New Roman"/>
              </w:rPr>
            </w:pPr>
            <w:r>
              <w:rPr>
                <w:rFonts w:ascii="Times New Roman" w:hAnsi="Times New Roman" w:cs="Times New Roman"/>
              </w:rPr>
              <w:t>L1</w:t>
            </w:r>
          </w:p>
        </w:tc>
        <w:tc>
          <w:tcPr>
            <w:tcW w:w="2089" w:type="dxa"/>
            <w:vAlign w:val="center"/>
          </w:tcPr>
          <w:p w14:paraId="200FFDE6" w14:textId="03B026C8" w:rsidR="001D0CDD" w:rsidRDefault="001D0CDD" w:rsidP="006E0C0E">
            <w:pPr>
              <w:spacing w:before="120" w:after="120"/>
              <w:rPr>
                <w:rFonts w:ascii="Times New Roman" w:hAnsi="Times New Roman" w:cs="Times New Roman"/>
              </w:rPr>
            </w:pPr>
            <w:r>
              <w:rPr>
                <w:rFonts w:ascii="Times New Roman" w:hAnsi="Times New Roman" w:cs="Times New Roman"/>
              </w:rPr>
              <w:t>Straight</w:t>
            </w:r>
          </w:p>
        </w:tc>
      </w:tr>
      <w:tr w:rsidR="001D0CDD" w14:paraId="79F1F7A3" w14:textId="77777777" w:rsidTr="00484AA0">
        <w:trPr>
          <w:jc w:val="center"/>
        </w:trPr>
        <w:tc>
          <w:tcPr>
            <w:tcW w:w="1335" w:type="dxa"/>
            <w:vAlign w:val="center"/>
          </w:tcPr>
          <w:p w14:paraId="6B176B91" w14:textId="0F9E9A8B" w:rsidR="001D0CDD" w:rsidRDefault="001D0CDD" w:rsidP="006E0C0E">
            <w:pPr>
              <w:spacing w:before="120" w:after="120"/>
              <w:rPr>
                <w:rFonts w:ascii="Times New Roman" w:hAnsi="Times New Roman" w:cs="Times New Roman"/>
              </w:rPr>
            </w:pPr>
            <w:r>
              <w:rPr>
                <w:rFonts w:ascii="Times New Roman" w:hAnsi="Times New Roman" w:cs="Times New Roman"/>
              </w:rPr>
              <w:t>S3</w:t>
            </w:r>
          </w:p>
        </w:tc>
        <w:tc>
          <w:tcPr>
            <w:tcW w:w="1335" w:type="dxa"/>
            <w:vAlign w:val="center"/>
          </w:tcPr>
          <w:p w14:paraId="7C8698FA" w14:textId="19A74556" w:rsidR="001D0CDD" w:rsidRDefault="001D0CDD" w:rsidP="006E0C0E">
            <w:pPr>
              <w:spacing w:before="120" w:after="120"/>
              <w:rPr>
                <w:rFonts w:ascii="Times New Roman" w:hAnsi="Times New Roman" w:cs="Times New Roman"/>
              </w:rPr>
            </w:pPr>
            <w:r>
              <w:rPr>
                <w:rFonts w:ascii="Times New Roman" w:hAnsi="Times New Roman" w:cs="Times New Roman"/>
              </w:rPr>
              <w:t>L2</w:t>
            </w:r>
          </w:p>
        </w:tc>
        <w:tc>
          <w:tcPr>
            <w:tcW w:w="2089" w:type="dxa"/>
            <w:vAlign w:val="center"/>
          </w:tcPr>
          <w:p w14:paraId="52A7A009" w14:textId="7B6B1FE2" w:rsidR="001D0CDD" w:rsidRDefault="001D0CDD" w:rsidP="006E0C0E">
            <w:pPr>
              <w:spacing w:before="120" w:after="120"/>
              <w:rPr>
                <w:rFonts w:ascii="Times New Roman" w:hAnsi="Times New Roman" w:cs="Times New Roman"/>
              </w:rPr>
            </w:pPr>
            <w:r>
              <w:rPr>
                <w:rFonts w:ascii="Times New Roman" w:hAnsi="Times New Roman" w:cs="Times New Roman"/>
              </w:rPr>
              <w:t>Gay</w:t>
            </w:r>
          </w:p>
        </w:tc>
      </w:tr>
      <w:tr w:rsidR="001D0CDD" w14:paraId="09CB4986" w14:textId="77777777" w:rsidTr="00484AA0">
        <w:trPr>
          <w:jc w:val="center"/>
        </w:trPr>
        <w:tc>
          <w:tcPr>
            <w:tcW w:w="1335" w:type="dxa"/>
            <w:vAlign w:val="center"/>
          </w:tcPr>
          <w:p w14:paraId="513DDAC2" w14:textId="107D4596" w:rsidR="001D0CDD" w:rsidRDefault="001D0CDD" w:rsidP="006E0C0E">
            <w:pPr>
              <w:spacing w:before="120" w:after="120"/>
              <w:rPr>
                <w:rFonts w:ascii="Times New Roman" w:hAnsi="Times New Roman" w:cs="Times New Roman"/>
              </w:rPr>
            </w:pPr>
            <w:r>
              <w:rPr>
                <w:rFonts w:ascii="Times New Roman" w:hAnsi="Times New Roman" w:cs="Times New Roman"/>
              </w:rPr>
              <w:t>S4</w:t>
            </w:r>
          </w:p>
        </w:tc>
        <w:tc>
          <w:tcPr>
            <w:tcW w:w="1335" w:type="dxa"/>
            <w:vAlign w:val="center"/>
          </w:tcPr>
          <w:p w14:paraId="4CFE2BA7" w14:textId="0FDA8A99" w:rsidR="001D0CDD" w:rsidRDefault="001D0CDD" w:rsidP="006E0C0E">
            <w:pPr>
              <w:spacing w:before="120" w:after="120"/>
              <w:rPr>
                <w:rFonts w:ascii="Times New Roman" w:hAnsi="Times New Roman" w:cs="Times New Roman"/>
              </w:rPr>
            </w:pPr>
            <w:r>
              <w:rPr>
                <w:rFonts w:ascii="Times New Roman" w:hAnsi="Times New Roman" w:cs="Times New Roman"/>
              </w:rPr>
              <w:t>L2</w:t>
            </w:r>
          </w:p>
        </w:tc>
        <w:tc>
          <w:tcPr>
            <w:tcW w:w="2089" w:type="dxa"/>
            <w:vAlign w:val="center"/>
          </w:tcPr>
          <w:p w14:paraId="4DDD8414" w14:textId="0DF7E133" w:rsidR="001D0CDD" w:rsidRDefault="001D0CDD" w:rsidP="006E0C0E">
            <w:pPr>
              <w:spacing w:before="120" w:after="120"/>
              <w:rPr>
                <w:rFonts w:ascii="Times New Roman" w:hAnsi="Times New Roman" w:cs="Times New Roman"/>
              </w:rPr>
            </w:pPr>
            <w:r>
              <w:rPr>
                <w:rFonts w:ascii="Times New Roman" w:hAnsi="Times New Roman" w:cs="Times New Roman"/>
              </w:rPr>
              <w:t>Straight</w:t>
            </w:r>
          </w:p>
        </w:tc>
      </w:tr>
      <w:tr w:rsidR="001D0CDD" w14:paraId="535E3D53" w14:textId="77777777" w:rsidTr="00484AA0">
        <w:trPr>
          <w:jc w:val="center"/>
        </w:trPr>
        <w:tc>
          <w:tcPr>
            <w:tcW w:w="1335" w:type="dxa"/>
            <w:vAlign w:val="center"/>
          </w:tcPr>
          <w:p w14:paraId="00D71B1B" w14:textId="41C60ED9" w:rsidR="001D0CDD" w:rsidRDefault="001D0CDD" w:rsidP="006E0C0E">
            <w:pPr>
              <w:spacing w:before="120" w:after="120"/>
              <w:rPr>
                <w:rFonts w:ascii="Times New Roman" w:hAnsi="Times New Roman" w:cs="Times New Roman"/>
              </w:rPr>
            </w:pPr>
            <w:r>
              <w:rPr>
                <w:rFonts w:ascii="Times New Roman" w:hAnsi="Times New Roman" w:cs="Times New Roman"/>
              </w:rPr>
              <w:t>S5</w:t>
            </w:r>
          </w:p>
        </w:tc>
        <w:tc>
          <w:tcPr>
            <w:tcW w:w="1335" w:type="dxa"/>
            <w:vAlign w:val="center"/>
          </w:tcPr>
          <w:p w14:paraId="57379268" w14:textId="30F5FE10" w:rsidR="001D0CDD" w:rsidRDefault="001D0CDD" w:rsidP="006E0C0E">
            <w:pPr>
              <w:spacing w:before="120" w:after="120"/>
              <w:rPr>
                <w:rFonts w:ascii="Times New Roman" w:hAnsi="Times New Roman" w:cs="Times New Roman"/>
              </w:rPr>
            </w:pPr>
            <w:r>
              <w:rPr>
                <w:rFonts w:ascii="Times New Roman" w:hAnsi="Times New Roman" w:cs="Times New Roman"/>
              </w:rPr>
              <w:t>L1</w:t>
            </w:r>
          </w:p>
        </w:tc>
        <w:tc>
          <w:tcPr>
            <w:tcW w:w="2089" w:type="dxa"/>
            <w:vAlign w:val="center"/>
          </w:tcPr>
          <w:p w14:paraId="09F87115" w14:textId="6820899F" w:rsidR="001D0CDD" w:rsidRDefault="001D0CDD" w:rsidP="006E0C0E">
            <w:pPr>
              <w:spacing w:before="120" w:after="120"/>
              <w:rPr>
                <w:rFonts w:ascii="Times New Roman" w:hAnsi="Times New Roman" w:cs="Times New Roman"/>
              </w:rPr>
            </w:pPr>
            <w:r>
              <w:rPr>
                <w:rFonts w:ascii="Times New Roman" w:hAnsi="Times New Roman" w:cs="Times New Roman"/>
              </w:rPr>
              <w:t>Gay</w:t>
            </w:r>
          </w:p>
        </w:tc>
      </w:tr>
      <w:tr w:rsidR="001D0CDD" w14:paraId="19A17B03" w14:textId="77777777" w:rsidTr="00484AA0">
        <w:trPr>
          <w:jc w:val="center"/>
        </w:trPr>
        <w:tc>
          <w:tcPr>
            <w:tcW w:w="1335" w:type="dxa"/>
            <w:vAlign w:val="center"/>
          </w:tcPr>
          <w:p w14:paraId="098D01AC" w14:textId="0275E733" w:rsidR="001D0CDD" w:rsidRDefault="001D0CDD" w:rsidP="006E0C0E">
            <w:pPr>
              <w:spacing w:before="120" w:after="120"/>
              <w:rPr>
                <w:rFonts w:ascii="Times New Roman" w:hAnsi="Times New Roman" w:cs="Times New Roman"/>
              </w:rPr>
            </w:pPr>
            <w:r>
              <w:rPr>
                <w:rFonts w:ascii="Times New Roman" w:hAnsi="Times New Roman" w:cs="Times New Roman"/>
              </w:rPr>
              <w:t>S6</w:t>
            </w:r>
          </w:p>
        </w:tc>
        <w:tc>
          <w:tcPr>
            <w:tcW w:w="1335" w:type="dxa"/>
            <w:vAlign w:val="center"/>
          </w:tcPr>
          <w:p w14:paraId="0185C967" w14:textId="434C827C" w:rsidR="001D0CDD" w:rsidRDefault="001D0CDD" w:rsidP="006E0C0E">
            <w:pPr>
              <w:spacing w:before="120" w:after="120"/>
              <w:rPr>
                <w:rFonts w:ascii="Times New Roman" w:hAnsi="Times New Roman" w:cs="Times New Roman"/>
              </w:rPr>
            </w:pPr>
            <w:r>
              <w:rPr>
                <w:rFonts w:ascii="Times New Roman" w:hAnsi="Times New Roman" w:cs="Times New Roman"/>
              </w:rPr>
              <w:t>L1</w:t>
            </w:r>
          </w:p>
        </w:tc>
        <w:tc>
          <w:tcPr>
            <w:tcW w:w="2089" w:type="dxa"/>
            <w:vAlign w:val="center"/>
          </w:tcPr>
          <w:p w14:paraId="048C2473" w14:textId="6936B433" w:rsidR="001D0CDD" w:rsidRDefault="001D0CDD" w:rsidP="006E0C0E">
            <w:pPr>
              <w:spacing w:before="120" w:after="120"/>
              <w:rPr>
                <w:rFonts w:ascii="Times New Roman" w:hAnsi="Times New Roman" w:cs="Times New Roman"/>
              </w:rPr>
            </w:pPr>
            <w:r>
              <w:rPr>
                <w:rFonts w:ascii="Times New Roman" w:hAnsi="Times New Roman" w:cs="Times New Roman"/>
              </w:rPr>
              <w:t>Straight</w:t>
            </w:r>
          </w:p>
        </w:tc>
      </w:tr>
      <w:tr w:rsidR="001D0CDD" w14:paraId="7A4B7C39" w14:textId="77777777" w:rsidTr="00484AA0">
        <w:trPr>
          <w:jc w:val="center"/>
        </w:trPr>
        <w:tc>
          <w:tcPr>
            <w:tcW w:w="1335" w:type="dxa"/>
            <w:vAlign w:val="center"/>
          </w:tcPr>
          <w:p w14:paraId="284D4501" w14:textId="6741068C" w:rsidR="001D0CDD" w:rsidRDefault="001D0CDD" w:rsidP="006E0C0E">
            <w:pPr>
              <w:spacing w:before="120" w:after="120"/>
              <w:rPr>
                <w:rFonts w:ascii="Times New Roman" w:hAnsi="Times New Roman" w:cs="Times New Roman"/>
              </w:rPr>
            </w:pPr>
            <w:r>
              <w:rPr>
                <w:rFonts w:ascii="Times New Roman" w:hAnsi="Times New Roman" w:cs="Times New Roman"/>
              </w:rPr>
              <w:t>S7</w:t>
            </w:r>
          </w:p>
        </w:tc>
        <w:tc>
          <w:tcPr>
            <w:tcW w:w="1335" w:type="dxa"/>
            <w:vAlign w:val="center"/>
          </w:tcPr>
          <w:p w14:paraId="375CFFBF" w14:textId="72ABEA9B" w:rsidR="001D0CDD" w:rsidRDefault="001D0CDD" w:rsidP="006E0C0E">
            <w:pPr>
              <w:spacing w:before="120" w:after="120"/>
              <w:rPr>
                <w:rFonts w:ascii="Times New Roman" w:hAnsi="Times New Roman" w:cs="Times New Roman"/>
              </w:rPr>
            </w:pPr>
            <w:r>
              <w:rPr>
                <w:rFonts w:ascii="Times New Roman" w:hAnsi="Times New Roman" w:cs="Times New Roman"/>
              </w:rPr>
              <w:t>L2</w:t>
            </w:r>
          </w:p>
        </w:tc>
        <w:tc>
          <w:tcPr>
            <w:tcW w:w="2089" w:type="dxa"/>
            <w:vAlign w:val="center"/>
          </w:tcPr>
          <w:p w14:paraId="05CC07B3" w14:textId="48543398" w:rsidR="001D0CDD" w:rsidRDefault="001D0CDD" w:rsidP="006E0C0E">
            <w:pPr>
              <w:spacing w:before="120" w:after="120"/>
              <w:rPr>
                <w:rFonts w:ascii="Times New Roman" w:hAnsi="Times New Roman" w:cs="Times New Roman"/>
              </w:rPr>
            </w:pPr>
            <w:r>
              <w:rPr>
                <w:rFonts w:ascii="Times New Roman" w:hAnsi="Times New Roman" w:cs="Times New Roman"/>
              </w:rPr>
              <w:t>Gay</w:t>
            </w:r>
          </w:p>
        </w:tc>
      </w:tr>
      <w:tr w:rsidR="001D0CDD" w14:paraId="7A5C21F0" w14:textId="77777777" w:rsidTr="00484AA0">
        <w:trPr>
          <w:jc w:val="center"/>
        </w:trPr>
        <w:tc>
          <w:tcPr>
            <w:tcW w:w="1335" w:type="dxa"/>
            <w:vAlign w:val="center"/>
          </w:tcPr>
          <w:p w14:paraId="17322D8F" w14:textId="7776044F" w:rsidR="001D0CDD" w:rsidRDefault="001D0CDD" w:rsidP="006E0C0E">
            <w:pPr>
              <w:spacing w:before="120" w:after="120"/>
              <w:rPr>
                <w:rFonts w:ascii="Times New Roman" w:hAnsi="Times New Roman" w:cs="Times New Roman"/>
              </w:rPr>
            </w:pPr>
            <w:r>
              <w:rPr>
                <w:rFonts w:ascii="Times New Roman" w:hAnsi="Times New Roman" w:cs="Times New Roman"/>
              </w:rPr>
              <w:t>S8</w:t>
            </w:r>
          </w:p>
        </w:tc>
        <w:tc>
          <w:tcPr>
            <w:tcW w:w="1335" w:type="dxa"/>
            <w:vAlign w:val="center"/>
          </w:tcPr>
          <w:p w14:paraId="7B0A794C" w14:textId="614C2EA6" w:rsidR="001D0CDD" w:rsidRDefault="001D0CDD" w:rsidP="006E0C0E">
            <w:pPr>
              <w:spacing w:before="120" w:after="120"/>
              <w:rPr>
                <w:rFonts w:ascii="Times New Roman" w:hAnsi="Times New Roman" w:cs="Times New Roman"/>
              </w:rPr>
            </w:pPr>
            <w:r>
              <w:rPr>
                <w:rFonts w:ascii="Times New Roman" w:hAnsi="Times New Roman" w:cs="Times New Roman"/>
              </w:rPr>
              <w:t>L2</w:t>
            </w:r>
          </w:p>
        </w:tc>
        <w:tc>
          <w:tcPr>
            <w:tcW w:w="2089" w:type="dxa"/>
            <w:vAlign w:val="center"/>
          </w:tcPr>
          <w:p w14:paraId="5BDC5B35" w14:textId="42A68DBE" w:rsidR="001D0CDD" w:rsidRDefault="001D0CDD" w:rsidP="006E0C0E">
            <w:pPr>
              <w:spacing w:before="120" w:after="120"/>
              <w:rPr>
                <w:rFonts w:ascii="Times New Roman" w:hAnsi="Times New Roman" w:cs="Times New Roman"/>
              </w:rPr>
            </w:pPr>
            <w:r>
              <w:rPr>
                <w:rFonts w:ascii="Times New Roman" w:hAnsi="Times New Roman" w:cs="Times New Roman"/>
              </w:rPr>
              <w:t>Straight</w:t>
            </w:r>
          </w:p>
        </w:tc>
      </w:tr>
    </w:tbl>
    <w:p w14:paraId="1DC30155" w14:textId="0AE53AAD" w:rsidR="00394907" w:rsidRDefault="00394907" w:rsidP="00484AA0">
      <w:pPr>
        <w:spacing w:line="480" w:lineRule="auto"/>
      </w:pPr>
    </w:p>
    <w:p w14:paraId="1708A6A3" w14:textId="54DF8E5C" w:rsidR="00C66CB2" w:rsidRDefault="00484AA0" w:rsidP="00484AA0">
      <w:pPr>
        <w:spacing w:line="480" w:lineRule="auto"/>
        <w:ind w:firstLine="720"/>
        <w:rPr>
          <w:rFonts w:ascii="Times New Roman" w:hAnsi="Times New Roman" w:cs="Times New Roman"/>
        </w:rPr>
      </w:pPr>
      <w:r>
        <w:rPr>
          <w:rFonts w:ascii="Times New Roman" w:hAnsi="Times New Roman" w:cs="Times New Roman"/>
        </w:rPr>
        <w:t xml:space="preserve">Because each speaker had to be considered for each of the four jobs, </w:t>
      </w:r>
      <w:r w:rsidR="00475E4E">
        <w:rPr>
          <w:rFonts w:ascii="Times New Roman" w:hAnsi="Times New Roman" w:cs="Times New Roman"/>
        </w:rPr>
        <w:t xml:space="preserve">the </w:t>
      </w:r>
      <w:r w:rsidR="00475E4E" w:rsidRPr="00475E4E">
        <w:rPr>
          <w:rFonts w:ascii="Times New Roman" w:hAnsi="Times New Roman" w:cs="Times New Roman"/>
        </w:rPr>
        <w:t xml:space="preserve">32 </w:t>
      </w:r>
      <w:r w:rsidR="00475E4E">
        <w:rPr>
          <w:rFonts w:ascii="Times New Roman" w:hAnsi="Times New Roman" w:cs="Times New Roman"/>
        </w:rPr>
        <w:t xml:space="preserve">recordings </w:t>
      </w:r>
      <w:r w:rsidR="00475E4E" w:rsidRPr="00475E4E">
        <w:rPr>
          <w:rFonts w:ascii="Times New Roman" w:hAnsi="Times New Roman" w:cs="Times New Roman"/>
        </w:rPr>
        <w:t xml:space="preserve">(4 </w:t>
      </w:r>
      <w:r w:rsidR="00475E4E">
        <w:rPr>
          <w:rFonts w:ascii="Times New Roman" w:hAnsi="Times New Roman" w:cs="Times New Roman"/>
        </w:rPr>
        <w:t>jobs</w:t>
      </w:r>
      <w:r w:rsidR="00475E4E" w:rsidRPr="00475E4E">
        <w:rPr>
          <w:rFonts w:ascii="Times New Roman" w:hAnsi="Times New Roman" w:cs="Times New Roman"/>
        </w:rPr>
        <w:t xml:space="preserve"> × 8 speakers) </w:t>
      </w:r>
      <w:r>
        <w:rPr>
          <w:rFonts w:ascii="Times New Roman" w:hAnsi="Times New Roman" w:cs="Times New Roman"/>
        </w:rPr>
        <w:t xml:space="preserve">were organized into </w:t>
      </w:r>
      <w:r w:rsidR="00BC2A8C">
        <w:rPr>
          <w:rFonts w:ascii="Times New Roman" w:hAnsi="Times New Roman" w:cs="Times New Roman"/>
        </w:rPr>
        <w:t>16</w:t>
      </w:r>
      <w:r>
        <w:rPr>
          <w:rFonts w:ascii="Times New Roman" w:hAnsi="Times New Roman" w:cs="Times New Roman"/>
        </w:rPr>
        <w:t xml:space="preserve"> balanced lists. Lists 1–4 featured speakers S1–S4 rotating across</w:t>
      </w:r>
      <w:r w:rsidR="00475E4E">
        <w:rPr>
          <w:rFonts w:ascii="Times New Roman" w:hAnsi="Times New Roman" w:cs="Times New Roman"/>
        </w:rPr>
        <w:t xml:space="preserve"> all</w:t>
      </w:r>
      <w:r>
        <w:rPr>
          <w:rFonts w:ascii="Times New Roman" w:hAnsi="Times New Roman" w:cs="Times New Roman"/>
        </w:rPr>
        <w:t xml:space="preserve"> jobs, with 16 unique listeners assigned to each list. Lists 5–8 featured speakers S5–S8 rotating across</w:t>
      </w:r>
      <w:r w:rsidR="00475E4E">
        <w:rPr>
          <w:rFonts w:ascii="Times New Roman" w:hAnsi="Times New Roman" w:cs="Times New Roman"/>
        </w:rPr>
        <w:t xml:space="preserve"> all</w:t>
      </w:r>
      <w:r>
        <w:rPr>
          <w:rFonts w:ascii="Times New Roman" w:hAnsi="Times New Roman" w:cs="Times New Roman"/>
        </w:rPr>
        <w:t xml:space="preserve"> jobs, with 16 unique listeners assigned to each list. </w:t>
      </w:r>
      <w:r w:rsidR="00BC2A8C">
        <w:rPr>
          <w:rFonts w:ascii="Times New Roman" w:hAnsi="Times New Roman" w:cs="Times New Roman"/>
        </w:rPr>
        <w:t xml:space="preserve">Lists 9–12 featured speakers S1, S3, S6, and S8 rotating across </w:t>
      </w:r>
      <w:r w:rsidR="00475E4E">
        <w:rPr>
          <w:rFonts w:ascii="Times New Roman" w:hAnsi="Times New Roman" w:cs="Times New Roman"/>
        </w:rPr>
        <w:t xml:space="preserve">all </w:t>
      </w:r>
      <w:r w:rsidR="00BC2A8C">
        <w:rPr>
          <w:rFonts w:ascii="Times New Roman" w:hAnsi="Times New Roman" w:cs="Times New Roman"/>
        </w:rPr>
        <w:t>jobs, with 8 unique listeners assigned to each list. Finally, lists 13–16 featured speakers S2, S4, S</w:t>
      </w:r>
      <w:r w:rsidR="0049671F">
        <w:rPr>
          <w:rFonts w:ascii="Times New Roman" w:hAnsi="Times New Roman" w:cs="Times New Roman"/>
        </w:rPr>
        <w:t>5</w:t>
      </w:r>
      <w:r w:rsidR="00BC2A8C">
        <w:rPr>
          <w:rFonts w:ascii="Times New Roman" w:hAnsi="Times New Roman" w:cs="Times New Roman"/>
        </w:rPr>
        <w:t>, and S7 rotating across</w:t>
      </w:r>
      <w:r w:rsidR="00475E4E">
        <w:rPr>
          <w:rFonts w:ascii="Times New Roman" w:hAnsi="Times New Roman" w:cs="Times New Roman"/>
        </w:rPr>
        <w:t xml:space="preserve"> all</w:t>
      </w:r>
      <w:r w:rsidR="00BC2A8C">
        <w:rPr>
          <w:rFonts w:ascii="Times New Roman" w:hAnsi="Times New Roman" w:cs="Times New Roman"/>
        </w:rPr>
        <w:t xml:space="preserve"> jobs, with 8 unique listeners assigned to each list. Listener assignment to each list followed the pre-determined participation quotas for individuals born in </w:t>
      </w:r>
      <w:r w:rsidR="000F6214">
        <w:rPr>
          <w:rFonts w:ascii="Times New Roman" w:hAnsi="Times New Roman" w:cs="Times New Roman"/>
        </w:rPr>
        <w:t>Canada</w:t>
      </w:r>
      <w:r w:rsidR="00BC2A8C">
        <w:rPr>
          <w:rFonts w:ascii="Times New Roman" w:hAnsi="Times New Roman" w:cs="Times New Roman"/>
        </w:rPr>
        <w:t xml:space="preserve"> and outside of </w:t>
      </w:r>
      <w:r w:rsidR="000F6214">
        <w:rPr>
          <w:rFonts w:ascii="Times New Roman" w:hAnsi="Times New Roman" w:cs="Times New Roman"/>
        </w:rPr>
        <w:t>Canada</w:t>
      </w:r>
      <w:r w:rsidR="00BC2A8C">
        <w:rPr>
          <w:rFonts w:ascii="Times New Roman" w:hAnsi="Times New Roman" w:cs="Times New Roman"/>
        </w:rPr>
        <w:t>.</w:t>
      </w:r>
    </w:p>
    <w:p w14:paraId="2A13BD12" w14:textId="77777777" w:rsidR="00C430EF" w:rsidRDefault="00C430EF">
      <w:pPr>
        <w:rPr>
          <w:rFonts w:ascii="Times New Roman" w:hAnsi="Times New Roman" w:cs="Times New Roman"/>
        </w:rPr>
        <w:sectPr w:rsidR="00C430EF" w:rsidSect="001D0CDD">
          <w:pgSz w:w="12240" w:h="15840" w:code="1"/>
          <w:pgMar w:top="1440" w:right="1440" w:bottom="1440" w:left="1440" w:header="708" w:footer="708" w:gutter="0"/>
          <w:cols w:space="708"/>
          <w:docGrid w:linePitch="360"/>
        </w:sectPr>
      </w:pPr>
    </w:p>
    <w:p w14:paraId="407EA07C" w14:textId="184A3276" w:rsidR="00484AA0" w:rsidRPr="003712FD" w:rsidRDefault="00C66CB2" w:rsidP="00E8259F">
      <w:pPr>
        <w:pStyle w:val="Heading1"/>
        <w:rPr>
          <w:color w:val="auto"/>
        </w:rPr>
      </w:pPr>
      <w:bookmarkStart w:id="2" w:name="_Toc215824819"/>
      <w:r w:rsidRPr="003712FD">
        <w:rPr>
          <w:color w:val="auto"/>
        </w:rPr>
        <w:lastRenderedPageBreak/>
        <w:t xml:space="preserve">Appendix C: </w:t>
      </w:r>
      <w:r w:rsidR="00E8259F" w:rsidRPr="003712FD">
        <w:rPr>
          <w:color w:val="auto"/>
        </w:rPr>
        <w:t>Raw mean and standard deviation</w:t>
      </w:r>
      <w:r w:rsidR="004B246A" w:rsidRPr="003712FD">
        <w:rPr>
          <w:color w:val="auto"/>
        </w:rPr>
        <w:t xml:space="preserve"> </w:t>
      </w:r>
      <w:r w:rsidR="00D74712" w:rsidRPr="003712FD">
        <w:rPr>
          <w:color w:val="auto"/>
        </w:rPr>
        <w:t>values</w:t>
      </w:r>
      <w:r w:rsidR="00E8259F" w:rsidRPr="003712FD">
        <w:rPr>
          <w:color w:val="auto"/>
        </w:rPr>
        <w:t xml:space="preserve"> for employability ratings</w:t>
      </w:r>
      <w:bookmarkEnd w:id="2"/>
    </w:p>
    <w:p w14:paraId="0DE18D78" w14:textId="0EBBB12C" w:rsidR="00E8259F" w:rsidRPr="003712FD" w:rsidRDefault="00E8259F" w:rsidP="00E8259F">
      <w:pPr>
        <w:rPr>
          <w:rFonts w:ascii="Times New Roman" w:hAnsi="Times New Roman" w:cs="Times New Roman"/>
        </w:rPr>
      </w:pP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6"/>
        <w:gridCol w:w="2110"/>
        <w:gridCol w:w="2112"/>
        <w:gridCol w:w="2112"/>
        <w:gridCol w:w="2110"/>
      </w:tblGrid>
      <w:tr w:rsidR="00337450" w:rsidRPr="003712FD" w14:paraId="78569842" w14:textId="77777777" w:rsidTr="000729C4">
        <w:trPr>
          <w:trHeight w:hRule="exact" w:val="567"/>
        </w:trPr>
        <w:tc>
          <w:tcPr>
            <w:tcW w:w="1742" w:type="pct"/>
            <w:tcBorders>
              <w:bottom w:val="single" w:sz="4" w:space="0" w:color="auto"/>
            </w:tcBorders>
            <w:vAlign w:val="center"/>
          </w:tcPr>
          <w:p w14:paraId="0EBDC1A6" w14:textId="6F090071" w:rsidR="00E8636C" w:rsidRPr="003712FD" w:rsidRDefault="00E8636C" w:rsidP="004A24FD">
            <w:pPr>
              <w:rPr>
                <w:rFonts w:ascii="Times New Roman" w:hAnsi="Times New Roman" w:cs="Times New Roman"/>
              </w:rPr>
            </w:pPr>
            <w:r w:rsidRPr="003712FD">
              <w:rPr>
                <w:rFonts w:ascii="Times New Roman" w:hAnsi="Times New Roman" w:cs="Times New Roman"/>
              </w:rPr>
              <w:t>Speaker identity</w:t>
            </w:r>
          </w:p>
        </w:tc>
        <w:tc>
          <w:tcPr>
            <w:tcW w:w="814" w:type="pct"/>
            <w:tcBorders>
              <w:bottom w:val="single" w:sz="4" w:space="0" w:color="auto"/>
            </w:tcBorders>
            <w:vAlign w:val="center"/>
          </w:tcPr>
          <w:p w14:paraId="20BAB31B" w14:textId="3C76FF93" w:rsidR="00E8636C" w:rsidRPr="003712FD" w:rsidRDefault="00E8636C" w:rsidP="004A24FD">
            <w:pPr>
              <w:jc w:val="center"/>
              <w:rPr>
                <w:rFonts w:ascii="Times New Roman" w:hAnsi="Times New Roman" w:cs="Times New Roman"/>
              </w:rPr>
            </w:pPr>
            <w:r w:rsidRPr="003712FD">
              <w:rPr>
                <w:rFonts w:ascii="Times New Roman" w:hAnsi="Times New Roman" w:cs="Times New Roman"/>
              </w:rPr>
              <w:t>School principal</w:t>
            </w:r>
          </w:p>
        </w:tc>
        <w:tc>
          <w:tcPr>
            <w:tcW w:w="815" w:type="pct"/>
            <w:tcBorders>
              <w:bottom w:val="single" w:sz="4" w:space="0" w:color="auto"/>
            </w:tcBorders>
            <w:vAlign w:val="center"/>
          </w:tcPr>
          <w:p w14:paraId="3575D652" w14:textId="32D93E0C" w:rsidR="00E8636C" w:rsidRPr="003712FD" w:rsidRDefault="00E8636C" w:rsidP="004A24FD">
            <w:pPr>
              <w:jc w:val="center"/>
              <w:rPr>
                <w:rFonts w:ascii="Times New Roman" w:hAnsi="Times New Roman" w:cs="Times New Roman"/>
              </w:rPr>
            </w:pPr>
            <w:r w:rsidRPr="003712FD">
              <w:rPr>
                <w:rFonts w:ascii="Times New Roman" w:hAnsi="Times New Roman" w:cs="Times New Roman"/>
              </w:rPr>
              <w:t>Bus driver</w:t>
            </w:r>
          </w:p>
        </w:tc>
        <w:tc>
          <w:tcPr>
            <w:tcW w:w="815" w:type="pct"/>
            <w:tcBorders>
              <w:bottom w:val="single" w:sz="4" w:space="0" w:color="auto"/>
            </w:tcBorders>
            <w:vAlign w:val="center"/>
          </w:tcPr>
          <w:p w14:paraId="04ABD485" w14:textId="598BB036" w:rsidR="00E8636C" w:rsidRPr="003712FD" w:rsidRDefault="00E8636C" w:rsidP="004A24FD">
            <w:pPr>
              <w:jc w:val="center"/>
              <w:rPr>
                <w:rFonts w:ascii="Times New Roman" w:hAnsi="Times New Roman" w:cs="Times New Roman"/>
              </w:rPr>
            </w:pPr>
            <w:r w:rsidRPr="003712FD">
              <w:rPr>
                <w:rFonts w:ascii="Times New Roman" w:hAnsi="Times New Roman" w:cs="Times New Roman"/>
              </w:rPr>
              <w:t>Flight attendant</w:t>
            </w:r>
          </w:p>
        </w:tc>
        <w:tc>
          <w:tcPr>
            <w:tcW w:w="815" w:type="pct"/>
            <w:tcBorders>
              <w:bottom w:val="single" w:sz="4" w:space="0" w:color="auto"/>
            </w:tcBorders>
            <w:vAlign w:val="center"/>
          </w:tcPr>
          <w:p w14:paraId="4F04A5CB" w14:textId="5BCA17A2" w:rsidR="00E8636C" w:rsidRPr="003712FD" w:rsidRDefault="00E8636C" w:rsidP="004A24FD">
            <w:pPr>
              <w:jc w:val="center"/>
              <w:rPr>
                <w:rFonts w:ascii="Times New Roman" w:hAnsi="Times New Roman" w:cs="Times New Roman"/>
              </w:rPr>
            </w:pPr>
            <w:r w:rsidRPr="003712FD">
              <w:rPr>
                <w:rFonts w:ascii="Times New Roman" w:hAnsi="Times New Roman" w:cs="Times New Roman"/>
              </w:rPr>
              <w:t>Fashion designer</w:t>
            </w:r>
          </w:p>
        </w:tc>
      </w:tr>
      <w:tr w:rsidR="00337450" w:rsidRPr="003712FD" w14:paraId="7D7EFED5" w14:textId="77777777" w:rsidTr="000729C4">
        <w:trPr>
          <w:trHeight w:hRule="exact" w:val="709"/>
        </w:trPr>
        <w:tc>
          <w:tcPr>
            <w:tcW w:w="1742" w:type="pct"/>
            <w:tcBorders>
              <w:top w:val="single" w:sz="4" w:space="0" w:color="auto"/>
            </w:tcBorders>
            <w:vAlign w:val="center"/>
          </w:tcPr>
          <w:p w14:paraId="2D1C1091" w14:textId="480E412D" w:rsidR="00E8636C" w:rsidRPr="003712FD" w:rsidRDefault="00E8636C" w:rsidP="001B7785">
            <w:pPr>
              <w:spacing w:line="360" w:lineRule="auto"/>
              <w:rPr>
                <w:rFonts w:ascii="Times New Roman" w:hAnsi="Times New Roman" w:cs="Times New Roman"/>
              </w:rPr>
            </w:pPr>
            <w:r w:rsidRPr="003712FD">
              <w:rPr>
                <w:rFonts w:ascii="Times New Roman" w:hAnsi="Times New Roman" w:cs="Times New Roman"/>
              </w:rPr>
              <w:t>Straight-sounding L1 speakers</w:t>
            </w:r>
          </w:p>
        </w:tc>
        <w:tc>
          <w:tcPr>
            <w:tcW w:w="814" w:type="pct"/>
            <w:tcBorders>
              <w:top w:val="single" w:sz="4" w:space="0" w:color="auto"/>
            </w:tcBorders>
            <w:vAlign w:val="center"/>
          </w:tcPr>
          <w:p w14:paraId="2236ABC8" w14:textId="77777777" w:rsidR="001B7785" w:rsidRPr="003712FD" w:rsidRDefault="00B05962" w:rsidP="00587FCA">
            <w:pPr>
              <w:tabs>
                <w:tab w:val="decimal" w:pos="1050"/>
              </w:tabs>
              <w:rPr>
                <w:rFonts w:ascii="Times New Roman" w:hAnsi="Times New Roman" w:cs="Times New Roman"/>
              </w:rPr>
            </w:pPr>
            <w:r w:rsidRPr="003712FD">
              <w:rPr>
                <w:rFonts w:ascii="Times New Roman" w:hAnsi="Times New Roman" w:cs="Times New Roman"/>
              </w:rPr>
              <w:t>79.92</w:t>
            </w:r>
          </w:p>
          <w:p w14:paraId="28B464D1" w14:textId="0594380B" w:rsidR="00B05962" w:rsidRPr="003712FD" w:rsidRDefault="00B05962" w:rsidP="00587FCA">
            <w:pPr>
              <w:tabs>
                <w:tab w:val="decimal" w:pos="1050"/>
              </w:tabs>
              <w:rPr>
                <w:rFonts w:ascii="Times New Roman" w:hAnsi="Times New Roman" w:cs="Times New Roman"/>
              </w:rPr>
            </w:pPr>
            <w:r w:rsidRPr="003712FD">
              <w:rPr>
                <w:rFonts w:ascii="Times New Roman" w:hAnsi="Times New Roman" w:cs="Times New Roman"/>
              </w:rPr>
              <w:t>(</w:t>
            </w:r>
            <w:r w:rsidR="00283173" w:rsidRPr="003712FD">
              <w:rPr>
                <w:rFonts w:ascii="Times New Roman" w:hAnsi="Times New Roman" w:cs="Times New Roman"/>
              </w:rPr>
              <w:t>18.39)</w:t>
            </w:r>
          </w:p>
        </w:tc>
        <w:tc>
          <w:tcPr>
            <w:tcW w:w="815" w:type="pct"/>
            <w:tcBorders>
              <w:top w:val="single" w:sz="4" w:space="0" w:color="auto"/>
            </w:tcBorders>
            <w:vAlign w:val="center"/>
          </w:tcPr>
          <w:p w14:paraId="5DFB1E39" w14:textId="77777777" w:rsidR="00E8636C" w:rsidRPr="003712FD" w:rsidRDefault="00283173" w:rsidP="00587FCA">
            <w:pPr>
              <w:tabs>
                <w:tab w:val="decimal" w:pos="1058"/>
              </w:tabs>
              <w:rPr>
                <w:rFonts w:ascii="Times New Roman" w:hAnsi="Times New Roman" w:cs="Times New Roman"/>
              </w:rPr>
            </w:pPr>
            <w:r w:rsidRPr="003712FD">
              <w:rPr>
                <w:rFonts w:ascii="Times New Roman" w:hAnsi="Times New Roman" w:cs="Times New Roman"/>
              </w:rPr>
              <w:t>82.97</w:t>
            </w:r>
          </w:p>
          <w:p w14:paraId="2B8C6D1C" w14:textId="13FCE179" w:rsidR="00283173" w:rsidRPr="003712FD" w:rsidRDefault="00283173" w:rsidP="00587FCA">
            <w:pPr>
              <w:tabs>
                <w:tab w:val="decimal" w:pos="1058"/>
              </w:tabs>
              <w:rPr>
                <w:rFonts w:ascii="Times New Roman" w:hAnsi="Times New Roman" w:cs="Times New Roman"/>
              </w:rPr>
            </w:pPr>
            <w:r w:rsidRPr="003712FD">
              <w:rPr>
                <w:rFonts w:ascii="Times New Roman" w:hAnsi="Times New Roman" w:cs="Times New Roman"/>
              </w:rPr>
              <w:t>(11.85)</w:t>
            </w:r>
          </w:p>
        </w:tc>
        <w:tc>
          <w:tcPr>
            <w:tcW w:w="815" w:type="pct"/>
            <w:tcBorders>
              <w:top w:val="single" w:sz="4" w:space="0" w:color="auto"/>
            </w:tcBorders>
            <w:vAlign w:val="center"/>
          </w:tcPr>
          <w:p w14:paraId="776E918E" w14:textId="77777777" w:rsidR="00E8636C" w:rsidRPr="003712FD" w:rsidRDefault="00E12643" w:rsidP="00587FCA">
            <w:pPr>
              <w:tabs>
                <w:tab w:val="decimal" w:pos="929"/>
              </w:tabs>
              <w:rPr>
                <w:rFonts w:ascii="Times New Roman" w:hAnsi="Times New Roman" w:cs="Times New Roman"/>
              </w:rPr>
            </w:pPr>
            <w:r w:rsidRPr="003712FD">
              <w:rPr>
                <w:rFonts w:ascii="Times New Roman" w:hAnsi="Times New Roman" w:cs="Times New Roman"/>
              </w:rPr>
              <w:t>83.93</w:t>
            </w:r>
          </w:p>
          <w:p w14:paraId="45429414" w14:textId="552923F3" w:rsidR="00E12643" w:rsidRPr="003712FD" w:rsidRDefault="00E12643" w:rsidP="00587FCA">
            <w:pPr>
              <w:tabs>
                <w:tab w:val="decimal" w:pos="929"/>
              </w:tabs>
              <w:rPr>
                <w:rFonts w:ascii="Times New Roman" w:hAnsi="Times New Roman" w:cs="Times New Roman"/>
              </w:rPr>
            </w:pPr>
            <w:r w:rsidRPr="003712FD">
              <w:rPr>
                <w:rFonts w:ascii="Times New Roman" w:hAnsi="Times New Roman" w:cs="Times New Roman"/>
              </w:rPr>
              <w:t>(12.27)</w:t>
            </w:r>
          </w:p>
        </w:tc>
        <w:tc>
          <w:tcPr>
            <w:tcW w:w="815" w:type="pct"/>
            <w:tcBorders>
              <w:top w:val="single" w:sz="4" w:space="0" w:color="auto"/>
            </w:tcBorders>
            <w:vAlign w:val="center"/>
          </w:tcPr>
          <w:p w14:paraId="38A0234F" w14:textId="77777777" w:rsidR="00E8636C" w:rsidRPr="003712FD" w:rsidRDefault="00E12643" w:rsidP="00587FCA">
            <w:pPr>
              <w:tabs>
                <w:tab w:val="decimal" w:pos="948"/>
              </w:tabs>
              <w:rPr>
                <w:rFonts w:ascii="Times New Roman" w:hAnsi="Times New Roman" w:cs="Times New Roman"/>
              </w:rPr>
            </w:pPr>
            <w:r w:rsidRPr="003712FD">
              <w:rPr>
                <w:rFonts w:ascii="Times New Roman" w:hAnsi="Times New Roman" w:cs="Times New Roman"/>
              </w:rPr>
              <w:t>82.61</w:t>
            </w:r>
          </w:p>
          <w:p w14:paraId="263792FE" w14:textId="2A018CDA" w:rsidR="00E12643" w:rsidRPr="003712FD" w:rsidRDefault="00E12643" w:rsidP="00587FCA">
            <w:pPr>
              <w:tabs>
                <w:tab w:val="decimal" w:pos="948"/>
              </w:tabs>
              <w:rPr>
                <w:rFonts w:ascii="Times New Roman" w:hAnsi="Times New Roman" w:cs="Times New Roman"/>
              </w:rPr>
            </w:pPr>
            <w:r w:rsidRPr="003712FD">
              <w:rPr>
                <w:rFonts w:ascii="Times New Roman" w:hAnsi="Times New Roman" w:cs="Times New Roman"/>
              </w:rPr>
              <w:t>(</w:t>
            </w:r>
            <w:r w:rsidR="002649DB" w:rsidRPr="003712FD">
              <w:rPr>
                <w:rFonts w:ascii="Times New Roman" w:hAnsi="Times New Roman" w:cs="Times New Roman"/>
              </w:rPr>
              <w:t>12.46)</w:t>
            </w:r>
          </w:p>
        </w:tc>
      </w:tr>
      <w:tr w:rsidR="00337450" w:rsidRPr="003712FD" w14:paraId="537481A9" w14:textId="77777777" w:rsidTr="000729C4">
        <w:trPr>
          <w:trHeight w:hRule="exact" w:val="709"/>
        </w:trPr>
        <w:tc>
          <w:tcPr>
            <w:tcW w:w="1742" w:type="pct"/>
            <w:vAlign w:val="center"/>
          </w:tcPr>
          <w:p w14:paraId="0C0319C2" w14:textId="41AFB7CC" w:rsidR="00E8636C" w:rsidRPr="003712FD" w:rsidRDefault="00780C41" w:rsidP="001B7785">
            <w:pPr>
              <w:spacing w:line="360" w:lineRule="auto"/>
              <w:rPr>
                <w:rFonts w:ascii="Times New Roman" w:hAnsi="Times New Roman" w:cs="Times New Roman"/>
              </w:rPr>
            </w:pPr>
            <w:r w:rsidRPr="003712FD">
              <w:rPr>
                <w:rFonts w:ascii="Times New Roman" w:hAnsi="Times New Roman" w:cs="Times New Roman"/>
              </w:rPr>
              <w:t>Gay-sounding L1 speakers</w:t>
            </w:r>
          </w:p>
        </w:tc>
        <w:tc>
          <w:tcPr>
            <w:tcW w:w="814" w:type="pct"/>
            <w:vAlign w:val="center"/>
          </w:tcPr>
          <w:p w14:paraId="6B4706FC" w14:textId="77777777" w:rsidR="00E8636C" w:rsidRPr="003712FD" w:rsidRDefault="00B74990" w:rsidP="00587FCA">
            <w:pPr>
              <w:tabs>
                <w:tab w:val="decimal" w:pos="1050"/>
              </w:tabs>
              <w:rPr>
                <w:rFonts w:ascii="Times New Roman" w:hAnsi="Times New Roman" w:cs="Times New Roman"/>
              </w:rPr>
            </w:pPr>
            <w:r w:rsidRPr="003712FD">
              <w:rPr>
                <w:rFonts w:ascii="Times New Roman" w:hAnsi="Times New Roman" w:cs="Times New Roman"/>
              </w:rPr>
              <w:t>76.37</w:t>
            </w:r>
          </w:p>
          <w:p w14:paraId="6DFFDC00" w14:textId="61AA2DC0" w:rsidR="00B74990" w:rsidRPr="003712FD" w:rsidRDefault="00B74990" w:rsidP="00587FCA">
            <w:pPr>
              <w:tabs>
                <w:tab w:val="decimal" w:pos="1050"/>
              </w:tabs>
              <w:rPr>
                <w:rFonts w:ascii="Times New Roman" w:hAnsi="Times New Roman" w:cs="Times New Roman"/>
              </w:rPr>
            </w:pPr>
            <w:r w:rsidRPr="003712FD">
              <w:rPr>
                <w:rFonts w:ascii="Times New Roman" w:hAnsi="Times New Roman" w:cs="Times New Roman"/>
              </w:rPr>
              <w:t>(20.42)</w:t>
            </w:r>
          </w:p>
        </w:tc>
        <w:tc>
          <w:tcPr>
            <w:tcW w:w="815" w:type="pct"/>
            <w:vAlign w:val="center"/>
          </w:tcPr>
          <w:p w14:paraId="219F9296" w14:textId="77777777" w:rsidR="00E8636C" w:rsidRPr="003712FD" w:rsidRDefault="00534D1D" w:rsidP="00587FCA">
            <w:pPr>
              <w:tabs>
                <w:tab w:val="decimal" w:pos="1058"/>
              </w:tabs>
              <w:rPr>
                <w:rFonts w:ascii="Times New Roman" w:hAnsi="Times New Roman" w:cs="Times New Roman"/>
              </w:rPr>
            </w:pPr>
            <w:r w:rsidRPr="003712FD">
              <w:rPr>
                <w:rFonts w:ascii="Times New Roman" w:hAnsi="Times New Roman" w:cs="Times New Roman"/>
              </w:rPr>
              <w:t>75.28</w:t>
            </w:r>
          </w:p>
          <w:p w14:paraId="0BA7D281" w14:textId="154EF41F" w:rsidR="00534D1D" w:rsidRPr="003712FD" w:rsidRDefault="00534D1D" w:rsidP="00587FCA">
            <w:pPr>
              <w:tabs>
                <w:tab w:val="decimal" w:pos="1058"/>
              </w:tabs>
              <w:rPr>
                <w:rFonts w:ascii="Times New Roman" w:hAnsi="Times New Roman" w:cs="Times New Roman"/>
              </w:rPr>
            </w:pPr>
            <w:r w:rsidRPr="003712FD">
              <w:rPr>
                <w:rFonts w:ascii="Times New Roman" w:hAnsi="Times New Roman" w:cs="Times New Roman"/>
              </w:rPr>
              <w:t>(20.53)</w:t>
            </w:r>
          </w:p>
        </w:tc>
        <w:tc>
          <w:tcPr>
            <w:tcW w:w="815" w:type="pct"/>
            <w:vAlign w:val="center"/>
          </w:tcPr>
          <w:p w14:paraId="1F096BC6" w14:textId="77777777" w:rsidR="00E8636C" w:rsidRPr="003712FD" w:rsidRDefault="00534D1D" w:rsidP="00587FCA">
            <w:pPr>
              <w:tabs>
                <w:tab w:val="decimal" w:pos="929"/>
              </w:tabs>
              <w:rPr>
                <w:rFonts w:ascii="Times New Roman" w:hAnsi="Times New Roman" w:cs="Times New Roman"/>
              </w:rPr>
            </w:pPr>
            <w:r w:rsidRPr="003712FD">
              <w:rPr>
                <w:rFonts w:ascii="Times New Roman" w:hAnsi="Times New Roman" w:cs="Times New Roman"/>
              </w:rPr>
              <w:t>76.94</w:t>
            </w:r>
          </w:p>
          <w:p w14:paraId="404364EC" w14:textId="3590983D" w:rsidR="00534D1D" w:rsidRPr="003712FD" w:rsidRDefault="00534D1D" w:rsidP="00587FCA">
            <w:pPr>
              <w:tabs>
                <w:tab w:val="decimal" w:pos="929"/>
              </w:tabs>
              <w:rPr>
                <w:rFonts w:ascii="Times New Roman" w:hAnsi="Times New Roman" w:cs="Times New Roman"/>
              </w:rPr>
            </w:pPr>
            <w:r w:rsidRPr="003712FD">
              <w:rPr>
                <w:rFonts w:ascii="Times New Roman" w:hAnsi="Times New Roman" w:cs="Times New Roman"/>
              </w:rPr>
              <w:t>(20.20)</w:t>
            </w:r>
          </w:p>
        </w:tc>
        <w:tc>
          <w:tcPr>
            <w:tcW w:w="815" w:type="pct"/>
            <w:vAlign w:val="center"/>
          </w:tcPr>
          <w:p w14:paraId="0C10558C" w14:textId="77777777" w:rsidR="00E8636C" w:rsidRPr="003712FD" w:rsidRDefault="001F40EB" w:rsidP="00587FCA">
            <w:pPr>
              <w:tabs>
                <w:tab w:val="decimal" w:pos="948"/>
              </w:tabs>
              <w:rPr>
                <w:rFonts w:ascii="Times New Roman" w:hAnsi="Times New Roman" w:cs="Times New Roman"/>
              </w:rPr>
            </w:pPr>
            <w:r w:rsidRPr="003712FD">
              <w:rPr>
                <w:rFonts w:ascii="Times New Roman" w:hAnsi="Times New Roman" w:cs="Times New Roman"/>
              </w:rPr>
              <w:t>82.22</w:t>
            </w:r>
          </w:p>
          <w:p w14:paraId="74838534" w14:textId="65E6EF0E" w:rsidR="001F40EB" w:rsidRPr="003712FD" w:rsidRDefault="001F40EB" w:rsidP="00587FCA">
            <w:pPr>
              <w:tabs>
                <w:tab w:val="decimal" w:pos="948"/>
              </w:tabs>
              <w:rPr>
                <w:rFonts w:ascii="Times New Roman" w:hAnsi="Times New Roman" w:cs="Times New Roman"/>
              </w:rPr>
            </w:pPr>
            <w:r w:rsidRPr="003712FD">
              <w:rPr>
                <w:rFonts w:ascii="Times New Roman" w:hAnsi="Times New Roman" w:cs="Times New Roman"/>
              </w:rPr>
              <w:t>(17.12)</w:t>
            </w:r>
          </w:p>
        </w:tc>
      </w:tr>
      <w:tr w:rsidR="00337450" w:rsidRPr="003712FD" w14:paraId="65860636" w14:textId="77777777" w:rsidTr="000729C4">
        <w:trPr>
          <w:trHeight w:hRule="exact" w:val="709"/>
        </w:trPr>
        <w:tc>
          <w:tcPr>
            <w:tcW w:w="1742" w:type="pct"/>
            <w:vAlign w:val="center"/>
          </w:tcPr>
          <w:p w14:paraId="379F0C2F" w14:textId="729C1F85" w:rsidR="00E8636C" w:rsidRPr="003712FD" w:rsidRDefault="00780C41" w:rsidP="001B7785">
            <w:pPr>
              <w:spacing w:line="360" w:lineRule="auto"/>
              <w:rPr>
                <w:rFonts w:ascii="Times New Roman" w:hAnsi="Times New Roman" w:cs="Times New Roman"/>
              </w:rPr>
            </w:pPr>
            <w:r w:rsidRPr="003712FD">
              <w:rPr>
                <w:rFonts w:ascii="Times New Roman" w:hAnsi="Times New Roman" w:cs="Times New Roman"/>
              </w:rPr>
              <w:t>Straight-sounding L2 speakers</w:t>
            </w:r>
          </w:p>
        </w:tc>
        <w:tc>
          <w:tcPr>
            <w:tcW w:w="814" w:type="pct"/>
            <w:vAlign w:val="center"/>
          </w:tcPr>
          <w:p w14:paraId="314A6FDC" w14:textId="77777777" w:rsidR="00E8636C" w:rsidRPr="003712FD" w:rsidRDefault="003541D7" w:rsidP="00587FCA">
            <w:pPr>
              <w:tabs>
                <w:tab w:val="decimal" w:pos="1050"/>
              </w:tabs>
              <w:rPr>
                <w:rFonts w:ascii="Times New Roman" w:hAnsi="Times New Roman" w:cs="Times New Roman"/>
              </w:rPr>
            </w:pPr>
            <w:r w:rsidRPr="003712FD">
              <w:rPr>
                <w:rFonts w:ascii="Times New Roman" w:hAnsi="Times New Roman" w:cs="Times New Roman"/>
              </w:rPr>
              <w:t>73.12</w:t>
            </w:r>
          </w:p>
          <w:p w14:paraId="6BA32E1B" w14:textId="25D459A4" w:rsidR="003541D7" w:rsidRPr="003712FD" w:rsidRDefault="003541D7" w:rsidP="00587FCA">
            <w:pPr>
              <w:tabs>
                <w:tab w:val="decimal" w:pos="1050"/>
              </w:tabs>
              <w:rPr>
                <w:rFonts w:ascii="Times New Roman" w:hAnsi="Times New Roman" w:cs="Times New Roman"/>
              </w:rPr>
            </w:pPr>
            <w:r w:rsidRPr="003712FD">
              <w:rPr>
                <w:rFonts w:ascii="Times New Roman" w:hAnsi="Times New Roman" w:cs="Times New Roman"/>
              </w:rPr>
              <w:t>(23.39)</w:t>
            </w:r>
          </w:p>
        </w:tc>
        <w:tc>
          <w:tcPr>
            <w:tcW w:w="815" w:type="pct"/>
            <w:vAlign w:val="center"/>
          </w:tcPr>
          <w:p w14:paraId="3CE4AE43" w14:textId="77777777" w:rsidR="00E8636C" w:rsidRPr="003712FD" w:rsidRDefault="003541D7" w:rsidP="00587FCA">
            <w:pPr>
              <w:tabs>
                <w:tab w:val="decimal" w:pos="1058"/>
              </w:tabs>
              <w:rPr>
                <w:rFonts w:ascii="Times New Roman" w:hAnsi="Times New Roman" w:cs="Times New Roman"/>
              </w:rPr>
            </w:pPr>
            <w:r w:rsidRPr="003712FD">
              <w:rPr>
                <w:rFonts w:ascii="Times New Roman" w:hAnsi="Times New Roman" w:cs="Times New Roman"/>
              </w:rPr>
              <w:t>75.25</w:t>
            </w:r>
          </w:p>
          <w:p w14:paraId="6E2CA323" w14:textId="1C4A2CA5" w:rsidR="003541D7" w:rsidRPr="003712FD" w:rsidRDefault="003541D7" w:rsidP="00587FCA">
            <w:pPr>
              <w:tabs>
                <w:tab w:val="decimal" w:pos="1058"/>
              </w:tabs>
              <w:rPr>
                <w:rFonts w:ascii="Times New Roman" w:hAnsi="Times New Roman" w:cs="Times New Roman"/>
              </w:rPr>
            </w:pPr>
            <w:r w:rsidRPr="003712FD">
              <w:rPr>
                <w:rFonts w:ascii="Times New Roman" w:hAnsi="Times New Roman" w:cs="Times New Roman"/>
              </w:rPr>
              <w:t>(</w:t>
            </w:r>
            <w:r w:rsidR="00D26052" w:rsidRPr="003712FD">
              <w:rPr>
                <w:rFonts w:ascii="Times New Roman" w:hAnsi="Times New Roman" w:cs="Times New Roman"/>
              </w:rPr>
              <w:t>24.09)</w:t>
            </w:r>
          </w:p>
        </w:tc>
        <w:tc>
          <w:tcPr>
            <w:tcW w:w="815" w:type="pct"/>
            <w:vAlign w:val="center"/>
          </w:tcPr>
          <w:p w14:paraId="70062079" w14:textId="77777777" w:rsidR="00E8636C" w:rsidRPr="003712FD" w:rsidRDefault="00D26052" w:rsidP="00587FCA">
            <w:pPr>
              <w:tabs>
                <w:tab w:val="decimal" w:pos="929"/>
              </w:tabs>
              <w:rPr>
                <w:rFonts w:ascii="Times New Roman" w:hAnsi="Times New Roman" w:cs="Times New Roman"/>
              </w:rPr>
            </w:pPr>
            <w:r w:rsidRPr="003712FD">
              <w:rPr>
                <w:rFonts w:ascii="Times New Roman" w:hAnsi="Times New Roman" w:cs="Times New Roman"/>
              </w:rPr>
              <w:t>72.63</w:t>
            </w:r>
          </w:p>
          <w:p w14:paraId="417B741E" w14:textId="0CF10BE8" w:rsidR="00D26052" w:rsidRPr="003712FD" w:rsidRDefault="00D26052" w:rsidP="00587FCA">
            <w:pPr>
              <w:tabs>
                <w:tab w:val="decimal" w:pos="929"/>
              </w:tabs>
              <w:rPr>
                <w:rFonts w:ascii="Times New Roman" w:hAnsi="Times New Roman" w:cs="Times New Roman"/>
              </w:rPr>
            </w:pPr>
            <w:r w:rsidRPr="003712FD">
              <w:rPr>
                <w:rFonts w:ascii="Times New Roman" w:hAnsi="Times New Roman" w:cs="Times New Roman"/>
              </w:rPr>
              <w:t>(20.95)</w:t>
            </w:r>
          </w:p>
        </w:tc>
        <w:tc>
          <w:tcPr>
            <w:tcW w:w="815" w:type="pct"/>
            <w:vAlign w:val="center"/>
          </w:tcPr>
          <w:p w14:paraId="141E69F8" w14:textId="77777777" w:rsidR="00E8636C" w:rsidRPr="003712FD" w:rsidRDefault="00D26052" w:rsidP="00587FCA">
            <w:pPr>
              <w:tabs>
                <w:tab w:val="decimal" w:pos="948"/>
              </w:tabs>
              <w:rPr>
                <w:rFonts w:ascii="Times New Roman" w:hAnsi="Times New Roman" w:cs="Times New Roman"/>
              </w:rPr>
            </w:pPr>
            <w:r w:rsidRPr="003712FD">
              <w:rPr>
                <w:rFonts w:ascii="Times New Roman" w:hAnsi="Times New Roman" w:cs="Times New Roman"/>
              </w:rPr>
              <w:t>73.54</w:t>
            </w:r>
          </w:p>
          <w:p w14:paraId="38228D39" w14:textId="19F49A53" w:rsidR="00D26052" w:rsidRPr="003712FD" w:rsidRDefault="00D26052" w:rsidP="00587FCA">
            <w:pPr>
              <w:tabs>
                <w:tab w:val="decimal" w:pos="948"/>
              </w:tabs>
              <w:rPr>
                <w:rFonts w:ascii="Times New Roman" w:hAnsi="Times New Roman" w:cs="Times New Roman"/>
              </w:rPr>
            </w:pPr>
            <w:r w:rsidRPr="003712FD">
              <w:rPr>
                <w:rFonts w:ascii="Times New Roman" w:hAnsi="Times New Roman" w:cs="Times New Roman"/>
              </w:rPr>
              <w:t>(</w:t>
            </w:r>
            <w:r w:rsidR="000F5781" w:rsidRPr="003712FD">
              <w:rPr>
                <w:rFonts w:ascii="Times New Roman" w:hAnsi="Times New Roman" w:cs="Times New Roman"/>
              </w:rPr>
              <w:t>17.28)</w:t>
            </w:r>
          </w:p>
        </w:tc>
      </w:tr>
      <w:tr w:rsidR="00337450" w:rsidRPr="003712FD" w14:paraId="60C82D8D" w14:textId="77777777" w:rsidTr="000729C4">
        <w:trPr>
          <w:trHeight w:hRule="exact" w:val="709"/>
        </w:trPr>
        <w:tc>
          <w:tcPr>
            <w:tcW w:w="1742" w:type="pct"/>
            <w:vAlign w:val="center"/>
          </w:tcPr>
          <w:p w14:paraId="61A93FE6" w14:textId="4EE4B8A6" w:rsidR="00E8636C" w:rsidRPr="003712FD" w:rsidRDefault="00780C41" w:rsidP="001B7785">
            <w:pPr>
              <w:spacing w:line="360" w:lineRule="auto"/>
              <w:rPr>
                <w:rFonts w:ascii="Times New Roman" w:hAnsi="Times New Roman" w:cs="Times New Roman"/>
              </w:rPr>
            </w:pPr>
            <w:r w:rsidRPr="003712FD">
              <w:rPr>
                <w:rFonts w:ascii="Times New Roman" w:hAnsi="Times New Roman" w:cs="Times New Roman"/>
              </w:rPr>
              <w:t>Gay-sounding L2 speakers</w:t>
            </w:r>
          </w:p>
        </w:tc>
        <w:tc>
          <w:tcPr>
            <w:tcW w:w="814" w:type="pct"/>
            <w:vAlign w:val="center"/>
          </w:tcPr>
          <w:p w14:paraId="3496A4DA" w14:textId="77777777" w:rsidR="00E8636C" w:rsidRPr="003712FD" w:rsidRDefault="000F5781" w:rsidP="00587FCA">
            <w:pPr>
              <w:tabs>
                <w:tab w:val="decimal" w:pos="1050"/>
              </w:tabs>
              <w:rPr>
                <w:rFonts w:ascii="Times New Roman" w:hAnsi="Times New Roman" w:cs="Times New Roman"/>
              </w:rPr>
            </w:pPr>
            <w:r w:rsidRPr="003712FD">
              <w:rPr>
                <w:rFonts w:ascii="Times New Roman" w:hAnsi="Times New Roman" w:cs="Times New Roman"/>
              </w:rPr>
              <w:t>67.23</w:t>
            </w:r>
          </w:p>
          <w:p w14:paraId="3505452E" w14:textId="7B47965D" w:rsidR="000F5781" w:rsidRPr="003712FD" w:rsidRDefault="000F5781" w:rsidP="00587FCA">
            <w:pPr>
              <w:tabs>
                <w:tab w:val="decimal" w:pos="1050"/>
              </w:tabs>
              <w:rPr>
                <w:rFonts w:ascii="Times New Roman" w:hAnsi="Times New Roman" w:cs="Times New Roman"/>
              </w:rPr>
            </w:pPr>
            <w:r w:rsidRPr="003712FD">
              <w:rPr>
                <w:rFonts w:ascii="Times New Roman" w:hAnsi="Times New Roman" w:cs="Times New Roman"/>
              </w:rPr>
              <w:t>(</w:t>
            </w:r>
            <w:r w:rsidR="001C6197" w:rsidRPr="003712FD">
              <w:rPr>
                <w:rFonts w:ascii="Times New Roman" w:hAnsi="Times New Roman" w:cs="Times New Roman"/>
              </w:rPr>
              <w:t>20.80)</w:t>
            </w:r>
          </w:p>
        </w:tc>
        <w:tc>
          <w:tcPr>
            <w:tcW w:w="815" w:type="pct"/>
            <w:vAlign w:val="center"/>
          </w:tcPr>
          <w:p w14:paraId="7E0B1A39" w14:textId="77777777" w:rsidR="00E8636C" w:rsidRPr="003712FD" w:rsidRDefault="001C6197" w:rsidP="00587FCA">
            <w:pPr>
              <w:tabs>
                <w:tab w:val="decimal" w:pos="1058"/>
              </w:tabs>
              <w:rPr>
                <w:rFonts w:ascii="Times New Roman" w:hAnsi="Times New Roman" w:cs="Times New Roman"/>
              </w:rPr>
            </w:pPr>
            <w:r w:rsidRPr="003712FD">
              <w:rPr>
                <w:rFonts w:ascii="Times New Roman" w:hAnsi="Times New Roman" w:cs="Times New Roman"/>
              </w:rPr>
              <w:t>66.45</w:t>
            </w:r>
          </w:p>
          <w:p w14:paraId="263BBB65" w14:textId="682E5733" w:rsidR="001C6197" w:rsidRPr="003712FD" w:rsidRDefault="001C6197" w:rsidP="00587FCA">
            <w:pPr>
              <w:tabs>
                <w:tab w:val="decimal" w:pos="1058"/>
              </w:tabs>
              <w:rPr>
                <w:rFonts w:ascii="Times New Roman" w:hAnsi="Times New Roman" w:cs="Times New Roman"/>
              </w:rPr>
            </w:pPr>
            <w:r w:rsidRPr="003712FD">
              <w:rPr>
                <w:rFonts w:ascii="Times New Roman" w:hAnsi="Times New Roman" w:cs="Times New Roman"/>
              </w:rPr>
              <w:t>(25.91)</w:t>
            </w:r>
          </w:p>
        </w:tc>
        <w:tc>
          <w:tcPr>
            <w:tcW w:w="815" w:type="pct"/>
            <w:vAlign w:val="center"/>
          </w:tcPr>
          <w:p w14:paraId="6588ABF6" w14:textId="77777777" w:rsidR="00E8636C" w:rsidRPr="003712FD" w:rsidRDefault="001C6197" w:rsidP="00587FCA">
            <w:pPr>
              <w:tabs>
                <w:tab w:val="decimal" w:pos="929"/>
              </w:tabs>
              <w:rPr>
                <w:rFonts w:ascii="Times New Roman" w:hAnsi="Times New Roman" w:cs="Times New Roman"/>
              </w:rPr>
            </w:pPr>
            <w:r w:rsidRPr="003712FD">
              <w:rPr>
                <w:rFonts w:ascii="Times New Roman" w:hAnsi="Times New Roman" w:cs="Times New Roman"/>
              </w:rPr>
              <w:t>75.97</w:t>
            </w:r>
          </w:p>
          <w:p w14:paraId="5C90E8AF" w14:textId="2EFDB281" w:rsidR="001C6197" w:rsidRPr="003712FD" w:rsidRDefault="001C6197" w:rsidP="00587FCA">
            <w:pPr>
              <w:tabs>
                <w:tab w:val="decimal" w:pos="929"/>
              </w:tabs>
              <w:rPr>
                <w:rFonts w:ascii="Times New Roman" w:hAnsi="Times New Roman" w:cs="Times New Roman"/>
              </w:rPr>
            </w:pPr>
            <w:r w:rsidRPr="003712FD">
              <w:rPr>
                <w:rFonts w:ascii="Times New Roman" w:hAnsi="Times New Roman" w:cs="Times New Roman"/>
              </w:rPr>
              <w:t>(</w:t>
            </w:r>
            <w:r w:rsidR="004A24FD" w:rsidRPr="003712FD">
              <w:rPr>
                <w:rFonts w:ascii="Times New Roman" w:hAnsi="Times New Roman" w:cs="Times New Roman"/>
              </w:rPr>
              <w:t>19.40)</w:t>
            </w:r>
          </w:p>
        </w:tc>
        <w:tc>
          <w:tcPr>
            <w:tcW w:w="815" w:type="pct"/>
            <w:vAlign w:val="center"/>
          </w:tcPr>
          <w:p w14:paraId="76FBDC82" w14:textId="77777777" w:rsidR="00E8636C" w:rsidRPr="003712FD" w:rsidRDefault="004A24FD" w:rsidP="00587FCA">
            <w:pPr>
              <w:tabs>
                <w:tab w:val="decimal" w:pos="948"/>
              </w:tabs>
              <w:rPr>
                <w:rFonts w:ascii="Times New Roman" w:hAnsi="Times New Roman" w:cs="Times New Roman"/>
              </w:rPr>
            </w:pPr>
            <w:r w:rsidRPr="003712FD">
              <w:rPr>
                <w:rFonts w:ascii="Times New Roman" w:hAnsi="Times New Roman" w:cs="Times New Roman"/>
              </w:rPr>
              <w:t>71.71</w:t>
            </w:r>
          </w:p>
          <w:p w14:paraId="3E3B56FE" w14:textId="381D3524" w:rsidR="004A24FD" w:rsidRPr="003712FD" w:rsidRDefault="004A24FD" w:rsidP="00587FCA">
            <w:pPr>
              <w:tabs>
                <w:tab w:val="decimal" w:pos="948"/>
              </w:tabs>
              <w:rPr>
                <w:rFonts w:ascii="Times New Roman" w:hAnsi="Times New Roman" w:cs="Times New Roman"/>
              </w:rPr>
            </w:pPr>
            <w:r w:rsidRPr="003712FD">
              <w:rPr>
                <w:rFonts w:ascii="Times New Roman" w:hAnsi="Times New Roman" w:cs="Times New Roman"/>
              </w:rPr>
              <w:t>(21.82)</w:t>
            </w:r>
          </w:p>
        </w:tc>
      </w:tr>
    </w:tbl>
    <w:p w14:paraId="26D63208" w14:textId="77777777" w:rsidR="003B704C" w:rsidRPr="003712FD" w:rsidRDefault="004B246A" w:rsidP="00526995">
      <w:pPr>
        <w:rPr>
          <w:rFonts w:ascii="Times New Roman" w:hAnsi="Times New Roman" w:cs="Times New Roman"/>
        </w:rPr>
        <w:sectPr w:rsidR="003B704C" w:rsidRPr="003712FD" w:rsidSect="00A11A7B">
          <w:pgSz w:w="15840" w:h="12240" w:orient="landscape" w:code="1"/>
          <w:pgMar w:top="1440" w:right="1440" w:bottom="1440" w:left="1440" w:header="708" w:footer="708" w:gutter="0"/>
          <w:cols w:space="708"/>
          <w:docGrid w:linePitch="360"/>
        </w:sectPr>
      </w:pPr>
      <w:r w:rsidRPr="003712FD">
        <w:rPr>
          <w:rFonts w:ascii="Times New Roman" w:hAnsi="Times New Roman" w:cs="Times New Roman"/>
          <w:i/>
          <w:iCs/>
        </w:rPr>
        <w:t>Note</w:t>
      </w:r>
      <w:r w:rsidRPr="003712FD">
        <w:rPr>
          <w:rFonts w:ascii="Times New Roman" w:hAnsi="Times New Roman" w:cs="Times New Roman"/>
        </w:rPr>
        <w:t xml:space="preserve">. </w:t>
      </w:r>
      <w:r w:rsidR="00C04D7F" w:rsidRPr="003712FD">
        <w:rPr>
          <w:rFonts w:ascii="Times New Roman" w:hAnsi="Times New Roman" w:cs="Times New Roman"/>
        </w:rPr>
        <w:t xml:space="preserve">100-point scale. </w:t>
      </w:r>
      <w:r w:rsidR="003B30D1" w:rsidRPr="003712FD">
        <w:rPr>
          <w:rFonts w:ascii="Times New Roman" w:hAnsi="Times New Roman" w:cs="Times New Roman"/>
        </w:rPr>
        <w:t>Standard deviations are shown in parenthese</w:t>
      </w:r>
      <w:r w:rsidR="00A11A7B" w:rsidRPr="003712FD">
        <w:rPr>
          <w:rFonts w:ascii="Times New Roman" w:hAnsi="Times New Roman" w:cs="Times New Roman"/>
        </w:rPr>
        <w:t>s</w:t>
      </w:r>
    </w:p>
    <w:p w14:paraId="0FB72E95" w14:textId="2EAE0F94" w:rsidR="00E659AB" w:rsidRPr="00584E22" w:rsidRDefault="003B704C" w:rsidP="00C91C0F">
      <w:pPr>
        <w:pStyle w:val="Heading1"/>
        <w:spacing w:line="480" w:lineRule="auto"/>
        <w:rPr>
          <w:color w:val="auto"/>
        </w:rPr>
      </w:pPr>
      <w:bookmarkStart w:id="3" w:name="_Toc215824820"/>
      <w:r w:rsidRPr="00584E22">
        <w:rPr>
          <w:color w:val="auto"/>
        </w:rPr>
        <w:lastRenderedPageBreak/>
        <w:t>Appendix D: Model 1</w:t>
      </w:r>
      <w:r w:rsidR="00D4303D" w:rsidRPr="00584E22">
        <w:rPr>
          <w:color w:val="auto"/>
        </w:rPr>
        <w:t xml:space="preserve"> specifications and output</w:t>
      </w:r>
      <w:bookmarkEnd w:id="3"/>
    </w:p>
    <w:p w14:paraId="3C478D00" w14:textId="5E4A8458" w:rsidR="003327CB" w:rsidRPr="00584E22" w:rsidRDefault="00C91C0F" w:rsidP="003327CB">
      <w:pPr>
        <w:spacing w:line="480" w:lineRule="auto"/>
        <w:ind w:firstLine="720"/>
        <w:rPr>
          <w:rFonts w:ascii="Times New Roman" w:hAnsi="Times New Roman" w:cs="Times New Roman"/>
        </w:rPr>
      </w:pPr>
      <w:r w:rsidRPr="00584E22">
        <w:rPr>
          <w:rFonts w:ascii="Times New Roman" w:hAnsi="Times New Roman" w:cs="Times New Roman"/>
        </w:rPr>
        <w:t>W</w:t>
      </w:r>
      <w:r w:rsidR="009A1408" w:rsidRPr="00584E22">
        <w:rPr>
          <w:rFonts w:ascii="Times New Roman" w:hAnsi="Times New Roman" w:cs="Times New Roman"/>
        </w:rPr>
        <w:t>e</w:t>
      </w:r>
      <w:r w:rsidRPr="00584E22">
        <w:rPr>
          <w:rFonts w:ascii="Times New Roman" w:hAnsi="Times New Roman" w:cs="Times New Roman"/>
        </w:rPr>
        <w:t xml:space="preserve"> first focused on the binary variables of speaker status (</w:t>
      </w:r>
      <w:r w:rsidR="00CB6189" w:rsidRPr="00584E22">
        <w:rPr>
          <w:rFonts w:ascii="Times New Roman" w:hAnsi="Times New Roman" w:cs="Times New Roman"/>
        </w:rPr>
        <w:t>Status</w:t>
      </w:r>
      <w:r w:rsidRPr="00584E22">
        <w:rPr>
          <w:rFonts w:ascii="Times New Roman" w:hAnsi="Times New Roman" w:cs="Times New Roman"/>
        </w:rPr>
        <w:t>) and sexual orientation (</w:t>
      </w:r>
      <w:r w:rsidR="00CB6189" w:rsidRPr="00584E22">
        <w:rPr>
          <w:rFonts w:ascii="Times New Roman" w:hAnsi="Times New Roman" w:cs="Times New Roman"/>
        </w:rPr>
        <w:t>SO</w:t>
      </w:r>
      <w:r w:rsidRPr="00584E22">
        <w:rPr>
          <w:rFonts w:ascii="Times New Roman" w:hAnsi="Times New Roman" w:cs="Times New Roman"/>
        </w:rPr>
        <w:t>) as predictors of employability, so we initially did not model pronunciation-related predictors (i.e., accentedness, comprehensibility). To capture job-related effects, we included fixed effects for job communication demands</w:t>
      </w:r>
      <w:r w:rsidR="008F18A5" w:rsidRPr="00584E22">
        <w:rPr>
          <w:rFonts w:ascii="Times New Roman" w:hAnsi="Times New Roman" w:cs="Times New Roman"/>
        </w:rPr>
        <w:t xml:space="preserve"> (Job comm)</w:t>
      </w:r>
      <w:r w:rsidRPr="00584E22">
        <w:rPr>
          <w:rFonts w:ascii="Times New Roman" w:hAnsi="Times New Roman" w:cs="Times New Roman"/>
        </w:rPr>
        <w:t>, stereotypicality</w:t>
      </w:r>
      <w:r w:rsidR="008F18A5" w:rsidRPr="00584E22">
        <w:rPr>
          <w:rFonts w:ascii="Times New Roman" w:hAnsi="Times New Roman" w:cs="Times New Roman"/>
        </w:rPr>
        <w:t xml:space="preserve"> (Job SO)</w:t>
      </w:r>
      <w:r w:rsidRPr="00584E22">
        <w:rPr>
          <w:rFonts w:ascii="Times New Roman" w:hAnsi="Times New Roman" w:cs="Times New Roman"/>
        </w:rPr>
        <w:t xml:space="preserve">, and prestige. Because stigmatized speakers are often stereotyped into </w:t>
      </w:r>
      <w:proofErr w:type="gramStart"/>
      <w:r w:rsidRPr="00584E22">
        <w:rPr>
          <w:rFonts w:ascii="Times New Roman" w:hAnsi="Times New Roman" w:cs="Times New Roman"/>
        </w:rPr>
        <w:t>particular jobs</w:t>
      </w:r>
      <w:proofErr w:type="gramEnd"/>
      <w:r w:rsidRPr="00584E22">
        <w:rPr>
          <w:rFonts w:ascii="Times New Roman" w:hAnsi="Times New Roman" w:cs="Times New Roman"/>
        </w:rPr>
        <w:t>, we also modeled two-way interactions between language status and sexual orientation and each job variable.</w:t>
      </w:r>
      <w:r w:rsidR="004F7D34" w:rsidRPr="00584E22">
        <w:rPr>
          <w:rFonts w:ascii="Times New Roman" w:hAnsi="Times New Roman" w:cs="Times New Roman"/>
        </w:rPr>
        <w:t xml:space="preserve"> Random intercepts were included for listeners and speakers. Trial-level weights reflecting each speaker’s maximum possible employability score were applied.</w:t>
      </w:r>
      <w:r w:rsidR="00353521" w:rsidRPr="00584E22">
        <w:rPr>
          <w:rFonts w:ascii="Times New Roman" w:hAnsi="Times New Roman" w:cs="Times New Roman"/>
        </w:rPr>
        <w:t xml:space="preserve"> </w:t>
      </w:r>
      <w:r w:rsidR="005C6F5A" w:rsidRPr="00584E22">
        <w:rPr>
          <w:rFonts w:ascii="Times New Roman" w:hAnsi="Times New Roman" w:cs="Times New Roman"/>
        </w:rPr>
        <w:t xml:space="preserve">Significant results are </w:t>
      </w:r>
      <w:r w:rsidR="003327CB" w:rsidRPr="00584E22">
        <w:rPr>
          <w:rFonts w:ascii="Times New Roman" w:hAnsi="Times New Roman" w:cs="Times New Roman"/>
        </w:rPr>
        <w:t>illustrated in Figures 1 and 2</w:t>
      </w:r>
      <w:r w:rsidR="00A10145">
        <w:rPr>
          <w:rFonts w:ascii="Times New Roman" w:hAnsi="Times New Roman" w:cs="Times New Roman"/>
        </w:rPr>
        <w:t xml:space="preserve"> of the </w:t>
      </w:r>
      <w:proofErr w:type="gramStart"/>
      <w:r w:rsidR="00A10145">
        <w:rPr>
          <w:rFonts w:ascii="Times New Roman" w:hAnsi="Times New Roman" w:cs="Times New Roman"/>
        </w:rPr>
        <w:t>article</w:t>
      </w:r>
      <w:proofErr w:type="gramEnd"/>
      <w:r w:rsidR="003327CB" w:rsidRPr="00584E22">
        <w:rPr>
          <w:rFonts w:ascii="Times New Roman" w:hAnsi="Times New Roman" w:cs="Times New Roman"/>
        </w:rPr>
        <w:t>.</w:t>
      </w:r>
    </w:p>
    <w:p w14:paraId="79EF4AFD" w14:textId="77777777" w:rsidR="003327CB" w:rsidRDefault="003327CB">
      <w:pPr>
        <w:rPr>
          <w:rFonts w:ascii="Times New Roman" w:hAnsi="Times New Roman" w:cs="Times New Roman"/>
          <w:color w:val="4472C4" w:themeColor="accent1"/>
        </w:rPr>
      </w:pPr>
      <w:r>
        <w:rPr>
          <w:rFonts w:ascii="Times New Roman" w:hAnsi="Times New Roman" w:cs="Times New Roman"/>
          <w:color w:val="4472C4" w:themeColor="accent1"/>
        </w:rPr>
        <w:br w:type="page"/>
      </w:r>
    </w:p>
    <w:p w14:paraId="51D7CC3E" w14:textId="5677E7DD" w:rsidR="00B222FB" w:rsidRPr="00F7448D" w:rsidRDefault="003327CB" w:rsidP="00E7601C">
      <w:pPr>
        <w:spacing w:line="480" w:lineRule="auto"/>
        <w:rPr>
          <w:i/>
        </w:rPr>
      </w:pPr>
      <w:r w:rsidRPr="00F7448D">
        <w:rPr>
          <w:rFonts w:ascii="Times New Roman" w:hAnsi="Times New Roman" w:cs="Times New Roman"/>
        </w:rPr>
        <w:lastRenderedPageBreak/>
        <w:t>Final model specification and output: Employability ~ Status × SO + Status × Job com + Status × Job SO + Status + Job prestige + SO × Job com + SO × Job SO + SO + Job prestige + (1 | Listener) + (1 | Speaker)</w:t>
      </w:r>
    </w:p>
    <w:tbl>
      <w:tblPr>
        <w:tblStyle w:val="TableGrid"/>
        <w:tblW w:w="5000"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7"/>
        <w:gridCol w:w="1277"/>
        <w:gridCol w:w="709"/>
        <w:gridCol w:w="1702"/>
        <w:gridCol w:w="766"/>
        <w:gridCol w:w="45"/>
        <w:gridCol w:w="601"/>
        <w:gridCol w:w="573"/>
      </w:tblGrid>
      <w:tr w:rsidR="00E7601C" w:rsidRPr="00F7448D" w14:paraId="10633FDB" w14:textId="77777777" w:rsidTr="00F52845">
        <w:tc>
          <w:tcPr>
            <w:tcW w:w="1970" w:type="pct"/>
            <w:tcBorders>
              <w:bottom w:val="single" w:sz="4" w:space="0" w:color="auto"/>
            </w:tcBorders>
            <w:vAlign w:val="center"/>
          </w:tcPr>
          <w:p w14:paraId="32F9E85E" w14:textId="6E5D594E" w:rsidR="00B222FB" w:rsidRPr="00F7448D" w:rsidRDefault="00B222FB" w:rsidP="00566AF2">
            <w:pPr>
              <w:pStyle w:val="Default"/>
              <w:spacing w:before="120" w:line="360" w:lineRule="auto"/>
              <w:rPr>
                <w:i/>
                <w:color w:val="auto"/>
              </w:rPr>
            </w:pPr>
            <w:r w:rsidRPr="00F7448D">
              <w:rPr>
                <w:color w:val="auto"/>
              </w:rPr>
              <w:t>Fixed effects</w:t>
            </w:r>
          </w:p>
        </w:tc>
        <w:tc>
          <w:tcPr>
            <w:tcW w:w="682" w:type="pct"/>
            <w:tcBorders>
              <w:bottom w:val="single" w:sz="4" w:space="0" w:color="auto"/>
            </w:tcBorders>
            <w:vAlign w:val="center"/>
          </w:tcPr>
          <w:p w14:paraId="38541EAA" w14:textId="0E37F3A2" w:rsidR="00B222FB" w:rsidRPr="00F7448D" w:rsidRDefault="00B222FB" w:rsidP="00566AF2">
            <w:pPr>
              <w:pStyle w:val="Default"/>
              <w:spacing w:before="120" w:line="360" w:lineRule="auto"/>
              <w:jc w:val="center"/>
              <w:rPr>
                <w:i/>
                <w:color w:val="auto"/>
              </w:rPr>
            </w:pPr>
            <w:r w:rsidRPr="00F7448D">
              <w:rPr>
                <w:color w:val="auto"/>
              </w:rPr>
              <w:t>Estimate</w:t>
            </w:r>
          </w:p>
        </w:tc>
        <w:tc>
          <w:tcPr>
            <w:tcW w:w="379" w:type="pct"/>
            <w:tcBorders>
              <w:bottom w:val="single" w:sz="4" w:space="0" w:color="auto"/>
            </w:tcBorders>
            <w:vAlign w:val="center"/>
          </w:tcPr>
          <w:p w14:paraId="0E29224C" w14:textId="138A4FB7" w:rsidR="00B222FB" w:rsidRPr="00F7448D" w:rsidRDefault="00B222FB" w:rsidP="00566AF2">
            <w:pPr>
              <w:pStyle w:val="Default"/>
              <w:spacing w:before="120" w:line="360" w:lineRule="auto"/>
              <w:jc w:val="center"/>
              <w:rPr>
                <w:i/>
                <w:color w:val="auto"/>
              </w:rPr>
            </w:pPr>
            <w:r w:rsidRPr="00F7448D">
              <w:rPr>
                <w:i/>
                <w:color w:val="auto"/>
              </w:rPr>
              <w:t>SE</w:t>
            </w:r>
          </w:p>
        </w:tc>
        <w:tc>
          <w:tcPr>
            <w:tcW w:w="909" w:type="pct"/>
            <w:tcBorders>
              <w:bottom w:val="single" w:sz="4" w:space="0" w:color="auto"/>
            </w:tcBorders>
            <w:vAlign w:val="center"/>
          </w:tcPr>
          <w:p w14:paraId="5B157C79" w14:textId="3C20EC5C" w:rsidR="00B222FB" w:rsidRPr="00F7448D" w:rsidRDefault="00B222FB" w:rsidP="00566AF2">
            <w:pPr>
              <w:pStyle w:val="Default"/>
              <w:spacing w:before="120" w:line="360" w:lineRule="auto"/>
              <w:jc w:val="center"/>
              <w:rPr>
                <w:i/>
                <w:color w:val="auto"/>
              </w:rPr>
            </w:pPr>
            <w:r w:rsidRPr="00F7448D">
              <w:rPr>
                <w:color w:val="auto"/>
              </w:rPr>
              <w:t>95% CI</w:t>
            </w:r>
          </w:p>
        </w:tc>
        <w:tc>
          <w:tcPr>
            <w:tcW w:w="433" w:type="pct"/>
            <w:gridSpan w:val="2"/>
            <w:tcBorders>
              <w:bottom w:val="single" w:sz="4" w:space="0" w:color="auto"/>
            </w:tcBorders>
            <w:vAlign w:val="center"/>
          </w:tcPr>
          <w:p w14:paraId="62551701" w14:textId="561846D5" w:rsidR="00B222FB" w:rsidRPr="00F7448D" w:rsidRDefault="00B222FB" w:rsidP="00566AF2">
            <w:pPr>
              <w:pStyle w:val="Default"/>
              <w:spacing w:before="120" w:line="360" w:lineRule="auto"/>
              <w:jc w:val="center"/>
              <w:rPr>
                <w:i/>
                <w:color w:val="auto"/>
              </w:rPr>
            </w:pPr>
            <w:r w:rsidRPr="00F7448D">
              <w:rPr>
                <w:i/>
                <w:color w:val="auto"/>
              </w:rPr>
              <w:t>z</w:t>
            </w:r>
          </w:p>
        </w:tc>
        <w:tc>
          <w:tcPr>
            <w:tcW w:w="627" w:type="pct"/>
            <w:gridSpan w:val="2"/>
            <w:tcBorders>
              <w:bottom w:val="single" w:sz="4" w:space="0" w:color="auto"/>
            </w:tcBorders>
            <w:vAlign w:val="center"/>
          </w:tcPr>
          <w:p w14:paraId="75607486" w14:textId="7C62492B" w:rsidR="00B222FB" w:rsidRPr="00F7448D" w:rsidRDefault="00B222FB" w:rsidP="00566AF2">
            <w:pPr>
              <w:pStyle w:val="Default"/>
              <w:spacing w:before="120" w:line="360" w:lineRule="auto"/>
              <w:jc w:val="center"/>
              <w:rPr>
                <w:i/>
                <w:color w:val="auto"/>
              </w:rPr>
            </w:pPr>
            <w:r w:rsidRPr="00F7448D">
              <w:rPr>
                <w:i/>
                <w:color w:val="auto"/>
              </w:rPr>
              <w:t>p</w:t>
            </w:r>
          </w:p>
        </w:tc>
      </w:tr>
      <w:tr w:rsidR="00E7601C" w:rsidRPr="00F7448D" w14:paraId="385367CB" w14:textId="77777777" w:rsidTr="00F52845">
        <w:tc>
          <w:tcPr>
            <w:tcW w:w="1970" w:type="pct"/>
            <w:tcBorders>
              <w:top w:val="single" w:sz="4" w:space="0" w:color="auto"/>
            </w:tcBorders>
            <w:vAlign w:val="center"/>
          </w:tcPr>
          <w:p w14:paraId="4A955BBF" w14:textId="619DF71F" w:rsidR="00B222FB" w:rsidRPr="00F7448D" w:rsidRDefault="00B222FB" w:rsidP="00566AF2">
            <w:pPr>
              <w:pStyle w:val="Default"/>
              <w:spacing w:before="120" w:line="360" w:lineRule="auto"/>
              <w:rPr>
                <w:i/>
                <w:color w:val="auto"/>
              </w:rPr>
            </w:pPr>
            <w:r w:rsidRPr="00F7448D">
              <w:rPr>
                <w:color w:val="auto"/>
              </w:rPr>
              <w:t>Intercept</w:t>
            </w:r>
          </w:p>
        </w:tc>
        <w:tc>
          <w:tcPr>
            <w:tcW w:w="682" w:type="pct"/>
            <w:tcBorders>
              <w:top w:val="single" w:sz="4" w:space="0" w:color="auto"/>
            </w:tcBorders>
            <w:vAlign w:val="center"/>
          </w:tcPr>
          <w:p w14:paraId="5EED8826" w14:textId="041E4DE3" w:rsidR="00B222FB" w:rsidRPr="00F7448D" w:rsidRDefault="00B222FB" w:rsidP="00566AF2">
            <w:pPr>
              <w:pStyle w:val="Default"/>
              <w:tabs>
                <w:tab w:val="decimal" w:pos="488"/>
              </w:tabs>
              <w:spacing w:before="120" w:line="360" w:lineRule="auto"/>
              <w:rPr>
                <w:i/>
                <w:color w:val="auto"/>
              </w:rPr>
            </w:pPr>
            <w:r w:rsidRPr="00F7448D">
              <w:rPr>
                <w:color w:val="auto"/>
              </w:rPr>
              <w:t>1.69</w:t>
            </w:r>
          </w:p>
        </w:tc>
        <w:tc>
          <w:tcPr>
            <w:tcW w:w="379" w:type="pct"/>
            <w:tcBorders>
              <w:top w:val="single" w:sz="4" w:space="0" w:color="auto"/>
            </w:tcBorders>
            <w:vAlign w:val="center"/>
          </w:tcPr>
          <w:p w14:paraId="598D0ADF" w14:textId="199EA6FA" w:rsidR="00B222FB" w:rsidRPr="00F7448D" w:rsidRDefault="00B222FB" w:rsidP="00566AF2">
            <w:pPr>
              <w:pStyle w:val="Default"/>
              <w:tabs>
                <w:tab w:val="decimal" w:pos="233"/>
              </w:tabs>
              <w:spacing w:before="120" w:line="360" w:lineRule="auto"/>
              <w:rPr>
                <w:i/>
                <w:color w:val="auto"/>
              </w:rPr>
            </w:pPr>
            <w:r w:rsidRPr="00F7448D">
              <w:rPr>
                <w:color w:val="auto"/>
              </w:rPr>
              <w:t>0.13</w:t>
            </w:r>
          </w:p>
        </w:tc>
        <w:tc>
          <w:tcPr>
            <w:tcW w:w="909" w:type="pct"/>
            <w:tcBorders>
              <w:top w:val="single" w:sz="4" w:space="0" w:color="auto"/>
            </w:tcBorders>
            <w:vAlign w:val="center"/>
          </w:tcPr>
          <w:p w14:paraId="12E6EA86" w14:textId="7678906C" w:rsidR="00B222FB" w:rsidRPr="00F7448D" w:rsidRDefault="00B222FB" w:rsidP="001E60D7">
            <w:pPr>
              <w:pStyle w:val="Default"/>
              <w:tabs>
                <w:tab w:val="decimal" w:pos="310"/>
              </w:tabs>
              <w:spacing w:before="120" w:line="360" w:lineRule="auto"/>
              <w:rPr>
                <w:i/>
                <w:color w:val="auto"/>
              </w:rPr>
            </w:pPr>
            <w:r w:rsidRPr="00F7448D">
              <w:rPr>
                <w:color w:val="auto"/>
              </w:rPr>
              <w:t>[1.43, 1.95]</w:t>
            </w:r>
          </w:p>
        </w:tc>
        <w:tc>
          <w:tcPr>
            <w:tcW w:w="433" w:type="pct"/>
            <w:gridSpan w:val="2"/>
            <w:tcBorders>
              <w:top w:val="single" w:sz="4" w:space="0" w:color="auto"/>
            </w:tcBorders>
            <w:vAlign w:val="center"/>
          </w:tcPr>
          <w:p w14:paraId="3FBFE488" w14:textId="0A4963A4" w:rsidR="00B222FB" w:rsidRPr="00F7448D" w:rsidRDefault="00B222FB" w:rsidP="00566AF2">
            <w:pPr>
              <w:pStyle w:val="Default"/>
              <w:tabs>
                <w:tab w:val="decimal" w:pos="335"/>
              </w:tabs>
              <w:spacing w:before="120" w:line="360" w:lineRule="auto"/>
              <w:rPr>
                <w:i/>
                <w:color w:val="auto"/>
              </w:rPr>
            </w:pPr>
            <w:r w:rsidRPr="00F7448D">
              <w:rPr>
                <w:color w:val="auto"/>
              </w:rPr>
              <w:t>12.74</w:t>
            </w:r>
          </w:p>
        </w:tc>
        <w:tc>
          <w:tcPr>
            <w:tcW w:w="627" w:type="pct"/>
            <w:gridSpan w:val="2"/>
            <w:tcBorders>
              <w:top w:val="single" w:sz="4" w:space="0" w:color="auto"/>
            </w:tcBorders>
            <w:vAlign w:val="center"/>
          </w:tcPr>
          <w:p w14:paraId="3FAF04AE" w14:textId="3C804D57" w:rsidR="00B222FB" w:rsidRPr="00F7448D" w:rsidRDefault="00B222FB" w:rsidP="00566AF2">
            <w:pPr>
              <w:pStyle w:val="Default"/>
              <w:tabs>
                <w:tab w:val="decimal" w:pos="443"/>
              </w:tabs>
              <w:spacing w:before="120" w:line="360" w:lineRule="auto"/>
              <w:rPr>
                <w:i/>
                <w:color w:val="auto"/>
              </w:rPr>
            </w:pPr>
            <w:r w:rsidRPr="00F7448D">
              <w:rPr>
                <w:color w:val="auto"/>
              </w:rPr>
              <w:t>&lt; .001</w:t>
            </w:r>
          </w:p>
        </w:tc>
      </w:tr>
      <w:tr w:rsidR="00E7601C" w:rsidRPr="00F7448D" w14:paraId="395DC8EC" w14:textId="77777777" w:rsidTr="00F52845">
        <w:tc>
          <w:tcPr>
            <w:tcW w:w="1970" w:type="pct"/>
            <w:vAlign w:val="center"/>
          </w:tcPr>
          <w:p w14:paraId="72C1B5C1" w14:textId="2123D661" w:rsidR="00B222FB" w:rsidRPr="00F7448D" w:rsidRDefault="00B222FB" w:rsidP="00566AF2">
            <w:pPr>
              <w:pStyle w:val="Default"/>
              <w:spacing w:before="120" w:line="360" w:lineRule="auto"/>
              <w:ind w:left="169"/>
              <w:rPr>
                <w:i/>
                <w:color w:val="auto"/>
              </w:rPr>
            </w:pPr>
            <w:r w:rsidRPr="00F7448D">
              <w:rPr>
                <w:color w:val="auto"/>
              </w:rPr>
              <w:t>Speaker status (L2 vs. L1)</w:t>
            </w:r>
          </w:p>
        </w:tc>
        <w:tc>
          <w:tcPr>
            <w:tcW w:w="682" w:type="pct"/>
            <w:vAlign w:val="center"/>
          </w:tcPr>
          <w:p w14:paraId="0C66933E" w14:textId="76E3FD8F" w:rsidR="00B222FB" w:rsidRPr="00F7448D" w:rsidRDefault="00B222FB" w:rsidP="00566AF2">
            <w:pPr>
              <w:pStyle w:val="Default"/>
              <w:tabs>
                <w:tab w:val="decimal" w:pos="488"/>
              </w:tabs>
              <w:spacing w:before="120" w:line="360" w:lineRule="auto"/>
              <w:rPr>
                <w:i/>
                <w:color w:val="auto"/>
              </w:rPr>
            </w:pPr>
            <w:r w:rsidRPr="00F7448D">
              <w:rPr>
                <w:color w:val="auto"/>
              </w:rPr>
              <w:t>–0.50</w:t>
            </w:r>
          </w:p>
        </w:tc>
        <w:tc>
          <w:tcPr>
            <w:tcW w:w="379" w:type="pct"/>
            <w:vAlign w:val="center"/>
          </w:tcPr>
          <w:p w14:paraId="562B7B2D" w14:textId="23834B3D" w:rsidR="00B222FB" w:rsidRPr="00F7448D" w:rsidRDefault="00B222FB" w:rsidP="00566AF2">
            <w:pPr>
              <w:pStyle w:val="Default"/>
              <w:tabs>
                <w:tab w:val="decimal" w:pos="233"/>
              </w:tabs>
              <w:spacing w:before="120" w:line="360" w:lineRule="auto"/>
              <w:rPr>
                <w:i/>
                <w:color w:val="auto"/>
              </w:rPr>
            </w:pPr>
            <w:r w:rsidRPr="00F7448D">
              <w:rPr>
                <w:color w:val="auto"/>
              </w:rPr>
              <w:t>0.13</w:t>
            </w:r>
          </w:p>
        </w:tc>
        <w:tc>
          <w:tcPr>
            <w:tcW w:w="909" w:type="pct"/>
            <w:vAlign w:val="center"/>
          </w:tcPr>
          <w:p w14:paraId="5D215C64" w14:textId="7EEA3966" w:rsidR="00B222FB" w:rsidRPr="00F7448D" w:rsidRDefault="00B222FB" w:rsidP="001E60D7">
            <w:pPr>
              <w:pStyle w:val="Default"/>
              <w:tabs>
                <w:tab w:val="decimal" w:pos="310"/>
              </w:tabs>
              <w:spacing w:before="120" w:line="360" w:lineRule="auto"/>
              <w:rPr>
                <w:i/>
                <w:color w:val="auto"/>
              </w:rPr>
            </w:pPr>
            <w:r w:rsidRPr="00F7448D">
              <w:rPr>
                <w:color w:val="auto"/>
              </w:rPr>
              <w:t>[–0.75, –0.25]</w:t>
            </w:r>
          </w:p>
        </w:tc>
        <w:tc>
          <w:tcPr>
            <w:tcW w:w="433" w:type="pct"/>
            <w:gridSpan w:val="2"/>
            <w:vAlign w:val="center"/>
          </w:tcPr>
          <w:p w14:paraId="63E24982" w14:textId="7AA900E0" w:rsidR="00B222FB" w:rsidRPr="00F7448D" w:rsidRDefault="00B222FB" w:rsidP="00566AF2">
            <w:pPr>
              <w:pStyle w:val="Default"/>
              <w:tabs>
                <w:tab w:val="decimal" w:pos="335"/>
              </w:tabs>
              <w:spacing w:before="120" w:line="360" w:lineRule="auto"/>
              <w:rPr>
                <w:i/>
                <w:color w:val="auto"/>
              </w:rPr>
            </w:pPr>
            <w:r w:rsidRPr="00F7448D">
              <w:rPr>
                <w:color w:val="auto"/>
              </w:rPr>
              <w:t>–3.88</w:t>
            </w:r>
          </w:p>
        </w:tc>
        <w:tc>
          <w:tcPr>
            <w:tcW w:w="627" w:type="pct"/>
            <w:gridSpan w:val="2"/>
            <w:vAlign w:val="center"/>
          </w:tcPr>
          <w:p w14:paraId="7B2AF09E" w14:textId="4093971F" w:rsidR="00B222FB" w:rsidRPr="00F7448D" w:rsidRDefault="00B222FB" w:rsidP="00566AF2">
            <w:pPr>
              <w:pStyle w:val="Default"/>
              <w:tabs>
                <w:tab w:val="decimal" w:pos="443"/>
              </w:tabs>
              <w:spacing w:before="120" w:line="360" w:lineRule="auto"/>
              <w:rPr>
                <w:i/>
                <w:color w:val="auto"/>
              </w:rPr>
            </w:pPr>
            <w:r w:rsidRPr="00F7448D">
              <w:rPr>
                <w:color w:val="auto"/>
              </w:rPr>
              <w:t>&lt; .001</w:t>
            </w:r>
          </w:p>
        </w:tc>
      </w:tr>
      <w:tr w:rsidR="00E7601C" w:rsidRPr="00F7448D" w14:paraId="0B34326C" w14:textId="77777777" w:rsidTr="00F52845">
        <w:tc>
          <w:tcPr>
            <w:tcW w:w="1970" w:type="pct"/>
            <w:vAlign w:val="center"/>
          </w:tcPr>
          <w:p w14:paraId="5DF1D262" w14:textId="791962F0" w:rsidR="00B222FB" w:rsidRPr="00F7448D" w:rsidRDefault="00B222FB" w:rsidP="00566AF2">
            <w:pPr>
              <w:pStyle w:val="Default"/>
              <w:spacing w:before="120" w:line="360" w:lineRule="auto"/>
              <w:ind w:left="169"/>
              <w:rPr>
                <w:i/>
                <w:color w:val="auto"/>
              </w:rPr>
            </w:pPr>
            <w:r w:rsidRPr="00F7448D">
              <w:rPr>
                <w:color w:val="auto"/>
              </w:rPr>
              <w:t>Speaker SO (gay vs. straight)</w:t>
            </w:r>
          </w:p>
        </w:tc>
        <w:tc>
          <w:tcPr>
            <w:tcW w:w="682" w:type="pct"/>
            <w:vAlign w:val="center"/>
          </w:tcPr>
          <w:p w14:paraId="2120F2D6" w14:textId="5DF599DB" w:rsidR="00B222FB" w:rsidRPr="00F7448D" w:rsidRDefault="00B222FB" w:rsidP="00566AF2">
            <w:pPr>
              <w:pStyle w:val="Default"/>
              <w:tabs>
                <w:tab w:val="decimal" w:pos="488"/>
              </w:tabs>
              <w:spacing w:before="120" w:line="360" w:lineRule="auto"/>
              <w:rPr>
                <w:i/>
                <w:color w:val="auto"/>
              </w:rPr>
            </w:pPr>
            <w:r w:rsidRPr="00F7448D">
              <w:rPr>
                <w:color w:val="auto"/>
              </w:rPr>
              <w:t>–0.20</w:t>
            </w:r>
          </w:p>
        </w:tc>
        <w:tc>
          <w:tcPr>
            <w:tcW w:w="379" w:type="pct"/>
            <w:vAlign w:val="center"/>
          </w:tcPr>
          <w:p w14:paraId="0810D18A" w14:textId="321C4C63" w:rsidR="00B222FB" w:rsidRPr="00F7448D" w:rsidRDefault="00B222FB" w:rsidP="00566AF2">
            <w:pPr>
              <w:pStyle w:val="Default"/>
              <w:tabs>
                <w:tab w:val="decimal" w:pos="233"/>
              </w:tabs>
              <w:spacing w:before="120" w:line="360" w:lineRule="auto"/>
              <w:rPr>
                <w:i/>
                <w:color w:val="auto"/>
              </w:rPr>
            </w:pPr>
            <w:r w:rsidRPr="00F7448D">
              <w:rPr>
                <w:color w:val="auto"/>
              </w:rPr>
              <w:t>0.05</w:t>
            </w:r>
          </w:p>
        </w:tc>
        <w:tc>
          <w:tcPr>
            <w:tcW w:w="909" w:type="pct"/>
            <w:vAlign w:val="center"/>
          </w:tcPr>
          <w:p w14:paraId="08434DCA" w14:textId="02AB460A" w:rsidR="00B222FB" w:rsidRPr="00F7448D" w:rsidRDefault="00B222FB" w:rsidP="001E60D7">
            <w:pPr>
              <w:pStyle w:val="Default"/>
              <w:tabs>
                <w:tab w:val="decimal" w:pos="310"/>
              </w:tabs>
              <w:spacing w:before="120" w:line="360" w:lineRule="auto"/>
              <w:rPr>
                <w:i/>
                <w:color w:val="auto"/>
              </w:rPr>
            </w:pPr>
            <w:r w:rsidRPr="00F7448D">
              <w:rPr>
                <w:color w:val="auto"/>
              </w:rPr>
              <w:t>[–0.31, –0.09]</w:t>
            </w:r>
          </w:p>
        </w:tc>
        <w:tc>
          <w:tcPr>
            <w:tcW w:w="433" w:type="pct"/>
            <w:gridSpan w:val="2"/>
            <w:vAlign w:val="center"/>
          </w:tcPr>
          <w:p w14:paraId="190BE9C5" w14:textId="7FAA9976" w:rsidR="00B222FB" w:rsidRPr="00F7448D" w:rsidRDefault="00B222FB" w:rsidP="00566AF2">
            <w:pPr>
              <w:pStyle w:val="Default"/>
              <w:tabs>
                <w:tab w:val="decimal" w:pos="335"/>
              </w:tabs>
              <w:spacing w:before="120" w:line="360" w:lineRule="auto"/>
              <w:rPr>
                <w:i/>
                <w:color w:val="auto"/>
              </w:rPr>
            </w:pPr>
            <w:r w:rsidRPr="00F7448D">
              <w:rPr>
                <w:color w:val="auto"/>
              </w:rPr>
              <w:t>–3.58</w:t>
            </w:r>
          </w:p>
        </w:tc>
        <w:tc>
          <w:tcPr>
            <w:tcW w:w="627" w:type="pct"/>
            <w:gridSpan w:val="2"/>
            <w:vAlign w:val="center"/>
          </w:tcPr>
          <w:p w14:paraId="7913E48F" w14:textId="4ECE4E09" w:rsidR="00B222FB" w:rsidRPr="00F7448D" w:rsidRDefault="00B222FB" w:rsidP="00566AF2">
            <w:pPr>
              <w:pStyle w:val="Default"/>
              <w:tabs>
                <w:tab w:val="decimal" w:pos="443"/>
              </w:tabs>
              <w:spacing w:before="120" w:line="360" w:lineRule="auto"/>
              <w:rPr>
                <w:i/>
                <w:color w:val="auto"/>
              </w:rPr>
            </w:pPr>
            <w:r w:rsidRPr="00F7448D">
              <w:rPr>
                <w:color w:val="auto"/>
              </w:rPr>
              <w:t>&lt; .001</w:t>
            </w:r>
          </w:p>
        </w:tc>
      </w:tr>
      <w:tr w:rsidR="00E7601C" w:rsidRPr="00F7448D" w14:paraId="205C89E9" w14:textId="77777777" w:rsidTr="00F52845">
        <w:tc>
          <w:tcPr>
            <w:tcW w:w="1970" w:type="pct"/>
            <w:vAlign w:val="center"/>
          </w:tcPr>
          <w:p w14:paraId="6C7EFF12" w14:textId="5B949DF0" w:rsidR="00B222FB" w:rsidRPr="00F7448D" w:rsidRDefault="00B222FB" w:rsidP="00566AF2">
            <w:pPr>
              <w:pStyle w:val="Default"/>
              <w:spacing w:before="120" w:line="360" w:lineRule="auto"/>
              <w:ind w:left="169"/>
              <w:rPr>
                <w:i/>
                <w:color w:val="auto"/>
              </w:rPr>
            </w:pPr>
            <w:r w:rsidRPr="00F7448D">
              <w:rPr>
                <w:color w:val="auto"/>
              </w:rPr>
              <w:t>Speaker status × Speaker SO</w:t>
            </w:r>
          </w:p>
        </w:tc>
        <w:tc>
          <w:tcPr>
            <w:tcW w:w="682" w:type="pct"/>
            <w:vAlign w:val="center"/>
          </w:tcPr>
          <w:p w14:paraId="5F0C4B53" w14:textId="6F7BE4E3" w:rsidR="00B222FB" w:rsidRPr="00F7448D" w:rsidRDefault="00B222FB" w:rsidP="00566AF2">
            <w:pPr>
              <w:pStyle w:val="Default"/>
              <w:tabs>
                <w:tab w:val="decimal" w:pos="488"/>
              </w:tabs>
              <w:spacing w:before="120" w:line="360" w:lineRule="auto"/>
              <w:rPr>
                <w:i/>
                <w:color w:val="auto"/>
              </w:rPr>
            </w:pPr>
            <w:r w:rsidRPr="00F7448D">
              <w:rPr>
                <w:color w:val="auto"/>
              </w:rPr>
              <w:t>0.38</w:t>
            </w:r>
          </w:p>
        </w:tc>
        <w:tc>
          <w:tcPr>
            <w:tcW w:w="379" w:type="pct"/>
            <w:vAlign w:val="center"/>
          </w:tcPr>
          <w:p w14:paraId="75B29DAB" w14:textId="7F08DD76" w:rsidR="00B222FB" w:rsidRPr="00F7448D" w:rsidRDefault="00B222FB" w:rsidP="00566AF2">
            <w:pPr>
              <w:pStyle w:val="Default"/>
              <w:tabs>
                <w:tab w:val="decimal" w:pos="233"/>
              </w:tabs>
              <w:spacing w:before="120" w:line="360" w:lineRule="auto"/>
              <w:rPr>
                <w:i/>
                <w:color w:val="auto"/>
              </w:rPr>
            </w:pPr>
            <w:r w:rsidRPr="00F7448D">
              <w:rPr>
                <w:color w:val="auto"/>
              </w:rPr>
              <w:t>0.06</w:t>
            </w:r>
          </w:p>
        </w:tc>
        <w:tc>
          <w:tcPr>
            <w:tcW w:w="909" w:type="pct"/>
            <w:vAlign w:val="center"/>
          </w:tcPr>
          <w:p w14:paraId="6057A640" w14:textId="1224E198" w:rsidR="00B222FB" w:rsidRPr="00F7448D" w:rsidRDefault="00B222FB" w:rsidP="001E60D7">
            <w:pPr>
              <w:pStyle w:val="Default"/>
              <w:tabs>
                <w:tab w:val="decimal" w:pos="310"/>
              </w:tabs>
              <w:spacing w:before="120" w:line="360" w:lineRule="auto"/>
              <w:rPr>
                <w:i/>
                <w:color w:val="auto"/>
              </w:rPr>
            </w:pPr>
            <w:r w:rsidRPr="00F7448D">
              <w:rPr>
                <w:color w:val="auto"/>
              </w:rPr>
              <w:t>[0.27, 0.50]</w:t>
            </w:r>
          </w:p>
        </w:tc>
        <w:tc>
          <w:tcPr>
            <w:tcW w:w="433" w:type="pct"/>
            <w:gridSpan w:val="2"/>
            <w:vAlign w:val="center"/>
          </w:tcPr>
          <w:p w14:paraId="1D91CC21" w14:textId="2BEF4316" w:rsidR="00B222FB" w:rsidRPr="00F7448D" w:rsidRDefault="00B222FB" w:rsidP="00566AF2">
            <w:pPr>
              <w:pStyle w:val="Default"/>
              <w:tabs>
                <w:tab w:val="decimal" w:pos="335"/>
              </w:tabs>
              <w:spacing w:before="120" w:line="360" w:lineRule="auto"/>
              <w:rPr>
                <w:i/>
                <w:color w:val="auto"/>
              </w:rPr>
            </w:pPr>
            <w:r w:rsidRPr="00F7448D">
              <w:rPr>
                <w:color w:val="auto"/>
              </w:rPr>
              <w:t>6.75</w:t>
            </w:r>
          </w:p>
        </w:tc>
        <w:tc>
          <w:tcPr>
            <w:tcW w:w="627" w:type="pct"/>
            <w:gridSpan w:val="2"/>
            <w:vAlign w:val="center"/>
          </w:tcPr>
          <w:p w14:paraId="7D50D085" w14:textId="14ED65AE" w:rsidR="00B222FB" w:rsidRPr="00F7448D" w:rsidRDefault="00B222FB" w:rsidP="00566AF2">
            <w:pPr>
              <w:pStyle w:val="Default"/>
              <w:tabs>
                <w:tab w:val="decimal" w:pos="443"/>
              </w:tabs>
              <w:spacing w:before="120" w:line="360" w:lineRule="auto"/>
              <w:rPr>
                <w:i/>
                <w:color w:val="auto"/>
              </w:rPr>
            </w:pPr>
            <w:r w:rsidRPr="00F7448D">
              <w:rPr>
                <w:color w:val="auto"/>
              </w:rPr>
              <w:t>&lt; .001</w:t>
            </w:r>
          </w:p>
        </w:tc>
      </w:tr>
      <w:tr w:rsidR="00E7601C" w:rsidRPr="00F7448D" w14:paraId="2BC155FD" w14:textId="77777777" w:rsidTr="00F52845">
        <w:tc>
          <w:tcPr>
            <w:tcW w:w="1970" w:type="pct"/>
            <w:vAlign w:val="center"/>
          </w:tcPr>
          <w:p w14:paraId="19237269" w14:textId="72629102" w:rsidR="00B222FB" w:rsidRPr="00F7448D" w:rsidRDefault="00B222FB" w:rsidP="00566AF2">
            <w:pPr>
              <w:pStyle w:val="Default"/>
              <w:spacing w:before="120" w:line="360" w:lineRule="auto"/>
              <w:ind w:left="169"/>
              <w:rPr>
                <w:i/>
                <w:color w:val="auto"/>
              </w:rPr>
            </w:pPr>
            <w:r w:rsidRPr="00F7448D">
              <w:rPr>
                <w:color w:val="auto"/>
              </w:rPr>
              <w:t>Job comm (low vs. high)</w:t>
            </w:r>
          </w:p>
        </w:tc>
        <w:tc>
          <w:tcPr>
            <w:tcW w:w="682" w:type="pct"/>
            <w:vAlign w:val="center"/>
          </w:tcPr>
          <w:p w14:paraId="7FE8D38C" w14:textId="4A6200E6" w:rsidR="00B222FB" w:rsidRPr="00F7448D" w:rsidRDefault="00B222FB" w:rsidP="00566AF2">
            <w:pPr>
              <w:pStyle w:val="Default"/>
              <w:tabs>
                <w:tab w:val="decimal" w:pos="488"/>
              </w:tabs>
              <w:spacing w:before="120" w:line="360" w:lineRule="auto"/>
              <w:rPr>
                <w:i/>
                <w:color w:val="auto"/>
              </w:rPr>
            </w:pPr>
            <w:r w:rsidRPr="00F7448D">
              <w:rPr>
                <w:color w:val="auto"/>
              </w:rPr>
              <w:t>0.37</w:t>
            </w:r>
          </w:p>
        </w:tc>
        <w:tc>
          <w:tcPr>
            <w:tcW w:w="379" w:type="pct"/>
            <w:vAlign w:val="center"/>
          </w:tcPr>
          <w:p w14:paraId="2208A4E9" w14:textId="2CC9451B" w:rsidR="00B222FB" w:rsidRPr="00F7448D" w:rsidRDefault="00B222FB" w:rsidP="00566AF2">
            <w:pPr>
              <w:pStyle w:val="Default"/>
              <w:tabs>
                <w:tab w:val="decimal" w:pos="233"/>
              </w:tabs>
              <w:spacing w:before="120" w:line="360" w:lineRule="auto"/>
              <w:rPr>
                <w:i/>
                <w:color w:val="auto"/>
              </w:rPr>
            </w:pPr>
            <w:r w:rsidRPr="00F7448D">
              <w:rPr>
                <w:color w:val="auto"/>
              </w:rPr>
              <w:t>0.05</w:t>
            </w:r>
          </w:p>
        </w:tc>
        <w:tc>
          <w:tcPr>
            <w:tcW w:w="909" w:type="pct"/>
            <w:vAlign w:val="center"/>
          </w:tcPr>
          <w:p w14:paraId="40AB4CA5" w14:textId="298F099C" w:rsidR="00B222FB" w:rsidRPr="00F7448D" w:rsidRDefault="00B222FB" w:rsidP="001E60D7">
            <w:pPr>
              <w:pStyle w:val="Default"/>
              <w:tabs>
                <w:tab w:val="decimal" w:pos="310"/>
              </w:tabs>
              <w:spacing w:before="120" w:line="360" w:lineRule="auto"/>
              <w:rPr>
                <w:i/>
                <w:color w:val="auto"/>
              </w:rPr>
            </w:pPr>
            <w:r w:rsidRPr="00F7448D">
              <w:rPr>
                <w:color w:val="auto"/>
              </w:rPr>
              <w:t>[0.</w:t>
            </w:r>
            <w:r w:rsidR="00662774" w:rsidRPr="00F7448D">
              <w:rPr>
                <w:color w:val="auto"/>
              </w:rPr>
              <w:t>28</w:t>
            </w:r>
            <w:r w:rsidRPr="00F7448D">
              <w:rPr>
                <w:color w:val="auto"/>
              </w:rPr>
              <w:t>, 0.</w:t>
            </w:r>
            <w:r w:rsidR="005E2651" w:rsidRPr="00F7448D">
              <w:rPr>
                <w:color w:val="auto"/>
              </w:rPr>
              <w:t>4</w:t>
            </w:r>
            <w:r w:rsidRPr="00F7448D">
              <w:rPr>
                <w:color w:val="auto"/>
              </w:rPr>
              <w:t>6]</w:t>
            </w:r>
          </w:p>
        </w:tc>
        <w:tc>
          <w:tcPr>
            <w:tcW w:w="433" w:type="pct"/>
            <w:gridSpan w:val="2"/>
            <w:vAlign w:val="center"/>
          </w:tcPr>
          <w:p w14:paraId="06A83328" w14:textId="2F3C301B" w:rsidR="00B222FB" w:rsidRPr="00F7448D" w:rsidRDefault="00B222FB" w:rsidP="00566AF2">
            <w:pPr>
              <w:pStyle w:val="Default"/>
              <w:tabs>
                <w:tab w:val="decimal" w:pos="335"/>
              </w:tabs>
              <w:spacing w:before="120" w:line="360" w:lineRule="auto"/>
              <w:rPr>
                <w:i/>
                <w:color w:val="auto"/>
              </w:rPr>
            </w:pPr>
            <w:r w:rsidRPr="00F7448D">
              <w:rPr>
                <w:color w:val="auto"/>
              </w:rPr>
              <w:t>7.71</w:t>
            </w:r>
          </w:p>
        </w:tc>
        <w:tc>
          <w:tcPr>
            <w:tcW w:w="627" w:type="pct"/>
            <w:gridSpan w:val="2"/>
            <w:vAlign w:val="center"/>
          </w:tcPr>
          <w:p w14:paraId="7DBF3781" w14:textId="330E5952" w:rsidR="00B222FB" w:rsidRPr="00F7448D" w:rsidRDefault="00B222FB" w:rsidP="00566AF2">
            <w:pPr>
              <w:pStyle w:val="Default"/>
              <w:tabs>
                <w:tab w:val="decimal" w:pos="443"/>
              </w:tabs>
              <w:spacing w:before="120" w:line="360" w:lineRule="auto"/>
              <w:rPr>
                <w:i/>
                <w:color w:val="auto"/>
              </w:rPr>
            </w:pPr>
            <w:r w:rsidRPr="00F7448D">
              <w:rPr>
                <w:color w:val="auto"/>
              </w:rPr>
              <w:t>&lt; .001</w:t>
            </w:r>
          </w:p>
        </w:tc>
      </w:tr>
      <w:tr w:rsidR="00E7601C" w:rsidRPr="00F7448D" w14:paraId="3B636691" w14:textId="77777777" w:rsidTr="00F52845">
        <w:tc>
          <w:tcPr>
            <w:tcW w:w="1970" w:type="pct"/>
            <w:vAlign w:val="center"/>
          </w:tcPr>
          <w:p w14:paraId="330C83A2" w14:textId="48856CA4" w:rsidR="00B222FB" w:rsidRPr="00F7448D" w:rsidRDefault="00B222FB" w:rsidP="00566AF2">
            <w:pPr>
              <w:pStyle w:val="Default"/>
              <w:spacing w:before="120" w:line="360" w:lineRule="auto"/>
              <w:ind w:left="169"/>
              <w:rPr>
                <w:i/>
                <w:color w:val="auto"/>
              </w:rPr>
            </w:pPr>
            <w:r w:rsidRPr="00F7448D">
              <w:rPr>
                <w:color w:val="auto"/>
              </w:rPr>
              <w:t>Job SO (gay vs. straight)</w:t>
            </w:r>
          </w:p>
        </w:tc>
        <w:tc>
          <w:tcPr>
            <w:tcW w:w="682" w:type="pct"/>
            <w:vAlign w:val="center"/>
          </w:tcPr>
          <w:p w14:paraId="0222A497" w14:textId="41A59EDA" w:rsidR="00B222FB" w:rsidRPr="00F7448D" w:rsidRDefault="00B222FB" w:rsidP="00566AF2">
            <w:pPr>
              <w:pStyle w:val="Default"/>
              <w:tabs>
                <w:tab w:val="decimal" w:pos="488"/>
              </w:tabs>
              <w:spacing w:before="120" w:line="360" w:lineRule="auto"/>
              <w:rPr>
                <w:i/>
                <w:color w:val="auto"/>
              </w:rPr>
            </w:pPr>
            <w:r w:rsidRPr="00F7448D">
              <w:rPr>
                <w:color w:val="auto"/>
              </w:rPr>
              <w:t>0.16</w:t>
            </w:r>
          </w:p>
        </w:tc>
        <w:tc>
          <w:tcPr>
            <w:tcW w:w="379" w:type="pct"/>
            <w:vAlign w:val="center"/>
          </w:tcPr>
          <w:p w14:paraId="0610D3F4" w14:textId="09CBF1C8" w:rsidR="00B222FB" w:rsidRPr="00F7448D" w:rsidRDefault="00B222FB" w:rsidP="00566AF2">
            <w:pPr>
              <w:pStyle w:val="Default"/>
              <w:tabs>
                <w:tab w:val="decimal" w:pos="233"/>
              </w:tabs>
              <w:spacing w:before="120" w:line="360" w:lineRule="auto"/>
              <w:rPr>
                <w:i/>
                <w:color w:val="auto"/>
              </w:rPr>
            </w:pPr>
            <w:r w:rsidRPr="00F7448D">
              <w:rPr>
                <w:color w:val="auto"/>
              </w:rPr>
              <w:t>0.05</w:t>
            </w:r>
          </w:p>
        </w:tc>
        <w:tc>
          <w:tcPr>
            <w:tcW w:w="909" w:type="pct"/>
            <w:vAlign w:val="center"/>
          </w:tcPr>
          <w:p w14:paraId="4E9FF9BB" w14:textId="05BD73EF" w:rsidR="00B222FB" w:rsidRPr="00F7448D" w:rsidRDefault="00B222FB" w:rsidP="001E60D7">
            <w:pPr>
              <w:pStyle w:val="Default"/>
              <w:tabs>
                <w:tab w:val="decimal" w:pos="310"/>
              </w:tabs>
              <w:spacing w:before="120" w:line="360" w:lineRule="auto"/>
              <w:rPr>
                <w:i/>
                <w:color w:val="auto"/>
              </w:rPr>
            </w:pPr>
            <w:r w:rsidRPr="00F7448D">
              <w:rPr>
                <w:color w:val="auto"/>
              </w:rPr>
              <w:t>[</w:t>
            </w:r>
            <w:r w:rsidR="005E2651" w:rsidRPr="00F7448D">
              <w:rPr>
                <w:color w:val="auto"/>
              </w:rPr>
              <w:t>0.07</w:t>
            </w:r>
            <w:r w:rsidRPr="00F7448D">
              <w:rPr>
                <w:color w:val="auto"/>
              </w:rPr>
              <w:t>, 0.</w:t>
            </w:r>
            <w:r w:rsidR="0041456A" w:rsidRPr="00F7448D">
              <w:rPr>
                <w:color w:val="auto"/>
              </w:rPr>
              <w:t>27</w:t>
            </w:r>
            <w:r w:rsidRPr="00F7448D">
              <w:rPr>
                <w:color w:val="auto"/>
              </w:rPr>
              <w:t>]</w:t>
            </w:r>
          </w:p>
        </w:tc>
        <w:tc>
          <w:tcPr>
            <w:tcW w:w="433" w:type="pct"/>
            <w:gridSpan w:val="2"/>
            <w:vAlign w:val="center"/>
          </w:tcPr>
          <w:p w14:paraId="6A3C4D59" w14:textId="60EDF619" w:rsidR="00B222FB" w:rsidRPr="00F7448D" w:rsidRDefault="00B222FB" w:rsidP="00566AF2">
            <w:pPr>
              <w:pStyle w:val="Default"/>
              <w:tabs>
                <w:tab w:val="decimal" w:pos="335"/>
              </w:tabs>
              <w:spacing w:before="120" w:line="360" w:lineRule="auto"/>
              <w:rPr>
                <w:i/>
                <w:color w:val="auto"/>
              </w:rPr>
            </w:pPr>
            <w:r w:rsidRPr="00F7448D">
              <w:rPr>
                <w:color w:val="auto"/>
              </w:rPr>
              <w:t>3.02</w:t>
            </w:r>
          </w:p>
        </w:tc>
        <w:tc>
          <w:tcPr>
            <w:tcW w:w="627" w:type="pct"/>
            <w:gridSpan w:val="2"/>
            <w:vAlign w:val="center"/>
          </w:tcPr>
          <w:p w14:paraId="26704067" w14:textId="24070D1A" w:rsidR="00B222FB" w:rsidRPr="00F7448D" w:rsidRDefault="00B222FB" w:rsidP="00566AF2">
            <w:pPr>
              <w:pStyle w:val="Default"/>
              <w:tabs>
                <w:tab w:val="decimal" w:pos="443"/>
              </w:tabs>
              <w:spacing w:before="120" w:line="360" w:lineRule="auto"/>
              <w:rPr>
                <w:i/>
                <w:color w:val="auto"/>
              </w:rPr>
            </w:pPr>
            <w:r w:rsidRPr="00F7448D">
              <w:rPr>
                <w:color w:val="auto"/>
              </w:rPr>
              <w:t>.002</w:t>
            </w:r>
          </w:p>
        </w:tc>
      </w:tr>
      <w:tr w:rsidR="00E7601C" w:rsidRPr="00F7448D" w14:paraId="621C0E6C" w14:textId="77777777" w:rsidTr="00F52845">
        <w:tc>
          <w:tcPr>
            <w:tcW w:w="1970" w:type="pct"/>
            <w:vAlign w:val="center"/>
          </w:tcPr>
          <w:p w14:paraId="6F629686" w14:textId="3D8E6720" w:rsidR="00B222FB" w:rsidRPr="00F7448D" w:rsidRDefault="00B222FB" w:rsidP="00566AF2">
            <w:pPr>
              <w:pStyle w:val="Default"/>
              <w:spacing w:before="120" w:line="360" w:lineRule="auto"/>
              <w:ind w:left="169"/>
              <w:rPr>
                <w:i/>
                <w:color w:val="auto"/>
              </w:rPr>
            </w:pPr>
            <w:r w:rsidRPr="00F7448D">
              <w:rPr>
                <w:color w:val="auto"/>
              </w:rPr>
              <w:t>Job prestige</w:t>
            </w:r>
          </w:p>
        </w:tc>
        <w:tc>
          <w:tcPr>
            <w:tcW w:w="682" w:type="pct"/>
            <w:vAlign w:val="center"/>
          </w:tcPr>
          <w:p w14:paraId="34358851" w14:textId="1B1717CF" w:rsidR="00B222FB" w:rsidRPr="00F7448D" w:rsidRDefault="00B222FB" w:rsidP="00566AF2">
            <w:pPr>
              <w:pStyle w:val="Default"/>
              <w:tabs>
                <w:tab w:val="decimal" w:pos="488"/>
              </w:tabs>
              <w:spacing w:before="120" w:line="360" w:lineRule="auto"/>
              <w:rPr>
                <w:i/>
                <w:color w:val="auto"/>
              </w:rPr>
            </w:pPr>
            <w:r w:rsidRPr="00F7448D">
              <w:rPr>
                <w:color w:val="auto"/>
              </w:rPr>
              <w:t>0.34</w:t>
            </w:r>
          </w:p>
        </w:tc>
        <w:tc>
          <w:tcPr>
            <w:tcW w:w="379" w:type="pct"/>
            <w:vAlign w:val="center"/>
          </w:tcPr>
          <w:p w14:paraId="04BB6C03" w14:textId="5FF92A3A" w:rsidR="00B222FB" w:rsidRPr="00F7448D" w:rsidRDefault="00B222FB" w:rsidP="00566AF2">
            <w:pPr>
              <w:pStyle w:val="Default"/>
              <w:tabs>
                <w:tab w:val="decimal" w:pos="233"/>
              </w:tabs>
              <w:spacing w:before="120" w:line="360" w:lineRule="auto"/>
              <w:rPr>
                <w:i/>
                <w:color w:val="auto"/>
              </w:rPr>
            </w:pPr>
            <w:r w:rsidRPr="00F7448D">
              <w:rPr>
                <w:color w:val="auto"/>
              </w:rPr>
              <w:t>0.12</w:t>
            </w:r>
          </w:p>
        </w:tc>
        <w:tc>
          <w:tcPr>
            <w:tcW w:w="909" w:type="pct"/>
            <w:vAlign w:val="center"/>
          </w:tcPr>
          <w:p w14:paraId="252B67BD" w14:textId="5D745F00" w:rsidR="00B222FB" w:rsidRPr="00F7448D" w:rsidRDefault="0041456A" w:rsidP="001E60D7">
            <w:pPr>
              <w:pStyle w:val="Default"/>
              <w:tabs>
                <w:tab w:val="decimal" w:pos="310"/>
              </w:tabs>
              <w:spacing w:before="120" w:line="360" w:lineRule="auto"/>
              <w:rPr>
                <w:iCs/>
                <w:color w:val="auto"/>
              </w:rPr>
            </w:pPr>
            <w:r w:rsidRPr="00F7448D">
              <w:rPr>
                <w:iCs/>
                <w:color w:val="auto"/>
              </w:rPr>
              <w:t>[0.10, 0.58]</w:t>
            </w:r>
          </w:p>
        </w:tc>
        <w:tc>
          <w:tcPr>
            <w:tcW w:w="433" w:type="pct"/>
            <w:gridSpan w:val="2"/>
            <w:vAlign w:val="center"/>
          </w:tcPr>
          <w:p w14:paraId="0D377D6D" w14:textId="74D5DE97" w:rsidR="00B222FB" w:rsidRPr="00F7448D" w:rsidRDefault="00B222FB" w:rsidP="00566AF2">
            <w:pPr>
              <w:pStyle w:val="Default"/>
              <w:tabs>
                <w:tab w:val="decimal" w:pos="335"/>
              </w:tabs>
              <w:spacing w:before="120" w:line="360" w:lineRule="auto"/>
              <w:rPr>
                <w:i/>
                <w:color w:val="auto"/>
              </w:rPr>
            </w:pPr>
            <w:r w:rsidRPr="00F7448D">
              <w:rPr>
                <w:color w:val="auto"/>
              </w:rPr>
              <w:t>2.74</w:t>
            </w:r>
          </w:p>
        </w:tc>
        <w:tc>
          <w:tcPr>
            <w:tcW w:w="627" w:type="pct"/>
            <w:gridSpan w:val="2"/>
            <w:vAlign w:val="center"/>
          </w:tcPr>
          <w:p w14:paraId="24D3882E" w14:textId="4BC939CC" w:rsidR="00B222FB" w:rsidRPr="00F7448D" w:rsidRDefault="00B222FB" w:rsidP="00566AF2">
            <w:pPr>
              <w:pStyle w:val="Default"/>
              <w:tabs>
                <w:tab w:val="decimal" w:pos="443"/>
              </w:tabs>
              <w:spacing w:before="120" w:line="360" w:lineRule="auto"/>
              <w:rPr>
                <w:i/>
                <w:color w:val="auto"/>
              </w:rPr>
            </w:pPr>
            <w:r w:rsidRPr="00F7448D">
              <w:rPr>
                <w:color w:val="auto"/>
              </w:rPr>
              <w:t>.006</w:t>
            </w:r>
          </w:p>
        </w:tc>
      </w:tr>
      <w:tr w:rsidR="00E7601C" w:rsidRPr="00F7448D" w14:paraId="7633C29F" w14:textId="77777777" w:rsidTr="00F52845">
        <w:tc>
          <w:tcPr>
            <w:tcW w:w="1970" w:type="pct"/>
            <w:vAlign w:val="center"/>
          </w:tcPr>
          <w:p w14:paraId="69622A89" w14:textId="01BB1304" w:rsidR="00B222FB" w:rsidRPr="00F7448D" w:rsidRDefault="00B222FB" w:rsidP="00566AF2">
            <w:pPr>
              <w:pStyle w:val="Default"/>
              <w:spacing w:before="120" w:line="360" w:lineRule="auto"/>
              <w:ind w:left="169"/>
              <w:rPr>
                <w:i/>
                <w:color w:val="auto"/>
              </w:rPr>
            </w:pPr>
            <w:r w:rsidRPr="00F7448D">
              <w:rPr>
                <w:color w:val="auto"/>
              </w:rPr>
              <w:t>Speaker status × Job comm</w:t>
            </w:r>
          </w:p>
        </w:tc>
        <w:tc>
          <w:tcPr>
            <w:tcW w:w="682" w:type="pct"/>
            <w:vAlign w:val="center"/>
          </w:tcPr>
          <w:p w14:paraId="7606B9C9" w14:textId="00D53402" w:rsidR="00B222FB" w:rsidRPr="00F7448D" w:rsidRDefault="00B222FB" w:rsidP="00566AF2">
            <w:pPr>
              <w:pStyle w:val="Default"/>
              <w:tabs>
                <w:tab w:val="decimal" w:pos="488"/>
              </w:tabs>
              <w:spacing w:before="120" w:line="360" w:lineRule="auto"/>
              <w:rPr>
                <w:i/>
                <w:color w:val="auto"/>
              </w:rPr>
            </w:pPr>
            <w:r w:rsidRPr="00F7448D">
              <w:rPr>
                <w:color w:val="auto"/>
              </w:rPr>
              <w:t>–0.24</w:t>
            </w:r>
          </w:p>
        </w:tc>
        <w:tc>
          <w:tcPr>
            <w:tcW w:w="379" w:type="pct"/>
            <w:vAlign w:val="center"/>
          </w:tcPr>
          <w:p w14:paraId="7B12430F" w14:textId="0E38E302" w:rsidR="00B222FB" w:rsidRPr="00F7448D" w:rsidRDefault="00B222FB" w:rsidP="00566AF2">
            <w:pPr>
              <w:pStyle w:val="Default"/>
              <w:tabs>
                <w:tab w:val="decimal" w:pos="233"/>
              </w:tabs>
              <w:spacing w:before="120" w:line="360" w:lineRule="auto"/>
              <w:rPr>
                <w:i/>
                <w:color w:val="auto"/>
              </w:rPr>
            </w:pPr>
            <w:r w:rsidRPr="00F7448D">
              <w:rPr>
                <w:color w:val="auto"/>
              </w:rPr>
              <w:t>0.04</w:t>
            </w:r>
          </w:p>
        </w:tc>
        <w:tc>
          <w:tcPr>
            <w:tcW w:w="909" w:type="pct"/>
            <w:vAlign w:val="center"/>
          </w:tcPr>
          <w:p w14:paraId="06A39E00" w14:textId="0DA4E143" w:rsidR="00B222FB" w:rsidRPr="00F7448D" w:rsidRDefault="00B222FB" w:rsidP="001E60D7">
            <w:pPr>
              <w:pStyle w:val="Default"/>
              <w:tabs>
                <w:tab w:val="decimal" w:pos="310"/>
              </w:tabs>
              <w:spacing w:before="120" w:line="360" w:lineRule="auto"/>
              <w:rPr>
                <w:i/>
                <w:color w:val="auto"/>
              </w:rPr>
            </w:pPr>
            <w:r w:rsidRPr="00F7448D">
              <w:rPr>
                <w:color w:val="auto"/>
              </w:rPr>
              <w:t>[–0.</w:t>
            </w:r>
            <w:r w:rsidR="0041456A" w:rsidRPr="00F7448D">
              <w:rPr>
                <w:color w:val="auto"/>
              </w:rPr>
              <w:t>33</w:t>
            </w:r>
            <w:r w:rsidRPr="00F7448D">
              <w:rPr>
                <w:color w:val="auto"/>
              </w:rPr>
              <w:t>, –0.1</w:t>
            </w:r>
            <w:r w:rsidR="0041456A" w:rsidRPr="00F7448D">
              <w:rPr>
                <w:color w:val="auto"/>
              </w:rPr>
              <w:t>5</w:t>
            </w:r>
            <w:r w:rsidRPr="00F7448D">
              <w:rPr>
                <w:color w:val="auto"/>
              </w:rPr>
              <w:t>]</w:t>
            </w:r>
          </w:p>
        </w:tc>
        <w:tc>
          <w:tcPr>
            <w:tcW w:w="433" w:type="pct"/>
            <w:gridSpan w:val="2"/>
            <w:vAlign w:val="center"/>
          </w:tcPr>
          <w:p w14:paraId="4DF109BE" w14:textId="66D1BE42" w:rsidR="00B222FB" w:rsidRPr="00F7448D" w:rsidRDefault="00B222FB" w:rsidP="00566AF2">
            <w:pPr>
              <w:pStyle w:val="Default"/>
              <w:tabs>
                <w:tab w:val="decimal" w:pos="335"/>
              </w:tabs>
              <w:spacing w:before="120" w:line="360" w:lineRule="auto"/>
              <w:rPr>
                <w:i/>
                <w:color w:val="auto"/>
              </w:rPr>
            </w:pPr>
            <w:r w:rsidRPr="00F7448D">
              <w:rPr>
                <w:color w:val="auto"/>
              </w:rPr>
              <w:t>–5.32</w:t>
            </w:r>
          </w:p>
        </w:tc>
        <w:tc>
          <w:tcPr>
            <w:tcW w:w="627" w:type="pct"/>
            <w:gridSpan w:val="2"/>
            <w:vAlign w:val="center"/>
          </w:tcPr>
          <w:p w14:paraId="330F8A27" w14:textId="177CD50D" w:rsidR="00B222FB" w:rsidRPr="00F7448D" w:rsidRDefault="00B222FB" w:rsidP="00566AF2">
            <w:pPr>
              <w:pStyle w:val="Default"/>
              <w:tabs>
                <w:tab w:val="decimal" w:pos="443"/>
              </w:tabs>
              <w:spacing w:before="120" w:line="360" w:lineRule="auto"/>
              <w:rPr>
                <w:i/>
                <w:color w:val="auto"/>
              </w:rPr>
            </w:pPr>
            <w:r w:rsidRPr="00F7448D">
              <w:rPr>
                <w:color w:val="auto"/>
              </w:rPr>
              <w:t>&lt; .001</w:t>
            </w:r>
          </w:p>
        </w:tc>
      </w:tr>
      <w:tr w:rsidR="00E7601C" w:rsidRPr="00F7448D" w14:paraId="45AEE34D" w14:textId="77777777" w:rsidTr="00F52845">
        <w:tc>
          <w:tcPr>
            <w:tcW w:w="1970" w:type="pct"/>
            <w:vAlign w:val="center"/>
          </w:tcPr>
          <w:p w14:paraId="3ABE4067" w14:textId="2B061CDB" w:rsidR="00B222FB" w:rsidRPr="00F7448D" w:rsidRDefault="00B222FB" w:rsidP="00566AF2">
            <w:pPr>
              <w:pStyle w:val="Default"/>
              <w:spacing w:before="120" w:line="360" w:lineRule="auto"/>
              <w:ind w:left="169"/>
              <w:rPr>
                <w:i/>
                <w:color w:val="auto"/>
              </w:rPr>
            </w:pPr>
            <w:r w:rsidRPr="00F7448D">
              <w:rPr>
                <w:color w:val="auto"/>
              </w:rPr>
              <w:t>Speaker status × Job SO</w:t>
            </w:r>
          </w:p>
        </w:tc>
        <w:tc>
          <w:tcPr>
            <w:tcW w:w="682" w:type="pct"/>
            <w:vAlign w:val="center"/>
          </w:tcPr>
          <w:p w14:paraId="2FB985D0" w14:textId="248DBBD3" w:rsidR="00B222FB" w:rsidRPr="00F7448D" w:rsidRDefault="00B222FB" w:rsidP="00566AF2">
            <w:pPr>
              <w:pStyle w:val="Default"/>
              <w:tabs>
                <w:tab w:val="decimal" w:pos="488"/>
              </w:tabs>
              <w:spacing w:before="120" w:line="360" w:lineRule="auto"/>
              <w:rPr>
                <w:i/>
                <w:color w:val="auto"/>
              </w:rPr>
            </w:pPr>
            <w:r w:rsidRPr="00F7448D">
              <w:rPr>
                <w:color w:val="auto"/>
              </w:rPr>
              <w:t>–0.06</w:t>
            </w:r>
          </w:p>
        </w:tc>
        <w:tc>
          <w:tcPr>
            <w:tcW w:w="379" w:type="pct"/>
            <w:vAlign w:val="center"/>
          </w:tcPr>
          <w:p w14:paraId="7B4F4098" w14:textId="6C6B6551" w:rsidR="00B222FB" w:rsidRPr="00F7448D" w:rsidRDefault="00B222FB" w:rsidP="00566AF2">
            <w:pPr>
              <w:pStyle w:val="Default"/>
              <w:tabs>
                <w:tab w:val="decimal" w:pos="233"/>
              </w:tabs>
              <w:spacing w:before="120" w:line="360" w:lineRule="auto"/>
              <w:rPr>
                <w:i/>
                <w:color w:val="auto"/>
              </w:rPr>
            </w:pPr>
            <w:r w:rsidRPr="00F7448D">
              <w:rPr>
                <w:color w:val="auto"/>
              </w:rPr>
              <w:t>0.06</w:t>
            </w:r>
          </w:p>
        </w:tc>
        <w:tc>
          <w:tcPr>
            <w:tcW w:w="909" w:type="pct"/>
            <w:vAlign w:val="center"/>
          </w:tcPr>
          <w:p w14:paraId="2A6E04BA" w14:textId="3AC451A7" w:rsidR="00B222FB" w:rsidRPr="00F7448D" w:rsidRDefault="00B222FB" w:rsidP="001E60D7">
            <w:pPr>
              <w:pStyle w:val="Default"/>
              <w:tabs>
                <w:tab w:val="decimal" w:pos="310"/>
              </w:tabs>
              <w:spacing w:before="120" w:line="360" w:lineRule="auto"/>
              <w:rPr>
                <w:i/>
                <w:color w:val="auto"/>
              </w:rPr>
            </w:pPr>
            <w:r w:rsidRPr="00F7448D">
              <w:rPr>
                <w:color w:val="auto"/>
              </w:rPr>
              <w:t>[–0.</w:t>
            </w:r>
            <w:r w:rsidR="00E97E9A" w:rsidRPr="00F7448D">
              <w:rPr>
                <w:color w:val="auto"/>
              </w:rPr>
              <w:t>18</w:t>
            </w:r>
            <w:r w:rsidRPr="00F7448D">
              <w:rPr>
                <w:color w:val="auto"/>
              </w:rPr>
              <w:t>, 0.</w:t>
            </w:r>
            <w:r w:rsidR="00E97E9A" w:rsidRPr="00F7448D">
              <w:rPr>
                <w:color w:val="auto"/>
              </w:rPr>
              <w:t>07</w:t>
            </w:r>
            <w:r w:rsidRPr="00F7448D">
              <w:rPr>
                <w:color w:val="auto"/>
              </w:rPr>
              <w:t>]</w:t>
            </w:r>
          </w:p>
        </w:tc>
        <w:tc>
          <w:tcPr>
            <w:tcW w:w="433" w:type="pct"/>
            <w:gridSpan w:val="2"/>
            <w:vAlign w:val="center"/>
          </w:tcPr>
          <w:p w14:paraId="59B810A3" w14:textId="7098D60C" w:rsidR="00B222FB" w:rsidRPr="00F7448D" w:rsidRDefault="00B222FB" w:rsidP="00566AF2">
            <w:pPr>
              <w:pStyle w:val="Default"/>
              <w:tabs>
                <w:tab w:val="decimal" w:pos="335"/>
              </w:tabs>
              <w:spacing w:before="120" w:line="360" w:lineRule="auto"/>
              <w:rPr>
                <w:i/>
                <w:color w:val="auto"/>
              </w:rPr>
            </w:pPr>
            <w:r w:rsidRPr="00F7448D">
              <w:rPr>
                <w:color w:val="auto"/>
              </w:rPr>
              <w:t>–0.92</w:t>
            </w:r>
          </w:p>
        </w:tc>
        <w:tc>
          <w:tcPr>
            <w:tcW w:w="627" w:type="pct"/>
            <w:gridSpan w:val="2"/>
            <w:vAlign w:val="center"/>
          </w:tcPr>
          <w:p w14:paraId="0563187B" w14:textId="32587B21" w:rsidR="00B222FB" w:rsidRPr="00F7448D" w:rsidRDefault="00B222FB" w:rsidP="00566AF2">
            <w:pPr>
              <w:pStyle w:val="Default"/>
              <w:tabs>
                <w:tab w:val="decimal" w:pos="443"/>
              </w:tabs>
              <w:spacing w:before="120" w:line="360" w:lineRule="auto"/>
              <w:rPr>
                <w:i/>
                <w:color w:val="auto"/>
              </w:rPr>
            </w:pPr>
            <w:r w:rsidRPr="00F7448D">
              <w:rPr>
                <w:color w:val="auto"/>
              </w:rPr>
              <w:t>.359</w:t>
            </w:r>
          </w:p>
        </w:tc>
      </w:tr>
      <w:tr w:rsidR="00E7601C" w:rsidRPr="00F7448D" w14:paraId="71932276" w14:textId="77777777" w:rsidTr="00F52845">
        <w:tc>
          <w:tcPr>
            <w:tcW w:w="1970" w:type="pct"/>
            <w:vAlign w:val="center"/>
          </w:tcPr>
          <w:p w14:paraId="6152D8C9" w14:textId="077862B4" w:rsidR="00B222FB" w:rsidRPr="00F7448D" w:rsidRDefault="00B222FB" w:rsidP="00566AF2">
            <w:pPr>
              <w:pStyle w:val="Default"/>
              <w:spacing w:before="120" w:line="360" w:lineRule="auto"/>
              <w:ind w:left="169"/>
              <w:rPr>
                <w:i/>
                <w:color w:val="auto"/>
              </w:rPr>
            </w:pPr>
            <w:r w:rsidRPr="00F7448D">
              <w:rPr>
                <w:color w:val="auto"/>
              </w:rPr>
              <w:t>Speaker status × Job prestige</w:t>
            </w:r>
          </w:p>
        </w:tc>
        <w:tc>
          <w:tcPr>
            <w:tcW w:w="682" w:type="pct"/>
            <w:vAlign w:val="center"/>
          </w:tcPr>
          <w:p w14:paraId="425392BA" w14:textId="306F5255" w:rsidR="00B222FB" w:rsidRPr="00F7448D" w:rsidRDefault="00B222FB" w:rsidP="00566AF2">
            <w:pPr>
              <w:pStyle w:val="Default"/>
              <w:tabs>
                <w:tab w:val="decimal" w:pos="488"/>
              </w:tabs>
              <w:spacing w:before="120" w:line="360" w:lineRule="auto"/>
              <w:rPr>
                <w:i/>
                <w:color w:val="auto"/>
              </w:rPr>
            </w:pPr>
            <w:r w:rsidRPr="00F7448D">
              <w:rPr>
                <w:color w:val="auto"/>
              </w:rPr>
              <w:t>0.14</w:t>
            </w:r>
          </w:p>
        </w:tc>
        <w:tc>
          <w:tcPr>
            <w:tcW w:w="379" w:type="pct"/>
            <w:vAlign w:val="center"/>
          </w:tcPr>
          <w:p w14:paraId="1B30BF24" w14:textId="39B65089" w:rsidR="00B222FB" w:rsidRPr="00F7448D" w:rsidRDefault="00B222FB" w:rsidP="00566AF2">
            <w:pPr>
              <w:pStyle w:val="Default"/>
              <w:tabs>
                <w:tab w:val="decimal" w:pos="233"/>
              </w:tabs>
              <w:spacing w:before="120" w:line="360" w:lineRule="auto"/>
              <w:rPr>
                <w:i/>
                <w:color w:val="auto"/>
              </w:rPr>
            </w:pPr>
            <w:r w:rsidRPr="00F7448D">
              <w:rPr>
                <w:color w:val="auto"/>
              </w:rPr>
              <w:t>0.12</w:t>
            </w:r>
          </w:p>
        </w:tc>
        <w:tc>
          <w:tcPr>
            <w:tcW w:w="909" w:type="pct"/>
            <w:vAlign w:val="center"/>
          </w:tcPr>
          <w:p w14:paraId="38218C30" w14:textId="75539415" w:rsidR="00B222FB" w:rsidRPr="00F7448D" w:rsidRDefault="00B222FB" w:rsidP="001E60D7">
            <w:pPr>
              <w:pStyle w:val="Default"/>
              <w:tabs>
                <w:tab w:val="decimal" w:pos="310"/>
              </w:tabs>
              <w:spacing w:before="120" w:line="360" w:lineRule="auto"/>
              <w:rPr>
                <w:i/>
                <w:color w:val="auto"/>
              </w:rPr>
            </w:pPr>
            <w:r w:rsidRPr="00F7448D">
              <w:rPr>
                <w:color w:val="auto"/>
              </w:rPr>
              <w:t>[</w:t>
            </w:r>
            <w:r w:rsidR="001C7B7A" w:rsidRPr="00F7448D">
              <w:rPr>
                <w:color w:val="auto"/>
              </w:rPr>
              <w:t>–</w:t>
            </w:r>
            <w:r w:rsidRPr="00F7448D">
              <w:rPr>
                <w:color w:val="auto"/>
              </w:rPr>
              <w:t>0.0</w:t>
            </w:r>
            <w:r w:rsidR="001C7B7A" w:rsidRPr="00F7448D">
              <w:rPr>
                <w:color w:val="auto"/>
              </w:rPr>
              <w:t>9</w:t>
            </w:r>
            <w:r w:rsidRPr="00F7448D">
              <w:rPr>
                <w:color w:val="auto"/>
              </w:rPr>
              <w:t>, 0.3</w:t>
            </w:r>
            <w:r w:rsidR="001C7B7A" w:rsidRPr="00F7448D">
              <w:rPr>
                <w:color w:val="auto"/>
              </w:rPr>
              <w:t>7</w:t>
            </w:r>
            <w:r w:rsidRPr="00F7448D">
              <w:rPr>
                <w:color w:val="auto"/>
              </w:rPr>
              <w:t>]</w:t>
            </w:r>
          </w:p>
        </w:tc>
        <w:tc>
          <w:tcPr>
            <w:tcW w:w="433" w:type="pct"/>
            <w:gridSpan w:val="2"/>
            <w:vAlign w:val="center"/>
          </w:tcPr>
          <w:p w14:paraId="7A0BEB8B" w14:textId="014CFCF7" w:rsidR="00B222FB" w:rsidRPr="00F7448D" w:rsidRDefault="00B222FB" w:rsidP="00566AF2">
            <w:pPr>
              <w:pStyle w:val="Default"/>
              <w:tabs>
                <w:tab w:val="decimal" w:pos="335"/>
              </w:tabs>
              <w:spacing w:before="120" w:line="360" w:lineRule="auto"/>
              <w:rPr>
                <w:i/>
                <w:color w:val="auto"/>
              </w:rPr>
            </w:pPr>
            <w:r w:rsidRPr="00F7448D">
              <w:rPr>
                <w:color w:val="auto"/>
              </w:rPr>
              <w:t>1.22</w:t>
            </w:r>
          </w:p>
        </w:tc>
        <w:tc>
          <w:tcPr>
            <w:tcW w:w="627" w:type="pct"/>
            <w:gridSpan w:val="2"/>
            <w:vAlign w:val="center"/>
          </w:tcPr>
          <w:p w14:paraId="36583918" w14:textId="01913367" w:rsidR="00B222FB" w:rsidRPr="00F7448D" w:rsidRDefault="00B222FB" w:rsidP="00566AF2">
            <w:pPr>
              <w:pStyle w:val="Default"/>
              <w:tabs>
                <w:tab w:val="decimal" w:pos="443"/>
              </w:tabs>
              <w:spacing w:before="120" w:line="360" w:lineRule="auto"/>
              <w:rPr>
                <w:i/>
                <w:color w:val="auto"/>
              </w:rPr>
            </w:pPr>
            <w:r w:rsidRPr="00F7448D">
              <w:rPr>
                <w:color w:val="auto"/>
              </w:rPr>
              <w:t>.223</w:t>
            </w:r>
          </w:p>
        </w:tc>
      </w:tr>
      <w:tr w:rsidR="00E7601C" w:rsidRPr="00F7448D" w14:paraId="40D6E820" w14:textId="77777777" w:rsidTr="00F52845">
        <w:tc>
          <w:tcPr>
            <w:tcW w:w="1970" w:type="pct"/>
            <w:vAlign w:val="center"/>
          </w:tcPr>
          <w:p w14:paraId="349DF36B" w14:textId="3A6D9537" w:rsidR="00B222FB" w:rsidRPr="00F7448D" w:rsidRDefault="00B222FB" w:rsidP="00566AF2">
            <w:pPr>
              <w:pStyle w:val="Default"/>
              <w:spacing w:before="120" w:line="360" w:lineRule="auto"/>
              <w:ind w:left="169"/>
              <w:rPr>
                <w:i/>
                <w:color w:val="auto"/>
              </w:rPr>
            </w:pPr>
            <w:r w:rsidRPr="00F7448D">
              <w:rPr>
                <w:color w:val="auto"/>
              </w:rPr>
              <w:t>Speaker SO × Job comm</w:t>
            </w:r>
          </w:p>
        </w:tc>
        <w:tc>
          <w:tcPr>
            <w:tcW w:w="682" w:type="pct"/>
            <w:vAlign w:val="center"/>
          </w:tcPr>
          <w:p w14:paraId="2A900E96" w14:textId="1902370F" w:rsidR="00B222FB" w:rsidRPr="00F7448D" w:rsidRDefault="00B222FB" w:rsidP="00566AF2">
            <w:pPr>
              <w:pStyle w:val="Default"/>
              <w:tabs>
                <w:tab w:val="decimal" w:pos="488"/>
              </w:tabs>
              <w:spacing w:before="120" w:line="360" w:lineRule="auto"/>
              <w:rPr>
                <w:i/>
                <w:color w:val="auto"/>
              </w:rPr>
            </w:pPr>
            <w:r w:rsidRPr="00F7448D">
              <w:rPr>
                <w:color w:val="auto"/>
              </w:rPr>
              <w:t>–0.10</w:t>
            </w:r>
          </w:p>
        </w:tc>
        <w:tc>
          <w:tcPr>
            <w:tcW w:w="379" w:type="pct"/>
            <w:vAlign w:val="center"/>
          </w:tcPr>
          <w:p w14:paraId="738C6B9A" w14:textId="0506FE0A" w:rsidR="00B222FB" w:rsidRPr="00F7448D" w:rsidRDefault="00B222FB" w:rsidP="00566AF2">
            <w:pPr>
              <w:pStyle w:val="Default"/>
              <w:tabs>
                <w:tab w:val="decimal" w:pos="233"/>
              </w:tabs>
              <w:spacing w:before="120" w:line="360" w:lineRule="auto"/>
              <w:rPr>
                <w:i/>
                <w:color w:val="auto"/>
              </w:rPr>
            </w:pPr>
            <w:r w:rsidRPr="00F7448D">
              <w:rPr>
                <w:color w:val="auto"/>
              </w:rPr>
              <w:t>0.05</w:t>
            </w:r>
          </w:p>
        </w:tc>
        <w:tc>
          <w:tcPr>
            <w:tcW w:w="909" w:type="pct"/>
            <w:vAlign w:val="center"/>
          </w:tcPr>
          <w:p w14:paraId="6D08EE5A" w14:textId="1A03EEE0" w:rsidR="00B222FB" w:rsidRPr="00F7448D" w:rsidRDefault="00B222FB" w:rsidP="001E60D7">
            <w:pPr>
              <w:pStyle w:val="Default"/>
              <w:tabs>
                <w:tab w:val="decimal" w:pos="310"/>
              </w:tabs>
              <w:spacing w:before="120" w:line="360" w:lineRule="auto"/>
              <w:rPr>
                <w:i/>
                <w:color w:val="auto"/>
              </w:rPr>
            </w:pPr>
            <w:r w:rsidRPr="00F7448D">
              <w:rPr>
                <w:color w:val="auto"/>
              </w:rPr>
              <w:t>[</w:t>
            </w:r>
            <w:r w:rsidR="001C7B7A" w:rsidRPr="00F7448D">
              <w:rPr>
                <w:color w:val="auto"/>
              </w:rPr>
              <w:t>–0.30</w:t>
            </w:r>
            <w:r w:rsidRPr="00F7448D">
              <w:rPr>
                <w:color w:val="auto"/>
              </w:rPr>
              <w:t xml:space="preserve">, </w:t>
            </w:r>
            <w:r w:rsidR="004510EA" w:rsidRPr="00F7448D">
              <w:rPr>
                <w:color w:val="auto"/>
              </w:rPr>
              <w:t>–</w:t>
            </w:r>
            <w:r w:rsidRPr="00F7448D">
              <w:rPr>
                <w:color w:val="auto"/>
              </w:rPr>
              <w:t>0.</w:t>
            </w:r>
            <w:r w:rsidR="004510EA" w:rsidRPr="00F7448D">
              <w:rPr>
                <w:color w:val="auto"/>
              </w:rPr>
              <w:t>08</w:t>
            </w:r>
            <w:r w:rsidRPr="00F7448D">
              <w:rPr>
                <w:color w:val="auto"/>
              </w:rPr>
              <w:t>]</w:t>
            </w:r>
          </w:p>
        </w:tc>
        <w:tc>
          <w:tcPr>
            <w:tcW w:w="433" w:type="pct"/>
            <w:gridSpan w:val="2"/>
            <w:vAlign w:val="center"/>
          </w:tcPr>
          <w:p w14:paraId="0AACD2D5" w14:textId="27E34373" w:rsidR="00B222FB" w:rsidRPr="00F7448D" w:rsidRDefault="00B222FB" w:rsidP="00566AF2">
            <w:pPr>
              <w:pStyle w:val="Default"/>
              <w:tabs>
                <w:tab w:val="decimal" w:pos="335"/>
              </w:tabs>
              <w:spacing w:before="120" w:line="360" w:lineRule="auto"/>
              <w:rPr>
                <w:i/>
                <w:color w:val="auto"/>
              </w:rPr>
            </w:pPr>
            <w:r w:rsidRPr="00F7448D">
              <w:rPr>
                <w:color w:val="auto"/>
              </w:rPr>
              <w:t>–3.47</w:t>
            </w:r>
          </w:p>
        </w:tc>
        <w:tc>
          <w:tcPr>
            <w:tcW w:w="627" w:type="pct"/>
            <w:gridSpan w:val="2"/>
            <w:vAlign w:val="center"/>
          </w:tcPr>
          <w:p w14:paraId="2320EAA8" w14:textId="549F64D3" w:rsidR="00B222FB" w:rsidRPr="00F7448D" w:rsidRDefault="00B222FB" w:rsidP="00566AF2">
            <w:pPr>
              <w:pStyle w:val="Default"/>
              <w:tabs>
                <w:tab w:val="decimal" w:pos="443"/>
              </w:tabs>
              <w:spacing w:before="120" w:line="360" w:lineRule="auto"/>
              <w:rPr>
                <w:i/>
                <w:color w:val="auto"/>
              </w:rPr>
            </w:pPr>
            <w:r w:rsidRPr="00F7448D">
              <w:rPr>
                <w:color w:val="auto"/>
              </w:rPr>
              <w:t>&lt; .001</w:t>
            </w:r>
          </w:p>
        </w:tc>
      </w:tr>
      <w:tr w:rsidR="00E7601C" w:rsidRPr="00F7448D" w14:paraId="0C0E894E" w14:textId="77777777" w:rsidTr="00F52845">
        <w:tc>
          <w:tcPr>
            <w:tcW w:w="1970" w:type="pct"/>
            <w:vAlign w:val="center"/>
          </w:tcPr>
          <w:p w14:paraId="0F93FD34" w14:textId="01EBC886" w:rsidR="00B222FB" w:rsidRPr="00F7448D" w:rsidRDefault="00B222FB" w:rsidP="00566AF2">
            <w:pPr>
              <w:pStyle w:val="Default"/>
              <w:spacing w:before="120" w:line="360" w:lineRule="auto"/>
              <w:ind w:left="169"/>
              <w:rPr>
                <w:i/>
                <w:color w:val="auto"/>
              </w:rPr>
            </w:pPr>
            <w:r w:rsidRPr="00F7448D">
              <w:rPr>
                <w:color w:val="auto"/>
              </w:rPr>
              <w:t>Speaker SO × Job SO</w:t>
            </w:r>
          </w:p>
        </w:tc>
        <w:tc>
          <w:tcPr>
            <w:tcW w:w="682" w:type="pct"/>
            <w:vAlign w:val="center"/>
          </w:tcPr>
          <w:p w14:paraId="3B6564BF" w14:textId="4D78764D" w:rsidR="00B222FB" w:rsidRPr="00F7448D" w:rsidRDefault="00B222FB" w:rsidP="00566AF2">
            <w:pPr>
              <w:pStyle w:val="Default"/>
              <w:tabs>
                <w:tab w:val="decimal" w:pos="488"/>
              </w:tabs>
              <w:spacing w:before="120" w:line="360" w:lineRule="auto"/>
              <w:rPr>
                <w:i/>
                <w:color w:val="auto"/>
              </w:rPr>
            </w:pPr>
            <w:r w:rsidRPr="00F7448D">
              <w:rPr>
                <w:color w:val="auto"/>
              </w:rPr>
              <w:t>–0.01</w:t>
            </w:r>
          </w:p>
        </w:tc>
        <w:tc>
          <w:tcPr>
            <w:tcW w:w="379" w:type="pct"/>
            <w:vAlign w:val="center"/>
          </w:tcPr>
          <w:p w14:paraId="3BD6B759" w14:textId="215F359A" w:rsidR="00B222FB" w:rsidRPr="00F7448D" w:rsidRDefault="00B222FB" w:rsidP="00566AF2">
            <w:pPr>
              <w:pStyle w:val="Default"/>
              <w:tabs>
                <w:tab w:val="decimal" w:pos="233"/>
              </w:tabs>
              <w:spacing w:before="120" w:line="360" w:lineRule="auto"/>
              <w:rPr>
                <w:i/>
                <w:color w:val="auto"/>
              </w:rPr>
            </w:pPr>
            <w:r w:rsidRPr="00F7448D">
              <w:rPr>
                <w:color w:val="auto"/>
              </w:rPr>
              <w:t>0.05</w:t>
            </w:r>
          </w:p>
        </w:tc>
        <w:tc>
          <w:tcPr>
            <w:tcW w:w="909" w:type="pct"/>
            <w:vAlign w:val="center"/>
          </w:tcPr>
          <w:p w14:paraId="3744A182" w14:textId="499F6460" w:rsidR="00B222FB" w:rsidRPr="00F7448D" w:rsidRDefault="00B222FB" w:rsidP="001E60D7">
            <w:pPr>
              <w:pStyle w:val="Default"/>
              <w:tabs>
                <w:tab w:val="decimal" w:pos="310"/>
              </w:tabs>
              <w:spacing w:before="120" w:line="360" w:lineRule="auto"/>
              <w:rPr>
                <w:i/>
                <w:color w:val="auto"/>
              </w:rPr>
            </w:pPr>
            <w:r w:rsidRPr="00F7448D">
              <w:rPr>
                <w:color w:val="auto"/>
              </w:rPr>
              <w:t>[–0.</w:t>
            </w:r>
            <w:r w:rsidR="004510EA" w:rsidRPr="00F7448D">
              <w:rPr>
                <w:color w:val="auto"/>
              </w:rPr>
              <w:t>11</w:t>
            </w:r>
            <w:r w:rsidRPr="00F7448D">
              <w:rPr>
                <w:color w:val="auto"/>
              </w:rPr>
              <w:t>, 0.</w:t>
            </w:r>
            <w:r w:rsidR="004510EA" w:rsidRPr="00F7448D">
              <w:rPr>
                <w:color w:val="auto"/>
              </w:rPr>
              <w:t>0</w:t>
            </w:r>
            <w:r w:rsidRPr="00F7448D">
              <w:rPr>
                <w:color w:val="auto"/>
              </w:rPr>
              <w:t>9]</w:t>
            </w:r>
          </w:p>
        </w:tc>
        <w:tc>
          <w:tcPr>
            <w:tcW w:w="433" w:type="pct"/>
            <w:gridSpan w:val="2"/>
            <w:vAlign w:val="center"/>
          </w:tcPr>
          <w:p w14:paraId="5EF4B956" w14:textId="5402D54E" w:rsidR="00B222FB" w:rsidRPr="00F7448D" w:rsidRDefault="00B222FB" w:rsidP="00566AF2">
            <w:pPr>
              <w:pStyle w:val="Default"/>
              <w:tabs>
                <w:tab w:val="decimal" w:pos="335"/>
              </w:tabs>
              <w:spacing w:before="120" w:line="360" w:lineRule="auto"/>
              <w:rPr>
                <w:i/>
                <w:color w:val="auto"/>
              </w:rPr>
            </w:pPr>
            <w:r w:rsidRPr="00F7448D">
              <w:rPr>
                <w:color w:val="auto"/>
              </w:rPr>
              <w:t>–0.15</w:t>
            </w:r>
          </w:p>
        </w:tc>
        <w:tc>
          <w:tcPr>
            <w:tcW w:w="627" w:type="pct"/>
            <w:gridSpan w:val="2"/>
            <w:vAlign w:val="center"/>
          </w:tcPr>
          <w:p w14:paraId="6D771286" w14:textId="0BBDF00C" w:rsidR="00B222FB" w:rsidRPr="00F7448D" w:rsidRDefault="00B222FB" w:rsidP="00566AF2">
            <w:pPr>
              <w:pStyle w:val="Default"/>
              <w:tabs>
                <w:tab w:val="decimal" w:pos="443"/>
              </w:tabs>
              <w:spacing w:before="120" w:line="360" w:lineRule="auto"/>
              <w:rPr>
                <w:i/>
                <w:color w:val="auto"/>
              </w:rPr>
            </w:pPr>
            <w:r w:rsidRPr="00F7448D">
              <w:rPr>
                <w:color w:val="auto"/>
              </w:rPr>
              <w:t>.883</w:t>
            </w:r>
          </w:p>
        </w:tc>
      </w:tr>
      <w:tr w:rsidR="00E7601C" w:rsidRPr="00F7448D" w14:paraId="09E97A74" w14:textId="77777777" w:rsidTr="00F52845">
        <w:tc>
          <w:tcPr>
            <w:tcW w:w="1970" w:type="pct"/>
            <w:tcBorders>
              <w:bottom w:val="single" w:sz="4" w:space="0" w:color="auto"/>
            </w:tcBorders>
            <w:vAlign w:val="center"/>
          </w:tcPr>
          <w:p w14:paraId="24B63B19" w14:textId="10AEC69E" w:rsidR="00B222FB" w:rsidRPr="00F7448D" w:rsidRDefault="00B222FB" w:rsidP="00566AF2">
            <w:pPr>
              <w:pStyle w:val="Default"/>
              <w:spacing w:before="120" w:line="360" w:lineRule="auto"/>
              <w:ind w:left="169"/>
              <w:rPr>
                <w:i/>
                <w:color w:val="auto"/>
              </w:rPr>
            </w:pPr>
            <w:r w:rsidRPr="00F7448D">
              <w:rPr>
                <w:color w:val="auto"/>
              </w:rPr>
              <w:t>Speaker SO × Job prestige</w:t>
            </w:r>
          </w:p>
        </w:tc>
        <w:tc>
          <w:tcPr>
            <w:tcW w:w="682" w:type="pct"/>
            <w:tcBorders>
              <w:bottom w:val="single" w:sz="4" w:space="0" w:color="auto"/>
            </w:tcBorders>
            <w:vAlign w:val="center"/>
          </w:tcPr>
          <w:p w14:paraId="7E05E5AD" w14:textId="1C064F1A" w:rsidR="00B222FB" w:rsidRPr="00F7448D" w:rsidRDefault="00B222FB" w:rsidP="00566AF2">
            <w:pPr>
              <w:pStyle w:val="Default"/>
              <w:tabs>
                <w:tab w:val="decimal" w:pos="488"/>
              </w:tabs>
              <w:spacing w:before="120" w:line="360" w:lineRule="auto"/>
              <w:rPr>
                <w:i/>
                <w:color w:val="auto"/>
              </w:rPr>
            </w:pPr>
            <w:r w:rsidRPr="00F7448D">
              <w:rPr>
                <w:color w:val="auto"/>
              </w:rPr>
              <w:t>0.81</w:t>
            </w:r>
          </w:p>
        </w:tc>
        <w:tc>
          <w:tcPr>
            <w:tcW w:w="379" w:type="pct"/>
            <w:tcBorders>
              <w:bottom w:val="single" w:sz="4" w:space="0" w:color="auto"/>
            </w:tcBorders>
            <w:vAlign w:val="center"/>
          </w:tcPr>
          <w:p w14:paraId="43491582" w14:textId="391558A9" w:rsidR="00B222FB" w:rsidRPr="00F7448D" w:rsidRDefault="00B222FB" w:rsidP="00566AF2">
            <w:pPr>
              <w:pStyle w:val="Default"/>
              <w:tabs>
                <w:tab w:val="decimal" w:pos="233"/>
              </w:tabs>
              <w:spacing w:before="120" w:line="360" w:lineRule="auto"/>
              <w:rPr>
                <w:i/>
                <w:color w:val="auto"/>
              </w:rPr>
            </w:pPr>
            <w:r w:rsidRPr="00F7448D">
              <w:rPr>
                <w:color w:val="auto"/>
              </w:rPr>
              <w:t>0.12</w:t>
            </w:r>
          </w:p>
        </w:tc>
        <w:tc>
          <w:tcPr>
            <w:tcW w:w="909" w:type="pct"/>
            <w:tcBorders>
              <w:bottom w:val="single" w:sz="4" w:space="0" w:color="auto"/>
            </w:tcBorders>
            <w:vAlign w:val="center"/>
          </w:tcPr>
          <w:p w14:paraId="65CAF936" w14:textId="351BC1B5" w:rsidR="00B222FB" w:rsidRPr="00F7448D" w:rsidRDefault="00B222FB" w:rsidP="001E60D7">
            <w:pPr>
              <w:pStyle w:val="Default"/>
              <w:tabs>
                <w:tab w:val="decimal" w:pos="310"/>
              </w:tabs>
              <w:spacing w:before="120" w:line="360" w:lineRule="auto"/>
              <w:rPr>
                <w:i/>
                <w:color w:val="auto"/>
              </w:rPr>
            </w:pPr>
            <w:r w:rsidRPr="00F7448D">
              <w:rPr>
                <w:color w:val="auto"/>
              </w:rPr>
              <w:t>[0.</w:t>
            </w:r>
            <w:r w:rsidR="004510EA" w:rsidRPr="00F7448D">
              <w:rPr>
                <w:color w:val="auto"/>
              </w:rPr>
              <w:t>58</w:t>
            </w:r>
            <w:r w:rsidRPr="00F7448D">
              <w:rPr>
                <w:color w:val="auto"/>
              </w:rPr>
              <w:t xml:space="preserve">, </w:t>
            </w:r>
            <w:r w:rsidR="00A10267" w:rsidRPr="00F7448D">
              <w:rPr>
                <w:color w:val="auto"/>
              </w:rPr>
              <w:t>1</w:t>
            </w:r>
            <w:r w:rsidRPr="00F7448D">
              <w:rPr>
                <w:color w:val="auto"/>
              </w:rPr>
              <w:t>.</w:t>
            </w:r>
            <w:r w:rsidR="00470E30" w:rsidRPr="00F7448D">
              <w:rPr>
                <w:color w:val="auto"/>
              </w:rPr>
              <w:t>04</w:t>
            </w:r>
            <w:r w:rsidRPr="00F7448D">
              <w:rPr>
                <w:color w:val="auto"/>
              </w:rPr>
              <w:t>]</w:t>
            </w:r>
          </w:p>
        </w:tc>
        <w:tc>
          <w:tcPr>
            <w:tcW w:w="433" w:type="pct"/>
            <w:gridSpan w:val="2"/>
            <w:tcBorders>
              <w:bottom w:val="single" w:sz="4" w:space="0" w:color="auto"/>
            </w:tcBorders>
            <w:vAlign w:val="center"/>
          </w:tcPr>
          <w:p w14:paraId="36C7766B" w14:textId="5C70B695" w:rsidR="00B222FB" w:rsidRPr="00F7448D" w:rsidRDefault="00B222FB" w:rsidP="00566AF2">
            <w:pPr>
              <w:pStyle w:val="Default"/>
              <w:tabs>
                <w:tab w:val="decimal" w:pos="335"/>
              </w:tabs>
              <w:spacing w:before="120" w:line="360" w:lineRule="auto"/>
              <w:rPr>
                <w:i/>
                <w:color w:val="auto"/>
              </w:rPr>
            </w:pPr>
            <w:r w:rsidRPr="00F7448D">
              <w:rPr>
                <w:color w:val="auto"/>
              </w:rPr>
              <w:t>6.91</w:t>
            </w:r>
          </w:p>
        </w:tc>
        <w:tc>
          <w:tcPr>
            <w:tcW w:w="627" w:type="pct"/>
            <w:gridSpan w:val="2"/>
            <w:tcBorders>
              <w:bottom w:val="single" w:sz="4" w:space="0" w:color="auto"/>
            </w:tcBorders>
            <w:vAlign w:val="center"/>
          </w:tcPr>
          <w:p w14:paraId="1D16ACA2" w14:textId="6B1959AE" w:rsidR="00B222FB" w:rsidRPr="00F7448D" w:rsidRDefault="00B222FB" w:rsidP="00566AF2">
            <w:pPr>
              <w:pStyle w:val="Default"/>
              <w:tabs>
                <w:tab w:val="decimal" w:pos="443"/>
              </w:tabs>
              <w:spacing w:before="120" w:line="360" w:lineRule="auto"/>
              <w:rPr>
                <w:i/>
                <w:color w:val="auto"/>
              </w:rPr>
            </w:pPr>
            <w:r w:rsidRPr="00F7448D">
              <w:rPr>
                <w:color w:val="auto"/>
              </w:rPr>
              <w:t>&lt; .001</w:t>
            </w:r>
          </w:p>
        </w:tc>
      </w:tr>
      <w:tr w:rsidR="00E7601C" w:rsidRPr="00F7448D" w14:paraId="73F8F510" w14:textId="77777777" w:rsidTr="006B5575">
        <w:tc>
          <w:tcPr>
            <w:tcW w:w="1970" w:type="pct"/>
            <w:tcBorders>
              <w:top w:val="single" w:sz="4" w:space="0" w:color="auto"/>
              <w:bottom w:val="single" w:sz="4" w:space="0" w:color="auto"/>
            </w:tcBorders>
            <w:vAlign w:val="center"/>
          </w:tcPr>
          <w:p w14:paraId="5D0B5F13" w14:textId="1A648681" w:rsidR="00B222FB" w:rsidRPr="00F7448D" w:rsidRDefault="00B222FB" w:rsidP="00566AF2">
            <w:pPr>
              <w:pStyle w:val="Default"/>
              <w:spacing w:before="120" w:line="360" w:lineRule="auto"/>
              <w:rPr>
                <w:i/>
                <w:color w:val="auto"/>
              </w:rPr>
            </w:pPr>
            <w:r w:rsidRPr="00F7448D">
              <w:rPr>
                <w:color w:val="auto"/>
              </w:rPr>
              <w:t xml:space="preserve">Random </w:t>
            </w:r>
            <w:r w:rsidR="00751C82">
              <w:rPr>
                <w:color w:val="auto"/>
              </w:rPr>
              <w:t>effects</w:t>
            </w:r>
          </w:p>
        </w:tc>
        <w:tc>
          <w:tcPr>
            <w:tcW w:w="682" w:type="pct"/>
            <w:tcBorders>
              <w:top w:val="single" w:sz="4" w:space="0" w:color="auto"/>
              <w:bottom w:val="single" w:sz="4" w:space="0" w:color="auto"/>
            </w:tcBorders>
            <w:vAlign w:val="center"/>
          </w:tcPr>
          <w:p w14:paraId="184B38D1" w14:textId="5E4C1B5C" w:rsidR="00B222FB" w:rsidRPr="00F7448D" w:rsidRDefault="00B222FB" w:rsidP="006B5575">
            <w:pPr>
              <w:pStyle w:val="Default"/>
              <w:spacing w:before="120" w:line="360" w:lineRule="auto"/>
              <w:jc w:val="center"/>
              <w:rPr>
                <w:i/>
                <w:color w:val="auto"/>
              </w:rPr>
            </w:pPr>
            <w:r w:rsidRPr="00F7448D">
              <w:rPr>
                <w:color w:val="auto"/>
              </w:rPr>
              <w:t>Variance</w:t>
            </w:r>
          </w:p>
        </w:tc>
        <w:tc>
          <w:tcPr>
            <w:tcW w:w="377" w:type="pct"/>
            <w:tcBorders>
              <w:top w:val="single" w:sz="4" w:space="0" w:color="auto"/>
              <w:bottom w:val="single" w:sz="4" w:space="0" w:color="auto"/>
            </w:tcBorders>
            <w:vAlign w:val="center"/>
          </w:tcPr>
          <w:p w14:paraId="18CF6665" w14:textId="28C291A8" w:rsidR="00B222FB" w:rsidRPr="00F7448D" w:rsidRDefault="00B222FB" w:rsidP="006B5575">
            <w:pPr>
              <w:pStyle w:val="Default"/>
              <w:spacing w:before="120" w:line="360" w:lineRule="auto"/>
              <w:jc w:val="center"/>
              <w:rPr>
                <w:i/>
                <w:color w:val="auto"/>
              </w:rPr>
            </w:pPr>
            <w:r w:rsidRPr="00F7448D">
              <w:rPr>
                <w:i/>
                <w:color w:val="auto"/>
              </w:rPr>
              <w:t>SD</w:t>
            </w:r>
          </w:p>
        </w:tc>
        <w:tc>
          <w:tcPr>
            <w:tcW w:w="1318" w:type="pct"/>
            <w:gridSpan w:val="2"/>
            <w:tcBorders>
              <w:top w:val="single" w:sz="4" w:space="0" w:color="auto"/>
              <w:bottom w:val="single" w:sz="4" w:space="0" w:color="auto"/>
            </w:tcBorders>
          </w:tcPr>
          <w:p w14:paraId="6797FA92" w14:textId="77777777" w:rsidR="00B222FB" w:rsidRPr="00F7448D" w:rsidRDefault="00B222FB" w:rsidP="00566AF2">
            <w:pPr>
              <w:pStyle w:val="Default"/>
              <w:spacing w:before="120" w:line="360" w:lineRule="auto"/>
              <w:rPr>
                <w:i/>
                <w:color w:val="auto"/>
              </w:rPr>
            </w:pPr>
          </w:p>
        </w:tc>
        <w:tc>
          <w:tcPr>
            <w:tcW w:w="345" w:type="pct"/>
            <w:gridSpan w:val="2"/>
            <w:tcBorders>
              <w:top w:val="single" w:sz="4" w:space="0" w:color="auto"/>
              <w:bottom w:val="single" w:sz="4" w:space="0" w:color="auto"/>
            </w:tcBorders>
          </w:tcPr>
          <w:p w14:paraId="4C7490A0" w14:textId="77777777" w:rsidR="00B222FB" w:rsidRPr="00F7448D" w:rsidRDefault="00B222FB" w:rsidP="00566AF2">
            <w:pPr>
              <w:pStyle w:val="Default"/>
              <w:spacing w:before="120" w:line="360" w:lineRule="auto"/>
              <w:rPr>
                <w:i/>
                <w:color w:val="auto"/>
              </w:rPr>
            </w:pPr>
          </w:p>
        </w:tc>
        <w:tc>
          <w:tcPr>
            <w:tcW w:w="308" w:type="pct"/>
            <w:tcBorders>
              <w:top w:val="single" w:sz="4" w:space="0" w:color="auto"/>
              <w:bottom w:val="single" w:sz="4" w:space="0" w:color="auto"/>
            </w:tcBorders>
          </w:tcPr>
          <w:p w14:paraId="2EDD1EF2" w14:textId="77777777" w:rsidR="00B222FB" w:rsidRPr="00F7448D" w:rsidRDefault="00B222FB" w:rsidP="00566AF2">
            <w:pPr>
              <w:pStyle w:val="Default"/>
              <w:spacing w:before="120" w:line="360" w:lineRule="auto"/>
              <w:rPr>
                <w:i/>
                <w:color w:val="auto"/>
              </w:rPr>
            </w:pPr>
          </w:p>
        </w:tc>
      </w:tr>
      <w:tr w:rsidR="00E7601C" w:rsidRPr="00F7448D" w14:paraId="0705A650" w14:textId="77777777" w:rsidTr="006B5575">
        <w:tc>
          <w:tcPr>
            <w:tcW w:w="1970" w:type="pct"/>
            <w:tcBorders>
              <w:top w:val="single" w:sz="4" w:space="0" w:color="auto"/>
            </w:tcBorders>
            <w:vAlign w:val="center"/>
          </w:tcPr>
          <w:p w14:paraId="30DE6E22" w14:textId="70FB6EBE" w:rsidR="00B222FB" w:rsidRPr="00F7448D" w:rsidRDefault="00B222FB" w:rsidP="001A4F3B">
            <w:pPr>
              <w:pStyle w:val="Default"/>
              <w:spacing w:before="120" w:line="360" w:lineRule="auto"/>
              <w:ind w:left="178"/>
              <w:rPr>
                <w:i/>
                <w:color w:val="auto"/>
              </w:rPr>
            </w:pPr>
            <w:r w:rsidRPr="00F7448D">
              <w:rPr>
                <w:color w:val="auto"/>
              </w:rPr>
              <w:t>Speaker</w:t>
            </w:r>
          </w:p>
        </w:tc>
        <w:tc>
          <w:tcPr>
            <w:tcW w:w="682" w:type="pct"/>
            <w:tcBorders>
              <w:top w:val="single" w:sz="4" w:space="0" w:color="auto"/>
            </w:tcBorders>
            <w:vAlign w:val="center"/>
          </w:tcPr>
          <w:p w14:paraId="6033E9D6" w14:textId="78D472EE" w:rsidR="00B222FB" w:rsidRPr="00F7448D" w:rsidRDefault="00B222FB" w:rsidP="006B5575">
            <w:pPr>
              <w:pStyle w:val="Default"/>
              <w:tabs>
                <w:tab w:val="decimal" w:pos="464"/>
              </w:tabs>
              <w:spacing w:before="120" w:line="360" w:lineRule="auto"/>
              <w:jc w:val="both"/>
              <w:rPr>
                <w:i/>
                <w:color w:val="auto"/>
              </w:rPr>
            </w:pPr>
            <w:r w:rsidRPr="00F7448D">
              <w:rPr>
                <w:color w:val="auto"/>
              </w:rPr>
              <w:t>0.03</w:t>
            </w:r>
          </w:p>
        </w:tc>
        <w:tc>
          <w:tcPr>
            <w:tcW w:w="377" w:type="pct"/>
            <w:tcBorders>
              <w:top w:val="single" w:sz="4" w:space="0" w:color="auto"/>
            </w:tcBorders>
            <w:vAlign w:val="center"/>
          </w:tcPr>
          <w:p w14:paraId="429EAEA1" w14:textId="094A1F4F" w:rsidR="00B222FB" w:rsidRPr="00F7448D" w:rsidRDefault="00B222FB" w:rsidP="006B5575">
            <w:pPr>
              <w:pStyle w:val="Default"/>
              <w:tabs>
                <w:tab w:val="decimal" w:pos="167"/>
              </w:tabs>
              <w:spacing w:before="120" w:line="360" w:lineRule="auto"/>
              <w:rPr>
                <w:i/>
                <w:color w:val="auto"/>
              </w:rPr>
            </w:pPr>
            <w:r w:rsidRPr="00F7448D">
              <w:rPr>
                <w:color w:val="auto"/>
              </w:rPr>
              <w:t>0.17</w:t>
            </w:r>
          </w:p>
        </w:tc>
        <w:tc>
          <w:tcPr>
            <w:tcW w:w="1318" w:type="pct"/>
            <w:gridSpan w:val="2"/>
            <w:tcBorders>
              <w:top w:val="single" w:sz="4" w:space="0" w:color="auto"/>
            </w:tcBorders>
          </w:tcPr>
          <w:p w14:paraId="5C9E21F1" w14:textId="77777777" w:rsidR="00B222FB" w:rsidRPr="00F7448D" w:rsidRDefault="00B222FB" w:rsidP="00566AF2">
            <w:pPr>
              <w:pStyle w:val="Default"/>
              <w:spacing w:before="120" w:line="360" w:lineRule="auto"/>
              <w:rPr>
                <w:i/>
                <w:color w:val="auto"/>
              </w:rPr>
            </w:pPr>
          </w:p>
        </w:tc>
        <w:tc>
          <w:tcPr>
            <w:tcW w:w="345" w:type="pct"/>
            <w:gridSpan w:val="2"/>
            <w:tcBorders>
              <w:top w:val="single" w:sz="4" w:space="0" w:color="auto"/>
            </w:tcBorders>
          </w:tcPr>
          <w:p w14:paraId="3988F105" w14:textId="77777777" w:rsidR="00B222FB" w:rsidRPr="00F7448D" w:rsidRDefault="00B222FB" w:rsidP="00566AF2">
            <w:pPr>
              <w:pStyle w:val="Default"/>
              <w:spacing w:before="120" w:line="360" w:lineRule="auto"/>
              <w:rPr>
                <w:i/>
                <w:color w:val="auto"/>
              </w:rPr>
            </w:pPr>
          </w:p>
        </w:tc>
        <w:tc>
          <w:tcPr>
            <w:tcW w:w="308" w:type="pct"/>
            <w:tcBorders>
              <w:top w:val="single" w:sz="4" w:space="0" w:color="auto"/>
            </w:tcBorders>
          </w:tcPr>
          <w:p w14:paraId="559317D2" w14:textId="77777777" w:rsidR="00B222FB" w:rsidRPr="00F7448D" w:rsidRDefault="00B222FB" w:rsidP="00566AF2">
            <w:pPr>
              <w:pStyle w:val="Default"/>
              <w:spacing w:before="120" w:line="360" w:lineRule="auto"/>
              <w:rPr>
                <w:i/>
                <w:color w:val="auto"/>
              </w:rPr>
            </w:pPr>
          </w:p>
        </w:tc>
      </w:tr>
      <w:tr w:rsidR="00E7601C" w:rsidRPr="00F7448D" w14:paraId="58C2181C" w14:textId="77777777" w:rsidTr="006B5575">
        <w:tc>
          <w:tcPr>
            <w:tcW w:w="1970" w:type="pct"/>
            <w:vAlign w:val="center"/>
          </w:tcPr>
          <w:p w14:paraId="7ECA086D" w14:textId="7B9FBD23" w:rsidR="00B222FB" w:rsidRPr="00F7448D" w:rsidRDefault="00B222FB" w:rsidP="001A4F3B">
            <w:pPr>
              <w:pStyle w:val="Default"/>
              <w:spacing w:before="120" w:line="360" w:lineRule="auto"/>
              <w:ind w:left="178"/>
              <w:rPr>
                <w:i/>
                <w:color w:val="auto"/>
              </w:rPr>
            </w:pPr>
            <w:r w:rsidRPr="00F7448D">
              <w:rPr>
                <w:color w:val="auto"/>
              </w:rPr>
              <w:t>Listener</w:t>
            </w:r>
          </w:p>
        </w:tc>
        <w:tc>
          <w:tcPr>
            <w:tcW w:w="682" w:type="pct"/>
            <w:vAlign w:val="center"/>
          </w:tcPr>
          <w:p w14:paraId="27B234BC" w14:textId="3A27E4B2" w:rsidR="00B222FB" w:rsidRPr="00F7448D" w:rsidRDefault="00B222FB" w:rsidP="006B5575">
            <w:pPr>
              <w:pStyle w:val="Default"/>
              <w:tabs>
                <w:tab w:val="decimal" w:pos="464"/>
              </w:tabs>
              <w:spacing w:before="120" w:line="360" w:lineRule="auto"/>
              <w:jc w:val="both"/>
              <w:rPr>
                <w:i/>
                <w:color w:val="auto"/>
              </w:rPr>
            </w:pPr>
            <w:r w:rsidRPr="00F7448D">
              <w:rPr>
                <w:color w:val="auto"/>
              </w:rPr>
              <w:t>1.58</w:t>
            </w:r>
          </w:p>
        </w:tc>
        <w:tc>
          <w:tcPr>
            <w:tcW w:w="377" w:type="pct"/>
            <w:vAlign w:val="center"/>
          </w:tcPr>
          <w:p w14:paraId="7A9DE2CA" w14:textId="277D599B" w:rsidR="00B222FB" w:rsidRPr="00F7448D" w:rsidRDefault="00B222FB" w:rsidP="006B5575">
            <w:pPr>
              <w:pStyle w:val="Default"/>
              <w:tabs>
                <w:tab w:val="decimal" w:pos="167"/>
              </w:tabs>
              <w:spacing w:before="120" w:line="360" w:lineRule="auto"/>
              <w:rPr>
                <w:i/>
                <w:color w:val="auto"/>
              </w:rPr>
            </w:pPr>
            <w:r w:rsidRPr="00F7448D">
              <w:rPr>
                <w:color w:val="auto"/>
              </w:rPr>
              <w:t>1.26</w:t>
            </w:r>
          </w:p>
        </w:tc>
        <w:tc>
          <w:tcPr>
            <w:tcW w:w="1318" w:type="pct"/>
            <w:gridSpan w:val="2"/>
          </w:tcPr>
          <w:p w14:paraId="16125F10" w14:textId="77777777" w:rsidR="00B222FB" w:rsidRPr="00F7448D" w:rsidRDefault="00B222FB" w:rsidP="00566AF2">
            <w:pPr>
              <w:pStyle w:val="Default"/>
              <w:spacing w:before="120" w:line="360" w:lineRule="auto"/>
              <w:rPr>
                <w:i/>
                <w:color w:val="auto"/>
              </w:rPr>
            </w:pPr>
          </w:p>
        </w:tc>
        <w:tc>
          <w:tcPr>
            <w:tcW w:w="345" w:type="pct"/>
            <w:gridSpan w:val="2"/>
          </w:tcPr>
          <w:p w14:paraId="59D5B011" w14:textId="77777777" w:rsidR="00B222FB" w:rsidRPr="00F7448D" w:rsidRDefault="00B222FB" w:rsidP="00566AF2">
            <w:pPr>
              <w:pStyle w:val="Default"/>
              <w:spacing w:before="120" w:line="360" w:lineRule="auto"/>
              <w:rPr>
                <w:i/>
                <w:color w:val="auto"/>
              </w:rPr>
            </w:pPr>
          </w:p>
        </w:tc>
        <w:tc>
          <w:tcPr>
            <w:tcW w:w="308" w:type="pct"/>
          </w:tcPr>
          <w:p w14:paraId="75D07269" w14:textId="77777777" w:rsidR="00B222FB" w:rsidRPr="00F7448D" w:rsidRDefault="00B222FB" w:rsidP="00566AF2">
            <w:pPr>
              <w:pStyle w:val="Default"/>
              <w:spacing w:before="120" w:line="360" w:lineRule="auto"/>
              <w:rPr>
                <w:i/>
                <w:color w:val="auto"/>
              </w:rPr>
            </w:pPr>
          </w:p>
        </w:tc>
      </w:tr>
    </w:tbl>
    <w:p w14:paraId="2EA4142E" w14:textId="16502178" w:rsidR="00BD2C0E" w:rsidRPr="00F7448D" w:rsidRDefault="00A53D11" w:rsidP="00BD2C0E">
      <w:pPr>
        <w:pStyle w:val="Default"/>
        <w:spacing w:before="120" w:line="480" w:lineRule="auto"/>
        <w:rPr>
          <w:color w:val="auto"/>
        </w:rPr>
      </w:pPr>
      <w:r w:rsidRPr="00F7448D">
        <w:rPr>
          <w:i/>
          <w:color w:val="auto"/>
        </w:rPr>
        <w:t>Note</w:t>
      </w:r>
      <w:r w:rsidRPr="00F7448D">
        <w:rPr>
          <w:color w:val="auto"/>
        </w:rPr>
        <w:t xml:space="preserve">. Reference levels: L1 for speaker status, straight for speaker sexual orientation, high for job communication demands, and gay for job stereotypicality. </w:t>
      </w:r>
      <w:r w:rsidR="00BD2C0E" w:rsidRPr="00F7448D">
        <w:rPr>
          <w:color w:val="auto"/>
        </w:rPr>
        <w:t>Pseudo m</w:t>
      </w:r>
      <w:r w:rsidRPr="00F7448D">
        <w:rPr>
          <w:color w:val="auto"/>
        </w:rPr>
        <w:t xml:space="preserve">arginal </w:t>
      </w:r>
      <w:r w:rsidRPr="00F7448D">
        <w:rPr>
          <w:i/>
          <w:color w:val="auto"/>
        </w:rPr>
        <w:t>R</w:t>
      </w:r>
      <w:r w:rsidRPr="00F7448D">
        <w:rPr>
          <w:color w:val="auto"/>
          <w:vertAlign w:val="superscript"/>
        </w:rPr>
        <w:t>2</w:t>
      </w:r>
      <w:r w:rsidRPr="00F7448D">
        <w:rPr>
          <w:color w:val="auto"/>
        </w:rPr>
        <w:t xml:space="preserve"> = .06; </w:t>
      </w:r>
      <w:r w:rsidR="00BD2C0E" w:rsidRPr="00F7448D">
        <w:rPr>
          <w:color w:val="auto"/>
        </w:rPr>
        <w:t xml:space="preserve">pseudo </w:t>
      </w:r>
      <w:r w:rsidRPr="00F7448D">
        <w:rPr>
          <w:color w:val="auto"/>
        </w:rPr>
        <w:t xml:space="preserve">conditional </w:t>
      </w:r>
      <w:r w:rsidRPr="00F7448D">
        <w:rPr>
          <w:i/>
          <w:color w:val="auto"/>
        </w:rPr>
        <w:t>R</w:t>
      </w:r>
      <w:r w:rsidRPr="00F7448D">
        <w:rPr>
          <w:color w:val="auto"/>
          <w:vertAlign w:val="superscript"/>
        </w:rPr>
        <w:t>2</w:t>
      </w:r>
      <w:r w:rsidRPr="00F7448D">
        <w:rPr>
          <w:color w:val="auto"/>
        </w:rPr>
        <w:t xml:space="preserve"> = .97.</w:t>
      </w:r>
    </w:p>
    <w:p w14:paraId="031E8225" w14:textId="77777777" w:rsidR="00BD2C0E" w:rsidRDefault="00BD2C0E">
      <w:pPr>
        <w:rPr>
          <w:rFonts w:ascii="Times New Roman" w:hAnsi="Times New Roman" w:cs="Times New Roman"/>
          <w:color w:val="4472C4" w:themeColor="accent1"/>
          <w:lang w:val="en-US"/>
        </w:rPr>
      </w:pPr>
      <w:r>
        <w:rPr>
          <w:color w:val="4472C4" w:themeColor="accent1"/>
        </w:rPr>
        <w:br w:type="page"/>
      </w:r>
    </w:p>
    <w:p w14:paraId="7E48621D" w14:textId="6CAF722E" w:rsidR="00350F72" w:rsidRPr="00C01F4F" w:rsidRDefault="00350F72" w:rsidP="00350F72">
      <w:pPr>
        <w:pStyle w:val="Heading1"/>
        <w:spacing w:line="480" w:lineRule="auto"/>
        <w:rPr>
          <w:color w:val="auto"/>
        </w:rPr>
      </w:pPr>
      <w:bookmarkStart w:id="4" w:name="_Toc215824821"/>
      <w:r w:rsidRPr="00C01F4F">
        <w:rPr>
          <w:color w:val="auto"/>
        </w:rPr>
        <w:lastRenderedPageBreak/>
        <w:t xml:space="preserve">Appendix E: </w:t>
      </w:r>
      <w:r w:rsidR="008F066F" w:rsidRPr="00C01F4F">
        <w:rPr>
          <w:color w:val="auto"/>
        </w:rPr>
        <w:t>Mediation</w:t>
      </w:r>
      <w:r w:rsidRPr="00C01F4F">
        <w:rPr>
          <w:color w:val="auto"/>
        </w:rPr>
        <w:t xml:space="preserve"> specifications and output</w:t>
      </w:r>
      <w:bookmarkEnd w:id="4"/>
    </w:p>
    <w:p w14:paraId="39E8F177" w14:textId="56BEBC80" w:rsidR="00D21522" w:rsidRPr="00C01F4F" w:rsidRDefault="005E24CB" w:rsidP="00350F72">
      <w:pPr>
        <w:spacing w:line="480" w:lineRule="auto"/>
        <w:ind w:firstLine="720"/>
        <w:rPr>
          <w:rFonts w:ascii="Times New Roman" w:hAnsi="Times New Roman" w:cs="Times New Roman"/>
        </w:rPr>
      </w:pPr>
      <w:r w:rsidRPr="00C01F4F">
        <w:rPr>
          <w:rFonts w:ascii="Times New Roman" w:hAnsi="Times New Roman" w:cs="Times New Roman"/>
        </w:rPr>
        <w:t xml:space="preserve">Because a comprehensibility-based mechanism could </w:t>
      </w:r>
      <w:r w:rsidR="004D2015" w:rsidRPr="00C01F4F">
        <w:rPr>
          <w:rFonts w:ascii="Times New Roman" w:hAnsi="Times New Roman" w:cs="Times New Roman"/>
        </w:rPr>
        <w:t>also</w:t>
      </w:r>
      <w:r w:rsidRPr="00C01F4F">
        <w:rPr>
          <w:rFonts w:ascii="Times New Roman" w:hAnsi="Times New Roman" w:cs="Times New Roman"/>
        </w:rPr>
        <w:t xml:space="preserve"> account for speaker employability in our dataset, we used conditional mediation analyses to estimate direct (controlling for processing fluency), indirect (via processing fluency), and total effects of language status (</w:t>
      </w:r>
      <w:r w:rsidR="00032AF4" w:rsidRPr="00C01F4F">
        <w:rPr>
          <w:rFonts w:ascii="Times New Roman" w:hAnsi="Times New Roman" w:cs="Times New Roman"/>
        </w:rPr>
        <w:t>Status</w:t>
      </w:r>
      <w:r w:rsidRPr="00C01F4F">
        <w:rPr>
          <w:rFonts w:ascii="Times New Roman" w:hAnsi="Times New Roman" w:cs="Times New Roman"/>
        </w:rPr>
        <w:t>) and sexual orientation (</w:t>
      </w:r>
      <w:r w:rsidR="00032AF4" w:rsidRPr="00C01F4F">
        <w:rPr>
          <w:rFonts w:ascii="Times New Roman" w:hAnsi="Times New Roman" w:cs="Times New Roman"/>
        </w:rPr>
        <w:t>SO</w:t>
      </w:r>
      <w:r w:rsidRPr="00C01F4F">
        <w:rPr>
          <w:rFonts w:ascii="Times New Roman" w:hAnsi="Times New Roman" w:cs="Times New Roman"/>
        </w:rPr>
        <w:t>) on employability. To control for differences in accent that are independent from comprehensibility (Dragojevic &amp; Giles, 2016; Teló et al., 2022, 2024), we included the speaker’s accentedness ratings as a covariate.</w:t>
      </w:r>
      <w:r w:rsidRPr="00C01F4F">
        <w:t xml:space="preserve"> </w:t>
      </w:r>
      <w:r w:rsidR="00350F72" w:rsidRPr="00C01F4F">
        <w:rPr>
          <w:rFonts w:ascii="Times New Roman" w:hAnsi="Times New Roman" w:cs="Times New Roman"/>
        </w:rPr>
        <w:t xml:space="preserve">To capture job-related effects, we included fixed effects for job communication demands (Job comm), stereotypicality (Job SO), and prestige. </w:t>
      </w:r>
      <w:r w:rsidR="00363FCB" w:rsidRPr="00C01F4F">
        <w:rPr>
          <w:rFonts w:ascii="Times New Roman" w:hAnsi="Times New Roman" w:cs="Times New Roman"/>
        </w:rPr>
        <w:t xml:space="preserve">Interaction terms involving these variables did not improve model fit and were therefore not </w:t>
      </w:r>
      <w:r w:rsidR="004E45B0" w:rsidRPr="00C01F4F">
        <w:rPr>
          <w:rFonts w:ascii="Times New Roman" w:hAnsi="Times New Roman" w:cs="Times New Roman"/>
        </w:rPr>
        <w:t xml:space="preserve">retained. </w:t>
      </w:r>
      <w:r w:rsidR="00350F72" w:rsidRPr="00C01F4F">
        <w:rPr>
          <w:rFonts w:ascii="Times New Roman" w:hAnsi="Times New Roman" w:cs="Times New Roman"/>
        </w:rPr>
        <w:t xml:space="preserve">Random intercepts were included for listeners </w:t>
      </w:r>
      <w:r w:rsidR="004E45B0" w:rsidRPr="00C01F4F">
        <w:rPr>
          <w:rFonts w:ascii="Times New Roman" w:hAnsi="Times New Roman" w:cs="Times New Roman"/>
        </w:rPr>
        <w:t xml:space="preserve">only </w:t>
      </w:r>
      <w:r w:rsidR="0061252E" w:rsidRPr="00C01F4F">
        <w:rPr>
          <w:rFonts w:ascii="Times New Roman" w:hAnsi="Times New Roman" w:cs="Times New Roman"/>
        </w:rPr>
        <w:t xml:space="preserve">because the </w:t>
      </w:r>
      <w:r w:rsidR="0061252E" w:rsidRPr="00333BB7">
        <w:rPr>
          <w:rFonts w:ascii="Times New Roman" w:hAnsi="Times New Roman" w:cs="Times New Roman"/>
          <w:i/>
          <w:iCs/>
        </w:rPr>
        <w:t>mediation</w:t>
      </w:r>
      <w:r w:rsidR="0061252E" w:rsidRPr="00C01F4F">
        <w:rPr>
          <w:rFonts w:ascii="Times New Roman" w:hAnsi="Times New Roman" w:cs="Times New Roman"/>
        </w:rPr>
        <w:t xml:space="preserve"> package accommodates only one random effect</w:t>
      </w:r>
      <w:r w:rsidR="00350F72" w:rsidRPr="00C01F4F">
        <w:rPr>
          <w:rFonts w:ascii="Times New Roman" w:hAnsi="Times New Roman" w:cs="Times New Roman"/>
        </w:rPr>
        <w:t>. Trial-level weights reflecting each speaker’s maximum possible employability score were applied.</w:t>
      </w:r>
      <w:r w:rsidR="004139BF" w:rsidRPr="00C01F4F">
        <w:rPr>
          <w:rFonts w:ascii="Times New Roman" w:hAnsi="Times New Roman" w:cs="Times New Roman"/>
        </w:rPr>
        <w:t xml:space="preserve"> Results for the significant interaction between speakers’ language status and sexual orientation are illustrated in Figure 3.</w:t>
      </w:r>
    </w:p>
    <w:p w14:paraId="243ACEB8" w14:textId="77777777" w:rsidR="00D21522" w:rsidRDefault="00D21522">
      <w:pPr>
        <w:rPr>
          <w:rFonts w:ascii="Times New Roman" w:hAnsi="Times New Roman" w:cs="Times New Roman"/>
          <w:color w:val="4472C4" w:themeColor="accent1"/>
        </w:rPr>
      </w:pPr>
      <w:r>
        <w:rPr>
          <w:rFonts w:ascii="Times New Roman" w:hAnsi="Times New Roman" w:cs="Times New Roman"/>
          <w:color w:val="4472C4" w:themeColor="accent1"/>
        </w:rPr>
        <w:br w:type="page"/>
      </w:r>
    </w:p>
    <w:p w14:paraId="38843088" w14:textId="6E5C46CE" w:rsidR="00350F72" w:rsidRPr="003C21C9" w:rsidRDefault="0061252E" w:rsidP="00B73D78">
      <w:pPr>
        <w:spacing w:line="480" w:lineRule="auto"/>
        <w:rPr>
          <w:rFonts w:ascii="Times New Roman" w:hAnsi="Times New Roman" w:cs="Times New Roman"/>
        </w:rPr>
      </w:pPr>
      <w:r w:rsidRPr="003C21C9">
        <w:rPr>
          <w:rFonts w:ascii="Times New Roman" w:hAnsi="Times New Roman" w:cs="Times New Roman"/>
        </w:rPr>
        <w:lastRenderedPageBreak/>
        <w:t xml:space="preserve">Mediator model </w:t>
      </w:r>
      <w:r w:rsidR="00ED56E9" w:rsidRPr="003C21C9">
        <w:rPr>
          <w:rFonts w:ascii="Times New Roman" w:hAnsi="Times New Roman" w:cs="Times New Roman"/>
        </w:rPr>
        <w:t>specification and output</w:t>
      </w:r>
      <w:r w:rsidR="00350F72" w:rsidRPr="003C21C9">
        <w:rPr>
          <w:rFonts w:ascii="Times New Roman" w:hAnsi="Times New Roman" w:cs="Times New Roman"/>
        </w:rPr>
        <w:t xml:space="preserve">: </w:t>
      </w:r>
      <w:r w:rsidR="00ED56E9" w:rsidRPr="003C21C9">
        <w:rPr>
          <w:rFonts w:ascii="Times New Roman" w:hAnsi="Times New Roman" w:cs="Times New Roman"/>
        </w:rPr>
        <w:t>Comprehensibility</w:t>
      </w:r>
      <w:r w:rsidR="00350F72" w:rsidRPr="003C21C9">
        <w:rPr>
          <w:rFonts w:ascii="Times New Roman" w:hAnsi="Times New Roman" w:cs="Times New Roman"/>
        </w:rPr>
        <w:t xml:space="preserve"> ~ Status × SO +</w:t>
      </w:r>
      <w:r w:rsidR="00EC2EB4" w:rsidRPr="003C21C9">
        <w:rPr>
          <w:rFonts w:ascii="Times New Roman" w:hAnsi="Times New Roman" w:cs="Times New Roman"/>
        </w:rPr>
        <w:t xml:space="preserve"> Accentedness +</w:t>
      </w:r>
      <w:r w:rsidR="00350F72" w:rsidRPr="003C21C9">
        <w:rPr>
          <w:rFonts w:ascii="Times New Roman" w:hAnsi="Times New Roman" w:cs="Times New Roman"/>
        </w:rPr>
        <w:t xml:space="preserve"> Job com + Job SO + </w:t>
      </w:r>
      <w:r w:rsidR="00EC2EB4" w:rsidRPr="003C21C9">
        <w:rPr>
          <w:rFonts w:ascii="Times New Roman" w:hAnsi="Times New Roman" w:cs="Times New Roman"/>
        </w:rPr>
        <w:t xml:space="preserve">Job prestige </w:t>
      </w:r>
      <w:r w:rsidR="00350F72" w:rsidRPr="003C21C9">
        <w:rPr>
          <w:rFonts w:ascii="Times New Roman" w:hAnsi="Times New Roman" w:cs="Times New Roman"/>
        </w:rPr>
        <w:t>+ (1 | Listener)</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4"/>
        <w:gridCol w:w="1170"/>
        <w:gridCol w:w="732"/>
        <w:gridCol w:w="1756"/>
        <w:gridCol w:w="1024"/>
        <w:gridCol w:w="874"/>
      </w:tblGrid>
      <w:tr w:rsidR="00EC2EB4" w:rsidRPr="003C21C9" w14:paraId="269E4B57" w14:textId="77777777" w:rsidTr="00BA23E3">
        <w:tc>
          <w:tcPr>
            <w:tcW w:w="2032" w:type="pct"/>
            <w:tcBorders>
              <w:bottom w:val="single" w:sz="4" w:space="0" w:color="auto"/>
            </w:tcBorders>
            <w:vAlign w:val="center"/>
          </w:tcPr>
          <w:p w14:paraId="5B6BE5D1" w14:textId="77777777" w:rsidR="00EC2EB4" w:rsidRPr="003C21C9" w:rsidRDefault="00EC2EB4" w:rsidP="00090431">
            <w:pPr>
              <w:pStyle w:val="Default"/>
              <w:keepNext/>
              <w:keepLines/>
              <w:spacing w:before="120" w:after="120"/>
              <w:rPr>
                <w:color w:val="auto"/>
              </w:rPr>
            </w:pPr>
            <w:r w:rsidRPr="003C21C9">
              <w:rPr>
                <w:color w:val="auto"/>
              </w:rPr>
              <w:t>Fixed effects</w:t>
            </w:r>
          </w:p>
        </w:tc>
        <w:tc>
          <w:tcPr>
            <w:tcW w:w="625" w:type="pct"/>
            <w:tcBorders>
              <w:bottom w:val="single" w:sz="4" w:space="0" w:color="auto"/>
            </w:tcBorders>
            <w:vAlign w:val="center"/>
          </w:tcPr>
          <w:p w14:paraId="555C774A" w14:textId="77777777" w:rsidR="00EC2EB4" w:rsidRPr="003C21C9" w:rsidRDefault="00EC2EB4" w:rsidP="00090431">
            <w:pPr>
              <w:pStyle w:val="Default"/>
              <w:keepNext/>
              <w:keepLines/>
              <w:spacing w:before="120" w:after="120"/>
              <w:jc w:val="center"/>
              <w:rPr>
                <w:color w:val="auto"/>
              </w:rPr>
            </w:pPr>
            <w:r w:rsidRPr="003C21C9">
              <w:rPr>
                <w:color w:val="auto"/>
              </w:rPr>
              <w:t>Estimate</w:t>
            </w:r>
          </w:p>
        </w:tc>
        <w:tc>
          <w:tcPr>
            <w:tcW w:w="391" w:type="pct"/>
            <w:tcBorders>
              <w:bottom w:val="single" w:sz="4" w:space="0" w:color="auto"/>
            </w:tcBorders>
            <w:vAlign w:val="center"/>
          </w:tcPr>
          <w:p w14:paraId="57592F18" w14:textId="77777777" w:rsidR="00EC2EB4" w:rsidRPr="003C21C9" w:rsidRDefault="00EC2EB4" w:rsidP="00090431">
            <w:pPr>
              <w:pStyle w:val="Default"/>
              <w:keepNext/>
              <w:keepLines/>
              <w:spacing w:before="120" w:after="120"/>
              <w:jc w:val="center"/>
              <w:rPr>
                <w:i/>
                <w:color w:val="auto"/>
              </w:rPr>
            </w:pPr>
            <w:r w:rsidRPr="003C21C9">
              <w:rPr>
                <w:i/>
                <w:color w:val="auto"/>
              </w:rPr>
              <w:t>SE</w:t>
            </w:r>
          </w:p>
        </w:tc>
        <w:tc>
          <w:tcPr>
            <w:tcW w:w="938" w:type="pct"/>
            <w:tcBorders>
              <w:bottom w:val="single" w:sz="4" w:space="0" w:color="auto"/>
            </w:tcBorders>
            <w:vAlign w:val="center"/>
          </w:tcPr>
          <w:p w14:paraId="13708410" w14:textId="77777777" w:rsidR="00EC2EB4" w:rsidRPr="003C21C9" w:rsidRDefault="00EC2EB4" w:rsidP="00090431">
            <w:pPr>
              <w:pStyle w:val="Default"/>
              <w:keepNext/>
              <w:keepLines/>
              <w:spacing w:before="120" w:after="120"/>
              <w:jc w:val="center"/>
              <w:rPr>
                <w:color w:val="auto"/>
              </w:rPr>
            </w:pPr>
            <w:r w:rsidRPr="003C21C9">
              <w:rPr>
                <w:color w:val="auto"/>
              </w:rPr>
              <w:t>95% CI</w:t>
            </w:r>
          </w:p>
        </w:tc>
        <w:tc>
          <w:tcPr>
            <w:tcW w:w="547" w:type="pct"/>
            <w:tcBorders>
              <w:bottom w:val="single" w:sz="4" w:space="0" w:color="auto"/>
            </w:tcBorders>
            <w:vAlign w:val="center"/>
          </w:tcPr>
          <w:p w14:paraId="5E871335" w14:textId="77777777" w:rsidR="00EC2EB4" w:rsidRPr="003C21C9" w:rsidRDefault="00EC2EB4" w:rsidP="00090431">
            <w:pPr>
              <w:pStyle w:val="Default"/>
              <w:keepNext/>
              <w:keepLines/>
              <w:spacing w:before="120" w:after="120"/>
              <w:jc w:val="center"/>
              <w:rPr>
                <w:i/>
                <w:color w:val="auto"/>
              </w:rPr>
            </w:pPr>
            <w:r w:rsidRPr="003C21C9">
              <w:rPr>
                <w:i/>
                <w:color w:val="auto"/>
              </w:rPr>
              <w:t>z</w:t>
            </w:r>
          </w:p>
        </w:tc>
        <w:tc>
          <w:tcPr>
            <w:tcW w:w="468" w:type="pct"/>
            <w:tcBorders>
              <w:bottom w:val="single" w:sz="4" w:space="0" w:color="auto"/>
            </w:tcBorders>
            <w:vAlign w:val="center"/>
          </w:tcPr>
          <w:p w14:paraId="7EF8B756" w14:textId="77777777" w:rsidR="00EC2EB4" w:rsidRPr="003C21C9" w:rsidRDefault="00EC2EB4" w:rsidP="00090431">
            <w:pPr>
              <w:pStyle w:val="Default"/>
              <w:keepNext/>
              <w:keepLines/>
              <w:spacing w:before="120" w:after="120"/>
              <w:jc w:val="center"/>
              <w:rPr>
                <w:i/>
                <w:color w:val="auto"/>
              </w:rPr>
            </w:pPr>
            <w:r w:rsidRPr="003C21C9">
              <w:rPr>
                <w:i/>
                <w:color w:val="auto"/>
              </w:rPr>
              <w:t>p</w:t>
            </w:r>
          </w:p>
        </w:tc>
      </w:tr>
      <w:tr w:rsidR="00EC2EB4" w:rsidRPr="003C21C9" w14:paraId="1DC22BA5" w14:textId="77777777" w:rsidTr="00BA23E3">
        <w:tc>
          <w:tcPr>
            <w:tcW w:w="2032" w:type="pct"/>
            <w:tcBorders>
              <w:top w:val="single" w:sz="4" w:space="0" w:color="auto"/>
            </w:tcBorders>
            <w:vAlign w:val="center"/>
          </w:tcPr>
          <w:p w14:paraId="21BD0E11" w14:textId="77777777" w:rsidR="00EC2EB4" w:rsidRPr="003C21C9" w:rsidRDefault="00EC2EB4" w:rsidP="00090431">
            <w:pPr>
              <w:pStyle w:val="Default"/>
              <w:keepNext/>
              <w:keepLines/>
              <w:spacing w:before="120" w:after="120"/>
              <w:rPr>
                <w:color w:val="auto"/>
              </w:rPr>
            </w:pPr>
            <w:r w:rsidRPr="003C21C9">
              <w:rPr>
                <w:color w:val="auto"/>
              </w:rPr>
              <w:t>Intercept</w:t>
            </w:r>
          </w:p>
        </w:tc>
        <w:tc>
          <w:tcPr>
            <w:tcW w:w="625" w:type="pct"/>
            <w:tcBorders>
              <w:top w:val="single" w:sz="4" w:space="0" w:color="auto"/>
            </w:tcBorders>
            <w:vAlign w:val="center"/>
          </w:tcPr>
          <w:p w14:paraId="6CD16443" w14:textId="7752D3D1" w:rsidR="00EC2EB4" w:rsidRPr="003C21C9" w:rsidRDefault="00EC2EB4" w:rsidP="00090431">
            <w:pPr>
              <w:pStyle w:val="Default"/>
              <w:keepNext/>
              <w:keepLines/>
              <w:tabs>
                <w:tab w:val="decimal" w:pos="386"/>
              </w:tabs>
              <w:spacing w:before="120" w:after="120"/>
              <w:rPr>
                <w:color w:val="auto"/>
              </w:rPr>
            </w:pPr>
            <w:r w:rsidRPr="003C21C9">
              <w:rPr>
                <w:color w:val="auto"/>
              </w:rPr>
              <w:t>1.</w:t>
            </w:r>
            <w:r w:rsidR="000541F1" w:rsidRPr="003C21C9">
              <w:rPr>
                <w:color w:val="auto"/>
              </w:rPr>
              <w:t>8</w:t>
            </w:r>
            <w:r w:rsidRPr="003C21C9">
              <w:rPr>
                <w:color w:val="auto"/>
              </w:rPr>
              <w:t>9</w:t>
            </w:r>
          </w:p>
        </w:tc>
        <w:tc>
          <w:tcPr>
            <w:tcW w:w="391" w:type="pct"/>
            <w:tcBorders>
              <w:top w:val="single" w:sz="4" w:space="0" w:color="auto"/>
            </w:tcBorders>
            <w:vAlign w:val="center"/>
          </w:tcPr>
          <w:p w14:paraId="3800401F" w14:textId="50238460" w:rsidR="00EC2EB4" w:rsidRPr="003C21C9" w:rsidRDefault="00EC2EB4" w:rsidP="00090431">
            <w:pPr>
              <w:pStyle w:val="Default"/>
              <w:keepNext/>
              <w:keepLines/>
              <w:tabs>
                <w:tab w:val="decimal" w:pos="183"/>
              </w:tabs>
              <w:spacing w:before="120" w:after="120"/>
              <w:rPr>
                <w:color w:val="auto"/>
              </w:rPr>
            </w:pPr>
            <w:r w:rsidRPr="003C21C9">
              <w:rPr>
                <w:color w:val="auto"/>
              </w:rPr>
              <w:t>0.1</w:t>
            </w:r>
            <w:r w:rsidR="000541F1" w:rsidRPr="003C21C9">
              <w:rPr>
                <w:color w:val="auto"/>
              </w:rPr>
              <w:t>0</w:t>
            </w:r>
          </w:p>
        </w:tc>
        <w:tc>
          <w:tcPr>
            <w:tcW w:w="938" w:type="pct"/>
            <w:tcBorders>
              <w:top w:val="single" w:sz="4" w:space="0" w:color="auto"/>
            </w:tcBorders>
            <w:vAlign w:val="center"/>
          </w:tcPr>
          <w:p w14:paraId="7CA8C0BF" w14:textId="30FC9AB0" w:rsidR="00EC2EB4" w:rsidRPr="003C21C9" w:rsidRDefault="00EC2EB4" w:rsidP="00F5576E">
            <w:pPr>
              <w:pStyle w:val="Default"/>
              <w:keepNext/>
              <w:keepLines/>
              <w:tabs>
                <w:tab w:val="decimal" w:pos="425"/>
              </w:tabs>
              <w:spacing w:before="120" w:after="120"/>
              <w:rPr>
                <w:color w:val="auto"/>
              </w:rPr>
            </w:pPr>
            <w:r w:rsidRPr="003C21C9">
              <w:rPr>
                <w:color w:val="auto"/>
              </w:rPr>
              <w:t>[1.</w:t>
            </w:r>
            <w:r w:rsidR="00470E30" w:rsidRPr="003C21C9">
              <w:rPr>
                <w:color w:val="auto"/>
              </w:rPr>
              <w:t>69</w:t>
            </w:r>
            <w:r w:rsidRPr="003C21C9">
              <w:rPr>
                <w:color w:val="auto"/>
              </w:rPr>
              <w:t xml:space="preserve">, </w:t>
            </w:r>
            <w:r w:rsidR="00993666" w:rsidRPr="003C21C9">
              <w:rPr>
                <w:color w:val="auto"/>
              </w:rPr>
              <w:t>2.09</w:t>
            </w:r>
            <w:r w:rsidRPr="003C21C9">
              <w:rPr>
                <w:color w:val="auto"/>
              </w:rPr>
              <w:t>]</w:t>
            </w:r>
          </w:p>
        </w:tc>
        <w:tc>
          <w:tcPr>
            <w:tcW w:w="547" w:type="pct"/>
            <w:tcBorders>
              <w:top w:val="single" w:sz="4" w:space="0" w:color="auto"/>
            </w:tcBorders>
            <w:vAlign w:val="center"/>
          </w:tcPr>
          <w:p w14:paraId="70F75745" w14:textId="7E681163" w:rsidR="00EC2EB4" w:rsidRPr="003C21C9" w:rsidRDefault="000541F1" w:rsidP="00090431">
            <w:pPr>
              <w:pStyle w:val="Default"/>
              <w:keepNext/>
              <w:keepLines/>
              <w:tabs>
                <w:tab w:val="decimal" w:pos="275"/>
              </w:tabs>
              <w:spacing w:before="120" w:after="120"/>
              <w:rPr>
                <w:color w:val="auto"/>
              </w:rPr>
            </w:pPr>
            <w:r w:rsidRPr="003C21C9">
              <w:rPr>
                <w:color w:val="auto"/>
              </w:rPr>
              <w:t>18.77</w:t>
            </w:r>
          </w:p>
        </w:tc>
        <w:tc>
          <w:tcPr>
            <w:tcW w:w="468" w:type="pct"/>
            <w:tcBorders>
              <w:top w:val="single" w:sz="4" w:space="0" w:color="auto"/>
            </w:tcBorders>
            <w:vAlign w:val="center"/>
          </w:tcPr>
          <w:p w14:paraId="5BDBE3E2" w14:textId="77777777" w:rsidR="00EC2EB4" w:rsidRPr="003C21C9" w:rsidRDefault="00EC2EB4" w:rsidP="00090431">
            <w:pPr>
              <w:pStyle w:val="Default"/>
              <w:keepNext/>
              <w:keepLines/>
              <w:tabs>
                <w:tab w:val="decimal" w:pos="236"/>
              </w:tabs>
              <w:spacing w:before="120" w:after="120"/>
              <w:rPr>
                <w:color w:val="auto"/>
              </w:rPr>
            </w:pPr>
            <w:r w:rsidRPr="003C21C9">
              <w:rPr>
                <w:color w:val="auto"/>
              </w:rPr>
              <w:t>&lt; .001</w:t>
            </w:r>
          </w:p>
        </w:tc>
      </w:tr>
      <w:tr w:rsidR="00EC2EB4" w:rsidRPr="003C21C9" w14:paraId="6228AD8F" w14:textId="77777777" w:rsidTr="00BA23E3">
        <w:tc>
          <w:tcPr>
            <w:tcW w:w="2032" w:type="pct"/>
            <w:vAlign w:val="center"/>
          </w:tcPr>
          <w:p w14:paraId="3D112AEA" w14:textId="77777777" w:rsidR="00EC2EB4" w:rsidRPr="003C21C9" w:rsidRDefault="00EC2EB4" w:rsidP="00090431">
            <w:pPr>
              <w:pStyle w:val="Default"/>
              <w:keepNext/>
              <w:keepLines/>
              <w:spacing w:before="120" w:after="120"/>
              <w:ind w:left="175"/>
              <w:rPr>
                <w:color w:val="auto"/>
              </w:rPr>
            </w:pPr>
            <w:r w:rsidRPr="003C21C9">
              <w:rPr>
                <w:color w:val="auto"/>
              </w:rPr>
              <w:t>Speaker status (L2 vs. L1)</w:t>
            </w:r>
          </w:p>
        </w:tc>
        <w:tc>
          <w:tcPr>
            <w:tcW w:w="625" w:type="pct"/>
            <w:vAlign w:val="center"/>
          </w:tcPr>
          <w:p w14:paraId="56A821E8" w14:textId="32B5EE65" w:rsidR="00EC2EB4" w:rsidRPr="003C21C9" w:rsidRDefault="00EC2EB4" w:rsidP="00090431">
            <w:pPr>
              <w:pStyle w:val="Default"/>
              <w:keepNext/>
              <w:keepLines/>
              <w:tabs>
                <w:tab w:val="decimal" w:pos="386"/>
              </w:tabs>
              <w:spacing w:before="120" w:after="120"/>
              <w:rPr>
                <w:color w:val="auto"/>
              </w:rPr>
            </w:pPr>
            <w:r w:rsidRPr="003C21C9">
              <w:rPr>
                <w:color w:val="auto"/>
              </w:rPr>
              <w:t>–0.</w:t>
            </w:r>
            <w:r w:rsidR="000541F1" w:rsidRPr="003C21C9">
              <w:rPr>
                <w:color w:val="auto"/>
              </w:rPr>
              <w:t>52</w:t>
            </w:r>
          </w:p>
        </w:tc>
        <w:tc>
          <w:tcPr>
            <w:tcW w:w="391" w:type="pct"/>
            <w:vAlign w:val="center"/>
          </w:tcPr>
          <w:p w14:paraId="0B29A564" w14:textId="5086D983" w:rsidR="00EC2EB4" w:rsidRPr="003C21C9" w:rsidRDefault="00EC2EB4" w:rsidP="00090431">
            <w:pPr>
              <w:pStyle w:val="Default"/>
              <w:keepNext/>
              <w:keepLines/>
              <w:tabs>
                <w:tab w:val="decimal" w:pos="183"/>
              </w:tabs>
              <w:spacing w:before="120" w:after="120"/>
              <w:rPr>
                <w:color w:val="auto"/>
              </w:rPr>
            </w:pPr>
            <w:r w:rsidRPr="003C21C9">
              <w:rPr>
                <w:color w:val="auto"/>
              </w:rPr>
              <w:t>0.</w:t>
            </w:r>
            <w:r w:rsidR="000541F1" w:rsidRPr="003C21C9">
              <w:rPr>
                <w:color w:val="auto"/>
              </w:rPr>
              <w:t>04</w:t>
            </w:r>
          </w:p>
        </w:tc>
        <w:tc>
          <w:tcPr>
            <w:tcW w:w="938" w:type="pct"/>
            <w:vAlign w:val="center"/>
          </w:tcPr>
          <w:p w14:paraId="57BA9437" w14:textId="0E1070DF" w:rsidR="00EC2EB4" w:rsidRPr="003C21C9" w:rsidRDefault="00EC2EB4" w:rsidP="00F5576E">
            <w:pPr>
              <w:pStyle w:val="Default"/>
              <w:keepNext/>
              <w:keepLines/>
              <w:tabs>
                <w:tab w:val="decimal" w:pos="425"/>
              </w:tabs>
              <w:spacing w:before="120" w:after="120"/>
              <w:rPr>
                <w:color w:val="auto"/>
              </w:rPr>
            </w:pPr>
            <w:r w:rsidRPr="003C21C9">
              <w:rPr>
                <w:color w:val="auto"/>
              </w:rPr>
              <w:t>[–0.</w:t>
            </w:r>
            <w:r w:rsidR="00993666" w:rsidRPr="003C21C9">
              <w:rPr>
                <w:color w:val="auto"/>
              </w:rPr>
              <w:t>60</w:t>
            </w:r>
            <w:r w:rsidRPr="003C21C9">
              <w:rPr>
                <w:color w:val="auto"/>
              </w:rPr>
              <w:t xml:space="preserve">, </w:t>
            </w:r>
            <w:r w:rsidR="00993666" w:rsidRPr="003C21C9">
              <w:rPr>
                <w:color w:val="auto"/>
              </w:rPr>
              <w:t>–</w:t>
            </w:r>
            <w:r w:rsidRPr="003C21C9">
              <w:rPr>
                <w:color w:val="auto"/>
              </w:rPr>
              <w:t>0.</w:t>
            </w:r>
            <w:r w:rsidR="00993666" w:rsidRPr="003C21C9">
              <w:rPr>
                <w:color w:val="auto"/>
              </w:rPr>
              <w:t>44</w:t>
            </w:r>
            <w:r w:rsidRPr="003C21C9">
              <w:rPr>
                <w:color w:val="auto"/>
              </w:rPr>
              <w:t>]</w:t>
            </w:r>
          </w:p>
        </w:tc>
        <w:tc>
          <w:tcPr>
            <w:tcW w:w="547" w:type="pct"/>
            <w:vAlign w:val="center"/>
          </w:tcPr>
          <w:p w14:paraId="2BD4E63C" w14:textId="0AA32F94" w:rsidR="00EC2EB4" w:rsidRPr="003C21C9" w:rsidRDefault="008138ED" w:rsidP="00C16561">
            <w:pPr>
              <w:pStyle w:val="Default"/>
              <w:keepNext/>
              <w:keepLines/>
              <w:tabs>
                <w:tab w:val="decimal" w:pos="275"/>
              </w:tabs>
              <w:spacing w:before="120" w:after="120"/>
              <w:ind w:left="-114"/>
              <w:rPr>
                <w:color w:val="auto"/>
              </w:rPr>
            </w:pPr>
            <w:r w:rsidRPr="003C21C9">
              <w:rPr>
                <w:color w:val="auto"/>
              </w:rPr>
              <w:t>–12.</w:t>
            </w:r>
            <w:r w:rsidR="00DB5C63" w:rsidRPr="003C21C9">
              <w:rPr>
                <w:color w:val="auto"/>
              </w:rPr>
              <w:t>53</w:t>
            </w:r>
          </w:p>
        </w:tc>
        <w:tc>
          <w:tcPr>
            <w:tcW w:w="468" w:type="pct"/>
            <w:vAlign w:val="center"/>
          </w:tcPr>
          <w:p w14:paraId="219166FD" w14:textId="77777777" w:rsidR="00EC2EB4" w:rsidRPr="003C21C9" w:rsidRDefault="00EC2EB4" w:rsidP="00090431">
            <w:pPr>
              <w:pStyle w:val="Default"/>
              <w:keepNext/>
              <w:keepLines/>
              <w:tabs>
                <w:tab w:val="decimal" w:pos="236"/>
              </w:tabs>
              <w:spacing w:before="120" w:after="120"/>
              <w:rPr>
                <w:color w:val="auto"/>
              </w:rPr>
            </w:pPr>
            <w:r w:rsidRPr="003C21C9">
              <w:rPr>
                <w:color w:val="auto"/>
              </w:rPr>
              <w:t>&lt; .001</w:t>
            </w:r>
          </w:p>
        </w:tc>
      </w:tr>
      <w:tr w:rsidR="00EC2EB4" w:rsidRPr="003C21C9" w14:paraId="0170604D" w14:textId="77777777" w:rsidTr="00BA23E3">
        <w:tc>
          <w:tcPr>
            <w:tcW w:w="2032" w:type="pct"/>
            <w:vAlign w:val="center"/>
          </w:tcPr>
          <w:p w14:paraId="4D9722E3" w14:textId="77777777" w:rsidR="00EC2EB4" w:rsidRPr="003C21C9" w:rsidRDefault="00EC2EB4" w:rsidP="00090431">
            <w:pPr>
              <w:pStyle w:val="Default"/>
              <w:keepNext/>
              <w:keepLines/>
              <w:spacing w:before="120" w:after="120"/>
              <w:ind w:left="175"/>
              <w:rPr>
                <w:color w:val="auto"/>
              </w:rPr>
            </w:pPr>
            <w:r w:rsidRPr="003C21C9">
              <w:rPr>
                <w:color w:val="auto"/>
              </w:rPr>
              <w:t>Speaker SO (gay vs. straight)</w:t>
            </w:r>
          </w:p>
        </w:tc>
        <w:tc>
          <w:tcPr>
            <w:tcW w:w="625" w:type="pct"/>
            <w:vAlign w:val="center"/>
          </w:tcPr>
          <w:p w14:paraId="3A22336F" w14:textId="42D10F23" w:rsidR="00EC2EB4" w:rsidRPr="003C21C9" w:rsidRDefault="00EC2EB4" w:rsidP="00090431">
            <w:pPr>
              <w:pStyle w:val="Default"/>
              <w:keepNext/>
              <w:keepLines/>
              <w:tabs>
                <w:tab w:val="decimal" w:pos="386"/>
              </w:tabs>
              <w:spacing w:before="120" w:after="120"/>
              <w:rPr>
                <w:color w:val="auto"/>
              </w:rPr>
            </w:pPr>
            <w:r w:rsidRPr="003C21C9">
              <w:rPr>
                <w:color w:val="auto"/>
              </w:rPr>
              <w:t>–0.2</w:t>
            </w:r>
            <w:r w:rsidR="00ED5C9B" w:rsidRPr="003C21C9">
              <w:rPr>
                <w:color w:val="auto"/>
              </w:rPr>
              <w:t>3</w:t>
            </w:r>
          </w:p>
        </w:tc>
        <w:tc>
          <w:tcPr>
            <w:tcW w:w="391" w:type="pct"/>
            <w:vAlign w:val="center"/>
          </w:tcPr>
          <w:p w14:paraId="4D1C026A" w14:textId="1F7F7821" w:rsidR="00EC2EB4" w:rsidRPr="003C21C9" w:rsidRDefault="00EC2EB4" w:rsidP="00090431">
            <w:pPr>
              <w:pStyle w:val="Default"/>
              <w:keepNext/>
              <w:keepLines/>
              <w:tabs>
                <w:tab w:val="decimal" w:pos="183"/>
              </w:tabs>
              <w:spacing w:before="120" w:after="120"/>
              <w:rPr>
                <w:color w:val="auto"/>
              </w:rPr>
            </w:pPr>
            <w:r w:rsidRPr="003C21C9">
              <w:rPr>
                <w:color w:val="auto"/>
              </w:rPr>
              <w:t>0.0</w:t>
            </w:r>
            <w:r w:rsidR="00ED5C9B" w:rsidRPr="003C21C9">
              <w:rPr>
                <w:color w:val="auto"/>
              </w:rPr>
              <w:t>4</w:t>
            </w:r>
          </w:p>
        </w:tc>
        <w:tc>
          <w:tcPr>
            <w:tcW w:w="938" w:type="pct"/>
            <w:vAlign w:val="center"/>
          </w:tcPr>
          <w:p w14:paraId="46957539" w14:textId="31E6FA8C" w:rsidR="00EC2EB4" w:rsidRPr="003C21C9" w:rsidRDefault="00EC2EB4" w:rsidP="00F5576E">
            <w:pPr>
              <w:pStyle w:val="Default"/>
              <w:keepNext/>
              <w:keepLines/>
              <w:tabs>
                <w:tab w:val="decimal" w:pos="425"/>
              </w:tabs>
              <w:spacing w:before="120" w:after="120"/>
              <w:rPr>
                <w:color w:val="auto"/>
              </w:rPr>
            </w:pPr>
            <w:r w:rsidRPr="003C21C9">
              <w:rPr>
                <w:color w:val="auto"/>
              </w:rPr>
              <w:t>[–0.</w:t>
            </w:r>
            <w:r w:rsidR="00993666" w:rsidRPr="003C21C9">
              <w:rPr>
                <w:color w:val="auto"/>
              </w:rPr>
              <w:t>31</w:t>
            </w:r>
            <w:r w:rsidRPr="003C21C9">
              <w:rPr>
                <w:color w:val="auto"/>
              </w:rPr>
              <w:t xml:space="preserve">, </w:t>
            </w:r>
            <w:r w:rsidR="00C05233" w:rsidRPr="003C21C9">
              <w:rPr>
                <w:color w:val="auto"/>
              </w:rPr>
              <w:t>–</w:t>
            </w:r>
            <w:r w:rsidRPr="003C21C9">
              <w:rPr>
                <w:color w:val="auto"/>
              </w:rPr>
              <w:t>0.</w:t>
            </w:r>
            <w:r w:rsidR="00C05233" w:rsidRPr="003C21C9">
              <w:rPr>
                <w:color w:val="auto"/>
              </w:rPr>
              <w:t>16</w:t>
            </w:r>
            <w:r w:rsidRPr="003C21C9">
              <w:rPr>
                <w:color w:val="auto"/>
              </w:rPr>
              <w:t>]</w:t>
            </w:r>
          </w:p>
        </w:tc>
        <w:tc>
          <w:tcPr>
            <w:tcW w:w="547" w:type="pct"/>
            <w:vAlign w:val="center"/>
          </w:tcPr>
          <w:p w14:paraId="6EBEE7F1" w14:textId="56761307" w:rsidR="00EC2EB4" w:rsidRPr="003C21C9" w:rsidRDefault="00EC2EB4" w:rsidP="00090431">
            <w:pPr>
              <w:pStyle w:val="Default"/>
              <w:keepNext/>
              <w:keepLines/>
              <w:tabs>
                <w:tab w:val="decimal" w:pos="275"/>
              </w:tabs>
              <w:spacing w:before="120" w:after="120"/>
              <w:rPr>
                <w:color w:val="auto"/>
              </w:rPr>
            </w:pPr>
            <w:r w:rsidRPr="003C21C9">
              <w:rPr>
                <w:color w:val="auto"/>
              </w:rPr>
              <w:t>–</w:t>
            </w:r>
            <w:r w:rsidR="00ED5C9B" w:rsidRPr="003C21C9">
              <w:rPr>
                <w:color w:val="auto"/>
              </w:rPr>
              <w:t>5.85</w:t>
            </w:r>
          </w:p>
        </w:tc>
        <w:tc>
          <w:tcPr>
            <w:tcW w:w="468" w:type="pct"/>
            <w:vAlign w:val="center"/>
          </w:tcPr>
          <w:p w14:paraId="2CD4F965" w14:textId="77777777" w:rsidR="00EC2EB4" w:rsidRPr="003C21C9" w:rsidRDefault="00EC2EB4" w:rsidP="00090431">
            <w:pPr>
              <w:pStyle w:val="Default"/>
              <w:keepNext/>
              <w:keepLines/>
              <w:tabs>
                <w:tab w:val="decimal" w:pos="236"/>
              </w:tabs>
              <w:spacing w:before="120" w:after="120"/>
              <w:rPr>
                <w:color w:val="auto"/>
              </w:rPr>
            </w:pPr>
            <w:r w:rsidRPr="003C21C9">
              <w:rPr>
                <w:color w:val="auto"/>
              </w:rPr>
              <w:t>&lt; .001</w:t>
            </w:r>
          </w:p>
        </w:tc>
      </w:tr>
      <w:tr w:rsidR="002A53D8" w:rsidRPr="003C21C9" w14:paraId="483BE11F" w14:textId="77777777" w:rsidTr="00BA23E3">
        <w:tc>
          <w:tcPr>
            <w:tcW w:w="2032" w:type="pct"/>
            <w:vAlign w:val="center"/>
          </w:tcPr>
          <w:p w14:paraId="50881BA9" w14:textId="35822AE5" w:rsidR="002A53D8" w:rsidRPr="003C21C9" w:rsidRDefault="002A53D8" w:rsidP="00090431">
            <w:pPr>
              <w:pStyle w:val="Default"/>
              <w:keepNext/>
              <w:keepLines/>
              <w:spacing w:before="120" w:after="120"/>
              <w:ind w:left="175"/>
              <w:rPr>
                <w:color w:val="auto"/>
              </w:rPr>
            </w:pPr>
            <w:r w:rsidRPr="003C21C9">
              <w:rPr>
                <w:color w:val="auto"/>
              </w:rPr>
              <w:t>Speaker status × Speaker SO</w:t>
            </w:r>
          </w:p>
        </w:tc>
        <w:tc>
          <w:tcPr>
            <w:tcW w:w="625" w:type="pct"/>
            <w:vAlign w:val="center"/>
          </w:tcPr>
          <w:p w14:paraId="1099F87E" w14:textId="6FD7D591" w:rsidR="002A53D8" w:rsidRPr="003C21C9" w:rsidRDefault="002A53D8" w:rsidP="00090431">
            <w:pPr>
              <w:pStyle w:val="Default"/>
              <w:keepNext/>
              <w:keepLines/>
              <w:tabs>
                <w:tab w:val="decimal" w:pos="386"/>
              </w:tabs>
              <w:spacing w:before="120" w:after="120"/>
              <w:rPr>
                <w:color w:val="auto"/>
              </w:rPr>
            </w:pPr>
            <w:r w:rsidRPr="003C21C9">
              <w:rPr>
                <w:color w:val="auto"/>
              </w:rPr>
              <w:t>0.25</w:t>
            </w:r>
          </w:p>
        </w:tc>
        <w:tc>
          <w:tcPr>
            <w:tcW w:w="391" w:type="pct"/>
            <w:vAlign w:val="center"/>
          </w:tcPr>
          <w:p w14:paraId="7DDEA1EE" w14:textId="3E80391A" w:rsidR="002A53D8" w:rsidRPr="003C21C9" w:rsidRDefault="00833090" w:rsidP="00090431">
            <w:pPr>
              <w:pStyle w:val="Default"/>
              <w:keepNext/>
              <w:keepLines/>
              <w:tabs>
                <w:tab w:val="decimal" w:pos="183"/>
              </w:tabs>
              <w:spacing w:before="120" w:after="120"/>
              <w:rPr>
                <w:color w:val="auto"/>
              </w:rPr>
            </w:pPr>
            <w:r w:rsidRPr="003C21C9">
              <w:rPr>
                <w:color w:val="auto"/>
              </w:rPr>
              <w:t>0.05</w:t>
            </w:r>
          </w:p>
        </w:tc>
        <w:tc>
          <w:tcPr>
            <w:tcW w:w="938" w:type="pct"/>
            <w:vAlign w:val="center"/>
          </w:tcPr>
          <w:p w14:paraId="60F73573" w14:textId="10E72571" w:rsidR="002A53D8" w:rsidRPr="003C21C9" w:rsidRDefault="00C05233" w:rsidP="00F5576E">
            <w:pPr>
              <w:pStyle w:val="Default"/>
              <w:keepNext/>
              <w:keepLines/>
              <w:tabs>
                <w:tab w:val="decimal" w:pos="425"/>
              </w:tabs>
              <w:spacing w:before="120" w:after="120"/>
              <w:rPr>
                <w:color w:val="auto"/>
              </w:rPr>
            </w:pPr>
            <w:r w:rsidRPr="003C21C9">
              <w:rPr>
                <w:color w:val="auto"/>
              </w:rPr>
              <w:t>[0.15, 0.35]</w:t>
            </w:r>
          </w:p>
        </w:tc>
        <w:tc>
          <w:tcPr>
            <w:tcW w:w="547" w:type="pct"/>
            <w:vAlign w:val="center"/>
          </w:tcPr>
          <w:p w14:paraId="06CA5EB6" w14:textId="3427C0DC" w:rsidR="002A53D8" w:rsidRPr="003C21C9" w:rsidRDefault="00833090" w:rsidP="00090431">
            <w:pPr>
              <w:pStyle w:val="Default"/>
              <w:keepNext/>
              <w:keepLines/>
              <w:tabs>
                <w:tab w:val="decimal" w:pos="275"/>
              </w:tabs>
              <w:spacing w:before="120" w:after="120"/>
              <w:rPr>
                <w:color w:val="auto"/>
              </w:rPr>
            </w:pPr>
            <w:r w:rsidRPr="003C21C9">
              <w:rPr>
                <w:color w:val="auto"/>
              </w:rPr>
              <w:t>4.86</w:t>
            </w:r>
          </w:p>
        </w:tc>
        <w:tc>
          <w:tcPr>
            <w:tcW w:w="468" w:type="pct"/>
            <w:vAlign w:val="center"/>
          </w:tcPr>
          <w:p w14:paraId="1CA02F1B" w14:textId="2DEC84D6" w:rsidR="002A53D8" w:rsidRPr="003C21C9" w:rsidRDefault="00833090" w:rsidP="00090431">
            <w:pPr>
              <w:pStyle w:val="Default"/>
              <w:keepNext/>
              <w:keepLines/>
              <w:tabs>
                <w:tab w:val="decimal" w:pos="236"/>
              </w:tabs>
              <w:spacing w:before="120" w:after="120"/>
              <w:rPr>
                <w:color w:val="auto"/>
              </w:rPr>
            </w:pPr>
            <w:r w:rsidRPr="003C21C9">
              <w:rPr>
                <w:color w:val="auto"/>
              </w:rPr>
              <w:t>&lt; .001</w:t>
            </w:r>
          </w:p>
        </w:tc>
      </w:tr>
      <w:tr w:rsidR="00EC2EB4" w:rsidRPr="003C21C9" w14:paraId="3D3DD0B5" w14:textId="77777777" w:rsidTr="00BA23E3">
        <w:tc>
          <w:tcPr>
            <w:tcW w:w="2032" w:type="pct"/>
            <w:vAlign w:val="center"/>
          </w:tcPr>
          <w:p w14:paraId="4F2B1DD3" w14:textId="14282FA3" w:rsidR="00EC2EB4" w:rsidRPr="003C21C9" w:rsidRDefault="00083626" w:rsidP="00090431">
            <w:pPr>
              <w:pStyle w:val="Default"/>
              <w:keepNext/>
              <w:keepLines/>
              <w:spacing w:before="120" w:after="120"/>
              <w:ind w:left="175"/>
              <w:rPr>
                <w:color w:val="auto"/>
              </w:rPr>
            </w:pPr>
            <w:r w:rsidRPr="003C21C9">
              <w:rPr>
                <w:color w:val="auto"/>
              </w:rPr>
              <w:t>Accentedness</w:t>
            </w:r>
          </w:p>
        </w:tc>
        <w:tc>
          <w:tcPr>
            <w:tcW w:w="625" w:type="pct"/>
            <w:vAlign w:val="center"/>
          </w:tcPr>
          <w:p w14:paraId="4423F5CE" w14:textId="1A3B16ED" w:rsidR="00EC2EB4" w:rsidRPr="003C21C9" w:rsidRDefault="00083626" w:rsidP="00090431">
            <w:pPr>
              <w:pStyle w:val="Default"/>
              <w:keepNext/>
              <w:keepLines/>
              <w:tabs>
                <w:tab w:val="decimal" w:pos="386"/>
              </w:tabs>
              <w:spacing w:before="120" w:after="120"/>
              <w:rPr>
                <w:color w:val="auto"/>
              </w:rPr>
            </w:pPr>
            <w:r w:rsidRPr="003C21C9">
              <w:rPr>
                <w:color w:val="auto"/>
              </w:rPr>
              <w:t>2.59</w:t>
            </w:r>
          </w:p>
        </w:tc>
        <w:tc>
          <w:tcPr>
            <w:tcW w:w="391" w:type="pct"/>
            <w:vAlign w:val="center"/>
          </w:tcPr>
          <w:p w14:paraId="3299B016" w14:textId="0CB8F92C" w:rsidR="00EC2EB4" w:rsidRPr="003C21C9" w:rsidRDefault="00EC2EB4" w:rsidP="00090431">
            <w:pPr>
              <w:pStyle w:val="Default"/>
              <w:keepNext/>
              <w:keepLines/>
              <w:tabs>
                <w:tab w:val="decimal" w:pos="183"/>
              </w:tabs>
              <w:spacing w:before="120" w:after="120"/>
              <w:rPr>
                <w:color w:val="auto"/>
              </w:rPr>
            </w:pPr>
            <w:r w:rsidRPr="003C21C9">
              <w:rPr>
                <w:color w:val="auto"/>
              </w:rPr>
              <w:t>0.0</w:t>
            </w:r>
            <w:r w:rsidR="00981606" w:rsidRPr="003C21C9">
              <w:rPr>
                <w:color w:val="auto"/>
              </w:rPr>
              <w:t>5</w:t>
            </w:r>
          </w:p>
        </w:tc>
        <w:tc>
          <w:tcPr>
            <w:tcW w:w="938" w:type="pct"/>
            <w:vAlign w:val="center"/>
          </w:tcPr>
          <w:p w14:paraId="4D050413" w14:textId="0FAF3C5F" w:rsidR="00EC2EB4" w:rsidRPr="003C21C9" w:rsidRDefault="00EC2EB4" w:rsidP="00F5576E">
            <w:pPr>
              <w:pStyle w:val="Default"/>
              <w:keepNext/>
              <w:keepLines/>
              <w:tabs>
                <w:tab w:val="decimal" w:pos="425"/>
              </w:tabs>
              <w:spacing w:before="120" w:after="120"/>
              <w:rPr>
                <w:color w:val="auto"/>
              </w:rPr>
            </w:pPr>
            <w:r w:rsidRPr="003C21C9">
              <w:rPr>
                <w:color w:val="auto"/>
              </w:rPr>
              <w:t>[</w:t>
            </w:r>
            <w:r w:rsidR="00C05233" w:rsidRPr="003C21C9">
              <w:rPr>
                <w:color w:val="auto"/>
              </w:rPr>
              <w:t>2.49</w:t>
            </w:r>
            <w:r w:rsidRPr="003C21C9">
              <w:rPr>
                <w:color w:val="auto"/>
              </w:rPr>
              <w:t xml:space="preserve">, </w:t>
            </w:r>
            <w:r w:rsidR="00C05233" w:rsidRPr="003C21C9">
              <w:rPr>
                <w:color w:val="auto"/>
              </w:rPr>
              <w:t>2.70</w:t>
            </w:r>
            <w:r w:rsidRPr="003C21C9">
              <w:rPr>
                <w:color w:val="auto"/>
              </w:rPr>
              <w:t>]</w:t>
            </w:r>
          </w:p>
        </w:tc>
        <w:tc>
          <w:tcPr>
            <w:tcW w:w="547" w:type="pct"/>
            <w:vAlign w:val="center"/>
          </w:tcPr>
          <w:p w14:paraId="547A1CB3" w14:textId="2A16A39F" w:rsidR="00EC2EB4" w:rsidRPr="003C21C9" w:rsidRDefault="00981606" w:rsidP="00090431">
            <w:pPr>
              <w:pStyle w:val="Default"/>
              <w:keepNext/>
              <w:keepLines/>
              <w:tabs>
                <w:tab w:val="decimal" w:pos="275"/>
              </w:tabs>
              <w:spacing w:before="120" w:after="120"/>
              <w:rPr>
                <w:color w:val="auto"/>
              </w:rPr>
            </w:pPr>
            <w:r w:rsidRPr="003C21C9">
              <w:rPr>
                <w:color w:val="auto"/>
              </w:rPr>
              <w:t>47.55</w:t>
            </w:r>
          </w:p>
        </w:tc>
        <w:tc>
          <w:tcPr>
            <w:tcW w:w="468" w:type="pct"/>
            <w:vAlign w:val="center"/>
          </w:tcPr>
          <w:p w14:paraId="6BABEA06" w14:textId="5087C047" w:rsidR="00EC2EB4" w:rsidRPr="003C21C9" w:rsidRDefault="00981606" w:rsidP="00090431">
            <w:pPr>
              <w:pStyle w:val="Default"/>
              <w:keepNext/>
              <w:keepLines/>
              <w:tabs>
                <w:tab w:val="decimal" w:pos="236"/>
              </w:tabs>
              <w:spacing w:before="120" w:after="120"/>
              <w:rPr>
                <w:color w:val="auto"/>
              </w:rPr>
            </w:pPr>
            <w:r w:rsidRPr="003C21C9">
              <w:rPr>
                <w:color w:val="auto"/>
              </w:rPr>
              <w:t>&lt; .001</w:t>
            </w:r>
          </w:p>
        </w:tc>
      </w:tr>
      <w:tr w:rsidR="00083626" w:rsidRPr="003C21C9" w14:paraId="3175C7E6" w14:textId="77777777" w:rsidTr="00BA23E3">
        <w:tc>
          <w:tcPr>
            <w:tcW w:w="2032" w:type="pct"/>
            <w:vAlign w:val="center"/>
          </w:tcPr>
          <w:p w14:paraId="077C7238" w14:textId="508E6746" w:rsidR="00083626" w:rsidRPr="003C21C9" w:rsidRDefault="00083626" w:rsidP="00083626">
            <w:pPr>
              <w:pStyle w:val="Default"/>
              <w:keepNext/>
              <w:keepLines/>
              <w:spacing w:before="120" w:after="120"/>
              <w:ind w:left="175"/>
              <w:rPr>
                <w:color w:val="auto"/>
              </w:rPr>
            </w:pPr>
            <w:r w:rsidRPr="003C21C9">
              <w:rPr>
                <w:color w:val="auto"/>
              </w:rPr>
              <w:t>Job comm (low vs. high)</w:t>
            </w:r>
          </w:p>
        </w:tc>
        <w:tc>
          <w:tcPr>
            <w:tcW w:w="625" w:type="pct"/>
            <w:vAlign w:val="center"/>
          </w:tcPr>
          <w:p w14:paraId="4C36863D" w14:textId="25F50017" w:rsidR="00083626" w:rsidRPr="003C21C9" w:rsidRDefault="00083626" w:rsidP="00083626">
            <w:pPr>
              <w:pStyle w:val="Default"/>
              <w:keepNext/>
              <w:keepLines/>
              <w:tabs>
                <w:tab w:val="decimal" w:pos="386"/>
              </w:tabs>
              <w:spacing w:before="120" w:after="120"/>
              <w:rPr>
                <w:color w:val="auto"/>
              </w:rPr>
            </w:pPr>
            <w:r w:rsidRPr="003C21C9">
              <w:rPr>
                <w:color w:val="auto"/>
              </w:rPr>
              <w:t>0.00</w:t>
            </w:r>
          </w:p>
        </w:tc>
        <w:tc>
          <w:tcPr>
            <w:tcW w:w="391" w:type="pct"/>
            <w:vAlign w:val="center"/>
          </w:tcPr>
          <w:p w14:paraId="62C8BF54" w14:textId="07188033" w:rsidR="00083626" w:rsidRPr="003C21C9" w:rsidRDefault="00083626" w:rsidP="00083626">
            <w:pPr>
              <w:pStyle w:val="Default"/>
              <w:keepNext/>
              <w:keepLines/>
              <w:tabs>
                <w:tab w:val="decimal" w:pos="183"/>
              </w:tabs>
              <w:spacing w:before="120" w:after="120"/>
              <w:rPr>
                <w:color w:val="auto"/>
              </w:rPr>
            </w:pPr>
            <w:r w:rsidRPr="003C21C9">
              <w:rPr>
                <w:color w:val="auto"/>
              </w:rPr>
              <w:t>0.02</w:t>
            </w:r>
          </w:p>
        </w:tc>
        <w:tc>
          <w:tcPr>
            <w:tcW w:w="938" w:type="pct"/>
            <w:vAlign w:val="center"/>
          </w:tcPr>
          <w:p w14:paraId="4A60EC4E" w14:textId="431A1561" w:rsidR="00083626" w:rsidRPr="003C21C9" w:rsidRDefault="00083626" w:rsidP="00F5576E">
            <w:pPr>
              <w:pStyle w:val="Default"/>
              <w:keepNext/>
              <w:keepLines/>
              <w:tabs>
                <w:tab w:val="decimal" w:pos="425"/>
              </w:tabs>
              <w:spacing w:before="120" w:after="120"/>
              <w:rPr>
                <w:color w:val="auto"/>
              </w:rPr>
            </w:pPr>
            <w:r w:rsidRPr="003C21C9">
              <w:rPr>
                <w:color w:val="auto"/>
              </w:rPr>
              <w:t>[</w:t>
            </w:r>
            <w:r w:rsidR="00C05233" w:rsidRPr="003C21C9">
              <w:rPr>
                <w:color w:val="auto"/>
              </w:rPr>
              <w:t>–</w:t>
            </w:r>
            <w:r w:rsidRPr="003C21C9">
              <w:rPr>
                <w:color w:val="auto"/>
              </w:rPr>
              <w:t>0.0</w:t>
            </w:r>
            <w:r w:rsidR="005B2235" w:rsidRPr="003C21C9">
              <w:rPr>
                <w:color w:val="auto"/>
              </w:rPr>
              <w:t>5</w:t>
            </w:r>
            <w:r w:rsidRPr="003C21C9">
              <w:rPr>
                <w:color w:val="auto"/>
              </w:rPr>
              <w:t>, 0.</w:t>
            </w:r>
            <w:r w:rsidR="005B2235" w:rsidRPr="003C21C9">
              <w:rPr>
                <w:color w:val="auto"/>
              </w:rPr>
              <w:t>05</w:t>
            </w:r>
            <w:r w:rsidRPr="003C21C9">
              <w:rPr>
                <w:color w:val="auto"/>
              </w:rPr>
              <w:t>]</w:t>
            </w:r>
          </w:p>
        </w:tc>
        <w:tc>
          <w:tcPr>
            <w:tcW w:w="547" w:type="pct"/>
            <w:vAlign w:val="center"/>
          </w:tcPr>
          <w:p w14:paraId="035650AB" w14:textId="648529D0" w:rsidR="00083626" w:rsidRPr="003C21C9" w:rsidRDefault="00083626" w:rsidP="00083626">
            <w:pPr>
              <w:pStyle w:val="Default"/>
              <w:keepNext/>
              <w:keepLines/>
              <w:tabs>
                <w:tab w:val="decimal" w:pos="275"/>
              </w:tabs>
              <w:spacing w:before="120" w:after="120"/>
              <w:rPr>
                <w:color w:val="auto"/>
              </w:rPr>
            </w:pPr>
            <w:r w:rsidRPr="003C21C9">
              <w:rPr>
                <w:color w:val="auto"/>
              </w:rPr>
              <w:t>0.01</w:t>
            </w:r>
          </w:p>
        </w:tc>
        <w:tc>
          <w:tcPr>
            <w:tcW w:w="468" w:type="pct"/>
            <w:vAlign w:val="center"/>
          </w:tcPr>
          <w:p w14:paraId="21616BEB" w14:textId="56DAF561" w:rsidR="00083626" w:rsidRPr="003C21C9" w:rsidRDefault="00083626" w:rsidP="00083626">
            <w:pPr>
              <w:pStyle w:val="Default"/>
              <w:keepNext/>
              <w:keepLines/>
              <w:tabs>
                <w:tab w:val="decimal" w:pos="236"/>
              </w:tabs>
              <w:spacing w:before="120" w:after="120"/>
              <w:rPr>
                <w:color w:val="auto"/>
              </w:rPr>
            </w:pPr>
            <w:r w:rsidRPr="003C21C9">
              <w:rPr>
                <w:color w:val="auto"/>
              </w:rPr>
              <w:t xml:space="preserve"> .999</w:t>
            </w:r>
          </w:p>
        </w:tc>
      </w:tr>
      <w:tr w:rsidR="00083626" w:rsidRPr="003C21C9" w14:paraId="4FCC2335" w14:textId="77777777" w:rsidTr="00BA23E3">
        <w:tc>
          <w:tcPr>
            <w:tcW w:w="2032" w:type="pct"/>
            <w:vAlign w:val="center"/>
          </w:tcPr>
          <w:p w14:paraId="0E829EDF" w14:textId="2BF57D1B" w:rsidR="00083626" w:rsidRPr="003C21C9" w:rsidRDefault="00083626" w:rsidP="00083626">
            <w:pPr>
              <w:pStyle w:val="Default"/>
              <w:keepNext/>
              <w:keepLines/>
              <w:spacing w:before="120" w:after="120"/>
              <w:ind w:left="175"/>
              <w:rPr>
                <w:color w:val="auto"/>
              </w:rPr>
            </w:pPr>
            <w:r w:rsidRPr="003C21C9">
              <w:rPr>
                <w:color w:val="auto"/>
              </w:rPr>
              <w:t>Job SO (gay vs. straight)</w:t>
            </w:r>
          </w:p>
        </w:tc>
        <w:tc>
          <w:tcPr>
            <w:tcW w:w="625" w:type="pct"/>
            <w:vAlign w:val="center"/>
          </w:tcPr>
          <w:p w14:paraId="44157C18" w14:textId="75BF4E71" w:rsidR="00083626" w:rsidRPr="003C21C9" w:rsidRDefault="00083626" w:rsidP="00083626">
            <w:pPr>
              <w:pStyle w:val="Default"/>
              <w:keepNext/>
              <w:keepLines/>
              <w:tabs>
                <w:tab w:val="decimal" w:pos="386"/>
              </w:tabs>
              <w:spacing w:before="120" w:after="120"/>
              <w:rPr>
                <w:color w:val="auto"/>
              </w:rPr>
            </w:pPr>
            <w:r w:rsidRPr="003C21C9">
              <w:rPr>
                <w:color w:val="auto"/>
              </w:rPr>
              <w:t>0.14</w:t>
            </w:r>
          </w:p>
        </w:tc>
        <w:tc>
          <w:tcPr>
            <w:tcW w:w="391" w:type="pct"/>
            <w:vAlign w:val="center"/>
          </w:tcPr>
          <w:p w14:paraId="07468F92" w14:textId="448BCAC7" w:rsidR="00083626" w:rsidRPr="003C21C9" w:rsidRDefault="00083626" w:rsidP="00083626">
            <w:pPr>
              <w:pStyle w:val="Default"/>
              <w:keepNext/>
              <w:keepLines/>
              <w:tabs>
                <w:tab w:val="decimal" w:pos="183"/>
              </w:tabs>
              <w:spacing w:before="120" w:after="120"/>
              <w:rPr>
                <w:color w:val="auto"/>
              </w:rPr>
            </w:pPr>
            <w:r w:rsidRPr="003C21C9">
              <w:rPr>
                <w:color w:val="auto"/>
              </w:rPr>
              <w:t>0.02</w:t>
            </w:r>
          </w:p>
        </w:tc>
        <w:tc>
          <w:tcPr>
            <w:tcW w:w="938" w:type="pct"/>
            <w:vAlign w:val="center"/>
          </w:tcPr>
          <w:p w14:paraId="38FE8844" w14:textId="78893C96" w:rsidR="00083626" w:rsidRPr="003C21C9" w:rsidRDefault="00083626" w:rsidP="00F5576E">
            <w:pPr>
              <w:pStyle w:val="Default"/>
              <w:keepNext/>
              <w:keepLines/>
              <w:tabs>
                <w:tab w:val="decimal" w:pos="425"/>
              </w:tabs>
              <w:spacing w:before="120" w:after="120"/>
              <w:rPr>
                <w:color w:val="auto"/>
              </w:rPr>
            </w:pPr>
            <w:r w:rsidRPr="003C21C9">
              <w:rPr>
                <w:color w:val="auto"/>
              </w:rPr>
              <w:t>[0</w:t>
            </w:r>
            <w:r w:rsidR="005B2235" w:rsidRPr="003C21C9">
              <w:rPr>
                <w:color w:val="auto"/>
              </w:rPr>
              <w:t>.10</w:t>
            </w:r>
            <w:r w:rsidRPr="003C21C9">
              <w:rPr>
                <w:color w:val="auto"/>
              </w:rPr>
              <w:t>, 0.1</w:t>
            </w:r>
            <w:r w:rsidR="005B2235" w:rsidRPr="003C21C9">
              <w:rPr>
                <w:color w:val="auto"/>
              </w:rPr>
              <w:t>9</w:t>
            </w:r>
            <w:r w:rsidRPr="003C21C9">
              <w:rPr>
                <w:color w:val="auto"/>
              </w:rPr>
              <w:t>]</w:t>
            </w:r>
          </w:p>
        </w:tc>
        <w:tc>
          <w:tcPr>
            <w:tcW w:w="547" w:type="pct"/>
            <w:vAlign w:val="center"/>
          </w:tcPr>
          <w:p w14:paraId="17BE6356" w14:textId="78435EEF" w:rsidR="00083626" w:rsidRPr="003C21C9" w:rsidRDefault="00083626" w:rsidP="00083626">
            <w:pPr>
              <w:pStyle w:val="Default"/>
              <w:keepNext/>
              <w:keepLines/>
              <w:tabs>
                <w:tab w:val="decimal" w:pos="275"/>
              </w:tabs>
              <w:spacing w:before="120" w:after="120"/>
              <w:rPr>
                <w:color w:val="auto"/>
              </w:rPr>
            </w:pPr>
            <w:r w:rsidRPr="003C21C9">
              <w:rPr>
                <w:color w:val="auto"/>
              </w:rPr>
              <w:t>6.33</w:t>
            </w:r>
          </w:p>
        </w:tc>
        <w:tc>
          <w:tcPr>
            <w:tcW w:w="468" w:type="pct"/>
            <w:vAlign w:val="center"/>
          </w:tcPr>
          <w:p w14:paraId="7DF58A6B" w14:textId="047CABEB" w:rsidR="00083626" w:rsidRPr="003C21C9" w:rsidRDefault="00083626" w:rsidP="00083626">
            <w:pPr>
              <w:pStyle w:val="Default"/>
              <w:keepNext/>
              <w:keepLines/>
              <w:tabs>
                <w:tab w:val="decimal" w:pos="236"/>
              </w:tabs>
              <w:spacing w:before="120" w:after="120"/>
              <w:rPr>
                <w:color w:val="auto"/>
              </w:rPr>
            </w:pPr>
            <w:r w:rsidRPr="003C21C9">
              <w:rPr>
                <w:color w:val="auto"/>
              </w:rPr>
              <w:t>&lt; .001</w:t>
            </w:r>
          </w:p>
        </w:tc>
      </w:tr>
      <w:tr w:rsidR="00083626" w:rsidRPr="003C21C9" w14:paraId="66DC110B" w14:textId="77777777" w:rsidTr="00BA23E3">
        <w:tc>
          <w:tcPr>
            <w:tcW w:w="2032" w:type="pct"/>
            <w:vAlign w:val="center"/>
          </w:tcPr>
          <w:p w14:paraId="656F7727" w14:textId="3B5ED36E" w:rsidR="00083626" w:rsidRPr="003C21C9" w:rsidRDefault="00083626" w:rsidP="00083626">
            <w:pPr>
              <w:pStyle w:val="Default"/>
              <w:keepNext/>
              <w:keepLines/>
              <w:spacing w:before="120" w:after="120"/>
              <w:ind w:left="175"/>
              <w:rPr>
                <w:color w:val="auto"/>
              </w:rPr>
            </w:pPr>
            <w:r w:rsidRPr="003C21C9">
              <w:rPr>
                <w:color w:val="auto"/>
              </w:rPr>
              <w:t>Job prestige</w:t>
            </w:r>
          </w:p>
        </w:tc>
        <w:tc>
          <w:tcPr>
            <w:tcW w:w="625" w:type="pct"/>
            <w:vAlign w:val="center"/>
          </w:tcPr>
          <w:p w14:paraId="003AF747" w14:textId="5ADFFF53" w:rsidR="00083626" w:rsidRPr="003C21C9" w:rsidRDefault="00083626" w:rsidP="00083626">
            <w:pPr>
              <w:pStyle w:val="Default"/>
              <w:keepNext/>
              <w:keepLines/>
              <w:tabs>
                <w:tab w:val="decimal" w:pos="386"/>
              </w:tabs>
              <w:spacing w:before="120" w:after="120"/>
              <w:rPr>
                <w:color w:val="auto"/>
              </w:rPr>
            </w:pPr>
            <w:r w:rsidRPr="003C21C9">
              <w:rPr>
                <w:color w:val="auto"/>
              </w:rPr>
              <w:t>0.47</w:t>
            </w:r>
          </w:p>
        </w:tc>
        <w:tc>
          <w:tcPr>
            <w:tcW w:w="391" w:type="pct"/>
            <w:vAlign w:val="center"/>
          </w:tcPr>
          <w:p w14:paraId="712D05AE" w14:textId="31E41535" w:rsidR="00083626" w:rsidRPr="003C21C9" w:rsidRDefault="00083626" w:rsidP="00083626">
            <w:pPr>
              <w:pStyle w:val="Default"/>
              <w:keepNext/>
              <w:keepLines/>
              <w:tabs>
                <w:tab w:val="decimal" w:pos="183"/>
              </w:tabs>
              <w:spacing w:before="120" w:after="120"/>
              <w:rPr>
                <w:color w:val="auto"/>
              </w:rPr>
            </w:pPr>
            <w:r w:rsidRPr="003C21C9">
              <w:rPr>
                <w:color w:val="auto"/>
              </w:rPr>
              <w:t>0.07</w:t>
            </w:r>
          </w:p>
        </w:tc>
        <w:tc>
          <w:tcPr>
            <w:tcW w:w="938" w:type="pct"/>
            <w:vAlign w:val="center"/>
          </w:tcPr>
          <w:p w14:paraId="673FC877" w14:textId="11355DD0" w:rsidR="00083626" w:rsidRPr="003C21C9" w:rsidRDefault="00C90F83" w:rsidP="00F5576E">
            <w:pPr>
              <w:pStyle w:val="Default"/>
              <w:keepNext/>
              <w:keepLines/>
              <w:tabs>
                <w:tab w:val="decimal" w:pos="425"/>
              </w:tabs>
              <w:spacing w:before="120" w:after="120"/>
              <w:rPr>
                <w:color w:val="auto"/>
              </w:rPr>
            </w:pPr>
            <w:r w:rsidRPr="003C21C9">
              <w:rPr>
                <w:color w:val="auto"/>
              </w:rPr>
              <w:t>[0.33, 0.60]</w:t>
            </w:r>
          </w:p>
        </w:tc>
        <w:tc>
          <w:tcPr>
            <w:tcW w:w="547" w:type="pct"/>
            <w:vAlign w:val="center"/>
          </w:tcPr>
          <w:p w14:paraId="14FA66CF" w14:textId="160AFD4D" w:rsidR="00083626" w:rsidRPr="003C21C9" w:rsidRDefault="00083626" w:rsidP="00083626">
            <w:pPr>
              <w:pStyle w:val="Default"/>
              <w:keepNext/>
              <w:keepLines/>
              <w:tabs>
                <w:tab w:val="decimal" w:pos="275"/>
              </w:tabs>
              <w:spacing w:before="120" w:after="120"/>
              <w:rPr>
                <w:color w:val="auto"/>
              </w:rPr>
            </w:pPr>
            <w:r w:rsidRPr="003C21C9">
              <w:rPr>
                <w:color w:val="auto"/>
              </w:rPr>
              <w:t>6.65</w:t>
            </w:r>
          </w:p>
        </w:tc>
        <w:tc>
          <w:tcPr>
            <w:tcW w:w="468" w:type="pct"/>
            <w:vAlign w:val="center"/>
          </w:tcPr>
          <w:p w14:paraId="6546C40D" w14:textId="3CF8FDB4" w:rsidR="00083626" w:rsidRPr="003C21C9" w:rsidRDefault="00083626" w:rsidP="00083626">
            <w:pPr>
              <w:pStyle w:val="Default"/>
              <w:keepNext/>
              <w:keepLines/>
              <w:tabs>
                <w:tab w:val="decimal" w:pos="236"/>
              </w:tabs>
              <w:spacing w:before="120" w:after="120"/>
              <w:rPr>
                <w:color w:val="auto"/>
              </w:rPr>
            </w:pPr>
            <w:r w:rsidRPr="003C21C9">
              <w:rPr>
                <w:color w:val="auto"/>
              </w:rPr>
              <w:t>&lt; .001</w:t>
            </w:r>
          </w:p>
        </w:tc>
      </w:tr>
      <w:tr w:rsidR="00083626" w:rsidRPr="003C21C9" w14:paraId="39A31E1E" w14:textId="77777777" w:rsidTr="00BA23E3">
        <w:tc>
          <w:tcPr>
            <w:tcW w:w="2032" w:type="pct"/>
            <w:tcBorders>
              <w:top w:val="single" w:sz="4" w:space="0" w:color="auto"/>
              <w:bottom w:val="single" w:sz="4" w:space="0" w:color="auto"/>
            </w:tcBorders>
            <w:vAlign w:val="center"/>
          </w:tcPr>
          <w:p w14:paraId="54FCB6A7" w14:textId="5193B6A0" w:rsidR="00083626" w:rsidRPr="003C21C9" w:rsidRDefault="00083626" w:rsidP="00083626">
            <w:pPr>
              <w:pStyle w:val="Default"/>
              <w:keepNext/>
              <w:keepLines/>
              <w:spacing w:before="120" w:after="120"/>
              <w:rPr>
                <w:color w:val="auto"/>
              </w:rPr>
            </w:pPr>
            <w:r w:rsidRPr="003C21C9">
              <w:rPr>
                <w:color w:val="auto"/>
              </w:rPr>
              <w:t xml:space="preserve">Random </w:t>
            </w:r>
            <w:r w:rsidR="00751C82">
              <w:rPr>
                <w:color w:val="auto"/>
              </w:rPr>
              <w:t>effects</w:t>
            </w:r>
          </w:p>
        </w:tc>
        <w:tc>
          <w:tcPr>
            <w:tcW w:w="625" w:type="pct"/>
            <w:tcBorders>
              <w:top w:val="single" w:sz="4" w:space="0" w:color="auto"/>
              <w:bottom w:val="single" w:sz="4" w:space="0" w:color="auto"/>
            </w:tcBorders>
            <w:vAlign w:val="center"/>
          </w:tcPr>
          <w:p w14:paraId="7DF80878" w14:textId="77777777" w:rsidR="00083626" w:rsidRPr="003C21C9" w:rsidRDefault="00083626" w:rsidP="00083626">
            <w:pPr>
              <w:pStyle w:val="Default"/>
              <w:keepNext/>
              <w:keepLines/>
              <w:spacing w:before="120" w:after="120"/>
              <w:jc w:val="center"/>
              <w:rPr>
                <w:color w:val="auto"/>
              </w:rPr>
            </w:pPr>
            <w:r w:rsidRPr="003C21C9">
              <w:rPr>
                <w:color w:val="auto"/>
              </w:rPr>
              <w:t>Variance</w:t>
            </w:r>
          </w:p>
        </w:tc>
        <w:tc>
          <w:tcPr>
            <w:tcW w:w="391" w:type="pct"/>
            <w:tcBorders>
              <w:top w:val="single" w:sz="4" w:space="0" w:color="auto"/>
              <w:bottom w:val="single" w:sz="4" w:space="0" w:color="auto"/>
            </w:tcBorders>
            <w:vAlign w:val="center"/>
          </w:tcPr>
          <w:p w14:paraId="2F69E1B3" w14:textId="77777777" w:rsidR="00083626" w:rsidRPr="003C21C9" w:rsidRDefault="00083626" w:rsidP="00083626">
            <w:pPr>
              <w:pStyle w:val="Default"/>
              <w:keepNext/>
              <w:keepLines/>
              <w:spacing w:before="120" w:after="120"/>
              <w:jc w:val="center"/>
              <w:rPr>
                <w:i/>
                <w:color w:val="auto"/>
              </w:rPr>
            </w:pPr>
            <w:r w:rsidRPr="003C21C9">
              <w:rPr>
                <w:i/>
                <w:color w:val="auto"/>
              </w:rPr>
              <w:t>SD</w:t>
            </w:r>
          </w:p>
        </w:tc>
        <w:tc>
          <w:tcPr>
            <w:tcW w:w="938" w:type="pct"/>
            <w:tcBorders>
              <w:top w:val="single" w:sz="4" w:space="0" w:color="auto"/>
              <w:bottom w:val="single" w:sz="4" w:space="0" w:color="auto"/>
            </w:tcBorders>
            <w:vAlign w:val="center"/>
          </w:tcPr>
          <w:p w14:paraId="0C045E7B" w14:textId="77777777" w:rsidR="00083626" w:rsidRPr="003C21C9" w:rsidRDefault="00083626" w:rsidP="00083626">
            <w:pPr>
              <w:pStyle w:val="Default"/>
              <w:keepNext/>
              <w:keepLines/>
              <w:spacing w:before="120" w:after="120"/>
              <w:jc w:val="center"/>
              <w:rPr>
                <w:color w:val="auto"/>
              </w:rPr>
            </w:pPr>
          </w:p>
        </w:tc>
        <w:tc>
          <w:tcPr>
            <w:tcW w:w="547" w:type="pct"/>
            <w:tcBorders>
              <w:top w:val="single" w:sz="4" w:space="0" w:color="auto"/>
              <w:bottom w:val="single" w:sz="4" w:space="0" w:color="auto"/>
            </w:tcBorders>
            <w:vAlign w:val="center"/>
          </w:tcPr>
          <w:p w14:paraId="1EA94EFB" w14:textId="77777777" w:rsidR="00083626" w:rsidRPr="003C21C9" w:rsidRDefault="00083626" w:rsidP="00083626">
            <w:pPr>
              <w:pStyle w:val="Default"/>
              <w:keepNext/>
              <w:keepLines/>
              <w:spacing w:before="120" w:after="120"/>
              <w:jc w:val="center"/>
              <w:rPr>
                <w:color w:val="auto"/>
              </w:rPr>
            </w:pPr>
          </w:p>
        </w:tc>
        <w:tc>
          <w:tcPr>
            <w:tcW w:w="468" w:type="pct"/>
            <w:tcBorders>
              <w:top w:val="single" w:sz="4" w:space="0" w:color="auto"/>
              <w:bottom w:val="single" w:sz="4" w:space="0" w:color="auto"/>
            </w:tcBorders>
            <w:vAlign w:val="center"/>
          </w:tcPr>
          <w:p w14:paraId="6047B2CC" w14:textId="77777777" w:rsidR="00083626" w:rsidRPr="003C21C9" w:rsidRDefault="00083626" w:rsidP="00083626">
            <w:pPr>
              <w:pStyle w:val="Default"/>
              <w:keepNext/>
              <w:keepLines/>
              <w:spacing w:before="120" w:after="120"/>
              <w:jc w:val="center"/>
              <w:rPr>
                <w:color w:val="auto"/>
              </w:rPr>
            </w:pPr>
          </w:p>
        </w:tc>
      </w:tr>
      <w:tr w:rsidR="00083626" w:rsidRPr="003C21C9" w14:paraId="2299DD78" w14:textId="77777777" w:rsidTr="00BA23E3">
        <w:tc>
          <w:tcPr>
            <w:tcW w:w="2032" w:type="pct"/>
            <w:vAlign w:val="center"/>
          </w:tcPr>
          <w:p w14:paraId="36297236" w14:textId="77777777" w:rsidR="00083626" w:rsidRPr="003C21C9" w:rsidRDefault="00083626" w:rsidP="00083626">
            <w:pPr>
              <w:pStyle w:val="Default"/>
              <w:keepNext/>
              <w:keepLines/>
              <w:spacing w:before="120" w:after="120"/>
              <w:ind w:left="175"/>
              <w:rPr>
                <w:color w:val="auto"/>
              </w:rPr>
            </w:pPr>
            <w:r w:rsidRPr="003C21C9">
              <w:rPr>
                <w:color w:val="auto"/>
              </w:rPr>
              <w:t>Listener</w:t>
            </w:r>
          </w:p>
        </w:tc>
        <w:tc>
          <w:tcPr>
            <w:tcW w:w="625" w:type="pct"/>
            <w:vAlign w:val="center"/>
          </w:tcPr>
          <w:p w14:paraId="6F0F6425" w14:textId="77777777" w:rsidR="00083626" w:rsidRPr="003C21C9" w:rsidRDefault="00083626" w:rsidP="00083626">
            <w:pPr>
              <w:pStyle w:val="Default"/>
              <w:keepNext/>
              <w:keepLines/>
              <w:tabs>
                <w:tab w:val="decimal" w:pos="393"/>
              </w:tabs>
              <w:spacing w:before="120" w:after="120"/>
              <w:rPr>
                <w:color w:val="auto"/>
              </w:rPr>
            </w:pPr>
            <w:r w:rsidRPr="003C21C9">
              <w:rPr>
                <w:color w:val="auto"/>
              </w:rPr>
              <w:t>1.58</w:t>
            </w:r>
          </w:p>
        </w:tc>
        <w:tc>
          <w:tcPr>
            <w:tcW w:w="391" w:type="pct"/>
            <w:vAlign w:val="center"/>
          </w:tcPr>
          <w:p w14:paraId="3C81DA2D" w14:textId="5DD9251E" w:rsidR="00083626" w:rsidRPr="003C21C9" w:rsidRDefault="00083626" w:rsidP="00083626">
            <w:pPr>
              <w:pStyle w:val="Default"/>
              <w:keepNext/>
              <w:keepLines/>
              <w:tabs>
                <w:tab w:val="decimal" w:pos="176"/>
              </w:tabs>
              <w:spacing w:before="120" w:after="120"/>
              <w:rPr>
                <w:color w:val="auto"/>
              </w:rPr>
            </w:pPr>
            <w:r w:rsidRPr="003C21C9">
              <w:rPr>
                <w:color w:val="auto"/>
              </w:rPr>
              <w:t>1.2</w:t>
            </w:r>
            <w:r w:rsidR="00833090" w:rsidRPr="003C21C9">
              <w:rPr>
                <w:color w:val="auto"/>
              </w:rPr>
              <w:t>5</w:t>
            </w:r>
          </w:p>
        </w:tc>
        <w:tc>
          <w:tcPr>
            <w:tcW w:w="938" w:type="pct"/>
            <w:vAlign w:val="center"/>
          </w:tcPr>
          <w:p w14:paraId="5C9BB80D" w14:textId="77777777" w:rsidR="00083626" w:rsidRPr="003C21C9" w:rsidRDefault="00083626" w:rsidP="00083626">
            <w:pPr>
              <w:pStyle w:val="Default"/>
              <w:keepNext/>
              <w:keepLines/>
              <w:spacing w:before="120" w:after="120"/>
              <w:jc w:val="center"/>
              <w:rPr>
                <w:color w:val="auto"/>
              </w:rPr>
            </w:pPr>
          </w:p>
        </w:tc>
        <w:tc>
          <w:tcPr>
            <w:tcW w:w="547" w:type="pct"/>
            <w:vAlign w:val="center"/>
          </w:tcPr>
          <w:p w14:paraId="5CF0C468" w14:textId="77777777" w:rsidR="00083626" w:rsidRPr="003C21C9" w:rsidRDefault="00083626" w:rsidP="00083626">
            <w:pPr>
              <w:pStyle w:val="Default"/>
              <w:keepNext/>
              <w:keepLines/>
              <w:spacing w:before="120" w:after="120"/>
              <w:jc w:val="center"/>
              <w:rPr>
                <w:color w:val="auto"/>
              </w:rPr>
            </w:pPr>
          </w:p>
        </w:tc>
        <w:tc>
          <w:tcPr>
            <w:tcW w:w="468" w:type="pct"/>
            <w:vAlign w:val="center"/>
          </w:tcPr>
          <w:p w14:paraId="1BABA306" w14:textId="77777777" w:rsidR="00083626" w:rsidRPr="003C21C9" w:rsidRDefault="00083626" w:rsidP="00083626">
            <w:pPr>
              <w:pStyle w:val="Default"/>
              <w:keepNext/>
              <w:keepLines/>
              <w:spacing w:before="120" w:after="120"/>
              <w:jc w:val="center"/>
              <w:rPr>
                <w:color w:val="auto"/>
              </w:rPr>
            </w:pPr>
          </w:p>
        </w:tc>
      </w:tr>
    </w:tbl>
    <w:p w14:paraId="75DA3B16" w14:textId="32053D53" w:rsidR="008E5250" w:rsidRPr="003C21C9" w:rsidRDefault="00B73D78" w:rsidP="00BD2C0E">
      <w:pPr>
        <w:pStyle w:val="Default"/>
        <w:spacing w:before="120" w:line="480" w:lineRule="auto"/>
        <w:rPr>
          <w:color w:val="auto"/>
        </w:rPr>
      </w:pPr>
      <w:r w:rsidRPr="003C21C9">
        <w:rPr>
          <w:i/>
          <w:color w:val="auto"/>
        </w:rPr>
        <w:t>Note</w:t>
      </w:r>
      <w:r w:rsidRPr="003C21C9">
        <w:rPr>
          <w:color w:val="auto"/>
        </w:rPr>
        <w:t xml:space="preserve">. Reference levels: L1 for speaker status, straight for speaker sexual orientation, high for job communication demands, and gay for job stereotypicality. Pseudo marginal </w:t>
      </w:r>
      <w:r w:rsidRPr="003C21C9">
        <w:rPr>
          <w:i/>
          <w:color w:val="auto"/>
        </w:rPr>
        <w:t>R</w:t>
      </w:r>
      <w:r w:rsidRPr="003C21C9">
        <w:rPr>
          <w:color w:val="auto"/>
          <w:vertAlign w:val="superscript"/>
        </w:rPr>
        <w:t>2</w:t>
      </w:r>
      <w:r w:rsidRPr="003C21C9">
        <w:rPr>
          <w:color w:val="auto"/>
        </w:rPr>
        <w:t xml:space="preserve"> = .38; pseudo conditional </w:t>
      </w:r>
      <w:r w:rsidRPr="003C21C9">
        <w:rPr>
          <w:i/>
          <w:color w:val="auto"/>
        </w:rPr>
        <w:t>R</w:t>
      </w:r>
      <w:r w:rsidRPr="003C21C9">
        <w:rPr>
          <w:color w:val="auto"/>
          <w:vertAlign w:val="superscript"/>
        </w:rPr>
        <w:t>2</w:t>
      </w:r>
      <w:r w:rsidRPr="003C21C9">
        <w:rPr>
          <w:color w:val="auto"/>
        </w:rPr>
        <w:t xml:space="preserve"> = .98.</w:t>
      </w:r>
    </w:p>
    <w:p w14:paraId="0E0E5DDD" w14:textId="77777777" w:rsidR="008E5250" w:rsidRDefault="008E5250">
      <w:pPr>
        <w:rPr>
          <w:rFonts w:ascii="Times New Roman" w:hAnsi="Times New Roman" w:cs="Times New Roman"/>
          <w:color w:val="4472C4" w:themeColor="accent1"/>
          <w:lang w:val="en-US"/>
        </w:rPr>
      </w:pPr>
      <w:r>
        <w:rPr>
          <w:color w:val="4472C4" w:themeColor="accent1"/>
        </w:rPr>
        <w:br w:type="page"/>
      </w:r>
    </w:p>
    <w:p w14:paraId="5203B723" w14:textId="2A915980" w:rsidR="008E5250" w:rsidRPr="003C21C9" w:rsidRDefault="001A3202" w:rsidP="008E5250">
      <w:pPr>
        <w:spacing w:line="480" w:lineRule="auto"/>
        <w:rPr>
          <w:rFonts w:ascii="Times New Roman" w:hAnsi="Times New Roman" w:cs="Times New Roman"/>
        </w:rPr>
      </w:pPr>
      <w:r w:rsidRPr="003C21C9">
        <w:rPr>
          <w:rFonts w:ascii="Times New Roman" w:hAnsi="Times New Roman" w:cs="Times New Roman"/>
          <w:lang w:val="en-US"/>
        </w:rPr>
        <w:lastRenderedPageBreak/>
        <w:t>Outcome</w:t>
      </w:r>
      <w:r w:rsidR="008E5250" w:rsidRPr="003C21C9">
        <w:rPr>
          <w:rFonts w:ascii="Times New Roman" w:hAnsi="Times New Roman" w:cs="Times New Roman"/>
        </w:rPr>
        <w:t xml:space="preserve"> model specification and output: Employability ~ Status × SO + Comprehensibility + Accentedness + Job com + Job SO + Job prestige + (1 | Listener)</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4"/>
        <w:gridCol w:w="1170"/>
        <w:gridCol w:w="732"/>
        <w:gridCol w:w="1756"/>
        <w:gridCol w:w="1024"/>
        <w:gridCol w:w="874"/>
      </w:tblGrid>
      <w:tr w:rsidR="001A3202" w:rsidRPr="003C21C9" w14:paraId="5B15C77C" w14:textId="77777777" w:rsidTr="000729C4">
        <w:tc>
          <w:tcPr>
            <w:tcW w:w="2032" w:type="pct"/>
            <w:tcBorders>
              <w:bottom w:val="single" w:sz="4" w:space="0" w:color="auto"/>
            </w:tcBorders>
            <w:vAlign w:val="center"/>
          </w:tcPr>
          <w:p w14:paraId="67186D67" w14:textId="77777777" w:rsidR="001A3202" w:rsidRPr="003C21C9" w:rsidRDefault="001A3202" w:rsidP="00090431">
            <w:pPr>
              <w:pStyle w:val="Default"/>
              <w:keepNext/>
              <w:keepLines/>
              <w:spacing w:before="120" w:after="120"/>
              <w:rPr>
                <w:color w:val="auto"/>
              </w:rPr>
            </w:pPr>
            <w:r w:rsidRPr="003C21C9">
              <w:rPr>
                <w:color w:val="auto"/>
              </w:rPr>
              <w:t>Fixed effects</w:t>
            </w:r>
          </w:p>
        </w:tc>
        <w:tc>
          <w:tcPr>
            <w:tcW w:w="625" w:type="pct"/>
            <w:tcBorders>
              <w:bottom w:val="single" w:sz="4" w:space="0" w:color="auto"/>
            </w:tcBorders>
            <w:vAlign w:val="center"/>
          </w:tcPr>
          <w:p w14:paraId="2F29F5E4" w14:textId="77777777" w:rsidR="001A3202" w:rsidRPr="003C21C9" w:rsidRDefault="001A3202" w:rsidP="00090431">
            <w:pPr>
              <w:pStyle w:val="Default"/>
              <w:keepNext/>
              <w:keepLines/>
              <w:spacing w:before="120" w:after="120"/>
              <w:jc w:val="center"/>
              <w:rPr>
                <w:color w:val="auto"/>
              </w:rPr>
            </w:pPr>
            <w:r w:rsidRPr="003C21C9">
              <w:rPr>
                <w:color w:val="auto"/>
              </w:rPr>
              <w:t>Estimate</w:t>
            </w:r>
          </w:p>
        </w:tc>
        <w:tc>
          <w:tcPr>
            <w:tcW w:w="391" w:type="pct"/>
            <w:tcBorders>
              <w:bottom w:val="single" w:sz="4" w:space="0" w:color="auto"/>
            </w:tcBorders>
            <w:vAlign w:val="center"/>
          </w:tcPr>
          <w:p w14:paraId="77CAEDC3" w14:textId="77777777" w:rsidR="001A3202" w:rsidRPr="003C21C9" w:rsidRDefault="001A3202" w:rsidP="00090431">
            <w:pPr>
              <w:pStyle w:val="Default"/>
              <w:keepNext/>
              <w:keepLines/>
              <w:spacing w:before="120" w:after="120"/>
              <w:jc w:val="center"/>
              <w:rPr>
                <w:i/>
                <w:color w:val="auto"/>
              </w:rPr>
            </w:pPr>
            <w:r w:rsidRPr="003C21C9">
              <w:rPr>
                <w:i/>
                <w:color w:val="auto"/>
              </w:rPr>
              <w:t>SE</w:t>
            </w:r>
          </w:p>
        </w:tc>
        <w:tc>
          <w:tcPr>
            <w:tcW w:w="938" w:type="pct"/>
            <w:tcBorders>
              <w:bottom w:val="single" w:sz="4" w:space="0" w:color="auto"/>
            </w:tcBorders>
            <w:vAlign w:val="center"/>
          </w:tcPr>
          <w:p w14:paraId="3F104C0C" w14:textId="77777777" w:rsidR="001A3202" w:rsidRPr="003C21C9" w:rsidRDefault="001A3202" w:rsidP="00090431">
            <w:pPr>
              <w:pStyle w:val="Default"/>
              <w:keepNext/>
              <w:keepLines/>
              <w:spacing w:before="120" w:after="120"/>
              <w:jc w:val="center"/>
              <w:rPr>
                <w:color w:val="auto"/>
              </w:rPr>
            </w:pPr>
            <w:r w:rsidRPr="003C21C9">
              <w:rPr>
                <w:color w:val="auto"/>
              </w:rPr>
              <w:t>95% CI</w:t>
            </w:r>
          </w:p>
        </w:tc>
        <w:tc>
          <w:tcPr>
            <w:tcW w:w="547" w:type="pct"/>
            <w:tcBorders>
              <w:bottom w:val="single" w:sz="4" w:space="0" w:color="auto"/>
            </w:tcBorders>
            <w:vAlign w:val="center"/>
          </w:tcPr>
          <w:p w14:paraId="6F424C16" w14:textId="77777777" w:rsidR="001A3202" w:rsidRPr="003C21C9" w:rsidRDefault="001A3202" w:rsidP="00090431">
            <w:pPr>
              <w:pStyle w:val="Default"/>
              <w:keepNext/>
              <w:keepLines/>
              <w:spacing w:before="120" w:after="120"/>
              <w:jc w:val="center"/>
              <w:rPr>
                <w:i/>
                <w:color w:val="auto"/>
              </w:rPr>
            </w:pPr>
            <w:r w:rsidRPr="003C21C9">
              <w:rPr>
                <w:i/>
                <w:color w:val="auto"/>
              </w:rPr>
              <w:t>z</w:t>
            </w:r>
          </w:p>
        </w:tc>
        <w:tc>
          <w:tcPr>
            <w:tcW w:w="468" w:type="pct"/>
            <w:tcBorders>
              <w:bottom w:val="single" w:sz="4" w:space="0" w:color="auto"/>
            </w:tcBorders>
            <w:vAlign w:val="center"/>
          </w:tcPr>
          <w:p w14:paraId="5D6DDF20" w14:textId="77777777" w:rsidR="001A3202" w:rsidRPr="003C21C9" w:rsidRDefault="001A3202" w:rsidP="00090431">
            <w:pPr>
              <w:pStyle w:val="Default"/>
              <w:keepNext/>
              <w:keepLines/>
              <w:spacing w:before="120" w:after="120"/>
              <w:jc w:val="center"/>
              <w:rPr>
                <w:i/>
                <w:color w:val="auto"/>
              </w:rPr>
            </w:pPr>
            <w:r w:rsidRPr="003C21C9">
              <w:rPr>
                <w:i/>
                <w:color w:val="auto"/>
              </w:rPr>
              <w:t>p</w:t>
            </w:r>
          </w:p>
        </w:tc>
      </w:tr>
      <w:tr w:rsidR="001A3202" w:rsidRPr="003C21C9" w14:paraId="362E35B4" w14:textId="77777777" w:rsidTr="000729C4">
        <w:tc>
          <w:tcPr>
            <w:tcW w:w="2032" w:type="pct"/>
            <w:tcBorders>
              <w:top w:val="single" w:sz="4" w:space="0" w:color="auto"/>
            </w:tcBorders>
            <w:vAlign w:val="center"/>
          </w:tcPr>
          <w:p w14:paraId="6D92B95C" w14:textId="77777777" w:rsidR="001A3202" w:rsidRPr="003C21C9" w:rsidRDefault="001A3202" w:rsidP="00090431">
            <w:pPr>
              <w:pStyle w:val="Default"/>
              <w:keepNext/>
              <w:keepLines/>
              <w:spacing w:before="120" w:after="120"/>
              <w:rPr>
                <w:color w:val="auto"/>
              </w:rPr>
            </w:pPr>
            <w:r w:rsidRPr="003C21C9">
              <w:rPr>
                <w:color w:val="auto"/>
              </w:rPr>
              <w:t>Intercept</w:t>
            </w:r>
          </w:p>
        </w:tc>
        <w:tc>
          <w:tcPr>
            <w:tcW w:w="625" w:type="pct"/>
            <w:tcBorders>
              <w:top w:val="single" w:sz="4" w:space="0" w:color="auto"/>
            </w:tcBorders>
            <w:vAlign w:val="center"/>
          </w:tcPr>
          <w:p w14:paraId="30DDEC0B" w14:textId="0E9C07EC" w:rsidR="001A3202" w:rsidRPr="003C21C9" w:rsidRDefault="00180381" w:rsidP="00090431">
            <w:pPr>
              <w:pStyle w:val="Default"/>
              <w:keepNext/>
              <w:keepLines/>
              <w:tabs>
                <w:tab w:val="decimal" w:pos="386"/>
              </w:tabs>
              <w:spacing w:before="120" w:after="120"/>
              <w:rPr>
                <w:color w:val="auto"/>
              </w:rPr>
            </w:pPr>
            <w:r w:rsidRPr="003C21C9">
              <w:rPr>
                <w:color w:val="auto"/>
              </w:rPr>
              <w:t>1.59</w:t>
            </w:r>
          </w:p>
        </w:tc>
        <w:tc>
          <w:tcPr>
            <w:tcW w:w="391" w:type="pct"/>
            <w:tcBorders>
              <w:top w:val="single" w:sz="4" w:space="0" w:color="auto"/>
            </w:tcBorders>
            <w:vAlign w:val="center"/>
          </w:tcPr>
          <w:p w14:paraId="4CB531F2" w14:textId="430A10FD" w:rsidR="001A3202" w:rsidRPr="003C21C9" w:rsidRDefault="001A3202" w:rsidP="00090431">
            <w:pPr>
              <w:pStyle w:val="Default"/>
              <w:keepNext/>
              <w:keepLines/>
              <w:tabs>
                <w:tab w:val="decimal" w:pos="183"/>
              </w:tabs>
              <w:spacing w:before="120" w:after="120"/>
              <w:rPr>
                <w:color w:val="auto"/>
              </w:rPr>
            </w:pPr>
            <w:r w:rsidRPr="003C21C9">
              <w:rPr>
                <w:color w:val="auto"/>
              </w:rPr>
              <w:t>0.</w:t>
            </w:r>
            <w:r w:rsidR="00180381" w:rsidRPr="003C21C9">
              <w:rPr>
                <w:color w:val="auto"/>
              </w:rPr>
              <w:t>09</w:t>
            </w:r>
          </w:p>
        </w:tc>
        <w:tc>
          <w:tcPr>
            <w:tcW w:w="938" w:type="pct"/>
            <w:tcBorders>
              <w:top w:val="single" w:sz="4" w:space="0" w:color="auto"/>
            </w:tcBorders>
            <w:vAlign w:val="center"/>
          </w:tcPr>
          <w:p w14:paraId="5E49E37C" w14:textId="25AC2A59" w:rsidR="001A3202" w:rsidRPr="003C21C9" w:rsidRDefault="001A3202" w:rsidP="00F5576E">
            <w:pPr>
              <w:pStyle w:val="Default"/>
              <w:keepNext/>
              <w:keepLines/>
              <w:tabs>
                <w:tab w:val="decimal" w:pos="425"/>
              </w:tabs>
              <w:spacing w:before="120" w:after="120"/>
              <w:rPr>
                <w:color w:val="auto"/>
              </w:rPr>
            </w:pPr>
            <w:r w:rsidRPr="003C21C9">
              <w:rPr>
                <w:color w:val="auto"/>
              </w:rPr>
              <w:t>[1.</w:t>
            </w:r>
            <w:r w:rsidR="00E71C59" w:rsidRPr="003C21C9">
              <w:rPr>
                <w:color w:val="auto"/>
              </w:rPr>
              <w:t>51</w:t>
            </w:r>
            <w:r w:rsidRPr="003C21C9">
              <w:rPr>
                <w:color w:val="auto"/>
              </w:rPr>
              <w:t>, 1.</w:t>
            </w:r>
            <w:r w:rsidR="00E71C59" w:rsidRPr="003C21C9">
              <w:rPr>
                <w:color w:val="auto"/>
              </w:rPr>
              <w:t>87</w:t>
            </w:r>
            <w:r w:rsidRPr="003C21C9">
              <w:rPr>
                <w:color w:val="auto"/>
              </w:rPr>
              <w:t>]</w:t>
            </w:r>
          </w:p>
        </w:tc>
        <w:tc>
          <w:tcPr>
            <w:tcW w:w="547" w:type="pct"/>
            <w:tcBorders>
              <w:top w:val="single" w:sz="4" w:space="0" w:color="auto"/>
            </w:tcBorders>
            <w:vAlign w:val="center"/>
          </w:tcPr>
          <w:p w14:paraId="53A8EC54" w14:textId="70D16DE3" w:rsidR="001A3202" w:rsidRPr="003C21C9" w:rsidRDefault="00D01D78" w:rsidP="00090431">
            <w:pPr>
              <w:pStyle w:val="Default"/>
              <w:keepNext/>
              <w:keepLines/>
              <w:tabs>
                <w:tab w:val="decimal" w:pos="275"/>
              </w:tabs>
              <w:spacing w:before="120" w:after="120"/>
              <w:rPr>
                <w:color w:val="auto"/>
              </w:rPr>
            </w:pPr>
            <w:r w:rsidRPr="003C21C9">
              <w:rPr>
                <w:color w:val="auto"/>
              </w:rPr>
              <w:t>18.56</w:t>
            </w:r>
          </w:p>
        </w:tc>
        <w:tc>
          <w:tcPr>
            <w:tcW w:w="468" w:type="pct"/>
            <w:tcBorders>
              <w:top w:val="single" w:sz="4" w:space="0" w:color="auto"/>
            </w:tcBorders>
            <w:vAlign w:val="center"/>
          </w:tcPr>
          <w:p w14:paraId="127F3C05" w14:textId="29485691" w:rsidR="001A3202" w:rsidRPr="003C21C9" w:rsidRDefault="00D01D78" w:rsidP="00090431">
            <w:pPr>
              <w:pStyle w:val="Default"/>
              <w:keepNext/>
              <w:keepLines/>
              <w:tabs>
                <w:tab w:val="decimal" w:pos="236"/>
              </w:tabs>
              <w:spacing w:before="120" w:after="120"/>
              <w:rPr>
                <w:color w:val="auto"/>
              </w:rPr>
            </w:pPr>
            <w:r w:rsidRPr="003C21C9">
              <w:rPr>
                <w:color w:val="auto"/>
              </w:rPr>
              <w:t>&lt; .001</w:t>
            </w:r>
          </w:p>
        </w:tc>
      </w:tr>
      <w:tr w:rsidR="001A3202" w:rsidRPr="003C21C9" w14:paraId="31ED0D67" w14:textId="77777777" w:rsidTr="000729C4">
        <w:tc>
          <w:tcPr>
            <w:tcW w:w="2032" w:type="pct"/>
            <w:vAlign w:val="center"/>
          </w:tcPr>
          <w:p w14:paraId="25CF0279" w14:textId="77777777" w:rsidR="001A3202" w:rsidRPr="003C21C9" w:rsidRDefault="001A3202" w:rsidP="00090431">
            <w:pPr>
              <w:pStyle w:val="Default"/>
              <w:keepNext/>
              <w:keepLines/>
              <w:spacing w:before="120" w:after="120"/>
              <w:ind w:left="175"/>
              <w:rPr>
                <w:color w:val="auto"/>
              </w:rPr>
            </w:pPr>
            <w:r w:rsidRPr="003C21C9">
              <w:rPr>
                <w:color w:val="auto"/>
              </w:rPr>
              <w:t>Speaker status (L2 vs. L1)</w:t>
            </w:r>
          </w:p>
        </w:tc>
        <w:tc>
          <w:tcPr>
            <w:tcW w:w="625" w:type="pct"/>
            <w:vAlign w:val="center"/>
          </w:tcPr>
          <w:p w14:paraId="119EABC2" w14:textId="16908A34" w:rsidR="001A3202" w:rsidRPr="003C21C9" w:rsidRDefault="001A3202" w:rsidP="00090431">
            <w:pPr>
              <w:pStyle w:val="Default"/>
              <w:keepNext/>
              <w:keepLines/>
              <w:tabs>
                <w:tab w:val="decimal" w:pos="386"/>
              </w:tabs>
              <w:spacing w:before="120" w:after="120"/>
              <w:rPr>
                <w:color w:val="auto"/>
              </w:rPr>
            </w:pPr>
            <w:r w:rsidRPr="003C21C9">
              <w:rPr>
                <w:color w:val="auto"/>
              </w:rPr>
              <w:t>–0.</w:t>
            </w:r>
            <w:r w:rsidR="004E573C" w:rsidRPr="003C21C9">
              <w:rPr>
                <w:color w:val="auto"/>
              </w:rPr>
              <w:t>24</w:t>
            </w:r>
          </w:p>
        </w:tc>
        <w:tc>
          <w:tcPr>
            <w:tcW w:w="391" w:type="pct"/>
            <w:vAlign w:val="center"/>
          </w:tcPr>
          <w:p w14:paraId="0F2FF61D" w14:textId="77777777" w:rsidR="001A3202" w:rsidRPr="003C21C9" w:rsidRDefault="001A3202" w:rsidP="00090431">
            <w:pPr>
              <w:pStyle w:val="Default"/>
              <w:keepNext/>
              <w:keepLines/>
              <w:tabs>
                <w:tab w:val="decimal" w:pos="183"/>
              </w:tabs>
              <w:spacing w:before="120" w:after="120"/>
              <w:rPr>
                <w:color w:val="auto"/>
              </w:rPr>
            </w:pPr>
            <w:r w:rsidRPr="003C21C9">
              <w:rPr>
                <w:color w:val="auto"/>
              </w:rPr>
              <w:t>0.04</w:t>
            </w:r>
          </w:p>
        </w:tc>
        <w:tc>
          <w:tcPr>
            <w:tcW w:w="938" w:type="pct"/>
            <w:vAlign w:val="center"/>
          </w:tcPr>
          <w:p w14:paraId="3E0178B3" w14:textId="7DFE2107" w:rsidR="001A3202" w:rsidRPr="003C21C9" w:rsidRDefault="001A3202" w:rsidP="00F5576E">
            <w:pPr>
              <w:pStyle w:val="Default"/>
              <w:keepNext/>
              <w:keepLines/>
              <w:tabs>
                <w:tab w:val="decimal" w:pos="425"/>
              </w:tabs>
              <w:spacing w:before="120" w:after="120"/>
              <w:rPr>
                <w:color w:val="auto"/>
              </w:rPr>
            </w:pPr>
            <w:r w:rsidRPr="003C21C9">
              <w:rPr>
                <w:color w:val="auto"/>
              </w:rPr>
              <w:t>[–0.</w:t>
            </w:r>
            <w:r w:rsidR="00DA18B5" w:rsidRPr="003C21C9">
              <w:rPr>
                <w:color w:val="auto"/>
              </w:rPr>
              <w:t>32</w:t>
            </w:r>
            <w:r w:rsidRPr="003C21C9">
              <w:rPr>
                <w:color w:val="auto"/>
              </w:rPr>
              <w:t xml:space="preserve">, </w:t>
            </w:r>
            <w:r w:rsidR="00DA18B5" w:rsidRPr="003C21C9">
              <w:rPr>
                <w:color w:val="auto"/>
              </w:rPr>
              <w:t>–</w:t>
            </w:r>
            <w:r w:rsidRPr="003C21C9">
              <w:rPr>
                <w:color w:val="auto"/>
              </w:rPr>
              <w:t>0.1</w:t>
            </w:r>
            <w:r w:rsidR="00DA18B5" w:rsidRPr="003C21C9">
              <w:rPr>
                <w:color w:val="auto"/>
              </w:rPr>
              <w:t>6</w:t>
            </w:r>
            <w:r w:rsidRPr="003C21C9">
              <w:rPr>
                <w:color w:val="auto"/>
              </w:rPr>
              <w:t>]</w:t>
            </w:r>
          </w:p>
        </w:tc>
        <w:tc>
          <w:tcPr>
            <w:tcW w:w="547" w:type="pct"/>
            <w:vAlign w:val="center"/>
          </w:tcPr>
          <w:p w14:paraId="59802D6A" w14:textId="079FA424" w:rsidR="001A3202" w:rsidRPr="003C21C9" w:rsidRDefault="001A3202" w:rsidP="00090431">
            <w:pPr>
              <w:pStyle w:val="Default"/>
              <w:keepNext/>
              <w:keepLines/>
              <w:tabs>
                <w:tab w:val="decimal" w:pos="275"/>
              </w:tabs>
              <w:spacing w:before="120" w:after="120"/>
              <w:ind w:left="-114"/>
              <w:rPr>
                <w:color w:val="auto"/>
              </w:rPr>
            </w:pPr>
            <w:r w:rsidRPr="003C21C9">
              <w:rPr>
                <w:color w:val="auto"/>
              </w:rPr>
              <w:t>–</w:t>
            </w:r>
            <w:r w:rsidR="00453764" w:rsidRPr="003C21C9">
              <w:rPr>
                <w:color w:val="auto"/>
              </w:rPr>
              <w:t>6.04</w:t>
            </w:r>
          </w:p>
        </w:tc>
        <w:tc>
          <w:tcPr>
            <w:tcW w:w="468" w:type="pct"/>
            <w:vAlign w:val="center"/>
          </w:tcPr>
          <w:p w14:paraId="255B12CD" w14:textId="77777777" w:rsidR="001A3202" w:rsidRPr="003C21C9" w:rsidRDefault="001A3202" w:rsidP="00090431">
            <w:pPr>
              <w:pStyle w:val="Default"/>
              <w:keepNext/>
              <w:keepLines/>
              <w:tabs>
                <w:tab w:val="decimal" w:pos="236"/>
              </w:tabs>
              <w:spacing w:before="120" w:after="120"/>
              <w:rPr>
                <w:color w:val="auto"/>
              </w:rPr>
            </w:pPr>
            <w:r w:rsidRPr="003C21C9">
              <w:rPr>
                <w:color w:val="auto"/>
              </w:rPr>
              <w:t>&lt; .001</w:t>
            </w:r>
          </w:p>
        </w:tc>
      </w:tr>
      <w:tr w:rsidR="001A3202" w:rsidRPr="003C21C9" w14:paraId="3CF0C445" w14:textId="77777777" w:rsidTr="000729C4">
        <w:tc>
          <w:tcPr>
            <w:tcW w:w="2032" w:type="pct"/>
            <w:vAlign w:val="center"/>
          </w:tcPr>
          <w:p w14:paraId="6E27F478" w14:textId="77777777" w:rsidR="001A3202" w:rsidRPr="003C21C9" w:rsidRDefault="001A3202" w:rsidP="00090431">
            <w:pPr>
              <w:pStyle w:val="Default"/>
              <w:keepNext/>
              <w:keepLines/>
              <w:spacing w:before="120" w:after="120"/>
              <w:ind w:left="175"/>
              <w:rPr>
                <w:color w:val="auto"/>
              </w:rPr>
            </w:pPr>
            <w:r w:rsidRPr="003C21C9">
              <w:rPr>
                <w:color w:val="auto"/>
              </w:rPr>
              <w:t>Speaker SO (gay vs. straight)</w:t>
            </w:r>
          </w:p>
        </w:tc>
        <w:tc>
          <w:tcPr>
            <w:tcW w:w="625" w:type="pct"/>
            <w:vAlign w:val="center"/>
          </w:tcPr>
          <w:p w14:paraId="0DDA8773" w14:textId="43C57B57" w:rsidR="001A3202" w:rsidRPr="003C21C9" w:rsidRDefault="001C3BF2" w:rsidP="00090431">
            <w:pPr>
              <w:pStyle w:val="Default"/>
              <w:keepNext/>
              <w:keepLines/>
              <w:tabs>
                <w:tab w:val="decimal" w:pos="386"/>
              </w:tabs>
              <w:spacing w:before="120" w:after="120"/>
              <w:rPr>
                <w:color w:val="auto"/>
              </w:rPr>
            </w:pPr>
            <w:r w:rsidRPr="003C21C9">
              <w:rPr>
                <w:color w:val="auto"/>
              </w:rPr>
              <w:t>–0.31</w:t>
            </w:r>
          </w:p>
        </w:tc>
        <w:tc>
          <w:tcPr>
            <w:tcW w:w="391" w:type="pct"/>
            <w:vAlign w:val="center"/>
          </w:tcPr>
          <w:p w14:paraId="138AF0D1" w14:textId="12225071" w:rsidR="001A3202" w:rsidRPr="003C21C9" w:rsidRDefault="001A3202" w:rsidP="00090431">
            <w:pPr>
              <w:pStyle w:val="Default"/>
              <w:keepNext/>
              <w:keepLines/>
              <w:tabs>
                <w:tab w:val="decimal" w:pos="183"/>
              </w:tabs>
              <w:spacing w:before="120" w:after="120"/>
              <w:rPr>
                <w:color w:val="auto"/>
              </w:rPr>
            </w:pPr>
            <w:r w:rsidRPr="003C21C9">
              <w:rPr>
                <w:color w:val="auto"/>
              </w:rPr>
              <w:t>0.0</w:t>
            </w:r>
            <w:r w:rsidR="001C3BF2" w:rsidRPr="003C21C9">
              <w:rPr>
                <w:color w:val="auto"/>
              </w:rPr>
              <w:t>4</w:t>
            </w:r>
          </w:p>
        </w:tc>
        <w:tc>
          <w:tcPr>
            <w:tcW w:w="938" w:type="pct"/>
            <w:vAlign w:val="center"/>
          </w:tcPr>
          <w:p w14:paraId="54453194" w14:textId="7EC7F803" w:rsidR="001A3202" w:rsidRPr="003C21C9" w:rsidRDefault="001A3202" w:rsidP="00F5576E">
            <w:pPr>
              <w:pStyle w:val="Default"/>
              <w:keepNext/>
              <w:keepLines/>
              <w:tabs>
                <w:tab w:val="decimal" w:pos="425"/>
              </w:tabs>
              <w:spacing w:before="120" w:after="120"/>
              <w:rPr>
                <w:color w:val="auto"/>
              </w:rPr>
            </w:pPr>
            <w:r w:rsidRPr="003C21C9">
              <w:rPr>
                <w:color w:val="auto"/>
              </w:rPr>
              <w:t>[–0.</w:t>
            </w:r>
            <w:r w:rsidR="00DA18B5" w:rsidRPr="003C21C9">
              <w:rPr>
                <w:color w:val="auto"/>
              </w:rPr>
              <w:t>39</w:t>
            </w:r>
            <w:r w:rsidRPr="003C21C9">
              <w:rPr>
                <w:color w:val="auto"/>
              </w:rPr>
              <w:t xml:space="preserve">, </w:t>
            </w:r>
            <w:r w:rsidR="00DA18B5" w:rsidRPr="003C21C9">
              <w:rPr>
                <w:color w:val="auto"/>
              </w:rPr>
              <w:t>–</w:t>
            </w:r>
            <w:r w:rsidRPr="003C21C9">
              <w:rPr>
                <w:color w:val="auto"/>
              </w:rPr>
              <w:t>0.2</w:t>
            </w:r>
            <w:r w:rsidR="00DA18B5" w:rsidRPr="003C21C9">
              <w:rPr>
                <w:color w:val="auto"/>
              </w:rPr>
              <w:t>4</w:t>
            </w:r>
            <w:r w:rsidRPr="003C21C9">
              <w:rPr>
                <w:color w:val="auto"/>
              </w:rPr>
              <w:t>]</w:t>
            </w:r>
          </w:p>
        </w:tc>
        <w:tc>
          <w:tcPr>
            <w:tcW w:w="547" w:type="pct"/>
            <w:vAlign w:val="center"/>
          </w:tcPr>
          <w:p w14:paraId="7D8BE8AF" w14:textId="159875A9" w:rsidR="001A3202" w:rsidRPr="003C21C9" w:rsidRDefault="001A3202" w:rsidP="00090431">
            <w:pPr>
              <w:pStyle w:val="Default"/>
              <w:keepNext/>
              <w:keepLines/>
              <w:tabs>
                <w:tab w:val="decimal" w:pos="275"/>
              </w:tabs>
              <w:spacing w:before="120" w:after="120"/>
              <w:rPr>
                <w:color w:val="auto"/>
              </w:rPr>
            </w:pPr>
            <w:r w:rsidRPr="003C21C9">
              <w:rPr>
                <w:color w:val="auto"/>
              </w:rPr>
              <w:t>–</w:t>
            </w:r>
            <w:r w:rsidR="00353D53" w:rsidRPr="003C21C9">
              <w:rPr>
                <w:color w:val="auto"/>
              </w:rPr>
              <w:t>8</w:t>
            </w:r>
            <w:r w:rsidRPr="003C21C9">
              <w:rPr>
                <w:color w:val="auto"/>
              </w:rPr>
              <w:t>.</w:t>
            </w:r>
            <w:r w:rsidR="00353D53" w:rsidRPr="003C21C9">
              <w:rPr>
                <w:color w:val="auto"/>
              </w:rPr>
              <w:t>67</w:t>
            </w:r>
          </w:p>
        </w:tc>
        <w:tc>
          <w:tcPr>
            <w:tcW w:w="468" w:type="pct"/>
            <w:vAlign w:val="center"/>
          </w:tcPr>
          <w:p w14:paraId="7B6A6D51" w14:textId="77777777" w:rsidR="001A3202" w:rsidRPr="003C21C9" w:rsidRDefault="001A3202" w:rsidP="00090431">
            <w:pPr>
              <w:pStyle w:val="Default"/>
              <w:keepNext/>
              <w:keepLines/>
              <w:tabs>
                <w:tab w:val="decimal" w:pos="236"/>
              </w:tabs>
              <w:spacing w:before="120" w:after="120"/>
              <w:rPr>
                <w:color w:val="auto"/>
              </w:rPr>
            </w:pPr>
            <w:r w:rsidRPr="003C21C9">
              <w:rPr>
                <w:color w:val="auto"/>
              </w:rPr>
              <w:t>&lt; .001</w:t>
            </w:r>
          </w:p>
        </w:tc>
      </w:tr>
      <w:tr w:rsidR="001A3202" w:rsidRPr="003C21C9" w14:paraId="20B8FBED" w14:textId="77777777" w:rsidTr="000729C4">
        <w:tc>
          <w:tcPr>
            <w:tcW w:w="2032" w:type="pct"/>
            <w:vAlign w:val="center"/>
          </w:tcPr>
          <w:p w14:paraId="7BA6710A" w14:textId="77777777" w:rsidR="001A3202" w:rsidRPr="003C21C9" w:rsidRDefault="001A3202" w:rsidP="00090431">
            <w:pPr>
              <w:pStyle w:val="Default"/>
              <w:keepNext/>
              <w:keepLines/>
              <w:spacing w:before="120" w:after="120"/>
              <w:ind w:left="175"/>
              <w:rPr>
                <w:color w:val="auto"/>
              </w:rPr>
            </w:pPr>
            <w:r w:rsidRPr="003C21C9">
              <w:rPr>
                <w:color w:val="auto"/>
              </w:rPr>
              <w:t>Speaker status × Speaker SO</w:t>
            </w:r>
          </w:p>
        </w:tc>
        <w:tc>
          <w:tcPr>
            <w:tcW w:w="625" w:type="pct"/>
            <w:vAlign w:val="center"/>
          </w:tcPr>
          <w:p w14:paraId="3B4B9501" w14:textId="640F8F13" w:rsidR="001A3202" w:rsidRPr="003C21C9" w:rsidRDefault="001A3202" w:rsidP="00090431">
            <w:pPr>
              <w:pStyle w:val="Default"/>
              <w:keepNext/>
              <w:keepLines/>
              <w:tabs>
                <w:tab w:val="decimal" w:pos="386"/>
              </w:tabs>
              <w:spacing w:before="120" w:after="120"/>
              <w:rPr>
                <w:color w:val="auto"/>
              </w:rPr>
            </w:pPr>
            <w:r w:rsidRPr="003C21C9">
              <w:rPr>
                <w:color w:val="auto"/>
              </w:rPr>
              <w:t>0.</w:t>
            </w:r>
            <w:r w:rsidR="001C3BF2" w:rsidRPr="003C21C9">
              <w:rPr>
                <w:color w:val="auto"/>
              </w:rPr>
              <w:t>19</w:t>
            </w:r>
          </w:p>
        </w:tc>
        <w:tc>
          <w:tcPr>
            <w:tcW w:w="391" w:type="pct"/>
            <w:vAlign w:val="center"/>
          </w:tcPr>
          <w:p w14:paraId="5DA01151" w14:textId="77777777" w:rsidR="001A3202" w:rsidRPr="003C21C9" w:rsidRDefault="001A3202" w:rsidP="00090431">
            <w:pPr>
              <w:pStyle w:val="Default"/>
              <w:keepNext/>
              <w:keepLines/>
              <w:tabs>
                <w:tab w:val="decimal" w:pos="183"/>
              </w:tabs>
              <w:spacing w:before="120" w:after="120"/>
              <w:rPr>
                <w:color w:val="auto"/>
              </w:rPr>
            </w:pPr>
            <w:r w:rsidRPr="003C21C9">
              <w:rPr>
                <w:color w:val="auto"/>
              </w:rPr>
              <w:t>0.05</w:t>
            </w:r>
          </w:p>
        </w:tc>
        <w:tc>
          <w:tcPr>
            <w:tcW w:w="938" w:type="pct"/>
            <w:vAlign w:val="center"/>
          </w:tcPr>
          <w:p w14:paraId="60C534FA" w14:textId="0788D65C" w:rsidR="001A3202" w:rsidRPr="003C21C9" w:rsidRDefault="00DA18B5" w:rsidP="00F5576E">
            <w:pPr>
              <w:pStyle w:val="Default"/>
              <w:keepNext/>
              <w:keepLines/>
              <w:tabs>
                <w:tab w:val="decimal" w:pos="425"/>
              </w:tabs>
              <w:spacing w:before="120" w:after="120"/>
              <w:rPr>
                <w:color w:val="auto"/>
              </w:rPr>
            </w:pPr>
            <w:r w:rsidRPr="003C21C9">
              <w:rPr>
                <w:color w:val="auto"/>
              </w:rPr>
              <w:t>[0</w:t>
            </w:r>
            <w:r w:rsidR="00B9296B" w:rsidRPr="003C21C9">
              <w:rPr>
                <w:color w:val="auto"/>
              </w:rPr>
              <w:t>.10, 0.29]</w:t>
            </w:r>
          </w:p>
        </w:tc>
        <w:tc>
          <w:tcPr>
            <w:tcW w:w="547" w:type="pct"/>
            <w:vAlign w:val="center"/>
          </w:tcPr>
          <w:p w14:paraId="088E51E3" w14:textId="05004B45" w:rsidR="001A3202" w:rsidRPr="003C21C9" w:rsidRDefault="00A936BB" w:rsidP="00090431">
            <w:pPr>
              <w:pStyle w:val="Default"/>
              <w:keepNext/>
              <w:keepLines/>
              <w:tabs>
                <w:tab w:val="decimal" w:pos="275"/>
              </w:tabs>
              <w:spacing w:before="120" w:after="120"/>
              <w:rPr>
                <w:color w:val="auto"/>
              </w:rPr>
            </w:pPr>
            <w:r w:rsidRPr="003C21C9">
              <w:rPr>
                <w:color w:val="auto"/>
              </w:rPr>
              <w:t>3.93</w:t>
            </w:r>
          </w:p>
        </w:tc>
        <w:tc>
          <w:tcPr>
            <w:tcW w:w="468" w:type="pct"/>
            <w:vAlign w:val="center"/>
          </w:tcPr>
          <w:p w14:paraId="56E816A1" w14:textId="77777777" w:rsidR="001A3202" w:rsidRPr="003C21C9" w:rsidRDefault="001A3202" w:rsidP="00090431">
            <w:pPr>
              <w:pStyle w:val="Default"/>
              <w:keepNext/>
              <w:keepLines/>
              <w:tabs>
                <w:tab w:val="decimal" w:pos="236"/>
              </w:tabs>
              <w:spacing w:before="120" w:after="120"/>
              <w:rPr>
                <w:color w:val="auto"/>
              </w:rPr>
            </w:pPr>
            <w:r w:rsidRPr="003C21C9">
              <w:rPr>
                <w:color w:val="auto"/>
              </w:rPr>
              <w:t>&lt; .001</w:t>
            </w:r>
          </w:p>
        </w:tc>
      </w:tr>
      <w:tr w:rsidR="00A936BB" w:rsidRPr="003C21C9" w14:paraId="289084A5" w14:textId="77777777" w:rsidTr="000729C4">
        <w:tc>
          <w:tcPr>
            <w:tcW w:w="2032" w:type="pct"/>
            <w:vAlign w:val="center"/>
          </w:tcPr>
          <w:p w14:paraId="4CA0C833" w14:textId="5FAC35C1" w:rsidR="00A936BB" w:rsidRPr="003C21C9" w:rsidRDefault="00A936BB" w:rsidP="00090431">
            <w:pPr>
              <w:pStyle w:val="Default"/>
              <w:keepNext/>
              <w:keepLines/>
              <w:spacing w:before="120" w:after="120"/>
              <w:ind w:left="175"/>
              <w:rPr>
                <w:color w:val="auto"/>
              </w:rPr>
            </w:pPr>
            <w:r w:rsidRPr="003C21C9">
              <w:rPr>
                <w:color w:val="auto"/>
              </w:rPr>
              <w:t>Comprehensibility</w:t>
            </w:r>
          </w:p>
        </w:tc>
        <w:tc>
          <w:tcPr>
            <w:tcW w:w="625" w:type="pct"/>
            <w:vAlign w:val="center"/>
          </w:tcPr>
          <w:p w14:paraId="4F2D2EAF" w14:textId="45470F4B" w:rsidR="00A936BB" w:rsidRPr="003C21C9" w:rsidRDefault="00202185" w:rsidP="00090431">
            <w:pPr>
              <w:pStyle w:val="Default"/>
              <w:keepNext/>
              <w:keepLines/>
              <w:tabs>
                <w:tab w:val="decimal" w:pos="386"/>
              </w:tabs>
              <w:spacing w:before="120" w:after="120"/>
              <w:rPr>
                <w:color w:val="auto"/>
              </w:rPr>
            </w:pPr>
            <w:r w:rsidRPr="003C21C9">
              <w:rPr>
                <w:color w:val="auto"/>
              </w:rPr>
              <w:t>2.11</w:t>
            </w:r>
          </w:p>
        </w:tc>
        <w:tc>
          <w:tcPr>
            <w:tcW w:w="391" w:type="pct"/>
            <w:vAlign w:val="center"/>
          </w:tcPr>
          <w:p w14:paraId="1364C778" w14:textId="1D495B99" w:rsidR="00A936BB" w:rsidRPr="003C21C9" w:rsidRDefault="00202185" w:rsidP="00090431">
            <w:pPr>
              <w:pStyle w:val="Default"/>
              <w:keepNext/>
              <w:keepLines/>
              <w:tabs>
                <w:tab w:val="decimal" w:pos="183"/>
              </w:tabs>
              <w:spacing w:before="120" w:after="120"/>
              <w:rPr>
                <w:color w:val="auto"/>
              </w:rPr>
            </w:pPr>
            <w:r w:rsidRPr="003C21C9">
              <w:rPr>
                <w:color w:val="auto"/>
              </w:rPr>
              <w:t>0.07</w:t>
            </w:r>
          </w:p>
        </w:tc>
        <w:tc>
          <w:tcPr>
            <w:tcW w:w="938" w:type="pct"/>
            <w:vAlign w:val="center"/>
          </w:tcPr>
          <w:p w14:paraId="1C44FC8B" w14:textId="0651787B" w:rsidR="00A936BB" w:rsidRPr="003C21C9" w:rsidRDefault="00B9296B" w:rsidP="00F5576E">
            <w:pPr>
              <w:pStyle w:val="Default"/>
              <w:keepNext/>
              <w:keepLines/>
              <w:tabs>
                <w:tab w:val="decimal" w:pos="425"/>
              </w:tabs>
              <w:spacing w:before="120" w:after="120"/>
              <w:rPr>
                <w:color w:val="auto"/>
              </w:rPr>
            </w:pPr>
            <w:r w:rsidRPr="003C21C9">
              <w:rPr>
                <w:color w:val="auto"/>
              </w:rPr>
              <w:t>[1.97, 2.24]</w:t>
            </w:r>
          </w:p>
        </w:tc>
        <w:tc>
          <w:tcPr>
            <w:tcW w:w="547" w:type="pct"/>
            <w:vAlign w:val="center"/>
          </w:tcPr>
          <w:p w14:paraId="1D9931F2" w14:textId="3ACAC913" w:rsidR="00A936BB" w:rsidRPr="003C21C9" w:rsidRDefault="00FA586F" w:rsidP="00090431">
            <w:pPr>
              <w:pStyle w:val="Default"/>
              <w:keepNext/>
              <w:keepLines/>
              <w:tabs>
                <w:tab w:val="decimal" w:pos="275"/>
              </w:tabs>
              <w:spacing w:before="120" w:after="120"/>
              <w:rPr>
                <w:color w:val="auto"/>
              </w:rPr>
            </w:pPr>
            <w:r w:rsidRPr="003C21C9">
              <w:rPr>
                <w:color w:val="auto"/>
              </w:rPr>
              <w:t>30.68</w:t>
            </w:r>
          </w:p>
        </w:tc>
        <w:tc>
          <w:tcPr>
            <w:tcW w:w="468" w:type="pct"/>
            <w:vAlign w:val="center"/>
          </w:tcPr>
          <w:p w14:paraId="191DD567" w14:textId="3C8FA305" w:rsidR="00A936BB" w:rsidRPr="003C21C9" w:rsidRDefault="00745199" w:rsidP="00090431">
            <w:pPr>
              <w:pStyle w:val="Default"/>
              <w:keepNext/>
              <w:keepLines/>
              <w:tabs>
                <w:tab w:val="decimal" w:pos="236"/>
              </w:tabs>
              <w:spacing w:before="120" w:after="120"/>
              <w:rPr>
                <w:color w:val="auto"/>
              </w:rPr>
            </w:pPr>
            <w:r w:rsidRPr="003C21C9">
              <w:rPr>
                <w:color w:val="auto"/>
              </w:rPr>
              <w:t>&lt; .001</w:t>
            </w:r>
          </w:p>
        </w:tc>
      </w:tr>
      <w:tr w:rsidR="001A3202" w:rsidRPr="003C21C9" w14:paraId="554FBBF9" w14:textId="77777777" w:rsidTr="000729C4">
        <w:tc>
          <w:tcPr>
            <w:tcW w:w="2032" w:type="pct"/>
            <w:vAlign w:val="center"/>
          </w:tcPr>
          <w:p w14:paraId="73A579FA" w14:textId="77777777" w:rsidR="001A3202" w:rsidRPr="003C21C9" w:rsidRDefault="001A3202" w:rsidP="00090431">
            <w:pPr>
              <w:pStyle w:val="Default"/>
              <w:keepNext/>
              <w:keepLines/>
              <w:spacing w:before="120" w:after="120"/>
              <w:ind w:left="175"/>
              <w:rPr>
                <w:color w:val="auto"/>
              </w:rPr>
            </w:pPr>
            <w:r w:rsidRPr="003C21C9">
              <w:rPr>
                <w:color w:val="auto"/>
              </w:rPr>
              <w:t>Accentedness</w:t>
            </w:r>
          </w:p>
        </w:tc>
        <w:tc>
          <w:tcPr>
            <w:tcW w:w="625" w:type="pct"/>
            <w:vAlign w:val="center"/>
          </w:tcPr>
          <w:p w14:paraId="2E456595" w14:textId="1D621B20" w:rsidR="001A3202" w:rsidRPr="003C21C9" w:rsidRDefault="00745199" w:rsidP="00090431">
            <w:pPr>
              <w:pStyle w:val="Default"/>
              <w:keepNext/>
              <w:keepLines/>
              <w:tabs>
                <w:tab w:val="decimal" w:pos="386"/>
              </w:tabs>
              <w:spacing w:before="120" w:after="120"/>
              <w:rPr>
                <w:color w:val="auto"/>
              </w:rPr>
            </w:pPr>
            <w:r w:rsidRPr="003C21C9">
              <w:rPr>
                <w:color w:val="auto"/>
              </w:rPr>
              <w:t>–0.24</w:t>
            </w:r>
          </w:p>
        </w:tc>
        <w:tc>
          <w:tcPr>
            <w:tcW w:w="391" w:type="pct"/>
            <w:vAlign w:val="center"/>
          </w:tcPr>
          <w:p w14:paraId="3756BF0D" w14:textId="322CFFBA" w:rsidR="001A3202" w:rsidRPr="003C21C9" w:rsidRDefault="001A3202" w:rsidP="00090431">
            <w:pPr>
              <w:pStyle w:val="Default"/>
              <w:keepNext/>
              <w:keepLines/>
              <w:tabs>
                <w:tab w:val="decimal" w:pos="183"/>
              </w:tabs>
              <w:spacing w:before="120" w:after="120"/>
              <w:rPr>
                <w:color w:val="auto"/>
              </w:rPr>
            </w:pPr>
            <w:r w:rsidRPr="003C21C9">
              <w:rPr>
                <w:color w:val="auto"/>
              </w:rPr>
              <w:t>0.0</w:t>
            </w:r>
            <w:r w:rsidR="00745199" w:rsidRPr="003C21C9">
              <w:rPr>
                <w:color w:val="auto"/>
              </w:rPr>
              <w:t>6</w:t>
            </w:r>
          </w:p>
        </w:tc>
        <w:tc>
          <w:tcPr>
            <w:tcW w:w="938" w:type="pct"/>
            <w:vAlign w:val="center"/>
          </w:tcPr>
          <w:p w14:paraId="15EC18DC" w14:textId="2E5CCD45" w:rsidR="001A3202" w:rsidRPr="003C21C9" w:rsidRDefault="001A3202" w:rsidP="00F5576E">
            <w:pPr>
              <w:pStyle w:val="Default"/>
              <w:keepNext/>
              <w:keepLines/>
              <w:tabs>
                <w:tab w:val="decimal" w:pos="425"/>
              </w:tabs>
              <w:spacing w:before="120" w:after="120"/>
              <w:rPr>
                <w:color w:val="auto"/>
              </w:rPr>
            </w:pPr>
            <w:r w:rsidRPr="003C21C9">
              <w:rPr>
                <w:color w:val="auto"/>
              </w:rPr>
              <w:t>[</w:t>
            </w:r>
            <w:r w:rsidR="00B9296B" w:rsidRPr="003C21C9">
              <w:rPr>
                <w:color w:val="auto"/>
              </w:rPr>
              <w:t>–</w:t>
            </w:r>
            <w:r w:rsidRPr="003C21C9">
              <w:rPr>
                <w:color w:val="auto"/>
              </w:rPr>
              <w:t>0.</w:t>
            </w:r>
            <w:r w:rsidR="00B9296B" w:rsidRPr="003C21C9">
              <w:rPr>
                <w:color w:val="auto"/>
              </w:rPr>
              <w:t>35</w:t>
            </w:r>
            <w:r w:rsidRPr="003C21C9">
              <w:rPr>
                <w:color w:val="auto"/>
              </w:rPr>
              <w:t xml:space="preserve">, </w:t>
            </w:r>
            <w:r w:rsidR="00247C32" w:rsidRPr="003C21C9">
              <w:rPr>
                <w:color w:val="auto"/>
              </w:rPr>
              <w:t>–</w:t>
            </w:r>
            <w:r w:rsidRPr="003C21C9">
              <w:rPr>
                <w:color w:val="auto"/>
              </w:rPr>
              <w:t>0.</w:t>
            </w:r>
            <w:r w:rsidR="00247C32" w:rsidRPr="003C21C9">
              <w:rPr>
                <w:color w:val="auto"/>
              </w:rPr>
              <w:t>13</w:t>
            </w:r>
            <w:r w:rsidRPr="003C21C9">
              <w:rPr>
                <w:color w:val="auto"/>
              </w:rPr>
              <w:t>]</w:t>
            </w:r>
          </w:p>
        </w:tc>
        <w:tc>
          <w:tcPr>
            <w:tcW w:w="547" w:type="pct"/>
            <w:vAlign w:val="center"/>
          </w:tcPr>
          <w:p w14:paraId="1D82802C" w14:textId="4F2FFA08" w:rsidR="001A3202" w:rsidRPr="003C21C9" w:rsidRDefault="00745199" w:rsidP="00090431">
            <w:pPr>
              <w:pStyle w:val="Default"/>
              <w:keepNext/>
              <w:keepLines/>
              <w:tabs>
                <w:tab w:val="decimal" w:pos="275"/>
              </w:tabs>
              <w:spacing w:before="120" w:after="120"/>
              <w:rPr>
                <w:color w:val="auto"/>
              </w:rPr>
            </w:pPr>
            <w:r w:rsidRPr="003C21C9">
              <w:rPr>
                <w:color w:val="auto"/>
              </w:rPr>
              <w:t>–4.</w:t>
            </w:r>
            <w:r w:rsidR="00FE2429" w:rsidRPr="003C21C9">
              <w:rPr>
                <w:color w:val="auto"/>
              </w:rPr>
              <w:t>24</w:t>
            </w:r>
          </w:p>
        </w:tc>
        <w:tc>
          <w:tcPr>
            <w:tcW w:w="468" w:type="pct"/>
            <w:vAlign w:val="center"/>
          </w:tcPr>
          <w:p w14:paraId="327BE011" w14:textId="77777777" w:rsidR="001A3202" w:rsidRPr="003C21C9" w:rsidRDefault="001A3202" w:rsidP="00090431">
            <w:pPr>
              <w:pStyle w:val="Default"/>
              <w:keepNext/>
              <w:keepLines/>
              <w:tabs>
                <w:tab w:val="decimal" w:pos="236"/>
              </w:tabs>
              <w:spacing w:before="120" w:after="120"/>
              <w:rPr>
                <w:color w:val="auto"/>
              </w:rPr>
            </w:pPr>
            <w:r w:rsidRPr="003C21C9">
              <w:rPr>
                <w:color w:val="auto"/>
              </w:rPr>
              <w:t>&lt; .001</w:t>
            </w:r>
          </w:p>
        </w:tc>
      </w:tr>
      <w:tr w:rsidR="001A3202" w:rsidRPr="003C21C9" w14:paraId="5A02FB68" w14:textId="77777777" w:rsidTr="000729C4">
        <w:tc>
          <w:tcPr>
            <w:tcW w:w="2032" w:type="pct"/>
            <w:vAlign w:val="center"/>
          </w:tcPr>
          <w:p w14:paraId="6EEB2A74" w14:textId="77777777" w:rsidR="001A3202" w:rsidRPr="003C21C9" w:rsidRDefault="001A3202" w:rsidP="00090431">
            <w:pPr>
              <w:pStyle w:val="Default"/>
              <w:keepNext/>
              <w:keepLines/>
              <w:spacing w:before="120" w:after="120"/>
              <w:ind w:left="175"/>
              <w:rPr>
                <w:color w:val="auto"/>
              </w:rPr>
            </w:pPr>
            <w:r w:rsidRPr="003C21C9">
              <w:rPr>
                <w:color w:val="auto"/>
              </w:rPr>
              <w:t>Job comm (low vs. high)</w:t>
            </w:r>
          </w:p>
        </w:tc>
        <w:tc>
          <w:tcPr>
            <w:tcW w:w="625" w:type="pct"/>
            <w:vAlign w:val="center"/>
          </w:tcPr>
          <w:p w14:paraId="4EC88CAA" w14:textId="3858E026" w:rsidR="001A3202" w:rsidRPr="003C21C9" w:rsidRDefault="001A3202" w:rsidP="00090431">
            <w:pPr>
              <w:pStyle w:val="Default"/>
              <w:keepNext/>
              <w:keepLines/>
              <w:tabs>
                <w:tab w:val="decimal" w:pos="386"/>
              </w:tabs>
              <w:spacing w:before="120" w:after="120"/>
              <w:rPr>
                <w:color w:val="auto"/>
              </w:rPr>
            </w:pPr>
            <w:r w:rsidRPr="003C21C9">
              <w:rPr>
                <w:color w:val="auto"/>
              </w:rPr>
              <w:t>0.</w:t>
            </w:r>
            <w:r w:rsidR="00FE2429" w:rsidRPr="003C21C9">
              <w:rPr>
                <w:color w:val="auto"/>
              </w:rPr>
              <w:t>12</w:t>
            </w:r>
          </w:p>
        </w:tc>
        <w:tc>
          <w:tcPr>
            <w:tcW w:w="391" w:type="pct"/>
            <w:vAlign w:val="center"/>
          </w:tcPr>
          <w:p w14:paraId="7EC93E94" w14:textId="77777777" w:rsidR="001A3202" w:rsidRPr="003C21C9" w:rsidRDefault="001A3202" w:rsidP="00090431">
            <w:pPr>
              <w:pStyle w:val="Default"/>
              <w:keepNext/>
              <w:keepLines/>
              <w:tabs>
                <w:tab w:val="decimal" w:pos="183"/>
              </w:tabs>
              <w:spacing w:before="120" w:after="120"/>
              <w:rPr>
                <w:color w:val="auto"/>
              </w:rPr>
            </w:pPr>
            <w:r w:rsidRPr="003C21C9">
              <w:rPr>
                <w:color w:val="auto"/>
              </w:rPr>
              <w:t>0.02</w:t>
            </w:r>
          </w:p>
        </w:tc>
        <w:tc>
          <w:tcPr>
            <w:tcW w:w="938" w:type="pct"/>
            <w:vAlign w:val="center"/>
          </w:tcPr>
          <w:p w14:paraId="0972B864" w14:textId="5BB80FD4" w:rsidR="001A3202" w:rsidRPr="003C21C9" w:rsidRDefault="001A3202" w:rsidP="00F5576E">
            <w:pPr>
              <w:pStyle w:val="Default"/>
              <w:keepNext/>
              <w:keepLines/>
              <w:tabs>
                <w:tab w:val="decimal" w:pos="425"/>
              </w:tabs>
              <w:spacing w:before="120" w:after="120"/>
              <w:rPr>
                <w:color w:val="auto"/>
              </w:rPr>
            </w:pPr>
            <w:r w:rsidRPr="003C21C9">
              <w:rPr>
                <w:color w:val="auto"/>
              </w:rPr>
              <w:t>[0.0</w:t>
            </w:r>
            <w:r w:rsidR="00247C32" w:rsidRPr="003C21C9">
              <w:rPr>
                <w:color w:val="auto"/>
              </w:rPr>
              <w:t>9</w:t>
            </w:r>
            <w:r w:rsidRPr="003C21C9">
              <w:rPr>
                <w:color w:val="auto"/>
              </w:rPr>
              <w:t>, 0.</w:t>
            </w:r>
            <w:r w:rsidR="00247C32" w:rsidRPr="003C21C9">
              <w:rPr>
                <w:color w:val="auto"/>
              </w:rPr>
              <w:t>17</w:t>
            </w:r>
            <w:r w:rsidRPr="003C21C9">
              <w:rPr>
                <w:color w:val="auto"/>
              </w:rPr>
              <w:t>]</w:t>
            </w:r>
          </w:p>
        </w:tc>
        <w:tc>
          <w:tcPr>
            <w:tcW w:w="547" w:type="pct"/>
            <w:vAlign w:val="center"/>
          </w:tcPr>
          <w:p w14:paraId="11189B23" w14:textId="228B265E" w:rsidR="001A3202" w:rsidRPr="003C21C9" w:rsidRDefault="00FE2429" w:rsidP="00090431">
            <w:pPr>
              <w:pStyle w:val="Default"/>
              <w:keepNext/>
              <w:keepLines/>
              <w:tabs>
                <w:tab w:val="decimal" w:pos="275"/>
              </w:tabs>
              <w:spacing w:before="120" w:after="120"/>
              <w:rPr>
                <w:color w:val="auto"/>
              </w:rPr>
            </w:pPr>
            <w:r w:rsidRPr="003C21C9">
              <w:rPr>
                <w:color w:val="auto"/>
              </w:rPr>
              <w:t>5.42</w:t>
            </w:r>
          </w:p>
        </w:tc>
        <w:tc>
          <w:tcPr>
            <w:tcW w:w="468" w:type="pct"/>
            <w:vAlign w:val="center"/>
          </w:tcPr>
          <w:p w14:paraId="78045A23" w14:textId="5274EFE5" w:rsidR="001A3202" w:rsidRPr="003C21C9" w:rsidRDefault="00334402" w:rsidP="00090431">
            <w:pPr>
              <w:pStyle w:val="Default"/>
              <w:keepNext/>
              <w:keepLines/>
              <w:tabs>
                <w:tab w:val="decimal" w:pos="236"/>
              </w:tabs>
              <w:spacing w:before="120" w:after="120"/>
              <w:rPr>
                <w:color w:val="auto"/>
              </w:rPr>
            </w:pPr>
            <w:r w:rsidRPr="003C21C9">
              <w:rPr>
                <w:color w:val="auto"/>
              </w:rPr>
              <w:t>&lt;</w:t>
            </w:r>
            <w:r w:rsidR="001A3202" w:rsidRPr="003C21C9">
              <w:rPr>
                <w:color w:val="auto"/>
              </w:rPr>
              <w:t xml:space="preserve"> .</w:t>
            </w:r>
            <w:r w:rsidRPr="003C21C9">
              <w:rPr>
                <w:color w:val="auto"/>
              </w:rPr>
              <w:t>001</w:t>
            </w:r>
          </w:p>
        </w:tc>
      </w:tr>
      <w:tr w:rsidR="001A3202" w:rsidRPr="003C21C9" w14:paraId="44ADC712" w14:textId="77777777" w:rsidTr="000729C4">
        <w:tc>
          <w:tcPr>
            <w:tcW w:w="2032" w:type="pct"/>
            <w:vAlign w:val="center"/>
          </w:tcPr>
          <w:p w14:paraId="3F73A703" w14:textId="77777777" w:rsidR="001A3202" w:rsidRPr="003C21C9" w:rsidRDefault="001A3202" w:rsidP="00090431">
            <w:pPr>
              <w:pStyle w:val="Default"/>
              <w:keepNext/>
              <w:keepLines/>
              <w:spacing w:before="120" w:after="120"/>
              <w:ind w:left="175"/>
              <w:rPr>
                <w:color w:val="auto"/>
              </w:rPr>
            </w:pPr>
            <w:r w:rsidRPr="003C21C9">
              <w:rPr>
                <w:color w:val="auto"/>
              </w:rPr>
              <w:t>Job SO (gay vs. straight)</w:t>
            </w:r>
          </w:p>
        </w:tc>
        <w:tc>
          <w:tcPr>
            <w:tcW w:w="625" w:type="pct"/>
            <w:vAlign w:val="center"/>
          </w:tcPr>
          <w:p w14:paraId="52DAFCF3" w14:textId="5576A3EF" w:rsidR="001A3202" w:rsidRPr="003C21C9" w:rsidRDefault="001A3202" w:rsidP="00090431">
            <w:pPr>
              <w:pStyle w:val="Default"/>
              <w:keepNext/>
              <w:keepLines/>
              <w:tabs>
                <w:tab w:val="decimal" w:pos="386"/>
              </w:tabs>
              <w:spacing w:before="120" w:after="120"/>
              <w:rPr>
                <w:color w:val="auto"/>
              </w:rPr>
            </w:pPr>
            <w:r w:rsidRPr="003C21C9">
              <w:rPr>
                <w:color w:val="auto"/>
              </w:rPr>
              <w:t>0.1</w:t>
            </w:r>
            <w:r w:rsidR="00334402" w:rsidRPr="003C21C9">
              <w:rPr>
                <w:color w:val="auto"/>
              </w:rPr>
              <w:t>1</w:t>
            </w:r>
          </w:p>
        </w:tc>
        <w:tc>
          <w:tcPr>
            <w:tcW w:w="391" w:type="pct"/>
            <w:vAlign w:val="center"/>
          </w:tcPr>
          <w:p w14:paraId="3626CE78" w14:textId="77777777" w:rsidR="001A3202" w:rsidRPr="003C21C9" w:rsidRDefault="001A3202" w:rsidP="00090431">
            <w:pPr>
              <w:pStyle w:val="Default"/>
              <w:keepNext/>
              <w:keepLines/>
              <w:tabs>
                <w:tab w:val="decimal" w:pos="183"/>
              </w:tabs>
              <w:spacing w:before="120" w:after="120"/>
              <w:rPr>
                <w:color w:val="auto"/>
              </w:rPr>
            </w:pPr>
            <w:r w:rsidRPr="003C21C9">
              <w:rPr>
                <w:color w:val="auto"/>
              </w:rPr>
              <w:t>0.02</w:t>
            </w:r>
          </w:p>
        </w:tc>
        <w:tc>
          <w:tcPr>
            <w:tcW w:w="938" w:type="pct"/>
            <w:vAlign w:val="center"/>
          </w:tcPr>
          <w:p w14:paraId="09CBA36B" w14:textId="6AA03D98" w:rsidR="001A3202" w:rsidRPr="003C21C9" w:rsidRDefault="001A3202" w:rsidP="00F5576E">
            <w:pPr>
              <w:pStyle w:val="Default"/>
              <w:keepNext/>
              <w:keepLines/>
              <w:tabs>
                <w:tab w:val="decimal" w:pos="425"/>
              </w:tabs>
              <w:spacing w:before="120" w:after="120"/>
              <w:rPr>
                <w:color w:val="auto"/>
              </w:rPr>
            </w:pPr>
            <w:r w:rsidRPr="003C21C9">
              <w:rPr>
                <w:color w:val="auto"/>
              </w:rPr>
              <w:t>[0.</w:t>
            </w:r>
            <w:r w:rsidR="00247C32" w:rsidRPr="003C21C9">
              <w:rPr>
                <w:color w:val="auto"/>
              </w:rPr>
              <w:t>07</w:t>
            </w:r>
            <w:r w:rsidRPr="003C21C9">
              <w:rPr>
                <w:color w:val="auto"/>
              </w:rPr>
              <w:t>, 0.1</w:t>
            </w:r>
            <w:r w:rsidR="00CC76DD" w:rsidRPr="003C21C9">
              <w:rPr>
                <w:color w:val="auto"/>
              </w:rPr>
              <w:t>5</w:t>
            </w:r>
            <w:r w:rsidRPr="003C21C9">
              <w:rPr>
                <w:color w:val="auto"/>
              </w:rPr>
              <w:t>]</w:t>
            </w:r>
          </w:p>
        </w:tc>
        <w:tc>
          <w:tcPr>
            <w:tcW w:w="547" w:type="pct"/>
            <w:vAlign w:val="center"/>
          </w:tcPr>
          <w:p w14:paraId="644900D5" w14:textId="1674A7AB" w:rsidR="001A3202" w:rsidRPr="003C21C9" w:rsidRDefault="00334402" w:rsidP="00090431">
            <w:pPr>
              <w:pStyle w:val="Default"/>
              <w:keepNext/>
              <w:keepLines/>
              <w:tabs>
                <w:tab w:val="decimal" w:pos="275"/>
              </w:tabs>
              <w:spacing w:before="120" w:after="120"/>
              <w:rPr>
                <w:color w:val="auto"/>
              </w:rPr>
            </w:pPr>
            <w:r w:rsidRPr="003C21C9">
              <w:rPr>
                <w:color w:val="auto"/>
              </w:rPr>
              <w:t>5.03</w:t>
            </w:r>
          </w:p>
        </w:tc>
        <w:tc>
          <w:tcPr>
            <w:tcW w:w="468" w:type="pct"/>
            <w:vAlign w:val="center"/>
          </w:tcPr>
          <w:p w14:paraId="5FB1D7B9" w14:textId="77777777" w:rsidR="001A3202" w:rsidRPr="003C21C9" w:rsidRDefault="001A3202" w:rsidP="00090431">
            <w:pPr>
              <w:pStyle w:val="Default"/>
              <w:keepNext/>
              <w:keepLines/>
              <w:tabs>
                <w:tab w:val="decimal" w:pos="236"/>
              </w:tabs>
              <w:spacing w:before="120" w:after="120"/>
              <w:rPr>
                <w:color w:val="auto"/>
              </w:rPr>
            </w:pPr>
            <w:r w:rsidRPr="003C21C9">
              <w:rPr>
                <w:color w:val="auto"/>
              </w:rPr>
              <w:t>&lt; .001</w:t>
            </w:r>
          </w:p>
        </w:tc>
      </w:tr>
      <w:tr w:rsidR="001A3202" w:rsidRPr="003C21C9" w14:paraId="7558C4B4" w14:textId="77777777" w:rsidTr="000729C4">
        <w:tc>
          <w:tcPr>
            <w:tcW w:w="2032" w:type="pct"/>
            <w:vAlign w:val="center"/>
          </w:tcPr>
          <w:p w14:paraId="59BAE8D6" w14:textId="77777777" w:rsidR="001A3202" w:rsidRPr="003C21C9" w:rsidRDefault="001A3202" w:rsidP="00090431">
            <w:pPr>
              <w:pStyle w:val="Default"/>
              <w:keepNext/>
              <w:keepLines/>
              <w:spacing w:before="120" w:after="120"/>
              <w:ind w:left="175"/>
              <w:rPr>
                <w:color w:val="auto"/>
              </w:rPr>
            </w:pPr>
            <w:r w:rsidRPr="003C21C9">
              <w:rPr>
                <w:color w:val="auto"/>
              </w:rPr>
              <w:t>Job prestige</w:t>
            </w:r>
          </w:p>
        </w:tc>
        <w:tc>
          <w:tcPr>
            <w:tcW w:w="625" w:type="pct"/>
            <w:vAlign w:val="center"/>
          </w:tcPr>
          <w:p w14:paraId="728337C6" w14:textId="64BFE5A2" w:rsidR="001A3202" w:rsidRPr="003C21C9" w:rsidRDefault="001A3202" w:rsidP="00090431">
            <w:pPr>
              <w:pStyle w:val="Default"/>
              <w:keepNext/>
              <w:keepLines/>
              <w:tabs>
                <w:tab w:val="decimal" w:pos="386"/>
              </w:tabs>
              <w:spacing w:before="120" w:after="120"/>
              <w:rPr>
                <w:color w:val="auto"/>
              </w:rPr>
            </w:pPr>
            <w:r w:rsidRPr="003C21C9">
              <w:rPr>
                <w:color w:val="auto"/>
              </w:rPr>
              <w:t>0.</w:t>
            </w:r>
            <w:r w:rsidR="00334402" w:rsidRPr="003C21C9">
              <w:rPr>
                <w:color w:val="auto"/>
              </w:rPr>
              <w:t>67</w:t>
            </w:r>
          </w:p>
        </w:tc>
        <w:tc>
          <w:tcPr>
            <w:tcW w:w="391" w:type="pct"/>
            <w:vAlign w:val="center"/>
          </w:tcPr>
          <w:p w14:paraId="2EFFA58F" w14:textId="77777777" w:rsidR="001A3202" w:rsidRPr="003C21C9" w:rsidRDefault="001A3202" w:rsidP="00090431">
            <w:pPr>
              <w:pStyle w:val="Default"/>
              <w:keepNext/>
              <w:keepLines/>
              <w:tabs>
                <w:tab w:val="decimal" w:pos="183"/>
              </w:tabs>
              <w:spacing w:before="120" w:after="120"/>
              <w:rPr>
                <w:color w:val="auto"/>
              </w:rPr>
            </w:pPr>
            <w:r w:rsidRPr="003C21C9">
              <w:rPr>
                <w:color w:val="auto"/>
              </w:rPr>
              <w:t>0.07</w:t>
            </w:r>
          </w:p>
        </w:tc>
        <w:tc>
          <w:tcPr>
            <w:tcW w:w="938" w:type="pct"/>
            <w:vAlign w:val="center"/>
          </w:tcPr>
          <w:p w14:paraId="207F37BE" w14:textId="4BB4C087" w:rsidR="001A3202" w:rsidRPr="003C21C9" w:rsidRDefault="00CC76DD" w:rsidP="00F5576E">
            <w:pPr>
              <w:pStyle w:val="Default"/>
              <w:keepNext/>
              <w:keepLines/>
              <w:tabs>
                <w:tab w:val="decimal" w:pos="425"/>
              </w:tabs>
              <w:spacing w:before="120" w:after="120"/>
              <w:rPr>
                <w:color w:val="auto"/>
              </w:rPr>
            </w:pPr>
            <w:r w:rsidRPr="003C21C9">
              <w:rPr>
                <w:color w:val="auto"/>
              </w:rPr>
              <w:t>[0.54, 0.80]</w:t>
            </w:r>
          </w:p>
        </w:tc>
        <w:tc>
          <w:tcPr>
            <w:tcW w:w="547" w:type="pct"/>
            <w:vAlign w:val="center"/>
          </w:tcPr>
          <w:p w14:paraId="4B8A30DD" w14:textId="57115B9F" w:rsidR="001A3202" w:rsidRPr="003C21C9" w:rsidRDefault="00334402" w:rsidP="00090431">
            <w:pPr>
              <w:pStyle w:val="Default"/>
              <w:keepNext/>
              <w:keepLines/>
              <w:tabs>
                <w:tab w:val="decimal" w:pos="275"/>
              </w:tabs>
              <w:spacing w:before="120" w:after="120"/>
              <w:rPr>
                <w:color w:val="auto"/>
              </w:rPr>
            </w:pPr>
            <w:r w:rsidRPr="003C21C9">
              <w:rPr>
                <w:color w:val="auto"/>
              </w:rPr>
              <w:t>9.93</w:t>
            </w:r>
          </w:p>
        </w:tc>
        <w:tc>
          <w:tcPr>
            <w:tcW w:w="468" w:type="pct"/>
            <w:vAlign w:val="center"/>
          </w:tcPr>
          <w:p w14:paraId="0F817B02" w14:textId="77777777" w:rsidR="001A3202" w:rsidRPr="003C21C9" w:rsidRDefault="001A3202" w:rsidP="00090431">
            <w:pPr>
              <w:pStyle w:val="Default"/>
              <w:keepNext/>
              <w:keepLines/>
              <w:tabs>
                <w:tab w:val="decimal" w:pos="236"/>
              </w:tabs>
              <w:spacing w:before="120" w:after="120"/>
              <w:rPr>
                <w:color w:val="auto"/>
              </w:rPr>
            </w:pPr>
            <w:r w:rsidRPr="003C21C9">
              <w:rPr>
                <w:color w:val="auto"/>
              </w:rPr>
              <w:t>&lt; .001</w:t>
            </w:r>
          </w:p>
        </w:tc>
      </w:tr>
      <w:tr w:rsidR="001A3202" w:rsidRPr="003C21C9" w14:paraId="23872267" w14:textId="77777777" w:rsidTr="000729C4">
        <w:tc>
          <w:tcPr>
            <w:tcW w:w="2032" w:type="pct"/>
            <w:tcBorders>
              <w:top w:val="single" w:sz="4" w:space="0" w:color="auto"/>
              <w:bottom w:val="single" w:sz="4" w:space="0" w:color="auto"/>
            </w:tcBorders>
            <w:vAlign w:val="center"/>
          </w:tcPr>
          <w:p w14:paraId="697F2A72" w14:textId="74D490F2" w:rsidR="001A3202" w:rsidRPr="003C21C9" w:rsidRDefault="001A3202" w:rsidP="00090431">
            <w:pPr>
              <w:pStyle w:val="Default"/>
              <w:keepNext/>
              <w:keepLines/>
              <w:spacing w:before="120" w:after="120"/>
              <w:rPr>
                <w:color w:val="auto"/>
              </w:rPr>
            </w:pPr>
            <w:r w:rsidRPr="003C21C9">
              <w:rPr>
                <w:color w:val="auto"/>
              </w:rPr>
              <w:t xml:space="preserve">Random </w:t>
            </w:r>
            <w:r w:rsidR="00751C82">
              <w:rPr>
                <w:color w:val="auto"/>
              </w:rPr>
              <w:t>effects</w:t>
            </w:r>
          </w:p>
        </w:tc>
        <w:tc>
          <w:tcPr>
            <w:tcW w:w="625" w:type="pct"/>
            <w:tcBorders>
              <w:top w:val="single" w:sz="4" w:space="0" w:color="auto"/>
              <w:bottom w:val="single" w:sz="4" w:space="0" w:color="auto"/>
            </w:tcBorders>
            <w:vAlign w:val="center"/>
          </w:tcPr>
          <w:p w14:paraId="4E8C3766" w14:textId="77777777" w:rsidR="001A3202" w:rsidRPr="003C21C9" w:rsidRDefault="001A3202" w:rsidP="00090431">
            <w:pPr>
              <w:pStyle w:val="Default"/>
              <w:keepNext/>
              <w:keepLines/>
              <w:spacing w:before="120" w:after="120"/>
              <w:jc w:val="center"/>
              <w:rPr>
                <w:color w:val="auto"/>
              </w:rPr>
            </w:pPr>
            <w:r w:rsidRPr="003C21C9">
              <w:rPr>
                <w:color w:val="auto"/>
              </w:rPr>
              <w:t>Variance</w:t>
            </w:r>
          </w:p>
        </w:tc>
        <w:tc>
          <w:tcPr>
            <w:tcW w:w="391" w:type="pct"/>
            <w:tcBorders>
              <w:top w:val="single" w:sz="4" w:space="0" w:color="auto"/>
              <w:bottom w:val="single" w:sz="4" w:space="0" w:color="auto"/>
            </w:tcBorders>
            <w:vAlign w:val="center"/>
          </w:tcPr>
          <w:p w14:paraId="743611AD" w14:textId="77777777" w:rsidR="001A3202" w:rsidRPr="003C21C9" w:rsidRDefault="001A3202" w:rsidP="00090431">
            <w:pPr>
              <w:pStyle w:val="Default"/>
              <w:keepNext/>
              <w:keepLines/>
              <w:spacing w:before="120" w:after="120"/>
              <w:jc w:val="center"/>
              <w:rPr>
                <w:i/>
                <w:color w:val="auto"/>
              </w:rPr>
            </w:pPr>
            <w:r w:rsidRPr="003C21C9">
              <w:rPr>
                <w:i/>
                <w:color w:val="auto"/>
              </w:rPr>
              <w:t>SD</w:t>
            </w:r>
          </w:p>
        </w:tc>
        <w:tc>
          <w:tcPr>
            <w:tcW w:w="938" w:type="pct"/>
            <w:tcBorders>
              <w:top w:val="single" w:sz="4" w:space="0" w:color="auto"/>
              <w:bottom w:val="single" w:sz="4" w:space="0" w:color="auto"/>
            </w:tcBorders>
            <w:vAlign w:val="center"/>
          </w:tcPr>
          <w:p w14:paraId="595120F1" w14:textId="77777777" w:rsidR="001A3202" w:rsidRPr="003C21C9" w:rsidRDefault="001A3202" w:rsidP="00090431">
            <w:pPr>
              <w:pStyle w:val="Default"/>
              <w:keepNext/>
              <w:keepLines/>
              <w:spacing w:before="120" w:after="120"/>
              <w:jc w:val="center"/>
              <w:rPr>
                <w:color w:val="auto"/>
              </w:rPr>
            </w:pPr>
          </w:p>
        </w:tc>
        <w:tc>
          <w:tcPr>
            <w:tcW w:w="547" w:type="pct"/>
            <w:tcBorders>
              <w:top w:val="single" w:sz="4" w:space="0" w:color="auto"/>
              <w:bottom w:val="single" w:sz="4" w:space="0" w:color="auto"/>
            </w:tcBorders>
            <w:vAlign w:val="center"/>
          </w:tcPr>
          <w:p w14:paraId="1869AA93" w14:textId="77777777" w:rsidR="001A3202" w:rsidRPr="003C21C9" w:rsidRDefault="001A3202" w:rsidP="00090431">
            <w:pPr>
              <w:pStyle w:val="Default"/>
              <w:keepNext/>
              <w:keepLines/>
              <w:spacing w:before="120" w:after="120"/>
              <w:jc w:val="center"/>
              <w:rPr>
                <w:color w:val="auto"/>
              </w:rPr>
            </w:pPr>
          </w:p>
        </w:tc>
        <w:tc>
          <w:tcPr>
            <w:tcW w:w="468" w:type="pct"/>
            <w:tcBorders>
              <w:top w:val="single" w:sz="4" w:space="0" w:color="auto"/>
              <w:bottom w:val="single" w:sz="4" w:space="0" w:color="auto"/>
            </w:tcBorders>
            <w:vAlign w:val="center"/>
          </w:tcPr>
          <w:p w14:paraId="28C187E5" w14:textId="77777777" w:rsidR="001A3202" w:rsidRPr="003C21C9" w:rsidRDefault="001A3202" w:rsidP="00090431">
            <w:pPr>
              <w:pStyle w:val="Default"/>
              <w:keepNext/>
              <w:keepLines/>
              <w:spacing w:before="120" w:after="120"/>
              <w:jc w:val="center"/>
              <w:rPr>
                <w:color w:val="auto"/>
              </w:rPr>
            </w:pPr>
          </w:p>
        </w:tc>
      </w:tr>
      <w:tr w:rsidR="001A3202" w:rsidRPr="003C21C9" w14:paraId="77A91A35" w14:textId="77777777" w:rsidTr="000729C4">
        <w:tc>
          <w:tcPr>
            <w:tcW w:w="2032" w:type="pct"/>
            <w:vAlign w:val="center"/>
          </w:tcPr>
          <w:p w14:paraId="123F8477" w14:textId="77777777" w:rsidR="001A3202" w:rsidRPr="003C21C9" w:rsidRDefault="001A3202" w:rsidP="00090431">
            <w:pPr>
              <w:pStyle w:val="Default"/>
              <w:keepNext/>
              <w:keepLines/>
              <w:spacing w:before="120" w:after="120"/>
              <w:ind w:left="175"/>
              <w:rPr>
                <w:color w:val="auto"/>
              </w:rPr>
            </w:pPr>
            <w:r w:rsidRPr="003C21C9">
              <w:rPr>
                <w:color w:val="auto"/>
              </w:rPr>
              <w:t>Listener</w:t>
            </w:r>
          </w:p>
        </w:tc>
        <w:tc>
          <w:tcPr>
            <w:tcW w:w="625" w:type="pct"/>
            <w:vAlign w:val="center"/>
          </w:tcPr>
          <w:p w14:paraId="29C981CE" w14:textId="77777777" w:rsidR="001A3202" w:rsidRPr="003C21C9" w:rsidRDefault="001A3202" w:rsidP="00090431">
            <w:pPr>
              <w:pStyle w:val="Default"/>
              <w:keepNext/>
              <w:keepLines/>
              <w:tabs>
                <w:tab w:val="decimal" w:pos="393"/>
              </w:tabs>
              <w:spacing w:before="120" w:after="120"/>
              <w:rPr>
                <w:color w:val="auto"/>
              </w:rPr>
            </w:pPr>
            <w:r w:rsidRPr="003C21C9">
              <w:rPr>
                <w:color w:val="auto"/>
              </w:rPr>
              <w:t>1.58</w:t>
            </w:r>
          </w:p>
        </w:tc>
        <w:tc>
          <w:tcPr>
            <w:tcW w:w="391" w:type="pct"/>
            <w:vAlign w:val="center"/>
          </w:tcPr>
          <w:p w14:paraId="328574A2" w14:textId="77777777" w:rsidR="001A3202" w:rsidRPr="003C21C9" w:rsidRDefault="001A3202" w:rsidP="00090431">
            <w:pPr>
              <w:pStyle w:val="Default"/>
              <w:keepNext/>
              <w:keepLines/>
              <w:tabs>
                <w:tab w:val="decimal" w:pos="176"/>
              </w:tabs>
              <w:spacing w:before="120" w:after="120"/>
              <w:rPr>
                <w:color w:val="auto"/>
              </w:rPr>
            </w:pPr>
            <w:r w:rsidRPr="003C21C9">
              <w:rPr>
                <w:color w:val="auto"/>
              </w:rPr>
              <w:t>1.25</w:t>
            </w:r>
          </w:p>
        </w:tc>
        <w:tc>
          <w:tcPr>
            <w:tcW w:w="938" w:type="pct"/>
            <w:vAlign w:val="center"/>
          </w:tcPr>
          <w:p w14:paraId="44D8388D" w14:textId="77777777" w:rsidR="001A3202" w:rsidRPr="003C21C9" w:rsidRDefault="001A3202" w:rsidP="00090431">
            <w:pPr>
              <w:pStyle w:val="Default"/>
              <w:keepNext/>
              <w:keepLines/>
              <w:spacing w:before="120" w:after="120"/>
              <w:jc w:val="center"/>
              <w:rPr>
                <w:color w:val="auto"/>
              </w:rPr>
            </w:pPr>
          </w:p>
        </w:tc>
        <w:tc>
          <w:tcPr>
            <w:tcW w:w="547" w:type="pct"/>
            <w:vAlign w:val="center"/>
          </w:tcPr>
          <w:p w14:paraId="35FE60ED" w14:textId="77777777" w:rsidR="001A3202" w:rsidRPr="003C21C9" w:rsidRDefault="001A3202" w:rsidP="00090431">
            <w:pPr>
              <w:pStyle w:val="Default"/>
              <w:keepNext/>
              <w:keepLines/>
              <w:spacing w:before="120" w:after="120"/>
              <w:jc w:val="center"/>
              <w:rPr>
                <w:color w:val="auto"/>
              </w:rPr>
            </w:pPr>
          </w:p>
        </w:tc>
        <w:tc>
          <w:tcPr>
            <w:tcW w:w="468" w:type="pct"/>
            <w:vAlign w:val="center"/>
          </w:tcPr>
          <w:p w14:paraId="7AD9268E" w14:textId="77777777" w:rsidR="001A3202" w:rsidRPr="003C21C9" w:rsidRDefault="001A3202" w:rsidP="00090431">
            <w:pPr>
              <w:pStyle w:val="Default"/>
              <w:keepNext/>
              <w:keepLines/>
              <w:spacing w:before="120" w:after="120"/>
              <w:jc w:val="center"/>
              <w:rPr>
                <w:color w:val="auto"/>
              </w:rPr>
            </w:pPr>
          </w:p>
        </w:tc>
      </w:tr>
    </w:tbl>
    <w:p w14:paraId="2D5F506D" w14:textId="441A3401" w:rsidR="001D4DC3" w:rsidRPr="003C21C9" w:rsidRDefault="001A3202" w:rsidP="001A3202">
      <w:pPr>
        <w:pStyle w:val="Default"/>
        <w:spacing w:before="120" w:line="480" w:lineRule="auto"/>
        <w:rPr>
          <w:color w:val="auto"/>
        </w:rPr>
      </w:pPr>
      <w:r w:rsidRPr="003C21C9">
        <w:rPr>
          <w:i/>
          <w:color w:val="auto"/>
        </w:rPr>
        <w:t>Note</w:t>
      </w:r>
      <w:r w:rsidRPr="003C21C9">
        <w:rPr>
          <w:color w:val="auto"/>
        </w:rPr>
        <w:t xml:space="preserve">. Reference levels: L1 for speaker status, straight for speaker sexual orientation, high for job communication demands, and gay for job stereotypicality. Pseudo marginal </w:t>
      </w:r>
      <w:r w:rsidRPr="003C21C9">
        <w:rPr>
          <w:i/>
          <w:color w:val="auto"/>
        </w:rPr>
        <w:t>R</w:t>
      </w:r>
      <w:r w:rsidRPr="003C21C9">
        <w:rPr>
          <w:color w:val="auto"/>
          <w:vertAlign w:val="superscript"/>
        </w:rPr>
        <w:t>2</w:t>
      </w:r>
      <w:r w:rsidRPr="003C21C9">
        <w:rPr>
          <w:color w:val="auto"/>
        </w:rPr>
        <w:t xml:space="preserve"> = .</w:t>
      </w:r>
      <w:r w:rsidR="001D4DC3" w:rsidRPr="003C21C9">
        <w:rPr>
          <w:color w:val="auto"/>
        </w:rPr>
        <w:t>19</w:t>
      </w:r>
      <w:r w:rsidRPr="003C21C9">
        <w:rPr>
          <w:color w:val="auto"/>
        </w:rPr>
        <w:t xml:space="preserve">; pseudo conditional </w:t>
      </w:r>
      <w:r w:rsidRPr="003C21C9">
        <w:rPr>
          <w:i/>
          <w:color w:val="auto"/>
        </w:rPr>
        <w:t>R</w:t>
      </w:r>
      <w:r w:rsidRPr="003C21C9">
        <w:rPr>
          <w:color w:val="auto"/>
          <w:vertAlign w:val="superscript"/>
        </w:rPr>
        <w:t>2</w:t>
      </w:r>
      <w:r w:rsidRPr="003C21C9">
        <w:rPr>
          <w:color w:val="auto"/>
        </w:rPr>
        <w:t xml:space="preserve"> = .9</w:t>
      </w:r>
      <w:r w:rsidR="001D4DC3" w:rsidRPr="003C21C9">
        <w:rPr>
          <w:color w:val="auto"/>
        </w:rPr>
        <w:t>7</w:t>
      </w:r>
      <w:r w:rsidRPr="003C21C9">
        <w:rPr>
          <w:color w:val="auto"/>
        </w:rPr>
        <w:t>.</w:t>
      </w:r>
    </w:p>
    <w:p w14:paraId="3C49E7B9" w14:textId="77777777" w:rsidR="001D4DC3" w:rsidRDefault="001D4DC3">
      <w:pPr>
        <w:rPr>
          <w:rFonts w:ascii="Times New Roman" w:hAnsi="Times New Roman" w:cs="Times New Roman"/>
          <w:color w:val="4472C4" w:themeColor="accent1"/>
          <w:lang w:val="en-US"/>
        </w:rPr>
      </w:pPr>
      <w:r>
        <w:rPr>
          <w:color w:val="4472C4" w:themeColor="accent1"/>
        </w:rPr>
        <w:br w:type="page"/>
      </w:r>
    </w:p>
    <w:p w14:paraId="15B37BB7" w14:textId="2A6EDBBB" w:rsidR="008C4208" w:rsidRPr="007C6163" w:rsidRDefault="00D01DEA" w:rsidP="008C4208">
      <w:pPr>
        <w:spacing w:line="480" w:lineRule="auto"/>
        <w:rPr>
          <w:rFonts w:ascii="Times New Roman" w:hAnsi="Times New Roman" w:cs="Times New Roman"/>
        </w:rPr>
      </w:pPr>
      <w:r w:rsidRPr="007C6163">
        <w:rPr>
          <w:rFonts w:ascii="Times New Roman" w:hAnsi="Times New Roman" w:cs="Times New Roman"/>
        </w:rPr>
        <w:lastRenderedPageBreak/>
        <w:t>Mediation of the effect of language status on employability through comprehensibility</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1440"/>
        <w:gridCol w:w="2160"/>
        <w:gridCol w:w="1080"/>
      </w:tblGrid>
      <w:tr w:rsidR="00C06F51" w:rsidRPr="007C6163" w14:paraId="4C19AF74" w14:textId="77777777" w:rsidTr="00CD516C">
        <w:tc>
          <w:tcPr>
            <w:tcW w:w="2500" w:type="pct"/>
            <w:tcBorders>
              <w:bottom w:val="single" w:sz="4" w:space="0" w:color="auto"/>
            </w:tcBorders>
            <w:vAlign w:val="center"/>
          </w:tcPr>
          <w:p w14:paraId="219DDF11" w14:textId="263E54F8" w:rsidR="00C06F51" w:rsidRPr="007C6163" w:rsidRDefault="00C06F51" w:rsidP="00090431">
            <w:pPr>
              <w:pStyle w:val="Default"/>
              <w:keepNext/>
              <w:keepLines/>
              <w:spacing w:before="120" w:after="120"/>
              <w:rPr>
                <w:color w:val="auto"/>
              </w:rPr>
            </w:pPr>
            <w:r w:rsidRPr="007C6163">
              <w:rPr>
                <w:color w:val="auto"/>
              </w:rPr>
              <w:t>Effect</w:t>
            </w:r>
          </w:p>
        </w:tc>
        <w:tc>
          <w:tcPr>
            <w:tcW w:w="769" w:type="pct"/>
            <w:tcBorders>
              <w:bottom w:val="single" w:sz="4" w:space="0" w:color="auto"/>
            </w:tcBorders>
            <w:vAlign w:val="center"/>
          </w:tcPr>
          <w:p w14:paraId="408362DF" w14:textId="77777777" w:rsidR="00C06F51" w:rsidRPr="007C6163" w:rsidRDefault="00C06F51" w:rsidP="00CD516C">
            <w:pPr>
              <w:pStyle w:val="Default"/>
              <w:keepNext/>
              <w:keepLines/>
              <w:spacing w:before="120" w:after="120"/>
              <w:jc w:val="center"/>
              <w:rPr>
                <w:color w:val="auto"/>
              </w:rPr>
            </w:pPr>
            <w:r w:rsidRPr="007C6163">
              <w:rPr>
                <w:color w:val="auto"/>
              </w:rPr>
              <w:t>Estimate</w:t>
            </w:r>
          </w:p>
        </w:tc>
        <w:tc>
          <w:tcPr>
            <w:tcW w:w="1154" w:type="pct"/>
            <w:tcBorders>
              <w:bottom w:val="single" w:sz="4" w:space="0" w:color="auto"/>
            </w:tcBorders>
            <w:vAlign w:val="center"/>
          </w:tcPr>
          <w:p w14:paraId="1CF809FC" w14:textId="77777777" w:rsidR="00C06F51" w:rsidRPr="007C6163" w:rsidRDefault="00C06F51" w:rsidP="00CD516C">
            <w:pPr>
              <w:pStyle w:val="Default"/>
              <w:keepNext/>
              <w:keepLines/>
              <w:spacing w:before="120" w:after="120"/>
              <w:jc w:val="center"/>
              <w:rPr>
                <w:color w:val="auto"/>
              </w:rPr>
            </w:pPr>
            <w:r w:rsidRPr="007C6163">
              <w:rPr>
                <w:color w:val="auto"/>
              </w:rPr>
              <w:t>95% CI</w:t>
            </w:r>
          </w:p>
        </w:tc>
        <w:tc>
          <w:tcPr>
            <w:tcW w:w="577" w:type="pct"/>
            <w:tcBorders>
              <w:bottom w:val="single" w:sz="4" w:space="0" w:color="auto"/>
            </w:tcBorders>
            <w:vAlign w:val="center"/>
          </w:tcPr>
          <w:p w14:paraId="0DD8AAB6" w14:textId="77777777" w:rsidR="00C06F51" w:rsidRPr="007C6163" w:rsidRDefault="00C06F51" w:rsidP="00CD516C">
            <w:pPr>
              <w:pStyle w:val="Default"/>
              <w:keepNext/>
              <w:keepLines/>
              <w:spacing w:before="120" w:after="120"/>
              <w:jc w:val="center"/>
              <w:rPr>
                <w:i/>
                <w:color w:val="auto"/>
              </w:rPr>
            </w:pPr>
            <w:r w:rsidRPr="007C6163">
              <w:rPr>
                <w:i/>
                <w:color w:val="auto"/>
              </w:rPr>
              <w:t>p</w:t>
            </w:r>
          </w:p>
        </w:tc>
      </w:tr>
      <w:tr w:rsidR="00C06F51" w:rsidRPr="007C6163" w14:paraId="2D050B69" w14:textId="77777777" w:rsidTr="00CD516C">
        <w:tc>
          <w:tcPr>
            <w:tcW w:w="2500" w:type="pct"/>
            <w:tcBorders>
              <w:top w:val="single" w:sz="4" w:space="0" w:color="auto"/>
            </w:tcBorders>
            <w:vAlign w:val="center"/>
          </w:tcPr>
          <w:p w14:paraId="106CDCD8" w14:textId="1712FC66" w:rsidR="00C06F51" w:rsidRPr="007C6163" w:rsidRDefault="00C06F51" w:rsidP="00090431">
            <w:pPr>
              <w:pStyle w:val="Default"/>
              <w:keepNext/>
              <w:keepLines/>
              <w:spacing w:before="120" w:after="120"/>
              <w:rPr>
                <w:color w:val="auto"/>
              </w:rPr>
            </w:pPr>
            <w:r w:rsidRPr="007C6163">
              <w:rPr>
                <w:color w:val="auto"/>
              </w:rPr>
              <w:t>Straight-sounding speakers</w:t>
            </w:r>
          </w:p>
        </w:tc>
        <w:tc>
          <w:tcPr>
            <w:tcW w:w="769" w:type="pct"/>
            <w:tcBorders>
              <w:top w:val="single" w:sz="4" w:space="0" w:color="auto"/>
            </w:tcBorders>
            <w:vAlign w:val="center"/>
          </w:tcPr>
          <w:p w14:paraId="3B610CEE" w14:textId="62999E15" w:rsidR="00C06F51" w:rsidRPr="007C6163" w:rsidRDefault="00C06F51" w:rsidP="00CD516C">
            <w:pPr>
              <w:pStyle w:val="Default"/>
              <w:keepNext/>
              <w:keepLines/>
              <w:tabs>
                <w:tab w:val="decimal" w:pos="386"/>
              </w:tabs>
              <w:spacing w:before="120" w:after="120"/>
              <w:jc w:val="center"/>
              <w:rPr>
                <w:color w:val="auto"/>
              </w:rPr>
            </w:pPr>
          </w:p>
        </w:tc>
        <w:tc>
          <w:tcPr>
            <w:tcW w:w="1154" w:type="pct"/>
            <w:tcBorders>
              <w:top w:val="single" w:sz="4" w:space="0" w:color="auto"/>
            </w:tcBorders>
            <w:vAlign w:val="center"/>
          </w:tcPr>
          <w:p w14:paraId="69085403" w14:textId="3A526D43" w:rsidR="00C06F51" w:rsidRPr="007C6163" w:rsidRDefault="00C06F51" w:rsidP="007C6163">
            <w:pPr>
              <w:pStyle w:val="Default"/>
              <w:keepNext/>
              <w:keepLines/>
              <w:tabs>
                <w:tab w:val="decimal" w:pos="577"/>
              </w:tabs>
              <w:spacing w:before="120" w:after="120"/>
              <w:rPr>
                <w:color w:val="auto"/>
              </w:rPr>
            </w:pPr>
          </w:p>
        </w:tc>
        <w:tc>
          <w:tcPr>
            <w:tcW w:w="577" w:type="pct"/>
            <w:tcBorders>
              <w:top w:val="single" w:sz="4" w:space="0" w:color="auto"/>
            </w:tcBorders>
            <w:vAlign w:val="center"/>
          </w:tcPr>
          <w:p w14:paraId="35984111" w14:textId="71F78C07" w:rsidR="00C06F51" w:rsidRPr="007C6163" w:rsidRDefault="00C06F51" w:rsidP="00CD516C">
            <w:pPr>
              <w:pStyle w:val="Default"/>
              <w:keepNext/>
              <w:keepLines/>
              <w:tabs>
                <w:tab w:val="decimal" w:pos="236"/>
              </w:tabs>
              <w:spacing w:before="120" w:after="120"/>
              <w:jc w:val="center"/>
              <w:rPr>
                <w:color w:val="auto"/>
              </w:rPr>
            </w:pPr>
          </w:p>
        </w:tc>
      </w:tr>
      <w:tr w:rsidR="00C06F51" w:rsidRPr="007C6163" w14:paraId="14235033" w14:textId="77777777" w:rsidTr="00CD516C">
        <w:tc>
          <w:tcPr>
            <w:tcW w:w="2500" w:type="pct"/>
            <w:vAlign w:val="center"/>
          </w:tcPr>
          <w:p w14:paraId="359373A4" w14:textId="73A95E7F" w:rsidR="00C06F51" w:rsidRPr="007C6163" w:rsidRDefault="009E7E0B" w:rsidP="00090431">
            <w:pPr>
              <w:pStyle w:val="Default"/>
              <w:keepNext/>
              <w:keepLines/>
              <w:spacing w:before="120" w:after="120"/>
              <w:ind w:left="175"/>
              <w:rPr>
                <w:color w:val="auto"/>
              </w:rPr>
            </w:pPr>
            <w:r w:rsidRPr="007C6163">
              <w:rPr>
                <w:color w:val="auto"/>
              </w:rPr>
              <w:t>Direct effect</w:t>
            </w:r>
          </w:p>
        </w:tc>
        <w:tc>
          <w:tcPr>
            <w:tcW w:w="769" w:type="pct"/>
            <w:vAlign w:val="center"/>
          </w:tcPr>
          <w:p w14:paraId="74C832C4" w14:textId="140DC14B" w:rsidR="00C06F51" w:rsidRPr="007C6163" w:rsidRDefault="00C06F51" w:rsidP="007C6163">
            <w:pPr>
              <w:pStyle w:val="Default"/>
              <w:keepNext/>
              <w:keepLines/>
              <w:tabs>
                <w:tab w:val="decimal" w:pos="386"/>
              </w:tabs>
              <w:spacing w:before="120" w:after="120"/>
              <w:rPr>
                <w:color w:val="auto"/>
              </w:rPr>
            </w:pPr>
            <w:r w:rsidRPr="007C6163">
              <w:rPr>
                <w:color w:val="auto"/>
              </w:rPr>
              <w:t>–0.</w:t>
            </w:r>
            <w:r w:rsidR="001B39F5" w:rsidRPr="007C6163">
              <w:rPr>
                <w:color w:val="auto"/>
              </w:rPr>
              <w:t>03</w:t>
            </w:r>
          </w:p>
        </w:tc>
        <w:tc>
          <w:tcPr>
            <w:tcW w:w="1154" w:type="pct"/>
            <w:vAlign w:val="center"/>
          </w:tcPr>
          <w:p w14:paraId="0E809A4B" w14:textId="3F3EB931" w:rsidR="00C06F51" w:rsidRPr="007C6163" w:rsidRDefault="00C06F51" w:rsidP="007C6163">
            <w:pPr>
              <w:pStyle w:val="Default"/>
              <w:keepNext/>
              <w:keepLines/>
              <w:tabs>
                <w:tab w:val="decimal" w:pos="577"/>
              </w:tabs>
              <w:spacing w:before="120" w:after="120"/>
              <w:rPr>
                <w:color w:val="auto"/>
              </w:rPr>
            </w:pPr>
            <w:r w:rsidRPr="007C6163">
              <w:rPr>
                <w:color w:val="auto"/>
              </w:rPr>
              <w:t>[–0.</w:t>
            </w:r>
            <w:r w:rsidR="001B39F5" w:rsidRPr="007C6163">
              <w:rPr>
                <w:color w:val="auto"/>
              </w:rPr>
              <w:t>04</w:t>
            </w:r>
            <w:r w:rsidRPr="007C6163">
              <w:rPr>
                <w:color w:val="auto"/>
              </w:rPr>
              <w:t xml:space="preserve">, </w:t>
            </w:r>
            <w:r w:rsidR="001B39F5" w:rsidRPr="007C6163">
              <w:rPr>
                <w:color w:val="auto"/>
              </w:rPr>
              <w:t>–</w:t>
            </w:r>
            <w:r w:rsidRPr="007C6163">
              <w:rPr>
                <w:color w:val="auto"/>
              </w:rPr>
              <w:t>0.</w:t>
            </w:r>
            <w:r w:rsidR="001B39F5" w:rsidRPr="007C6163">
              <w:rPr>
                <w:color w:val="auto"/>
              </w:rPr>
              <w:t>02</w:t>
            </w:r>
            <w:r w:rsidRPr="007C6163">
              <w:rPr>
                <w:color w:val="auto"/>
              </w:rPr>
              <w:t>]</w:t>
            </w:r>
          </w:p>
        </w:tc>
        <w:tc>
          <w:tcPr>
            <w:tcW w:w="577" w:type="pct"/>
            <w:vAlign w:val="center"/>
          </w:tcPr>
          <w:p w14:paraId="3DEBA4F0" w14:textId="77777777" w:rsidR="00C06F51" w:rsidRPr="007C6163" w:rsidRDefault="00C06F51" w:rsidP="007C6163">
            <w:pPr>
              <w:pStyle w:val="Default"/>
              <w:keepNext/>
              <w:keepLines/>
              <w:tabs>
                <w:tab w:val="decimal" w:pos="236"/>
              </w:tabs>
              <w:spacing w:before="120" w:after="120"/>
              <w:rPr>
                <w:color w:val="auto"/>
              </w:rPr>
            </w:pPr>
            <w:r w:rsidRPr="007C6163">
              <w:rPr>
                <w:color w:val="auto"/>
              </w:rPr>
              <w:t>&lt; .001</w:t>
            </w:r>
          </w:p>
        </w:tc>
      </w:tr>
      <w:tr w:rsidR="00C06F51" w:rsidRPr="007C6163" w14:paraId="0C7ED75C" w14:textId="77777777" w:rsidTr="00CD516C">
        <w:tc>
          <w:tcPr>
            <w:tcW w:w="2500" w:type="pct"/>
            <w:vAlign w:val="center"/>
          </w:tcPr>
          <w:p w14:paraId="29C8732B" w14:textId="23770879" w:rsidR="00C06F51" w:rsidRPr="007C6163" w:rsidRDefault="009E7E0B" w:rsidP="00090431">
            <w:pPr>
              <w:pStyle w:val="Default"/>
              <w:keepNext/>
              <w:keepLines/>
              <w:spacing w:before="120" w:after="120"/>
              <w:ind w:left="175"/>
              <w:rPr>
                <w:color w:val="auto"/>
              </w:rPr>
            </w:pPr>
            <w:r w:rsidRPr="007C6163">
              <w:rPr>
                <w:color w:val="auto"/>
              </w:rPr>
              <w:t>Mediated effect</w:t>
            </w:r>
          </w:p>
        </w:tc>
        <w:tc>
          <w:tcPr>
            <w:tcW w:w="769" w:type="pct"/>
            <w:vAlign w:val="center"/>
          </w:tcPr>
          <w:p w14:paraId="09F70CC5" w14:textId="7C661E0B" w:rsidR="00C06F51" w:rsidRPr="007C6163" w:rsidRDefault="00C06F51" w:rsidP="007C6163">
            <w:pPr>
              <w:pStyle w:val="Default"/>
              <w:keepNext/>
              <w:keepLines/>
              <w:tabs>
                <w:tab w:val="decimal" w:pos="386"/>
              </w:tabs>
              <w:spacing w:before="120" w:after="120"/>
              <w:rPr>
                <w:color w:val="auto"/>
              </w:rPr>
            </w:pPr>
            <w:r w:rsidRPr="007C6163">
              <w:rPr>
                <w:color w:val="auto"/>
              </w:rPr>
              <w:t>–0.</w:t>
            </w:r>
            <w:r w:rsidR="001B39F5" w:rsidRPr="007C6163">
              <w:rPr>
                <w:color w:val="auto"/>
              </w:rPr>
              <w:t>03</w:t>
            </w:r>
          </w:p>
        </w:tc>
        <w:tc>
          <w:tcPr>
            <w:tcW w:w="1154" w:type="pct"/>
            <w:vAlign w:val="center"/>
          </w:tcPr>
          <w:p w14:paraId="6895B9D4" w14:textId="426634E4" w:rsidR="00C06F51" w:rsidRPr="007C6163" w:rsidRDefault="00C06F51" w:rsidP="007C6163">
            <w:pPr>
              <w:pStyle w:val="Default"/>
              <w:keepNext/>
              <w:keepLines/>
              <w:tabs>
                <w:tab w:val="decimal" w:pos="577"/>
              </w:tabs>
              <w:spacing w:before="120" w:after="120"/>
              <w:rPr>
                <w:color w:val="auto"/>
              </w:rPr>
            </w:pPr>
            <w:r w:rsidRPr="007C6163">
              <w:rPr>
                <w:color w:val="auto"/>
              </w:rPr>
              <w:t>[–0.0</w:t>
            </w:r>
            <w:r w:rsidR="006F76BF" w:rsidRPr="007C6163">
              <w:rPr>
                <w:color w:val="auto"/>
              </w:rPr>
              <w:t>4</w:t>
            </w:r>
            <w:r w:rsidRPr="007C6163">
              <w:rPr>
                <w:color w:val="auto"/>
              </w:rPr>
              <w:t>, 0.</w:t>
            </w:r>
            <w:r w:rsidR="006F76BF" w:rsidRPr="007C6163">
              <w:rPr>
                <w:color w:val="auto"/>
              </w:rPr>
              <w:t>01</w:t>
            </w:r>
            <w:r w:rsidRPr="007C6163">
              <w:rPr>
                <w:color w:val="auto"/>
              </w:rPr>
              <w:t>]</w:t>
            </w:r>
          </w:p>
        </w:tc>
        <w:tc>
          <w:tcPr>
            <w:tcW w:w="577" w:type="pct"/>
            <w:vAlign w:val="center"/>
          </w:tcPr>
          <w:p w14:paraId="4D77EAFD" w14:textId="77777777" w:rsidR="00C06F51" w:rsidRPr="007C6163" w:rsidRDefault="00C06F51" w:rsidP="007C6163">
            <w:pPr>
              <w:pStyle w:val="Default"/>
              <w:keepNext/>
              <w:keepLines/>
              <w:tabs>
                <w:tab w:val="decimal" w:pos="236"/>
              </w:tabs>
              <w:spacing w:before="120" w:after="120"/>
              <w:rPr>
                <w:color w:val="auto"/>
              </w:rPr>
            </w:pPr>
            <w:r w:rsidRPr="007C6163">
              <w:rPr>
                <w:color w:val="auto"/>
              </w:rPr>
              <w:t>&lt; .001</w:t>
            </w:r>
          </w:p>
        </w:tc>
      </w:tr>
      <w:tr w:rsidR="00C06F51" w:rsidRPr="007C6163" w14:paraId="06C07A18" w14:textId="77777777" w:rsidTr="00CD516C">
        <w:tc>
          <w:tcPr>
            <w:tcW w:w="2500" w:type="pct"/>
            <w:vAlign w:val="center"/>
          </w:tcPr>
          <w:p w14:paraId="7918AA07" w14:textId="3B8F1BEC" w:rsidR="00C06F51" w:rsidRPr="007C6163" w:rsidRDefault="009E7E0B" w:rsidP="00090431">
            <w:pPr>
              <w:pStyle w:val="Default"/>
              <w:keepNext/>
              <w:keepLines/>
              <w:spacing w:before="120" w:after="120"/>
              <w:ind w:left="175"/>
              <w:rPr>
                <w:color w:val="auto"/>
              </w:rPr>
            </w:pPr>
            <w:r w:rsidRPr="007C6163">
              <w:rPr>
                <w:color w:val="auto"/>
              </w:rPr>
              <w:t>Total effect</w:t>
            </w:r>
          </w:p>
        </w:tc>
        <w:tc>
          <w:tcPr>
            <w:tcW w:w="769" w:type="pct"/>
            <w:vAlign w:val="center"/>
          </w:tcPr>
          <w:p w14:paraId="423FC4EE" w14:textId="5E13B766" w:rsidR="00C06F51" w:rsidRPr="007C6163" w:rsidRDefault="00256D7C" w:rsidP="007C6163">
            <w:pPr>
              <w:pStyle w:val="Default"/>
              <w:keepNext/>
              <w:keepLines/>
              <w:tabs>
                <w:tab w:val="decimal" w:pos="386"/>
              </w:tabs>
              <w:spacing w:before="120" w:after="120"/>
              <w:rPr>
                <w:color w:val="auto"/>
              </w:rPr>
            </w:pPr>
            <w:r w:rsidRPr="007C6163">
              <w:rPr>
                <w:color w:val="auto"/>
              </w:rPr>
              <w:t>–0.06</w:t>
            </w:r>
          </w:p>
        </w:tc>
        <w:tc>
          <w:tcPr>
            <w:tcW w:w="1154" w:type="pct"/>
            <w:vAlign w:val="center"/>
          </w:tcPr>
          <w:p w14:paraId="0309B42A" w14:textId="4ED1FA89" w:rsidR="00C06F51" w:rsidRPr="007C6163" w:rsidRDefault="00256D7C" w:rsidP="007C6163">
            <w:pPr>
              <w:pStyle w:val="Default"/>
              <w:keepNext/>
              <w:keepLines/>
              <w:tabs>
                <w:tab w:val="decimal" w:pos="577"/>
              </w:tabs>
              <w:spacing w:before="120" w:after="120"/>
              <w:rPr>
                <w:color w:val="auto"/>
              </w:rPr>
            </w:pPr>
            <w:r w:rsidRPr="007C6163">
              <w:rPr>
                <w:color w:val="auto"/>
              </w:rPr>
              <w:t>[</w:t>
            </w:r>
            <w:r w:rsidR="001E43A7" w:rsidRPr="007C6163">
              <w:rPr>
                <w:color w:val="auto"/>
              </w:rPr>
              <w:t>–0.08, –0.04]</w:t>
            </w:r>
          </w:p>
        </w:tc>
        <w:tc>
          <w:tcPr>
            <w:tcW w:w="577" w:type="pct"/>
            <w:vAlign w:val="center"/>
          </w:tcPr>
          <w:p w14:paraId="1DACBC4C" w14:textId="77777777" w:rsidR="00C06F51" w:rsidRPr="007C6163" w:rsidRDefault="00C06F51" w:rsidP="007C6163">
            <w:pPr>
              <w:pStyle w:val="Default"/>
              <w:keepNext/>
              <w:keepLines/>
              <w:tabs>
                <w:tab w:val="decimal" w:pos="236"/>
              </w:tabs>
              <w:spacing w:before="120" w:after="120"/>
              <w:rPr>
                <w:color w:val="auto"/>
              </w:rPr>
            </w:pPr>
            <w:r w:rsidRPr="007C6163">
              <w:rPr>
                <w:color w:val="auto"/>
              </w:rPr>
              <w:t>&lt; .001</w:t>
            </w:r>
          </w:p>
        </w:tc>
      </w:tr>
      <w:tr w:rsidR="00C06F51" w:rsidRPr="007C6163" w14:paraId="5B1B5779" w14:textId="77777777" w:rsidTr="00CD516C">
        <w:tc>
          <w:tcPr>
            <w:tcW w:w="2500" w:type="pct"/>
            <w:vAlign w:val="center"/>
          </w:tcPr>
          <w:p w14:paraId="21188CF7" w14:textId="6EDC0BCC" w:rsidR="00C06F51" w:rsidRPr="007C6163" w:rsidRDefault="00E2644C" w:rsidP="00090431">
            <w:pPr>
              <w:pStyle w:val="Default"/>
              <w:keepNext/>
              <w:keepLines/>
              <w:spacing w:before="120" w:after="120"/>
              <w:ind w:left="175"/>
              <w:rPr>
                <w:color w:val="auto"/>
              </w:rPr>
            </w:pPr>
            <w:r w:rsidRPr="007C6163">
              <w:rPr>
                <w:color w:val="auto"/>
              </w:rPr>
              <w:t>Proportion mediated</w:t>
            </w:r>
          </w:p>
        </w:tc>
        <w:tc>
          <w:tcPr>
            <w:tcW w:w="769" w:type="pct"/>
            <w:vAlign w:val="center"/>
          </w:tcPr>
          <w:p w14:paraId="45E49395" w14:textId="3F7AB4E5" w:rsidR="00C06F51" w:rsidRPr="007C6163" w:rsidRDefault="001E43A7" w:rsidP="007C6163">
            <w:pPr>
              <w:pStyle w:val="Default"/>
              <w:keepNext/>
              <w:keepLines/>
              <w:tabs>
                <w:tab w:val="decimal" w:pos="386"/>
              </w:tabs>
              <w:spacing w:before="120" w:after="120"/>
              <w:rPr>
                <w:color w:val="auto"/>
              </w:rPr>
            </w:pPr>
            <w:r w:rsidRPr="007C6163">
              <w:rPr>
                <w:color w:val="auto"/>
              </w:rPr>
              <w:t>0.47</w:t>
            </w:r>
          </w:p>
        </w:tc>
        <w:tc>
          <w:tcPr>
            <w:tcW w:w="1154" w:type="pct"/>
            <w:vAlign w:val="center"/>
          </w:tcPr>
          <w:p w14:paraId="7BE553F0" w14:textId="76646E91" w:rsidR="00C06F51" w:rsidRPr="007C6163" w:rsidRDefault="006662B8" w:rsidP="007C6163">
            <w:pPr>
              <w:pStyle w:val="Default"/>
              <w:keepNext/>
              <w:keepLines/>
              <w:tabs>
                <w:tab w:val="decimal" w:pos="577"/>
              </w:tabs>
              <w:spacing w:before="120" w:after="120"/>
              <w:rPr>
                <w:color w:val="auto"/>
              </w:rPr>
            </w:pPr>
            <w:r w:rsidRPr="007C6163">
              <w:rPr>
                <w:color w:val="auto"/>
              </w:rPr>
              <w:t>[0.24, 0.62]</w:t>
            </w:r>
          </w:p>
        </w:tc>
        <w:tc>
          <w:tcPr>
            <w:tcW w:w="577" w:type="pct"/>
            <w:vAlign w:val="center"/>
          </w:tcPr>
          <w:p w14:paraId="416F04E3" w14:textId="77777777" w:rsidR="00C06F51" w:rsidRPr="007C6163" w:rsidRDefault="00C06F51" w:rsidP="007C6163">
            <w:pPr>
              <w:pStyle w:val="Default"/>
              <w:keepNext/>
              <w:keepLines/>
              <w:tabs>
                <w:tab w:val="decimal" w:pos="236"/>
              </w:tabs>
              <w:spacing w:before="120" w:after="120"/>
              <w:rPr>
                <w:color w:val="auto"/>
              </w:rPr>
            </w:pPr>
            <w:r w:rsidRPr="007C6163">
              <w:rPr>
                <w:color w:val="auto"/>
              </w:rPr>
              <w:t>&lt; .001</w:t>
            </w:r>
          </w:p>
        </w:tc>
      </w:tr>
      <w:tr w:rsidR="00E2644C" w:rsidRPr="007C6163" w14:paraId="21CD9B80" w14:textId="77777777" w:rsidTr="00CD516C">
        <w:tc>
          <w:tcPr>
            <w:tcW w:w="2500" w:type="pct"/>
            <w:vAlign w:val="center"/>
          </w:tcPr>
          <w:p w14:paraId="42F7A316" w14:textId="53101AD6" w:rsidR="00E2644C" w:rsidRPr="007C6163" w:rsidRDefault="00E2644C" w:rsidP="00E2644C">
            <w:pPr>
              <w:pStyle w:val="Default"/>
              <w:keepNext/>
              <w:keepLines/>
              <w:spacing w:before="120" w:after="120"/>
              <w:ind w:left="34"/>
              <w:rPr>
                <w:color w:val="auto"/>
              </w:rPr>
            </w:pPr>
            <w:r w:rsidRPr="007C6163">
              <w:rPr>
                <w:color w:val="auto"/>
              </w:rPr>
              <w:t>Gay-sounding speakers</w:t>
            </w:r>
          </w:p>
        </w:tc>
        <w:tc>
          <w:tcPr>
            <w:tcW w:w="769" w:type="pct"/>
            <w:vAlign w:val="center"/>
          </w:tcPr>
          <w:p w14:paraId="31384C93" w14:textId="05F2AF29" w:rsidR="00E2644C" w:rsidRPr="007C6163" w:rsidRDefault="00E2644C" w:rsidP="007C6163">
            <w:pPr>
              <w:pStyle w:val="Default"/>
              <w:keepNext/>
              <w:keepLines/>
              <w:tabs>
                <w:tab w:val="decimal" w:pos="386"/>
              </w:tabs>
              <w:spacing w:before="120" w:after="120"/>
              <w:rPr>
                <w:color w:val="auto"/>
              </w:rPr>
            </w:pPr>
          </w:p>
        </w:tc>
        <w:tc>
          <w:tcPr>
            <w:tcW w:w="1154" w:type="pct"/>
            <w:vAlign w:val="center"/>
          </w:tcPr>
          <w:p w14:paraId="09D9EED8" w14:textId="4A365C62" w:rsidR="00E2644C" w:rsidRPr="007C6163" w:rsidRDefault="00E2644C" w:rsidP="007C6163">
            <w:pPr>
              <w:pStyle w:val="Default"/>
              <w:keepNext/>
              <w:keepLines/>
              <w:tabs>
                <w:tab w:val="decimal" w:pos="577"/>
              </w:tabs>
              <w:spacing w:before="120" w:after="120"/>
              <w:rPr>
                <w:color w:val="auto"/>
              </w:rPr>
            </w:pPr>
          </w:p>
        </w:tc>
        <w:tc>
          <w:tcPr>
            <w:tcW w:w="577" w:type="pct"/>
            <w:vAlign w:val="center"/>
          </w:tcPr>
          <w:p w14:paraId="5B7B3C85" w14:textId="768595A1" w:rsidR="00E2644C" w:rsidRPr="007C6163" w:rsidRDefault="00E2644C" w:rsidP="007C6163">
            <w:pPr>
              <w:pStyle w:val="Default"/>
              <w:keepNext/>
              <w:keepLines/>
              <w:tabs>
                <w:tab w:val="decimal" w:pos="236"/>
              </w:tabs>
              <w:spacing w:before="120" w:after="120"/>
              <w:rPr>
                <w:color w:val="auto"/>
              </w:rPr>
            </w:pPr>
          </w:p>
        </w:tc>
      </w:tr>
      <w:tr w:rsidR="00E2644C" w:rsidRPr="007C6163" w14:paraId="4885DF27" w14:textId="77777777" w:rsidTr="00CD516C">
        <w:tc>
          <w:tcPr>
            <w:tcW w:w="2500" w:type="pct"/>
            <w:vAlign w:val="center"/>
          </w:tcPr>
          <w:p w14:paraId="67D34787" w14:textId="5FEED8A7" w:rsidR="00E2644C" w:rsidRPr="007C6163" w:rsidRDefault="00E2644C" w:rsidP="00E2644C">
            <w:pPr>
              <w:pStyle w:val="Default"/>
              <w:keepNext/>
              <w:keepLines/>
              <w:spacing w:before="120" w:after="120"/>
              <w:ind w:left="175"/>
              <w:rPr>
                <w:color w:val="auto"/>
              </w:rPr>
            </w:pPr>
            <w:r w:rsidRPr="007C6163">
              <w:rPr>
                <w:color w:val="auto"/>
              </w:rPr>
              <w:t>Direct effect</w:t>
            </w:r>
          </w:p>
        </w:tc>
        <w:tc>
          <w:tcPr>
            <w:tcW w:w="769" w:type="pct"/>
            <w:vAlign w:val="center"/>
          </w:tcPr>
          <w:p w14:paraId="2F6BF191" w14:textId="1B090676" w:rsidR="00E2644C" w:rsidRPr="007C6163" w:rsidRDefault="005C0DD2" w:rsidP="007C6163">
            <w:pPr>
              <w:pStyle w:val="Default"/>
              <w:keepNext/>
              <w:keepLines/>
              <w:tabs>
                <w:tab w:val="decimal" w:pos="386"/>
              </w:tabs>
              <w:spacing w:before="120" w:after="120"/>
              <w:rPr>
                <w:color w:val="auto"/>
              </w:rPr>
            </w:pPr>
            <w:r w:rsidRPr="007C6163">
              <w:rPr>
                <w:color w:val="auto"/>
              </w:rPr>
              <w:t>–</w:t>
            </w:r>
            <w:r w:rsidR="00E2644C" w:rsidRPr="007C6163">
              <w:rPr>
                <w:color w:val="auto"/>
              </w:rPr>
              <w:t>0.</w:t>
            </w:r>
            <w:r w:rsidRPr="007C6163">
              <w:rPr>
                <w:color w:val="auto"/>
              </w:rPr>
              <w:t>01</w:t>
            </w:r>
          </w:p>
        </w:tc>
        <w:tc>
          <w:tcPr>
            <w:tcW w:w="1154" w:type="pct"/>
            <w:vAlign w:val="center"/>
          </w:tcPr>
          <w:p w14:paraId="5258CD84" w14:textId="1A63D890" w:rsidR="00E2644C" w:rsidRPr="007C6163" w:rsidRDefault="00E2644C" w:rsidP="007C6163">
            <w:pPr>
              <w:pStyle w:val="Default"/>
              <w:keepNext/>
              <w:keepLines/>
              <w:tabs>
                <w:tab w:val="decimal" w:pos="577"/>
              </w:tabs>
              <w:spacing w:before="120" w:after="120"/>
              <w:rPr>
                <w:color w:val="auto"/>
              </w:rPr>
            </w:pPr>
            <w:r w:rsidRPr="007C6163">
              <w:rPr>
                <w:color w:val="auto"/>
              </w:rPr>
              <w:t>[</w:t>
            </w:r>
            <w:r w:rsidR="00AC44A1" w:rsidRPr="007C6163">
              <w:rPr>
                <w:color w:val="auto"/>
              </w:rPr>
              <w:t>–</w:t>
            </w:r>
            <w:r w:rsidRPr="007C6163">
              <w:rPr>
                <w:color w:val="auto"/>
              </w:rPr>
              <w:t>0.0</w:t>
            </w:r>
            <w:r w:rsidR="008C413A" w:rsidRPr="007C6163">
              <w:rPr>
                <w:color w:val="auto"/>
              </w:rPr>
              <w:t>2</w:t>
            </w:r>
            <w:r w:rsidRPr="007C6163">
              <w:rPr>
                <w:color w:val="auto"/>
              </w:rPr>
              <w:t>, 0.</w:t>
            </w:r>
            <w:r w:rsidR="00AC44A1" w:rsidRPr="007C6163">
              <w:rPr>
                <w:color w:val="auto"/>
              </w:rPr>
              <w:t>00</w:t>
            </w:r>
            <w:r w:rsidRPr="007C6163">
              <w:rPr>
                <w:color w:val="auto"/>
              </w:rPr>
              <w:t>]</w:t>
            </w:r>
          </w:p>
        </w:tc>
        <w:tc>
          <w:tcPr>
            <w:tcW w:w="577" w:type="pct"/>
            <w:vAlign w:val="center"/>
          </w:tcPr>
          <w:p w14:paraId="78008F49" w14:textId="2E027751" w:rsidR="00E2644C" w:rsidRPr="007C6163" w:rsidRDefault="00E2644C" w:rsidP="007C6163">
            <w:pPr>
              <w:pStyle w:val="Default"/>
              <w:keepNext/>
              <w:keepLines/>
              <w:tabs>
                <w:tab w:val="decimal" w:pos="236"/>
              </w:tabs>
              <w:spacing w:before="120" w:after="120"/>
              <w:rPr>
                <w:color w:val="auto"/>
              </w:rPr>
            </w:pPr>
            <w:r w:rsidRPr="007C6163">
              <w:rPr>
                <w:color w:val="auto"/>
              </w:rPr>
              <w:t>.</w:t>
            </w:r>
            <w:r w:rsidR="00AC44A1" w:rsidRPr="007C6163">
              <w:rPr>
                <w:color w:val="auto"/>
              </w:rPr>
              <w:t>198</w:t>
            </w:r>
          </w:p>
        </w:tc>
      </w:tr>
      <w:tr w:rsidR="00E2644C" w:rsidRPr="007C6163" w14:paraId="38F5BE46" w14:textId="77777777" w:rsidTr="00CD516C">
        <w:tc>
          <w:tcPr>
            <w:tcW w:w="2500" w:type="pct"/>
            <w:vAlign w:val="center"/>
          </w:tcPr>
          <w:p w14:paraId="52CEA9C4" w14:textId="697B09DE" w:rsidR="00E2644C" w:rsidRPr="007C6163" w:rsidRDefault="00E2644C" w:rsidP="00E2644C">
            <w:pPr>
              <w:pStyle w:val="Default"/>
              <w:keepNext/>
              <w:keepLines/>
              <w:spacing w:before="120" w:after="120"/>
              <w:ind w:left="175"/>
              <w:rPr>
                <w:color w:val="auto"/>
              </w:rPr>
            </w:pPr>
            <w:r w:rsidRPr="007C6163">
              <w:rPr>
                <w:color w:val="auto"/>
              </w:rPr>
              <w:t>Mediated effect</w:t>
            </w:r>
          </w:p>
        </w:tc>
        <w:tc>
          <w:tcPr>
            <w:tcW w:w="769" w:type="pct"/>
            <w:vAlign w:val="center"/>
          </w:tcPr>
          <w:p w14:paraId="5D53B2CC" w14:textId="32A019C3" w:rsidR="00E2644C" w:rsidRPr="007C6163" w:rsidRDefault="00AC44A1" w:rsidP="007C6163">
            <w:pPr>
              <w:pStyle w:val="Default"/>
              <w:keepNext/>
              <w:keepLines/>
              <w:tabs>
                <w:tab w:val="decimal" w:pos="386"/>
              </w:tabs>
              <w:spacing w:before="120" w:after="120"/>
              <w:rPr>
                <w:color w:val="auto"/>
              </w:rPr>
            </w:pPr>
            <w:r w:rsidRPr="007C6163">
              <w:rPr>
                <w:color w:val="auto"/>
              </w:rPr>
              <w:t>–</w:t>
            </w:r>
            <w:r w:rsidR="00E2644C" w:rsidRPr="007C6163">
              <w:rPr>
                <w:color w:val="auto"/>
              </w:rPr>
              <w:t>0.</w:t>
            </w:r>
            <w:r w:rsidRPr="007C6163">
              <w:rPr>
                <w:color w:val="auto"/>
              </w:rPr>
              <w:t>02</w:t>
            </w:r>
          </w:p>
        </w:tc>
        <w:tc>
          <w:tcPr>
            <w:tcW w:w="1154" w:type="pct"/>
            <w:vAlign w:val="center"/>
          </w:tcPr>
          <w:p w14:paraId="4B8F5639" w14:textId="2565CD0F" w:rsidR="00E2644C" w:rsidRPr="007C6163" w:rsidRDefault="00E2644C" w:rsidP="007C6163">
            <w:pPr>
              <w:pStyle w:val="Default"/>
              <w:keepNext/>
              <w:keepLines/>
              <w:tabs>
                <w:tab w:val="decimal" w:pos="577"/>
              </w:tabs>
              <w:spacing w:before="120" w:after="120"/>
              <w:rPr>
                <w:color w:val="auto"/>
              </w:rPr>
            </w:pPr>
            <w:r w:rsidRPr="007C6163">
              <w:rPr>
                <w:color w:val="auto"/>
              </w:rPr>
              <w:t>[–0.</w:t>
            </w:r>
            <w:r w:rsidR="00AC44A1" w:rsidRPr="007C6163">
              <w:rPr>
                <w:color w:val="auto"/>
              </w:rPr>
              <w:t>03</w:t>
            </w:r>
            <w:r w:rsidRPr="007C6163">
              <w:rPr>
                <w:color w:val="auto"/>
              </w:rPr>
              <w:t xml:space="preserve">, </w:t>
            </w:r>
            <w:r w:rsidR="00456FF1" w:rsidRPr="007C6163">
              <w:rPr>
                <w:color w:val="auto"/>
              </w:rPr>
              <w:t>0.00</w:t>
            </w:r>
            <w:r w:rsidRPr="007C6163">
              <w:rPr>
                <w:color w:val="auto"/>
              </w:rPr>
              <w:t>]</w:t>
            </w:r>
          </w:p>
        </w:tc>
        <w:tc>
          <w:tcPr>
            <w:tcW w:w="577" w:type="pct"/>
            <w:vAlign w:val="center"/>
          </w:tcPr>
          <w:p w14:paraId="7117CBE3" w14:textId="00F832E7" w:rsidR="00E2644C" w:rsidRPr="007C6163" w:rsidRDefault="00E2644C" w:rsidP="007C6163">
            <w:pPr>
              <w:pStyle w:val="Default"/>
              <w:keepNext/>
              <w:keepLines/>
              <w:tabs>
                <w:tab w:val="decimal" w:pos="236"/>
              </w:tabs>
              <w:spacing w:before="120" w:after="120"/>
              <w:rPr>
                <w:color w:val="auto"/>
              </w:rPr>
            </w:pPr>
            <w:r w:rsidRPr="007C6163">
              <w:rPr>
                <w:color w:val="auto"/>
              </w:rPr>
              <w:t>.</w:t>
            </w:r>
            <w:r w:rsidR="00456FF1" w:rsidRPr="007C6163">
              <w:rPr>
                <w:color w:val="auto"/>
              </w:rPr>
              <w:t>084</w:t>
            </w:r>
          </w:p>
        </w:tc>
      </w:tr>
      <w:tr w:rsidR="00E2644C" w:rsidRPr="007C6163" w14:paraId="7BF00F82" w14:textId="77777777" w:rsidTr="00CD516C">
        <w:tc>
          <w:tcPr>
            <w:tcW w:w="2500" w:type="pct"/>
            <w:vAlign w:val="center"/>
          </w:tcPr>
          <w:p w14:paraId="27DA8915" w14:textId="30367818" w:rsidR="00E2644C" w:rsidRPr="007C6163" w:rsidRDefault="00E2644C" w:rsidP="00E2644C">
            <w:pPr>
              <w:pStyle w:val="Default"/>
              <w:keepNext/>
              <w:keepLines/>
              <w:spacing w:before="120" w:after="120"/>
              <w:ind w:left="175"/>
              <w:rPr>
                <w:color w:val="auto"/>
              </w:rPr>
            </w:pPr>
            <w:r w:rsidRPr="007C6163">
              <w:rPr>
                <w:color w:val="auto"/>
              </w:rPr>
              <w:t>Total effect</w:t>
            </w:r>
          </w:p>
        </w:tc>
        <w:tc>
          <w:tcPr>
            <w:tcW w:w="769" w:type="pct"/>
            <w:vAlign w:val="center"/>
          </w:tcPr>
          <w:p w14:paraId="05C9C393" w14:textId="001E6196" w:rsidR="00E2644C" w:rsidRPr="007C6163" w:rsidRDefault="00077405" w:rsidP="007C6163">
            <w:pPr>
              <w:pStyle w:val="Default"/>
              <w:keepNext/>
              <w:keepLines/>
              <w:tabs>
                <w:tab w:val="decimal" w:pos="386"/>
              </w:tabs>
              <w:spacing w:before="120" w:after="120"/>
              <w:rPr>
                <w:color w:val="auto"/>
              </w:rPr>
            </w:pPr>
            <w:r w:rsidRPr="007C6163">
              <w:rPr>
                <w:color w:val="auto"/>
              </w:rPr>
              <w:t>–0.02</w:t>
            </w:r>
          </w:p>
        </w:tc>
        <w:tc>
          <w:tcPr>
            <w:tcW w:w="1154" w:type="pct"/>
            <w:vAlign w:val="center"/>
          </w:tcPr>
          <w:p w14:paraId="286082D2" w14:textId="328670A5" w:rsidR="00E2644C" w:rsidRPr="007C6163" w:rsidRDefault="00FE748E" w:rsidP="007C6163">
            <w:pPr>
              <w:pStyle w:val="Default"/>
              <w:keepNext/>
              <w:keepLines/>
              <w:tabs>
                <w:tab w:val="decimal" w:pos="577"/>
              </w:tabs>
              <w:spacing w:before="120" w:after="120"/>
              <w:rPr>
                <w:color w:val="auto"/>
              </w:rPr>
            </w:pPr>
            <w:r w:rsidRPr="007C6163">
              <w:rPr>
                <w:color w:val="auto"/>
              </w:rPr>
              <w:t>[–0.04, –0.00]</w:t>
            </w:r>
          </w:p>
        </w:tc>
        <w:tc>
          <w:tcPr>
            <w:tcW w:w="577" w:type="pct"/>
            <w:vAlign w:val="center"/>
          </w:tcPr>
          <w:p w14:paraId="19877068" w14:textId="595FF95D" w:rsidR="00E2644C" w:rsidRPr="007C6163" w:rsidRDefault="00FE748E" w:rsidP="007C6163">
            <w:pPr>
              <w:pStyle w:val="Default"/>
              <w:keepNext/>
              <w:keepLines/>
              <w:tabs>
                <w:tab w:val="decimal" w:pos="236"/>
              </w:tabs>
              <w:spacing w:before="120" w:after="120"/>
              <w:rPr>
                <w:color w:val="auto"/>
              </w:rPr>
            </w:pPr>
            <w:r w:rsidRPr="007C6163">
              <w:rPr>
                <w:color w:val="auto"/>
              </w:rPr>
              <w:t>.026</w:t>
            </w:r>
          </w:p>
        </w:tc>
      </w:tr>
      <w:tr w:rsidR="00E2644C" w:rsidRPr="007C6163" w14:paraId="74A9FCFE" w14:textId="77777777" w:rsidTr="00CD516C">
        <w:tc>
          <w:tcPr>
            <w:tcW w:w="2500" w:type="pct"/>
            <w:vAlign w:val="center"/>
          </w:tcPr>
          <w:p w14:paraId="4691522E" w14:textId="78E2B2F3" w:rsidR="00E2644C" w:rsidRPr="007C6163" w:rsidRDefault="00E2644C" w:rsidP="00E2644C">
            <w:pPr>
              <w:pStyle w:val="Default"/>
              <w:keepNext/>
              <w:keepLines/>
              <w:spacing w:before="120" w:after="120"/>
              <w:ind w:left="175"/>
              <w:rPr>
                <w:color w:val="auto"/>
              </w:rPr>
            </w:pPr>
            <w:r w:rsidRPr="007C6163">
              <w:rPr>
                <w:color w:val="auto"/>
              </w:rPr>
              <w:t>Proportion mediated</w:t>
            </w:r>
          </w:p>
        </w:tc>
        <w:tc>
          <w:tcPr>
            <w:tcW w:w="769" w:type="pct"/>
            <w:vAlign w:val="center"/>
          </w:tcPr>
          <w:p w14:paraId="500A84E1" w14:textId="7F29C44A" w:rsidR="00E2644C" w:rsidRPr="007C6163" w:rsidRDefault="00E2644C" w:rsidP="007C6163">
            <w:pPr>
              <w:pStyle w:val="Default"/>
              <w:keepNext/>
              <w:keepLines/>
              <w:tabs>
                <w:tab w:val="decimal" w:pos="386"/>
              </w:tabs>
              <w:spacing w:before="120" w:after="120"/>
              <w:rPr>
                <w:color w:val="auto"/>
              </w:rPr>
            </w:pPr>
            <w:r w:rsidRPr="007C6163">
              <w:rPr>
                <w:color w:val="auto"/>
              </w:rPr>
              <w:t>0.6</w:t>
            </w:r>
            <w:r w:rsidR="00D1349F" w:rsidRPr="007C6163">
              <w:rPr>
                <w:color w:val="auto"/>
              </w:rPr>
              <w:t>9</w:t>
            </w:r>
          </w:p>
        </w:tc>
        <w:tc>
          <w:tcPr>
            <w:tcW w:w="1154" w:type="pct"/>
            <w:vAlign w:val="center"/>
          </w:tcPr>
          <w:p w14:paraId="7BA297EF" w14:textId="372259AD" w:rsidR="00E2644C" w:rsidRPr="007C6163" w:rsidRDefault="00D1349F" w:rsidP="007C6163">
            <w:pPr>
              <w:pStyle w:val="Default"/>
              <w:keepNext/>
              <w:keepLines/>
              <w:tabs>
                <w:tab w:val="decimal" w:pos="577"/>
              </w:tabs>
              <w:spacing w:before="120" w:after="120"/>
              <w:rPr>
                <w:color w:val="auto"/>
              </w:rPr>
            </w:pPr>
            <w:r w:rsidRPr="007C6163">
              <w:rPr>
                <w:color w:val="auto"/>
              </w:rPr>
              <w:t>[–0.16, 1.28</w:t>
            </w:r>
            <w:r w:rsidR="000E5E31">
              <w:rPr>
                <w:color w:val="auto"/>
              </w:rPr>
              <w:t>]</w:t>
            </w:r>
          </w:p>
        </w:tc>
        <w:tc>
          <w:tcPr>
            <w:tcW w:w="577" w:type="pct"/>
            <w:vAlign w:val="center"/>
          </w:tcPr>
          <w:p w14:paraId="01354BCF" w14:textId="087E6CB6" w:rsidR="00E2644C" w:rsidRPr="007C6163" w:rsidRDefault="00E2644C" w:rsidP="007C6163">
            <w:pPr>
              <w:pStyle w:val="Default"/>
              <w:keepNext/>
              <w:keepLines/>
              <w:tabs>
                <w:tab w:val="decimal" w:pos="236"/>
              </w:tabs>
              <w:spacing w:before="120" w:after="120"/>
              <w:rPr>
                <w:color w:val="auto"/>
              </w:rPr>
            </w:pPr>
            <w:r w:rsidRPr="007C6163">
              <w:rPr>
                <w:color w:val="auto"/>
              </w:rPr>
              <w:t>.0</w:t>
            </w:r>
            <w:r w:rsidR="00217219" w:rsidRPr="007C6163">
              <w:rPr>
                <w:color w:val="auto"/>
              </w:rPr>
              <w:t>66</w:t>
            </w:r>
          </w:p>
        </w:tc>
      </w:tr>
    </w:tbl>
    <w:p w14:paraId="2B121C4B" w14:textId="6086E7E4" w:rsidR="00227B97" w:rsidRPr="007C6163" w:rsidRDefault="00C912B9" w:rsidP="00227B97">
      <w:pPr>
        <w:spacing w:line="480" w:lineRule="auto"/>
        <w:rPr>
          <w:rFonts w:ascii="Times New Roman" w:hAnsi="Times New Roman" w:cs="Times New Roman"/>
        </w:rPr>
      </w:pPr>
      <w:r w:rsidRPr="007C6163">
        <w:rPr>
          <w:rFonts w:ascii="Times New Roman" w:hAnsi="Times New Roman" w:cs="Times New Roman"/>
          <w:i/>
          <w:iCs/>
        </w:rPr>
        <w:t>Note</w:t>
      </w:r>
      <w:r w:rsidRPr="007C6163">
        <w:rPr>
          <w:rFonts w:ascii="Times New Roman" w:hAnsi="Times New Roman" w:cs="Times New Roman"/>
        </w:rPr>
        <w:t xml:space="preserve">. Reference level: L1 for </w:t>
      </w:r>
      <w:r w:rsidR="007C7517" w:rsidRPr="007C6163">
        <w:rPr>
          <w:rFonts w:ascii="Times New Roman" w:hAnsi="Times New Roman" w:cs="Times New Roman"/>
        </w:rPr>
        <w:t>language</w:t>
      </w:r>
      <w:r w:rsidRPr="007C6163">
        <w:rPr>
          <w:rFonts w:ascii="Times New Roman" w:hAnsi="Times New Roman" w:cs="Times New Roman"/>
        </w:rPr>
        <w:t xml:space="preserve"> status</w:t>
      </w:r>
      <w:r w:rsidR="0042064B" w:rsidRPr="007C6163">
        <w:rPr>
          <w:rFonts w:ascii="Times New Roman" w:hAnsi="Times New Roman" w:cs="Times New Roman"/>
        </w:rPr>
        <w:t>.</w:t>
      </w:r>
      <w:r w:rsidR="00E93D4C" w:rsidRPr="007C6163">
        <w:rPr>
          <w:rFonts w:ascii="Times New Roman" w:hAnsi="Times New Roman" w:cs="Times New Roman"/>
        </w:rPr>
        <w:t xml:space="preserve"> CIs are quasi-Bayesian intervals estimated through 1,000 simulations of the fitted models</w:t>
      </w:r>
    </w:p>
    <w:p w14:paraId="5E578EAD" w14:textId="77777777" w:rsidR="00227B97" w:rsidRDefault="00227B97">
      <w:pPr>
        <w:rPr>
          <w:rFonts w:ascii="Times New Roman" w:hAnsi="Times New Roman" w:cs="Times New Roman"/>
          <w:color w:val="4472C4" w:themeColor="accent1"/>
        </w:rPr>
      </w:pPr>
      <w:r>
        <w:rPr>
          <w:rFonts w:ascii="Times New Roman" w:hAnsi="Times New Roman" w:cs="Times New Roman"/>
          <w:color w:val="4472C4" w:themeColor="accent1"/>
        </w:rPr>
        <w:br w:type="page"/>
      </w:r>
    </w:p>
    <w:p w14:paraId="3481FF56" w14:textId="2AFC4313" w:rsidR="00227B97" w:rsidRPr="004B7C76" w:rsidRDefault="00227B97" w:rsidP="00227B97">
      <w:pPr>
        <w:spacing w:line="480" w:lineRule="auto"/>
        <w:rPr>
          <w:rFonts w:ascii="Times New Roman" w:hAnsi="Times New Roman" w:cs="Times New Roman"/>
        </w:rPr>
      </w:pPr>
      <w:r w:rsidRPr="004B7C76">
        <w:rPr>
          <w:rFonts w:ascii="Times New Roman" w:hAnsi="Times New Roman" w:cs="Times New Roman"/>
        </w:rPr>
        <w:lastRenderedPageBreak/>
        <w:t>Mediation of the effect of sexual orientation on employability through comprehensibility</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1440"/>
        <w:gridCol w:w="2160"/>
        <w:gridCol w:w="1080"/>
      </w:tblGrid>
      <w:tr w:rsidR="00227B97" w:rsidRPr="004B7C76" w14:paraId="3975F887" w14:textId="77777777" w:rsidTr="00CD516C">
        <w:trPr>
          <w:jc w:val="center"/>
        </w:trPr>
        <w:tc>
          <w:tcPr>
            <w:tcW w:w="2500" w:type="pct"/>
            <w:tcBorders>
              <w:bottom w:val="single" w:sz="4" w:space="0" w:color="auto"/>
            </w:tcBorders>
            <w:vAlign w:val="center"/>
          </w:tcPr>
          <w:p w14:paraId="7A2D44CE" w14:textId="77777777" w:rsidR="00227B97" w:rsidRPr="004B7C76" w:rsidRDefault="00227B97" w:rsidP="00090431">
            <w:pPr>
              <w:pStyle w:val="Default"/>
              <w:keepNext/>
              <w:keepLines/>
              <w:spacing w:before="120" w:after="120"/>
              <w:rPr>
                <w:color w:val="auto"/>
              </w:rPr>
            </w:pPr>
            <w:r w:rsidRPr="004B7C76">
              <w:rPr>
                <w:color w:val="auto"/>
              </w:rPr>
              <w:t>Effect</w:t>
            </w:r>
          </w:p>
        </w:tc>
        <w:tc>
          <w:tcPr>
            <w:tcW w:w="769" w:type="pct"/>
            <w:tcBorders>
              <w:bottom w:val="single" w:sz="4" w:space="0" w:color="auto"/>
            </w:tcBorders>
            <w:vAlign w:val="center"/>
          </w:tcPr>
          <w:p w14:paraId="35B58660" w14:textId="77777777" w:rsidR="00227B97" w:rsidRPr="004B7C76" w:rsidRDefault="00227B97" w:rsidP="00CD516C">
            <w:pPr>
              <w:pStyle w:val="Default"/>
              <w:keepNext/>
              <w:keepLines/>
              <w:spacing w:before="120" w:after="120"/>
              <w:jc w:val="center"/>
              <w:rPr>
                <w:color w:val="auto"/>
              </w:rPr>
            </w:pPr>
            <w:r w:rsidRPr="004B7C76">
              <w:rPr>
                <w:color w:val="auto"/>
              </w:rPr>
              <w:t>Estimate</w:t>
            </w:r>
          </w:p>
        </w:tc>
        <w:tc>
          <w:tcPr>
            <w:tcW w:w="1154" w:type="pct"/>
            <w:tcBorders>
              <w:bottom w:val="single" w:sz="4" w:space="0" w:color="auto"/>
            </w:tcBorders>
            <w:vAlign w:val="center"/>
          </w:tcPr>
          <w:p w14:paraId="0FF0EE2A" w14:textId="77777777" w:rsidR="00227B97" w:rsidRPr="004B7C76" w:rsidRDefault="00227B97" w:rsidP="00CD516C">
            <w:pPr>
              <w:pStyle w:val="Default"/>
              <w:keepNext/>
              <w:keepLines/>
              <w:spacing w:before="120" w:after="120"/>
              <w:jc w:val="center"/>
              <w:rPr>
                <w:color w:val="auto"/>
              </w:rPr>
            </w:pPr>
            <w:r w:rsidRPr="004B7C76">
              <w:rPr>
                <w:color w:val="auto"/>
              </w:rPr>
              <w:t>95% CI</w:t>
            </w:r>
          </w:p>
        </w:tc>
        <w:tc>
          <w:tcPr>
            <w:tcW w:w="577" w:type="pct"/>
            <w:tcBorders>
              <w:bottom w:val="single" w:sz="4" w:space="0" w:color="auto"/>
            </w:tcBorders>
            <w:vAlign w:val="center"/>
          </w:tcPr>
          <w:p w14:paraId="28ED7A34" w14:textId="77777777" w:rsidR="00227B97" w:rsidRPr="004B7C76" w:rsidRDefault="00227B97" w:rsidP="00CD516C">
            <w:pPr>
              <w:pStyle w:val="Default"/>
              <w:keepNext/>
              <w:keepLines/>
              <w:spacing w:before="120" w:after="120"/>
              <w:jc w:val="center"/>
              <w:rPr>
                <w:i/>
                <w:color w:val="auto"/>
              </w:rPr>
            </w:pPr>
            <w:r w:rsidRPr="004B7C76">
              <w:rPr>
                <w:i/>
                <w:color w:val="auto"/>
              </w:rPr>
              <w:t>p</w:t>
            </w:r>
          </w:p>
        </w:tc>
      </w:tr>
      <w:tr w:rsidR="00227B97" w:rsidRPr="004B7C76" w14:paraId="16B963C6" w14:textId="77777777" w:rsidTr="00CD516C">
        <w:trPr>
          <w:jc w:val="center"/>
        </w:trPr>
        <w:tc>
          <w:tcPr>
            <w:tcW w:w="2500" w:type="pct"/>
            <w:tcBorders>
              <w:top w:val="single" w:sz="4" w:space="0" w:color="auto"/>
            </w:tcBorders>
            <w:vAlign w:val="center"/>
          </w:tcPr>
          <w:p w14:paraId="7DCC3280" w14:textId="669D5E69" w:rsidR="00227B97" w:rsidRPr="004B7C76" w:rsidRDefault="00085616" w:rsidP="00090431">
            <w:pPr>
              <w:pStyle w:val="Default"/>
              <w:keepNext/>
              <w:keepLines/>
              <w:spacing w:before="120" w:after="120"/>
              <w:rPr>
                <w:color w:val="auto"/>
              </w:rPr>
            </w:pPr>
            <w:r w:rsidRPr="004B7C76">
              <w:rPr>
                <w:color w:val="auto"/>
              </w:rPr>
              <w:t>L1 speakers</w:t>
            </w:r>
          </w:p>
        </w:tc>
        <w:tc>
          <w:tcPr>
            <w:tcW w:w="769" w:type="pct"/>
            <w:tcBorders>
              <w:top w:val="single" w:sz="4" w:space="0" w:color="auto"/>
            </w:tcBorders>
            <w:vAlign w:val="center"/>
          </w:tcPr>
          <w:p w14:paraId="1DBA4214" w14:textId="77777777" w:rsidR="00227B97" w:rsidRPr="004B7C76" w:rsidRDefault="00227B97" w:rsidP="008278CC">
            <w:pPr>
              <w:pStyle w:val="Default"/>
              <w:keepNext/>
              <w:keepLines/>
              <w:tabs>
                <w:tab w:val="decimal" w:pos="386"/>
              </w:tabs>
              <w:spacing w:before="120" w:after="120"/>
              <w:rPr>
                <w:color w:val="auto"/>
              </w:rPr>
            </w:pPr>
          </w:p>
        </w:tc>
        <w:tc>
          <w:tcPr>
            <w:tcW w:w="1154" w:type="pct"/>
            <w:tcBorders>
              <w:top w:val="single" w:sz="4" w:space="0" w:color="auto"/>
            </w:tcBorders>
            <w:vAlign w:val="center"/>
          </w:tcPr>
          <w:p w14:paraId="0D85AA32" w14:textId="77777777" w:rsidR="00227B97" w:rsidRPr="004B7C76" w:rsidRDefault="00227B97" w:rsidP="008278CC">
            <w:pPr>
              <w:pStyle w:val="Default"/>
              <w:keepNext/>
              <w:keepLines/>
              <w:spacing w:before="120" w:after="120"/>
              <w:rPr>
                <w:color w:val="auto"/>
              </w:rPr>
            </w:pPr>
          </w:p>
        </w:tc>
        <w:tc>
          <w:tcPr>
            <w:tcW w:w="577" w:type="pct"/>
            <w:tcBorders>
              <w:top w:val="single" w:sz="4" w:space="0" w:color="auto"/>
            </w:tcBorders>
            <w:vAlign w:val="center"/>
          </w:tcPr>
          <w:p w14:paraId="5BDF0B17" w14:textId="77777777" w:rsidR="00227B97" w:rsidRPr="004B7C76" w:rsidRDefault="00227B97" w:rsidP="008278CC">
            <w:pPr>
              <w:pStyle w:val="Default"/>
              <w:keepNext/>
              <w:keepLines/>
              <w:tabs>
                <w:tab w:val="decimal" w:pos="236"/>
              </w:tabs>
              <w:spacing w:before="120" w:after="120"/>
              <w:rPr>
                <w:color w:val="auto"/>
              </w:rPr>
            </w:pPr>
          </w:p>
        </w:tc>
      </w:tr>
      <w:tr w:rsidR="00227B97" w:rsidRPr="004B7C76" w14:paraId="0B21039C" w14:textId="77777777" w:rsidTr="00CD516C">
        <w:trPr>
          <w:jc w:val="center"/>
        </w:trPr>
        <w:tc>
          <w:tcPr>
            <w:tcW w:w="2500" w:type="pct"/>
            <w:vAlign w:val="center"/>
          </w:tcPr>
          <w:p w14:paraId="6135646A" w14:textId="77777777" w:rsidR="00227B97" w:rsidRPr="004B7C76" w:rsidRDefault="00227B97" w:rsidP="00090431">
            <w:pPr>
              <w:pStyle w:val="Default"/>
              <w:keepNext/>
              <w:keepLines/>
              <w:spacing w:before="120" w:after="120"/>
              <w:ind w:left="175"/>
              <w:rPr>
                <w:color w:val="auto"/>
              </w:rPr>
            </w:pPr>
            <w:r w:rsidRPr="004B7C76">
              <w:rPr>
                <w:color w:val="auto"/>
              </w:rPr>
              <w:t>Direct effect</w:t>
            </w:r>
          </w:p>
        </w:tc>
        <w:tc>
          <w:tcPr>
            <w:tcW w:w="769" w:type="pct"/>
            <w:vAlign w:val="center"/>
          </w:tcPr>
          <w:p w14:paraId="585A2D45" w14:textId="1EABCB9C" w:rsidR="00227B97" w:rsidRPr="004B7C76" w:rsidRDefault="00227B97" w:rsidP="008278CC">
            <w:pPr>
              <w:pStyle w:val="Default"/>
              <w:keepNext/>
              <w:keepLines/>
              <w:tabs>
                <w:tab w:val="decimal" w:pos="386"/>
              </w:tabs>
              <w:spacing w:before="120" w:after="120"/>
              <w:rPr>
                <w:color w:val="auto"/>
              </w:rPr>
            </w:pPr>
            <w:r w:rsidRPr="004B7C76">
              <w:rPr>
                <w:color w:val="auto"/>
              </w:rPr>
              <w:t>–0.0</w:t>
            </w:r>
            <w:r w:rsidR="008671A8" w:rsidRPr="004B7C76">
              <w:rPr>
                <w:color w:val="auto"/>
              </w:rPr>
              <w:t>4</w:t>
            </w:r>
          </w:p>
        </w:tc>
        <w:tc>
          <w:tcPr>
            <w:tcW w:w="1154" w:type="pct"/>
            <w:vAlign w:val="center"/>
          </w:tcPr>
          <w:p w14:paraId="16878616" w14:textId="3C1F15FB" w:rsidR="00227B97" w:rsidRPr="004B7C76" w:rsidRDefault="00227B97" w:rsidP="000E5E31">
            <w:pPr>
              <w:pStyle w:val="Default"/>
              <w:keepNext/>
              <w:keepLines/>
              <w:tabs>
                <w:tab w:val="decimal" w:pos="577"/>
              </w:tabs>
              <w:spacing w:before="120" w:after="120"/>
              <w:rPr>
                <w:color w:val="auto"/>
              </w:rPr>
            </w:pPr>
            <w:r w:rsidRPr="004B7C76">
              <w:rPr>
                <w:color w:val="auto"/>
              </w:rPr>
              <w:t>[–0.0</w:t>
            </w:r>
            <w:r w:rsidR="008671A8" w:rsidRPr="004B7C76">
              <w:rPr>
                <w:color w:val="auto"/>
              </w:rPr>
              <w:t>5</w:t>
            </w:r>
            <w:r w:rsidRPr="004B7C76">
              <w:rPr>
                <w:color w:val="auto"/>
              </w:rPr>
              <w:t>, –0.0</w:t>
            </w:r>
            <w:r w:rsidR="008671A8" w:rsidRPr="004B7C76">
              <w:rPr>
                <w:color w:val="auto"/>
              </w:rPr>
              <w:t>3</w:t>
            </w:r>
            <w:r w:rsidRPr="004B7C76">
              <w:rPr>
                <w:color w:val="auto"/>
              </w:rPr>
              <w:t>]</w:t>
            </w:r>
          </w:p>
        </w:tc>
        <w:tc>
          <w:tcPr>
            <w:tcW w:w="577" w:type="pct"/>
            <w:vAlign w:val="center"/>
          </w:tcPr>
          <w:p w14:paraId="682FC18C" w14:textId="77777777" w:rsidR="00227B97" w:rsidRPr="004B7C76" w:rsidRDefault="00227B97" w:rsidP="008278CC">
            <w:pPr>
              <w:pStyle w:val="Default"/>
              <w:keepNext/>
              <w:keepLines/>
              <w:tabs>
                <w:tab w:val="decimal" w:pos="236"/>
              </w:tabs>
              <w:spacing w:before="120" w:after="120"/>
              <w:rPr>
                <w:color w:val="auto"/>
              </w:rPr>
            </w:pPr>
            <w:r w:rsidRPr="004B7C76">
              <w:rPr>
                <w:color w:val="auto"/>
              </w:rPr>
              <w:t>&lt; .001</w:t>
            </w:r>
          </w:p>
        </w:tc>
      </w:tr>
      <w:tr w:rsidR="00227B97" w:rsidRPr="004B7C76" w14:paraId="2E7DA25C" w14:textId="77777777" w:rsidTr="00CD516C">
        <w:trPr>
          <w:jc w:val="center"/>
        </w:trPr>
        <w:tc>
          <w:tcPr>
            <w:tcW w:w="2500" w:type="pct"/>
            <w:vAlign w:val="center"/>
          </w:tcPr>
          <w:p w14:paraId="0C9432CB" w14:textId="77777777" w:rsidR="00227B97" w:rsidRPr="004B7C76" w:rsidRDefault="00227B97" w:rsidP="00090431">
            <w:pPr>
              <w:pStyle w:val="Default"/>
              <w:keepNext/>
              <w:keepLines/>
              <w:spacing w:before="120" w:after="120"/>
              <w:ind w:left="175"/>
              <w:rPr>
                <w:color w:val="auto"/>
              </w:rPr>
            </w:pPr>
            <w:r w:rsidRPr="004B7C76">
              <w:rPr>
                <w:color w:val="auto"/>
              </w:rPr>
              <w:t>Mediated effect</w:t>
            </w:r>
          </w:p>
        </w:tc>
        <w:tc>
          <w:tcPr>
            <w:tcW w:w="769" w:type="pct"/>
            <w:vAlign w:val="center"/>
          </w:tcPr>
          <w:p w14:paraId="2C6D5549" w14:textId="3FCF2A27" w:rsidR="00227B97" w:rsidRPr="004B7C76" w:rsidRDefault="00227B97" w:rsidP="008278CC">
            <w:pPr>
              <w:pStyle w:val="Default"/>
              <w:keepNext/>
              <w:keepLines/>
              <w:tabs>
                <w:tab w:val="decimal" w:pos="386"/>
              </w:tabs>
              <w:spacing w:before="120" w:after="120"/>
              <w:rPr>
                <w:color w:val="auto"/>
              </w:rPr>
            </w:pPr>
            <w:r w:rsidRPr="004B7C76">
              <w:rPr>
                <w:color w:val="auto"/>
              </w:rPr>
              <w:t>–0.0</w:t>
            </w:r>
            <w:r w:rsidR="008671A8" w:rsidRPr="004B7C76">
              <w:rPr>
                <w:color w:val="auto"/>
              </w:rPr>
              <w:t>1</w:t>
            </w:r>
          </w:p>
        </w:tc>
        <w:tc>
          <w:tcPr>
            <w:tcW w:w="1154" w:type="pct"/>
            <w:vAlign w:val="center"/>
          </w:tcPr>
          <w:p w14:paraId="796DAC8E" w14:textId="4D439D4C" w:rsidR="00227B97" w:rsidRPr="004B7C76" w:rsidRDefault="00227B97" w:rsidP="000E5E31">
            <w:pPr>
              <w:pStyle w:val="Default"/>
              <w:keepNext/>
              <w:keepLines/>
              <w:tabs>
                <w:tab w:val="decimal" w:pos="577"/>
              </w:tabs>
              <w:spacing w:before="120" w:after="120"/>
              <w:rPr>
                <w:color w:val="auto"/>
              </w:rPr>
            </w:pPr>
            <w:r w:rsidRPr="004B7C76">
              <w:rPr>
                <w:color w:val="auto"/>
              </w:rPr>
              <w:t>[–0.0</w:t>
            </w:r>
            <w:r w:rsidR="008671A8" w:rsidRPr="004B7C76">
              <w:rPr>
                <w:color w:val="auto"/>
              </w:rPr>
              <w:t>3</w:t>
            </w:r>
            <w:r w:rsidRPr="004B7C76">
              <w:rPr>
                <w:color w:val="auto"/>
              </w:rPr>
              <w:t>, 0.0</w:t>
            </w:r>
            <w:r w:rsidR="005F337D" w:rsidRPr="004B7C76">
              <w:rPr>
                <w:color w:val="auto"/>
              </w:rPr>
              <w:t>0</w:t>
            </w:r>
            <w:r w:rsidRPr="004B7C76">
              <w:rPr>
                <w:color w:val="auto"/>
              </w:rPr>
              <w:t>]</w:t>
            </w:r>
          </w:p>
        </w:tc>
        <w:tc>
          <w:tcPr>
            <w:tcW w:w="577" w:type="pct"/>
            <w:vAlign w:val="center"/>
          </w:tcPr>
          <w:p w14:paraId="7F81B805" w14:textId="14E038D7" w:rsidR="00227B97" w:rsidRPr="004B7C76" w:rsidRDefault="00227B97" w:rsidP="008278CC">
            <w:pPr>
              <w:pStyle w:val="Default"/>
              <w:keepNext/>
              <w:keepLines/>
              <w:tabs>
                <w:tab w:val="decimal" w:pos="236"/>
              </w:tabs>
              <w:spacing w:before="120" w:after="120"/>
              <w:rPr>
                <w:color w:val="auto"/>
              </w:rPr>
            </w:pPr>
            <w:r w:rsidRPr="004B7C76">
              <w:rPr>
                <w:color w:val="auto"/>
              </w:rPr>
              <w:t>.</w:t>
            </w:r>
            <w:r w:rsidR="005F337D" w:rsidRPr="004B7C76">
              <w:rPr>
                <w:color w:val="auto"/>
              </w:rPr>
              <w:t>146</w:t>
            </w:r>
          </w:p>
        </w:tc>
      </w:tr>
      <w:tr w:rsidR="00227B97" w:rsidRPr="004B7C76" w14:paraId="496C4617" w14:textId="77777777" w:rsidTr="00CD516C">
        <w:trPr>
          <w:jc w:val="center"/>
        </w:trPr>
        <w:tc>
          <w:tcPr>
            <w:tcW w:w="2500" w:type="pct"/>
            <w:vAlign w:val="center"/>
          </w:tcPr>
          <w:p w14:paraId="24CA77B8" w14:textId="77777777" w:rsidR="00227B97" w:rsidRPr="004B7C76" w:rsidRDefault="00227B97" w:rsidP="00090431">
            <w:pPr>
              <w:pStyle w:val="Default"/>
              <w:keepNext/>
              <w:keepLines/>
              <w:spacing w:before="120" w:after="120"/>
              <w:ind w:left="175"/>
              <w:rPr>
                <w:color w:val="auto"/>
              </w:rPr>
            </w:pPr>
            <w:r w:rsidRPr="004B7C76">
              <w:rPr>
                <w:color w:val="auto"/>
              </w:rPr>
              <w:t>Total effect</w:t>
            </w:r>
          </w:p>
        </w:tc>
        <w:tc>
          <w:tcPr>
            <w:tcW w:w="769" w:type="pct"/>
            <w:vAlign w:val="center"/>
          </w:tcPr>
          <w:p w14:paraId="065F8E96" w14:textId="4E365610" w:rsidR="00227B97" w:rsidRPr="004B7C76" w:rsidRDefault="00227B97" w:rsidP="008278CC">
            <w:pPr>
              <w:pStyle w:val="Default"/>
              <w:keepNext/>
              <w:keepLines/>
              <w:tabs>
                <w:tab w:val="decimal" w:pos="386"/>
              </w:tabs>
              <w:spacing w:before="120" w:after="120"/>
              <w:rPr>
                <w:color w:val="auto"/>
              </w:rPr>
            </w:pPr>
            <w:r w:rsidRPr="004B7C76">
              <w:rPr>
                <w:color w:val="auto"/>
              </w:rPr>
              <w:t>–0.0</w:t>
            </w:r>
            <w:r w:rsidR="00DE6D80" w:rsidRPr="004B7C76">
              <w:rPr>
                <w:color w:val="auto"/>
              </w:rPr>
              <w:t>5</w:t>
            </w:r>
          </w:p>
        </w:tc>
        <w:tc>
          <w:tcPr>
            <w:tcW w:w="1154" w:type="pct"/>
            <w:vAlign w:val="center"/>
          </w:tcPr>
          <w:p w14:paraId="1AEDC193" w14:textId="02AB86B4" w:rsidR="00227B97" w:rsidRPr="004B7C76" w:rsidRDefault="00227B97" w:rsidP="000E5E31">
            <w:pPr>
              <w:pStyle w:val="Default"/>
              <w:keepNext/>
              <w:keepLines/>
              <w:tabs>
                <w:tab w:val="decimal" w:pos="577"/>
              </w:tabs>
              <w:spacing w:before="120" w:after="120"/>
              <w:rPr>
                <w:color w:val="auto"/>
              </w:rPr>
            </w:pPr>
            <w:r w:rsidRPr="004B7C76">
              <w:rPr>
                <w:color w:val="auto"/>
              </w:rPr>
              <w:t>[–0.0</w:t>
            </w:r>
            <w:r w:rsidR="00DE6D80" w:rsidRPr="004B7C76">
              <w:rPr>
                <w:color w:val="auto"/>
              </w:rPr>
              <w:t>7</w:t>
            </w:r>
            <w:r w:rsidRPr="004B7C76">
              <w:rPr>
                <w:color w:val="auto"/>
              </w:rPr>
              <w:t>, –0.0</w:t>
            </w:r>
            <w:r w:rsidR="00DE6D80" w:rsidRPr="004B7C76">
              <w:rPr>
                <w:color w:val="auto"/>
              </w:rPr>
              <w:t>3</w:t>
            </w:r>
            <w:r w:rsidRPr="004B7C76">
              <w:rPr>
                <w:color w:val="auto"/>
              </w:rPr>
              <w:t>]</w:t>
            </w:r>
          </w:p>
        </w:tc>
        <w:tc>
          <w:tcPr>
            <w:tcW w:w="577" w:type="pct"/>
            <w:vAlign w:val="center"/>
          </w:tcPr>
          <w:p w14:paraId="2E27D6E8" w14:textId="77777777" w:rsidR="00227B97" w:rsidRPr="004B7C76" w:rsidRDefault="00227B97" w:rsidP="008278CC">
            <w:pPr>
              <w:pStyle w:val="Default"/>
              <w:keepNext/>
              <w:keepLines/>
              <w:tabs>
                <w:tab w:val="decimal" w:pos="236"/>
              </w:tabs>
              <w:spacing w:before="120" w:after="120"/>
              <w:rPr>
                <w:color w:val="auto"/>
              </w:rPr>
            </w:pPr>
            <w:r w:rsidRPr="004B7C76">
              <w:rPr>
                <w:color w:val="auto"/>
              </w:rPr>
              <w:t>&lt; .001</w:t>
            </w:r>
          </w:p>
        </w:tc>
      </w:tr>
      <w:tr w:rsidR="00227B97" w:rsidRPr="004B7C76" w14:paraId="40F52B36" w14:textId="77777777" w:rsidTr="00CD516C">
        <w:trPr>
          <w:jc w:val="center"/>
        </w:trPr>
        <w:tc>
          <w:tcPr>
            <w:tcW w:w="2500" w:type="pct"/>
            <w:vAlign w:val="center"/>
          </w:tcPr>
          <w:p w14:paraId="59C9C8F4" w14:textId="77777777" w:rsidR="00227B97" w:rsidRPr="004B7C76" w:rsidRDefault="00227B97" w:rsidP="00090431">
            <w:pPr>
              <w:pStyle w:val="Default"/>
              <w:keepNext/>
              <w:keepLines/>
              <w:spacing w:before="120" w:after="120"/>
              <w:ind w:left="175"/>
              <w:rPr>
                <w:color w:val="auto"/>
              </w:rPr>
            </w:pPr>
            <w:r w:rsidRPr="004B7C76">
              <w:rPr>
                <w:color w:val="auto"/>
              </w:rPr>
              <w:t>Proportion mediated</w:t>
            </w:r>
          </w:p>
        </w:tc>
        <w:tc>
          <w:tcPr>
            <w:tcW w:w="769" w:type="pct"/>
            <w:vAlign w:val="center"/>
          </w:tcPr>
          <w:p w14:paraId="2D2F285C" w14:textId="09F47ADF" w:rsidR="00227B97" w:rsidRPr="004B7C76" w:rsidRDefault="00227B97" w:rsidP="008278CC">
            <w:pPr>
              <w:pStyle w:val="Default"/>
              <w:keepNext/>
              <w:keepLines/>
              <w:tabs>
                <w:tab w:val="decimal" w:pos="386"/>
              </w:tabs>
              <w:spacing w:before="120" w:after="120"/>
              <w:rPr>
                <w:color w:val="auto"/>
              </w:rPr>
            </w:pPr>
            <w:r w:rsidRPr="004B7C76">
              <w:rPr>
                <w:color w:val="auto"/>
              </w:rPr>
              <w:t>0.</w:t>
            </w:r>
            <w:r w:rsidR="00DE6D80" w:rsidRPr="004B7C76">
              <w:rPr>
                <w:color w:val="auto"/>
              </w:rPr>
              <w:t>22</w:t>
            </w:r>
          </w:p>
        </w:tc>
        <w:tc>
          <w:tcPr>
            <w:tcW w:w="1154" w:type="pct"/>
            <w:vAlign w:val="center"/>
          </w:tcPr>
          <w:p w14:paraId="052C2499" w14:textId="06879DF3" w:rsidR="00227B97" w:rsidRPr="004B7C76" w:rsidRDefault="00227B97" w:rsidP="000E5E31">
            <w:pPr>
              <w:pStyle w:val="Default"/>
              <w:keepNext/>
              <w:keepLines/>
              <w:tabs>
                <w:tab w:val="decimal" w:pos="577"/>
              </w:tabs>
              <w:spacing w:before="120" w:after="120"/>
              <w:rPr>
                <w:color w:val="auto"/>
              </w:rPr>
            </w:pPr>
            <w:r w:rsidRPr="004B7C76">
              <w:rPr>
                <w:color w:val="auto"/>
              </w:rPr>
              <w:t>[</w:t>
            </w:r>
            <w:r w:rsidR="00DE6D80" w:rsidRPr="004B7C76">
              <w:rPr>
                <w:color w:val="auto"/>
              </w:rPr>
              <w:t>–</w:t>
            </w:r>
            <w:r w:rsidRPr="004B7C76">
              <w:rPr>
                <w:color w:val="auto"/>
              </w:rPr>
              <w:t>0.</w:t>
            </w:r>
            <w:r w:rsidR="00E630EB" w:rsidRPr="004B7C76">
              <w:rPr>
                <w:color w:val="auto"/>
              </w:rPr>
              <w:t>12</w:t>
            </w:r>
            <w:r w:rsidRPr="004B7C76">
              <w:rPr>
                <w:color w:val="auto"/>
              </w:rPr>
              <w:t>, 0.</w:t>
            </w:r>
            <w:r w:rsidR="00E630EB" w:rsidRPr="004B7C76">
              <w:rPr>
                <w:color w:val="auto"/>
              </w:rPr>
              <w:t>4</w:t>
            </w:r>
            <w:r w:rsidRPr="004B7C76">
              <w:rPr>
                <w:color w:val="auto"/>
              </w:rPr>
              <w:t>2]</w:t>
            </w:r>
          </w:p>
        </w:tc>
        <w:tc>
          <w:tcPr>
            <w:tcW w:w="577" w:type="pct"/>
            <w:vAlign w:val="center"/>
          </w:tcPr>
          <w:p w14:paraId="0984A686" w14:textId="3A4C2701" w:rsidR="00227B97" w:rsidRPr="004B7C76" w:rsidRDefault="00227B97" w:rsidP="008278CC">
            <w:pPr>
              <w:pStyle w:val="Default"/>
              <w:keepNext/>
              <w:keepLines/>
              <w:tabs>
                <w:tab w:val="decimal" w:pos="236"/>
              </w:tabs>
              <w:spacing w:before="120" w:after="120"/>
              <w:rPr>
                <w:color w:val="auto"/>
              </w:rPr>
            </w:pPr>
            <w:r w:rsidRPr="004B7C76">
              <w:rPr>
                <w:color w:val="auto"/>
              </w:rPr>
              <w:t>.</w:t>
            </w:r>
            <w:r w:rsidR="00E630EB" w:rsidRPr="004B7C76">
              <w:rPr>
                <w:color w:val="auto"/>
              </w:rPr>
              <w:t>146</w:t>
            </w:r>
          </w:p>
        </w:tc>
      </w:tr>
      <w:tr w:rsidR="00227B97" w:rsidRPr="004B7C76" w14:paraId="2BF648BF" w14:textId="77777777" w:rsidTr="00CD516C">
        <w:trPr>
          <w:jc w:val="center"/>
        </w:trPr>
        <w:tc>
          <w:tcPr>
            <w:tcW w:w="2500" w:type="pct"/>
            <w:vAlign w:val="center"/>
          </w:tcPr>
          <w:p w14:paraId="188789DE" w14:textId="3A06B2E1" w:rsidR="00227B97" w:rsidRPr="004B7C76" w:rsidRDefault="00E630EB" w:rsidP="00090431">
            <w:pPr>
              <w:pStyle w:val="Default"/>
              <w:keepNext/>
              <w:keepLines/>
              <w:spacing w:before="120" w:after="120"/>
              <w:ind w:left="34"/>
              <w:rPr>
                <w:color w:val="auto"/>
              </w:rPr>
            </w:pPr>
            <w:r w:rsidRPr="004B7C76">
              <w:rPr>
                <w:color w:val="auto"/>
              </w:rPr>
              <w:t>L2</w:t>
            </w:r>
            <w:r w:rsidR="00227B97" w:rsidRPr="004B7C76">
              <w:rPr>
                <w:color w:val="auto"/>
              </w:rPr>
              <w:t xml:space="preserve"> speakers</w:t>
            </w:r>
          </w:p>
        </w:tc>
        <w:tc>
          <w:tcPr>
            <w:tcW w:w="769" w:type="pct"/>
            <w:vAlign w:val="center"/>
          </w:tcPr>
          <w:p w14:paraId="22C0B58F" w14:textId="77777777" w:rsidR="00227B97" w:rsidRPr="004B7C76" w:rsidRDefault="00227B97" w:rsidP="008278CC">
            <w:pPr>
              <w:pStyle w:val="Default"/>
              <w:keepNext/>
              <w:keepLines/>
              <w:tabs>
                <w:tab w:val="decimal" w:pos="386"/>
              </w:tabs>
              <w:spacing w:before="120" w:after="120"/>
              <w:rPr>
                <w:color w:val="auto"/>
              </w:rPr>
            </w:pPr>
          </w:p>
        </w:tc>
        <w:tc>
          <w:tcPr>
            <w:tcW w:w="1154" w:type="pct"/>
            <w:vAlign w:val="center"/>
          </w:tcPr>
          <w:p w14:paraId="5601F35C" w14:textId="77777777" w:rsidR="00227B97" w:rsidRPr="004B7C76" w:rsidRDefault="00227B97" w:rsidP="000E5E31">
            <w:pPr>
              <w:pStyle w:val="Default"/>
              <w:keepNext/>
              <w:keepLines/>
              <w:tabs>
                <w:tab w:val="decimal" w:pos="577"/>
              </w:tabs>
              <w:spacing w:before="120" w:after="120"/>
              <w:rPr>
                <w:color w:val="auto"/>
              </w:rPr>
            </w:pPr>
          </w:p>
        </w:tc>
        <w:tc>
          <w:tcPr>
            <w:tcW w:w="577" w:type="pct"/>
            <w:vAlign w:val="center"/>
          </w:tcPr>
          <w:p w14:paraId="23E1E40B" w14:textId="77777777" w:rsidR="00227B97" w:rsidRPr="004B7C76" w:rsidRDefault="00227B97" w:rsidP="008278CC">
            <w:pPr>
              <w:pStyle w:val="Default"/>
              <w:keepNext/>
              <w:keepLines/>
              <w:tabs>
                <w:tab w:val="decimal" w:pos="236"/>
              </w:tabs>
              <w:spacing w:before="120" w:after="120"/>
              <w:rPr>
                <w:color w:val="auto"/>
              </w:rPr>
            </w:pPr>
          </w:p>
        </w:tc>
      </w:tr>
      <w:tr w:rsidR="00227B97" w:rsidRPr="004B7C76" w14:paraId="6C4E0BF7" w14:textId="77777777" w:rsidTr="00CD516C">
        <w:trPr>
          <w:jc w:val="center"/>
        </w:trPr>
        <w:tc>
          <w:tcPr>
            <w:tcW w:w="2500" w:type="pct"/>
            <w:vAlign w:val="center"/>
          </w:tcPr>
          <w:p w14:paraId="22519D8E" w14:textId="77777777" w:rsidR="00227B97" w:rsidRPr="004B7C76" w:rsidRDefault="00227B97" w:rsidP="00090431">
            <w:pPr>
              <w:pStyle w:val="Default"/>
              <w:keepNext/>
              <w:keepLines/>
              <w:spacing w:before="120" w:after="120"/>
              <w:ind w:left="175"/>
              <w:rPr>
                <w:color w:val="auto"/>
              </w:rPr>
            </w:pPr>
            <w:r w:rsidRPr="004B7C76">
              <w:rPr>
                <w:color w:val="auto"/>
              </w:rPr>
              <w:t>Direct effect</w:t>
            </w:r>
          </w:p>
        </w:tc>
        <w:tc>
          <w:tcPr>
            <w:tcW w:w="769" w:type="pct"/>
            <w:vAlign w:val="center"/>
          </w:tcPr>
          <w:p w14:paraId="30162615" w14:textId="78BA34E5" w:rsidR="00227B97" w:rsidRPr="004B7C76" w:rsidRDefault="00227B97" w:rsidP="008278CC">
            <w:pPr>
              <w:pStyle w:val="Default"/>
              <w:keepNext/>
              <w:keepLines/>
              <w:tabs>
                <w:tab w:val="decimal" w:pos="386"/>
              </w:tabs>
              <w:spacing w:before="120" w:after="120"/>
              <w:rPr>
                <w:color w:val="auto"/>
              </w:rPr>
            </w:pPr>
            <w:r w:rsidRPr="004B7C76">
              <w:rPr>
                <w:color w:val="auto"/>
              </w:rPr>
              <w:t>–0.0</w:t>
            </w:r>
            <w:r w:rsidR="00643429" w:rsidRPr="004B7C76">
              <w:rPr>
                <w:color w:val="auto"/>
              </w:rPr>
              <w:t>2</w:t>
            </w:r>
          </w:p>
        </w:tc>
        <w:tc>
          <w:tcPr>
            <w:tcW w:w="1154" w:type="pct"/>
            <w:vAlign w:val="center"/>
          </w:tcPr>
          <w:p w14:paraId="5CBFB0C5" w14:textId="066DF184" w:rsidR="00227B97" w:rsidRPr="004B7C76" w:rsidRDefault="00227B97" w:rsidP="000E5E31">
            <w:pPr>
              <w:pStyle w:val="Default"/>
              <w:keepNext/>
              <w:keepLines/>
              <w:tabs>
                <w:tab w:val="decimal" w:pos="577"/>
              </w:tabs>
              <w:spacing w:before="120" w:after="120"/>
              <w:rPr>
                <w:color w:val="auto"/>
              </w:rPr>
            </w:pPr>
            <w:r w:rsidRPr="004B7C76">
              <w:rPr>
                <w:color w:val="auto"/>
              </w:rPr>
              <w:t>[–0.0</w:t>
            </w:r>
            <w:r w:rsidR="00643429" w:rsidRPr="004B7C76">
              <w:rPr>
                <w:color w:val="auto"/>
              </w:rPr>
              <w:t>3</w:t>
            </w:r>
            <w:r w:rsidRPr="004B7C76">
              <w:rPr>
                <w:color w:val="auto"/>
              </w:rPr>
              <w:t xml:space="preserve">, </w:t>
            </w:r>
            <w:r w:rsidR="00643429" w:rsidRPr="004B7C76">
              <w:rPr>
                <w:color w:val="auto"/>
              </w:rPr>
              <w:t>–</w:t>
            </w:r>
            <w:r w:rsidRPr="004B7C76">
              <w:rPr>
                <w:color w:val="auto"/>
              </w:rPr>
              <w:t>0.0</w:t>
            </w:r>
            <w:r w:rsidR="00643429" w:rsidRPr="004B7C76">
              <w:rPr>
                <w:color w:val="auto"/>
              </w:rPr>
              <w:t>1</w:t>
            </w:r>
            <w:r w:rsidRPr="004B7C76">
              <w:rPr>
                <w:color w:val="auto"/>
              </w:rPr>
              <w:t>]</w:t>
            </w:r>
          </w:p>
        </w:tc>
        <w:tc>
          <w:tcPr>
            <w:tcW w:w="577" w:type="pct"/>
            <w:vAlign w:val="center"/>
          </w:tcPr>
          <w:p w14:paraId="40ED57CC" w14:textId="6102EDC0" w:rsidR="00227B97" w:rsidRPr="004B7C76" w:rsidRDefault="00643429" w:rsidP="008278CC">
            <w:pPr>
              <w:pStyle w:val="Default"/>
              <w:keepNext/>
              <w:keepLines/>
              <w:tabs>
                <w:tab w:val="decimal" w:pos="236"/>
              </w:tabs>
              <w:spacing w:before="120" w:after="120"/>
              <w:rPr>
                <w:color w:val="auto"/>
              </w:rPr>
            </w:pPr>
            <w:r w:rsidRPr="004B7C76">
              <w:rPr>
                <w:color w:val="auto"/>
              </w:rPr>
              <w:t xml:space="preserve">&lt; </w:t>
            </w:r>
            <w:r w:rsidR="00227B97" w:rsidRPr="004B7C76">
              <w:rPr>
                <w:color w:val="auto"/>
              </w:rPr>
              <w:t>.</w:t>
            </w:r>
            <w:r w:rsidRPr="004B7C76">
              <w:rPr>
                <w:color w:val="auto"/>
              </w:rPr>
              <w:t>001</w:t>
            </w:r>
          </w:p>
        </w:tc>
      </w:tr>
      <w:tr w:rsidR="00227B97" w:rsidRPr="004B7C76" w14:paraId="50ECAAE7" w14:textId="77777777" w:rsidTr="00CD516C">
        <w:trPr>
          <w:jc w:val="center"/>
        </w:trPr>
        <w:tc>
          <w:tcPr>
            <w:tcW w:w="2500" w:type="pct"/>
            <w:vAlign w:val="center"/>
          </w:tcPr>
          <w:p w14:paraId="092E014A" w14:textId="77777777" w:rsidR="00227B97" w:rsidRPr="004B7C76" w:rsidRDefault="00227B97" w:rsidP="00090431">
            <w:pPr>
              <w:pStyle w:val="Default"/>
              <w:keepNext/>
              <w:keepLines/>
              <w:spacing w:before="120" w:after="120"/>
              <w:ind w:left="175"/>
              <w:rPr>
                <w:color w:val="auto"/>
              </w:rPr>
            </w:pPr>
            <w:r w:rsidRPr="004B7C76">
              <w:rPr>
                <w:color w:val="auto"/>
              </w:rPr>
              <w:t>Mediated effect</w:t>
            </w:r>
          </w:p>
        </w:tc>
        <w:tc>
          <w:tcPr>
            <w:tcW w:w="769" w:type="pct"/>
            <w:vAlign w:val="center"/>
          </w:tcPr>
          <w:p w14:paraId="44F41F6B" w14:textId="023EA731" w:rsidR="00227B97" w:rsidRPr="004B7C76" w:rsidRDefault="00D83E59" w:rsidP="008278CC">
            <w:pPr>
              <w:pStyle w:val="Default"/>
              <w:keepNext/>
              <w:keepLines/>
              <w:tabs>
                <w:tab w:val="decimal" w:pos="386"/>
              </w:tabs>
              <w:spacing w:before="120" w:after="120"/>
              <w:rPr>
                <w:color w:val="auto"/>
              </w:rPr>
            </w:pPr>
            <w:r w:rsidRPr="004B7C76">
              <w:rPr>
                <w:color w:val="auto"/>
              </w:rPr>
              <w:t>0.00</w:t>
            </w:r>
          </w:p>
        </w:tc>
        <w:tc>
          <w:tcPr>
            <w:tcW w:w="1154" w:type="pct"/>
            <w:vAlign w:val="center"/>
          </w:tcPr>
          <w:p w14:paraId="646613CD" w14:textId="0CA21BA3" w:rsidR="00227B97" w:rsidRPr="004B7C76" w:rsidRDefault="00227B97" w:rsidP="000E5E31">
            <w:pPr>
              <w:pStyle w:val="Default"/>
              <w:keepNext/>
              <w:keepLines/>
              <w:tabs>
                <w:tab w:val="decimal" w:pos="577"/>
              </w:tabs>
              <w:spacing w:before="120" w:after="120"/>
              <w:rPr>
                <w:color w:val="auto"/>
              </w:rPr>
            </w:pPr>
            <w:r w:rsidRPr="004B7C76">
              <w:rPr>
                <w:color w:val="auto"/>
              </w:rPr>
              <w:t>[–0.0</w:t>
            </w:r>
            <w:r w:rsidR="00D83E59" w:rsidRPr="004B7C76">
              <w:rPr>
                <w:color w:val="auto"/>
              </w:rPr>
              <w:t>2</w:t>
            </w:r>
            <w:r w:rsidRPr="004B7C76">
              <w:rPr>
                <w:color w:val="auto"/>
              </w:rPr>
              <w:t>, 0.0</w:t>
            </w:r>
            <w:r w:rsidR="00D83E59" w:rsidRPr="004B7C76">
              <w:rPr>
                <w:color w:val="auto"/>
              </w:rPr>
              <w:t>2</w:t>
            </w:r>
            <w:r w:rsidRPr="004B7C76">
              <w:rPr>
                <w:color w:val="auto"/>
              </w:rPr>
              <w:t>]</w:t>
            </w:r>
          </w:p>
        </w:tc>
        <w:tc>
          <w:tcPr>
            <w:tcW w:w="577" w:type="pct"/>
            <w:vAlign w:val="center"/>
          </w:tcPr>
          <w:p w14:paraId="3B1287B3" w14:textId="4CC568A9" w:rsidR="00227B97" w:rsidRPr="004B7C76" w:rsidRDefault="00227B97" w:rsidP="008278CC">
            <w:pPr>
              <w:pStyle w:val="Default"/>
              <w:keepNext/>
              <w:keepLines/>
              <w:tabs>
                <w:tab w:val="decimal" w:pos="236"/>
              </w:tabs>
              <w:spacing w:before="120" w:after="120"/>
              <w:rPr>
                <w:color w:val="auto"/>
              </w:rPr>
            </w:pPr>
            <w:r w:rsidRPr="004B7C76">
              <w:rPr>
                <w:color w:val="auto"/>
              </w:rPr>
              <w:t>.</w:t>
            </w:r>
            <w:r w:rsidR="00D83E59" w:rsidRPr="004B7C76">
              <w:rPr>
                <w:color w:val="auto"/>
              </w:rPr>
              <w:t>894</w:t>
            </w:r>
          </w:p>
        </w:tc>
      </w:tr>
      <w:tr w:rsidR="00227B97" w:rsidRPr="004B7C76" w14:paraId="0951FEB8" w14:textId="77777777" w:rsidTr="00CD516C">
        <w:trPr>
          <w:jc w:val="center"/>
        </w:trPr>
        <w:tc>
          <w:tcPr>
            <w:tcW w:w="2500" w:type="pct"/>
            <w:vAlign w:val="center"/>
          </w:tcPr>
          <w:p w14:paraId="226547B2" w14:textId="77777777" w:rsidR="00227B97" w:rsidRPr="004B7C76" w:rsidRDefault="00227B97" w:rsidP="00090431">
            <w:pPr>
              <w:pStyle w:val="Default"/>
              <w:keepNext/>
              <w:keepLines/>
              <w:spacing w:before="120" w:after="120"/>
              <w:ind w:left="175"/>
              <w:rPr>
                <w:color w:val="auto"/>
              </w:rPr>
            </w:pPr>
            <w:r w:rsidRPr="004B7C76">
              <w:rPr>
                <w:color w:val="auto"/>
              </w:rPr>
              <w:t>Total effect</w:t>
            </w:r>
          </w:p>
        </w:tc>
        <w:tc>
          <w:tcPr>
            <w:tcW w:w="769" w:type="pct"/>
            <w:vAlign w:val="center"/>
          </w:tcPr>
          <w:p w14:paraId="227C4119" w14:textId="77777777" w:rsidR="00227B97" w:rsidRPr="004B7C76" w:rsidRDefault="00227B97" w:rsidP="008278CC">
            <w:pPr>
              <w:pStyle w:val="Default"/>
              <w:keepNext/>
              <w:keepLines/>
              <w:tabs>
                <w:tab w:val="decimal" w:pos="386"/>
              </w:tabs>
              <w:spacing w:before="120" w:after="120"/>
              <w:rPr>
                <w:color w:val="auto"/>
              </w:rPr>
            </w:pPr>
            <w:r w:rsidRPr="004B7C76">
              <w:rPr>
                <w:color w:val="auto"/>
              </w:rPr>
              <w:t>–0.02</w:t>
            </w:r>
          </w:p>
        </w:tc>
        <w:tc>
          <w:tcPr>
            <w:tcW w:w="1154" w:type="pct"/>
            <w:vAlign w:val="center"/>
          </w:tcPr>
          <w:p w14:paraId="13DA0FDC" w14:textId="1615E4D9" w:rsidR="00227B97" w:rsidRPr="004B7C76" w:rsidRDefault="00227B97" w:rsidP="000E5E31">
            <w:pPr>
              <w:pStyle w:val="Default"/>
              <w:keepNext/>
              <w:keepLines/>
              <w:tabs>
                <w:tab w:val="decimal" w:pos="577"/>
              </w:tabs>
              <w:spacing w:before="120" w:after="120"/>
              <w:rPr>
                <w:color w:val="auto"/>
              </w:rPr>
            </w:pPr>
            <w:r w:rsidRPr="004B7C76">
              <w:rPr>
                <w:color w:val="auto"/>
              </w:rPr>
              <w:t>[–0.04, 0.00]</w:t>
            </w:r>
          </w:p>
        </w:tc>
        <w:tc>
          <w:tcPr>
            <w:tcW w:w="577" w:type="pct"/>
            <w:vAlign w:val="center"/>
          </w:tcPr>
          <w:p w14:paraId="2F9F321B" w14:textId="77425CFA" w:rsidR="00227B97" w:rsidRPr="004B7C76" w:rsidRDefault="00227B97" w:rsidP="008278CC">
            <w:pPr>
              <w:pStyle w:val="Default"/>
              <w:keepNext/>
              <w:keepLines/>
              <w:tabs>
                <w:tab w:val="decimal" w:pos="236"/>
              </w:tabs>
              <w:spacing w:before="120" w:after="120"/>
              <w:rPr>
                <w:color w:val="auto"/>
              </w:rPr>
            </w:pPr>
            <w:r w:rsidRPr="004B7C76">
              <w:rPr>
                <w:color w:val="auto"/>
              </w:rPr>
              <w:t>.0</w:t>
            </w:r>
            <w:r w:rsidR="00E26529" w:rsidRPr="004B7C76">
              <w:rPr>
                <w:color w:val="auto"/>
              </w:rPr>
              <w:t>98</w:t>
            </w:r>
          </w:p>
        </w:tc>
      </w:tr>
      <w:tr w:rsidR="00227B97" w:rsidRPr="004B7C76" w14:paraId="205F48D5" w14:textId="77777777" w:rsidTr="00CD516C">
        <w:trPr>
          <w:jc w:val="center"/>
        </w:trPr>
        <w:tc>
          <w:tcPr>
            <w:tcW w:w="2500" w:type="pct"/>
            <w:vAlign w:val="center"/>
          </w:tcPr>
          <w:p w14:paraId="29A58235" w14:textId="77777777" w:rsidR="00227B97" w:rsidRPr="004B7C76" w:rsidRDefault="00227B97" w:rsidP="00090431">
            <w:pPr>
              <w:pStyle w:val="Default"/>
              <w:keepNext/>
              <w:keepLines/>
              <w:spacing w:before="120" w:after="120"/>
              <w:ind w:left="175"/>
              <w:rPr>
                <w:color w:val="auto"/>
              </w:rPr>
            </w:pPr>
            <w:r w:rsidRPr="004B7C76">
              <w:rPr>
                <w:color w:val="auto"/>
              </w:rPr>
              <w:t>Proportion mediated</w:t>
            </w:r>
          </w:p>
        </w:tc>
        <w:tc>
          <w:tcPr>
            <w:tcW w:w="769" w:type="pct"/>
            <w:vAlign w:val="center"/>
          </w:tcPr>
          <w:p w14:paraId="4D80E8EB" w14:textId="1E53A016" w:rsidR="00227B97" w:rsidRPr="004B7C76" w:rsidRDefault="00E26529" w:rsidP="008278CC">
            <w:pPr>
              <w:pStyle w:val="Default"/>
              <w:keepNext/>
              <w:keepLines/>
              <w:tabs>
                <w:tab w:val="decimal" w:pos="386"/>
              </w:tabs>
              <w:spacing w:before="120" w:after="120"/>
              <w:rPr>
                <w:color w:val="auto"/>
              </w:rPr>
            </w:pPr>
            <w:r w:rsidRPr="004B7C76">
              <w:rPr>
                <w:color w:val="auto"/>
              </w:rPr>
              <w:t>–</w:t>
            </w:r>
            <w:r w:rsidR="00227B97" w:rsidRPr="004B7C76">
              <w:rPr>
                <w:color w:val="auto"/>
              </w:rPr>
              <w:t>0.</w:t>
            </w:r>
            <w:r w:rsidRPr="004B7C76">
              <w:rPr>
                <w:color w:val="auto"/>
              </w:rPr>
              <w:t>01</w:t>
            </w:r>
          </w:p>
        </w:tc>
        <w:tc>
          <w:tcPr>
            <w:tcW w:w="1154" w:type="pct"/>
            <w:vAlign w:val="center"/>
          </w:tcPr>
          <w:p w14:paraId="65746C04" w14:textId="2539E2ED" w:rsidR="00227B97" w:rsidRPr="004B7C76" w:rsidRDefault="00227B97" w:rsidP="000E5E31">
            <w:pPr>
              <w:pStyle w:val="Default"/>
              <w:keepNext/>
              <w:keepLines/>
              <w:tabs>
                <w:tab w:val="decimal" w:pos="577"/>
              </w:tabs>
              <w:spacing w:before="120" w:after="120"/>
              <w:rPr>
                <w:color w:val="auto"/>
              </w:rPr>
            </w:pPr>
            <w:r w:rsidRPr="004B7C76">
              <w:rPr>
                <w:color w:val="auto"/>
              </w:rPr>
              <w:t>[–</w:t>
            </w:r>
            <w:r w:rsidR="00E26529" w:rsidRPr="004B7C76">
              <w:rPr>
                <w:color w:val="auto"/>
              </w:rPr>
              <w:t>12.</w:t>
            </w:r>
            <w:r w:rsidR="00A35D86" w:rsidRPr="004B7C76">
              <w:rPr>
                <w:color w:val="auto"/>
              </w:rPr>
              <w:t>84</w:t>
            </w:r>
            <w:r w:rsidRPr="004B7C76">
              <w:rPr>
                <w:color w:val="auto"/>
              </w:rPr>
              <w:t xml:space="preserve">, </w:t>
            </w:r>
            <w:r w:rsidR="00A35D86" w:rsidRPr="004B7C76">
              <w:rPr>
                <w:color w:val="auto"/>
              </w:rPr>
              <w:t>5.06]</w:t>
            </w:r>
          </w:p>
        </w:tc>
        <w:tc>
          <w:tcPr>
            <w:tcW w:w="577" w:type="pct"/>
            <w:vAlign w:val="center"/>
          </w:tcPr>
          <w:p w14:paraId="3E60BDD4" w14:textId="623CC57F" w:rsidR="00227B97" w:rsidRPr="004B7C76" w:rsidRDefault="00227B97" w:rsidP="008278CC">
            <w:pPr>
              <w:pStyle w:val="Default"/>
              <w:keepNext/>
              <w:keepLines/>
              <w:tabs>
                <w:tab w:val="decimal" w:pos="236"/>
              </w:tabs>
              <w:spacing w:before="120" w:after="120"/>
              <w:rPr>
                <w:color w:val="auto"/>
              </w:rPr>
            </w:pPr>
            <w:r w:rsidRPr="004B7C76">
              <w:rPr>
                <w:color w:val="auto"/>
              </w:rPr>
              <w:t>.</w:t>
            </w:r>
            <w:r w:rsidR="00A35D86" w:rsidRPr="004B7C76">
              <w:rPr>
                <w:color w:val="auto"/>
              </w:rPr>
              <w:t>992</w:t>
            </w:r>
          </w:p>
        </w:tc>
      </w:tr>
    </w:tbl>
    <w:p w14:paraId="4A3D702D" w14:textId="51710373" w:rsidR="007A54BA" w:rsidRPr="004B7C76" w:rsidRDefault="007C7517" w:rsidP="006A2339">
      <w:pPr>
        <w:spacing w:line="480" w:lineRule="auto"/>
        <w:rPr>
          <w:rFonts w:ascii="Times New Roman" w:hAnsi="Times New Roman" w:cs="Times New Roman"/>
        </w:rPr>
      </w:pPr>
      <w:r w:rsidRPr="004B7C76">
        <w:rPr>
          <w:rFonts w:ascii="Times New Roman" w:hAnsi="Times New Roman" w:cs="Times New Roman"/>
          <w:i/>
          <w:iCs/>
        </w:rPr>
        <w:t>Note</w:t>
      </w:r>
      <w:r w:rsidRPr="004B7C76">
        <w:rPr>
          <w:rFonts w:ascii="Times New Roman" w:hAnsi="Times New Roman" w:cs="Times New Roman"/>
        </w:rPr>
        <w:t>. Reference level: Straight for sexual orientation. CIs are quasi-Bayesian intervals estimated through 1,000 simulations of the fitted models</w:t>
      </w:r>
    </w:p>
    <w:sectPr w:rsidR="007A54BA" w:rsidRPr="004B7C76" w:rsidSect="003B704C">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56C05" w14:textId="77777777" w:rsidR="00727FFE" w:rsidRDefault="00727FFE" w:rsidP="004A24FD">
      <w:r>
        <w:separator/>
      </w:r>
    </w:p>
  </w:endnote>
  <w:endnote w:type="continuationSeparator" w:id="0">
    <w:p w14:paraId="4B11A522" w14:textId="77777777" w:rsidR="00727FFE" w:rsidRDefault="00727FFE" w:rsidP="004A2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8D56D" w14:textId="77777777" w:rsidR="00727FFE" w:rsidRDefault="00727FFE" w:rsidP="004A24FD">
      <w:r>
        <w:separator/>
      </w:r>
    </w:p>
  </w:footnote>
  <w:footnote w:type="continuationSeparator" w:id="0">
    <w:p w14:paraId="59DF7837" w14:textId="77777777" w:rsidR="00727FFE" w:rsidRDefault="00727FFE" w:rsidP="004A24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CDD"/>
    <w:rsid w:val="0000115F"/>
    <w:rsid w:val="0000364D"/>
    <w:rsid w:val="00004C6A"/>
    <w:rsid w:val="0001147C"/>
    <w:rsid w:val="00013F44"/>
    <w:rsid w:val="00032AF4"/>
    <w:rsid w:val="000541F1"/>
    <w:rsid w:val="000729C4"/>
    <w:rsid w:val="0007578F"/>
    <w:rsid w:val="00077405"/>
    <w:rsid w:val="00083626"/>
    <w:rsid w:val="00085616"/>
    <w:rsid w:val="000A2708"/>
    <w:rsid w:val="000B4787"/>
    <w:rsid w:val="000E5E31"/>
    <w:rsid w:val="000F5781"/>
    <w:rsid w:val="000F6214"/>
    <w:rsid w:val="00105A9B"/>
    <w:rsid w:val="00105CDB"/>
    <w:rsid w:val="00173840"/>
    <w:rsid w:val="00180381"/>
    <w:rsid w:val="001A1C34"/>
    <w:rsid w:val="001A3202"/>
    <w:rsid w:val="001A4F3B"/>
    <w:rsid w:val="001B39F5"/>
    <w:rsid w:val="001B5584"/>
    <w:rsid w:val="001B7785"/>
    <w:rsid w:val="001C3BF2"/>
    <w:rsid w:val="001C6197"/>
    <w:rsid w:val="001C7B7A"/>
    <w:rsid w:val="001D0CDD"/>
    <w:rsid w:val="001D4DC3"/>
    <w:rsid w:val="001E43A7"/>
    <w:rsid w:val="001E60D7"/>
    <w:rsid w:val="001F40EB"/>
    <w:rsid w:val="00202185"/>
    <w:rsid w:val="0021118D"/>
    <w:rsid w:val="00217219"/>
    <w:rsid w:val="00227B97"/>
    <w:rsid w:val="00237A9B"/>
    <w:rsid w:val="00246F68"/>
    <w:rsid w:val="00247C32"/>
    <w:rsid w:val="00256D7C"/>
    <w:rsid w:val="002649DB"/>
    <w:rsid w:val="00273145"/>
    <w:rsid w:val="00283173"/>
    <w:rsid w:val="002A53D8"/>
    <w:rsid w:val="002D2487"/>
    <w:rsid w:val="002D2E07"/>
    <w:rsid w:val="003327CB"/>
    <w:rsid w:val="00333BB7"/>
    <w:rsid w:val="00334402"/>
    <w:rsid w:val="00337450"/>
    <w:rsid w:val="00350F72"/>
    <w:rsid w:val="00353521"/>
    <w:rsid w:val="00353D53"/>
    <w:rsid w:val="003541D7"/>
    <w:rsid w:val="00363FCB"/>
    <w:rsid w:val="003712FD"/>
    <w:rsid w:val="00381C23"/>
    <w:rsid w:val="00394907"/>
    <w:rsid w:val="003B30D1"/>
    <w:rsid w:val="003B704C"/>
    <w:rsid w:val="003C21C9"/>
    <w:rsid w:val="003E05DA"/>
    <w:rsid w:val="004139BF"/>
    <w:rsid w:val="0041456A"/>
    <w:rsid w:val="0042064B"/>
    <w:rsid w:val="00424440"/>
    <w:rsid w:val="004510EA"/>
    <w:rsid w:val="00453764"/>
    <w:rsid w:val="00456FF1"/>
    <w:rsid w:val="00457267"/>
    <w:rsid w:val="00470E30"/>
    <w:rsid w:val="00475E4E"/>
    <w:rsid w:val="00484AA0"/>
    <w:rsid w:val="0049671F"/>
    <w:rsid w:val="004A24FD"/>
    <w:rsid w:val="004A68D1"/>
    <w:rsid w:val="004B246A"/>
    <w:rsid w:val="004B7C76"/>
    <w:rsid w:val="004C0747"/>
    <w:rsid w:val="004D2015"/>
    <w:rsid w:val="004E45B0"/>
    <w:rsid w:val="004E573C"/>
    <w:rsid w:val="004F7D34"/>
    <w:rsid w:val="00526995"/>
    <w:rsid w:val="00534D1D"/>
    <w:rsid w:val="00566AF2"/>
    <w:rsid w:val="0058281D"/>
    <w:rsid w:val="00584E22"/>
    <w:rsid w:val="00587FCA"/>
    <w:rsid w:val="005B2235"/>
    <w:rsid w:val="005B2E57"/>
    <w:rsid w:val="005C0DD2"/>
    <w:rsid w:val="005C6F5A"/>
    <w:rsid w:val="005D70B5"/>
    <w:rsid w:val="005E24CB"/>
    <w:rsid w:val="005E2651"/>
    <w:rsid w:val="005E6E5A"/>
    <w:rsid w:val="005F2199"/>
    <w:rsid w:val="005F337D"/>
    <w:rsid w:val="005F3B7C"/>
    <w:rsid w:val="0061252E"/>
    <w:rsid w:val="006130DF"/>
    <w:rsid w:val="00630D09"/>
    <w:rsid w:val="00643429"/>
    <w:rsid w:val="00662774"/>
    <w:rsid w:val="006662B8"/>
    <w:rsid w:val="00676863"/>
    <w:rsid w:val="006A2339"/>
    <w:rsid w:val="006B2514"/>
    <w:rsid w:val="006B4005"/>
    <w:rsid w:val="006B5575"/>
    <w:rsid w:val="006E0C0E"/>
    <w:rsid w:val="006E6550"/>
    <w:rsid w:val="006F76BF"/>
    <w:rsid w:val="00714A4B"/>
    <w:rsid w:val="00727FFE"/>
    <w:rsid w:val="00745199"/>
    <w:rsid w:val="00751C82"/>
    <w:rsid w:val="00754C4E"/>
    <w:rsid w:val="00780C41"/>
    <w:rsid w:val="007A54BA"/>
    <w:rsid w:val="007C6163"/>
    <w:rsid w:val="007C7517"/>
    <w:rsid w:val="007E3A53"/>
    <w:rsid w:val="00802577"/>
    <w:rsid w:val="008138ED"/>
    <w:rsid w:val="00822384"/>
    <w:rsid w:val="008258AA"/>
    <w:rsid w:val="008278CC"/>
    <w:rsid w:val="00833090"/>
    <w:rsid w:val="00834A3B"/>
    <w:rsid w:val="00845827"/>
    <w:rsid w:val="008614E0"/>
    <w:rsid w:val="008671A8"/>
    <w:rsid w:val="00880866"/>
    <w:rsid w:val="00890D11"/>
    <w:rsid w:val="008A46B2"/>
    <w:rsid w:val="008B2181"/>
    <w:rsid w:val="008B5785"/>
    <w:rsid w:val="008C413A"/>
    <w:rsid w:val="008C4208"/>
    <w:rsid w:val="008E5250"/>
    <w:rsid w:val="008F066F"/>
    <w:rsid w:val="008F18A5"/>
    <w:rsid w:val="0091514A"/>
    <w:rsid w:val="00940D78"/>
    <w:rsid w:val="009444E7"/>
    <w:rsid w:val="00944C45"/>
    <w:rsid w:val="00945D7E"/>
    <w:rsid w:val="00947230"/>
    <w:rsid w:val="009524EC"/>
    <w:rsid w:val="00981606"/>
    <w:rsid w:val="00986DF7"/>
    <w:rsid w:val="00993666"/>
    <w:rsid w:val="009967C7"/>
    <w:rsid w:val="009A1408"/>
    <w:rsid w:val="009B5F16"/>
    <w:rsid w:val="009E7E0B"/>
    <w:rsid w:val="009F61CB"/>
    <w:rsid w:val="00A05E2C"/>
    <w:rsid w:val="00A10145"/>
    <w:rsid w:val="00A10267"/>
    <w:rsid w:val="00A102C5"/>
    <w:rsid w:val="00A10B35"/>
    <w:rsid w:val="00A11A7B"/>
    <w:rsid w:val="00A35D86"/>
    <w:rsid w:val="00A35DB4"/>
    <w:rsid w:val="00A4122A"/>
    <w:rsid w:val="00A53D11"/>
    <w:rsid w:val="00A55E3A"/>
    <w:rsid w:val="00A60E97"/>
    <w:rsid w:val="00A83F8D"/>
    <w:rsid w:val="00A936BB"/>
    <w:rsid w:val="00AA512D"/>
    <w:rsid w:val="00AC434B"/>
    <w:rsid w:val="00AC44A1"/>
    <w:rsid w:val="00AD61CF"/>
    <w:rsid w:val="00B05962"/>
    <w:rsid w:val="00B13872"/>
    <w:rsid w:val="00B1576B"/>
    <w:rsid w:val="00B222FB"/>
    <w:rsid w:val="00B44DD9"/>
    <w:rsid w:val="00B7355A"/>
    <w:rsid w:val="00B73D78"/>
    <w:rsid w:val="00B743F7"/>
    <w:rsid w:val="00B74990"/>
    <w:rsid w:val="00B9296B"/>
    <w:rsid w:val="00BA23E3"/>
    <w:rsid w:val="00BC2A8C"/>
    <w:rsid w:val="00BD2C0E"/>
    <w:rsid w:val="00BD4176"/>
    <w:rsid w:val="00BE063A"/>
    <w:rsid w:val="00C01F4F"/>
    <w:rsid w:val="00C04D7F"/>
    <w:rsid w:val="00C05233"/>
    <w:rsid w:val="00C06F51"/>
    <w:rsid w:val="00C16561"/>
    <w:rsid w:val="00C21670"/>
    <w:rsid w:val="00C2535A"/>
    <w:rsid w:val="00C430EF"/>
    <w:rsid w:val="00C436C3"/>
    <w:rsid w:val="00C45716"/>
    <w:rsid w:val="00C605AE"/>
    <w:rsid w:val="00C66CB2"/>
    <w:rsid w:val="00C84BAF"/>
    <w:rsid w:val="00C90F83"/>
    <w:rsid w:val="00C912B9"/>
    <w:rsid w:val="00C91C0F"/>
    <w:rsid w:val="00CB6189"/>
    <w:rsid w:val="00CC191A"/>
    <w:rsid w:val="00CC2BC6"/>
    <w:rsid w:val="00CC76DD"/>
    <w:rsid w:val="00CD516C"/>
    <w:rsid w:val="00CF48A4"/>
    <w:rsid w:val="00D01D78"/>
    <w:rsid w:val="00D01DEA"/>
    <w:rsid w:val="00D1349F"/>
    <w:rsid w:val="00D21522"/>
    <w:rsid w:val="00D24EBC"/>
    <w:rsid w:val="00D26052"/>
    <w:rsid w:val="00D405A0"/>
    <w:rsid w:val="00D4303D"/>
    <w:rsid w:val="00D74712"/>
    <w:rsid w:val="00D83E59"/>
    <w:rsid w:val="00D84EFA"/>
    <w:rsid w:val="00D939C9"/>
    <w:rsid w:val="00DA18B5"/>
    <w:rsid w:val="00DB5C63"/>
    <w:rsid w:val="00DE6D80"/>
    <w:rsid w:val="00DE7C6A"/>
    <w:rsid w:val="00DE7F95"/>
    <w:rsid w:val="00E12643"/>
    <w:rsid w:val="00E23714"/>
    <w:rsid w:val="00E2644C"/>
    <w:rsid w:val="00E26529"/>
    <w:rsid w:val="00E33F6D"/>
    <w:rsid w:val="00E461EA"/>
    <w:rsid w:val="00E630EB"/>
    <w:rsid w:val="00E659AB"/>
    <w:rsid w:val="00E71C59"/>
    <w:rsid w:val="00E7601C"/>
    <w:rsid w:val="00E811E5"/>
    <w:rsid w:val="00E8259F"/>
    <w:rsid w:val="00E83AE3"/>
    <w:rsid w:val="00E8636C"/>
    <w:rsid w:val="00E93D4C"/>
    <w:rsid w:val="00E97E9A"/>
    <w:rsid w:val="00EA68E4"/>
    <w:rsid w:val="00EB46EB"/>
    <w:rsid w:val="00EC2EB4"/>
    <w:rsid w:val="00ED475A"/>
    <w:rsid w:val="00ED56E9"/>
    <w:rsid w:val="00ED5C9B"/>
    <w:rsid w:val="00F208C8"/>
    <w:rsid w:val="00F21B6D"/>
    <w:rsid w:val="00F27B11"/>
    <w:rsid w:val="00F36E29"/>
    <w:rsid w:val="00F52845"/>
    <w:rsid w:val="00F54C9D"/>
    <w:rsid w:val="00F5576E"/>
    <w:rsid w:val="00F733C7"/>
    <w:rsid w:val="00F7448D"/>
    <w:rsid w:val="00FA586F"/>
    <w:rsid w:val="00FA6607"/>
    <w:rsid w:val="00FD2776"/>
    <w:rsid w:val="00FE2429"/>
    <w:rsid w:val="00FE748E"/>
    <w:rsid w:val="00FE7494"/>
    <w:rsid w:val="00FF7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1AA6C"/>
  <w15:chartTrackingRefBased/>
  <w15:docId w15:val="{B2BD165C-AEFC-114E-9CD1-A6C9006C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CDD"/>
    <w:rPr>
      <w:lang w:val="en-CA"/>
    </w:rPr>
  </w:style>
  <w:style w:type="paragraph" w:styleId="Heading1">
    <w:name w:val="heading 1"/>
    <w:basedOn w:val="Normal"/>
    <w:next w:val="Normal"/>
    <w:link w:val="Heading1Char"/>
    <w:uiPriority w:val="9"/>
    <w:qFormat/>
    <w:rsid w:val="00BC2A8C"/>
    <w:pPr>
      <w:keepNext/>
      <w:keepLines/>
      <w:spacing w:before="240"/>
      <w:jc w:val="center"/>
      <w:outlineLvl w:val="0"/>
    </w:pPr>
    <w:rPr>
      <w:rFonts w:ascii="Times New Roman" w:eastAsiaTheme="majorEastAsia" w:hAnsi="Times New Roman"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0C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C2A8C"/>
    <w:rPr>
      <w:rFonts w:ascii="Times New Roman" w:eastAsiaTheme="majorEastAsia" w:hAnsi="Times New Roman" w:cstheme="majorBidi"/>
      <w:b/>
      <w:color w:val="000000" w:themeColor="text1"/>
      <w:szCs w:val="32"/>
      <w:lang w:val="en-CA"/>
    </w:rPr>
  </w:style>
  <w:style w:type="paragraph" w:styleId="TOCHeading">
    <w:name w:val="TOC Heading"/>
    <w:basedOn w:val="Heading1"/>
    <w:next w:val="Normal"/>
    <w:uiPriority w:val="39"/>
    <w:unhideWhenUsed/>
    <w:qFormat/>
    <w:rsid w:val="00E23714"/>
    <w:pPr>
      <w:spacing w:before="480" w:line="276" w:lineRule="auto"/>
      <w:jc w:val="left"/>
      <w:outlineLvl w:val="9"/>
    </w:pPr>
    <w:rPr>
      <w:rFonts w:asciiTheme="majorHAnsi" w:hAnsiTheme="majorHAnsi"/>
      <w:bCs/>
      <w:color w:val="2F5496" w:themeColor="accent1" w:themeShade="BF"/>
      <w:sz w:val="28"/>
      <w:szCs w:val="28"/>
      <w:lang w:val="en-US"/>
    </w:rPr>
  </w:style>
  <w:style w:type="paragraph" w:styleId="TOC1">
    <w:name w:val="toc 1"/>
    <w:basedOn w:val="Normal"/>
    <w:next w:val="Normal"/>
    <w:autoRedefine/>
    <w:uiPriority w:val="39"/>
    <w:unhideWhenUsed/>
    <w:rsid w:val="00E23714"/>
    <w:pPr>
      <w:spacing w:before="120"/>
    </w:pPr>
    <w:rPr>
      <w:rFonts w:ascii="Times New Roman" w:hAnsi="Times New Roman"/>
      <w:bCs/>
      <w:iCs/>
    </w:rPr>
  </w:style>
  <w:style w:type="character" w:styleId="Hyperlink">
    <w:name w:val="Hyperlink"/>
    <w:basedOn w:val="DefaultParagraphFont"/>
    <w:uiPriority w:val="99"/>
    <w:unhideWhenUsed/>
    <w:rsid w:val="00E23714"/>
    <w:rPr>
      <w:color w:val="0563C1" w:themeColor="hyperlink"/>
      <w:u w:val="single"/>
    </w:rPr>
  </w:style>
  <w:style w:type="paragraph" w:styleId="TOC2">
    <w:name w:val="toc 2"/>
    <w:basedOn w:val="Normal"/>
    <w:next w:val="Normal"/>
    <w:autoRedefine/>
    <w:uiPriority w:val="39"/>
    <w:semiHidden/>
    <w:unhideWhenUsed/>
    <w:rsid w:val="00E23714"/>
    <w:pPr>
      <w:spacing w:before="120"/>
      <w:ind w:left="240"/>
    </w:pPr>
    <w:rPr>
      <w:b/>
      <w:bCs/>
      <w:sz w:val="22"/>
      <w:szCs w:val="22"/>
    </w:rPr>
  </w:style>
  <w:style w:type="paragraph" w:styleId="TOC3">
    <w:name w:val="toc 3"/>
    <w:basedOn w:val="Normal"/>
    <w:next w:val="Normal"/>
    <w:autoRedefine/>
    <w:uiPriority w:val="39"/>
    <w:semiHidden/>
    <w:unhideWhenUsed/>
    <w:rsid w:val="00E23714"/>
    <w:pPr>
      <w:ind w:left="480"/>
    </w:pPr>
    <w:rPr>
      <w:sz w:val="20"/>
      <w:szCs w:val="20"/>
    </w:rPr>
  </w:style>
  <w:style w:type="paragraph" w:styleId="TOC4">
    <w:name w:val="toc 4"/>
    <w:basedOn w:val="Normal"/>
    <w:next w:val="Normal"/>
    <w:autoRedefine/>
    <w:uiPriority w:val="39"/>
    <w:semiHidden/>
    <w:unhideWhenUsed/>
    <w:rsid w:val="00E23714"/>
    <w:pPr>
      <w:ind w:left="720"/>
    </w:pPr>
    <w:rPr>
      <w:sz w:val="20"/>
      <w:szCs w:val="20"/>
    </w:rPr>
  </w:style>
  <w:style w:type="paragraph" w:styleId="TOC5">
    <w:name w:val="toc 5"/>
    <w:basedOn w:val="Normal"/>
    <w:next w:val="Normal"/>
    <w:autoRedefine/>
    <w:uiPriority w:val="39"/>
    <w:semiHidden/>
    <w:unhideWhenUsed/>
    <w:rsid w:val="00E23714"/>
    <w:pPr>
      <w:ind w:left="960"/>
    </w:pPr>
    <w:rPr>
      <w:sz w:val="20"/>
      <w:szCs w:val="20"/>
    </w:rPr>
  </w:style>
  <w:style w:type="paragraph" w:styleId="TOC6">
    <w:name w:val="toc 6"/>
    <w:basedOn w:val="Normal"/>
    <w:next w:val="Normal"/>
    <w:autoRedefine/>
    <w:uiPriority w:val="39"/>
    <w:semiHidden/>
    <w:unhideWhenUsed/>
    <w:rsid w:val="00E23714"/>
    <w:pPr>
      <w:ind w:left="1200"/>
    </w:pPr>
    <w:rPr>
      <w:sz w:val="20"/>
      <w:szCs w:val="20"/>
    </w:rPr>
  </w:style>
  <w:style w:type="paragraph" w:styleId="TOC7">
    <w:name w:val="toc 7"/>
    <w:basedOn w:val="Normal"/>
    <w:next w:val="Normal"/>
    <w:autoRedefine/>
    <w:uiPriority w:val="39"/>
    <w:semiHidden/>
    <w:unhideWhenUsed/>
    <w:rsid w:val="00E23714"/>
    <w:pPr>
      <w:ind w:left="1440"/>
    </w:pPr>
    <w:rPr>
      <w:sz w:val="20"/>
      <w:szCs w:val="20"/>
    </w:rPr>
  </w:style>
  <w:style w:type="paragraph" w:styleId="TOC8">
    <w:name w:val="toc 8"/>
    <w:basedOn w:val="Normal"/>
    <w:next w:val="Normal"/>
    <w:autoRedefine/>
    <w:uiPriority w:val="39"/>
    <w:semiHidden/>
    <w:unhideWhenUsed/>
    <w:rsid w:val="00E23714"/>
    <w:pPr>
      <w:ind w:left="1680"/>
    </w:pPr>
    <w:rPr>
      <w:sz w:val="20"/>
      <w:szCs w:val="20"/>
    </w:rPr>
  </w:style>
  <w:style w:type="paragraph" w:styleId="TOC9">
    <w:name w:val="toc 9"/>
    <w:basedOn w:val="Normal"/>
    <w:next w:val="Normal"/>
    <w:autoRedefine/>
    <w:uiPriority w:val="39"/>
    <w:semiHidden/>
    <w:unhideWhenUsed/>
    <w:rsid w:val="00E23714"/>
    <w:pPr>
      <w:ind w:left="1920"/>
    </w:pPr>
    <w:rPr>
      <w:sz w:val="20"/>
      <w:szCs w:val="20"/>
    </w:rPr>
  </w:style>
  <w:style w:type="paragraph" w:styleId="Header">
    <w:name w:val="header"/>
    <w:basedOn w:val="Normal"/>
    <w:link w:val="HeaderChar"/>
    <w:uiPriority w:val="99"/>
    <w:unhideWhenUsed/>
    <w:rsid w:val="004A24FD"/>
    <w:pPr>
      <w:tabs>
        <w:tab w:val="center" w:pos="4680"/>
        <w:tab w:val="right" w:pos="9360"/>
      </w:tabs>
    </w:pPr>
  </w:style>
  <w:style w:type="character" w:customStyle="1" w:styleId="HeaderChar">
    <w:name w:val="Header Char"/>
    <w:basedOn w:val="DefaultParagraphFont"/>
    <w:link w:val="Header"/>
    <w:uiPriority w:val="99"/>
    <w:rsid w:val="004A24FD"/>
    <w:rPr>
      <w:lang w:val="en-CA"/>
    </w:rPr>
  </w:style>
  <w:style w:type="paragraph" w:styleId="Footer">
    <w:name w:val="footer"/>
    <w:basedOn w:val="Normal"/>
    <w:link w:val="FooterChar"/>
    <w:uiPriority w:val="99"/>
    <w:unhideWhenUsed/>
    <w:rsid w:val="004A24FD"/>
    <w:pPr>
      <w:tabs>
        <w:tab w:val="center" w:pos="4680"/>
        <w:tab w:val="right" w:pos="9360"/>
      </w:tabs>
    </w:pPr>
  </w:style>
  <w:style w:type="character" w:customStyle="1" w:styleId="FooterChar">
    <w:name w:val="Footer Char"/>
    <w:basedOn w:val="DefaultParagraphFont"/>
    <w:link w:val="Footer"/>
    <w:uiPriority w:val="99"/>
    <w:rsid w:val="004A24FD"/>
    <w:rPr>
      <w:lang w:val="en-CA"/>
    </w:rPr>
  </w:style>
  <w:style w:type="paragraph" w:customStyle="1" w:styleId="Default">
    <w:name w:val="Default"/>
    <w:rsid w:val="007A54BA"/>
    <w:pPr>
      <w:autoSpaceDE w:val="0"/>
      <w:autoSpaceDN w:val="0"/>
      <w:adjustRightInd w:val="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C8180-DD76-D84B-A167-9164EEE88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11</Pages>
  <Words>1855</Words>
  <Characters>9743</Characters>
  <Application>Microsoft Office Word</Application>
  <DocSecurity>0</DocSecurity>
  <Lines>554</Lines>
  <Paragraphs>397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Teló</dc:creator>
  <cp:keywords/>
  <dc:description/>
  <cp:lastModifiedBy>Cesar Teló</cp:lastModifiedBy>
  <cp:revision>232</cp:revision>
  <dcterms:created xsi:type="dcterms:W3CDTF">2025-06-17T16:36:00Z</dcterms:created>
  <dcterms:modified xsi:type="dcterms:W3CDTF">2026-02-23T15:02:00Z</dcterms:modified>
</cp:coreProperties>
</file>