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DC42" w14:textId="77777777" w:rsidR="005B3B1B" w:rsidRPr="00AA66AF" w:rsidRDefault="005B3B1B" w:rsidP="005B3B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Appendix </w:t>
      </w:r>
      <w:r w:rsidRPr="00AA66AF"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</w:rPr>
        <w:t>A</w:t>
      </w:r>
      <w:r w:rsidRPr="00AA66AF">
        <w:rPr>
          <w:rFonts w:ascii="Times New Roman" w:hAnsi="Times New Roman" w:cs="Times New Roman"/>
        </w:rPr>
        <w:t>1. Data/variables description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5625"/>
      </w:tblGrid>
      <w:tr w:rsidR="005B3B1B" w:rsidRPr="000A3619" w14:paraId="4542E222" w14:textId="77777777" w:rsidTr="00A12DD2">
        <w:tc>
          <w:tcPr>
            <w:tcW w:w="1884" w:type="pct"/>
            <w:tcBorders>
              <w:top w:val="single" w:sz="4" w:space="0" w:color="auto"/>
              <w:bottom w:val="single" w:sz="4" w:space="0" w:color="auto"/>
            </w:tcBorders>
          </w:tcPr>
          <w:p w14:paraId="6CC7B55A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Variable </w:t>
            </w:r>
          </w:p>
        </w:tc>
        <w:tc>
          <w:tcPr>
            <w:tcW w:w="3116" w:type="pct"/>
            <w:tcBorders>
              <w:top w:val="single" w:sz="4" w:space="0" w:color="auto"/>
              <w:bottom w:val="single" w:sz="4" w:space="0" w:color="auto"/>
            </w:tcBorders>
          </w:tcPr>
          <w:p w14:paraId="448534AE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Description</w:t>
            </w:r>
          </w:p>
        </w:tc>
      </w:tr>
      <w:tr w:rsidR="005B3B1B" w:rsidRPr="000A3619" w14:paraId="3D7BE716" w14:textId="77777777" w:rsidTr="00A12DD2">
        <w:tc>
          <w:tcPr>
            <w:tcW w:w="1884" w:type="pct"/>
            <w:tcBorders>
              <w:top w:val="single" w:sz="4" w:space="0" w:color="auto"/>
            </w:tcBorders>
          </w:tcPr>
          <w:p w14:paraId="31EA13E9" w14:textId="77777777" w:rsidR="005B3B1B" w:rsidRPr="000A3619" w:rsidRDefault="005B3B1B" w:rsidP="00A12D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Dependent variables</w:t>
            </w:r>
          </w:p>
        </w:tc>
        <w:tc>
          <w:tcPr>
            <w:tcW w:w="3116" w:type="pct"/>
            <w:tcBorders>
              <w:top w:val="single" w:sz="4" w:space="0" w:color="auto"/>
            </w:tcBorders>
          </w:tcPr>
          <w:p w14:paraId="7C0A9826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B1B" w:rsidRPr="000A3619" w14:paraId="4F7025BB" w14:textId="77777777" w:rsidTr="00A12DD2">
        <w:tc>
          <w:tcPr>
            <w:tcW w:w="1884" w:type="pct"/>
          </w:tcPr>
          <w:p w14:paraId="555D0571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Leaving employment</w:t>
            </w:r>
          </w:p>
        </w:tc>
        <w:tc>
          <w:tcPr>
            <w:tcW w:w="3116" w:type="pct"/>
          </w:tcPr>
          <w:p w14:paraId="6CA6A0B5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(1,0) if leaving employment</w:t>
            </w:r>
          </w:p>
        </w:tc>
      </w:tr>
      <w:tr w:rsidR="005B3B1B" w:rsidRPr="000A3619" w14:paraId="3435A64F" w14:textId="77777777" w:rsidTr="00A12DD2">
        <w:tc>
          <w:tcPr>
            <w:tcW w:w="1884" w:type="pct"/>
          </w:tcPr>
          <w:p w14:paraId="1C645904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Change from full-time to part-time work</w:t>
            </w:r>
          </w:p>
        </w:tc>
        <w:tc>
          <w:tcPr>
            <w:tcW w:w="3116" w:type="pct"/>
          </w:tcPr>
          <w:p w14:paraId="50B7BF60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(1,0) if a change from full-time to part-time work</w:t>
            </w:r>
          </w:p>
        </w:tc>
      </w:tr>
      <w:tr w:rsidR="005B3B1B" w:rsidRPr="000A3619" w14:paraId="1A10E405" w14:textId="77777777" w:rsidTr="00A12DD2">
        <w:tc>
          <w:tcPr>
            <w:tcW w:w="1884" w:type="pct"/>
          </w:tcPr>
          <w:p w14:paraId="0939F5C6" w14:textId="77777777" w:rsidR="005B3B1B" w:rsidRPr="000A3619" w:rsidRDefault="005B3B1B" w:rsidP="00A12D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Informal caregiving indicators</w:t>
            </w:r>
          </w:p>
        </w:tc>
        <w:tc>
          <w:tcPr>
            <w:tcW w:w="3116" w:type="pct"/>
          </w:tcPr>
          <w:p w14:paraId="0F9674F0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B1B" w:rsidRPr="000A3619" w14:paraId="74095EB5" w14:textId="77777777" w:rsidTr="00A12DD2">
        <w:tc>
          <w:tcPr>
            <w:tcW w:w="1884" w:type="pct"/>
          </w:tcPr>
          <w:p w14:paraId="15085C93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Whether providing care </w:t>
            </w:r>
          </w:p>
        </w:tc>
        <w:tc>
          <w:tcPr>
            <w:tcW w:w="3116" w:type="pct"/>
          </w:tcPr>
          <w:p w14:paraId="7CD43530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(1,0) if providing care</w:t>
            </w:r>
          </w:p>
        </w:tc>
      </w:tr>
      <w:tr w:rsidR="005B3B1B" w:rsidRPr="000A3619" w14:paraId="2A168CA1" w14:textId="77777777" w:rsidTr="00A12DD2">
        <w:tc>
          <w:tcPr>
            <w:tcW w:w="1884" w:type="pct"/>
          </w:tcPr>
          <w:p w14:paraId="268331BA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Dynamics of caregiving</w:t>
            </w:r>
          </w:p>
        </w:tc>
        <w:tc>
          <w:tcPr>
            <w:tcW w:w="3116" w:type="pct"/>
          </w:tcPr>
          <w:p w14:paraId="12177CAC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B1B" w:rsidRPr="000A3619" w14:paraId="588FEB73" w14:textId="77777777" w:rsidTr="00A12DD2">
        <w:tc>
          <w:tcPr>
            <w:tcW w:w="1884" w:type="pct"/>
          </w:tcPr>
          <w:p w14:paraId="3E1DD488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  Continued caregiving</w:t>
            </w:r>
          </w:p>
        </w:tc>
        <w:tc>
          <w:tcPr>
            <w:tcW w:w="3116" w:type="pct"/>
          </w:tcPr>
          <w:p w14:paraId="196F294B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(1,0) dynamics of caregiving dummy</w:t>
            </w:r>
          </w:p>
        </w:tc>
      </w:tr>
      <w:tr w:rsidR="005B3B1B" w:rsidRPr="000A3619" w14:paraId="7FE2CB03" w14:textId="77777777" w:rsidTr="00A12DD2">
        <w:tc>
          <w:tcPr>
            <w:tcW w:w="1884" w:type="pct"/>
          </w:tcPr>
          <w:p w14:paraId="24488660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  Change from caregiving to non-caregiving </w:t>
            </w:r>
          </w:p>
        </w:tc>
        <w:tc>
          <w:tcPr>
            <w:tcW w:w="3116" w:type="pct"/>
          </w:tcPr>
          <w:p w14:paraId="0D57E46C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(1,0) dynamics of caregiving dummy</w:t>
            </w:r>
          </w:p>
        </w:tc>
      </w:tr>
      <w:tr w:rsidR="005B3B1B" w:rsidRPr="000A3619" w14:paraId="1226C3FA" w14:textId="77777777" w:rsidTr="00A12DD2">
        <w:tc>
          <w:tcPr>
            <w:tcW w:w="1884" w:type="pct"/>
          </w:tcPr>
          <w:p w14:paraId="3A9332BE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  Change from non-caregiving to caregiving</w:t>
            </w:r>
          </w:p>
        </w:tc>
        <w:tc>
          <w:tcPr>
            <w:tcW w:w="3116" w:type="pct"/>
          </w:tcPr>
          <w:p w14:paraId="3C0E7838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(1,0) dynamics of caregiving dummy</w:t>
            </w:r>
          </w:p>
        </w:tc>
      </w:tr>
      <w:tr w:rsidR="005B3B1B" w:rsidRPr="000A3619" w14:paraId="23910166" w14:textId="77777777" w:rsidTr="00A12DD2">
        <w:tc>
          <w:tcPr>
            <w:tcW w:w="1884" w:type="pct"/>
          </w:tcPr>
          <w:p w14:paraId="74391A2B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Caregiving intensity</w:t>
            </w:r>
          </w:p>
        </w:tc>
        <w:tc>
          <w:tcPr>
            <w:tcW w:w="3116" w:type="pct"/>
          </w:tcPr>
          <w:p w14:paraId="4DADE758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B1B" w:rsidRPr="000A3619" w14:paraId="6BF55DB5" w14:textId="77777777" w:rsidTr="00A12DD2">
        <w:tc>
          <w:tcPr>
            <w:tcW w:w="1884" w:type="pct"/>
          </w:tcPr>
          <w:p w14:paraId="0CEF6526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  0-9 hours per week</w:t>
            </w:r>
          </w:p>
        </w:tc>
        <w:tc>
          <w:tcPr>
            <w:tcW w:w="3116" w:type="pct"/>
          </w:tcPr>
          <w:p w14:paraId="57081408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(1,0) caregiving intensity dummy</w:t>
            </w:r>
          </w:p>
        </w:tc>
      </w:tr>
      <w:tr w:rsidR="005B3B1B" w:rsidRPr="000A3619" w14:paraId="550F1A47" w14:textId="77777777" w:rsidTr="00A12DD2">
        <w:tc>
          <w:tcPr>
            <w:tcW w:w="1884" w:type="pct"/>
          </w:tcPr>
          <w:p w14:paraId="3F18CAB0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  10-19 hours per week</w:t>
            </w:r>
          </w:p>
        </w:tc>
        <w:tc>
          <w:tcPr>
            <w:tcW w:w="3116" w:type="pct"/>
          </w:tcPr>
          <w:p w14:paraId="35248500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(1,0) caregiving intensity dummy</w:t>
            </w:r>
          </w:p>
        </w:tc>
      </w:tr>
      <w:tr w:rsidR="005B3B1B" w:rsidRPr="000A3619" w14:paraId="6344CCFC" w14:textId="77777777" w:rsidTr="00A12DD2">
        <w:tc>
          <w:tcPr>
            <w:tcW w:w="1884" w:type="pct"/>
          </w:tcPr>
          <w:p w14:paraId="3F70085C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  20 and more hours per week</w:t>
            </w:r>
          </w:p>
        </w:tc>
        <w:tc>
          <w:tcPr>
            <w:tcW w:w="3116" w:type="pct"/>
          </w:tcPr>
          <w:p w14:paraId="47FD80D9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(1,0) caregiving intensity dummy</w:t>
            </w:r>
          </w:p>
        </w:tc>
      </w:tr>
      <w:tr w:rsidR="005B3B1B" w:rsidRPr="000A3619" w14:paraId="21E6051C" w14:textId="77777777" w:rsidTr="00A12DD2">
        <w:tc>
          <w:tcPr>
            <w:tcW w:w="1884" w:type="pct"/>
          </w:tcPr>
          <w:p w14:paraId="6178DCAD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Type of caregiving</w:t>
            </w:r>
          </w:p>
        </w:tc>
        <w:tc>
          <w:tcPr>
            <w:tcW w:w="3116" w:type="pct"/>
          </w:tcPr>
          <w:p w14:paraId="74B6BFB9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B1B" w:rsidRPr="000A3619" w14:paraId="1AB36298" w14:textId="77777777" w:rsidTr="00A12DD2">
        <w:tc>
          <w:tcPr>
            <w:tcW w:w="1884" w:type="pct"/>
          </w:tcPr>
          <w:p w14:paraId="105EC20A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  Co-residential care</w:t>
            </w:r>
          </w:p>
        </w:tc>
        <w:tc>
          <w:tcPr>
            <w:tcW w:w="3116" w:type="pct"/>
          </w:tcPr>
          <w:p w14:paraId="1E46BC52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(1,0) type of caregiving dummy</w:t>
            </w:r>
          </w:p>
        </w:tc>
      </w:tr>
      <w:tr w:rsidR="005B3B1B" w:rsidRPr="000A3619" w14:paraId="5AB8AE89" w14:textId="77777777" w:rsidTr="00A12DD2">
        <w:tc>
          <w:tcPr>
            <w:tcW w:w="1884" w:type="pct"/>
          </w:tcPr>
          <w:p w14:paraId="6EDA1BA9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Non co-</w:t>
            </w:r>
            <w:proofErr w:type="gramEnd"/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residential care</w:t>
            </w:r>
          </w:p>
        </w:tc>
        <w:tc>
          <w:tcPr>
            <w:tcW w:w="3116" w:type="pct"/>
          </w:tcPr>
          <w:p w14:paraId="4064164F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(1,0) type of caregiving dummy</w:t>
            </w:r>
          </w:p>
        </w:tc>
      </w:tr>
      <w:tr w:rsidR="005B3B1B" w:rsidRPr="000A3619" w14:paraId="37E2745F" w14:textId="77777777" w:rsidTr="00A12DD2">
        <w:tc>
          <w:tcPr>
            <w:tcW w:w="1884" w:type="pct"/>
          </w:tcPr>
          <w:p w14:paraId="7A0CB5CD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  Both</w:t>
            </w:r>
          </w:p>
        </w:tc>
        <w:tc>
          <w:tcPr>
            <w:tcW w:w="3116" w:type="pct"/>
          </w:tcPr>
          <w:p w14:paraId="54A77939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(1,0) type of caregiving dummy</w:t>
            </w:r>
          </w:p>
        </w:tc>
      </w:tr>
      <w:tr w:rsidR="005B3B1B" w:rsidRPr="000A3619" w14:paraId="3EAA83ED" w14:textId="77777777" w:rsidTr="00A12DD2">
        <w:tc>
          <w:tcPr>
            <w:tcW w:w="1884" w:type="pct"/>
          </w:tcPr>
          <w:p w14:paraId="0597333D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Relationship to person cared for</w:t>
            </w:r>
          </w:p>
        </w:tc>
        <w:tc>
          <w:tcPr>
            <w:tcW w:w="3116" w:type="pct"/>
          </w:tcPr>
          <w:p w14:paraId="14954CA8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B1B" w:rsidRPr="000A3619" w14:paraId="3E703E37" w14:textId="77777777" w:rsidTr="00A12DD2">
        <w:tc>
          <w:tcPr>
            <w:tcW w:w="1884" w:type="pct"/>
          </w:tcPr>
          <w:p w14:paraId="2E93EC19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  Parent/parent-in-law</w:t>
            </w:r>
          </w:p>
        </w:tc>
        <w:tc>
          <w:tcPr>
            <w:tcW w:w="3116" w:type="pct"/>
          </w:tcPr>
          <w:p w14:paraId="7BD53C1E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(1,0) relationship to person cared for dummy</w:t>
            </w:r>
          </w:p>
        </w:tc>
      </w:tr>
      <w:tr w:rsidR="005B3B1B" w:rsidRPr="000A3619" w14:paraId="1E798A46" w14:textId="77777777" w:rsidTr="00A12DD2">
        <w:tc>
          <w:tcPr>
            <w:tcW w:w="1884" w:type="pct"/>
          </w:tcPr>
          <w:p w14:paraId="730F8C6F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  Spouse/partner</w:t>
            </w:r>
          </w:p>
        </w:tc>
        <w:tc>
          <w:tcPr>
            <w:tcW w:w="3116" w:type="pct"/>
          </w:tcPr>
          <w:p w14:paraId="368B70F7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(1,0) relationship to person cared for dummy</w:t>
            </w:r>
          </w:p>
        </w:tc>
      </w:tr>
      <w:tr w:rsidR="005B3B1B" w:rsidRPr="000A3619" w14:paraId="5B5F4687" w14:textId="77777777" w:rsidTr="00A12DD2">
        <w:tc>
          <w:tcPr>
            <w:tcW w:w="1884" w:type="pct"/>
          </w:tcPr>
          <w:p w14:paraId="37BA7167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  Relative, friends, neighbour</w:t>
            </w:r>
          </w:p>
        </w:tc>
        <w:tc>
          <w:tcPr>
            <w:tcW w:w="3116" w:type="pct"/>
          </w:tcPr>
          <w:p w14:paraId="069D4B52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(1,0) relationship to person cared for dummy</w:t>
            </w:r>
          </w:p>
        </w:tc>
      </w:tr>
      <w:tr w:rsidR="005B3B1B" w:rsidRPr="000A3619" w14:paraId="260174DC" w14:textId="77777777" w:rsidTr="00A12DD2">
        <w:tc>
          <w:tcPr>
            <w:tcW w:w="1884" w:type="pct"/>
          </w:tcPr>
          <w:p w14:paraId="71219CA8" w14:textId="77777777" w:rsidR="005B3B1B" w:rsidRPr="000A3619" w:rsidRDefault="005B3B1B" w:rsidP="00A12D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Other control variables</w:t>
            </w:r>
          </w:p>
        </w:tc>
        <w:tc>
          <w:tcPr>
            <w:tcW w:w="3116" w:type="pct"/>
          </w:tcPr>
          <w:p w14:paraId="3183BD49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B1B" w:rsidRPr="000A3619" w14:paraId="5D1EA073" w14:textId="77777777" w:rsidTr="00A12DD2">
        <w:tc>
          <w:tcPr>
            <w:tcW w:w="1884" w:type="pct"/>
          </w:tcPr>
          <w:p w14:paraId="20ECDF82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Female</w:t>
            </w:r>
          </w:p>
        </w:tc>
        <w:tc>
          <w:tcPr>
            <w:tcW w:w="3116" w:type="pct"/>
          </w:tcPr>
          <w:p w14:paraId="3A4751EC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(1,0) if respondent is female</w:t>
            </w:r>
          </w:p>
        </w:tc>
      </w:tr>
      <w:tr w:rsidR="005B3B1B" w:rsidRPr="000A3619" w14:paraId="6C1D0F77" w14:textId="77777777" w:rsidTr="00A12DD2">
        <w:tc>
          <w:tcPr>
            <w:tcW w:w="1884" w:type="pct"/>
          </w:tcPr>
          <w:p w14:paraId="7AFE542F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irth cohort</w:t>
            </w:r>
          </w:p>
        </w:tc>
        <w:tc>
          <w:tcPr>
            <w:tcW w:w="3116" w:type="pct"/>
          </w:tcPr>
          <w:p w14:paraId="09F08B4F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B1B" w:rsidRPr="000A3619" w14:paraId="6310A240" w14:textId="77777777" w:rsidTr="00A12DD2">
        <w:tc>
          <w:tcPr>
            <w:tcW w:w="1884" w:type="pct"/>
          </w:tcPr>
          <w:p w14:paraId="31E74A28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  Born 1946-1955</w:t>
            </w:r>
          </w:p>
        </w:tc>
        <w:tc>
          <w:tcPr>
            <w:tcW w:w="3116" w:type="pct"/>
          </w:tcPr>
          <w:p w14:paraId="1114B92D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(1,0) birth cohort dummy</w:t>
            </w:r>
          </w:p>
        </w:tc>
      </w:tr>
      <w:tr w:rsidR="005B3B1B" w:rsidRPr="000A3619" w14:paraId="628F395A" w14:textId="77777777" w:rsidTr="00A12DD2">
        <w:tc>
          <w:tcPr>
            <w:tcW w:w="1884" w:type="pct"/>
          </w:tcPr>
          <w:p w14:paraId="102D6637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  Born 1956-1968</w:t>
            </w:r>
          </w:p>
        </w:tc>
        <w:tc>
          <w:tcPr>
            <w:tcW w:w="3116" w:type="pct"/>
          </w:tcPr>
          <w:p w14:paraId="38B71436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(1,0) birth cohort dummy</w:t>
            </w:r>
          </w:p>
        </w:tc>
      </w:tr>
      <w:tr w:rsidR="005B3B1B" w:rsidRPr="000A3619" w14:paraId="5BABF96E" w14:textId="77777777" w:rsidTr="00A12DD2">
        <w:tc>
          <w:tcPr>
            <w:tcW w:w="1884" w:type="pct"/>
          </w:tcPr>
          <w:p w14:paraId="2B981474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Period </w:t>
            </w:r>
          </w:p>
        </w:tc>
        <w:tc>
          <w:tcPr>
            <w:tcW w:w="3116" w:type="pct"/>
          </w:tcPr>
          <w:p w14:paraId="0455690E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B1B" w:rsidRPr="000A3619" w14:paraId="293E58DB" w14:textId="77777777" w:rsidTr="00A12DD2">
        <w:tc>
          <w:tcPr>
            <w:tcW w:w="1884" w:type="pct"/>
          </w:tcPr>
          <w:p w14:paraId="6F8CC567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  2009-2015</w:t>
            </w:r>
          </w:p>
        </w:tc>
        <w:tc>
          <w:tcPr>
            <w:tcW w:w="3116" w:type="pct"/>
          </w:tcPr>
          <w:p w14:paraId="067DF576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(1,0) period dummy</w:t>
            </w:r>
          </w:p>
        </w:tc>
      </w:tr>
      <w:tr w:rsidR="005B3B1B" w:rsidRPr="000A3619" w14:paraId="15CE0FEF" w14:textId="77777777" w:rsidTr="00A12DD2">
        <w:tc>
          <w:tcPr>
            <w:tcW w:w="1884" w:type="pct"/>
          </w:tcPr>
          <w:p w14:paraId="57E38ABF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  2016-2019</w:t>
            </w:r>
          </w:p>
        </w:tc>
        <w:tc>
          <w:tcPr>
            <w:tcW w:w="3116" w:type="pct"/>
          </w:tcPr>
          <w:p w14:paraId="4F4E9C46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(1,0) period dummy</w:t>
            </w:r>
          </w:p>
        </w:tc>
      </w:tr>
      <w:tr w:rsidR="005B3B1B" w:rsidRPr="000A3619" w14:paraId="51012637" w14:textId="77777777" w:rsidTr="00A12DD2">
        <w:tc>
          <w:tcPr>
            <w:tcW w:w="1884" w:type="pct"/>
          </w:tcPr>
          <w:p w14:paraId="1D4609E2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Unmarried</w:t>
            </w:r>
          </w:p>
        </w:tc>
        <w:tc>
          <w:tcPr>
            <w:tcW w:w="3116" w:type="pct"/>
          </w:tcPr>
          <w:p w14:paraId="22F5F693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(1,0) if respondent is unmarried or unpartnered</w:t>
            </w:r>
          </w:p>
        </w:tc>
      </w:tr>
      <w:tr w:rsidR="005B3B1B" w:rsidRPr="000A3619" w14:paraId="1F254417" w14:textId="77777777" w:rsidTr="00A12DD2">
        <w:tc>
          <w:tcPr>
            <w:tcW w:w="1884" w:type="pct"/>
          </w:tcPr>
          <w:p w14:paraId="3423EA64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Change in health</w:t>
            </w:r>
          </w:p>
        </w:tc>
        <w:tc>
          <w:tcPr>
            <w:tcW w:w="3116" w:type="pct"/>
          </w:tcPr>
          <w:p w14:paraId="60E3D312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B1B" w:rsidRPr="000A3619" w14:paraId="4677E1B6" w14:textId="77777777" w:rsidTr="00A12DD2">
        <w:tc>
          <w:tcPr>
            <w:tcW w:w="1884" w:type="pct"/>
          </w:tcPr>
          <w:p w14:paraId="73B1E511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  Stable healthy</w:t>
            </w:r>
          </w:p>
        </w:tc>
        <w:tc>
          <w:tcPr>
            <w:tcW w:w="3116" w:type="pct"/>
          </w:tcPr>
          <w:p w14:paraId="0AADBEA8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(1,0) change in health dummy</w:t>
            </w:r>
          </w:p>
        </w:tc>
      </w:tr>
      <w:tr w:rsidR="005B3B1B" w:rsidRPr="000A3619" w14:paraId="24AC3F2A" w14:textId="77777777" w:rsidTr="00A12DD2">
        <w:tc>
          <w:tcPr>
            <w:tcW w:w="1884" w:type="pct"/>
          </w:tcPr>
          <w:p w14:paraId="001AE32E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  Continued unhealthy </w:t>
            </w:r>
          </w:p>
        </w:tc>
        <w:tc>
          <w:tcPr>
            <w:tcW w:w="3116" w:type="pct"/>
          </w:tcPr>
          <w:p w14:paraId="228A09F2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(1,0) change in health dummy</w:t>
            </w:r>
          </w:p>
        </w:tc>
      </w:tr>
      <w:tr w:rsidR="005B3B1B" w:rsidRPr="000A3619" w14:paraId="41FB8C37" w14:textId="77777777" w:rsidTr="00A12DD2">
        <w:tc>
          <w:tcPr>
            <w:tcW w:w="1884" w:type="pct"/>
          </w:tcPr>
          <w:p w14:paraId="7F000399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  Change from unhealthy to healthy </w:t>
            </w:r>
          </w:p>
        </w:tc>
        <w:tc>
          <w:tcPr>
            <w:tcW w:w="3116" w:type="pct"/>
          </w:tcPr>
          <w:p w14:paraId="3E970084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(1,0) change in health dummy</w:t>
            </w:r>
          </w:p>
        </w:tc>
      </w:tr>
      <w:tr w:rsidR="005B3B1B" w:rsidRPr="000A3619" w14:paraId="5EF4C22B" w14:textId="77777777" w:rsidTr="00A12DD2">
        <w:tc>
          <w:tcPr>
            <w:tcW w:w="1884" w:type="pct"/>
          </w:tcPr>
          <w:p w14:paraId="6A3EDFA9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  Change from healthy to unhealthy</w:t>
            </w:r>
          </w:p>
        </w:tc>
        <w:tc>
          <w:tcPr>
            <w:tcW w:w="3116" w:type="pct"/>
          </w:tcPr>
          <w:p w14:paraId="091753C1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(1,0) change in health dummy</w:t>
            </w:r>
          </w:p>
        </w:tc>
      </w:tr>
      <w:tr w:rsidR="005B3B1B" w:rsidRPr="000A3619" w14:paraId="6BF998BC" w14:textId="77777777" w:rsidTr="00A12DD2">
        <w:tc>
          <w:tcPr>
            <w:tcW w:w="1884" w:type="pct"/>
          </w:tcPr>
          <w:p w14:paraId="6EC9C828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Educational qualification</w:t>
            </w:r>
          </w:p>
        </w:tc>
        <w:tc>
          <w:tcPr>
            <w:tcW w:w="3116" w:type="pct"/>
          </w:tcPr>
          <w:p w14:paraId="4E108CE2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B1B" w:rsidRPr="000A3619" w14:paraId="7C5E3406" w14:textId="77777777" w:rsidTr="00A12DD2">
        <w:tc>
          <w:tcPr>
            <w:tcW w:w="1884" w:type="pct"/>
          </w:tcPr>
          <w:p w14:paraId="61654DF2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  Degree or higher</w:t>
            </w:r>
          </w:p>
        </w:tc>
        <w:tc>
          <w:tcPr>
            <w:tcW w:w="3116" w:type="pct"/>
          </w:tcPr>
          <w:p w14:paraId="066C1B41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(1,0) qualification dummy</w:t>
            </w:r>
          </w:p>
        </w:tc>
      </w:tr>
      <w:tr w:rsidR="005B3B1B" w:rsidRPr="000A3619" w14:paraId="3A0FE346" w14:textId="77777777" w:rsidTr="00A12DD2">
        <w:tc>
          <w:tcPr>
            <w:tcW w:w="1884" w:type="pct"/>
          </w:tcPr>
          <w:p w14:paraId="44FEB8D9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  A-level</w:t>
            </w:r>
          </w:p>
        </w:tc>
        <w:tc>
          <w:tcPr>
            <w:tcW w:w="3116" w:type="pct"/>
          </w:tcPr>
          <w:p w14:paraId="7B06419B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(1,0) qualification dummy</w:t>
            </w:r>
          </w:p>
        </w:tc>
      </w:tr>
      <w:tr w:rsidR="005B3B1B" w:rsidRPr="000A3619" w14:paraId="23A0F8FF" w14:textId="77777777" w:rsidTr="00A12DD2">
        <w:tc>
          <w:tcPr>
            <w:tcW w:w="1884" w:type="pct"/>
          </w:tcPr>
          <w:p w14:paraId="0E8ED9F6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  O-level and below</w:t>
            </w:r>
          </w:p>
        </w:tc>
        <w:tc>
          <w:tcPr>
            <w:tcW w:w="3116" w:type="pct"/>
          </w:tcPr>
          <w:p w14:paraId="194C6A91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(1,0) qualification dummy</w:t>
            </w:r>
          </w:p>
        </w:tc>
      </w:tr>
      <w:tr w:rsidR="005B3B1B" w:rsidRPr="000A3619" w14:paraId="0D425C5E" w14:textId="77777777" w:rsidTr="00A12DD2">
        <w:tc>
          <w:tcPr>
            <w:tcW w:w="1884" w:type="pct"/>
          </w:tcPr>
          <w:p w14:paraId="717D0A94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Any dependent children </w:t>
            </w:r>
            <w:proofErr w:type="gramStart"/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under age</w:t>
            </w:r>
            <w:proofErr w:type="gramEnd"/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 16</w:t>
            </w:r>
          </w:p>
        </w:tc>
        <w:tc>
          <w:tcPr>
            <w:tcW w:w="3116" w:type="pct"/>
          </w:tcPr>
          <w:p w14:paraId="650BB597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(1,0) at least one dependent </w:t>
            </w:r>
            <w:proofErr w:type="gramStart"/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child  under</w:t>
            </w:r>
            <w:proofErr w:type="gramEnd"/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 16 in the household</w:t>
            </w:r>
          </w:p>
        </w:tc>
      </w:tr>
      <w:tr w:rsidR="005B3B1B" w:rsidRPr="000A3619" w14:paraId="00CA0E7D" w14:textId="77777777" w:rsidTr="00A12DD2">
        <w:tc>
          <w:tcPr>
            <w:tcW w:w="1884" w:type="pct"/>
          </w:tcPr>
          <w:p w14:paraId="45DE34F3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Number of household members</w:t>
            </w:r>
          </w:p>
        </w:tc>
        <w:tc>
          <w:tcPr>
            <w:tcW w:w="3116" w:type="pct"/>
          </w:tcPr>
          <w:p w14:paraId="78A22DF5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Number of household members</w:t>
            </w:r>
          </w:p>
        </w:tc>
      </w:tr>
      <w:tr w:rsidR="005B3B1B" w:rsidRPr="000A3619" w14:paraId="429CCB70" w14:textId="77777777" w:rsidTr="00A12DD2">
        <w:tc>
          <w:tcPr>
            <w:tcW w:w="1884" w:type="pct"/>
          </w:tcPr>
          <w:p w14:paraId="629A75E6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Housing tenure</w:t>
            </w:r>
          </w:p>
        </w:tc>
        <w:tc>
          <w:tcPr>
            <w:tcW w:w="3116" w:type="pct"/>
          </w:tcPr>
          <w:p w14:paraId="5AA9E400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B1B" w:rsidRPr="000A3619" w14:paraId="7E0158E3" w14:textId="77777777" w:rsidTr="00A12DD2">
        <w:tc>
          <w:tcPr>
            <w:tcW w:w="1884" w:type="pct"/>
          </w:tcPr>
          <w:p w14:paraId="14354FB2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  Renting</w:t>
            </w:r>
          </w:p>
        </w:tc>
        <w:tc>
          <w:tcPr>
            <w:tcW w:w="3116" w:type="pct"/>
          </w:tcPr>
          <w:p w14:paraId="5C3F287E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(1,0) house ownership dummy</w:t>
            </w:r>
          </w:p>
        </w:tc>
      </w:tr>
      <w:tr w:rsidR="005B3B1B" w:rsidRPr="000A3619" w14:paraId="081BEEFF" w14:textId="77777777" w:rsidTr="00A12DD2">
        <w:tc>
          <w:tcPr>
            <w:tcW w:w="1884" w:type="pct"/>
          </w:tcPr>
          <w:p w14:paraId="14BC0AFB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  Owns outright</w:t>
            </w:r>
          </w:p>
        </w:tc>
        <w:tc>
          <w:tcPr>
            <w:tcW w:w="3116" w:type="pct"/>
          </w:tcPr>
          <w:p w14:paraId="0CFE053F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(1,0) house ownership dummy</w:t>
            </w:r>
          </w:p>
        </w:tc>
      </w:tr>
      <w:tr w:rsidR="005B3B1B" w:rsidRPr="000A3619" w14:paraId="55BA0D2E" w14:textId="77777777" w:rsidTr="00A12DD2">
        <w:tc>
          <w:tcPr>
            <w:tcW w:w="1884" w:type="pct"/>
          </w:tcPr>
          <w:p w14:paraId="32AC6D73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  Owns with a mortgage</w:t>
            </w:r>
          </w:p>
        </w:tc>
        <w:tc>
          <w:tcPr>
            <w:tcW w:w="3116" w:type="pct"/>
          </w:tcPr>
          <w:p w14:paraId="1BEFB331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(1,0) house ownership dummy</w:t>
            </w:r>
          </w:p>
        </w:tc>
      </w:tr>
      <w:tr w:rsidR="005B3B1B" w:rsidRPr="000A3619" w14:paraId="4C3E9692" w14:textId="77777777" w:rsidTr="00A12DD2">
        <w:tc>
          <w:tcPr>
            <w:tcW w:w="1884" w:type="pct"/>
          </w:tcPr>
          <w:p w14:paraId="5D988842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Higher managerial, </w:t>
            </w:r>
            <w:proofErr w:type="gramStart"/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administrative</w:t>
            </w:r>
            <w:proofErr w:type="gramEnd"/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 and professional occupations </w:t>
            </w:r>
          </w:p>
        </w:tc>
        <w:tc>
          <w:tcPr>
            <w:tcW w:w="3116" w:type="pct"/>
          </w:tcPr>
          <w:p w14:paraId="3FB0310E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(1,0) Higher managerial, </w:t>
            </w:r>
            <w:proofErr w:type="gramStart"/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administrative</w:t>
            </w:r>
            <w:proofErr w:type="gramEnd"/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 and professional occupations </w:t>
            </w:r>
          </w:p>
          <w:p w14:paraId="6556C132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B1B" w:rsidRPr="000A3619" w14:paraId="602DA775" w14:textId="77777777" w:rsidTr="00A12DD2">
        <w:tc>
          <w:tcPr>
            <w:tcW w:w="1884" w:type="pct"/>
          </w:tcPr>
          <w:p w14:paraId="18233F1A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Receiving any pensions </w:t>
            </w:r>
          </w:p>
        </w:tc>
        <w:tc>
          <w:tcPr>
            <w:tcW w:w="3116" w:type="pct"/>
          </w:tcPr>
          <w:p w14:paraId="1B3876AE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(1,0) if respondent is receiving any type of pension</w:t>
            </w:r>
          </w:p>
        </w:tc>
      </w:tr>
      <w:tr w:rsidR="005B3B1B" w:rsidRPr="000A3619" w14:paraId="56D28A8A" w14:textId="77777777" w:rsidTr="00A12DD2">
        <w:tc>
          <w:tcPr>
            <w:tcW w:w="1884" w:type="pct"/>
          </w:tcPr>
          <w:p w14:paraId="527E20D3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Region</w:t>
            </w:r>
          </w:p>
        </w:tc>
        <w:tc>
          <w:tcPr>
            <w:tcW w:w="3116" w:type="pct"/>
          </w:tcPr>
          <w:p w14:paraId="4BBE1904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B1B" w:rsidRPr="000A3619" w14:paraId="3F86E326" w14:textId="77777777" w:rsidTr="00A12DD2">
        <w:tc>
          <w:tcPr>
            <w:tcW w:w="1884" w:type="pct"/>
          </w:tcPr>
          <w:p w14:paraId="6619B309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  Northwest</w:t>
            </w:r>
          </w:p>
        </w:tc>
        <w:tc>
          <w:tcPr>
            <w:tcW w:w="3116" w:type="pct"/>
          </w:tcPr>
          <w:p w14:paraId="02F6577C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(1,0) region dummy</w:t>
            </w:r>
          </w:p>
        </w:tc>
      </w:tr>
      <w:tr w:rsidR="005B3B1B" w:rsidRPr="000A3619" w14:paraId="37F74480" w14:textId="77777777" w:rsidTr="00A12DD2">
        <w:tc>
          <w:tcPr>
            <w:tcW w:w="1884" w:type="pct"/>
          </w:tcPr>
          <w:p w14:paraId="34C4FE00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  Yorkshire and the Humber</w:t>
            </w:r>
          </w:p>
        </w:tc>
        <w:tc>
          <w:tcPr>
            <w:tcW w:w="3116" w:type="pct"/>
          </w:tcPr>
          <w:p w14:paraId="045124A3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(1,0) region dummy</w:t>
            </w:r>
          </w:p>
        </w:tc>
      </w:tr>
      <w:tr w:rsidR="005B3B1B" w:rsidRPr="000A3619" w14:paraId="00F4A5D8" w14:textId="77777777" w:rsidTr="00A12DD2">
        <w:tc>
          <w:tcPr>
            <w:tcW w:w="1884" w:type="pct"/>
          </w:tcPr>
          <w:p w14:paraId="240BC0B0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  East midlands</w:t>
            </w:r>
          </w:p>
        </w:tc>
        <w:tc>
          <w:tcPr>
            <w:tcW w:w="3116" w:type="pct"/>
          </w:tcPr>
          <w:p w14:paraId="71EBDFC6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(1,0) region dummy</w:t>
            </w:r>
          </w:p>
        </w:tc>
      </w:tr>
      <w:tr w:rsidR="005B3B1B" w:rsidRPr="000A3619" w14:paraId="4A1CD37A" w14:textId="77777777" w:rsidTr="00A12DD2">
        <w:tc>
          <w:tcPr>
            <w:tcW w:w="1884" w:type="pct"/>
          </w:tcPr>
          <w:p w14:paraId="448B0D23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  West midlands</w:t>
            </w:r>
          </w:p>
        </w:tc>
        <w:tc>
          <w:tcPr>
            <w:tcW w:w="3116" w:type="pct"/>
          </w:tcPr>
          <w:p w14:paraId="2583BE00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(1,0) region dummy</w:t>
            </w:r>
          </w:p>
        </w:tc>
      </w:tr>
      <w:tr w:rsidR="005B3B1B" w:rsidRPr="000A3619" w14:paraId="49A2E158" w14:textId="77777777" w:rsidTr="00A12DD2">
        <w:tc>
          <w:tcPr>
            <w:tcW w:w="1884" w:type="pct"/>
          </w:tcPr>
          <w:p w14:paraId="4EE9C21E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  East of England</w:t>
            </w:r>
          </w:p>
        </w:tc>
        <w:tc>
          <w:tcPr>
            <w:tcW w:w="3116" w:type="pct"/>
          </w:tcPr>
          <w:p w14:paraId="78C8C7B8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(1,0) region dummy</w:t>
            </w:r>
          </w:p>
        </w:tc>
      </w:tr>
      <w:tr w:rsidR="005B3B1B" w:rsidRPr="000A3619" w14:paraId="171D24A6" w14:textId="77777777" w:rsidTr="00A12DD2">
        <w:tc>
          <w:tcPr>
            <w:tcW w:w="1884" w:type="pct"/>
          </w:tcPr>
          <w:p w14:paraId="08ABBE6B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  London</w:t>
            </w:r>
          </w:p>
        </w:tc>
        <w:tc>
          <w:tcPr>
            <w:tcW w:w="3116" w:type="pct"/>
          </w:tcPr>
          <w:p w14:paraId="3FB4D35B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(1,0) region dummy</w:t>
            </w:r>
          </w:p>
        </w:tc>
      </w:tr>
      <w:tr w:rsidR="005B3B1B" w:rsidRPr="000A3619" w14:paraId="0D57C120" w14:textId="77777777" w:rsidTr="00A12DD2">
        <w:tc>
          <w:tcPr>
            <w:tcW w:w="1884" w:type="pct"/>
          </w:tcPr>
          <w:p w14:paraId="5413BEEF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  Southwest</w:t>
            </w:r>
          </w:p>
        </w:tc>
        <w:tc>
          <w:tcPr>
            <w:tcW w:w="3116" w:type="pct"/>
          </w:tcPr>
          <w:p w14:paraId="1490AD5F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(1,0) region dummy</w:t>
            </w:r>
          </w:p>
        </w:tc>
      </w:tr>
      <w:tr w:rsidR="005B3B1B" w:rsidRPr="000A3619" w14:paraId="5823EB40" w14:textId="77777777" w:rsidTr="00A12DD2">
        <w:tc>
          <w:tcPr>
            <w:tcW w:w="1884" w:type="pct"/>
          </w:tcPr>
          <w:p w14:paraId="7A989128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  Wales</w:t>
            </w:r>
          </w:p>
        </w:tc>
        <w:tc>
          <w:tcPr>
            <w:tcW w:w="3116" w:type="pct"/>
          </w:tcPr>
          <w:p w14:paraId="4A05B600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(1,0) region dummy</w:t>
            </w:r>
          </w:p>
        </w:tc>
      </w:tr>
      <w:tr w:rsidR="005B3B1B" w:rsidRPr="000A3619" w14:paraId="58A168CF" w14:textId="77777777" w:rsidTr="00A12DD2">
        <w:tc>
          <w:tcPr>
            <w:tcW w:w="1884" w:type="pct"/>
          </w:tcPr>
          <w:p w14:paraId="7504DA80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  Scotland</w:t>
            </w:r>
          </w:p>
        </w:tc>
        <w:tc>
          <w:tcPr>
            <w:tcW w:w="3116" w:type="pct"/>
          </w:tcPr>
          <w:p w14:paraId="563F620D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(1,0) region dummy</w:t>
            </w:r>
          </w:p>
        </w:tc>
      </w:tr>
      <w:tr w:rsidR="005B3B1B" w:rsidRPr="000A3619" w14:paraId="5516227F" w14:textId="77777777" w:rsidTr="00A12DD2">
        <w:tc>
          <w:tcPr>
            <w:tcW w:w="1884" w:type="pct"/>
          </w:tcPr>
          <w:p w14:paraId="433EB01B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  Northern Ireland</w:t>
            </w:r>
          </w:p>
        </w:tc>
        <w:tc>
          <w:tcPr>
            <w:tcW w:w="3116" w:type="pct"/>
          </w:tcPr>
          <w:p w14:paraId="56F6CCA8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(1,0) region dummy</w:t>
            </w:r>
          </w:p>
        </w:tc>
      </w:tr>
    </w:tbl>
    <w:p w14:paraId="4D363754" w14:textId="77777777" w:rsidR="005B3B1B" w:rsidRPr="00AA66AF" w:rsidRDefault="005B3B1B" w:rsidP="005B3B1B">
      <w:pPr>
        <w:rPr>
          <w:rFonts w:ascii="Times New Roman" w:hAnsi="Times New Roman" w:cs="Times New Roman"/>
        </w:rPr>
      </w:pPr>
    </w:p>
    <w:p w14:paraId="33F57F83" w14:textId="77777777" w:rsidR="005B3B1B" w:rsidRPr="00AA66AF" w:rsidRDefault="005B3B1B" w:rsidP="005B3B1B">
      <w:pPr>
        <w:rPr>
          <w:rFonts w:ascii="Times New Roman" w:hAnsi="Times New Roman" w:cs="Times New Roman"/>
        </w:rPr>
      </w:pPr>
    </w:p>
    <w:p w14:paraId="11AA4AEA" w14:textId="77777777" w:rsidR="005B3B1B" w:rsidRPr="00AA66AF" w:rsidRDefault="005B3B1B" w:rsidP="005B3B1B">
      <w:pPr>
        <w:rPr>
          <w:rFonts w:ascii="Times New Roman" w:hAnsi="Times New Roman" w:cs="Times New Roman"/>
        </w:rPr>
      </w:pPr>
      <w:r w:rsidRPr="00AA66AF">
        <w:rPr>
          <w:rFonts w:ascii="Times New Roman" w:hAnsi="Times New Roman" w:cs="Times New Roman"/>
        </w:rPr>
        <w:lastRenderedPageBreak/>
        <w:t>Appendix Table A</w:t>
      </w:r>
      <w:r>
        <w:rPr>
          <w:rFonts w:ascii="Times New Roman" w:hAnsi="Times New Roman" w:cs="Times New Roman"/>
        </w:rPr>
        <w:t>2</w:t>
      </w:r>
      <w:r w:rsidRPr="00AA66AF">
        <w:rPr>
          <w:rFonts w:ascii="Times New Roman" w:hAnsi="Times New Roman" w:cs="Times New Roman"/>
        </w:rPr>
        <w:t>. Mean statistics, UKHLS W</w:t>
      </w:r>
      <w:r>
        <w:rPr>
          <w:rFonts w:ascii="Times New Roman" w:hAnsi="Times New Roman" w:cs="Times New Roman"/>
        </w:rPr>
        <w:t xml:space="preserve">ave </w:t>
      </w:r>
      <w:r w:rsidRPr="00AA66AF">
        <w:rPr>
          <w:rFonts w:ascii="Times New Roman" w:hAnsi="Times New Roman" w:cs="Times New Roman"/>
        </w:rPr>
        <w:t>1 (aged 50-64)</w:t>
      </w:r>
    </w:p>
    <w:tbl>
      <w:tblPr>
        <w:tblStyle w:val="TableGrid1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1459"/>
        <w:gridCol w:w="1713"/>
        <w:gridCol w:w="2067"/>
      </w:tblGrid>
      <w:tr w:rsidR="005B3B1B" w:rsidRPr="000A3619" w14:paraId="066D73ED" w14:textId="77777777" w:rsidTr="00A12DD2">
        <w:tc>
          <w:tcPr>
            <w:tcW w:w="2098" w:type="pct"/>
            <w:tcBorders>
              <w:bottom w:val="nil"/>
            </w:tcBorders>
          </w:tcPr>
          <w:p w14:paraId="4D08B312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tcBorders>
              <w:bottom w:val="nil"/>
            </w:tcBorders>
          </w:tcPr>
          <w:p w14:paraId="61CA9EFD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All</w:t>
            </w:r>
          </w:p>
        </w:tc>
        <w:tc>
          <w:tcPr>
            <w:tcW w:w="949" w:type="pct"/>
            <w:tcBorders>
              <w:bottom w:val="nil"/>
            </w:tcBorders>
          </w:tcPr>
          <w:p w14:paraId="35424DDE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Non-carer</w:t>
            </w:r>
          </w:p>
        </w:tc>
        <w:tc>
          <w:tcPr>
            <w:tcW w:w="1145" w:type="pct"/>
            <w:tcBorders>
              <w:bottom w:val="nil"/>
            </w:tcBorders>
          </w:tcPr>
          <w:p w14:paraId="4BB1FE16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Carer</w:t>
            </w:r>
          </w:p>
        </w:tc>
      </w:tr>
      <w:tr w:rsidR="005B3B1B" w:rsidRPr="000A3619" w14:paraId="16C36F18" w14:textId="77777777" w:rsidTr="00A12DD2">
        <w:tc>
          <w:tcPr>
            <w:tcW w:w="2098" w:type="pct"/>
            <w:tcBorders>
              <w:top w:val="single" w:sz="4" w:space="0" w:color="auto"/>
            </w:tcBorders>
          </w:tcPr>
          <w:p w14:paraId="30050E16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Participation (employed/self-employed)</w:t>
            </w:r>
          </w:p>
        </w:tc>
        <w:tc>
          <w:tcPr>
            <w:tcW w:w="808" w:type="pct"/>
            <w:tcBorders>
              <w:top w:val="single" w:sz="4" w:space="0" w:color="auto"/>
            </w:tcBorders>
          </w:tcPr>
          <w:p w14:paraId="4CFA244E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0.6265</w:t>
            </w:r>
          </w:p>
        </w:tc>
        <w:tc>
          <w:tcPr>
            <w:tcW w:w="949" w:type="pct"/>
            <w:tcBorders>
              <w:top w:val="single" w:sz="4" w:space="0" w:color="auto"/>
            </w:tcBorders>
          </w:tcPr>
          <w:p w14:paraId="334F94A9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0.6362</w:t>
            </w:r>
          </w:p>
        </w:tc>
        <w:tc>
          <w:tcPr>
            <w:tcW w:w="1145" w:type="pct"/>
            <w:tcBorders>
              <w:top w:val="single" w:sz="4" w:space="0" w:color="auto"/>
            </w:tcBorders>
          </w:tcPr>
          <w:p w14:paraId="0F06E672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0.5969</w:t>
            </w:r>
          </w:p>
        </w:tc>
      </w:tr>
      <w:tr w:rsidR="005B3B1B" w:rsidRPr="000A3619" w14:paraId="300140DD" w14:textId="77777777" w:rsidTr="00A12DD2">
        <w:tc>
          <w:tcPr>
            <w:tcW w:w="2098" w:type="pct"/>
          </w:tcPr>
          <w:p w14:paraId="6289B0BA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Full-time employee (self-employed included)</w:t>
            </w:r>
          </w:p>
        </w:tc>
        <w:tc>
          <w:tcPr>
            <w:tcW w:w="808" w:type="pct"/>
          </w:tcPr>
          <w:p w14:paraId="574DB493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0.4615</w:t>
            </w:r>
          </w:p>
        </w:tc>
        <w:tc>
          <w:tcPr>
            <w:tcW w:w="949" w:type="pct"/>
          </w:tcPr>
          <w:p w14:paraId="5B153F8C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0.4751</w:t>
            </w:r>
          </w:p>
        </w:tc>
        <w:tc>
          <w:tcPr>
            <w:tcW w:w="1145" w:type="pct"/>
          </w:tcPr>
          <w:p w14:paraId="5933B706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0.4200</w:t>
            </w:r>
          </w:p>
        </w:tc>
      </w:tr>
      <w:tr w:rsidR="005B3B1B" w:rsidRPr="000A3619" w14:paraId="2765A756" w14:textId="77777777" w:rsidTr="00A12DD2">
        <w:tc>
          <w:tcPr>
            <w:tcW w:w="2098" w:type="pct"/>
          </w:tcPr>
          <w:p w14:paraId="3B223667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Part-time employee (self-employed included)</w:t>
            </w:r>
          </w:p>
        </w:tc>
        <w:tc>
          <w:tcPr>
            <w:tcW w:w="808" w:type="pct"/>
          </w:tcPr>
          <w:p w14:paraId="2A8DD846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0.1642</w:t>
            </w:r>
          </w:p>
        </w:tc>
        <w:tc>
          <w:tcPr>
            <w:tcW w:w="949" w:type="pct"/>
          </w:tcPr>
          <w:p w14:paraId="1EAEBA84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0.1596</w:t>
            </w:r>
          </w:p>
        </w:tc>
        <w:tc>
          <w:tcPr>
            <w:tcW w:w="1145" w:type="pct"/>
          </w:tcPr>
          <w:p w14:paraId="30361F90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0.1781</w:t>
            </w:r>
          </w:p>
        </w:tc>
      </w:tr>
      <w:tr w:rsidR="005B3B1B" w:rsidRPr="000A3619" w14:paraId="4B39D5AA" w14:textId="77777777" w:rsidTr="00A12DD2">
        <w:tc>
          <w:tcPr>
            <w:tcW w:w="2098" w:type="pct"/>
          </w:tcPr>
          <w:p w14:paraId="01D167C9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Informal carer</w:t>
            </w:r>
          </w:p>
        </w:tc>
        <w:tc>
          <w:tcPr>
            <w:tcW w:w="808" w:type="pct"/>
          </w:tcPr>
          <w:p w14:paraId="59873FD1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0.2468</w:t>
            </w:r>
          </w:p>
        </w:tc>
        <w:tc>
          <w:tcPr>
            <w:tcW w:w="949" w:type="pct"/>
          </w:tcPr>
          <w:p w14:paraId="34A81ECE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pct"/>
          </w:tcPr>
          <w:p w14:paraId="30B28234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B1B" w:rsidRPr="000A3619" w14:paraId="2744DC73" w14:textId="77777777" w:rsidTr="00A12DD2">
        <w:tc>
          <w:tcPr>
            <w:tcW w:w="2098" w:type="pct"/>
          </w:tcPr>
          <w:p w14:paraId="04C6AD42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Co-residential carer</w:t>
            </w:r>
          </w:p>
        </w:tc>
        <w:tc>
          <w:tcPr>
            <w:tcW w:w="808" w:type="pct"/>
          </w:tcPr>
          <w:p w14:paraId="54F16FED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0.0801</w:t>
            </w:r>
          </w:p>
        </w:tc>
        <w:tc>
          <w:tcPr>
            <w:tcW w:w="949" w:type="pct"/>
          </w:tcPr>
          <w:p w14:paraId="4D5FC4B8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pct"/>
          </w:tcPr>
          <w:p w14:paraId="6E0A96B7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0.3247</w:t>
            </w:r>
          </w:p>
        </w:tc>
      </w:tr>
      <w:tr w:rsidR="005B3B1B" w:rsidRPr="000A3619" w14:paraId="112EEC2A" w14:textId="77777777" w:rsidTr="00A12DD2">
        <w:tc>
          <w:tcPr>
            <w:tcW w:w="2098" w:type="pct"/>
          </w:tcPr>
          <w:p w14:paraId="17C9E5E5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None co-residential carer</w:t>
            </w:r>
          </w:p>
        </w:tc>
        <w:tc>
          <w:tcPr>
            <w:tcW w:w="808" w:type="pct"/>
          </w:tcPr>
          <w:p w14:paraId="37854BEC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0.1812</w:t>
            </w:r>
          </w:p>
        </w:tc>
        <w:tc>
          <w:tcPr>
            <w:tcW w:w="949" w:type="pct"/>
          </w:tcPr>
          <w:p w14:paraId="0FBE6C63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pct"/>
          </w:tcPr>
          <w:p w14:paraId="1750C8AA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0.7340</w:t>
            </w:r>
          </w:p>
        </w:tc>
      </w:tr>
      <w:tr w:rsidR="005B3B1B" w:rsidRPr="000A3619" w14:paraId="5F5926AA" w14:textId="77777777" w:rsidTr="00A12DD2">
        <w:tc>
          <w:tcPr>
            <w:tcW w:w="2098" w:type="pct"/>
          </w:tcPr>
          <w:p w14:paraId="5026C8E5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Co- and none co-residential carer</w:t>
            </w:r>
          </w:p>
        </w:tc>
        <w:tc>
          <w:tcPr>
            <w:tcW w:w="808" w:type="pct"/>
          </w:tcPr>
          <w:p w14:paraId="7AF5D786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0.0145</w:t>
            </w:r>
          </w:p>
        </w:tc>
        <w:tc>
          <w:tcPr>
            <w:tcW w:w="949" w:type="pct"/>
          </w:tcPr>
          <w:p w14:paraId="445A23D2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pct"/>
          </w:tcPr>
          <w:p w14:paraId="511CF7BE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0.0586</w:t>
            </w:r>
          </w:p>
        </w:tc>
      </w:tr>
      <w:tr w:rsidR="005B3B1B" w:rsidRPr="000A3619" w14:paraId="2E6A98A3" w14:textId="77777777" w:rsidTr="00A12DD2">
        <w:tc>
          <w:tcPr>
            <w:tcW w:w="2098" w:type="pct"/>
          </w:tcPr>
          <w:p w14:paraId="7A2D1E26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Caregiving 0-4 hours per week </w:t>
            </w:r>
          </w:p>
        </w:tc>
        <w:tc>
          <w:tcPr>
            <w:tcW w:w="808" w:type="pct"/>
          </w:tcPr>
          <w:p w14:paraId="2FEA8234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0.0925</w:t>
            </w:r>
          </w:p>
        </w:tc>
        <w:tc>
          <w:tcPr>
            <w:tcW w:w="949" w:type="pct"/>
          </w:tcPr>
          <w:p w14:paraId="5291DC08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pct"/>
          </w:tcPr>
          <w:p w14:paraId="40B30243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0.3748</w:t>
            </w:r>
          </w:p>
        </w:tc>
      </w:tr>
      <w:tr w:rsidR="005B3B1B" w:rsidRPr="000A3619" w14:paraId="65EED683" w14:textId="77777777" w:rsidTr="00A12DD2">
        <w:tc>
          <w:tcPr>
            <w:tcW w:w="2098" w:type="pct"/>
          </w:tcPr>
          <w:p w14:paraId="4A6E65F4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Caregiving 5-9 hours per week </w:t>
            </w:r>
          </w:p>
        </w:tc>
        <w:tc>
          <w:tcPr>
            <w:tcW w:w="808" w:type="pct"/>
          </w:tcPr>
          <w:p w14:paraId="084A1916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0.0488</w:t>
            </w:r>
          </w:p>
        </w:tc>
        <w:tc>
          <w:tcPr>
            <w:tcW w:w="949" w:type="pct"/>
          </w:tcPr>
          <w:p w14:paraId="1DB1137F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pct"/>
          </w:tcPr>
          <w:p w14:paraId="2D45B2F3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0.1978</w:t>
            </w:r>
          </w:p>
        </w:tc>
      </w:tr>
      <w:tr w:rsidR="005B3B1B" w:rsidRPr="000A3619" w14:paraId="12FC1B41" w14:textId="77777777" w:rsidTr="00A12DD2">
        <w:tc>
          <w:tcPr>
            <w:tcW w:w="2098" w:type="pct"/>
          </w:tcPr>
          <w:p w14:paraId="16A84F50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Caregiving 10-19 hours per week </w:t>
            </w:r>
          </w:p>
        </w:tc>
        <w:tc>
          <w:tcPr>
            <w:tcW w:w="808" w:type="pct"/>
          </w:tcPr>
          <w:p w14:paraId="51F75CDE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0.0481</w:t>
            </w:r>
          </w:p>
        </w:tc>
        <w:tc>
          <w:tcPr>
            <w:tcW w:w="949" w:type="pct"/>
          </w:tcPr>
          <w:p w14:paraId="19B2A251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pct"/>
          </w:tcPr>
          <w:p w14:paraId="7509C5F4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0.1948</w:t>
            </w:r>
          </w:p>
        </w:tc>
      </w:tr>
      <w:tr w:rsidR="005B3B1B" w:rsidRPr="000A3619" w14:paraId="727B753A" w14:textId="77777777" w:rsidTr="00A12DD2">
        <w:tc>
          <w:tcPr>
            <w:tcW w:w="2098" w:type="pct"/>
          </w:tcPr>
          <w:p w14:paraId="6CAE3898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Caregiving 20 hours or more per week </w:t>
            </w:r>
          </w:p>
        </w:tc>
        <w:tc>
          <w:tcPr>
            <w:tcW w:w="808" w:type="pct"/>
          </w:tcPr>
          <w:p w14:paraId="72BE10F5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0.0615</w:t>
            </w:r>
          </w:p>
        </w:tc>
        <w:tc>
          <w:tcPr>
            <w:tcW w:w="949" w:type="pct"/>
          </w:tcPr>
          <w:p w14:paraId="009D7D05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pct"/>
          </w:tcPr>
          <w:p w14:paraId="34D1DF97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0.2493</w:t>
            </w:r>
          </w:p>
        </w:tc>
      </w:tr>
      <w:tr w:rsidR="005B3B1B" w:rsidRPr="000A3619" w14:paraId="743A1DCF" w14:textId="77777777" w:rsidTr="00A12DD2">
        <w:tc>
          <w:tcPr>
            <w:tcW w:w="2098" w:type="pct"/>
          </w:tcPr>
          <w:p w14:paraId="054D2175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Caregiving to co-residential parents</w:t>
            </w:r>
          </w:p>
        </w:tc>
        <w:tc>
          <w:tcPr>
            <w:tcW w:w="808" w:type="pct"/>
          </w:tcPr>
          <w:p w14:paraId="7B09263F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0.0139</w:t>
            </w:r>
          </w:p>
        </w:tc>
        <w:tc>
          <w:tcPr>
            <w:tcW w:w="949" w:type="pct"/>
          </w:tcPr>
          <w:p w14:paraId="290D2730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pct"/>
          </w:tcPr>
          <w:p w14:paraId="78A53047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0.0562</w:t>
            </w:r>
          </w:p>
        </w:tc>
      </w:tr>
      <w:tr w:rsidR="005B3B1B" w:rsidRPr="000A3619" w14:paraId="7F4A61CD" w14:textId="77777777" w:rsidTr="00A12DD2">
        <w:tc>
          <w:tcPr>
            <w:tcW w:w="2098" w:type="pct"/>
          </w:tcPr>
          <w:p w14:paraId="74967E84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Caregiving to co-residential spouse/partner</w:t>
            </w:r>
          </w:p>
        </w:tc>
        <w:tc>
          <w:tcPr>
            <w:tcW w:w="808" w:type="pct"/>
          </w:tcPr>
          <w:p w14:paraId="4C807295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0.0423</w:t>
            </w:r>
          </w:p>
        </w:tc>
        <w:tc>
          <w:tcPr>
            <w:tcW w:w="949" w:type="pct"/>
          </w:tcPr>
          <w:p w14:paraId="76B895DE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pct"/>
          </w:tcPr>
          <w:p w14:paraId="225A5A64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0.1713</w:t>
            </w:r>
          </w:p>
        </w:tc>
      </w:tr>
      <w:tr w:rsidR="005B3B1B" w:rsidRPr="000A3619" w14:paraId="23A86920" w14:textId="77777777" w:rsidTr="00A12DD2">
        <w:tc>
          <w:tcPr>
            <w:tcW w:w="2098" w:type="pct"/>
          </w:tcPr>
          <w:p w14:paraId="6396ED82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Caregiving to none co-residential parent/in-law</w:t>
            </w:r>
          </w:p>
        </w:tc>
        <w:tc>
          <w:tcPr>
            <w:tcW w:w="808" w:type="pct"/>
          </w:tcPr>
          <w:p w14:paraId="30226DC4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0.1325</w:t>
            </w:r>
          </w:p>
        </w:tc>
        <w:tc>
          <w:tcPr>
            <w:tcW w:w="949" w:type="pct"/>
          </w:tcPr>
          <w:p w14:paraId="33D9D45E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pct"/>
          </w:tcPr>
          <w:p w14:paraId="46B4DDA9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0.5370</w:t>
            </w:r>
          </w:p>
        </w:tc>
      </w:tr>
      <w:tr w:rsidR="005B3B1B" w:rsidRPr="000A3619" w14:paraId="3205BDED" w14:textId="77777777" w:rsidTr="00A12DD2">
        <w:tc>
          <w:tcPr>
            <w:tcW w:w="2098" w:type="pct"/>
          </w:tcPr>
          <w:p w14:paraId="0ED5A41B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Caregiving to none co-residential relatives </w:t>
            </w:r>
          </w:p>
        </w:tc>
        <w:tc>
          <w:tcPr>
            <w:tcW w:w="808" w:type="pct"/>
          </w:tcPr>
          <w:p w14:paraId="35054B1E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0.0278</w:t>
            </w:r>
          </w:p>
        </w:tc>
        <w:tc>
          <w:tcPr>
            <w:tcW w:w="949" w:type="pct"/>
          </w:tcPr>
          <w:p w14:paraId="271F974A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pct"/>
          </w:tcPr>
          <w:p w14:paraId="01FBC01D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0.1127</w:t>
            </w:r>
          </w:p>
        </w:tc>
      </w:tr>
      <w:tr w:rsidR="005B3B1B" w:rsidRPr="000A3619" w14:paraId="2501139F" w14:textId="77777777" w:rsidTr="00A12DD2">
        <w:tc>
          <w:tcPr>
            <w:tcW w:w="2098" w:type="pct"/>
          </w:tcPr>
          <w:p w14:paraId="2153F914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Caregiving to none co-residential friends or neighbours</w:t>
            </w:r>
          </w:p>
        </w:tc>
        <w:tc>
          <w:tcPr>
            <w:tcW w:w="808" w:type="pct"/>
          </w:tcPr>
          <w:p w14:paraId="2D8745CA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0.0245</w:t>
            </w:r>
          </w:p>
        </w:tc>
        <w:tc>
          <w:tcPr>
            <w:tcW w:w="949" w:type="pct"/>
          </w:tcPr>
          <w:p w14:paraId="398D21D6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pct"/>
          </w:tcPr>
          <w:p w14:paraId="7657E535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0.0993</w:t>
            </w:r>
          </w:p>
        </w:tc>
      </w:tr>
      <w:tr w:rsidR="005B3B1B" w:rsidRPr="000A3619" w14:paraId="1CC8BF17" w14:textId="77777777" w:rsidTr="00A12DD2">
        <w:tc>
          <w:tcPr>
            <w:tcW w:w="2098" w:type="pct"/>
          </w:tcPr>
          <w:p w14:paraId="355A8DDC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 xml:space="preserve">N (number of respondents) </w:t>
            </w:r>
          </w:p>
        </w:tc>
        <w:tc>
          <w:tcPr>
            <w:tcW w:w="808" w:type="pct"/>
          </w:tcPr>
          <w:p w14:paraId="6E00F541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11438</w:t>
            </w:r>
          </w:p>
        </w:tc>
        <w:tc>
          <w:tcPr>
            <w:tcW w:w="949" w:type="pct"/>
          </w:tcPr>
          <w:p w14:paraId="35CDB1A1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8784</w:t>
            </w:r>
          </w:p>
        </w:tc>
        <w:tc>
          <w:tcPr>
            <w:tcW w:w="1145" w:type="pct"/>
          </w:tcPr>
          <w:p w14:paraId="2F24406F" w14:textId="77777777" w:rsidR="005B3B1B" w:rsidRPr="000A3619" w:rsidRDefault="005B3B1B" w:rsidP="00A1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619">
              <w:rPr>
                <w:rFonts w:ascii="Times New Roman" w:hAnsi="Times New Roman" w:cs="Times New Roman"/>
                <w:sz w:val="18"/>
                <w:szCs w:val="18"/>
              </w:rPr>
              <w:t>2654</w:t>
            </w:r>
          </w:p>
        </w:tc>
      </w:tr>
    </w:tbl>
    <w:p w14:paraId="5C5783E2" w14:textId="77777777" w:rsidR="005B3B1B" w:rsidRPr="00AA66AF" w:rsidRDefault="005B3B1B" w:rsidP="005B3B1B">
      <w:pPr>
        <w:rPr>
          <w:rFonts w:ascii="Times New Roman" w:hAnsi="Times New Roman" w:cs="Times New Roman"/>
        </w:rPr>
      </w:pPr>
      <w:r w:rsidRPr="00AA66AF">
        <w:rPr>
          <w:rFonts w:ascii="Times New Roman" w:hAnsi="Times New Roman" w:cs="Times New Roman"/>
        </w:rPr>
        <w:t xml:space="preserve">Source: UKHLS Wave 1 (2009/2010), weighted mean, non-weighted N. </w:t>
      </w:r>
    </w:p>
    <w:p w14:paraId="246B6D97" w14:textId="77777777" w:rsidR="005B3B1B" w:rsidRPr="00AA66AF" w:rsidRDefault="005B3B1B" w:rsidP="005B3B1B">
      <w:pPr>
        <w:rPr>
          <w:rFonts w:ascii="Times New Roman" w:hAnsi="Times New Roman" w:cs="Times New Roman"/>
        </w:rPr>
      </w:pPr>
    </w:p>
    <w:p w14:paraId="4857F054" w14:textId="77777777" w:rsidR="005B3B1B" w:rsidRPr="00AA66AF" w:rsidRDefault="005B3B1B" w:rsidP="005B3B1B">
      <w:pPr>
        <w:rPr>
          <w:rFonts w:ascii="Times New Roman" w:hAnsi="Times New Roman" w:cs="Times New Roman"/>
        </w:rPr>
      </w:pPr>
      <w:r w:rsidRPr="00AA66AF">
        <w:rPr>
          <w:rFonts w:ascii="Times New Roman" w:hAnsi="Times New Roman" w:cs="Times New Roman"/>
        </w:rPr>
        <w:t xml:space="preserve">Appendix Figure A1. Proportion of employed/self-employed by informal carers and non-carers aged 50-64 in the UK over the past ten years. </w:t>
      </w:r>
    </w:p>
    <w:p w14:paraId="70ABA260" w14:textId="77777777" w:rsidR="005B3B1B" w:rsidRPr="00AA66AF" w:rsidRDefault="005B3B1B" w:rsidP="005B3B1B">
      <w:pPr>
        <w:rPr>
          <w:rFonts w:ascii="Times New Roman" w:hAnsi="Times New Roman" w:cs="Times New Roman"/>
        </w:rPr>
      </w:pPr>
      <w:r w:rsidRPr="00AA66AF">
        <w:rPr>
          <w:rFonts w:ascii="Times New Roman" w:hAnsi="Times New Roman" w:cs="Times New Roman"/>
          <w:noProof/>
        </w:rPr>
        <w:drawing>
          <wp:inline distT="0" distB="0" distL="0" distR="0" wp14:anchorId="0107C2A8" wp14:editId="21C35E41">
            <wp:extent cx="4501515" cy="3319796"/>
            <wp:effectExtent l="0" t="0" r="13335" b="1397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2A21BA0-1FAF-4A99-B954-C525178E2CA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381313E" w14:textId="77777777" w:rsidR="005B3B1B" w:rsidRPr="00AA66AF" w:rsidRDefault="005B3B1B" w:rsidP="005B3B1B">
      <w:pPr>
        <w:rPr>
          <w:rFonts w:ascii="Times New Roman" w:hAnsi="Times New Roman" w:cs="Times New Roman"/>
          <w:sz w:val="20"/>
          <w:szCs w:val="20"/>
        </w:rPr>
      </w:pPr>
      <w:r w:rsidRPr="00AA66AF">
        <w:rPr>
          <w:rFonts w:ascii="Times New Roman" w:hAnsi="Times New Roman" w:cs="Times New Roman"/>
          <w:sz w:val="20"/>
          <w:szCs w:val="20"/>
        </w:rPr>
        <w:t xml:space="preserve">Source: UKHLS Wave 1 to Wave 10, weighted %. </w:t>
      </w:r>
    </w:p>
    <w:p w14:paraId="0E4ACE73" w14:textId="77777777" w:rsidR="005B3B1B" w:rsidRPr="00AA66AF" w:rsidRDefault="005B3B1B" w:rsidP="005B3B1B">
      <w:pPr>
        <w:rPr>
          <w:rFonts w:ascii="Times New Roman" w:hAnsi="Times New Roman" w:cs="Times New Roman"/>
        </w:rPr>
      </w:pPr>
    </w:p>
    <w:p w14:paraId="66DECAB9" w14:textId="77777777" w:rsidR="005B3B1B" w:rsidRPr="00AA66AF" w:rsidRDefault="005B3B1B" w:rsidP="005B3B1B">
      <w:pPr>
        <w:rPr>
          <w:rFonts w:ascii="Times New Roman" w:hAnsi="Times New Roman" w:cs="Times New Roman"/>
        </w:rPr>
      </w:pPr>
    </w:p>
    <w:p w14:paraId="0C13F6D9" w14:textId="77777777" w:rsidR="005B3B1B" w:rsidRPr="00AA66AF" w:rsidRDefault="005B3B1B" w:rsidP="005B3B1B">
      <w:pPr>
        <w:rPr>
          <w:rFonts w:ascii="Times New Roman" w:hAnsi="Times New Roman" w:cs="Times New Roman"/>
        </w:rPr>
      </w:pPr>
    </w:p>
    <w:p w14:paraId="74F19BED" w14:textId="77777777" w:rsidR="005B3B1B" w:rsidRPr="00AA66AF" w:rsidRDefault="005B3B1B" w:rsidP="005B3B1B">
      <w:pPr>
        <w:rPr>
          <w:rFonts w:ascii="Times New Roman" w:hAnsi="Times New Roman" w:cs="Times New Roman"/>
        </w:rPr>
      </w:pPr>
    </w:p>
    <w:p w14:paraId="73F7BCAB" w14:textId="77777777" w:rsidR="005B3B1B" w:rsidRPr="00AA66AF" w:rsidRDefault="005B3B1B" w:rsidP="005B3B1B">
      <w:pPr>
        <w:rPr>
          <w:rFonts w:ascii="Times New Roman" w:hAnsi="Times New Roman" w:cs="Times New Roman"/>
        </w:rPr>
      </w:pPr>
    </w:p>
    <w:p w14:paraId="6ACE424B" w14:textId="77777777" w:rsidR="005B3B1B" w:rsidRPr="00AA66AF" w:rsidRDefault="005B3B1B" w:rsidP="005B3B1B">
      <w:pPr>
        <w:rPr>
          <w:rFonts w:ascii="Times New Roman" w:hAnsi="Times New Roman" w:cs="Times New Roman"/>
        </w:rPr>
      </w:pPr>
      <w:r w:rsidRPr="00AA66AF">
        <w:rPr>
          <w:rFonts w:ascii="Times New Roman" w:hAnsi="Times New Roman" w:cs="Times New Roman"/>
        </w:rPr>
        <w:lastRenderedPageBreak/>
        <w:t>Appendix Table A</w:t>
      </w:r>
      <w:r>
        <w:rPr>
          <w:rFonts w:ascii="Times New Roman" w:hAnsi="Times New Roman" w:cs="Times New Roman"/>
        </w:rPr>
        <w:t>3</w:t>
      </w:r>
      <w:r w:rsidRPr="00AA66AF">
        <w:rPr>
          <w:rFonts w:ascii="Times New Roman" w:hAnsi="Times New Roman" w:cs="Times New Roman"/>
        </w:rPr>
        <w:t xml:space="preserve">. Parameter estimates from a random effects model of </w:t>
      </w:r>
      <w:r w:rsidRPr="00CE25BE">
        <w:rPr>
          <w:rFonts w:ascii="Times New Roman" w:hAnsi="Times New Roman" w:cs="Times New Roman"/>
        </w:rPr>
        <w:t xml:space="preserve">leaving employment </w:t>
      </w:r>
      <w:r w:rsidRPr="00AA66AF">
        <w:rPr>
          <w:rFonts w:ascii="Times New Roman" w:hAnsi="Times New Roman" w:cs="Times New Roman"/>
        </w:rPr>
        <w:t>at ages 50-64 years</w:t>
      </w:r>
      <w:r>
        <w:rPr>
          <w:rFonts w:ascii="Times New Roman" w:hAnsi="Times New Roman" w:cs="Times New Roman"/>
        </w:rPr>
        <w:t>.</w:t>
      </w:r>
      <w:r w:rsidRPr="00AA66AF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1054"/>
        <w:gridCol w:w="1213"/>
        <w:gridCol w:w="1213"/>
        <w:gridCol w:w="1213"/>
        <w:gridCol w:w="1213"/>
      </w:tblGrid>
      <w:tr w:rsidR="005B3B1B" w:rsidRPr="00AA66AF" w14:paraId="5E67B403" w14:textId="77777777" w:rsidTr="00A12DD2">
        <w:tc>
          <w:tcPr>
            <w:tcW w:w="1728" w:type="pct"/>
            <w:shd w:val="clear" w:color="auto" w:fill="auto"/>
          </w:tcPr>
          <w:p w14:paraId="05D230A3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08B4B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Model 1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0CB14A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Model 2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A0CDE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Model 3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CC8834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Model 4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91E76B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Model 5</w:t>
            </w:r>
          </w:p>
        </w:tc>
      </w:tr>
      <w:tr w:rsidR="005B3B1B" w:rsidRPr="00AA66AF" w14:paraId="29D0F635" w14:textId="77777777" w:rsidTr="00A12DD2">
        <w:tc>
          <w:tcPr>
            <w:tcW w:w="1728" w:type="pct"/>
            <w:shd w:val="clear" w:color="auto" w:fill="auto"/>
          </w:tcPr>
          <w:p w14:paraId="4B71B427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Among Men (n= 25,976 person-years)</w:t>
            </w:r>
          </w:p>
        </w:tc>
        <w:tc>
          <w:tcPr>
            <w:tcW w:w="584" w:type="pct"/>
            <w:tcBorders>
              <w:top w:val="single" w:sz="4" w:space="0" w:color="auto"/>
            </w:tcBorders>
            <w:shd w:val="clear" w:color="auto" w:fill="auto"/>
          </w:tcPr>
          <w:p w14:paraId="64190692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single" w:sz="4" w:space="0" w:color="auto"/>
            </w:tcBorders>
            <w:shd w:val="clear" w:color="auto" w:fill="auto"/>
          </w:tcPr>
          <w:p w14:paraId="2F1DF70A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single" w:sz="4" w:space="0" w:color="auto"/>
            </w:tcBorders>
            <w:shd w:val="clear" w:color="auto" w:fill="auto"/>
          </w:tcPr>
          <w:p w14:paraId="2B9B18F8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single" w:sz="4" w:space="0" w:color="auto"/>
            </w:tcBorders>
            <w:shd w:val="clear" w:color="auto" w:fill="auto"/>
          </w:tcPr>
          <w:p w14:paraId="7819AFDE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single" w:sz="4" w:space="0" w:color="auto"/>
            </w:tcBorders>
            <w:shd w:val="clear" w:color="auto" w:fill="auto"/>
          </w:tcPr>
          <w:p w14:paraId="0C7CC652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B3B1B" w:rsidRPr="00AA66AF" w14:paraId="159E14D6" w14:textId="77777777" w:rsidTr="00A12DD2">
        <w:tc>
          <w:tcPr>
            <w:tcW w:w="1728" w:type="pct"/>
          </w:tcPr>
          <w:p w14:paraId="50820E7E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Whether providing care </w:t>
            </w:r>
          </w:p>
        </w:tc>
        <w:tc>
          <w:tcPr>
            <w:tcW w:w="584" w:type="pct"/>
          </w:tcPr>
          <w:p w14:paraId="2872DD4E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59A0B18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04C79117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7715DB4C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1C8AD87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0A9184B2" w14:textId="77777777" w:rsidTr="00A12DD2">
        <w:tc>
          <w:tcPr>
            <w:tcW w:w="1728" w:type="pct"/>
          </w:tcPr>
          <w:p w14:paraId="6C92088B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No (ref.)</w:t>
            </w:r>
          </w:p>
        </w:tc>
        <w:tc>
          <w:tcPr>
            <w:tcW w:w="584" w:type="pct"/>
          </w:tcPr>
          <w:p w14:paraId="395E9C2E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7D9A68E6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27B737BE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3AE234FD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131793E5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3F0B63D3" w14:textId="77777777" w:rsidTr="00A12DD2">
        <w:tc>
          <w:tcPr>
            <w:tcW w:w="1728" w:type="pct"/>
          </w:tcPr>
          <w:p w14:paraId="0B9C659A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Yes</w:t>
            </w:r>
          </w:p>
        </w:tc>
        <w:tc>
          <w:tcPr>
            <w:tcW w:w="584" w:type="pct"/>
          </w:tcPr>
          <w:p w14:paraId="09F27C9F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672" w:type="pct"/>
          </w:tcPr>
          <w:p w14:paraId="36A391AA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3C17FF8C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7FB3811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246B2F89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2B25936E" w14:textId="77777777" w:rsidTr="00A12DD2">
        <w:tc>
          <w:tcPr>
            <w:tcW w:w="1728" w:type="pct"/>
          </w:tcPr>
          <w:p w14:paraId="3301735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Dynamics of caregiving</w:t>
            </w:r>
          </w:p>
        </w:tc>
        <w:tc>
          <w:tcPr>
            <w:tcW w:w="584" w:type="pct"/>
          </w:tcPr>
          <w:p w14:paraId="59B19FD9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0E4E353B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695CD366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2926EE63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559408E1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1AA7DD05" w14:textId="77777777" w:rsidTr="00A12DD2">
        <w:tc>
          <w:tcPr>
            <w:tcW w:w="1728" w:type="pct"/>
          </w:tcPr>
          <w:p w14:paraId="5B95A7D2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Continued non-caregiving (ref.)</w:t>
            </w:r>
          </w:p>
        </w:tc>
        <w:tc>
          <w:tcPr>
            <w:tcW w:w="584" w:type="pct"/>
          </w:tcPr>
          <w:p w14:paraId="1753FA5C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0BB85173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39195AD5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1CBE5DBF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4E1F1CFC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1DAAA346" w14:textId="77777777" w:rsidTr="00A12DD2">
        <w:tc>
          <w:tcPr>
            <w:tcW w:w="1728" w:type="pct"/>
          </w:tcPr>
          <w:p w14:paraId="34D6CAC1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Continued caregiving</w:t>
            </w:r>
          </w:p>
        </w:tc>
        <w:tc>
          <w:tcPr>
            <w:tcW w:w="584" w:type="pct"/>
          </w:tcPr>
          <w:p w14:paraId="2F2D21F6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717C97A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672" w:type="pct"/>
          </w:tcPr>
          <w:p w14:paraId="53D2F833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5F88933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1584AB41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3592049C" w14:textId="77777777" w:rsidTr="00A12DD2">
        <w:tc>
          <w:tcPr>
            <w:tcW w:w="1728" w:type="pct"/>
          </w:tcPr>
          <w:p w14:paraId="364672EC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Change from caregiving to non-caregiving </w:t>
            </w:r>
          </w:p>
        </w:tc>
        <w:tc>
          <w:tcPr>
            <w:tcW w:w="584" w:type="pct"/>
          </w:tcPr>
          <w:p w14:paraId="47B38DF1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4E5937F5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672" w:type="pct"/>
          </w:tcPr>
          <w:p w14:paraId="4FC490F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42F92659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6B40F20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7EE2613B" w14:textId="77777777" w:rsidTr="00A12DD2">
        <w:tc>
          <w:tcPr>
            <w:tcW w:w="1728" w:type="pct"/>
          </w:tcPr>
          <w:p w14:paraId="3DC79722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Change from non-caregiving to caregiving</w:t>
            </w:r>
          </w:p>
        </w:tc>
        <w:tc>
          <w:tcPr>
            <w:tcW w:w="584" w:type="pct"/>
          </w:tcPr>
          <w:p w14:paraId="2CFDD19D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205F3AD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-0.01</w:t>
            </w:r>
          </w:p>
        </w:tc>
        <w:tc>
          <w:tcPr>
            <w:tcW w:w="672" w:type="pct"/>
          </w:tcPr>
          <w:p w14:paraId="00613CE6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2D6A0186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56C92D79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58D63773" w14:textId="77777777" w:rsidTr="00A12DD2">
        <w:tc>
          <w:tcPr>
            <w:tcW w:w="1728" w:type="pct"/>
          </w:tcPr>
          <w:p w14:paraId="4DB9125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Caregiving intensity</w:t>
            </w:r>
          </w:p>
        </w:tc>
        <w:tc>
          <w:tcPr>
            <w:tcW w:w="584" w:type="pct"/>
          </w:tcPr>
          <w:p w14:paraId="500066E5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3A78453F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3305448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6C21A855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6243A9CE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1F3F1CE3" w14:textId="77777777" w:rsidTr="00A12DD2">
        <w:tc>
          <w:tcPr>
            <w:tcW w:w="1728" w:type="pct"/>
          </w:tcPr>
          <w:p w14:paraId="2D1A1B0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Non-carer (ref.)</w:t>
            </w:r>
          </w:p>
        </w:tc>
        <w:tc>
          <w:tcPr>
            <w:tcW w:w="584" w:type="pct"/>
          </w:tcPr>
          <w:p w14:paraId="5D8BDD1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59ADBDBB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79548ADE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3B6061FB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7B9BB36B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7FC71837" w14:textId="77777777" w:rsidTr="00A12DD2">
        <w:tc>
          <w:tcPr>
            <w:tcW w:w="1728" w:type="pct"/>
          </w:tcPr>
          <w:p w14:paraId="5344049C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0-9 hours per week</w:t>
            </w:r>
          </w:p>
        </w:tc>
        <w:tc>
          <w:tcPr>
            <w:tcW w:w="584" w:type="pct"/>
          </w:tcPr>
          <w:p w14:paraId="7371ADD5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6B26CA6C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4A308FCA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-0.22</w:t>
            </w:r>
            <w:r w:rsidRPr="00AA66AF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ǂ</w:t>
            </w:r>
          </w:p>
        </w:tc>
        <w:tc>
          <w:tcPr>
            <w:tcW w:w="672" w:type="pct"/>
          </w:tcPr>
          <w:p w14:paraId="44090A4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29DC3417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255AEE01" w14:textId="77777777" w:rsidTr="00A12DD2">
        <w:tc>
          <w:tcPr>
            <w:tcW w:w="1728" w:type="pct"/>
          </w:tcPr>
          <w:p w14:paraId="13F8E939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10-19 hours per week</w:t>
            </w:r>
          </w:p>
        </w:tc>
        <w:tc>
          <w:tcPr>
            <w:tcW w:w="584" w:type="pct"/>
          </w:tcPr>
          <w:p w14:paraId="4F17F145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648FBB6E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7916633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672" w:type="pct"/>
          </w:tcPr>
          <w:p w14:paraId="6AE949A3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12BADA71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0550AF15" w14:textId="77777777" w:rsidTr="00A12DD2">
        <w:tc>
          <w:tcPr>
            <w:tcW w:w="1728" w:type="pct"/>
          </w:tcPr>
          <w:p w14:paraId="2C6964BF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20 and more hours per week</w:t>
            </w:r>
          </w:p>
        </w:tc>
        <w:tc>
          <w:tcPr>
            <w:tcW w:w="584" w:type="pct"/>
          </w:tcPr>
          <w:p w14:paraId="624AB8B2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679C5F2D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2" w:type="pct"/>
          </w:tcPr>
          <w:p w14:paraId="74FC2B5E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0.80***</w:t>
            </w:r>
          </w:p>
        </w:tc>
        <w:tc>
          <w:tcPr>
            <w:tcW w:w="672" w:type="pct"/>
          </w:tcPr>
          <w:p w14:paraId="0918B62E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1411AE19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5E68C664" w14:textId="77777777" w:rsidTr="00A12DD2">
        <w:tc>
          <w:tcPr>
            <w:tcW w:w="1728" w:type="pct"/>
          </w:tcPr>
          <w:p w14:paraId="03595C6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Type of caregiving</w:t>
            </w:r>
          </w:p>
        </w:tc>
        <w:tc>
          <w:tcPr>
            <w:tcW w:w="584" w:type="pct"/>
          </w:tcPr>
          <w:p w14:paraId="163974A4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353C8009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6D08A58B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7FC3C24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13FFFBBA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6697D14C" w14:textId="77777777" w:rsidTr="00A12DD2">
        <w:tc>
          <w:tcPr>
            <w:tcW w:w="1728" w:type="pct"/>
          </w:tcPr>
          <w:p w14:paraId="748FD087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Non-carer (ref.)</w:t>
            </w:r>
          </w:p>
        </w:tc>
        <w:tc>
          <w:tcPr>
            <w:tcW w:w="584" w:type="pct"/>
          </w:tcPr>
          <w:p w14:paraId="4C3FC1F4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450091AB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41E139C4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7871FC93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47F39494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73A6762A" w14:textId="77777777" w:rsidTr="00A12DD2">
        <w:tc>
          <w:tcPr>
            <w:tcW w:w="1728" w:type="pct"/>
          </w:tcPr>
          <w:p w14:paraId="69454126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Co-residence care</w:t>
            </w:r>
          </w:p>
        </w:tc>
        <w:tc>
          <w:tcPr>
            <w:tcW w:w="584" w:type="pct"/>
          </w:tcPr>
          <w:p w14:paraId="20E14844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7D9E1D09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35CCD549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0E1F247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672" w:type="pct"/>
          </w:tcPr>
          <w:p w14:paraId="5BC6C5FE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100BA4DD" w14:textId="77777777" w:rsidTr="00A12DD2">
        <w:tc>
          <w:tcPr>
            <w:tcW w:w="1728" w:type="pct"/>
          </w:tcPr>
          <w:p w14:paraId="541021BE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Extra household care</w:t>
            </w:r>
          </w:p>
        </w:tc>
        <w:tc>
          <w:tcPr>
            <w:tcW w:w="584" w:type="pct"/>
          </w:tcPr>
          <w:p w14:paraId="09EB52DD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23D69DC9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7B6FF604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113DFB0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-0.10</w:t>
            </w:r>
          </w:p>
        </w:tc>
        <w:tc>
          <w:tcPr>
            <w:tcW w:w="672" w:type="pct"/>
          </w:tcPr>
          <w:p w14:paraId="11D413E3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7C46F319" w14:textId="77777777" w:rsidTr="00A12DD2">
        <w:tc>
          <w:tcPr>
            <w:tcW w:w="1728" w:type="pct"/>
          </w:tcPr>
          <w:p w14:paraId="29C06B02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Both</w:t>
            </w:r>
          </w:p>
        </w:tc>
        <w:tc>
          <w:tcPr>
            <w:tcW w:w="584" w:type="pct"/>
          </w:tcPr>
          <w:p w14:paraId="55D5F275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0BC35E54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61067E9A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5133BBBA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672" w:type="pct"/>
          </w:tcPr>
          <w:p w14:paraId="48B5A9FC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424EBD08" w14:textId="77777777" w:rsidTr="00A12DD2">
        <w:tc>
          <w:tcPr>
            <w:tcW w:w="1728" w:type="pct"/>
          </w:tcPr>
          <w:p w14:paraId="48E8FC05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Relationship to person cared for</w:t>
            </w:r>
          </w:p>
        </w:tc>
        <w:tc>
          <w:tcPr>
            <w:tcW w:w="584" w:type="pct"/>
          </w:tcPr>
          <w:p w14:paraId="2D19220F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383C75E9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02844B0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283F2E26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1ADA4326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311C988B" w14:textId="77777777" w:rsidTr="00A12DD2">
        <w:tc>
          <w:tcPr>
            <w:tcW w:w="1728" w:type="pct"/>
          </w:tcPr>
          <w:p w14:paraId="61B6A68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Non-carer (ref.)</w:t>
            </w:r>
          </w:p>
        </w:tc>
        <w:tc>
          <w:tcPr>
            <w:tcW w:w="584" w:type="pct"/>
          </w:tcPr>
          <w:p w14:paraId="371FAC5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55224B0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1FA5672C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2773C0BA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1EB56CD3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4C26E96C" w14:textId="77777777" w:rsidTr="00A12DD2">
        <w:tc>
          <w:tcPr>
            <w:tcW w:w="1728" w:type="pct"/>
          </w:tcPr>
          <w:p w14:paraId="3114E7AF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Parent/parent-in-law</w:t>
            </w:r>
          </w:p>
        </w:tc>
        <w:tc>
          <w:tcPr>
            <w:tcW w:w="584" w:type="pct"/>
          </w:tcPr>
          <w:p w14:paraId="0A090097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1668566F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3BC88EEE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1820198E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22810EF1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-0.14</w:t>
            </w:r>
          </w:p>
        </w:tc>
      </w:tr>
      <w:tr w:rsidR="005B3B1B" w:rsidRPr="00AA66AF" w14:paraId="1EE1E786" w14:textId="77777777" w:rsidTr="00A12DD2">
        <w:tc>
          <w:tcPr>
            <w:tcW w:w="1728" w:type="pct"/>
          </w:tcPr>
          <w:p w14:paraId="0BD5C514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Spouse/partner</w:t>
            </w:r>
          </w:p>
        </w:tc>
        <w:tc>
          <w:tcPr>
            <w:tcW w:w="584" w:type="pct"/>
          </w:tcPr>
          <w:p w14:paraId="22F658E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5FBC3D39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5385A83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4993577E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34904CDF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0.47</w:t>
            </w:r>
            <w:r w:rsidRPr="00AA66AF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ǂ</w:t>
            </w:r>
          </w:p>
        </w:tc>
      </w:tr>
      <w:tr w:rsidR="005B3B1B" w:rsidRPr="00AA66AF" w14:paraId="0650E352" w14:textId="77777777" w:rsidTr="00A12DD2">
        <w:tc>
          <w:tcPr>
            <w:tcW w:w="1728" w:type="pct"/>
          </w:tcPr>
          <w:p w14:paraId="5B7BB15B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Relative, friends, neighbour</w:t>
            </w:r>
          </w:p>
        </w:tc>
        <w:tc>
          <w:tcPr>
            <w:tcW w:w="584" w:type="pct"/>
          </w:tcPr>
          <w:p w14:paraId="334FDA4F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1976D1E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7E5F7683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2F52798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0A0BEB5C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</w:tr>
      <w:tr w:rsidR="005B3B1B" w:rsidRPr="00AA66AF" w14:paraId="5FF05E34" w14:textId="77777777" w:rsidTr="00A12DD2">
        <w:tc>
          <w:tcPr>
            <w:tcW w:w="1728" w:type="pct"/>
            <w:shd w:val="clear" w:color="auto" w:fill="auto"/>
          </w:tcPr>
          <w:p w14:paraId="682D6B6C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7EF5A3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Among Women (n= 26,232 person-years)</w:t>
            </w:r>
          </w:p>
        </w:tc>
        <w:tc>
          <w:tcPr>
            <w:tcW w:w="584" w:type="pct"/>
            <w:shd w:val="clear" w:color="auto" w:fill="auto"/>
          </w:tcPr>
          <w:p w14:paraId="6EA23B2A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2" w:type="pct"/>
            <w:shd w:val="clear" w:color="auto" w:fill="auto"/>
          </w:tcPr>
          <w:p w14:paraId="60C4A900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2" w:type="pct"/>
            <w:shd w:val="clear" w:color="auto" w:fill="auto"/>
          </w:tcPr>
          <w:p w14:paraId="739450D2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2" w:type="pct"/>
            <w:shd w:val="clear" w:color="auto" w:fill="auto"/>
          </w:tcPr>
          <w:p w14:paraId="1BED70BE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2" w:type="pct"/>
            <w:shd w:val="clear" w:color="auto" w:fill="auto"/>
          </w:tcPr>
          <w:p w14:paraId="7F0AE497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B3B1B" w:rsidRPr="00AA66AF" w14:paraId="671233AD" w14:textId="77777777" w:rsidTr="00A12DD2">
        <w:tc>
          <w:tcPr>
            <w:tcW w:w="1728" w:type="pct"/>
          </w:tcPr>
          <w:p w14:paraId="235AD9B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Whether providing care </w:t>
            </w:r>
          </w:p>
        </w:tc>
        <w:tc>
          <w:tcPr>
            <w:tcW w:w="584" w:type="pct"/>
          </w:tcPr>
          <w:p w14:paraId="6F5F1FBD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2F5182D5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6514F1E1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6F90300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098FA74F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5B1DEAA2" w14:textId="77777777" w:rsidTr="00A12DD2">
        <w:tc>
          <w:tcPr>
            <w:tcW w:w="1728" w:type="pct"/>
          </w:tcPr>
          <w:p w14:paraId="4055539B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No (ref.)</w:t>
            </w:r>
          </w:p>
        </w:tc>
        <w:tc>
          <w:tcPr>
            <w:tcW w:w="584" w:type="pct"/>
          </w:tcPr>
          <w:p w14:paraId="24754065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4134296D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0926000F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11DD018A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6690C68D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4E996B1A" w14:textId="77777777" w:rsidTr="00A12DD2">
        <w:tc>
          <w:tcPr>
            <w:tcW w:w="1728" w:type="pct"/>
          </w:tcPr>
          <w:p w14:paraId="25BF39C5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Yes</w:t>
            </w:r>
          </w:p>
        </w:tc>
        <w:tc>
          <w:tcPr>
            <w:tcW w:w="584" w:type="pct"/>
          </w:tcPr>
          <w:p w14:paraId="34180A24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0.20**</w:t>
            </w:r>
          </w:p>
        </w:tc>
        <w:tc>
          <w:tcPr>
            <w:tcW w:w="672" w:type="pct"/>
          </w:tcPr>
          <w:p w14:paraId="1949DD2C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41B6AF82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1877F5DB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4D1F8E0D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6D8B8BD2" w14:textId="77777777" w:rsidTr="00A12DD2">
        <w:tc>
          <w:tcPr>
            <w:tcW w:w="1728" w:type="pct"/>
          </w:tcPr>
          <w:p w14:paraId="6EAEB13D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Dynamics of caregiving</w:t>
            </w:r>
          </w:p>
        </w:tc>
        <w:tc>
          <w:tcPr>
            <w:tcW w:w="584" w:type="pct"/>
          </w:tcPr>
          <w:p w14:paraId="3ED26779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28D85F9B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0FD87E33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7F6E298A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403C8A1F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6F841A30" w14:textId="77777777" w:rsidTr="00A12DD2">
        <w:tc>
          <w:tcPr>
            <w:tcW w:w="1728" w:type="pct"/>
          </w:tcPr>
          <w:p w14:paraId="1D7FD8D9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Continued non-caregiving (ref.)</w:t>
            </w:r>
          </w:p>
        </w:tc>
        <w:tc>
          <w:tcPr>
            <w:tcW w:w="584" w:type="pct"/>
          </w:tcPr>
          <w:p w14:paraId="4CAEC37D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678E7743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5F8231E9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20C1990E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3E1966A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0275ED27" w14:textId="77777777" w:rsidTr="00A12DD2">
        <w:tc>
          <w:tcPr>
            <w:tcW w:w="1728" w:type="pct"/>
          </w:tcPr>
          <w:p w14:paraId="39ED9781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Continued caregiving</w:t>
            </w:r>
          </w:p>
        </w:tc>
        <w:tc>
          <w:tcPr>
            <w:tcW w:w="584" w:type="pct"/>
          </w:tcPr>
          <w:p w14:paraId="6AD9F146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4609FA39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672" w:type="pct"/>
          </w:tcPr>
          <w:p w14:paraId="07D136D9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0031EA05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15EB645C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147FFB8F" w14:textId="77777777" w:rsidTr="00A12DD2">
        <w:tc>
          <w:tcPr>
            <w:tcW w:w="1728" w:type="pct"/>
          </w:tcPr>
          <w:p w14:paraId="011796D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Change from caregiving to non-caregiving </w:t>
            </w:r>
          </w:p>
        </w:tc>
        <w:tc>
          <w:tcPr>
            <w:tcW w:w="584" w:type="pct"/>
          </w:tcPr>
          <w:p w14:paraId="01027F73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57E00411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672" w:type="pct"/>
          </w:tcPr>
          <w:p w14:paraId="4808E045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1790A25E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22B1A7D3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38C3F0BA" w14:textId="77777777" w:rsidTr="00A12DD2">
        <w:tc>
          <w:tcPr>
            <w:tcW w:w="1728" w:type="pct"/>
          </w:tcPr>
          <w:p w14:paraId="0CE24F61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Change from non-caregiving to caregiving</w:t>
            </w:r>
          </w:p>
        </w:tc>
        <w:tc>
          <w:tcPr>
            <w:tcW w:w="584" w:type="pct"/>
          </w:tcPr>
          <w:p w14:paraId="610BF914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235F60FD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0.36***</w:t>
            </w:r>
          </w:p>
        </w:tc>
        <w:tc>
          <w:tcPr>
            <w:tcW w:w="672" w:type="pct"/>
          </w:tcPr>
          <w:p w14:paraId="1D1892E5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52C80B85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5F6ECD39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2355C3F8" w14:textId="77777777" w:rsidTr="00A12DD2">
        <w:tc>
          <w:tcPr>
            <w:tcW w:w="1728" w:type="pct"/>
          </w:tcPr>
          <w:p w14:paraId="4FF6F46C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Caregiving intensity</w:t>
            </w:r>
          </w:p>
        </w:tc>
        <w:tc>
          <w:tcPr>
            <w:tcW w:w="584" w:type="pct"/>
          </w:tcPr>
          <w:p w14:paraId="500BBFCE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6DCA233E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7EB6E074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48CDC7BD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1974726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4B42F19E" w14:textId="77777777" w:rsidTr="00A12DD2">
        <w:tc>
          <w:tcPr>
            <w:tcW w:w="1728" w:type="pct"/>
          </w:tcPr>
          <w:p w14:paraId="2C4BBFCF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Non-carer (ref.)</w:t>
            </w:r>
          </w:p>
        </w:tc>
        <w:tc>
          <w:tcPr>
            <w:tcW w:w="584" w:type="pct"/>
          </w:tcPr>
          <w:p w14:paraId="710A434F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31C5291B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73C6D0F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2D4A891D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1F7AF62D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7237CEF6" w14:textId="77777777" w:rsidTr="00A12DD2">
        <w:tc>
          <w:tcPr>
            <w:tcW w:w="1728" w:type="pct"/>
          </w:tcPr>
          <w:p w14:paraId="623C08FF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0-9 hours per week</w:t>
            </w:r>
          </w:p>
        </w:tc>
        <w:tc>
          <w:tcPr>
            <w:tcW w:w="584" w:type="pct"/>
          </w:tcPr>
          <w:p w14:paraId="34320D3B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7F326E2A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4CB94A60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-0.09</w:t>
            </w:r>
          </w:p>
        </w:tc>
        <w:tc>
          <w:tcPr>
            <w:tcW w:w="672" w:type="pct"/>
          </w:tcPr>
          <w:p w14:paraId="7B672E4C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40680941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13EC9EFC" w14:textId="77777777" w:rsidTr="00A12DD2">
        <w:tc>
          <w:tcPr>
            <w:tcW w:w="1728" w:type="pct"/>
          </w:tcPr>
          <w:p w14:paraId="620BB717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10-19 hours per week</w:t>
            </w:r>
          </w:p>
        </w:tc>
        <w:tc>
          <w:tcPr>
            <w:tcW w:w="584" w:type="pct"/>
          </w:tcPr>
          <w:p w14:paraId="767BD3C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0778851D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35975AEA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0.49***</w:t>
            </w:r>
          </w:p>
        </w:tc>
        <w:tc>
          <w:tcPr>
            <w:tcW w:w="672" w:type="pct"/>
          </w:tcPr>
          <w:p w14:paraId="0A879163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0DE1364B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276E3CA3" w14:textId="77777777" w:rsidTr="00A12DD2">
        <w:tc>
          <w:tcPr>
            <w:tcW w:w="1728" w:type="pct"/>
          </w:tcPr>
          <w:p w14:paraId="779BE4D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20 and more hours per week</w:t>
            </w:r>
          </w:p>
        </w:tc>
        <w:tc>
          <w:tcPr>
            <w:tcW w:w="584" w:type="pct"/>
          </w:tcPr>
          <w:p w14:paraId="32A5F367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2377895E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2" w:type="pct"/>
          </w:tcPr>
          <w:p w14:paraId="3BDD918C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0.98***</w:t>
            </w:r>
          </w:p>
        </w:tc>
        <w:tc>
          <w:tcPr>
            <w:tcW w:w="672" w:type="pct"/>
          </w:tcPr>
          <w:p w14:paraId="3E257CC1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3F2FCA3C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40B74534" w14:textId="77777777" w:rsidTr="00A12DD2">
        <w:tc>
          <w:tcPr>
            <w:tcW w:w="1728" w:type="pct"/>
          </w:tcPr>
          <w:p w14:paraId="4B18EEB7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Type of caregiving</w:t>
            </w:r>
          </w:p>
        </w:tc>
        <w:tc>
          <w:tcPr>
            <w:tcW w:w="584" w:type="pct"/>
          </w:tcPr>
          <w:p w14:paraId="168AB07C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61A13BE5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01839889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307F792A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25581F5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69A96D24" w14:textId="77777777" w:rsidTr="00A12DD2">
        <w:tc>
          <w:tcPr>
            <w:tcW w:w="1728" w:type="pct"/>
          </w:tcPr>
          <w:p w14:paraId="51E6AFFF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Non-carer (ref.)</w:t>
            </w:r>
          </w:p>
        </w:tc>
        <w:tc>
          <w:tcPr>
            <w:tcW w:w="584" w:type="pct"/>
          </w:tcPr>
          <w:p w14:paraId="19FAB28A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41A016FF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359F1DB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3442B5BD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7E42F477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34DA5D48" w14:textId="77777777" w:rsidTr="00A12DD2">
        <w:tc>
          <w:tcPr>
            <w:tcW w:w="1728" w:type="pct"/>
          </w:tcPr>
          <w:p w14:paraId="23CCFE4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Co-residence care</w:t>
            </w:r>
          </w:p>
        </w:tc>
        <w:tc>
          <w:tcPr>
            <w:tcW w:w="584" w:type="pct"/>
          </w:tcPr>
          <w:p w14:paraId="0A43E1D5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693B5B67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252E7302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01FEDF7C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0.60**</w:t>
            </w:r>
          </w:p>
        </w:tc>
        <w:tc>
          <w:tcPr>
            <w:tcW w:w="672" w:type="pct"/>
          </w:tcPr>
          <w:p w14:paraId="29D03DAA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7419B284" w14:textId="77777777" w:rsidTr="00A12DD2">
        <w:tc>
          <w:tcPr>
            <w:tcW w:w="1728" w:type="pct"/>
          </w:tcPr>
          <w:p w14:paraId="38395851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Extra household care</w:t>
            </w:r>
          </w:p>
        </w:tc>
        <w:tc>
          <w:tcPr>
            <w:tcW w:w="584" w:type="pct"/>
          </w:tcPr>
          <w:p w14:paraId="0AFDE802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49BA3A44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085A1C9F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0408B20B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672" w:type="pct"/>
          </w:tcPr>
          <w:p w14:paraId="5CA2FEE6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496C49DB" w14:textId="77777777" w:rsidTr="00A12DD2">
        <w:tc>
          <w:tcPr>
            <w:tcW w:w="1728" w:type="pct"/>
          </w:tcPr>
          <w:p w14:paraId="18E2608D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Both</w:t>
            </w:r>
          </w:p>
        </w:tc>
        <w:tc>
          <w:tcPr>
            <w:tcW w:w="584" w:type="pct"/>
          </w:tcPr>
          <w:p w14:paraId="3F9EB89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471C81F9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2BB316BC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107BE5A5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0.59*</w:t>
            </w:r>
          </w:p>
        </w:tc>
        <w:tc>
          <w:tcPr>
            <w:tcW w:w="672" w:type="pct"/>
          </w:tcPr>
          <w:p w14:paraId="7C259905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639C6C74" w14:textId="77777777" w:rsidTr="00A12DD2">
        <w:tc>
          <w:tcPr>
            <w:tcW w:w="1728" w:type="pct"/>
          </w:tcPr>
          <w:p w14:paraId="5A5A25E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Relationship to person cared for</w:t>
            </w:r>
          </w:p>
        </w:tc>
        <w:tc>
          <w:tcPr>
            <w:tcW w:w="584" w:type="pct"/>
          </w:tcPr>
          <w:p w14:paraId="4F6D1CD5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27F7F245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6E160134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5D39144F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71CD149B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4E3CDF3E" w14:textId="77777777" w:rsidTr="00A12DD2">
        <w:tc>
          <w:tcPr>
            <w:tcW w:w="1728" w:type="pct"/>
          </w:tcPr>
          <w:p w14:paraId="02F97895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Non-carer (ref.)</w:t>
            </w:r>
          </w:p>
        </w:tc>
        <w:tc>
          <w:tcPr>
            <w:tcW w:w="584" w:type="pct"/>
          </w:tcPr>
          <w:p w14:paraId="3793A8D2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36C05F14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0D0C4422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2A9E72DE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1BA9701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73FF8D5C" w14:textId="77777777" w:rsidTr="00A12DD2">
        <w:tc>
          <w:tcPr>
            <w:tcW w:w="1728" w:type="pct"/>
          </w:tcPr>
          <w:p w14:paraId="104D27AA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Parent/parent-in-law</w:t>
            </w:r>
          </w:p>
        </w:tc>
        <w:tc>
          <w:tcPr>
            <w:tcW w:w="584" w:type="pct"/>
          </w:tcPr>
          <w:p w14:paraId="7AF76BF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00F4C576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4947E94D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66CE19F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0BC73316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</w:tr>
      <w:tr w:rsidR="005B3B1B" w:rsidRPr="00AA66AF" w14:paraId="36D3E7FD" w14:textId="77777777" w:rsidTr="00A12DD2">
        <w:tc>
          <w:tcPr>
            <w:tcW w:w="1728" w:type="pct"/>
          </w:tcPr>
          <w:p w14:paraId="2DDEEF5E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Spouse/partner</w:t>
            </w:r>
          </w:p>
        </w:tc>
        <w:tc>
          <w:tcPr>
            <w:tcW w:w="584" w:type="pct"/>
          </w:tcPr>
          <w:p w14:paraId="5C91C72F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5F932E57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2C659866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50943DE5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621766E9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0.64***</w:t>
            </w:r>
          </w:p>
        </w:tc>
      </w:tr>
      <w:tr w:rsidR="005B3B1B" w:rsidRPr="00AA66AF" w14:paraId="77D79281" w14:textId="77777777" w:rsidTr="00A12DD2">
        <w:tc>
          <w:tcPr>
            <w:tcW w:w="1728" w:type="pct"/>
          </w:tcPr>
          <w:p w14:paraId="7A77AB99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Relative, friends, neighbour</w:t>
            </w:r>
          </w:p>
        </w:tc>
        <w:tc>
          <w:tcPr>
            <w:tcW w:w="584" w:type="pct"/>
          </w:tcPr>
          <w:p w14:paraId="5BFF12DA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63832237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38C47CD6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64F5E3F3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4836C2AF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</w:tr>
    </w:tbl>
    <w:p w14:paraId="241C6463" w14:textId="77777777" w:rsidR="005B3B1B" w:rsidRPr="00AA66AF" w:rsidRDefault="005B3B1B" w:rsidP="005B3B1B">
      <w:pPr>
        <w:spacing w:after="0" w:line="240" w:lineRule="auto"/>
        <w:rPr>
          <w:rFonts w:ascii="Times New Roman" w:hAnsi="Times New Roman" w:cs="Times New Roman"/>
        </w:rPr>
      </w:pPr>
      <w:r w:rsidRPr="00AA66AF">
        <w:rPr>
          <w:rFonts w:ascii="Times New Roman" w:hAnsi="Times New Roman" w:cs="Times New Roman"/>
        </w:rPr>
        <w:t xml:space="preserve">Source: UKHLS Wave 1 to Wave 10. All models </w:t>
      </w:r>
      <w:r>
        <w:rPr>
          <w:rFonts w:ascii="Times New Roman" w:hAnsi="Times New Roman" w:cs="Times New Roman"/>
        </w:rPr>
        <w:t>adjusted</w:t>
      </w:r>
      <w:r w:rsidRPr="00AA66AF">
        <w:rPr>
          <w:rFonts w:ascii="Times New Roman" w:hAnsi="Times New Roman" w:cs="Times New Roman"/>
        </w:rPr>
        <w:t xml:space="preserve"> for the save confounder as the main models. </w:t>
      </w:r>
    </w:p>
    <w:p w14:paraId="7043F7D0" w14:textId="77777777" w:rsidR="005B3B1B" w:rsidRPr="00AA66AF" w:rsidRDefault="005B3B1B" w:rsidP="005B3B1B">
      <w:pPr>
        <w:spacing w:after="0" w:line="240" w:lineRule="auto"/>
        <w:rPr>
          <w:rFonts w:ascii="Times New Roman" w:hAnsi="Times New Roman" w:cs="Times New Roman"/>
        </w:rPr>
      </w:pPr>
      <w:r w:rsidRPr="00AA66AF">
        <w:rPr>
          <w:rFonts w:ascii="Times New Roman" w:hAnsi="Times New Roman" w:cs="Times New Roman"/>
          <w:vertAlign w:val="superscript"/>
        </w:rPr>
        <w:t>ǂ</w:t>
      </w:r>
      <w:r w:rsidRPr="00AA66AF">
        <w:rPr>
          <w:rFonts w:ascii="Times New Roman" w:hAnsi="Times New Roman" w:cs="Times New Roman"/>
        </w:rPr>
        <w:t>p≤0.1; *p≤0.05; **p≤0.01; ***p≤0.001</w:t>
      </w:r>
    </w:p>
    <w:p w14:paraId="7A86DC32" w14:textId="77777777" w:rsidR="005B3B1B" w:rsidRPr="00AA66AF" w:rsidRDefault="005B3B1B" w:rsidP="005B3B1B">
      <w:pPr>
        <w:rPr>
          <w:rFonts w:ascii="Times New Roman" w:hAnsi="Times New Roman" w:cs="Times New Roman"/>
        </w:rPr>
      </w:pPr>
      <w:r w:rsidRPr="00AA66AF">
        <w:rPr>
          <w:rFonts w:ascii="Times New Roman" w:hAnsi="Times New Roman" w:cs="Times New Roman"/>
        </w:rPr>
        <w:t xml:space="preserve">Post model Hausman Tests p&gt;0.05 indicating the unique errors are not correlated with the regressors and in favour of the random effects model rather than the fixed-effects models.  </w:t>
      </w:r>
    </w:p>
    <w:p w14:paraId="22BA7143" w14:textId="77777777" w:rsidR="005B3B1B" w:rsidRPr="00AA66AF" w:rsidRDefault="005B3B1B" w:rsidP="005B3B1B">
      <w:pPr>
        <w:rPr>
          <w:rFonts w:ascii="Times New Roman" w:hAnsi="Times New Roman" w:cs="Times New Roman"/>
        </w:rPr>
      </w:pPr>
    </w:p>
    <w:p w14:paraId="6597DDFF" w14:textId="77777777" w:rsidR="005B3B1B" w:rsidRPr="00AA66AF" w:rsidRDefault="005B3B1B" w:rsidP="005B3B1B">
      <w:pPr>
        <w:rPr>
          <w:rFonts w:ascii="Times New Roman" w:hAnsi="Times New Roman" w:cs="Times New Roman"/>
        </w:rPr>
      </w:pPr>
    </w:p>
    <w:p w14:paraId="0E2C647E" w14:textId="77777777" w:rsidR="005B3B1B" w:rsidRPr="00AA66AF" w:rsidRDefault="005B3B1B" w:rsidP="005B3B1B">
      <w:pPr>
        <w:rPr>
          <w:rFonts w:ascii="Times New Roman" w:hAnsi="Times New Roman" w:cs="Times New Roman"/>
        </w:rPr>
      </w:pPr>
    </w:p>
    <w:p w14:paraId="5817FBFB" w14:textId="77777777" w:rsidR="005B3B1B" w:rsidRPr="00AA66AF" w:rsidRDefault="005B3B1B" w:rsidP="005B3B1B">
      <w:pPr>
        <w:rPr>
          <w:rFonts w:ascii="Times New Roman" w:hAnsi="Times New Roman" w:cs="Times New Roman"/>
        </w:rPr>
      </w:pPr>
    </w:p>
    <w:p w14:paraId="2B2AAD98" w14:textId="77777777" w:rsidR="005B3B1B" w:rsidRPr="00AA66AF" w:rsidRDefault="005B3B1B" w:rsidP="005B3B1B">
      <w:pPr>
        <w:rPr>
          <w:rFonts w:ascii="Times New Roman" w:hAnsi="Times New Roman" w:cs="Times New Roman"/>
        </w:rPr>
      </w:pPr>
    </w:p>
    <w:p w14:paraId="1F5258CB" w14:textId="77777777" w:rsidR="005B3B1B" w:rsidRPr="00AA66AF" w:rsidRDefault="005B3B1B" w:rsidP="005B3B1B">
      <w:pPr>
        <w:rPr>
          <w:rFonts w:ascii="Times New Roman" w:hAnsi="Times New Roman" w:cs="Times New Roman"/>
        </w:rPr>
      </w:pPr>
    </w:p>
    <w:p w14:paraId="35251C8B" w14:textId="77777777" w:rsidR="005B3B1B" w:rsidRPr="00AA66AF" w:rsidRDefault="005B3B1B" w:rsidP="005B3B1B">
      <w:pPr>
        <w:rPr>
          <w:rFonts w:ascii="Times New Roman" w:hAnsi="Times New Roman" w:cs="Times New Roman"/>
        </w:rPr>
      </w:pPr>
      <w:r w:rsidRPr="00AA66AF">
        <w:rPr>
          <w:rFonts w:ascii="Times New Roman" w:hAnsi="Times New Roman" w:cs="Times New Roman"/>
        </w:rPr>
        <w:lastRenderedPageBreak/>
        <w:t>Appendix Table A</w:t>
      </w:r>
      <w:r>
        <w:rPr>
          <w:rFonts w:ascii="Times New Roman" w:hAnsi="Times New Roman" w:cs="Times New Roman"/>
        </w:rPr>
        <w:t>4</w:t>
      </w:r>
      <w:r w:rsidRPr="00AA66AF">
        <w:rPr>
          <w:rFonts w:ascii="Times New Roman" w:hAnsi="Times New Roman" w:cs="Times New Roman"/>
        </w:rPr>
        <w:t xml:space="preserve">. Parameter estimates from a random effects model of change from full-time to part-time </w:t>
      </w:r>
      <w:r>
        <w:rPr>
          <w:rFonts w:ascii="Times New Roman" w:hAnsi="Times New Roman" w:cs="Times New Roman"/>
        </w:rPr>
        <w:t>work</w:t>
      </w:r>
      <w:r w:rsidRPr="00AA66AF">
        <w:rPr>
          <w:rFonts w:ascii="Times New Roman" w:hAnsi="Times New Roman" w:cs="Times New Roman"/>
        </w:rPr>
        <w:t xml:space="preserve"> at ages 50-64 years, 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1058"/>
        <w:gridCol w:w="1213"/>
        <w:gridCol w:w="1213"/>
        <w:gridCol w:w="1213"/>
        <w:gridCol w:w="1209"/>
      </w:tblGrid>
      <w:tr w:rsidR="005B3B1B" w:rsidRPr="00AA66AF" w14:paraId="3A4AF1D3" w14:textId="77777777" w:rsidTr="00A12DD2">
        <w:tc>
          <w:tcPr>
            <w:tcW w:w="1728" w:type="pct"/>
            <w:shd w:val="clear" w:color="auto" w:fill="auto"/>
          </w:tcPr>
          <w:p w14:paraId="6BC4CE32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73BDD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Model 1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0761D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Model 2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2FEE82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Model 3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DDBF01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Model 4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551AC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Model 5</w:t>
            </w:r>
          </w:p>
        </w:tc>
      </w:tr>
      <w:tr w:rsidR="005B3B1B" w:rsidRPr="00AA66AF" w14:paraId="27884BA4" w14:textId="77777777" w:rsidTr="00A12DD2">
        <w:tc>
          <w:tcPr>
            <w:tcW w:w="1728" w:type="pct"/>
            <w:shd w:val="clear" w:color="auto" w:fill="auto"/>
          </w:tcPr>
          <w:p w14:paraId="682C0A49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Among Men (n=21,763 person-years)</w:t>
            </w:r>
          </w:p>
        </w:tc>
        <w:tc>
          <w:tcPr>
            <w:tcW w:w="586" w:type="pct"/>
            <w:tcBorders>
              <w:top w:val="single" w:sz="4" w:space="0" w:color="auto"/>
            </w:tcBorders>
            <w:shd w:val="clear" w:color="auto" w:fill="auto"/>
          </w:tcPr>
          <w:p w14:paraId="7C937C2A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single" w:sz="4" w:space="0" w:color="auto"/>
            </w:tcBorders>
            <w:shd w:val="clear" w:color="auto" w:fill="auto"/>
          </w:tcPr>
          <w:p w14:paraId="410F5BCE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single" w:sz="4" w:space="0" w:color="auto"/>
            </w:tcBorders>
            <w:shd w:val="clear" w:color="auto" w:fill="auto"/>
          </w:tcPr>
          <w:p w14:paraId="0541D41E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single" w:sz="4" w:space="0" w:color="auto"/>
            </w:tcBorders>
            <w:shd w:val="clear" w:color="auto" w:fill="auto"/>
          </w:tcPr>
          <w:p w14:paraId="4973340D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4" w:space="0" w:color="auto"/>
            </w:tcBorders>
            <w:shd w:val="clear" w:color="auto" w:fill="auto"/>
          </w:tcPr>
          <w:p w14:paraId="63A0B68E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B3B1B" w:rsidRPr="00AA66AF" w14:paraId="1A2B1ED1" w14:textId="77777777" w:rsidTr="00A12DD2">
        <w:tc>
          <w:tcPr>
            <w:tcW w:w="1728" w:type="pct"/>
          </w:tcPr>
          <w:p w14:paraId="32CA9531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Whether providing care </w:t>
            </w:r>
          </w:p>
        </w:tc>
        <w:tc>
          <w:tcPr>
            <w:tcW w:w="586" w:type="pct"/>
          </w:tcPr>
          <w:p w14:paraId="20CA3EA3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09D1B1C9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4C9E12D5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674552AA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</w:tcPr>
          <w:p w14:paraId="6981231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4DF9E2CA" w14:textId="77777777" w:rsidTr="00A12DD2">
        <w:tc>
          <w:tcPr>
            <w:tcW w:w="1728" w:type="pct"/>
          </w:tcPr>
          <w:p w14:paraId="0349F106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No (ref.)</w:t>
            </w:r>
          </w:p>
        </w:tc>
        <w:tc>
          <w:tcPr>
            <w:tcW w:w="586" w:type="pct"/>
          </w:tcPr>
          <w:p w14:paraId="46B03664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7123718B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77C7E2D2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4A557FE9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</w:tcPr>
          <w:p w14:paraId="4D18DD9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38C74FE1" w14:textId="77777777" w:rsidTr="00A12DD2">
        <w:tc>
          <w:tcPr>
            <w:tcW w:w="1728" w:type="pct"/>
          </w:tcPr>
          <w:p w14:paraId="067E3FAB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Yes</w:t>
            </w:r>
          </w:p>
        </w:tc>
        <w:tc>
          <w:tcPr>
            <w:tcW w:w="586" w:type="pct"/>
          </w:tcPr>
          <w:p w14:paraId="345D4642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672" w:type="pct"/>
          </w:tcPr>
          <w:p w14:paraId="795D2239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04F6D32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0C0F4F1F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</w:tcPr>
          <w:p w14:paraId="425B047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25FCF5CA" w14:textId="77777777" w:rsidTr="00A12DD2">
        <w:tc>
          <w:tcPr>
            <w:tcW w:w="1728" w:type="pct"/>
          </w:tcPr>
          <w:p w14:paraId="51502DE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Dynamics of caregiving</w:t>
            </w:r>
          </w:p>
        </w:tc>
        <w:tc>
          <w:tcPr>
            <w:tcW w:w="586" w:type="pct"/>
          </w:tcPr>
          <w:p w14:paraId="0BFCBAA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79905434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30FB450E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3294EECC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</w:tcPr>
          <w:p w14:paraId="1699D13E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43A69C34" w14:textId="77777777" w:rsidTr="00A12DD2">
        <w:tc>
          <w:tcPr>
            <w:tcW w:w="1728" w:type="pct"/>
          </w:tcPr>
          <w:p w14:paraId="746E1E0C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Continued non-caregiving (ref.)</w:t>
            </w:r>
          </w:p>
        </w:tc>
        <w:tc>
          <w:tcPr>
            <w:tcW w:w="586" w:type="pct"/>
          </w:tcPr>
          <w:p w14:paraId="3F83A021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37A2EFE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00D92EB5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26E1906D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</w:tcPr>
          <w:p w14:paraId="366E61B1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7A5F9BE5" w14:textId="77777777" w:rsidTr="00A12DD2">
        <w:tc>
          <w:tcPr>
            <w:tcW w:w="1728" w:type="pct"/>
          </w:tcPr>
          <w:p w14:paraId="69C35167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Continued caregiving</w:t>
            </w:r>
          </w:p>
        </w:tc>
        <w:tc>
          <w:tcPr>
            <w:tcW w:w="586" w:type="pct"/>
          </w:tcPr>
          <w:p w14:paraId="0516C672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55C7B7B7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0.20</w:t>
            </w:r>
            <w:r w:rsidRPr="00AA66AF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ǂ</w:t>
            </w:r>
          </w:p>
        </w:tc>
        <w:tc>
          <w:tcPr>
            <w:tcW w:w="672" w:type="pct"/>
          </w:tcPr>
          <w:p w14:paraId="69DFB913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46CC06B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</w:tcPr>
          <w:p w14:paraId="1C296049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04F06FC7" w14:textId="77777777" w:rsidTr="00A12DD2">
        <w:tc>
          <w:tcPr>
            <w:tcW w:w="1728" w:type="pct"/>
          </w:tcPr>
          <w:p w14:paraId="40EC960E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Change from caregiving to non-caregiving </w:t>
            </w:r>
          </w:p>
        </w:tc>
        <w:tc>
          <w:tcPr>
            <w:tcW w:w="586" w:type="pct"/>
          </w:tcPr>
          <w:p w14:paraId="4F456649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3471D823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-0.01</w:t>
            </w:r>
          </w:p>
        </w:tc>
        <w:tc>
          <w:tcPr>
            <w:tcW w:w="672" w:type="pct"/>
          </w:tcPr>
          <w:p w14:paraId="0E7D737C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7DC41B6F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</w:tcPr>
          <w:p w14:paraId="675D64C9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3C7FC606" w14:textId="77777777" w:rsidTr="00A12DD2">
        <w:tc>
          <w:tcPr>
            <w:tcW w:w="1728" w:type="pct"/>
          </w:tcPr>
          <w:p w14:paraId="16FCE955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Change from non-caregiving to caregiving</w:t>
            </w:r>
          </w:p>
        </w:tc>
        <w:tc>
          <w:tcPr>
            <w:tcW w:w="586" w:type="pct"/>
          </w:tcPr>
          <w:p w14:paraId="7F9012A7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55289A63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672" w:type="pct"/>
          </w:tcPr>
          <w:p w14:paraId="11B79C6A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4BF836D2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</w:tcPr>
          <w:p w14:paraId="0C5BE57E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3D6A29E3" w14:textId="77777777" w:rsidTr="00A12DD2">
        <w:tc>
          <w:tcPr>
            <w:tcW w:w="1728" w:type="pct"/>
          </w:tcPr>
          <w:p w14:paraId="0CDCB75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Caregiving intensity</w:t>
            </w:r>
          </w:p>
        </w:tc>
        <w:tc>
          <w:tcPr>
            <w:tcW w:w="586" w:type="pct"/>
          </w:tcPr>
          <w:p w14:paraId="0A713775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34692A3E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418662D7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5B8AB589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</w:tcPr>
          <w:p w14:paraId="7363240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5ACD0DEC" w14:textId="77777777" w:rsidTr="00A12DD2">
        <w:tc>
          <w:tcPr>
            <w:tcW w:w="1728" w:type="pct"/>
          </w:tcPr>
          <w:p w14:paraId="2CD5C15B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Non-carer (ref.)</w:t>
            </w:r>
          </w:p>
        </w:tc>
        <w:tc>
          <w:tcPr>
            <w:tcW w:w="586" w:type="pct"/>
          </w:tcPr>
          <w:p w14:paraId="1F679C5F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64E6B9F5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0278D6DB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70D743C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</w:tcPr>
          <w:p w14:paraId="0D5040A7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759C7123" w14:textId="77777777" w:rsidTr="00A12DD2">
        <w:tc>
          <w:tcPr>
            <w:tcW w:w="1728" w:type="pct"/>
          </w:tcPr>
          <w:p w14:paraId="079C0CFA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0-9 hours per week</w:t>
            </w:r>
          </w:p>
        </w:tc>
        <w:tc>
          <w:tcPr>
            <w:tcW w:w="586" w:type="pct"/>
          </w:tcPr>
          <w:p w14:paraId="08AA781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0ECCBBDB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5F4F8351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672" w:type="pct"/>
          </w:tcPr>
          <w:p w14:paraId="086DB49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</w:tcPr>
          <w:p w14:paraId="73B4AEA2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39079DB0" w14:textId="77777777" w:rsidTr="00A12DD2">
        <w:tc>
          <w:tcPr>
            <w:tcW w:w="1728" w:type="pct"/>
          </w:tcPr>
          <w:p w14:paraId="0DAD4853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10-19 hours per week</w:t>
            </w:r>
          </w:p>
        </w:tc>
        <w:tc>
          <w:tcPr>
            <w:tcW w:w="586" w:type="pct"/>
          </w:tcPr>
          <w:p w14:paraId="4BBC4E53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1215AC82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6487AF59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0.52*</w:t>
            </w:r>
          </w:p>
        </w:tc>
        <w:tc>
          <w:tcPr>
            <w:tcW w:w="672" w:type="pct"/>
          </w:tcPr>
          <w:p w14:paraId="445EC50B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</w:tcPr>
          <w:p w14:paraId="02BA1D6D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3DE3CCB1" w14:textId="77777777" w:rsidTr="00A12DD2">
        <w:tc>
          <w:tcPr>
            <w:tcW w:w="1728" w:type="pct"/>
          </w:tcPr>
          <w:p w14:paraId="74394087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20 and more hours per week</w:t>
            </w:r>
          </w:p>
        </w:tc>
        <w:tc>
          <w:tcPr>
            <w:tcW w:w="586" w:type="pct"/>
          </w:tcPr>
          <w:p w14:paraId="536D78D9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29C1F5C6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2" w:type="pct"/>
          </w:tcPr>
          <w:p w14:paraId="10FE77B6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-0.23</w:t>
            </w:r>
          </w:p>
        </w:tc>
        <w:tc>
          <w:tcPr>
            <w:tcW w:w="672" w:type="pct"/>
          </w:tcPr>
          <w:p w14:paraId="0D433F3C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</w:tcPr>
          <w:p w14:paraId="67DDAA86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6DE31871" w14:textId="77777777" w:rsidTr="00A12DD2">
        <w:tc>
          <w:tcPr>
            <w:tcW w:w="1728" w:type="pct"/>
          </w:tcPr>
          <w:p w14:paraId="67307F5C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Type of caregiving</w:t>
            </w:r>
          </w:p>
        </w:tc>
        <w:tc>
          <w:tcPr>
            <w:tcW w:w="586" w:type="pct"/>
          </w:tcPr>
          <w:p w14:paraId="4A92DD3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7F3C626F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4A994106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74605107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</w:tcPr>
          <w:p w14:paraId="2E116F2F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55E9CBB6" w14:textId="77777777" w:rsidTr="00A12DD2">
        <w:tc>
          <w:tcPr>
            <w:tcW w:w="1728" w:type="pct"/>
          </w:tcPr>
          <w:p w14:paraId="3C2D93FF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Non-carer (ref.)</w:t>
            </w:r>
          </w:p>
        </w:tc>
        <w:tc>
          <w:tcPr>
            <w:tcW w:w="586" w:type="pct"/>
          </w:tcPr>
          <w:p w14:paraId="3B937BAC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23FC4DC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213F978B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1FA56C57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</w:tcPr>
          <w:p w14:paraId="283A0BF7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34FC11C8" w14:textId="77777777" w:rsidTr="00A12DD2">
        <w:tc>
          <w:tcPr>
            <w:tcW w:w="1728" w:type="pct"/>
          </w:tcPr>
          <w:p w14:paraId="0538DBD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Co-residence care</w:t>
            </w:r>
          </w:p>
        </w:tc>
        <w:tc>
          <w:tcPr>
            <w:tcW w:w="586" w:type="pct"/>
          </w:tcPr>
          <w:p w14:paraId="7155741B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76541CD4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13E2D5F2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0036722B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671" w:type="pct"/>
          </w:tcPr>
          <w:p w14:paraId="43C69983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55A02897" w14:textId="77777777" w:rsidTr="00A12DD2">
        <w:tc>
          <w:tcPr>
            <w:tcW w:w="1728" w:type="pct"/>
          </w:tcPr>
          <w:p w14:paraId="4542E9B1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Extra household care</w:t>
            </w:r>
          </w:p>
        </w:tc>
        <w:tc>
          <w:tcPr>
            <w:tcW w:w="586" w:type="pct"/>
          </w:tcPr>
          <w:p w14:paraId="330C0272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6EC68C67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52054613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2F5E2E14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671" w:type="pct"/>
          </w:tcPr>
          <w:p w14:paraId="4B1A93AD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6CA42570" w14:textId="77777777" w:rsidTr="00A12DD2">
        <w:tc>
          <w:tcPr>
            <w:tcW w:w="1728" w:type="pct"/>
          </w:tcPr>
          <w:p w14:paraId="7C421366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Both</w:t>
            </w:r>
          </w:p>
        </w:tc>
        <w:tc>
          <w:tcPr>
            <w:tcW w:w="586" w:type="pct"/>
          </w:tcPr>
          <w:p w14:paraId="0DEF3B8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2DCA5253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45C5162A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34F02532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671" w:type="pct"/>
          </w:tcPr>
          <w:p w14:paraId="7BCFC421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3B7BD7D4" w14:textId="77777777" w:rsidTr="00A12DD2">
        <w:tc>
          <w:tcPr>
            <w:tcW w:w="1728" w:type="pct"/>
          </w:tcPr>
          <w:p w14:paraId="703D38D7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Relationship to person cared for</w:t>
            </w:r>
          </w:p>
        </w:tc>
        <w:tc>
          <w:tcPr>
            <w:tcW w:w="586" w:type="pct"/>
          </w:tcPr>
          <w:p w14:paraId="77BA7362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46E96A5E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03A2640E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07E520A4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</w:tcPr>
          <w:p w14:paraId="7C21E5DA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108A07C7" w14:textId="77777777" w:rsidTr="00A12DD2">
        <w:tc>
          <w:tcPr>
            <w:tcW w:w="1728" w:type="pct"/>
          </w:tcPr>
          <w:p w14:paraId="1913AEC5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Non-carer (ref.)</w:t>
            </w:r>
          </w:p>
        </w:tc>
        <w:tc>
          <w:tcPr>
            <w:tcW w:w="586" w:type="pct"/>
          </w:tcPr>
          <w:p w14:paraId="23246B5F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4737F101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482596DE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6519A4E1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</w:tcPr>
          <w:p w14:paraId="23D72A99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5CD26AF5" w14:textId="77777777" w:rsidTr="00A12DD2">
        <w:tc>
          <w:tcPr>
            <w:tcW w:w="1728" w:type="pct"/>
          </w:tcPr>
          <w:p w14:paraId="1A5908C1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Parent/parent-in-law</w:t>
            </w:r>
          </w:p>
        </w:tc>
        <w:tc>
          <w:tcPr>
            <w:tcW w:w="586" w:type="pct"/>
          </w:tcPr>
          <w:p w14:paraId="64B19513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0BB0E641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1C7DF1C1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26B03E0D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</w:tcPr>
          <w:p w14:paraId="52493065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0.21</w:t>
            </w:r>
            <w:r w:rsidRPr="00AA66AF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ǂ</w:t>
            </w:r>
          </w:p>
        </w:tc>
      </w:tr>
      <w:tr w:rsidR="005B3B1B" w:rsidRPr="00AA66AF" w14:paraId="4A67DD2D" w14:textId="77777777" w:rsidTr="00A12DD2">
        <w:tc>
          <w:tcPr>
            <w:tcW w:w="1728" w:type="pct"/>
          </w:tcPr>
          <w:p w14:paraId="0F5E11CC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Spouse/partner</w:t>
            </w:r>
          </w:p>
        </w:tc>
        <w:tc>
          <w:tcPr>
            <w:tcW w:w="586" w:type="pct"/>
          </w:tcPr>
          <w:p w14:paraId="26DD7BF4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19E9060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1B97F6FC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2FEAD1E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</w:tcPr>
          <w:p w14:paraId="5E825E48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-0.23</w:t>
            </w:r>
          </w:p>
        </w:tc>
      </w:tr>
      <w:tr w:rsidR="005B3B1B" w:rsidRPr="00AA66AF" w14:paraId="61F65CA3" w14:textId="77777777" w:rsidTr="00A12DD2">
        <w:tc>
          <w:tcPr>
            <w:tcW w:w="1728" w:type="pct"/>
          </w:tcPr>
          <w:p w14:paraId="0D9CEC34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Relative, friends, neighbour</w:t>
            </w:r>
          </w:p>
        </w:tc>
        <w:tc>
          <w:tcPr>
            <w:tcW w:w="586" w:type="pct"/>
          </w:tcPr>
          <w:p w14:paraId="581E4D19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1D80997E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698D2F5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685E222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</w:tcPr>
          <w:p w14:paraId="7E5019AF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-0.22</w:t>
            </w:r>
          </w:p>
        </w:tc>
      </w:tr>
      <w:tr w:rsidR="005B3B1B" w:rsidRPr="00AA66AF" w14:paraId="699453B4" w14:textId="77777777" w:rsidTr="00A12DD2">
        <w:tc>
          <w:tcPr>
            <w:tcW w:w="1728" w:type="pct"/>
          </w:tcPr>
          <w:p w14:paraId="434CC20A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pct"/>
          </w:tcPr>
          <w:p w14:paraId="72BCD7E4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51B332FF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62B8538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546840CC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</w:tcPr>
          <w:p w14:paraId="3E8AB025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4D234BEE" w14:textId="77777777" w:rsidTr="00A12DD2">
        <w:tc>
          <w:tcPr>
            <w:tcW w:w="1728" w:type="pct"/>
            <w:shd w:val="clear" w:color="auto" w:fill="auto"/>
          </w:tcPr>
          <w:p w14:paraId="7A5C1F8A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Among Women (n=23,182 person-years)</w:t>
            </w:r>
          </w:p>
        </w:tc>
        <w:tc>
          <w:tcPr>
            <w:tcW w:w="586" w:type="pct"/>
            <w:shd w:val="clear" w:color="auto" w:fill="auto"/>
          </w:tcPr>
          <w:p w14:paraId="3B32FAB4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2" w:type="pct"/>
            <w:shd w:val="clear" w:color="auto" w:fill="auto"/>
          </w:tcPr>
          <w:p w14:paraId="2DC891C0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2" w:type="pct"/>
            <w:shd w:val="clear" w:color="auto" w:fill="auto"/>
          </w:tcPr>
          <w:p w14:paraId="028C3BBC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2" w:type="pct"/>
            <w:shd w:val="clear" w:color="auto" w:fill="auto"/>
          </w:tcPr>
          <w:p w14:paraId="58DC4BA0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1" w:type="pct"/>
            <w:shd w:val="clear" w:color="auto" w:fill="auto"/>
          </w:tcPr>
          <w:p w14:paraId="164E190A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B3B1B" w:rsidRPr="00AA66AF" w14:paraId="0F352EC9" w14:textId="77777777" w:rsidTr="00A12DD2">
        <w:tc>
          <w:tcPr>
            <w:tcW w:w="1728" w:type="pct"/>
          </w:tcPr>
          <w:p w14:paraId="5E24C53F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Whether providing care </w:t>
            </w:r>
          </w:p>
        </w:tc>
        <w:tc>
          <w:tcPr>
            <w:tcW w:w="586" w:type="pct"/>
          </w:tcPr>
          <w:p w14:paraId="43AFEF4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4F7B7E7D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4FB0596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3B619B2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</w:tcPr>
          <w:p w14:paraId="2A8A1ADC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0C92C703" w14:textId="77777777" w:rsidTr="00A12DD2">
        <w:tc>
          <w:tcPr>
            <w:tcW w:w="1728" w:type="pct"/>
          </w:tcPr>
          <w:p w14:paraId="065085BA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No (ref.)</w:t>
            </w:r>
          </w:p>
        </w:tc>
        <w:tc>
          <w:tcPr>
            <w:tcW w:w="586" w:type="pct"/>
          </w:tcPr>
          <w:p w14:paraId="5A26E69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21692DA3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5B088694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711FB6BA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</w:tcPr>
          <w:p w14:paraId="68B1EB0A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0B755C91" w14:textId="77777777" w:rsidTr="00A12DD2">
        <w:tc>
          <w:tcPr>
            <w:tcW w:w="1728" w:type="pct"/>
          </w:tcPr>
          <w:p w14:paraId="75E97289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Yes</w:t>
            </w:r>
          </w:p>
        </w:tc>
        <w:tc>
          <w:tcPr>
            <w:tcW w:w="586" w:type="pct"/>
          </w:tcPr>
          <w:p w14:paraId="17DBF7AB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0.11</w:t>
            </w:r>
            <w:r w:rsidRPr="00AA66AF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ǂ</w:t>
            </w:r>
          </w:p>
        </w:tc>
        <w:tc>
          <w:tcPr>
            <w:tcW w:w="672" w:type="pct"/>
          </w:tcPr>
          <w:p w14:paraId="6CB9255F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15DBADF1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27ACB6EA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</w:tcPr>
          <w:p w14:paraId="27F209F9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0C9BE3F1" w14:textId="77777777" w:rsidTr="00A12DD2">
        <w:tc>
          <w:tcPr>
            <w:tcW w:w="1728" w:type="pct"/>
          </w:tcPr>
          <w:p w14:paraId="306CE89D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Dynamics of caregiving</w:t>
            </w:r>
          </w:p>
        </w:tc>
        <w:tc>
          <w:tcPr>
            <w:tcW w:w="586" w:type="pct"/>
          </w:tcPr>
          <w:p w14:paraId="5D24A2E1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61897564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71696D7E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749A77C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</w:tcPr>
          <w:p w14:paraId="64F1000D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49F3253A" w14:textId="77777777" w:rsidTr="00A12DD2">
        <w:tc>
          <w:tcPr>
            <w:tcW w:w="1728" w:type="pct"/>
          </w:tcPr>
          <w:p w14:paraId="538459A2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Continued non-caregiving (ref.)</w:t>
            </w:r>
          </w:p>
        </w:tc>
        <w:tc>
          <w:tcPr>
            <w:tcW w:w="586" w:type="pct"/>
          </w:tcPr>
          <w:p w14:paraId="176F87D3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2CBA79AD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08DABB64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4A53A12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</w:tcPr>
          <w:p w14:paraId="05593281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4237D1DF" w14:textId="77777777" w:rsidTr="00A12DD2">
        <w:tc>
          <w:tcPr>
            <w:tcW w:w="1728" w:type="pct"/>
          </w:tcPr>
          <w:p w14:paraId="0FE7FBEA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Continued caregiving</w:t>
            </w:r>
          </w:p>
        </w:tc>
        <w:tc>
          <w:tcPr>
            <w:tcW w:w="586" w:type="pct"/>
          </w:tcPr>
          <w:p w14:paraId="51B7EB51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17CB5BD1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672" w:type="pct"/>
          </w:tcPr>
          <w:p w14:paraId="6F8E2F26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3CB3B6EC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</w:tcPr>
          <w:p w14:paraId="557D47C9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7FB3CEE3" w14:textId="77777777" w:rsidTr="00A12DD2">
        <w:tc>
          <w:tcPr>
            <w:tcW w:w="1728" w:type="pct"/>
          </w:tcPr>
          <w:p w14:paraId="727B286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Change from caregiving to non-caregiving </w:t>
            </w:r>
          </w:p>
        </w:tc>
        <w:tc>
          <w:tcPr>
            <w:tcW w:w="586" w:type="pct"/>
          </w:tcPr>
          <w:p w14:paraId="79CA1A29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595A84D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-0.17</w:t>
            </w:r>
          </w:p>
        </w:tc>
        <w:tc>
          <w:tcPr>
            <w:tcW w:w="672" w:type="pct"/>
          </w:tcPr>
          <w:p w14:paraId="00A60B63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7D0F970C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</w:tcPr>
          <w:p w14:paraId="5A22AF81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26090574" w14:textId="77777777" w:rsidTr="00A12DD2">
        <w:tc>
          <w:tcPr>
            <w:tcW w:w="1728" w:type="pct"/>
          </w:tcPr>
          <w:p w14:paraId="3014D14D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Change from non-caregiving to caregiving</w:t>
            </w:r>
          </w:p>
        </w:tc>
        <w:tc>
          <w:tcPr>
            <w:tcW w:w="586" w:type="pct"/>
          </w:tcPr>
          <w:p w14:paraId="29AE541C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1FDD878C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672" w:type="pct"/>
          </w:tcPr>
          <w:p w14:paraId="10A5C361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42451896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</w:tcPr>
          <w:p w14:paraId="6FCCFCBE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7FA3083D" w14:textId="77777777" w:rsidTr="00A12DD2">
        <w:tc>
          <w:tcPr>
            <w:tcW w:w="1728" w:type="pct"/>
          </w:tcPr>
          <w:p w14:paraId="4322F381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Caregiving intensity</w:t>
            </w:r>
          </w:p>
        </w:tc>
        <w:tc>
          <w:tcPr>
            <w:tcW w:w="586" w:type="pct"/>
          </w:tcPr>
          <w:p w14:paraId="2EE476D4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0DAF6A2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1D870F9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616CDB2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</w:tcPr>
          <w:p w14:paraId="2820713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6A3486AF" w14:textId="77777777" w:rsidTr="00A12DD2">
        <w:tc>
          <w:tcPr>
            <w:tcW w:w="1728" w:type="pct"/>
          </w:tcPr>
          <w:p w14:paraId="2C800924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Non-carer (ref.)</w:t>
            </w:r>
          </w:p>
        </w:tc>
        <w:tc>
          <w:tcPr>
            <w:tcW w:w="586" w:type="pct"/>
          </w:tcPr>
          <w:p w14:paraId="46EB8305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540E219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3D2BA8B3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4EF3A4C2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</w:tcPr>
          <w:p w14:paraId="7404761F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31AFF9DA" w14:textId="77777777" w:rsidTr="00A12DD2">
        <w:tc>
          <w:tcPr>
            <w:tcW w:w="1728" w:type="pct"/>
          </w:tcPr>
          <w:p w14:paraId="7C1FD87D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0-9 hours per week</w:t>
            </w:r>
          </w:p>
        </w:tc>
        <w:tc>
          <w:tcPr>
            <w:tcW w:w="586" w:type="pct"/>
          </w:tcPr>
          <w:p w14:paraId="6CC1295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495C1193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6C1B10F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672" w:type="pct"/>
          </w:tcPr>
          <w:p w14:paraId="6565AD8A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</w:tcPr>
          <w:p w14:paraId="08BF65C5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604F9C49" w14:textId="77777777" w:rsidTr="00A12DD2">
        <w:tc>
          <w:tcPr>
            <w:tcW w:w="1728" w:type="pct"/>
          </w:tcPr>
          <w:p w14:paraId="4710FE61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10-19 hours per week</w:t>
            </w:r>
          </w:p>
        </w:tc>
        <w:tc>
          <w:tcPr>
            <w:tcW w:w="586" w:type="pct"/>
          </w:tcPr>
          <w:p w14:paraId="71FBB57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606C8099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3D8E519D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672" w:type="pct"/>
          </w:tcPr>
          <w:p w14:paraId="17DDBA52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</w:tcPr>
          <w:p w14:paraId="30419DCD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193162F9" w14:textId="77777777" w:rsidTr="00A12DD2">
        <w:tc>
          <w:tcPr>
            <w:tcW w:w="1728" w:type="pct"/>
          </w:tcPr>
          <w:p w14:paraId="692B7C0D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20 and more hours per week</w:t>
            </w:r>
          </w:p>
        </w:tc>
        <w:tc>
          <w:tcPr>
            <w:tcW w:w="586" w:type="pct"/>
          </w:tcPr>
          <w:p w14:paraId="4442EF44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56E1D6CC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30FA3ACF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672" w:type="pct"/>
          </w:tcPr>
          <w:p w14:paraId="0AAEE3DB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</w:tcPr>
          <w:p w14:paraId="7267F51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759102E9" w14:textId="77777777" w:rsidTr="00A12DD2">
        <w:tc>
          <w:tcPr>
            <w:tcW w:w="1728" w:type="pct"/>
          </w:tcPr>
          <w:p w14:paraId="16AE9D3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Type of caregiving</w:t>
            </w:r>
          </w:p>
        </w:tc>
        <w:tc>
          <w:tcPr>
            <w:tcW w:w="586" w:type="pct"/>
          </w:tcPr>
          <w:p w14:paraId="43D0ECCA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4118DD9F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71FAE73D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4185FE21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</w:tcPr>
          <w:p w14:paraId="4C731247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5CC69926" w14:textId="77777777" w:rsidTr="00A12DD2">
        <w:tc>
          <w:tcPr>
            <w:tcW w:w="1728" w:type="pct"/>
          </w:tcPr>
          <w:p w14:paraId="57298BAB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Non-carer (ref.)</w:t>
            </w:r>
          </w:p>
        </w:tc>
        <w:tc>
          <w:tcPr>
            <w:tcW w:w="586" w:type="pct"/>
          </w:tcPr>
          <w:p w14:paraId="6FE0160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02BA14DD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37BF21C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3A7E96D3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</w:tcPr>
          <w:p w14:paraId="256CDF7E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1238EFA0" w14:textId="77777777" w:rsidTr="00A12DD2">
        <w:tc>
          <w:tcPr>
            <w:tcW w:w="1728" w:type="pct"/>
          </w:tcPr>
          <w:p w14:paraId="49EE1F5F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Co-residence care</w:t>
            </w:r>
          </w:p>
        </w:tc>
        <w:tc>
          <w:tcPr>
            <w:tcW w:w="586" w:type="pct"/>
          </w:tcPr>
          <w:p w14:paraId="4F364DD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7153F74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3D42736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39510B35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-0.04</w:t>
            </w:r>
          </w:p>
        </w:tc>
        <w:tc>
          <w:tcPr>
            <w:tcW w:w="671" w:type="pct"/>
          </w:tcPr>
          <w:p w14:paraId="7527C83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72F24C98" w14:textId="77777777" w:rsidTr="00A12DD2">
        <w:tc>
          <w:tcPr>
            <w:tcW w:w="1728" w:type="pct"/>
          </w:tcPr>
          <w:p w14:paraId="2D4D9A87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Extra household care</w:t>
            </w:r>
          </w:p>
        </w:tc>
        <w:tc>
          <w:tcPr>
            <w:tcW w:w="586" w:type="pct"/>
          </w:tcPr>
          <w:p w14:paraId="152DF8E0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1FB155F6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713B74C3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10FB581A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0.16*</w:t>
            </w:r>
          </w:p>
        </w:tc>
        <w:tc>
          <w:tcPr>
            <w:tcW w:w="671" w:type="pct"/>
          </w:tcPr>
          <w:p w14:paraId="156F894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14EABC61" w14:textId="77777777" w:rsidTr="00A12DD2">
        <w:tc>
          <w:tcPr>
            <w:tcW w:w="1728" w:type="pct"/>
          </w:tcPr>
          <w:p w14:paraId="54716152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Both</w:t>
            </w:r>
          </w:p>
        </w:tc>
        <w:tc>
          <w:tcPr>
            <w:tcW w:w="586" w:type="pct"/>
          </w:tcPr>
          <w:p w14:paraId="1CAF7B9B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1325A39B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260230ED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3D1BAFBE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-0.34</w:t>
            </w:r>
          </w:p>
        </w:tc>
        <w:tc>
          <w:tcPr>
            <w:tcW w:w="671" w:type="pct"/>
          </w:tcPr>
          <w:p w14:paraId="6A31D5FA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5491CF7A" w14:textId="77777777" w:rsidTr="00A12DD2">
        <w:tc>
          <w:tcPr>
            <w:tcW w:w="1728" w:type="pct"/>
          </w:tcPr>
          <w:p w14:paraId="0C497F94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Relationship to person cared for</w:t>
            </w:r>
          </w:p>
        </w:tc>
        <w:tc>
          <w:tcPr>
            <w:tcW w:w="586" w:type="pct"/>
          </w:tcPr>
          <w:p w14:paraId="7AAFF5ED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4B7A88E5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36E2A683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301AC9F4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</w:tcPr>
          <w:p w14:paraId="0EC271BB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534A4574" w14:textId="77777777" w:rsidTr="00A12DD2">
        <w:tc>
          <w:tcPr>
            <w:tcW w:w="1728" w:type="pct"/>
          </w:tcPr>
          <w:p w14:paraId="78D14C2A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Non-carer (ref.)</w:t>
            </w:r>
          </w:p>
        </w:tc>
        <w:tc>
          <w:tcPr>
            <w:tcW w:w="586" w:type="pct"/>
          </w:tcPr>
          <w:p w14:paraId="1063E717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63A50C55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4DD714CF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4F4633AC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</w:tcPr>
          <w:p w14:paraId="53392B9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B1B" w:rsidRPr="00AA66AF" w14:paraId="23B4B21A" w14:textId="77777777" w:rsidTr="00A12DD2">
        <w:tc>
          <w:tcPr>
            <w:tcW w:w="1728" w:type="pct"/>
          </w:tcPr>
          <w:p w14:paraId="635747CF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Parent/parent-in-law</w:t>
            </w:r>
          </w:p>
        </w:tc>
        <w:tc>
          <w:tcPr>
            <w:tcW w:w="586" w:type="pct"/>
          </w:tcPr>
          <w:p w14:paraId="266AB3C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667FC27E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4E553683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36191828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</w:tcPr>
          <w:p w14:paraId="7BC084D4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0.22**</w:t>
            </w:r>
          </w:p>
        </w:tc>
      </w:tr>
      <w:tr w:rsidR="005B3B1B" w:rsidRPr="00AA66AF" w14:paraId="461A7B4E" w14:textId="77777777" w:rsidTr="00A12DD2">
        <w:tc>
          <w:tcPr>
            <w:tcW w:w="1728" w:type="pct"/>
          </w:tcPr>
          <w:p w14:paraId="6621574D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Spouse/partner</w:t>
            </w:r>
          </w:p>
        </w:tc>
        <w:tc>
          <w:tcPr>
            <w:tcW w:w="586" w:type="pct"/>
          </w:tcPr>
          <w:p w14:paraId="281F063B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493ED66E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0AB5215E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61CDB9BC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</w:tcPr>
          <w:p w14:paraId="2C5B500B" w14:textId="77777777" w:rsidR="005B3B1B" w:rsidRPr="00AA66AF" w:rsidRDefault="005B3B1B" w:rsidP="00A12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</w:tr>
      <w:tr w:rsidR="005B3B1B" w:rsidRPr="00AA66AF" w14:paraId="2614A68E" w14:textId="77777777" w:rsidTr="00A12DD2">
        <w:tc>
          <w:tcPr>
            <w:tcW w:w="1728" w:type="pct"/>
          </w:tcPr>
          <w:p w14:paraId="00F939DA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 xml:space="preserve">  Relative, friends, neighbour</w:t>
            </w:r>
          </w:p>
        </w:tc>
        <w:tc>
          <w:tcPr>
            <w:tcW w:w="586" w:type="pct"/>
          </w:tcPr>
          <w:p w14:paraId="742D23DA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02C5633A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697C5ED7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pct"/>
          </w:tcPr>
          <w:p w14:paraId="634F55D7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</w:tcPr>
          <w:p w14:paraId="759D13FC" w14:textId="77777777" w:rsidR="005B3B1B" w:rsidRPr="00AA66AF" w:rsidRDefault="005B3B1B" w:rsidP="00A12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F">
              <w:rPr>
                <w:rFonts w:ascii="Times New Roman" w:hAnsi="Times New Roman" w:cs="Times New Roman"/>
                <w:sz w:val="16"/>
                <w:szCs w:val="16"/>
              </w:rPr>
              <w:t>-0.11</w:t>
            </w:r>
          </w:p>
        </w:tc>
      </w:tr>
    </w:tbl>
    <w:p w14:paraId="014660BE" w14:textId="77777777" w:rsidR="005B3B1B" w:rsidRPr="00AA66AF" w:rsidRDefault="005B3B1B" w:rsidP="005B3B1B">
      <w:pPr>
        <w:spacing w:after="0" w:line="240" w:lineRule="auto"/>
        <w:rPr>
          <w:rFonts w:ascii="Times New Roman" w:hAnsi="Times New Roman" w:cs="Times New Roman"/>
        </w:rPr>
      </w:pPr>
      <w:r w:rsidRPr="00AA66AF">
        <w:rPr>
          <w:rFonts w:ascii="Times New Roman" w:hAnsi="Times New Roman" w:cs="Times New Roman"/>
        </w:rPr>
        <w:t xml:space="preserve">Source: UKHLS Wave 1 to Wave 10. All models </w:t>
      </w:r>
      <w:r>
        <w:rPr>
          <w:rFonts w:ascii="Times New Roman" w:hAnsi="Times New Roman" w:cs="Times New Roman"/>
        </w:rPr>
        <w:t>adjusted</w:t>
      </w:r>
      <w:r w:rsidRPr="00AA66AF">
        <w:rPr>
          <w:rFonts w:ascii="Times New Roman" w:hAnsi="Times New Roman" w:cs="Times New Roman"/>
        </w:rPr>
        <w:t xml:space="preserve"> for the save confounder as the main models. </w:t>
      </w:r>
    </w:p>
    <w:p w14:paraId="03FA139F" w14:textId="77777777" w:rsidR="005B3B1B" w:rsidRPr="00AA66AF" w:rsidRDefault="005B3B1B" w:rsidP="005B3B1B">
      <w:pPr>
        <w:spacing w:after="0" w:line="240" w:lineRule="auto"/>
        <w:rPr>
          <w:rFonts w:ascii="Times New Roman" w:hAnsi="Times New Roman" w:cs="Times New Roman"/>
        </w:rPr>
      </w:pPr>
      <w:r w:rsidRPr="00AA66AF">
        <w:rPr>
          <w:rFonts w:ascii="Times New Roman" w:hAnsi="Times New Roman" w:cs="Times New Roman"/>
          <w:vertAlign w:val="superscript"/>
        </w:rPr>
        <w:t>ǂ</w:t>
      </w:r>
      <w:r w:rsidRPr="00AA66AF">
        <w:rPr>
          <w:rFonts w:ascii="Times New Roman" w:hAnsi="Times New Roman" w:cs="Times New Roman"/>
        </w:rPr>
        <w:t>p≤0.1; *p≤0.05; **p≤0.01; ***p≤0.001</w:t>
      </w:r>
    </w:p>
    <w:p w14:paraId="2BCF6FE3" w14:textId="77777777" w:rsidR="005B3B1B" w:rsidRPr="00AA66AF" w:rsidRDefault="005B3B1B" w:rsidP="005B3B1B">
      <w:pPr>
        <w:rPr>
          <w:rFonts w:ascii="Times New Roman" w:hAnsi="Times New Roman" w:cs="Times New Roman"/>
        </w:rPr>
      </w:pPr>
      <w:r w:rsidRPr="00AA66AF">
        <w:rPr>
          <w:rFonts w:ascii="Times New Roman" w:hAnsi="Times New Roman" w:cs="Times New Roman"/>
        </w:rPr>
        <w:t xml:space="preserve">Post model Hausman Tests p&gt;0.05 indicating the unique errors are not correlated with the regressors and in favour of the random effects model rather than the fixed-effects models.  </w:t>
      </w:r>
    </w:p>
    <w:p w14:paraId="5004347C" w14:textId="77777777" w:rsidR="005B3B1B" w:rsidRPr="00D62C85" w:rsidRDefault="005B3B1B" w:rsidP="005B3B1B">
      <w:pPr>
        <w:rPr>
          <w:rFonts w:ascii="Times New Roman" w:hAnsi="Times New Roman" w:cs="Times New Roman"/>
        </w:rPr>
      </w:pPr>
    </w:p>
    <w:p w14:paraId="4C5E4B81" w14:textId="77777777" w:rsidR="005B3B1B" w:rsidRDefault="005B3B1B" w:rsidP="005B3B1B">
      <w:pPr>
        <w:spacing w:line="480" w:lineRule="auto"/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361C9700" w14:textId="77777777" w:rsidR="002A75F2" w:rsidRDefault="002A75F2"/>
    <w:sectPr w:rsidR="002A75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4057"/>
    <w:multiLevelType w:val="hybridMultilevel"/>
    <w:tmpl w:val="AD6EE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58B7"/>
    <w:multiLevelType w:val="hybridMultilevel"/>
    <w:tmpl w:val="729A0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54EE9"/>
    <w:multiLevelType w:val="hybridMultilevel"/>
    <w:tmpl w:val="87E0244A"/>
    <w:lvl w:ilvl="0" w:tplc="0809000F">
      <w:start w:val="9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E5B20"/>
    <w:multiLevelType w:val="hybridMultilevel"/>
    <w:tmpl w:val="3A1A4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44F47"/>
    <w:multiLevelType w:val="multilevel"/>
    <w:tmpl w:val="2250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062795"/>
    <w:multiLevelType w:val="multilevel"/>
    <w:tmpl w:val="9480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C825BD"/>
    <w:multiLevelType w:val="hybridMultilevel"/>
    <w:tmpl w:val="257EC7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84A2E"/>
    <w:multiLevelType w:val="multilevel"/>
    <w:tmpl w:val="2558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B77E8B"/>
    <w:multiLevelType w:val="hybridMultilevel"/>
    <w:tmpl w:val="DEE80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C1EBB"/>
    <w:multiLevelType w:val="hybridMultilevel"/>
    <w:tmpl w:val="EF1A7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A1F40"/>
    <w:multiLevelType w:val="hybridMultilevel"/>
    <w:tmpl w:val="04A0C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5593A"/>
    <w:multiLevelType w:val="hybridMultilevel"/>
    <w:tmpl w:val="7A9AE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26B6C"/>
    <w:multiLevelType w:val="hybridMultilevel"/>
    <w:tmpl w:val="C0BC8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F662E"/>
    <w:multiLevelType w:val="hybridMultilevel"/>
    <w:tmpl w:val="77FA43A8"/>
    <w:lvl w:ilvl="0" w:tplc="EB5A8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CE7948"/>
    <w:multiLevelType w:val="hybridMultilevel"/>
    <w:tmpl w:val="9D3446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55C62"/>
    <w:multiLevelType w:val="multilevel"/>
    <w:tmpl w:val="D04A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652506"/>
    <w:multiLevelType w:val="hybridMultilevel"/>
    <w:tmpl w:val="F9DE6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05D1E"/>
    <w:multiLevelType w:val="hybridMultilevel"/>
    <w:tmpl w:val="30348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978054">
    <w:abstractNumId w:val="16"/>
  </w:num>
  <w:num w:numId="2" w16cid:durableId="1970894366">
    <w:abstractNumId w:val="12"/>
  </w:num>
  <w:num w:numId="3" w16cid:durableId="828904482">
    <w:abstractNumId w:val="3"/>
  </w:num>
  <w:num w:numId="4" w16cid:durableId="2128500817">
    <w:abstractNumId w:val="1"/>
  </w:num>
  <w:num w:numId="5" w16cid:durableId="1772046377">
    <w:abstractNumId w:val="11"/>
  </w:num>
  <w:num w:numId="6" w16cid:durableId="111871888">
    <w:abstractNumId w:val="15"/>
  </w:num>
  <w:num w:numId="7" w16cid:durableId="1649936713">
    <w:abstractNumId w:val="0"/>
  </w:num>
  <w:num w:numId="8" w16cid:durableId="1943218045">
    <w:abstractNumId w:val="7"/>
  </w:num>
  <w:num w:numId="9" w16cid:durableId="674570556">
    <w:abstractNumId w:val="6"/>
  </w:num>
  <w:num w:numId="10" w16cid:durableId="935133787">
    <w:abstractNumId w:val="2"/>
  </w:num>
  <w:num w:numId="11" w16cid:durableId="172427169">
    <w:abstractNumId w:val="10"/>
  </w:num>
  <w:num w:numId="12" w16cid:durableId="1674838362">
    <w:abstractNumId w:val="5"/>
  </w:num>
  <w:num w:numId="13" w16cid:durableId="270095061">
    <w:abstractNumId w:val="4"/>
  </w:num>
  <w:num w:numId="14" w16cid:durableId="2065323165">
    <w:abstractNumId w:val="9"/>
  </w:num>
  <w:num w:numId="15" w16cid:durableId="1271355362">
    <w:abstractNumId w:val="14"/>
  </w:num>
  <w:num w:numId="16" w16cid:durableId="997806930">
    <w:abstractNumId w:val="17"/>
  </w:num>
  <w:num w:numId="17" w16cid:durableId="987128699">
    <w:abstractNumId w:val="8"/>
  </w:num>
  <w:num w:numId="18" w16cid:durableId="9856686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1B"/>
    <w:rsid w:val="00206AD4"/>
    <w:rsid w:val="002A75F2"/>
    <w:rsid w:val="005B3B1B"/>
    <w:rsid w:val="007C3CA9"/>
    <w:rsid w:val="00AB76C5"/>
    <w:rsid w:val="00C14C93"/>
    <w:rsid w:val="00FA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EA8593"/>
  <w15:chartTrackingRefBased/>
  <w15:docId w15:val="{6A304226-004C-4193-9A5E-6CF2BA2D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B1B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B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3B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B1B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B3B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B1B"/>
    <w:rPr>
      <w:rFonts w:eastAsiaTheme="minorEastAsia"/>
      <w:lang w:eastAsia="zh-CN"/>
    </w:rPr>
  </w:style>
  <w:style w:type="table" w:styleId="TableGrid">
    <w:name w:val="Table Grid"/>
    <w:basedOn w:val="TableNormal"/>
    <w:uiPriority w:val="39"/>
    <w:rsid w:val="005B3B1B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B3B1B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3B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B1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3B1B"/>
    <w:rPr>
      <w:color w:val="808080"/>
    </w:rPr>
  </w:style>
  <w:style w:type="character" w:styleId="Strong">
    <w:name w:val="Strong"/>
    <w:basedOn w:val="DefaultParagraphFont"/>
    <w:uiPriority w:val="22"/>
    <w:qFormat/>
    <w:rsid w:val="005B3B1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B3B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3B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3B1B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B1B"/>
    <w:rPr>
      <w:rFonts w:eastAsiaTheme="minorEastAsia"/>
      <w:b/>
      <w:bCs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5B3B1B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3B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3B1B"/>
    <w:rPr>
      <w:rFonts w:eastAsiaTheme="minorEastAsia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5B3B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000" b="0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Proporiton of employed/self-employed by carers and non-carers </a:t>
            </a:r>
            <a:endParaRPr lang="en-GB" sz="10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Sheet1!$Y$20</c:f>
              <c:strCache>
                <c:ptCount val="1"/>
                <c:pt idx="0">
                  <c:v>Non-carers</c:v>
                </c:pt>
              </c:strCache>
            </c:strRef>
          </c:tx>
          <c:spPr>
            <a:ln w="28575" cap="rnd">
              <a:solidFill>
                <a:srgbClr val="E7E6E6">
                  <a:lumMod val="75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E7E6E6">
                  <a:lumMod val="75000"/>
                </a:srgbClr>
              </a:solidFill>
              <a:ln w="9525">
                <a:solidFill>
                  <a:srgbClr val="E7E6E6">
                    <a:lumMod val="75000"/>
                  </a:srgbClr>
                </a:solidFill>
              </a:ln>
              <a:effectLst/>
            </c:spPr>
          </c:marker>
          <c:cat>
            <c:strRef>
              <c:f>Sheet1!$X$21:$X$30</c:f>
              <c:strCache>
                <c:ptCount val="10"/>
                <c:pt idx="0">
                  <c:v>2009/2010</c:v>
                </c:pt>
                <c:pt idx="1">
                  <c:v>2010/2011</c:v>
                </c:pt>
                <c:pt idx="2">
                  <c:v>2011/2012</c:v>
                </c:pt>
                <c:pt idx="3">
                  <c:v>2012/2013</c:v>
                </c:pt>
                <c:pt idx="4">
                  <c:v>2013/2014</c:v>
                </c:pt>
                <c:pt idx="5">
                  <c:v>2014/2015</c:v>
                </c:pt>
                <c:pt idx="6">
                  <c:v>2015/2016</c:v>
                </c:pt>
                <c:pt idx="7">
                  <c:v>2016/2017</c:v>
                </c:pt>
                <c:pt idx="8">
                  <c:v>2017/2018</c:v>
                </c:pt>
                <c:pt idx="9">
                  <c:v>2018/2019</c:v>
                </c:pt>
              </c:strCache>
            </c:strRef>
          </c:cat>
          <c:val>
            <c:numRef>
              <c:f>Sheet1!$Y$21:$Y$30</c:f>
              <c:numCache>
                <c:formatCode>General</c:formatCode>
                <c:ptCount val="10"/>
                <c:pt idx="0">
                  <c:v>0.63619999999999999</c:v>
                </c:pt>
                <c:pt idx="1">
                  <c:v>0.67179999999999995</c:v>
                </c:pt>
                <c:pt idx="2">
                  <c:v>0.66069999999999995</c:v>
                </c:pt>
                <c:pt idx="3">
                  <c:v>0.6754</c:v>
                </c:pt>
                <c:pt idx="4">
                  <c:v>0.68169999999999997</c:v>
                </c:pt>
                <c:pt idx="5">
                  <c:v>0.69630000000000003</c:v>
                </c:pt>
                <c:pt idx="6">
                  <c:v>0.70950000000000002</c:v>
                </c:pt>
                <c:pt idx="7">
                  <c:v>0.71450000000000002</c:v>
                </c:pt>
                <c:pt idx="8">
                  <c:v>0.72130000000000005</c:v>
                </c:pt>
                <c:pt idx="9">
                  <c:v>0.72719999999999996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4C6-41B4-BC0A-F99F35D92AFC}"/>
            </c:ext>
          </c:extLst>
        </c:ser>
        <c:ser>
          <c:idx val="1"/>
          <c:order val="1"/>
          <c:tx>
            <c:strRef>
              <c:f>Sheet1!$Z$20</c:f>
              <c:strCache>
                <c:ptCount val="1"/>
                <c:pt idx="0">
                  <c:v>Carers</c:v>
                </c:pt>
              </c:strCache>
            </c:strRef>
          </c:tx>
          <c:spPr>
            <a:ln w="28575" cap="rnd">
              <a:solidFill>
                <a:sysClr val="windowText" lastClr="000000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ysClr val="windowText" lastClr="000000"/>
              </a:solidFill>
              <a:ln w="9525">
                <a:solidFill>
                  <a:sysClr val="windowText" lastClr="000000"/>
                </a:solidFill>
              </a:ln>
              <a:effectLst/>
            </c:spPr>
          </c:marker>
          <c:cat>
            <c:strRef>
              <c:f>Sheet1!$X$21:$X$30</c:f>
              <c:strCache>
                <c:ptCount val="10"/>
                <c:pt idx="0">
                  <c:v>2009/2010</c:v>
                </c:pt>
                <c:pt idx="1">
                  <c:v>2010/2011</c:v>
                </c:pt>
                <c:pt idx="2">
                  <c:v>2011/2012</c:v>
                </c:pt>
                <c:pt idx="3">
                  <c:v>2012/2013</c:v>
                </c:pt>
                <c:pt idx="4">
                  <c:v>2013/2014</c:v>
                </c:pt>
                <c:pt idx="5">
                  <c:v>2014/2015</c:v>
                </c:pt>
                <c:pt idx="6">
                  <c:v>2015/2016</c:v>
                </c:pt>
                <c:pt idx="7">
                  <c:v>2016/2017</c:v>
                </c:pt>
                <c:pt idx="8">
                  <c:v>2017/2018</c:v>
                </c:pt>
                <c:pt idx="9">
                  <c:v>2018/2019</c:v>
                </c:pt>
              </c:strCache>
            </c:strRef>
          </c:cat>
          <c:val>
            <c:numRef>
              <c:f>Sheet1!$Z$21:$Z$30</c:f>
              <c:numCache>
                <c:formatCode>General</c:formatCode>
                <c:ptCount val="10"/>
                <c:pt idx="0">
                  <c:v>0.59689999999999999</c:v>
                </c:pt>
                <c:pt idx="1">
                  <c:v>0.62690000000000001</c:v>
                </c:pt>
                <c:pt idx="2">
                  <c:v>0.60750000000000004</c:v>
                </c:pt>
                <c:pt idx="3">
                  <c:v>0.61280000000000001</c:v>
                </c:pt>
                <c:pt idx="4">
                  <c:v>0.64280000000000004</c:v>
                </c:pt>
                <c:pt idx="5">
                  <c:v>0.6673</c:v>
                </c:pt>
                <c:pt idx="6">
                  <c:v>0.63490000000000002</c:v>
                </c:pt>
                <c:pt idx="7">
                  <c:v>0.63970000000000005</c:v>
                </c:pt>
                <c:pt idx="8">
                  <c:v>0.65980000000000005</c:v>
                </c:pt>
                <c:pt idx="9">
                  <c:v>0.64680000000000004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4C6-41B4-BC0A-F99F35D92A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6386703"/>
        <c:axId val="1446404591"/>
      </c:lineChart>
      <c:catAx>
        <c:axId val="144638670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GB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446404591"/>
        <c:crosses val="autoZero"/>
        <c:auto val="1"/>
        <c:lblAlgn val="ctr"/>
        <c:lblOffset val="100"/>
        <c:noMultiLvlLbl val="0"/>
      </c:catAx>
      <c:valAx>
        <c:axId val="1446404591"/>
        <c:scaling>
          <c:orientation val="minMax"/>
          <c:min val="0.5500000000000000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GB" sz="1000" b="0" i="0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Proporiton of employed/self-employed</a:t>
                </a:r>
                <a:endParaRPr lang="en-GB" sz="1000"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2.2091673581005507E-2"/>
              <c:y val="0.1250558771966817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#,##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446386703"/>
        <c:crosses val="autoZero"/>
        <c:crossBetween val="between"/>
        <c:majorUnit val="5.000000000000001E-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1018</Words>
  <Characters>7052</Characters>
  <Application>Microsoft Office Word</Application>
  <DocSecurity>0</DocSecurity>
  <Lines>1175</Lines>
  <Paragraphs>537</Paragraphs>
  <ScaleCrop>false</ScaleCrop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Falkingham</dc:creator>
  <cp:keywords/>
  <dc:description/>
  <cp:lastModifiedBy>Min Qin</cp:lastModifiedBy>
  <cp:revision>3</cp:revision>
  <dcterms:created xsi:type="dcterms:W3CDTF">2024-04-15T14:05:00Z</dcterms:created>
  <dcterms:modified xsi:type="dcterms:W3CDTF">2024-04-15T14:13:00Z</dcterms:modified>
</cp:coreProperties>
</file>