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6432C" w14:textId="1D213CCF" w:rsidR="000A1AD6" w:rsidRPr="00B5382E" w:rsidRDefault="000A1AD6" w:rsidP="000A1AD6">
      <w:pPr>
        <w:spacing w:line="360" w:lineRule="auto"/>
        <w:rPr>
          <w:rFonts w:cs="Times New Roman"/>
          <w:b/>
          <w:color w:val="00B050"/>
          <w:sz w:val="28"/>
        </w:rPr>
      </w:pPr>
      <w:bookmarkStart w:id="0" w:name="_Hlk168602351"/>
      <w:r w:rsidRPr="00B5382E">
        <w:rPr>
          <w:rFonts w:cs="Times New Roman"/>
          <w:b/>
          <w:color w:val="00B050"/>
          <w:sz w:val="28"/>
        </w:rPr>
        <w:t xml:space="preserve">Supporting </w:t>
      </w:r>
      <w:r w:rsidR="00073DCA">
        <w:rPr>
          <w:rFonts w:cs="Times New Roman" w:hint="eastAsia"/>
          <w:b/>
          <w:color w:val="00B050"/>
          <w:sz w:val="28"/>
        </w:rPr>
        <w:t>i</w:t>
      </w:r>
      <w:r w:rsidRPr="00B5382E">
        <w:rPr>
          <w:rFonts w:cs="Times New Roman"/>
          <w:b/>
          <w:color w:val="00B050"/>
          <w:sz w:val="28"/>
        </w:rPr>
        <w:t>nformation</w:t>
      </w:r>
    </w:p>
    <w:bookmarkEnd w:id="0"/>
    <w:p w14:paraId="235BCD52" w14:textId="3DA5525A" w:rsidR="000A1AD6" w:rsidRPr="00DC277D" w:rsidRDefault="00CC2826" w:rsidP="000A1AD6">
      <w:pPr>
        <w:spacing w:line="360" w:lineRule="auto"/>
        <w:rPr>
          <w:rFonts w:cs="Times New Roman"/>
          <w:bCs/>
          <w:sz w:val="22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 xml:space="preserve">A </w:t>
      </w:r>
      <w:r w:rsidR="000A1AD6" w:rsidRPr="00DC277D">
        <w:rPr>
          <w:rFonts w:cs="Times New Roman"/>
          <w:b/>
          <w:bCs/>
          <w:sz w:val="28"/>
          <w:szCs w:val="28"/>
        </w:rPr>
        <w:t>Trp-574-Leu mutation in acetolactate synthase confers</w:t>
      </w:r>
      <w:r w:rsidR="000A1AD6" w:rsidRPr="00DC277D">
        <w:rPr>
          <w:rFonts w:cs="Times New Roman"/>
        </w:rPr>
        <w:t xml:space="preserve"> </w:t>
      </w:r>
      <w:proofErr w:type="spellStart"/>
      <w:r w:rsidR="001A7540">
        <w:rPr>
          <w:rFonts w:cs="Times New Roman" w:hint="eastAsia"/>
          <w:b/>
          <w:bCs/>
          <w:sz w:val="28"/>
          <w:szCs w:val="28"/>
        </w:rPr>
        <w:t>i</w:t>
      </w:r>
      <w:r w:rsidR="000A1AD6" w:rsidRPr="00DC277D">
        <w:rPr>
          <w:rFonts w:cs="Times New Roman"/>
          <w:b/>
          <w:bCs/>
          <w:sz w:val="28"/>
          <w:szCs w:val="28"/>
        </w:rPr>
        <w:t>mazamox</w:t>
      </w:r>
      <w:proofErr w:type="spellEnd"/>
      <w:r w:rsidR="000A1AD6" w:rsidRPr="00DC277D">
        <w:rPr>
          <w:rFonts w:cs="Times New Roman"/>
          <w:b/>
          <w:bCs/>
          <w:sz w:val="28"/>
          <w:szCs w:val="28"/>
        </w:rPr>
        <w:t xml:space="preserve"> resistance in </w:t>
      </w:r>
      <w:proofErr w:type="spellStart"/>
      <w:r w:rsidR="000A1AD6" w:rsidRPr="00DC277D">
        <w:rPr>
          <w:rFonts w:cs="Times New Roman"/>
          <w:b/>
          <w:bCs/>
          <w:i/>
          <w:iCs/>
          <w:sz w:val="28"/>
          <w:szCs w:val="28"/>
        </w:rPr>
        <w:t>Echinochloa</w:t>
      </w:r>
      <w:proofErr w:type="spellEnd"/>
      <w:r w:rsidR="000A1AD6" w:rsidRPr="00DC277D">
        <w:rPr>
          <w:rFonts w:cs="Times New Roman"/>
          <w:b/>
          <w:bCs/>
          <w:i/>
          <w:iCs/>
          <w:sz w:val="28"/>
          <w:szCs w:val="28"/>
        </w:rPr>
        <w:t xml:space="preserve"> crus-galli</w:t>
      </w:r>
      <w:r w:rsidR="000A1AD6" w:rsidRPr="00DC277D">
        <w:rPr>
          <w:rFonts w:cs="Times New Roman"/>
          <w:b/>
          <w:bCs/>
          <w:sz w:val="28"/>
          <w:szCs w:val="28"/>
        </w:rPr>
        <w:t xml:space="preserve"> </w:t>
      </w:r>
      <w:r w:rsidR="000A1AD6">
        <w:rPr>
          <w:rFonts w:cs="Times New Roman" w:hint="eastAsia"/>
          <w:b/>
          <w:bCs/>
          <w:sz w:val="28"/>
          <w:szCs w:val="28"/>
        </w:rPr>
        <w:t>from</w:t>
      </w:r>
      <w:r w:rsidR="000A1AD6" w:rsidRPr="00DC277D">
        <w:rPr>
          <w:rFonts w:cs="Times New Roman"/>
          <w:b/>
          <w:bCs/>
          <w:sz w:val="28"/>
          <w:szCs w:val="28"/>
        </w:rPr>
        <w:t xml:space="preserve"> China</w:t>
      </w:r>
    </w:p>
    <w:p w14:paraId="13E09091" w14:textId="77777777" w:rsidR="000A1AD6" w:rsidRDefault="000A1AD6" w:rsidP="000A1AD6">
      <w:pPr>
        <w:spacing w:line="360" w:lineRule="auto"/>
        <w:rPr>
          <w:rFonts w:cs="Times New Roman"/>
          <w:bCs/>
          <w:szCs w:val="28"/>
        </w:rPr>
      </w:pPr>
      <w:bookmarkStart w:id="1" w:name="_Hlk168602193"/>
      <w:r w:rsidRPr="00F062A0">
        <w:rPr>
          <w:rFonts w:cs="Times New Roman"/>
          <w:bCs/>
          <w:szCs w:val="28"/>
        </w:rPr>
        <w:t>Yu Liu</w:t>
      </w:r>
      <w:r w:rsidRPr="00DC277D">
        <w:rPr>
          <w:rFonts w:cs="Times New Roman"/>
          <w:bCs/>
          <w:szCs w:val="28"/>
          <w:vertAlign w:val="superscript"/>
        </w:rPr>
        <w:t>1,2</w:t>
      </w:r>
      <w:r w:rsidRPr="00F062A0">
        <w:rPr>
          <w:rFonts w:cs="Times New Roman"/>
          <w:bCs/>
          <w:szCs w:val="28"/>
        </w:rPr>
        <w:t xml:space="preserve">, </w:t>
      </w:r>
      <w:proofErr w:type="spellStart"/>
      <w:r w:rsidRPr="00F062A0">
        <w:rPr>
          <w:rFonts w:cs="Times New Roman"/>
          <w:bCs/>
          <w:szCs w:val="28"/>
        </w:rPr>
        <w:t>Kerong</w:t>
      </w:r>
      <w:proofErr w:type="spellEnd"/>
      <w:r w:rsidRPr="00F062A0">
        <w:rPr>
          <w:rFonts w:cs="Times New Roman"/>
          <w:bCs/>
          <w:szCs w:val="28"/>
        </w:rPr>
        <w:t xml:space="preserve"> Shi</w:t>
      </w:r>
      <w:r w:rsidRPr="00DC277D">
        <w:rPr>
          <w:rFonts w:cs="Times New Roman"/>
          <w:bCs/>
          <w:szCs w:val="28"/>
          <w:vertAlign w:val="superscript"/>
        </w:rPr>
        <w:t>1,2</w:t>
      </w:r>
      <w:r w:rsidRPr="00F062A0">
        <w:rPr>
          <w:rFonts w:cs="Times New Roman"/>
          <w:bCs/>
          <w:szCs w:val="28"/>
        </w:rPr>
        <w:t xml:space="preserve">, </w:t>
      </w:r>
      <w:proofErr w:type="spellStart"/>
      <w:r w:rsidRPr="00F062A0">
        <w:rPr>
          <w:rFonts w:cs="Times New Roman"/>
          <w:bCs/>
          <w:szCs w:val="28"/>
        </w:rPr>
        <w:t>Haitao</w:t>
      </w:r>
      <w:proofErr w:type="spellEnd"/>
      <w:r w:rsidRPr="00F062A0">
        <w:rPr>
          <w:rFonts w:cs="Times New Roman"/>
          <w:bCs/>
          <w:szCs w:val="28"/>
        </w:rPr>
        <w:t xml:space="preserve"> Gao</w:t>
      </w:r>
      <w:r w:rsidRPr="00DC277D">
        <w:rPr>
          <w:rFonts w:cs="Times New Roman"/>
          <w:bCs/>
          <w:szCs w:val="28"/>
          <w:vertAlign w:val="superscript"/>
        </w:rPr>
        <w:t>1,2</w:t>
      </w:r>
      <w:r w:rsidRPr="00F062A0">
        <w:rPr>
          <w:rFonts w:cs="Times New Roman"/>
          <w:bCs/>
          <w:szCs w:val="28"/>
        </w:rPr>
        <w:t xml:space="preserve">, </w:t>
      </w:r>
      <w:proofErr w:type="spellStart"/>
      <w:r w:rsidRPr="00F062A0">
        <w:rPr>
          <w:rFonts w:cs="Times New Roman"/>
          <w:bCs/>
          <w:szCs w:val="28"/>
        </w:rPr>
        <w:t>Shaojing</w:t>
      </w:r>
      <w:proofErr w:type="spellEnd"/>
      <w:r w:rsidRPr="00F062A0">
        <w:rPr>
          <w:rFonts w:cs="Times New Roman"/>
          <w:bCs/>
          <w:szCs w:val="28"/>
        </w:rPr>
        <w:t xml:space="preserve"> Yin</w:t>
      </w:r>
      <w:r w:rsidRPr="00DC277D">
        <w:rPr>
          <w:rFonts w:cs="Times New Roman"/>
          <w:bCs/>
          <w:szCs w:val="28"/>
          <w:vertAlign w:val="superscript"/>
        </w:rPr>
        <w:t>1,2</w:t>
      </w:r>
      <w:r w:rsidRPr="00F062A0">
        <w:rPr>
          <w:rFonts w:cs="Times New Roman"/>
          <w:bCs/>
          <w:szCs w:val="28"/>
        </w:rPr>
        <w:t>, Liyao Dong</w:t>
      </w:r>
      <w:r w:rsidRPr="00DC277D">
        <w:rPr>
          <w:rFonts w:cs="Times New Roman"/>
          <w:bCs/>
          <w:szCs w:val="28"/>
          <w:vertAlign w:val="superscript"/>
        </w:rPr>
        <w:t>1,2</w:t>
      </w:r>
      <w:r w:rsidRPr="00F062A0">
        <w:rPr>
          <w:rFonts w:cs="Times New Roman"/>
          <w:bCs/>
          <w:szCs w:val="28"/>
        </w:rPr>
        <w:t xml:space="preserve"> and </w:t>
      </w:r>
      <w:proofErr w:type="spellStart"/>
      <w:r w:rsidRPr="00F062A0">
        <w:rPr>
          <w:rFonts w:cs="Times New Roman"/>
          <w:bCs/>
          <w:szCs w:val="28"/>
        </w:rPr>
        <w:t>Zhike</w:t>
      </w:r>
      <w:proofErr w:type="spellEnd"/>
      <w:r w:rsidRPr="00F062A0">
        <w:rPr>
          <w:rFonts w:cs="Times New Roman"/>
          <w:bCs/>
          <w:szCs w:val="28"/>
        </w:rPr>
        <w:t xml:space="preserve"> Feng</w:t>
      </w:r>
      <w:r w:rsidRPr="00DC277D">
        <w:rPr>
          <w:rFonts w:cs="Times New Roman"/>
          <w:bCs/>
          <w:szCs w:val="28"/>
          <w:vertAlign w:val="superscript"/>
        </w:rPr>
        <w:t>1,2</w:t>
      </w:r>
      <w:r w:rsidRPr="00F062A0">
        <w:rPr>
          <w:rFonts w:cs="Times New Roman"/>
          <w:bCs/>
          <w:szCs w:val="28"/>
        </w:rPr>
        <w:t>*</w:t>
      </w:r>
    </w:p>
    <w:p w14:paraId="2916D2FC" w14:textId="77777777" w:rsidR="000A1AD6" w:rsidRPr="00F062A0" w:rsidRDefault="000A1AD6" w:rsidP="000A1AD6">
      <w:pPr>
        <w:spacing w:line="360" w:lineRule="auto"/>
        <w:rPr>
          <w:rFonts w:cs="Times New Roman"/>
          <w:bCs/>
          <w:szCs w:val="28"/>
        </w:rPr>
      </w:pPr>
      <w:r w:rsidRPr="00DC277D">
        <w:rPr>
          <w:rFonts w:cs="Times New Roman"/>
          <w:bCs/>
          <w:szCs w:val="28"/>
          <w:vertAlign w:val="superscript"/>
        </w:rPr>
        <w:t>1</w:t>
      </w:r>
      <w:r w:rsidRPr="00F062A0">
        <w:rPr>
          <w:rFonts w:cs="Times New Roman"/>
          <w:bCs/>
          <w:szCs w:val="28"/>
        </w:rPr>
        <w:t>College of Plant Protection, Nanjing Agricultural University, Nanjing 210095, China</w:t>
      </w:r>
    </w:p>
    <w:p w14:paraId="6BA8CBE3" w14:textId="77777777" w:rsidR="000A1AD6" w:rsidRDefault="000A1AD6" w:rsidP="000A1AD6">
      <w:pPr>
        <w:spacing w:line="360" w:lineRule="auto"/>
        <w:rPr>
          <w:rFonts w:cs="Times New Roman"/>
          <w:bCs/>
          <w:szCs w:val="28"/>
        </w:rPr>
      </w:pPr>
      <w:r w:rsidRPr="00DC277D">
        <w:rPr>
          <w:rFonts w:cs="Times New Roman"/>
          <w:bCs/>
          <w:szCs w:val="28"/>
          <w:vertAlign w:val="superscript"/>
        </w:rPr>
        <w:t>2</w:t>
      </w:r>
      <w:r w:rsidRPr="00F062A0">
        <w:rPr>
          <w:rFonts w:cs="Times New Roman"/>
          <w:bCs/>
          <w:szCs w:val="28"/>
        </w:rPr>
        <w:t>State &amp; Local Joint Engineering Research Center of Green Pesticide Invention and Application, Nanjing 210095, China</w:t>
      </w:r>
    </w:p>
    <w:p w14:paraId="45A2A219" w14:textId="77777777" w:rsidR="000A1AD6" w:rsidRPr="00B5382E" w:rsidRDefault="000A1AD6" w:rsidP="000A1AD6">
      <w:pPr>
        <w:spacing w:line="360" w:lineRule="auto"/>
        <w:rPr>
          <w:rFonts w:cs="Times New Roman"/>
          <w:bCs/>
          <w:color w:val="000000" w:themeColor="text1"/>
          <w:szCs w:val="28"/>
        </w:rPr>
      </w:pPr>
      <w:r w:rsidRPr="00B5382E">
        <w:rPr>
          <w:rFonts w:cs="Times New Roman"/>
          <w:bCs/>
          <w:color w:val="000000" w:themeColor="text1"/>
          <w:szCs w:val="28"/>
        </w:rPr>
        <w:t>*</w:t>
      </w:r>
      <w:r w:rsidRPr="00861D29">
        <w:rPr>
          <w:rFonts w:cs="Times New Roman"/>
          <w:bCs/>
          <w:color w:val="000000" w:themeColor="text1"/>
          <w:szCs w:val="28"/>
        </w:rPr>
        <w:t>Corresponding author</w:t>
      </w:r>
      <w:r w:rsidRPr="00B5382E">
        <w:rPr>
          <w:rFonts w:cs="Times New Roman"/>
          <w:bCs/>
          <w:color w:val="000000" w:themeColor="text1"/>
          <w:szCs w:val="28"/>
        </w:rPr>
        <w:t xml:space="preserve">: </w:t>
      </w:r>
      <w:proofErr w:type="spellStart"/>
      <w:r w:rsidRPr="00B5382E">
        <w:rPr>
          <w:rFonts w:cs="Times New Roman"/>
          <w:bCs/>
          <w:color w:val="000000" w:themeColor="text1"/>
          <w:szCs w:val="28"/>
        </w:rPr>
        <w:t>Zhike</w:t>
      </w:r>
      <w:proofErr w:type="spellEnd"/>
      <w:r w:rsidRPr="00B5382E">
        <w:rPr>
          <w:rFonts w:cs="Times New Roman"/>
          <w:bCs/>
          <w:color w:val="000000" w:themeColor="text1"/>
          <w:szCs w:val="28"/>
        </w:rPr>
        <w:t xml:space="preserve"> Feng, Email: fengzk2011@njau.edu.cn</w:t>
      </w:r>
    </w:p>
    <w:bookmarkEnd w:id="1"/>
    <w:p w14:paraId="0B3182CF" w14:textId="77777777" w:rsidR="000A1AD6" w:rsidRPr="00F062A0" w:rsidRDefault="000A1AD6" w:rsidP="000A1AD6">
      <w:pPr>
        <w:spacing w:line="360" w:lineRule="auto"/>
        <w:rPr>
          <w:rFonts w:cs="Times New Roman"/>
          <w:bCs/>
          <w:szCs w:val="28"/>
        </w:rPr>
      </w:pPr>
    </w:p>
    <w:p w14:paraId="0573FDFE" w14:textId="77777777" w:rsidR="000A1AD6" w:rsidRDefault="000A1AD6" w:rsidP="000A1AD6">
      <w:pPr>
        <w:spacing w:line="360" w:lineRule="auto"/>
        <w:rPr>
          <w:rFonts w:cs="Times New Roman"/>
          <w:b/>
          <w:sz w:val="21"/>
        </w:rPr>
      </w:pPr>
      <w:bookmarkStart w:id="2" w:name="_Hlk168602365"/>
      <w:r w:rsidRPr="00DC277D">
        <w:rPr>
          <w:rFonts w:cs="Times New Roman"/>
          <w:b/>
          <w:sz w:val="21"/>
        </w:rPr>
        <w:t>Table S1</w:t>
      </w:r>
    </w:p>
    <w:p w14:paraId="4DE3B4FE" w14:textId="29B77A9F" w:rsidR="000A1AD6" w:rsidRDefault="000A1AD6" w:rsidP="000A1AD6">
      <w:pPr>
        <w:spacing w:line="360" w:lineRule="auto"/>
        <w:rPr>
          <w:rFonts w:cs="Times New Roman"/>
          <w:sz w:val="21"/>
        </w:rPr>
      </w:pPr>
      <w:r w:rsidRPr="00DC277D">
        <w:rPr>
          <w:rFonts w:cs="Times New Roman"/>
          <w:sz w:val="21"/>
        </w:rPr>
        <w:t xml:space="preserve">Herbicide doses applied in </w:t>
      </w:r>
      <w:r>
        <w:rPr>
          <w:rFonts w:cs="Times New Roman" w:hint="eastAsia"/>
          <w:sz w:val="21"/>
        </w:rPr>
        <w:t xml:space="preserve">whole-plant </w:t>
      </w:r>
      <w:r w:rsidRPr="00DC277D">
        <w:rPr>
          <w:rFonts w:cs="Times New Roman"/>
          <w:sz w:val="21"/>
        </w:rPr>
        <w:t>dose</w:t>
      </w:r>
      <w:r>
        <w:rPr>
          <w:rFonts w:cs="Times New Roman" w:hint="eastAsia"/>
          <w:sz w:val="21"/>
        </w:rPr>
        <w:t>-</w:t>
      </w:r>
      <w:r w:rsidRPr="00DC277D">
        <w:rPr>
          <w:rFonts w:cs="Times New Roman"/>
          <w:sz w:val="21"/>
        </w:rPr>
        <w:t xml:space="preserve">response </w:t>
      </w:r>
      <w:r w:rsidRPr="00216E59">
        <w:rPr>
          <w:rFonts w:cs="Times New Roman"/>
          <w:sz w:val="21"/>
        </w:rPr>
        <w:t>bioassays</w:t>
      </w:r>
    </w:p>
    <w:tbl>
      <w:tblPr>
        <w:tblStyle w:val="af8"/>
        <w:tblW w:w="8505" w:type="dxa"/>
        <w:jc w:val="center"/>
        <w:tblLook w:val="04A0" w:firstRow="1" w:lastRow="0" w:firstColumn="1" w:lastColumn="0" w:noHBand="0" w:noVBand="1"/>
      </w:tblPr>
      <w:tblGrid>
        <w:gridCol w:w="1260"/>
        <w:gridCol w:w="629"/>
        <w:gridCol w:w="1265"/>
        <w:gridCol w:w="2139"/>
        <w:gridCol w:w="2139"/>
        <w:gridCol w:w="1073"/>
      </w:tblGrid>
      <w:tr w:rsidR="006C5BBD" w:rsidRPr="00657ACE" w14:paraId="727E4E85" w14:textId="77777777" w:rsidTr="00830CD7">
        <w:trPr>
          <w:jc w:val="center"/>
        </w:trPr>
        <w:tc>
          <w:tcPr>
            <w:tcW w:w="1260" w:type="dxa"/>
            <w:vMerge w:val="restart"/>
            <w:vAlign w:val="center"/>
          </w:tcPr>
          <w:p w14:paraId="65FB2A79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>
              <w:rPr>
                <w:rFonts w:cs="Times New Roman"/>
                <w:noProof/>
                <w:sz w:val="13"/>
              </w:rPr>
              <w:t>H</w:t>
            </w:r>
            <w:r>
              <w:rPr>
                <w:rFonts w:cs="Times New Roman" w:hint="eastAsia"/>
                <w:noProof/>
                <w:sz w:val="13"/>
              </w:rPr>
              <w:t>erbicide t</w:t>
            </w:r>
            <w:r w:rsidRPr="00657ACE">
              <w:rPr>
                <w:rFonts w:cs="Times New Roman"/>
                <w:noProof/>
                <w:sz w:val="13"/>
              </w:rPr>
              <w:t>arget</w:t>
            </w:r>
          </w:p>
        </w:tc>
        <w:tc>
          <w:tcPr>
            <w:tcW w:w="629" w:type="dxa"/>
            <w:vMerge w:val="restart"/>
            <w:vAlign w:val="center"/>
          </w:tcPr>
          <w:p w14:paraId="6F996342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Group</w:t>
            </w:r>
            <w:r w:rsidRPr="00657ACE">
              <w:rPr>
                <w:rFonts w:cs="Times New Roman"/>
                <w:noProof/>
                <w:sz w:val="13"/>
                <w:vertAlign w:val="superscript"/>
              </w:rPr>
              <w:t>a</w:t>
            </w:r>
          </w:p>
        </w:tc>
        <w:tc>
          <w:tcPr>
            <w:tcW w:w="1265" w:type="dxa"/>
            <w:vMerge w:val="restart"/>
            <w:vAlign w:val="center"/>
          </w:tcPr>
          <w:p w14:paraId="6A81CC1E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Herbicide</w:t>
            </w:r>
          </w:p>
        </w:tc>
        <w:tc>
          <w:tcPr>
            <w:tcW w:w="4278" w:type="dxa"/>
            <w:gridSpan w:val="2"/>
            <w:vAlign w:val="center"/>
          </w:tcPr>
          <w:p w14:paraId="10807F88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Doses applied to each populationc (</w:t>
            </w:r>
            <w:bookmarkStart w:id="3" w:name="_Hlk176196759"/>
            <w:r w:rsidRPr="00657ACE">
              <w:rPr>
                <w:rFonts w:cs="Times New Roman"/>
                <w:noProof/>
                <w:sz w:val="13"/>
              </w:rPr>
              <w:t>g a.i. ha</w:t>
            </w:r>
            <w:r w:rsidRPr="00657ACE">
              <w:rPr>
                <w:rFonts w:cs="Times New Roman"/>
                <w:noProof/>
                <w:sz w:val="13"/>
                <w:vertAlign w:val="superscript"/>
              </w:rPr>
              <w:t>-1</w:t>
            </w:r>
            <w:r w:rsidRPr="00657ACE">
              <w:rPr>
                <w:rFonts w:cs="Times New Roman"/>
                <w:noProof/>
                <w:sz w:val="13"/>
              </w:rPr>
              <w:t xml:space="preserve"> </w:t>
            </w:r>
            <w:bookmarkEnd w:id="3"/>
            <w:r w:rsidRPr="00657ACE">
              <w:rPr>
                <w:rFonts w:cs="Times New Roman"/>
                <w:noProof/>
                <w:sz w:val="13"/>
              </w:rPr>
              <w:t>)</w:t>
            </w:r>
          </w:p>
        </w:tc>
        <w:tc>
          <w:tcPr>
            <w:tcW w:w="1073" w:type="dxa"/>
            <w:vMerge w:val="restart"/>
          </w:tcPr>
          <w:p w14:paraId="2CA935B6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2C5A2B">
              <w:rPr>
                <w:rFonts w:cs="Times New Roman"/>
                <w:noProof/>
                <w:sz w:val="13"/>
              </w:rPr>
              <w:t>Recommended field dose</w:t>
            </w:r>
            <w:r>
              <w:rPr>
                <w:rFonts w:cs="Times New Roman"/>
                <w:noProof/>
                <w:sz w:val="13"/>
              </w:rPr>
              <w:t xml:space="preserve"> </w:t>
            </w:r>
            <w:r w:rsidRPr="00657ACE">
              <w:rPr>
                <w:rFonts w:cs="Times New Roman"/>
                <w:noProof/>
                <w:sz w:val="13"/>
              </w:rPr>
              <w:t>(g a.i. ha</w:t>
            </w:r>
            <w:r w:rsidRPr="00657ACE">
              <w:rPr>
                <w:rFonts w:cs="Times New Roman"/>
                <w:noProof/>
                <w:sz w:val="13"/>
                <w:vertAlign w:val="superscript"/>
              </w:rPr>
              <w:t>-1</w:t>
            </w:r>
            <w:r w:rsidRPr="00657ACE">
              <w:rPr>
                <w:rFonts w:cs="Times New Roman"/>
                <w:noProof/>
                <w:sz w:val="13"/>
              </w:rPr>
              <w:t xml:space="preserve"> )</w:t>
            </w:r>
          </w:p>
        </w:tc>
      </w:tr>
      <w:tr w:rsidR="006C5BBD" w:rsidRPr="00657ACE" w14:paraId="5B4A68CA" w14:textId="77777777" w:rsidTr="00830CD7">
        <w:trPr>
          <w:jc w:val="center"/>
        </w:trPr>
        <w:tc>
          <w:tcPr>
            <w:tcW w:w="1260" w:type="dxa"/>
            <w:vMerge/>
            <w:vAlign w:val="center"/>
          </w:tcPr>
          <w:p w14:paraId="7297487D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629" w:type="dxa"/>
            <w:vMerge/>
            <w:vAlign w:val="center"/>
          </w:tcPr>
          <w:p w14:paraId="30C4CD23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1265" w:type="dxa"/>
            <w:vMerge/>
            <w:vAlign w:val="center"/>
          </w:tcPr>
          <w:p w14:paraId="08FE7695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2139" w:type="dxa"/>
            <w:vAlign w:val="center"/>
          </w:tcPr>
          <w:p w14:paraId="2517F4D1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S</w:t>
            </w:r>
          </w:p>
        </w:tc>
        <w:tc>
          <w:tcPr>
            <w:tcW w:w="2139" w:type="dxa"/>
            <w:vAlign w:val="center"/>
          </w:tcPr>
          <w:p w14:paraId="2317C2BB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R</w:t>
            </w:r>
          </w:p>
        </w:tc>
        <w:tc>
          <w:tcPr>
            <w:tcW w:w="1073" w:type="dxa"/>
            <w:vMerge/>
          </w:tcPr>
          <w:p w14:paraId="61963A60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</w:tr>
      <w:tr w:rsidR="006C5BBD" w:rsidRPr="00657ACE" w14:paraId="79222CA8" w14:textId="77777777" w:rsidTr="00830CD7">
        <w:trPr>
          <w:jc w:val="center"/>
        </w:trPr>
        <w:tc>
          <w:tcPr>
            <w:tcW w:w="1260" w:type="dxa"/>
            <w:vMerge w:val="restart"/>
            <w:vAlign w:val="center"/>
          </w:tcPr>
          <w:p w14:paraId="50A2E725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acetolactate synthase</w:t>
            </w:r>
          </w:p>
        </w:tc>
        <w:tc>
          <w:tcPr>
            <w:tcW w:w="629" w:type="dxa"/>
            <w:vAlign w:val="center"/>
          </w:tcPr>
          <w:p w14:paraId="148A6783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SCT</w:t>
            </w:r>
          </w:p>
        </w:tc>
        <w:tc>
          <w:tcPr>
            <w:tcW w:w="1265" w:type="dxa"/>
            <w:vAlign w:val="center"/>
          </w:tcPr>
          <w:p w14:paraId="1CB1C3BD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flucarbazone-sodium</w:t>
            </w:r>
          </w:p>
        </w:tc>
        <w:tc>
          <w:tcPr>
            <w:tcW w:w="2139" w:type="dxa"/>
            <w:vAlign w:val="center"/>
          </w:tcPr>
          <w:p w14:paraId="6AAEF782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0, 1.925, 3.85, 7.7, 15.4, 30.8</w:t>
            </w:r>
          </w:p>
        </w:tc>
        <w:tc>
          <w:tcPr>
            <w:tcW w:w="2139" w:type="dxa"/>
            <w:vAlign w:val="center"/>
          </w:tcPr>
          <w:p w14:paraId="555A2BDD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0, 7.7, 15.4, 30.8, 61.6, 123.2</w:t>
            </w:r>
          </w:p>
        </w:tc>
        <w:tc>
          <w:tcPr>
            <w:tcW w:w="1073" w:type="dxa"/>
            <w:vAlign w:val="center"/>
          </w:tcPr>
          <w:p w14:paraId="7F519DDD" w14:textId="77777777" w:rsidR="006C5BBD" w:rsidRPr="00657ACE" w:rsidRDefault="006C5BBD" w:rsidP="00830CD7">
            <w:pPr>
              <w:jc w:val="center"/>
              <w:rPr>
                <w:rFonts w:cs="Times New Roman"/>
                <w:sz w:val="13"/>
              </w:rPr>
            </w:pPr>
            <w:r>
              <w:rPr>
                <w:rFonts w:cs="Times New Roman" w:hint="eastAsia"/>
                <w:sz w:val="13"/>
              </w:rPr>
              <w:t>3</w:t>
            </w:r>
            <w:r>
              <w:rPr>
                <w:rFonts w:cs="Times New Roman"/>
                <w:sz w:val="13"/>
              </w:rPr>
              <w:t>0.8</w:t>
            </w:r>
          </w:p>
        </w:tc>
      </w:tr>
      <w:tr w:rsidR="006C5BBD" w:rsidRPr="00657ACE" w14:paraId="1B0CDC43" w14:textId="77777777" w:rsidTr="00830CD7">
        <w:trPr>
          <w:jc w:val="center"/>
        </w:trPr>
        <w:tc>
          <w:tcPr>
            <w:tcW w:w="1260" w:type="dxa"/>
            <w:vMerge/>
            <w:vAlign w:val="center"/>
          </w:tcPr>
          <w:p w14:paraId="2F180F29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629" w:type="dxa"/>
          </w:tcPr>
          <w:p w14:paraId="490A618C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TP</w:t>
            </w:r>
          </w:p>
        </w:tc>
        <w:tc>
          <w:tcPr>
            <w:tcW w:w="1265" w:type="dxa"/>
          </w:tcPr>
          <w:p w14:paraId="2E4D26E8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proofErr w:type="spellStart"/>
            <w:r w:rsidRPr="00657ACE">
              <w:rPr>
                <w:rFonts w:cs="Times New Roman"/>
                <w:sz w:val="13"/>
              </w:rPr>
              <w:t>penoxsulam</w:t>
            </w:r>
            <w:proofErr w:type="spellEnd"/>
          </w:p>
        </w:tc>
        <w:tc>
          <w:tcPr>
            <w:tcW w:w="2139" w:type="dxa"/>
          </w:tcPr>
          <w:p w14:paraId="60DA4D19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0, 1.875, 3.75, 7.5, 15, 30</w:t>
            </w:r>
          </w:p>
        </w:tc>
        <w:tc>
          <w:tcPr>
            <w:tcW w:w="2139" w:type="dxa"/>
          </w:tcPr>
          <w:p w14:paraId="31CCA87A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0, 15, 30, 60, 120, 240</w:t>
            </w:r>
          </w:p>
        </w:tc>
        <w:tc>
          <w:tcPr>
            <w:tcW w:w="1073" w:type="dxa"/>
          </w:tcPr>
          <w:p w14:paraId="1368157B" w14:textId="77777777" w:rsidR="006C5BBD" w:rsidRPr="00657ACE" w:rsidRDefault="006C5BBD" w:rsidP="00830CD7">
            <w:pPr>
              <w:jc w:val="center"/>
              <w:rPr>
                <w:rFonts w:cs="Times New Roman"/>
                <w:sz w:val="13"/>
              </w:rPr>
            </w:pPr>
            <w:r>
              <w:rPr>
                <w:rFonts w:cs="Times New Roman" w:hint="eastAsia"/>
                <w:sz w:val="13"/>
              </w:rPr>
              <w:t>3</w:t>
            </w:r>
            <w:r>
              <w:rPr>
                <w:rFonts w:cs="Times New Roman"/>
                <w:sz w:val="13"/>
              </w:rPr>
              <w:t>0</w:t>
            </w:r>
          </w:p>
        </w:tc>
      </w:tr>
      <w:tr w:rsidR="006C5BBD" w:rsidRPr="00657ACE" w14:paraId="3DC5F3CA" w14:textId="77777777" w:rsidTr="00830CD7">
        <w:trPr>
          <w:jc w:val="center"/>
        </w:trPr>
        <w:tc>
          <w:tcPr>
            <w:tcW w:w="1260" w:type="dxa"/>
            <w:vMerge/>
            <w:vAlign w:val="center"/>
          </w:tcPr>
          <w:p w14:paraId="576AC23E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629" w:type="dxa"/>
          </w:tcPr>
          <w:p w14:paraId="35AA9E70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SU</w:t>
            </w:r>
          </w:p>
        </w:tc>
        <w:tc>
          <w:tcPr>
            <w:tcW w:w="1265" w:type="dxa"/>
          </w:tcPr>
          <w:p w14:paraId="6D8D0753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proofErr w:type="spellStart"/>
            <w:r w:rsidRPr="00657ACE">
              <w:rPr>
                <w:rFonts w:cs="Times New Roman"/>
                <w:sz w:val="13"/>
              </w:rPr>
              <w:t>propyrisulfuron</w:t>
            </w:r>
            <w:proofErr w:type="spellEnd"/>
          </w:p>
        </w:tc>
        <w:tc>
          <w:tcPr>
            <w:tcW w:w="2139" w:type="dxa"/>
          </w:tcPr>
          <w:p w14:paraId="565EF6C8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0, 4, 8, 16, 32, 64</w:t>
            </w:r>
          </w:p>
        </w:tc>
        <w:tc>
          <w:tcPr>
            <w:tcW w:w="2139" w:type="dxa"/>
          </w:tcPr>
          <w:p w14:paraId="142E4BC6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0, 16, 32, 64, 128, 256</w:t>
            </w:r>
          </w:p>
        </w:tc>
        <w:tc>
          <w:tcPr>
            <w:tcW w:w="1073" w:type="dxa"/>
          </w:tcPr>
          <w:p w14:paraId="4F1D9ABC" w14:textId="77777777" w:rsidR="006C5BBD" w:rsidRPr="00657ACE" w:rsidRDefault="006C5BBD" w:rsidP="00830CD7">
            <w:pPr>
              <w:jc w:val="center"/>
              <w:rPr>
                <w:rFonts w:cs="Times New Roman"/>
                <w:sz w:val="13"/>
              </w:rPr>
            </w:pPr>
            <w:r>
              <w:rPr>
                <w:rFonts w:cs="Times New Roman" w:hint="eastAsia"/>
                <w:sz w:val="13"/>
              </w:rPr>
              <w:t>6</w:t>
            </w:r>
            <w:r>
              <w:rPr>
                <w:rFonts w:cs="Times New Roman"/>
                <w:sz w:val="13"/>
              </w:rPr>
              <w:t>4</w:t>
            </w:r>
          </w:p>
        </w:tc>
      </w:tr>
      <w:tr w:rsidR="006C5BBD" w:rsidRPr="00657ACE" w14:paraId="3453FF1C" w14:textId="77777777" w:rsidTr="00830CD7">
        <w:trPr>
          <w:jc w:val="center"/>
        </w:trPr>
        <w:tc>
          <w:tcPr>
            <w:tcW w:w="1260" w:type="dxa"/>
            <w:vMerge/>
            <w:vAlign w:val="center"/>
          </w:tcPr>
          <w:p w14:paraId="6E266FE3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629" w:type="dxa"/>
          </w:tcPr>
          <w:p w14:paraId="539F39B2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PTB</w:t>
            </w:r>
          </w:p>
        </w:tc>
        <w:tc>
          <w:tcPr>
            <w:tcW w:w="1265" w:type="dxa"/>
          </w:tcPr>
          <w:p w14:paraId="1E75409A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proofErr w:type="spellStart"/>
            <w:r w:rsidRPr="00657ACE">
              <w:rPr>
                <w:rFonts w:cs="Times New Roman"/>
                <w:sz w:val="13"/>
              </w:rPr>
              <w:t>bispyribac</w:t>
            </w:r>
            <w:proofErr w:type="spellEnd"/>
            <w:r w:rsidRPr="00657ACE">
              <w:rPr>
                <w:rFonts w:cs="Times New Roman"/>
                <w:sz w:val="13"/>
              </w:rPr>
              <w:t>-sodium</w:t>
            </w:r>
          </w:p>
        </w:tc>
        <w:tc>
          <w:tcPr>
            <w:tcW w:w="2139" w:type="dxa"/>
          </w:tcPr>
          <w:p w14:paraId="133C0CBE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0, 2.3375, 4.675, 9.35, 18.7, 37.4</w:t>
            </w:r>
          </w:p>
        </w:tc>
        <w:tc>
          <w:tcPr>
            <w:tcW w:w="2139" w:type="dxa"/>
          </w:tcPr>
          <w:p w14:paraId="01C1A2BA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0, 9.35, 18.7, 37.4, 74.8, 149.6</w:t>
            </w:r>
          </w:p>
        </w:tc>
        <w:tc>
          <w:tcPr>
            <w:tcW w:w="1073" w:type="dxa"/>
          </w:tcPr>
          <w:p w14:paraId="7C8C7AE8" w14:textId="77777777" w:rsidR="006C5BBD" w:rsidRPr="00657ACE" w:rsidRDefault="006C5BBD" w:rsidP="00830CD7">
            <w:pPr>
              <w:jc w:val="center"/>
              <w:rPr>
                <w:rFonts w:cs="Times New Roman"/>
                <w:sz w:val="13"/>
              </w:rPr>
            </w:pPr>
            <w:r>
              <w:rPr>
                <w:rFonts w:cs="Times New Roman" w:hint="eastAsia"/>
                <w:sz w:val="13"/>
              </w:rPr>
              <w:t>3</w:t>
            </w:r>
            <w:r>
              <w:rPr>
                <w:rFonts w:cs="Times New Roman"/>
                <w:sz w:val="13"/>
              </w:rPr>
              <w:t>7.4</w:t>
            </w:r>
          </w:p>
        </w:tc>
      </w:tr>
      <w:tr w:rsidR="006C5BBD" w:rsidRPr="00657ACE" w14:paraId="508DF8FD" w14:textId="77777777" w:rsidTr="00830CD7">
        <w:trPr>
          <w:jc w:val="center"/>
        </w:trPr>
        <w:tc>
          <w:tcPr>
            <w:tcW w:w="1260" w:type="dxa"/>
            <w:vMerge w:val="restart"/>
            <w:vAlign w:val="center"/>
          </w:tcPr>
          <w:p w14:paraId="156EA413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acetyl-CoA carboxylase</w:t>
            </w:r>
          </w:p>
        </w:tc>
        <w:tc>
          <w:tcPr>
            <w:tcW w:w="629" w:type="dxa"/>
            <w:vMerge w:val="restart"/>
            <w:vAlign w:val="center"/>
          </w:tcPr>
          <w:p w14:paraId="50992AA4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APP</w:t>
            </w:r>
          </w:p>
        </w:tc>
        <w:tc>
          <w:tcPr>
            <w:tcW w:w="1265" w:type="dxa"/>
            <w:vAlign w:val="center"/>
          </w:tcPr>
          <w:p w14:paraId="1F05C932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metamifop</w:t>
            </w:r>
          </w:p>
        </w:tc>
        <w:tc>
          <w:tcPr>
            <w:tcW w:w="2139" w:type="dxa"/>
          </w:tcPr>
          <w:p w14:paraId="3C04410E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0, 6.5625, 13.125, 26.25, 52.5, 105</w:t>
            </w:r>
          </w:p>
        </w:tc>
        <w:tc>
          <w:tcPr>
            <w:tcW w:w="2139" w:type="dxa"/>
          </w:tcPr>
          <w:p w14:paraId="0A409147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0, 13.125, 26.25, 52.5, 105, 210</w:t>
            </w:r>
          </w:p>
        </w:tc>
        <w:tc>
          <w:tcPr>
            <w:tcW w:w="1073" w:type="dxa"/>
          </w:tcPr>
          <w:p w14:paraId="6A120670" w14:textId="77777777" w:rsidR="006C5BBD" w:rsidRPr="00657ACE" w:rsidRDefault="006C5BBD" w:rsidP="00830CD7">
            <w:pPr>
              <w:jc w:val="center"/>
              <w:rPr>
                <w:rFonts w:cs="Times New Roman"/>
                <w:sz w:val="13"/>
              </w:rPr>
            </w:pPr>
            <w:r>
              <w:rPr>
                <w:rFonts w:cs="Times New Roman" w:hint="eastAsia"/>
                <w:sz w:val="13"/>
              </w:rPr>
              <w:t>1</w:t>
            </w:r>
            <w:r>
              <w:rPr>
                <w:rFonts w:cs="Times New Roman"/>
                <w:sz w:val="13"/>
              </w:rPr>
              <w:t>05</w:t>
            </w:r>
          </w:p>
        </w:tc>
      </w:tr>
      <w:tr w:rsidR="006C5BBD" w:rsidRPr="00657ACE" w14:paraId="771D8B52" w14:textId="77777777" w:rsidTr="00830CD7">
        <w:trPr>
          <w:jc w:val="center"/>
        </w:trPr>
        <w:tc>
          <w:tcPr>
            <w:tcW w:w="1260" w:type="dxa"/>
            <w:vMerge/>
            <w:vAlign w:val="center"/>
          </w:tcPr>
          <w:p w14:paraId="7195D6E0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629" w:type="dxa"/>
            <w:vMerge/>
            <w:vAlign w:val="center"/>
          </w:tcPr>
          <w:p w14:paraId="1C614ED5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</w:p>
        </w:tc>
        <w:tc>
          <w:tcPr>
            <w:tcW w:w="1265" w:type="dxa"/>
            <w:vAlign w:val="center"/>
          </w:tcPr>
          <w:p w14:paraId="5C19F3CE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noProof/>
                <w:sz w:val="13"/>
              </w:rPr>
              <w:t>cyhalofop-butyl</w:t>
            </w:r>
          </w:p>
        </w:tc>
        <w:tc>
          <w:tcPr>
            <w:tcW w:w="2139" w:type="dxa"/>
          </w:tcPr>
          <w:p w14:paraId="6AAB090A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0, 8.4375, 16.875, 33.75, 67.5, 135</w:t>
            </w:r>
          </w:p>
        </w:tc>
        <w:tc>
          <w:tcPr>
            <w:tcW w:w="2139" w:type="dxa"/>
          </w:tcPr>
          <w:p w14:paraId="3E86B15B" w14:textId="77777777" w:rsidR="006C5BBD" w:rsidRPr="00657ACE" w:rsidRDefault="006C5BBD" w:rsidP="00830CD7">
            <w:pPr>
              <w:jc w:val="center"/>
              <w:rPr>
                <w:rFonts w:cs="Times New Roman"/>
                <w:noProof/>
                <w:sz w:val="13"/>
              </w:rPr>
            </w:pPr>
            <w:r w:rsidRPr="00657ACE">
              <w:rPr>
                <w:rFonts w:cs="Times New Roman"/>
                <w:sz w:val="13"/>
              </w:rPr>
              <w:t>0, 16.875, 33.75, 67.5, 135, 270</w:t>
            </w:r>
          </w:p>
        </w:tc>
        <w:tc>
          <w:tcPr>
            <w:tcW w:w="1073" w:type="dxa"/>
          </w:tcPr>
          <w:p w14:paraId="504EB90A" w14:textId="77777777" w:rsidR="006C5BBD" w:rsidRPr="00657ACE" w:rsidRDefault="006C5BBD" w:rsidP="00830CD7">
            <w:pPr>
              <w:jc w:val="center"/>
              <w:rPr>
                <w:rFonts w:cs="Times New Roman"/>
                <w:sz w:val="13"/>
              </w:rPr>
            </w:pPr>
            <w:r>
              <w:rPr>
                <w:rFonts w:cs="Times New Roman" w:hint="eastAsia"/>
                <w:sz w:val="13"/>
              </w:rPr>
              <w:t>1</w:t>
            </w:r>
            <w:r>
              <w:rPr>
                <w:rFonts w:cs="Times New Roman"/>
                <w:sz w:val="13"/>
              </w:rPr>
              <w:t>35</w:t>
            </w:r>
          </w:p>
        </w:tc>
      </w:tr>
    </w:tbl>
    <w:bookmarkEnd w:id="2"/>
    <w:p w14:paraId="28CE2D84" w14:textId="77777777" w:rsidR="000A1AD6" w:rsidRPr="00C467AA" w:rsidRDefault="000A1AD6" w:rsidP="000A1AD6">
      <w:pPr>
        <w:spacing w:line="360" w:lineRule="auto"/>
        <w:rPr>
          <w:rFonts w:cs="Times New Roman"/>
          <w:sz w:val="21"/>
        </w:rPr>
      </w:pPr>
      <w:proofErr w:type="spellStart"/>
      <w:r w:rsidRPr="00C467AA">
        <w:rPr>
          <w:rFonts w:cs="Times New Roman"/>
          <w:sz w:val="21"/>
          <w:vertAlign w:val="superscript"/>
        </w:rPr>
        <w:t>a</w:t>
      </w:r>
      <w:r w:rsidRPr="00C467AA">
        <w:rPr>
          <w:rFonts w:cs="Times New Roman"/>
          <w:sz w:val="21"/>
        </w:rPr>
        <w:t>Abbreviations</w:t>
      </w:r>
      <w:proofErr w:type="spellEnd"/>
      <w:r w:rsidRPr="00C467AA">
        <w:rPr>
          <w:rFonts w:cs="Times New Roman"/>
          <w:sz w:val="21"/>
        </w:rPr>
        <w:t xml:space="preserve">: SCT, </w:t>
      </w:r>
      <w:proofErr w:type="spellStart"/>
      <w:r w:rsidRPr="00C467AA">
        <w:rPr>
          <w:rFonts w:cs="Times New Roman"/>
          <w:sz w:val="21"/>
        </w:rPr>
        <w:t>sulfonylamino</w:t>
      </w:r>
      <w:proofErr w:type="spellEnd"/>
      <w:r w:rsidRPr="00C467AA">
        <w:rPr>
          <w:rFonts w:cs="Times New Roman"/>
          <w:sz w:val="21"/>
        </w:rPr>
        <w:t xml:space="preserve">-carbonyl-triazolinone; TP, </w:t>
      </w:r>
      <w:proofErr w:type="spellStart"/>
      <w:r w:rsidRPr="00C467AA">
        <w:rPr>
          <w:rFonts w:cs="Times New Roman"/>
          <w:sz w:val="21"/>
        </w:rPr>
        <w:t>triazolopyrimidine</w:t>
      </w:r>
      <w:proofErr w:type="spellEnd"/>
      <w:r w:rsidRPr="00C467AA">
        <w:rPr>
          <w:rFonts w:cs="Times New Roman"/>
          <w:sz w:val="21"/>
        </w:rPr>
        <w:t xml:space="preserve">; SU, sulfonylurea; PTB, </w:t>
      </w:r>
      <w:proofErr w:type="spellStart"/>
      <w:r w:rsidRPr="00C467AA">
        <w:rPr>
          <w:rFonts w:cs="Times New Roman"/>
          <w:sz w:val="21"/>
        </w:rPr>
        <w:t>pyrimidinylthiobenzoate</w:t>
      </w:r>
      <w:proofErr w:type="spellEnd"/>
      <w:r w:rsidRPr="00C467AA">
        <w:rPr>
          <w:rFonts w:cs="Times New Roman"/>
          <w:sz w:val="21"/>
        </w:rPr>
        <w:t>; APP, aryloxy phenoxy propionate.</w:t>
      </w:r>
    </w:p>
    <w:p w14:paraId="08B4ECA2" w14:textId="77777777" w:rsidR="000A1AD6" w:rsidRDefault="000A1AD6" w:rsidP="000A1AD6">
      <w:pPr>
        <w:rPr>
          <w:rFonts w:cs="Times New Roman"/>
        </w:rPr>
      </w:pPr>
    </w:p>
    <w:p w14:paraId="1FE6C7DD" w14:textId="77777777" w:rsidR="000A1AD6" w:rsidRDefault="000A1AD6" w:rsidP="000A1AD6">
      <w:pPr>
        <w:spacing w:line="360" w:lineRule="auto"/>
        <w:rPr>
          <w:rFonts w:cs="Times New Roman"/>
          <w:b/>
          <w:sz w:val="21"/>
        </w:rPr>
      </w:pPr>
      <w:bookmarkStart w:id="4" w:name="_Hlk168602377"/>
      <w:r w:rsidRPr="00DC277D">
        <w:rPr>
          <w:rFonts w:cs="Times New Roman"/>
          <w:b/>
          <w:sz w:val="21"/>
        </w:rPr>
        <w:t>Table S2</w:t>
      </w:r>
    </w:p>
    <w:p w14:paraId="738E27EC" w14:textId="77777777" w:rsidR="000A1AD6" w:rsidRPr="00DC277D" w:rsidRDefault="000A1AD6" w:rsidP="000A1AD6">
      <w:pPr>
        <w:spacing w:line="360" w:lineRule="auto"/>
        <w:rPr>
          <w:rFonts w:cs="Times New Roman"/>
          <w:b/>
          <w:sz w:val="21"/>
        </w:rPr>
      </w:pPr>
      <w:r w:rsidRPr="00DC277D">
        <w:rPr>
          <w:rFonts w:cs="Times New Roman"/>
          <w:sz w:val="21"/>
        </w:rPr>
        <w:t xml:space="preserve">Primers used to </w:t>
      </w:r>
      <w:r w:rsidRPr="00DC277D">
        <w:rPr>
          <w:rFonts w:cs="Times New Roman" w:hint="eastAsia"/>
          <w:sz w:val="21"/>
        </w:rPr>
        <w:t>detect</w:t>
      </w:r>
      <w:r w:rsidRPr="00DC277D">
        <w:rPr>
          <w:rFonts w:cs="Times New Roman"/>
          <w:sz w:val="21"/>
        </w:rPr>
        <w:t xml:space="preserve"> ALS expression </w:t>
      </w:r>
      <w:r w:rsidRPr="00DC277D">
        <w:rPr>
          <w:rFonts w:cs="Times New Roman" w:hint="eastAsia"/>
          <w:sz w:val="21"/>
        </w:rPr>
        <w:t>in</w:t>
      </w:r>
      <w:r w:rsidRPr="00DC277D">
        <w:rPr>
          <w:rFonts w:cs="Times New Roman"/>
          <w:sz w:val="21"/>
        </w:rPr>
        <w:t xml:space="preserve"> </w:t>
      </w:r>
      <w:proofErr w:type="spellStart"/>
      <w:r w:rsidRPr="00DC277D">
        <w:rPr>
          <w:rFonts w:cs="Times New Roman"/>
          <w:i/>
          <w:sz w:val="21"/>
        </w:rPr>
        <w:t>Echinochloa</w:t>
      </w:r>
      <w:proofErr w:type="spellEnd"/>
      <w:r w:rsidRPr="00DC277D">
        <w:rPr>
          <w:rFonts w:cs="Times New Roman"/>
          <w:i/>
          <w:sz w:val="21"/>
        </w:rPr>
        <w:t xml:space="preserve"> crus-galli</w:t>
      </w:r>
      <w:r w:rsidRPr="00DC277D">
        <w:rPr>
          <w:rFonts w:cs="Times New Roman"/>
          <w:sz w:val="21"/>
        </w:rPr>
        <w:t xml:space="preserve"> by RT-qPCR</w:t>
      </w:r>
    </w:p>
    <w:tbl>
      <w:tblPr>
        <w:tblStyle w:val="af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719"/>
        <w:gridCol w:w="1807"/>
      </w:tblGrid>
      <w:tr w:rsidR="000A1AD6" w:rsidRPr="00657ACE" w14:paraId="30B002EB" w14:textId="77777777" w:rsidTr="00A75FD5">
        <w:trPr>
          <w:jc w:val="center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bookmarkEnd w:id="4"/>
          <w:p w14:paraId="2F9E833E" w14:textId="77777777" w:rsidR="000A1AD6" w:rsidRPr="00657ACE" w:rsidRDefault="000A1AD6" w:rsidP="00A75FD5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657ACE">
              <w:rPr>
                <w:rFonts w:eastAsia="等线" w:cs="Times New Roman"/>
                <w:color w:val="000000"/>
                <w:sz w:val="22"/>
              </w:rPr>
              <w:t>Gene</w:t>
            </w:r>
          </w:p>
        </w:tc>
        <w:tc>
          <w:tcPr>
            <w:tcW w:w="47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1DBAC3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>
              <w:rPr>
                <w:rFonts w:cs="Times New Roman" w:hint="eastAsia"/>
              </w:rPr>
              <w:t>rimer s</w:t>
            </w:r>
            <w:r w:rsidRPr="00657ACE">
              <w:rPr>
                <w:rFonts w:cs="Times New Roman"/>
              </w:rPr>
              <w:t>equence (5' to 3')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92B17D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Product size</w:t>
            </w:r>
            <w:r>
              <w:rPr>
                <w:rFonts w:cs="Times New Roman"/>
              </w:rPr>
              <w:t xml:space="preserve"> </w:t>
            </w:r>
            <w:r w:rsidRPr="00657ACE">
              <w:rPr>
                <w:rFonts w:cs="Times New Roman"/>
              </w:rPr>
              <w:t>(bp)</w:t>
            </w:r>
          </w:p>
        </w:tc>
      </w:tr>
      <w:tr w:rsidR="000A1AD6" w:rsidRPr="00657ACE" w14:paraId="55E571B3" w14:textId="77777777" w:rsidTr="00A75FD5">
        <w:trPr>
          <w:jc w:val="center"/>
        </w:trPr>
        <w:tc>
          <w:tcPr>
            <w:tcW w:w="1129" w:type="dxa"/>
            <w:tcBorders>
              <w:top w:val="single" w:sz="8" w:space="0" w:color="auto"/>
              <w:bottom w:val="nil"/>
            </w:tcBorders>
            <w:vAlign w:val="center"/>
          </w:tcPr>
          <w:p w14:paraId="6B6CCA89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ALS</w:t>
            </w:r>
          </w:p>
        </w:tc>
        <w:tc>
          <w:tcPr>
            <w:tcW w:w="4719" w:type="dxa"/>
            <w:tcBorders>
              <w:top w:val="single" w:sz="8" w:space="0" w:color="auto"/>
              <w:bottom w:val="nil"/>
            </w:tcBorders>
            <w:vAlign w:val="center"/>
          </w:tcPr>
          <w:p w14:paraId="47A2C974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F: CCCAGTGAAGGTCTTTGTGC       R: CCTGGAGTCTCGAGCATCTT</w:t>
            </w:r>
          </w:p>
        </w:tc>
        <w:tc>
          <w:tcPr>
            <w:tcW w:w="1807" w:type="dxa"/>
            <w:tcBorders>
              <w:top w:val="single" w:sz="8" w:space="0" w:color="auto"/>
              <w:bottom w:val="nil"/>
            </w:tcBorders>
            <w:vAlign w:val="center"/>
          </w:tcPr>
          <w:p w14:paraId="4B173F55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231</w:t>
            </w:r>
          </w:p>
        </w:tc>
      </w:tr>
      <w:tr w:rsidR="000A1AD6" w:rsidRPr="00657ACE" w14:paraId="1882E45D" w14:textId="77777777" w:rsidTr="00A75FD5">
        <w:trPr>
          <w:jc w:val="center"/>
        </w:trPr>
        <w:tc>
          <w:tcPr>
            <w:tcW w:w="1129" w:type="dxa"/>
            <w:tcBorders>
              <w:top w:val="nil"/>
              <w:bottom w:val="single" w:sz="8" w:space="0" w:color="auto"/>
            </w:tcBorders>
            <w:vAlign w:val="center"/>
          </w:tcPr>
          <w:p w14:paraId="5E47C75A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β-actin</w:t>
            </w:r>
          </w:p>
        </w:tc>
        <w:tc>
          <w:tcPr>
            <w:tcW w:w="4719" w:type="dxa"/>
            <w:tcBorders>
              <w:top w:val="nil"/>
              <w:bottom w:val="single" w:sz="8" w:space="0" w:color="auto"/>
            </w:tcBorders>
            <w:vAlign w:val="center"/>
          </w:tcPr>
          <w:p w14:paraId="02B7B40C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F: CACACTGGTGTCATGGTAGG</w:t>
            </w:r>
          </w:p>
          <w:p w14:paraId="5C82D67F" w14:textId="77777777" w:rsidR="000A1AD6" w:rsidRPr="00657ACE" w:rsidRDefault="000A1AD6" w:rsidP="00A75FD5">
            <w:pPr>
              <w:ind w:firstLineChars="200" w:firstLine="480"/>
              <w:rPr>
                <w:rFonts w:cs="Times New Roman"/>
              </w:rPr>
            </w:pPr>
            <w:r w:rsidRPr="00657ACE">
              <w:rPr>
                <w:rFonts w:cs="Times New Roman"/>
              </w:rPr>
              <w:t>R: AGAAAGTGTGATGCCAGAT</w:t>
            </w:r>
          </w:p>
        </w:tc>
        <w:tc>
          <w:tcPr>
            <w:tcW w:w="1807" w:type="dxa"/>
            <w:tcBorders>
              <w:top w:val="nil"/>
              <w:bottom w:val="single" w:sz="8" w:space="0" w:color="auto"/>
            </w:tcBorders>
            <w:vAlign w:val="center"/>
          </w:tcPr>
          <w:p w14:paraId="226BB170" w14:textId="77777777" w:rsidR="000A1AD6" w:rsidRPr="00657ACE" w:rsidRDefault="000A1AD6" w:rsidP="00A75FD5">
            <w:pPr>
              <w:jc w:val="center"/>
              <w:rPr>
                <w:rFonts w:cs="Times New Roman"/>
              </w:rPr>
            </w:pPr>
            <w:r w:rsidRPr="00657ACE">
              <w:rPr>
                <w:rFonts w:cs="Times New Roman"/>
              </w:rPr>
              <w:t>129</w:t>
            </w:r>
          </w:p>
        </w:tc>
      </w:tr>
    </w:tbl>
    <w:p w14:paraId="707F92FB" w14:textId="77777777" w:rsidR="000A1AD6" w:rsidRDefault="000A1AD6" w:rsidP="000A1AD6"/>
    <w:p w14:paraId="70B7B306" w14:textId="77777777" w:rsidR="000A1AD6" w:rsidRDefault="000A1AD6" w:rsidP="000A1AD6"/>
    <w:p w14:paraId="525BD2EE" w14:textId="77777777" w:rsidR="000A1AD6" w:rsidRDefault="000A1AD6" w:rsidP="000A1AD6">
      <w:pPr>
        <w:rPr>
          <w:rFonts w:cs="Times New Roman"/>
          <w:b/>
          <w:sz w:val="21"/>
        </w:rPr>
      </w:pPr>
      <w:bookmarkStart w:id="5" w:name="_Hlk168602389"/>
      <w:r w:rsidRPr="00DC277D">
        <w:rPr>
          <w:rFonts w:cs="Times New Roman"/>
          <w:b/>
          <w:sz w:val="21"/>
        </w:rPr>
        <w:t>Table S3</w:t>
      </w:r>
    </w:p>
    <w:p w14:paraId="27B7E814" w14:textId="77777777" w:rsidR="000A1AD6" w:rsidRPr="002D3E0F" w:rsidRDefault="000A1AD6" w:rsidP="000A1AD6">
      <w:pPr>
        <w:rPr>
          <w:rFonts w:cs="Times New Roman"/>
          <w:b/>
        </w:rPr>
      </w:pPr>
      <w:r w:rsidRPr="00DC277D">
        <w:rPr>
          <w:rFonts w:cs="Times New Roman"/>
          <w:sz w:val="21"/>
        </w:rPr>
        <w:t>Gradient elution conditions with HPLC-MS/MS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2126"/>
      </w:tblGrid>
      <w:tr w:rsidR="000A1AD6" w:rsidRPr="0039766B" w14:paraId="2CC6661B" w14:textId="77777777" w:rsidTr="00A75FD5">
        <w:trPr>
          <w:jc w:val="center"/>
        </w:trPr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</w:tcPr>
          <w:bookmarkEnd w:id="5"/>
          <w:p w14:paraId="554F0528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t/min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5385AAB8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F</w:t>
            </w:r>
            <w:r w:rsidRPr="0039766B">
              <w:rPr>
                <w:rFonts w:cs="Times New Roman"/>
              </w:rPr>
              <w:t>low rate (mL/min)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9F330DB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  <w:r w:rsidRPr="0039766B">
              <w:rPr>
                <w:rFonts w:cs="Times New Roman"/>
              </w:rPr>
              <w:t>cetonitrile (%)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1A61D80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W</w:t>
            </w:r>
            <w:r w:rsidRPr="0039766B">
              <w:rPr>
                <w:rFonts w:cs="Times New Roman"/>
              </w:rPr>
              <w:t>ater solution (%)</w:t>
            </w:r>
          </w:p>
        </w:tc>
      </w:tr>
      <w:tr w:rsidR="000A1AD6" w:rsidRPr="0039766B" w14:paraId="55919988" w14:textId="77777777" w:rsidTr="00A75FD5">
        <w:trPr>
          <w:jc w:val="center"/>
        </w:trPr>
        <w:tc>
          <w:tcPr>
            <w:tcW w:w="846" w:type="dxa"/>
            <w:tcBorders>
              <w:top w:val="single" w:sz="8" w:space="0" w:color="auto"/>
            </w:tcBorders>
          </w:tcPr>
          <w:p w14:paraId="5247F2E6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2D3E3A45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0.30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74E454E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20C58BD1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95</w:t>
            </w:r>
          </w:p>
        </w:tc>
      </w:tr>
      <w:tr w:rsidR="000A1AD6" w:rsidRPr="0039766B" w14:paraId="57F6DFFA" w14:textId="77777777" w:rsidTr="00A75FD5">
        <w:trPr>
          <w:jc w:val="center"/>
        </w:trPr>
        <w:tc>
          <w:tcPr>
            <w:tcW w:w="846" w:type="dxa"/>
          </w:tcPr>
          <w:p w14:paraId="4DBBD09F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0.5</w:t>
            </w:r>
          </w:p>
        </w:tc>
        <w:tc>
          <w:tcPr>
            <w:tcW w:w="2126" w:type="dxa"/>
          </w:tcPr>
          <w:p w14:paraId="393F31EA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0.30</w:t>
            </w:r>
          </w:p>
        </w:tc>
        <w:tc>
          <w:tcPr>
            <w:tcW w:w="1843" w:type="dxa"/>
          </w:tcPr>
          <w:p w14:paraId="486AA2CB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14:paraId="3DF415D8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95</w:t>
            </w:r>
          </w:p>
        </w:tc>
      </w:tr>
      <w:tr w:rsidR="000A1AD6" w:rsidRPr="0039766B" w14:paraId="02B869D2" w14:textId="77777777" w:rsidTr="00A75FD5">
        <w:trPr>
          <w:trHeight w:val="255"/>
          <w:jc w:val="center"/>
        </w:trPr>
        <w:tc>
          <w:tcPr>
            <w:tcW w:w="846" w:type="dxa"/>
          </w:tcPr>
          <w:p w14:paraId="34FB51DD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2.0</w:t>
            </w:r>
          </w:p>
        </w:tc>
        <w:tc>
          <w:tcPr>
            <w:tcW w:w="2126" w:type="dxa"/>
          </w:tcPr>
          <w:p w14:paraId="28804F2C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0.30</w:t>
            </w:r>
          </w:p>
        </w:tc>
        <w:tc>
          <w:tcPr>
            <w:tcW w:w="1843" w:type="dxa"/>
          </w:tcPr>
          <w:p w14:paraId="5D6A1430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95</w:t>
            </w:r>
          </w:p>
        </w:tc>
        <w:tc>
          <w:tcPr>
            <w:tcW w:w="2126" w:type="dxa"/>
          </w:tcPr>
          <w:p w14:paraId="49956109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</w:t>
            </w:r>
          </w:p>
        </w:tc>
      </w:tr>
      <w:tr w:rsidR="000A1AD6" w:rsidRPr="0039766B" w14:paraId="205B5739" w14:textId="77777777" w:rsidTr="00A75FD5">
        <w:trPr>
          <w:jc w:val="center"/>
        </w:trPr>
        <w:tc>
          <w:tcPr>
            <w:tcW w:w="846" w:type="dxa"/>
          </w:tcPr>
          <w:p w14:paraId="77C03EB4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lastRenderedPageBreak/>
              <w:t>3.0</w:t>
            </w:r>
          </w:p>
        </w:tc>
        <w:tc>
          <w:tcPr>
            <w:tcW w:w="2126" w:type="dxa"/>
          </w:tcPr>
          <w:p w14:paraId="2532800C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0.30</w:t>
            </w:r>
          </w:p>
        </w:tc>
        <w:tc>
          <w:tcPr>
            <w:tcW w:w="1843" w:type="dxa"/>
          </w:tcPr>
          <w:p w14:paraId="1D67121F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95</w:t>
            </w:r>
          </w:p>
        </w:tc>
        <w:tc>
          <w:tcPr>
            <w:tcW w:w="2126" w:type="dxa"/>
          </w:tcPr>
          <w:p w14:paraId="162EE6DD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</w:t>
            </w:r>
          </w:p>
        </w:tc>
      </w:tr>
      <w:tr w:rsidR="000A1AD6" w:rsidRPr="0039766B" w14:paraId="368D6F3D" w14:textId="77777777" w:rsidTr="00A75FD5">
        <w:trPr>
          <w:jc w:val="center"/>
        </w:trPr>
        <w:tc>
          <w:tcPr>
            <w:tcW w:w="846" w:type="dxa"/>
          </w:tcPr>
          <w:p w14:paraId="6B2DDC41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4.0</w:t>
            </w:r>
          </w:p>
        </w:tc>
        <w:tc>
          <w:tcPr>
            <w:tcW w:w="2126" w:type="dxa"/>
          </w:tcPr>
          <w:p w14:paraId="59678C71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0.30</w:t>
            </w:r>
          </w:p>
        </w:tc>
        <w:tc>
          <w:tcPr>
            <w:tcW w:w="1843" w:type="dxa"/>
          </w:tcPr>
          <w:p w14:paraId="7483BB5E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14:paraId="7CB7E9B3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95</w:t>
            </w:r>
          </w:p>
        </w:tc>
      </w:tr>
      <w:tr w:rsidR="000A1AD6" w:rsidRPr="0039766B" w14:paraId="68F7E600" w14:textId="77777777" w:rsidTr="00A75FD5">
        <w:trPr>
          <w:jc w:val="center"/>
        </w:trPr>
        <w:tc>
          <w:tcPr>
            <w:tcW w:w="846" w:type="dxa"/>
            <w:tcBorders>
              <w:bottom w:val="single" w:sz="8" w:space="0" w:color="auto"/>
            </w:tcBorders>
          </w:tcPr>
          <w:p w14:paraId="6AF150B2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5.0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46B1BF30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030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C007E76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5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2A004F88" w14:textId="77777777" w:rsidR="000A1AD6" w:rsidRPr="0039766B" w:rsidRDefault="000A1AD6" w:rsidP="00A75FD5">
            <w:pPr>
              <w:jc w:val="center"/>
              <w:rPr>
                <w:rFonts w:cs="Times New Roman"/>
              </w:rPr>
            </w:pPr>
            <w:r w:rsidRPr="0039766B">
              <w:rPr>
                <w:rFonts w:cs="Times New Roman"/>
              </w:rPr>
              <w:t>95</w:t>
            </w:r>
          </w:p>
        </w:tc>
      </w:tr>
    </w:tbl>
    <w:p w14:paraId="093F86CA" w14:textId="77777777" w:rsidR="000A1AD6" w:rsidRDefault="000A1AD6" w:rsidP="000A1AD6"/>
    <w:p w14:paraId="65229F5D" w14:textId="77777777" w:rsidR="000A1AD6" w:rsidRDefault="000A1AD6" w:rsidP="000A1AD6">
      <w:pPr>
        <w:rPr>
          <w:rFonts w:cs="Times New Roman"/>
          <w:b/>
          <w:sz w:val="21"/>
        </w:rPr>
      </w:pPr>
      <w:bookmarkStart w:id="6" w:name="_Hlk168602405"/>
      <w:r w:rsidRPr="00DC277D">
        <w:rPr>
          <w:rFonts w:cs="Times New Roman"/>
          <w:b/>
          <w:sz w:val="21"/>
        </w:rPr>
        <w:t>Table S4</w:t>
      </w:r>
    </w:p>
    <w:p w14:paraId="7C48A486" w14:textId="77777777" w:rsidR="000A1AD6" w:rsidRPr="00DC277D" w:rsidRDefault="000A1AD6" w:rsidP="000A1AD6">
      <w:pPr>
        <w:rPr>
          <w:rFonts w:cs="Times New Roman"/>
          <w:b/>
          <w:sz w:val="21"/>
        </w:rPr>
      </w:pPr>
      <w:r w:rsidRPr="00DC277D">
        <w:rPr>
          <w:rFonts w:cs="Times New Roman"/>
          <w:sz w:val="21"/>
        </w:rPr>
        <w:t>Multiple Reaction Monitoring (MRM) setting conditions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990"/>
        <w:gridCol w:w="1129"/>
        <w:gridCol w:w="1417"/>
      </w:tblGrid>
      <w:tr w:rsidR="000A1AD6" w:rsidRPr="006633C3" w14:paraId="4C9FEA33" w14:textId="77777777" w:rsidTr="00A75FD5">
        <w:trPr>
          <w:jc w:val="center"/>
        </w:trPr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bookmarkEnd w:id="6"/>
          <w:p w14:paraId="09DC9E8C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R</w:t>
            </w:r>
            <w:r w:rsidRPr="006633C3">
              <w:rPr>
                <w:rFonts w:cs="Times New Roman"/>
                <w:sz w:val="18"/>
              </w:rPr>
              <w:t>etention time (min)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BB09B1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C</w:t>
            </w:r>
            <w:r w:rsidRPr="006633C3">
              <w:rPr>
                <w:rFonts w:cs="Times New Roman"/>
                <w:sz w:val="18"/>
              </w:rPr>
              <w:t>onfirmation product ion</w:t>
            </w:r>
          </w:p>
          <w:p w14:paraId="756FCB46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(m/z)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645EC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Q</w:t>
            </w:r>
            <w:r w:rsidRPr="006633C3">
              <w:rPr>
                <w:rFonts w:cs="Times New Roman"/>
                <w:sz w:val="18"/>
              </w:rPr>
              <w:t>uantitation ion product</w:t>
            </w:r>
          </w:p>
          <w:p w14:paraId="23455490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（</w:t>
            </w:r>
            <w:r w:rsidRPr="006633C3">
              <w:rPr>
                <w:rFonts w:cs="Times New Roman"/>
                <w:sz w:val="18"/>
              </w:rPr>
              <w:t>m/z</w:t>
            </w:r>
            <w:r w:rsidRPr="006633C3">
              <w:rPr>
                <w:rFonts w:cs="Times New Roman"/>
                <w:sz w:val="18"/>
              </w:rPr>
              <w:t>）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C9EC62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proofErr w:type="spellStart"/>
            <w:r>
              <w:rPr>
                <w:rFonts w:cs="Times New Roman" w:hint="eastAsia"/>
                <w:sz w:val="18"/>
              </w:rPr>
              <w:t>F</w:t>
            </w:r>
            <w:r w:rsidRPr="006633C3">
              <w:rPr>
                <w:rFonts w:cs="Times New Roman"/>
                <w:sz w:val="18"/>
              </w:rPr>
              <w:t>ragmentor</w:t>
            </w:r>
            <w:proofErr w:type="spellEnd"/>
          </w:p>
          <w:p w14:paraId="1E7E3DCD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（</w:t>
            </w:r>
            <w:r w:rsidRPr="006633C3">
              <w:rPr>
                <w:rFonts w:cs="Times New Roman"/>
                <w:sz w:val="18"/>
              </w:rPr>
              <w:t>V</w:t>
            </w:r>
            <w:r w:rsidRPr="006633C3">
              <w:rPr>
                <w:rFonts w:cs="Times New Roman"/>
                <w:sz w:val="1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159EE9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C</w:t>
            </w:r>
            <w:r w:rsidRPr="006633C3">
              <w:rPr>
                <w:rFonts w:cs="Times New Roman"/>
                <w:sz w:val="18"/>
              </w:rPr>
              <w:t>ollision energy</w:t>
            </w:r>
          </w:p>
          <w:p w14:paraId="147E4EC0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(eV)</w:t>
            </w:r>
          </w:p>
        </w:tc>
      </w:tr>
      <w:tr w:rsidR="000A1AD6" w:rsidRPr="006633C3" w14:paraId="761D9C83" w14:textId="77777777" w:rsidTr="00A75FD5">
        <w:trPr>
          <w:jc w:val="center"/>
        </w:trPr>
        <w:tc>
          <w:tcPr>
            <w:tcW w:w="1271" w:type="dxa"/>
            <w:vMerge w:val="restart"/>
            <w:tcBorders>
              <w:top w:val="single" w:sz="8" w:space="0" w:color="auto"/>
            </w:tcBorders>
            <w:vAlign w:val="center"/>
          </w:tcPr>
          <w:p w14:paraId="2DE88730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1</w:t>
            </w:r>
            <w:r>
              <w:rPr>
                <w:rFonts w:cs="Times New Roman"/>
                <w:sz w:val="18"/>
              </w:rPr>
              <w:t>.53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4C96FC0D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306.145/261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</w:tcBorders>
            <w:vAlign w:val="center"/>
          </w:tcPr>
          <w:p w14:paraId="575060BA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3</w:t>
            </w:r>
            <w:r>
              <w:rPr>
                <w:rFonts w:cs="Times New Roman"/>
                <w:sz w:val="18"/>
              </w:rPr>
              <w:t>06.145/261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</w:tcBorders>
            <w:vAlign w:val="center"/>
          </w:tcPr>
          <w:p w14:paraId="419BAFE3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3</w:t>
            </w:r>
            <w:r>
              <w:rPr>
                <w:rFonts w:cs="Times New Roman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0CB77C06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25</w:t>
            </w:r>
          </w:p>
        </w:tc>
      </w:tr>
      <w:tr w:rsidR="000A1AD6" w:rsidRPr="006633C3" w14:paraId="13B522D0" w14:textId="77777777" w:rsidTr="00A75FD5">
        <w:trPr>
          <w:jc w:val="center"/>
        </w:trPr>
        <w:tc>
          <w:tcPr>
            <w:tcW w:w="1271" w:type="dxa"/>
            <w:vMerge/>
            <w:tcBorders>
              <w:bottom w:val="single" w:sz="8" w:space="0" w:color="auto"/>
            </w:tcBorders>
            <w:vAlign w:val="center"/>
          </w:tcPr>
          <w:p w14:paraId="690A3F7B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49322F1E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306.145/246</w:t>
            </w:r>
          </w:p>
        </w:tc>
        <w:tc>
          <w:tcPr>
            <w:tcW w:w="1990" w:type="dxa"/>
            <w:vMerge/>
            <w:tcBorders>
              <w:bottom w:val="single" w:sz="8" w:space="0" w:color="auto"/>
            </w:tcBorders>
            <w:vAlign w:val="center"/>
          </w:tcPr>
          <w:p w14:paraId="25467F25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vAlign w:val="center"/>
          </w:tcPr>
          <w:p w14:paraId="1C8881D7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3BE9CEF3" w14:textId="77777777" w:rsidR="000A1AD6" w:rsidRPr="006633C3" w:rsidRDefault="000A1AD6" w:rsidP="00A75FD5">
            <w:pPr>
              <w:jc w:val="center"/>
              <w:rPr>
                <w:rFonts w:cs="Times New Roman"/>
                <w:sz w:val="18"/>
              </w:rPr>
            </w:pPr>
            <w:r w:rsidRPr="006633C3">
              <w:rPr>
                <w:rFonts w:cs="Times New Roman"/>
                <w:sz w:val="18"/>
              </w:rPr>
              <w:t>20</w:t>
            </w:r>
          </w:p>
        </w:tc>
      </w:tr>
    </w:tbl>
    <w:p w14:paraId="27053392" w14:textId="77777777" w:rsidR="000A1AD6" w:rsidRDefault="000A1AD6" w:rsidP="000A1AD6">
      <w:pPr>
        <w:rPr>
          <w:rFonts w:cs="Times New Roman"/>
          <w:b/>
        </w:rPr>
      </w:pPr>
    </w:p>
    <w:p w14:paraId="0D982FC0" w14:textId="77777777" w:rsidR="000A1AD6" w:rsidRDefault="000A1AD6" w:rsidP="000A1AD6">
      <w:pPr>
        <w:spacing w:line="360" w:lineRule="auto"/>
        <w:rPr>
          <w:rFonts w:cs="Times New Roman"/>
          <w:b/>
          <w:sz w:val="21"/>
        </w:rPr>
      </w:pPr>
      <w:bookmarkStart w:id="7" w:name="_Hlk168602416"/>
      <w:r w:rsidRPr="00DC277D">
        <w:rPr>
          <w:rFonts w:cs="Times New Roman"/>
          <w:b/>
          <w:sz w:val="21"/>
        </w:rPr>
        <w:t>Table S5</w:t>
      </w:r>
    </w:p>
    <w:p w14:paraId="226C85B6" w14:textId="77777777" w:rsidR="000A1AD6" w:rsidRPr="00DC277D" w:rsidRDefault="000A1AD6" w:rsidP="000A1AD6">
      <w:pPr>
        <w:spacing w:line="360" w:lineRule="auto"/>
        <w:rPr>
          <w:rFonts w:cs="Times New Roman"/>
          <w:b/>
          <w:sz w:val="21"/>
        </w:rPr>
      </w:pPr>
      <w:r w:rsidRPr="00DC277D">
        <w:rPr>
          <w:rFonts w:cs="Times New Roman"/>
          <w:sz w:val="21"/>
        </w:rPr>
        <w:t xml:space="preserve">The calibration curve of </w:t>
      </w:r>
      <w:proofErr w:type="spellStart"/>
      <w:r w:rsidRPr="00DC277D">
        <w:rPr>
          <w:rFonts w:cs="Times New Roman"/>
          <w:sz w:val="21"/>
        </w:rPr>
        <w:t>imazamox</w:t>
      </w:r>
      <w:proofErr w:type="spellEnd"/>
      <w:r w:rsidRPr="00DC277D">
        <w:rPr>
          <w:rFonts w:cs="Times New Roman"/>
          <w:sz w:val="21"/>
        </w:rPr>
        <w:t xml:space="preserve"> using </w:t>
      </w:r>
      <w:proofErr w:type="spellStart"/>
      <w:r w:rsidRPr="00DC277D">
        <w:rPr>
          <w:rFonts w:cs="Times New Roman"/>
          <w:sz w:val="21"/>
        </w:rPr>
        <w:t>QuEChERS</w:t>
      </w:r>
      <w:proofErr w:type="spellEnd"/>
      <w:r w:rsidRPr="00DC277D">
        <w:rPr>
          <w:rFonts w:cs="Times New Roman"/>
          <w:sz w:val="21"/>
        </w:rPr>
        <w:t xml:space="preserve"> and HPLC-MS/MS.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1AD6" w:rsidRPr="003C6A80" w14:paraId="3AF4EEF3" w14:textId="77777777" w:rsidTr="00A75FD5"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</w:tcPr>
          <w:bookmarkEnd w:id="7"/>
          <w:p w14:paraId="385249FF" w14:textId="77777777" w:rsidR="000A1AD6" w:rsidRPr="000173AA" w:rsidRDefault="000A1AD6" w:rsidP="00A75FD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3AA">
              <w:rPr>
                <w:rFonts w:cs="Times New Roman"/>
                <w:sz w:val="21"/>
                <w:szCs w:val="21"/>
              </w:rPr>
              <w:t>Organic compound</w:t>
            </w:r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</w:tcPr>
          <w:p w14:paraId="47ED7BED" w14:textId="77777777" w:rsidR="000A1AD6" w:rsidRPr="000173AA" w:rsidRDefault="000A1AD6" w:rsidP="00A75FD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3AA">
              <w:rPr>
                <w:rFonts w:cs="Times New Roman"/>
                <w:sz w:val="21"/>
                <w:szCs w:val="21"/>
              </w:rPr>
              <w:t>Calibration curve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</w:tcPr>
          <w:p w14:paraId="7CB80717" w14:textId="77777777" w:rsidR="000A1AD6" w:rsidRPr="000173AA" w:rsidRDefault="000A1AD6" w:rsidP="00A75FD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3AA">
              <w:rPr>
                <w:rFonts w:cs="Times New Roman"/>
                <w:sz w:val="21"/>
                <w:szCs w:val="21"/>
              </w:rPr>
              <w:t>R</w:t>
            </w:r>
            <w:r w:rsidRPr="000173AA">
              <w:rPr>
                <w:rFonts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0A1AD6" w:rsidRPr="003C6A80" w14:paraId="2937CC91" w14:textId="77777777" w:rsidTr="00A75FD5"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</w:tcPr>
          <w:p w14:paraId="617FA1D6" w14:textId="77777777" w:rsidR="000A1AD6" w:rsidRPr="000173AA" w:rsidRDefault="000A1AD6" w:rsidP="00A75FD5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 w:hint="eastAsia"/>
                <w:sz w:val="21"/>
                <w:szCs w:val="21"/>
              </w:rPr>
              <w:t>I</w:t>
            </w:r>
            <w:r w:rsidRPr="000173AA">
              <w:rPr>
                <w:rFonts w:cs="Times New Roman"/>
                <w:sz w:val="21"/>
                <w:szCs w:val="21"/>
              </w:rPr>
              <w:t>mazamox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bottom w:val="single" w:sz="8" w:space="0" w:color="auto"/>
            </w:tcBorders>
          </w:tcPr>
          <w:p w14:paraId="78708C78" w14:textId="77777777" w:rsidR="000A1AD6" w:rsidRPr="000173AA" w:rsidRDefault="000A1AD6" w:rsidP="00A75FD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3AA">
              <w:rPr>
                <w:rFonts w:cs="Times New Roman" w:hint="eastAsia"/>
                <w:sz w:val="21"/>
                <w:szCs w:val="21"/>
              </w:rPr>
              <w:t>y</w:t>
            </w:r>
            <w:r w:rsidRPr="000173AA">
              <w:rPr>
                <w:rFonts w:cs="Times New Roman"/>
                <w:sz w:val="21"/>
                <w:szCs w:val="21"/>
              </w:rPr>
              <w:t>=6.11611x+59.5322</w:t>
            </w:r>
          </w:p>
        </w:tc>
        <w:tc>
          <w:tcPr>
            <w:tcW w:w="2766" w:type="dxa"/>
            <w:tcBorders>
              <w:top w:val="single" w:sz="8" w:space="0" w:color="auto"/>
              <w:bottom w:val="single" w:sz="8" w:space="0" w:color="auto"/>
            </w:tcBorders>
          </w:tcPr>
          <w:p w14:paraId="10C9CFDB" w14:textId="77777777" w:rsidR="000A1AD6" w:rsidRPr="000173AA" w:rsidRDefault="000A1AD6" w:rsidP="00A75FD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173AA">
              <w:rPr>
                <w:rFonts w:cs="Times New Roman" w:hint="eastAsia"/>
                <w:sz w:val="21"/>
                <w:szCs w:val="21"/>
              </w:rPr>
              <w:t>0</w:t>
            </w:r>
            <w:r w:rsidRPr="000173AA">
              <w:rPr>
                <w:rFonts w:cs="Times New Roman"/>
                <w:sz w:val="21"/>
                <w:szCs w:val="21"/>
              </w:rPr>
              <w:t>.95</w:t>
            </w:r>
          </w:p>
        </w:tc>
      </w:tr>
    </w:tbl>
    <w:p w14:paraId="5CAF9F81" w14:textId="77777777" w:rsidR="000A1AD6" w:rsidRPr="003C6A80" w:rsidRDefault="000A1AD6" w:rsidP="000A1AD6">
      <w:pPr>
        <w:rPr>
          <w:rFonts w:cs="Times New Roman"/>
          <w:b/>
        </w:rPr>
      </w:pPr>
    </w:p>
    <w:p w14:paraId="588706FB" w14:textId="77777777" w:rsidR="000A1AD6" w:rsidRDefault="000A1AD6" w:rsidP="000A1AD6">
      <w:pPr>
        <w:spacing w:line="360" w:lineRule="auto"/>
        <w:rPr>
          <w:rFonts w:cs="Times New Roman"/>
          <w:b/>
          <w:sz w:val="21"/>
        </w:rPr>
      </w:pPr>
      <w:r w:rsidRPr="00DC277D">
        <w:rPr>
          <w:rFonts w:cs="Times New Roman"/>
          <w:b/>
          <w:sz w:val="21"/>
        </w:rPr>
        <w:t>Table S6</w:t>
      </w:r>
    </w:p>
    <w:p w14:paraId="4F23B355" w14:textId="0D6A0A0B" w:rsidR="000A1AD6" w:rsidRPr="00DC277D" w:rsidRDefault="000A1AD6" w:rsidP="000A1AD6">
      <w:pPr>
        <w:spacing w:line="360" w:lineRule="auto"/>
        <w:rPr>
          <w:rFonts w:cs="Times New Roman"/>
          <w:b/>
          <w:sz w:val="21"/>
        </w:rPr>
      </w:pPr>
      <w:r w:rsidRPr="00DC277D">
        <w:rPr>
          <w:rFonts w:cs="Times New Roman"/>
          <w:sz w:val="21"/>
        </w:rPr>
        <w:t>Primer</w:t>
      </w:r>
      <w:r>
        <w:rPr>
          <w:rFonts w:cs="Times New Roman" w:hint="eastAsia"/>
          <w:sz w:val="21"/>
        </w:rPr>
        <w:t>s</w:t>
      </w:r>
      <w:r w:rsidRPr="00DC277D">
        <w:rPr>
          <w:rFonts w:cs="Times New Roman"/>
          <w:sz w:val="21"/>
        </w:rPr>
        <w:t xml:space="preserve"> used for RT-</w:t>
      </w:r>
      <w:r w:rsidR="001A7540">
        <w:rPr>
          <w:rFonts w:cs="Times New Roman" w:hint="eastAsia"/>
          <w:sz w:val="21"/>
        </w:rPr>
        <w:t>q</w:t>
      </w:r>
      <w:r w:rsidRPr="00DC277D">
        <w:rPr>
          <w:rFonts w:cs="Times New Roman"/>
          <w:sz w:val="21"/>
        </w:rPr>
        <w:t>PCR</w:t>
      </w:r>
    </w:p>
    <w:tbl>
      <w:tblPr>
        <w:tblW w:w="8349" w:type="dxa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4394"/>
        <w:gridCol w:w="993"/>
      </w:tblGrid>
      <w:tr w:rsidR="000A1AD6" w:rsidRPr="00694689" w14:paraId="02EC0ED8" w14:textId="77777777" w:rsidTr="00A75FD5">
        <w:trPr>
          <w:trHeight w:val="576"/>
        </w:trPr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3B02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Gene ID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98DB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Function annotation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DFB71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proofErr w:type="spellStart"/>
            <w:r>
              <w:rPr>
                <w:rFonts w:eastAsia="等线" w:cs="Times New Roman"/>
                <w:color w:val="000000"/>
                <w:sz w:val="13"/>
              </w:rPr>
              <w:t>P</w:t>
            </w:r>
            <w:r>
              <w:rPr>
                <w:rFonts w:eastAsia="等线" w:cs="Times New Roman" w:hint="eastAsia"/>
                <w:color w:val="000000"/>
                <w:sz w:val="13"/>
              </w:rPr>
              <w:t>imer</w:t>
            </w:r>
            <w:proofErr w:type="spellEnd"/>
            <w:r>
              <w:rPr>
                <w:rFonts w:eastAsia="等线" w:cs="Times New Roman" w:hint="eastAsia"/>
                <w:color w:val="000000"/>
                <w:sz w:val="13"/>
              </w:rPr>
              <w:t xml:space="preserve"> s</w:t>
            </w:r>
            <w:r w:rsidRPr="00A25518">
              <w:rPr>
                <w:rFonts w:eastAsia="等线" w:cs="Times New Roman"/>
                <w:color w:val="000000"/>
                <w:sz w:val="13"/>
              </w:rPr>
              <w:t>equence (5' to 3')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994221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Product </w:t>
            </w:r>
            <w:r w:rsidRPr="00A25518">
              <w:rPr>
                <w:rFonts w:eastAsia="等线" w:cs="Times New Roman"/>
                <w:color w:val="000000"/>
                <w:sz w:val="13"/>
              </w:rPr>
              <w:br/>
              <w:t>size</w:t>
            </w:r>
            <w:r>
              <w:rPr>
                <w:rFonts w:eastAsia="等线" w:cs="Times New Roman" w:hint="eastAsia"/>
                <w:color w:val="000000"/>
                <w:sz w:val="13"/>
              </w:rPr>
              <w:t xml:space="preserve"> </w:t>
            </w:r>
            <w:r w:rsidRPr="00A25518">
              <w:rPr>
                <w:rFonts w:eastAsia="等线" w:cs="Times New Roman"/>
                <w:color w:val="000000"/>
                <w:sz w:val="13"/>
              </w:rPr>
              <w:t>(bp)</w:t>
            </w:r>
          </w:p>
        </w:tc>
      </w:tr>
      <w:tr w:rsidR="000A1AD6" w:rsidRPr="00694689" w14:paraId="7C0396B7" w14:textId="77777777" w:rsidTr="00A75FD5">
        <w:trPr>
          <w:trHeight w:val="288"/>
        </w:trPr>
        <w:tc>
          <w:tcPr>
            <w:tcW w:w="978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2231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BH07.217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868FF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0C7FF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TGATGGAGCTCTACGCCAAC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GCACATGAAGTCCGGGATCA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52E71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137</w:t>
            </w:r>
          </w:p>
        </w:tc>
      </w:tr>
      <w:tr w:rsidR="000A1AD6" w:rsidRPr="00694689" w14:paraId="59B421E7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30B9D97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AH01.4462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D7EB10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CYP74A2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4A61C04B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CCTCCGTTACGACACGTTCA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TTGGTAATGCCGGTGAGGTT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31AE44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78</w:t>
            </w:r>
          </w:p>
        </w:tc>
      </w:tr>
      <w:tr w:rsidR="000A1AD6" w:rsidRPr="00694689" w14:paraId="4CE60494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6E8577E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AH03.1780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55C2B8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CYP28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221BD29B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ATGCAAGACCTGGCACACTT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CCATCAAGCTCTAGGCAGGG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06B3BE8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133</w:t>
            </w:r>
          </w:p>
        </w:tc>
      </w:tr>
      <w:tr w:rsidR="000A1AD6" w:rsidRPr="00694689" w14:paraId="0C811360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2F4A7EAE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BH01.1428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EA95AD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CYP71C4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5D7CFE1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CATGGCCTATCTGAGAGCCG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GATGACTCGAGTGCCAGAGG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F2C95F1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133</w:t>
            </w:r>
          </w:p>
        </w:tc>
      </w:tr>
      <w:tr w:rsidR="000A1AD6" w:rsidRPr="00694689" w14:paraId="43FD76DA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4ED0EEAA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BH07.64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60D0B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CYP74B2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5D33D7F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ATCTGGCCGGGATACTACCT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TGATGGCGTCCTTTTTGCCT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8F1169E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106</w:t>
            </w:r>
          </w:p>
        </w:tc>
      </w:tr>
      <w:tr w:rsidR="000A1AD6" w:rsidRPr="00694689" w14:paraId="2AF35655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6DC55FA9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BH01.3861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F3C7C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CYP709B2-1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6E4356EF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CATTTCGTGAAGACGGACGC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TGGCGAAAGCTGGATTGACT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86AF98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118</w:t>
            </w:r>
          </w:p>
        </w:tc>
      </w:tr>
      <w:tr w:rsidR="000A1AD6" w:rsidRPr="00694689" w14:paraId="00DCC39B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5443CDC0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CH01.4123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39148B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CYP709B2-2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50D5F18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ACATCATGCCCATCCTGCTG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ATTGGGCCGATCCAGAACAG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A9F005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82</w:t>
            </w:r>
          </w:p>
        </w:tc>
      </w:tr>
      <w:tr w:rsidR="000A1AD6" w:rsidRPr="00694689" w14:paraId="57D5F854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3048B50D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AH01.3113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567FD9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GSTU6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4173A22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ATCGTGCTCAACCTCAAGGG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GGTACTGGACGATGACCTGC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0C208D3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115</w:t>
            </w:r>
          </w:p>
        </w:tc>
      </w:tr>
      <w:tr w:rsidR="000A1AD6" w:rsidRPr="00694689" w14:paraId="531856E9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46A492B2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AH01.4114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9C8AE2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GSTZ5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3A88E03C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GTCCGTTCTTCCTCGGTCAG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TTCTGAAGGTTGGGTCTGCC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00F395C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127</w:t>
            </w:r>
          </w:p>
        </w:tc>
      </w:tr>
      <w:tr w:rsidR="000A1AD6" w:rsidRPr="00694689" w14:paraId="1515EA76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67CB165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AH05.456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24DE72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GSTZ1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2276A943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TTTGCATGAGGGCAGCATGA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CTCTCGCATCCAGCCAAAAG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D482DE8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105</w:t>
            </w:r>
          </w:p>
        </w:tc>
      </w:tr>
      <w:tr w:rsidR="000A1AD6" w:rsidRPr="00694689" w14:paraId="0EBC5585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04D067CB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AH01.132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2A8FB1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GSTU1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5DD754F0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ACAAGAAGATCCCCGTGCTC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AAGGCCTCGTCGATGTACTG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8E25AA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82</w:t>
            </w:r>
          </w:p>
        </w:tc>
      </w:tr>
      <w:tr w:rsidR="000A1AD6" w:rsidRPr="00694689" w14:paraId="5EBA5183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6A29802B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BH01.4420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26DBF2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GSTZ5-1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4ED0A31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TCGAAGGCCCATCATTGCTT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AGGGCAGCAACAGATTCCTC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50D6A78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145</w:t>
            </w:r>
          </w:p>
        </w:tc>
      </w:tr>
      <w:tr w:rsidR="000A1AD6" w:rsidRPr="00694689" w14:paraId="2CF7C529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2CD5F937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BH07.3899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C678AA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GSTZ1-1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040FE8C1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GCACCCCAGATTTATGCAGC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CATGGAGCCTCGCAAGAGTT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160E32A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76</w:t>
            </w:r>
          </w:p>
        </w:tc>
      </w:tr>
      <w:tr w:rsidR="000A1AD6" w:rsidRPr="00694689" w14:paraId="48C2C431" w14:textId="77777777" w:rsidTr="00A75FD5">
        <w:trPr>
          <w:trHeight w:val="276"/>
        </w:trPr>
        <w:tc>
          <w:tcPr>
            <w:tcW w:w="978" w:type="dxa"/>
            <w:shd w:val="clear" w:color="000000" w:fill="FFFFFF"/>
            <w:noWrap/>
            <w:vAlign w:val="center"/>
            <w:hideMark/>
          </w:tcPr>
          <w:p w14:paraId="385375F6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CH01.3708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E11D74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GSTU6-1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7B33E918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GCGGAGCGATTTGGGAAAAG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>: ATTAACGTACTGCACGGCCT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1822499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75</w:t>
            </w:r>
          </w:p>
        </w:tc>
      </w:tr>
      <w:tr w:rsidR="000A1AD6" w:rsidRPr="00694689" w14:paraId="24BDCCE3" w14:textId="77777777" w:rsidTr="00A75FD5">
        <w:trPr>
          <w:trHeight w:val="288"/>
        </w:trPr>
        <w:tc>
          <w:tcPr>
            <w:tcW w:w="978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D77FF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HQ395760 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15691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proofErr w:type="spellStart"/>
            <w:r w:rsidRPr="00A25518">
              <w:rPr>
                <w:rFonts w:eastAsia="等线" w:cs="Times New Roman"/>
                <w:i/>
                <w:iCs/>
                <w:color w:val="000000"/>
                <w:sz w:val="13"/>
              </w:rPr>
              <w:t>Echinochloa</w:t>
            </w:r>
            <w:proofErr w:type="spellEnd"/>
            <w:r w:rsidRPr="00A25518">
              <w:rPr>
                <w:rFonts w:eastAsia="等线" w:cs="Times New Roman"/>
                <w:i/>
                <w:iCs/>
                <w:color w:val="000000"/>
                <w:sz w:val="13"/>
              </w:rPr>
              <w:t xml:space="preserve"> crus-galli</w:t>
            </w:r>
            <w:r w:rsidRPr="00A25518">
              <w:rPr>
                <w:rFonts w:eastAsia="等线" w:cs="Times New Roman"/>
                <w:color w:val="000000"/>
                <w:sz w:val="13"/>
              </w:rPr>
              <w:t xml:space="preserve"> β-actin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2C5ED" w14:textId="77777777" w:rsidR="000A1AD6" w:rsidRPr="00A25518" w:rsidRDefault="000A1AD6" w:rsidP="00A75FD5">
            <w:pPr>
              <w:ind w:firstLineChars="100" w:firstLine="130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 xml:space="preserve">F: </w:t>
            </w:r>
            <w:proofErr w:type="gramStart"/>
            <w:r w:rsidRPr="00A25518">
              <w:rPr>
                <w:rFonts w:eastAsia="等线" w:cs="Times New Roman"/>
                <w:color w:val="000000"/>
                <w:sz w:val="13"/>
              </w:rPr>
              <w:t>CACACTGGTGTCATGGTAGG  R</w:t>
            </w:r>
            <w:proofErr w:type="gramEnd"/>
            <w:r w:rsidRPr="00A25518">
              <w:rPr>
                <w:rFonts w:eastAsia="等线" w:cs="Times New Roman"/>
                <w:color w:val="000000"/>
                <w:sz w:val="13"/>
              </w:rPr>
              <w:t xml:space="preserve">: AGAAAGTGTGATGCCAGAT  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FF95A" w14:textId="77777777" w:rsidR="000A1AD6" w:rsidRPr="00A25518" w:rsidRDefault="000A1AD6" w:rsidP="00A75FD5">
            <w:pPr>
              <w:jc w:val="center"/>
              <w:rPr>
                <w:rFonts w:eastAsia="等线" w:cs="Times New Roman"/>
                <w:color w:val="000000"/>
                <w:sz w:val="13"/>
              </w:rPr>
            </w:pPr>
            <w:r w:rsidRPr="00A25518">
              <w:rPr>
                <w:rFonts w:eastAsia="等线" w:cs="Times New Roman"/>
                <w:color w:val="000000"/>
                <w:sz w:val="13"/>
              </w:rPr>
              <w:t>129</w:t>
            </w:r>
          </w:p>
        </w:tc>
      </w:tr>
    </w:tbl>
    <w:p w14:paraId="2069D61E" w14:textId="71C60195" w:rsidR="000A1AD6" w:rsidRDefault="000A1AD6" w:rsidP="000A1AD6"/>
    <w:p w14:paraId="46B2BFD3" w14:textId="130BE5A8" w:rsidR="00A75FD5" w:rsidRDefault="00A75FD5" w:rsidP="00A75FD5">
      <w:pPr>
        <w:spacing w:line="360" w:lineRule="auto"/>
        <w:rPr>
          <w:b/>
          <w:bCs/>
          <w:sz w:val="21"/>
        </w:rPr>
      </w:pPr>
      <w:r w:rsidRPr="0050782C">
        <w:rPr>
          <w:b/>
          <w:bCs/>
          <w:sz w:val="21"/>
        </w:rPr>
        <w:t>Table</w:t>
      </w:r>
      <w:r>
        <w:rPr>
          <w:b/>
          <w:bCs/>
          <w:sz w:val="21"/>
        </w:rPr>
        <w:t xml:space="preserve"> S7</w:t>
      </w:r>
    </w:p>
    <w:p w14:paraId="10B6E853" w14:textId="10C6306A" w:rsidR="00A75FD5" w:rsidRDefault="00A75FD5" w:rsidP="00A75FD5">
      <w:pPr>
        <w:spacing w:line="360" w:lineRule="auto"/>
      </w:pPr>
      <w:bookmarkStart w:id="8" w:name="_Hlk176707598"/>
      <w:r w:rsidRPr="00FD00B5">
        <w:rPr>
          <w:sz w:val="21"/>
        </w:rPr>
        <w:t>The single nucleotide polymorphisms in multiple sites of ALS sequences in</w:t>
      </w:r>
      <w:r>
        <w:rPr>
          <w:sz w:val="21"/>
        </w:rPr>
        <w:t xml:space="preserve"> </w:t>
      </w:r>
      <w:r w:rsidRPr="0050782C">
        <w:rPr>
          <w:sz w:val="21"/>
        </w:rPr>
        <w:t>JHXY-2 (R) population.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1800"/>
        <w:gridCol w:w="1640"/>
        <w:gridCol w:w="1640"/>
        <w:gridCol w:w="1640"/>
        <w:gridCol w:w="1640"/>
      </w:tblGrid>
      <w:tr w:rsidR="00A75FD5" w:rsidRPr="0000504C" w14:paraId="1786231B" w14:textId="77777777" w:rsidTr="006C5BBD">
        <w:trPr>
          <w:trHeight w:val="300"/>
        </w:trPr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bookmarkEnd w:id="8"/>
          <w:p w14:paraId="53FB76B7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Sequence Name</w:t>
            </w:r>
          </w:p>
        </w:tc>
        <w:tc>
          <w:tcPr>
            <w:tcW w:w="6560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63E04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Single Nucleotide Polymorphisms</w:t>
            </w:r>
          </w:p>
        </w:tc>
      </w:tr>
      <w:tr w:rsidR="00A75FD5" w:rsidRPr="0000504C" w14:paraId="11FBED1A" w14:textId="77777777" w:rsidTr="006C5BBD">
        <w:trPr>
          <w:trHeight w:val="300"/>
        </w:trPr>
        <w:tc>
          <w:tcPr>
            <w:tcW w:w="1800" w:type="dxa"/>
            <w:vMerge/>
            <w:shd w:val="clear" w:color="auto" w:fill="auto"/>
            <w:noWrap/>
            <w:vAlign w:val="center"/>
            <w:hideMark/>
          </w:tcPr>
          <w:p w14:paraId="0FFD7BD5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560" w:type="dxa"/>
            <w:gridSpan w:val="4"/>
            <w:shd w:val="clear" w:color="auto" w:fill="auto"/>
            <w:noWrap/>
            <w:vAlign w:val="center"/>
            <w:hideMark/>
          </w:tcPr>
          <w:p w14:paraId="0A8456A0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Codon (Amino acid)</w:t>
            </w:r>
          </w:p>
        </w:tc>
      </w:tr>
      <w:tr w:rsidR="00A75FD5" w:rsidRPr="0000504C" w14:paraId="597B2D5F" w14:textId="77777777" w:rsidTr="006C5BBD">
        <w:trPr>
          <w:trHeight w:val="300"/>
        </w:trPr>
        <w:tc>
          <w:tcPr>
            <w:tcW w:w="1800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C209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809A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217 Position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69AA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265 Position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70CD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322 Position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64B4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441 Position</w:t>
            </w:r>
          </w:p>
        </w:tc>
      </w:tr>
      <w:tr w:rsidR="00A75FD5" w:rsidRPr="0000504C" w14:paraId="4B09398B" w14:textId="77777777" w:rsidTr="006C5BBD">
        <w:trPr>
          <w:trHeight w:val="300"/>
        </w:trPr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8980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ALS1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D43C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TCC (ser)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C860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CCC (pro)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0F1F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GAG (</w:t>
            </w:r>
            <w:proofErr w:type="spellStart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glu</w:t>
            </w:r>
            <w:proofErr w:type="spellEnd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0907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CAG (</w:t>
            </w:r>
            <w:proofErr w:type="spellStart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gln</w:t>
            </w:r>
            <w:proofErr w:type="spellEnd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A75FD5" w:rsidRPr="0000504C" w14:paraId="7333C201" w14:textId="77777777" w:rsidTr="006C5BBD">
        <w:trPr>
          <w:trHeight w:val="3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BF167D5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ALS2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7292428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TCC (ser)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05CDAD6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CCG (pro)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5442872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GAG (</w:t>
            </w:r>
            <w:proofErr w:type="spellStart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glu</w:t>
            </w:r>
            <w:proofErr w:type="spellEnd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2D07C0C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CAA (</w:t>
            </w:r>
            <w:proofErr w:type="spellStart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gln</w:t>
            </w:r>
            <w:proofErr w:type="spellEnd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A75FD5" w:rsidRPr="0000504C" w14:paraId="1DE5F70F" w14:textId="77777777" w:rsidTr="006C5BBD">
        <w:trPr>
          <w:trHeight w:val="30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6A4EA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ALS3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164EC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TCA (ser)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9893F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CCG (pro)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33C16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GAA (</w:t>
            </w:r>
            <w:proofErr w:type="spellStart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glu</w:t>
            </w:r>
            <w:proofErr w:type="spellEnd"/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4D7C2" w14:textId="77777777" w:rsidR="00A75FD5" w:rsidRPr="00A75FD5" w:rsidRDefault="00A75FD5" w:rsidP="00A75FD5">
            <w:pPr>
              <w:widowControl/>
              <w:spacing w:line="276" w:lineRule="auto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A75FD5">
              <w:rPr>
                <w:rFonts w:eastAsia="等线" w:cs="Times New Roman"/>
                <w:color w:val="000000"/>
                <w:kern w:val="0"/>
                <w:sz w:val="21"/>
                <w:szCs w:val="21"/>
                <w14:ligatures w14:val="none"/>
              </w:rPr>
              <w:t>CAC (his)</w:t>
            </w:r>
          </w:p>
        </w:tc>
      </w:tr>
    </w:tbl>
    <w:p w14:paraId="1747F27A" w14:textId="3024BB9F" w:rsidR="000A1AD6" w:rsidRDefault="000A1AD6" w:rsidP="000A1AD6">
      <w:pPr>
        <w:rPr>
          <w:rFonts w:cs="Times New Roman"/>
          <w:b/>
          <w:sz w:val="21"/>
        </w:rPr>
      </w:pPr>
      <w:r w:rsidRPr="00DC277D">
        <w:rPr>
          <w:rFonts w:cs="Times New Roman"/>
          <w:b/>
          <w:sz w:val="21"/>
        </w:rPr>
        <w:lastRenderedPageBreak/>
        <w:t>Table S</w:t>
      </w:r>
      <w:r w:rsidR="00A75FD5">
        <w:rPr>
          <w:rFonts w:cs="Times New Roman"/>
          <w:b/>
          <w:sz w:val="21"/>
        </w:rPr>
        <w:t>8</w:t>
      </w:r>
    </w:p>
    <w:p w14:paraId="3E2DE0ED" w14:textId="77777777" w:rsidR="000A1AD6" w:rsidRPr="00DC277D" w:rsidRDefault="000A1AD6" w:rsidP="000A1AD6">
      <w:pPr>
        <w:rPr>
          <w:rFonts w:cs="Times New Roman"/>
          <w:b/>
          <w:sz w:val="21"/>
        </w:rPr>
      </w:pPr>
      <w:r w:rsidRPr="00DC277D">
        <w:rPr>
          <w:rFonts w:cs="Times New Roman"/>
          <w:sz w:val="21"/>
        </w:rPr>
        <w:t>Base information statistics table before and after filtering of RNA-seq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909"/>
        <w:gridCol w:w="909"/>
        <w:gridCol w:w="673"/>
        <w:gridCol w:w="908"/>
        <w:gridCol w:w="908"/>
        <w:gridCol w:w="908"/>
        <w:gridCol w:w="673"/>
        <w:gridCol w:w="908"/>
        <w:gridCol w:w="884"/>
      </w:tblGrid>
      <w:tr w:rsidR="000A1AD6" w:rsidRPr="00422139" w14:paraId="76DFCFC6" w14:textId="77777777" w:rsidTr="00A75FD5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1ABD3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Sample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8B326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BF_Q20</w:t>
            </w:r>
            <w:r w:rsidRPr="009772D4">
              <w:rPr>
                <w:rFonts w:cs="Times New Roman"/>
                <w:sz w:val="13"/>
                <w:szCs w:val="13"/>
                <w:vertAlign w:val="superscript"/>
              </w:rPr>
              <w:t>a</w:t>
            </w:r>
          </w:p>
          <w:p w14:paraId="095DBB6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EB5ADF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BF_Q30</w:t>
            </w:r>
            <w:r w:rsidRPr="009772D4">
              <w:rPr>
                <w:rFonts w:cs="Times New Roman"/>
                <w:sz w:val="13"/>
                <w:szCs w:val="13"/>
                <w:vertAlign w:val="superscript"/>
              </w:rPr>
              <w:t>b</w:t>
            </w:r>
          </w:p>
          <w:p w14:paraId="3F0A11E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5D8C2F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proofErr w:type="spellStart"/>
            <w:r w:rsidRPr="00422139">
              <w:rPr>
                <w:rFonts w:cs="Times New Roman"/>
                <w:sz w:val="13"/>
                <w:szCs w:val="13"/>
              </w:rPr>
              <w:t>BF_N</w:t>
            </w:r>
            <w:r w:rsidRPr="009772D4">
              <w:rPr>
                <w:rFonts w:cs="Times New Roman"/>
                <w:sz w:val="13"/>
                <w:szCs w:val="13"/>
                <w:vertAlign w:val="superscript"/>
              </w:rPr>
              <w:t>c</w:t>
            </w:r>
            <w:proofErr w:type="spellEnd"/>
          </w:p>
          <w:p w14:paraId="1FD7A29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4770F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BF_GC</w:t>
            </w:r>
          </w:p>
          <w:p w14:paraId="2AD84F4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5D538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AF_Q20</w:t>
            </w:r>
          </w:p>
          <w:p w14:paraId="28B1A64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45B376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AF_Q30</w:t>
            </w:r>
          </w:p>
          <w:p w14:paraId="0702876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0D2C9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AF_N</w:t>
            </w:r>
          </w:p>
          <w:p w14:paraId="2B73192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7ABA0" w14:textId="77777777" w:rsidR="000A1AD6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AF_GC</w:t>
            </w:r>
          </w:p>
          <w:p w14:paraId="4AA0128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F2E8F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Clean</w:t>
            </w:r>
            <w:r>
              <w:rPr>
                <w:rFonts w:cs="Times New Roman" w:hint="eastAsia"/>
                <w:sz w:val="13"/>
                <w:szCs w:val="13"/>
              </w:rPr>
              <w:t xml:space="preserve"> </w:t>
            </w:r>
            <w:r w:rsidRPr="00422139">
              <w:rPr>
                <w:rFonts w:cs="Times New Roman"/>
                <w:sz w:val="13"/>
                <w:szCs w:val="13"/>
              </w:rPr>
              <w:t>Data</w:t>
            </w:r>
            <w:r>
              <w:rPr>
                <w:rFonts w:cs="Times New Roman" w:hint="eastAsia"/>
                <w:sz w:val="13"/>
                <w:szCs w:val="13"/>
              </w:rPr>
              <w:t xml:space="preserve"> </w:t>
            </w:r>
            <w:r w:rsidRPr="00422139">
              <w:rPr>
                <w:rFonts w:cs="Times New Roman"/>
                <w:sz w:val="13"/>
                <w:szCs w:val="13"/>
              </w:rPr>
              <w:t>(bp)</w:t>
            </w:r>
            <w:r w:rsidRPr="009772D4">
              <w:rPr>
                <w:rFonts w:cs="Times New Roman"/>
                <w:sz w:val="13"/>
                <w:szCs w:val="13"/>
                <w:vertAlign w:val="superscript"/>
              </w:rPr>
              <w:t>d</w:t>
            </w:r>
          </w:p>
        </w:tc>
      </w:tr>
      <w:tr w:rsidR="000A1AD6" w:rsidRPr="00422139" w14:paraId="34E4E110" w14:textId="77777777" w:rsidTr="00A75FD5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332D7F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092F98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6039197777 (97.72%)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17B02F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5807529402 (93.97%)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72C94B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460172 (0.01%)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4512C8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3283804177 (53.13%)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9263C4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5937647316 (98.16%)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AE2D4E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5729416068 (94.72%)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B0E270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420890 (0.01%)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8FB856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3209350964 (53.06%)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43A1FD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6048939337</w:t>
            </w:r>
          </w:p>
        </w:tc>
      </w:tr>
      <w:tr w:rsidR="000A1AD6" w:rsidRPr="00422139" w14:paraId="28396F9F" w14:textId="77777777" w:rsidTr="00A75FD5">
        <w:trPr>
          <w:jc w:val="center"/>
        </w:trPr>
        <w:tc>
          <w:tcPr>
            <w:tcW w:w="0" w:type="auto"/>
            <w:vAlign w:val="center"/>
          </w:tcPr>
          <w:p w14:paraId="4B9AE7B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GY-3-0h-2</w:t>
            </w:r>
          </w:p>
        </w:tc>
        <w:tc>
          <w:tcPr>
            <w:tcW w:w="0" w:type="auto"/>
            <w:vAlign w:val="center"/>
          </w:tcPr>
          <w:p w14:paraId="10B9686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6552800750 (97.67%)</w:t>
            </w:r>
          </w:p>
        </w:tc>
        <w:tc>
          <w:tcPr>
            <w:tcW w:w="0" w:type="auto"/>
            <w:vAlign w:val="center"/>
          </w:tcPr>
          <w:p w14:paraId="33E7CF8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6298457381 (93.88%)</w:t>
            </w:r>
          </w:p>
        </w:tc>
        <w:tc>
          <w:tcPr>
            <w:tcW w:w="0" w:type="auto"/>
            <w:vAlign w:val="center"/>
          </w:tcPr>
          <w:p w14:paraId="5F103A4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530627 (0.01%)</w:t>
            </w:r>
          </w:p>
        </w:tc>
        <w:tc>
          <w:tcPr>
            <w:tcW w:w="0" w:type="auto"/>
            <w:vAlign w:val="center"/>
          </w:tcPr>
          <w:p w14:paraId="0C990C1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3567128770 (53.17%)</w:t>
            </w:r>
          </w:p>
        </w:tc>
        <w:tc>
          <w:tcPr>
            <w:tcW w:w="0" w:type="auto"/>
            <w:vAlign w:val="center"/>
          </w:tcPr>
          <w:p w14:paraId="667194B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6434031495 (98.13%)</w:t>
            </w:r>
          </w:p>
        </w:tc>
        <w:tc>
          <w:tcPr>
            <w:tcW w:w="0" w:type="auto"/>
            <w:vAlign w:val="center"/>
          </w:tcPr>
          <w:p w14:paraId="2E62F97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6205473509 (94.64%)</w:t>
            </w:r>
          </w:p>
        </w:tc>
        <w:tc>
          <w:tcPr>
            <w:tcW w:w="0" w:type="auto"/>
            <w:vAlign w:val="center"/>
          </w:tcPr>
          <w:p w14:paraId="2608FA9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505740 (0.01%)</w:t>
            </w:r>
          </w:p>
        </w:tc>
        <w:tc>
          <w:tcPr>
            <w:tcW w:w="0" w:type="auto"/>
            <w:vAlign w:val="center"/>
          </w:tcPr>
          <w:p w14:paraId="41811FD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3481064922 (53.09%)</w:t>
            </w:r>
          </w:p>
        </w:tc>
        <w:tc>
          <w:tcPr>
            <w:tcW w:w="0" w:type="auto"/>
            <w:vAlign w:val="center"/>
          </w:tcPr>
          <w:p w14:paraId="11B0019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6556937627</w:t>
            </w:r>
          </w:p>
        </w:tc>
      </w:tr>
      <w:tr w:rsidR="000A1AD6" w:rsidRPr="00422139" w14:paraId="04F4A065" w14:textId="77777777" w:rsidTr="00A75FD5">
        <w:trPr>
          <w:jc w:val="center"/>
        </w:trPr>
        <w:tc>
          <w:tcPr>
            <w:tcW w:w="0" w:type="auto"/>
            <w:vAlign w:val="center"/>
          </w:tcPr>
          <w:p w14:paraId="3E7BECF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GY-3-0h-3</w:t>
            </w:r>
          </w:p>
        </w:tc>
        <w:tc>
          <w:tcPr>
            <w:tcW w:w="0" w:type="auto"/>
            <w:vAlign w:val="center"/>
          </w:tcPr>
          <w:p w14:paraId="333EC78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6638768742 (97.75%)</w:t>
            </w:r>
          </w:p>
        </w:tc>
        <w:tc>
          <w:tcPr>
            <w:tcW w:w="0" w:type="auto"/>
            <w:vAlign w:val="center"/>
          </w:tcPr>
          <w:p w14:paraId="0A78587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6385115008 (94.01%)</w:t>
            </w:r>
          </w:p>
        </w:tc>
        <w:tc>
          <w:tcPr>
            <w:tcW w:w="0" w:type="auto"/>
            <w:vAlign w:val="center"/>
          </w:tcPr>
          <w:p w14:paraId="45E5797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467092 (0.01%)</w:t>
            </w:r>
          </w:p>
        </w:tc>
        <w:tc>
          <w:tcPr>
            <w:tcW w:w="0" w:type="auto"/>
            <w:vAlign w:val="center"/>
          </w:tcPr>
          <w:p w14:paraId="0F7257C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3596504455 (52.95%)</w:t>
            </w:r>
          </w:p>
        </w:tc>
        <w:tc>
          <w:tcPr>
            <w:tcW w:w="0" w:type="auto"/>
            <w:vAlign w:val="center"/>
          </w:tcPr>
          <w:p w14:paraId="309D221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6530572988 (98.17%)</w:t>
            </w:r>
          </w:p>
        </w:tc>
        <w:tc>
          <w:tcPr>
            <w:tcW w:w="0" w:type="auto"/>
            <w:vAlign w:val="center"/>
          </w:tcPr>
          <w:p w14:paraId="17318ED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6301594848 (94.73%)</w:t>
            </w:r>
          </w:p>
        </w:tc>
        <w:tc>
          <w:tcPr>
            <w:tcW w:w="0" w:type="auto"/>
            <w:vAlign w:val="center"/>
          </w:tcPr>
          <w:p w14:paraId="6340C62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441557 (0.01%)</w:t>
            </w:r>
          </w:p>
        </w:tc>
        <w:tc>
          <w:tcPr>
            <w:tcW w:w="0" w:type="auto"/>
            <w:vAlign w:val="center"/>
          </w:tcPr>
          <w:p w14:paraId="46FFE63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3518693470 (52.89%)</w:t>
            </w:r>
          </w:p>
        </w:tc>
        <w:tc>
          <w:tcPr>
            <w:tcW w:w="0" w:type="auto"/>
            <w:vAlign w:val="center"/>
          </w:tcPr>
          <w:p w14:paraId="6230CB5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6652420944</w:t>
            </w:r>
          </w:p>
        </w:tc>
      </w:tr>
      <w:tr w:rsidR="000A1AD6" w:rsidRPr="00422139" w14:paraId="225FAB28" w14:textId="77777777" w:rsidTr="00A75FD5">
        <w:trPr>
          <w:jc w:val="center"/>
        </w:trPr>
        <w:tc>
          <w:tcPr>
            <w:tcW w:w="0" w:type="auto"/>
            <w:vAlign w:val="center"/>
          </w:tcPr>
          <w:p w14:paraId="37B9FE7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GY-3-12h-1</w:t>
            </w:r>
          </w:p>
        </w:tc>
        <w:tc>
          <w:tcPr>
            <w:tcW w:w="0" w:type="auto"/>
            <w:vAlign w:val="center"/>
          </w:tcPr>
          <w:p w14:paraId="7564B2E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6834828218 (97.98%)</w:t>
            </w:r>
          </w:p>
        </w:tc>
        <w:tc>
          <w:tcPr>
            <w:tcW w:w="0" w:type="auto"/>
            <w:vAlign w:val="center"/>
          </w:tcPr>
          <w:p w14:paraId="33317D8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6601119521 (94.63%)</w:t>
            </w:r>
          </w:p>
        </w:tc>
        <w:tc>
          <w:tcPr>
            <w:tcW w:w="0" w:type="auto"/>
            <w:vAlign w:val="center"/>
          </w:tcPr>
          <w:p w14:paraId="0CA868F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768232 (0.01%)</w:t>
            </w:r>
          </w:p>
        </w:tc>
        <w:tc>
          <w:tcPr>
            <w:tcW w:w="0" w:type="auto"/>
            <w:vAlign w:val="center"/>
          </w:tcPr>
          <w:p w14:paraId="33CEF6C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3706972905 (53.14%)</w:t>
            </w:r>
          </w:p>
        </w:tc>
        <w:tc>
          <w:tcPr>
            <w:tcW w:w="0" w:type="auto"/>
            <w:vAlign w:val="center"/>
          </w:tcPr>
          <w:p w14:paraId="25DD716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6724998016 (98.37%)</w:t>
            </w:r>
          </w:p>
        </w:tc>
        <w:tc>
          <w:tcPr>
            <w:tcW w:w="0" w:type="auto"/>
            <w:vAlign w:val="center"/>
          </w:tcPr>
          <w:p w14:paraId="3B55539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6514741620 (95.29%)</w:t>
            </w:r>
          </w:p>
        </w:tc>
        <w:tc>
          <w:tcPr>
            <w:tcW w:w="0" w:type="auto"/>
            <w:vAlign w:val="center"/>
          </w:tcPr>
          <w:p w14:paraId="53749E6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719533 (0.01%)</w:t>
            </w:r>
          </w:p>
        </w:tc>
        <w:tc>
          <w:tcPr>
            <w:tcW w:w="0" w:type="auto"/>
            <w:vAlign w:val="center"/>
          </w:tcPr>
          <w:p w14:paraId="3BED810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3628567303 (53.08%)</w:t>
            </w:r>
          </w:p>
        </w:tc>
        <w:tc>
          <w:tcPr>
            <w:tcW w:w="0" w:type="auto"/>
            <w:vAlign w:val="center"/>
          </w:tcPr>
          <w:p w14:paraId="217BB87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6836577118</w:t>
            </w:r>
          </w:p>
        </w:tc>
      </w:tr>
      <w:tr w:rsidR="000A1AD6" w:rsidRPr="00422139" w14:paraId="4A5A31B1" w14:textId="77777777" w:rsidTr="00A75FD5">
        <w:trPr>
          <w:jc w:val="center"/>
        </w:trPr>
        <w:tc>
          <w:tcPr>
            <w:tcW w:w="0" w:type="auto"/>
            <w:vAlign w:val="center"/>
          </w:tcPr>
          <w:p w14:paraId="4B35EAC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GY-3-12h-2</w:t>
            </w:r>
          </w:p>
        </w:tc>
        <w:tc>
          <w:tcPr>
            <w:tcW w:w="0" w:type="auto"/>
            <w:vAlign w:val="center"/>
          </w:tcPr>
          <w:p w14:paraId="6E7CDEE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6191604920 (97.97%)</w:t>
            </w:r>
          </w:p>
        </w:tc>
        <w:tc>
          <w:tcPr>
            <w:tcW w:w="0" w:type="auto"/>
            <w:vAlign w:val="center"/>
          </w:tcPr>
          <w:p w14:paraId="47806BD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5980880394 (94.64%)</w:t>
            </w:r>
          </w:p>
        </w:tc>
        <w:tc>
          <w:tcPr>
            <w:tcW w:w="0" w:type="auto"/>
            <w:vAlign w:val="center"/>
          </w:tcPr>
          <w:p w14:paraId="24B5A67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701375 (0.01%)</w:t>
            </w:r>
          </w:p>
        </w:tc>
        <w:tc>
          <w:tcPr>
            <w:tcW w:w="0" w:type="auto"/>
            <w:vAlign w:val="center"/>
          </w:tcPr>
          <w:p w14:paraId="67C0062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3336511777 (52.79%)</w:t>
            </w:r>
          </w:p>
        </w:tc>
        <w:tc>
          <w:tcPr>
            <w:tcW w:w="0" w:type="auto"/>
            <w:vAlign w:val="center"/>
          </w:tcPr>
          <w:p w14:paraId="4CB83D9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6091188725 (98.38%)</w:t>
            </w:r>
          </w:p>
        </w:tc>
        <w:tc>
          <w:tcPr>
            <w:tcW w:w="0" w:type="auto"/>
            <w:vAlign w:val="center"/>
          </w:tcPr>
          <w:p w14:paraId="531E96C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5902384210 (95.33%)</w:t>
            </w:r>
          </w:p>
        </w:tc>
        <w:tc>
          <w:tcPr>
            <w:tcW w:w="0" w:type="auto"/>
            <w:vAlign w:val="center"/>
          </w:tcPr>
          <w:p w14:paraId="578B257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653542 (0.01%)</w:t>
            </w:r>
          </w:p>
        </w:tc>
        <w:tc>
          <w:tcPr>
            <w:tcW w:w="0" w:type="auto"/>
            <w:vAlign w:val="center"/>
          </w:tcPr>
          <w:p w14:paraId="1029F40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3265305539 (52.74%)</w:t>
            </w:r>
          </w:p>
        </w:tc>
        <w:tc>
          <w:tcPr>
            <w:tcW w:w="0" w:type="auto"/>
            <w:vAlign w:val="center"/>
          </w:tcPr>
          <w:p w14:paraId="3484165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6191490537</w:t>
            </w:r>
          </w:p>
        </w:tc>
      </w:tr>
      <w:tr w:rsidR="000A1AD6" w:rsidRPr="00422139" w14:paraId="53C6CB03" w14:textId="77777777" w:rsidTr="00A75FD5">
        <w:trPr>
          <w:jc w:val="center"/>
        </w:trPr>
        <w:tc>
          <w:tcPr>
            <w:tcW w:w="0" w:type="auto"/>
            <w:vAlign w:val="center"/>
          </w:tcPr>
          <w:p w14:paraId="0131399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GY-3-12h-3</w:t>
            </w:r>
          </w:p>
        </w:tc>
        <w:tc>
          <w:tcPr>
            <w:tcW w:w="0" w:type="auto"/>
            <w:vAlign w:val="center"/>
          </w:tcPr>
          <w:p w14:paraId="587ABA4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6485721112 (98.03%)</w:t>
            </w:r>
          </w:p>
        </w:tc>
        <w:tc>
          <w:tcPr>
            <w:tcW w:w="0" w:type="auto"/>
            <w:vAlign w:val="center"/>
          </w:tcPr>
          <w:p w14:paraId="77493BF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6268357537 (94.74%)</w:t>
            </w:r>
          </w:p>
        </w:tc>
        <w:tc>
          <w:tcPr>
            <w:tcW w:w="0" w:type="auto"/>
            <w:vAlign w:val="center"/>
          </w:tcPr>
          <w:p w14:paraId="4F8F4A6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727080 (0.01%)</w:t>
            </w:r>
          </w:p>
        </w:tc>
        <w:tc>
          <w:tcPr>
            <w:tcW w:w="0" w:type="auto"/>
            <w:vAlign w:val="center"/>
          </w:tcPr>
          <w:p w14:paraId="472718A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3480091536 (52.60%)</w:t>
            </w:r>
          </w:p>
        </w:tc>
        <w:tc>
          <w:tcPr>
            <w:tcW w:w="0" w:type="auto"/>
            <w:vAlign w:val="center"/>
          </w:tcPr>
          <w:p w14:paraId="41E8BAF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6388146593 (98.40%)</w:t>
            </w:r>
          </w:p>
        </w:tc>
        <w:tc>
          <w:tcPr>
            <w:tcW w:w="0" w:type="auto"/>
            <w:vAlign w:val="center"/>
          </w:tcPr>
          <w:p w14:paraId="1858A35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6192033589 (95.38%)</w:t>
            </w:r>
          </w:p>
        </w:tc>
        <w:tc>
          <w:tcPr>
            <w:tcW w:w="0" w:type="auto"/>
            <w:vAlign w:val="center"/>
          </w:tcPr>
          <w:p w14:paraId="1B7E264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678790 (0.01%)</w:t>
            </w:r>
          </w:p>
        </w:tc>
        <w:tc>
          <w:tcPr>
            <w:tcW w:w="0" w:type="auto"/>
            <w:vAlign w:val="center"/>
          </w:tcPr>
          <w:p w14:paraId="518E5E8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3410416840 (52.53%)</w:t>
            </w:r>
          </w:p>
        </w:tc>
        <w:tc>
          <w:tcPr>
            <w:tcW w:w="0" w:type="auto"/>
            <w:vAlign w:val="center"/>
          </w:tcPr>
          <w:p w14:paraId="5DCE70B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6491832373</w:t>
            </w:r>
          </w:p>
        </w:tc>
      </w:tr>
      <w:tr w:rsidR="000A1AD6" w:rsidRPr="00422139" w14:paraId="29C0541E" w14:textId="77777777" w:rsidTr="00A75FD5">
        <w:trPr>
          <w:jc w:val="center"/>
        </w:trPr>
        <w:tc>
          <w:tcPr>
            <w:tcW w:w="0" w:type="auto"/>
            <w:vAlign w:val="center"/>
          </w:tcPr>
          <w:p w14:paraId="0C67043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GY-3-24h-1</w:t>
            </w:r>
          </w:p>
        </w:tc>
        <w:tc>
          <w:tcPr>
            <w:tcW w:w="0" w:type="auto"/>
            <w:vAlign w:val="center"/>
          </w:tcPr>
          <w:p w14:paraId="6719687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5784890147 (98.38%)</w:t>
            </w:r>
          </w:p>
        </w:tc>
        <w:tc>
          <w:tcPr>
            <w:tcW w:w="0" w:type="auto"/>
            <w:vAlign w:val="center"/>
          </w:tcPr>
          <w:p w14:paraId="54C9060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5616072839 (95.51%)</w:t>
            </w:r>
          </w:p>
        </w:tc>
        <w:tc>
          <w:tcPr>
            <w:tcW w:w="0" w:type="auto"/>
            <w:vAlign w:val="center"/>
          </w:tcPr>
          <w:p w14:paraId="3EF8225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228557 (0.00%)</w:t>
            </w:r>
          </w:p>
        </w:tc>
        <w:tc>
          <w:tcPr>
            <w:tcW w:w="0" w:type="auto"/>
            <w:vAlign w:val="center"/>
          </w:tcPr>
          <w:p w14:paraId="504B26F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3088356044 (52.52%)</w:t>
            </w:r>
          </w:p>
        </w:tc>
        <w:tc>
          <w:tcPr>
            <w:tcW w:w="0" w:type="auto"/>
            <w:vAlign w:val="center"/>
          </w:tcPr>
          <w:p w14:paraId="6E23DCF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5716304712 (98.64%)</w:t>
            </w:r>
          </w:p>
        </w:tc>
        <w:tc>
          <w:tcPr>
            <w:tcW w:w="0" w:type="auto"/>
            <w:vAlign w:val="center"/>
          </w:tcPr>
          <w:p w14:paraId="70E1429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5560585012 (95.95%)</w:t>
            </w:r>
          </w:p>
        </w:tc>
        <w:tc>
          <w:tcPr>
            <w:tcW w:w="0" w:type="auto"/>
            <w:vAlign w:val="center"/>
          </w:tcPr>
          <w:p w14:paraId="0CC4070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225149 (0.00%)</w:t>
            </w:r>
          </w:p>
        </w:tc>
        <w:tc>
          <w:tcPr>
            <w:tcW w:w="0" w:type="auto"/>
            <w:vAlign w:val="center"/>
          </w:tcPr>
          <w:p w14:paraId="574D5FB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3041079663 (52.48%)</w:t>
            </w:r>
          </w:p>
        </w:tc>
        <w:tc>
          <w:tcPr>
            <w:tcW w:w="0" w:type="auto"/>
            <w:vAlign w:val="center"/>
          </w:tcPr>
          <w:p w14:paraId="4E5EE69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5795193275</w:t>
            </w:r>
          </w:p>
        </w:tc>
      </w:tr>
      <w:tr w:rsidR="000A1AD6" w:rsidRPr="00422139" w14:paraId="16993E77" w14:textId="77777777" w:rsidTr="00A75FD5">
        <w:trPr>
          <w:jc w:val="center"/>
        </w:trPr>
        <w:tc>
          <w:tcPr>
            <w:tcW w:w="0" w:type="auto"/>
            <w:vAlign w:val="center"/>
          </w:tcPr>
          <w:p w14:paraId="5267DE0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GY-3-24h-2</w:t>
            </w:r>
          </w:p>
        </w:tc>
        <w:tc>
          <w:tcPr>
            <w:tcW w:w="0" w:type="auto"/>
            <w:vAlign w:val="center"/>
          </w:tcPr>
          <w:p w14:paraId="75BCEE2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5995260400 (98.15%)</w:t>
            </w:r>
          </w:p>
        </w:tc>
        <w:tc>
          <w:tcPr>
            <w:tcW w:w="0" w:type="auto"/>
            <w:vAlign w:val="center"/>
          </w:tcPr>
          <w:p w14:paraId="6C086E6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5802934915 (95.00%)</w:t>
            </w:r>
          </w:p>
        </w:tc>
        <w:tc>
          <w:tcPr>
            <w:tcW w:w="0" w:type="auto"/>
            <w:vAlign w:val="center"/>
          </w:tcPr>
          <w:p w14:paraId="1A8086E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513952 (0.01%)</w:t>
            </w:r>
          </w:p>
        </w:tc>
        <w:tc>
          <w:tcPr>
            <w:tcW w:w="0" w:type="auto"/>
            <w:vAlign w:val="center"/>
          </w:tcPr>
          <w:p w14:paraId="4FC39D1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3225375733 (52.80%)</w:t>
            </w:r>
          </w:p>
        </w:tc>
        <w:tc>
          <w:tcPr>
            <w:tcW w:w="0" w:type="auto"/>
            <w:vAlign w:val="center"/>
          </w:tcPr>
          <w:p w14:paraId="1E6E410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5903517305 (98.49%)</w:t>
            </w:r>
          </w:p>
        </w:tc>
        <w:tc>
          <w:tcPr>
            <w:tcW w:w="0" w:type="auto"/>
            <w:vAlign w:val="center"/>
          </w:tcPr>
          <w:p w14:paraId="06C1F3A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5729156833 (95.58%)</w:t>
            </w:r>
          </w:p>
        </w:tc>
        <w:tc>
          <w:tcPr>
            <w:tcW w:w="0" w:type="auto"/>
            <w:vAlign w:val="center"/>
          </w:tcPr>
          <w:p w14:paraId="59AC168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481263 (0.01%)</w:t>
            </w:r>
          </w:p>
        </w:tc>
        <w:tc>
          <w:tcPr>
            <w:tcW w:w="0" w:type="auto"/>
            <w:vAlign w:val="center"/>
          </w:tcPr>
          <w:p w14:paraId="39E9AF0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3161866222 (52.75%)</w:t>
            </w:r>
          </w:p>
        </w:tc>
        <w:tc>
          <w:tcPr>
            <w:tcW w:w="0" w:type="auto"/>
            <w:vAlign w:val="center"/>
          </w:tcPr>
          <w:p w14:paraId="54ECAC4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5994118645</w:t>
            </w:r>
          </w:p>
        </w:tc>
      </w:tr>
      <w:tr w:rsidR="000A1AD6" w:rsidRPr="00422139" w14:paraId="0648D33B" w14:textId="77777777" w:rsidTr="00A75FD5">
        <w:trPr>
          <w:jc w:val="center"/>
        </w:trPr>
        <w:tc>
          <w:tcPr>
            <w:tcW w:w="0" w:type="auto"/>
            <w:vAlign w:val="center"/>
          </w:tcPr>
          <w:p w14:paraId="0FFE109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GY-3-24h-3</w:t>
            </w:r>
          </w:p>
        </w:tc>
        <w:tc>
          <w:tcPr>
            <w:tcW w:w="0" w:type="auto"/>
            <w:vAlign w:val="center"/>
          </w:tcPr>
          <w:p w14:paraId="20CEE43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5430727960 (98.36%)</w:t>
            </w:r>
          </w:p>
        </w:tc>
        <w:tc>
          <w:tcPr>
            <w:tcW w:w="0" w:type="auto"/>
            <w:vAlign w:val="center"/>
          </w:tcPr>
          <w:p w14:paraId="3C15114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5269299473 (95.43%)</w:t>
            </w:r>
          </w:p>
        </w:tc>
        <w:tc>
          <w:tcPr>
            <w:tcW w:w="0" w:type="auto"/>
            <w:vAlign w:val="center"/>
          </w:tcPr>
          <w:p w14:paraId="0F43C23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214391 (0.00%)</w:t>
            </w:r>
          </w:p>
        </w:tc>
        <w:tc>
          <w:tcPr>
            <w:tcW w:w="0" w:type="auto"/>
            <w:vAlign w:val="center"/>
          </w:tcPr>
          <w:p w14:paraId="357E2BB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2902911531 (52.57%)</w:t>
            </w:r>
          </w:p>
        </w:tc>
        <w:tc>
          <w:tcPr>
            <w:tcW w:w="0" w:type="auto"/>
            <w:vAlign w:val="center"/>
          </w:tcPr>
          <w:p w14:paraId="445F073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5359262698 (98.63%)</w:t>
            </w:r>
          </w:p>
        </w:tc>
        <w:tc>
          <w:tcPr>
            <w:tcW w:w="0" w:type="auto"/>
            <w:vAlign w:val="center"/>
          </w:tcPr>
          <w:p w14:paraId="0CA54BC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5210934594 (95.90%)</w:t>
            </w:r>
          </w:p>
        </w:tc>
        <w:tc>
          <w:tcPr>
            <w:tcW w:w="0" w:type="auto"/>
            <w:vAlign w:val="center"/>
          </w:tcPr>
          <w:p w14:paraId="3C59205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210912 (0.00%)</w:t>
            </w:r>
          </w:p>
        </w:tc>
        <w:tc>
          <w:tcPr>
            <w:tcW w:w="0" w:type="auto"/>
            <w:vAlign w:val="center"/>
          </w:tcPr>
          <w:p w14:paraId="423A2D3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2854152151 (52.52%)</w:t>
            </w:r>
          </w:p>
        </w:tc>
        <w:tc>
          <w:tcPr>
            <w:tcW w:w="0" w:type="auto"/>
            <w:vAlign w:val="center"/>
          </w:tcPr>
          <w:p w14:paraId="4CE4F2F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5433936212</w:t>
            </w:r>
          </w:p>
        </w:tc>
      </w:tr>
      <w:tr w:rsidR="000A1AD6" w:rsidRPr="00422139" w14:paraId="012B0D0F" w14:textId="77777777" w:rsidTr="00A75FD5">
        <w:trPr>
          <w:jc w:val="center"/>
        </w:trPr>
        <w:tc>
          <w:tcPr>
            <w:tcW w:w="0" w:type="auto"/>
            <w:vAlign w:val="center"/>
          </w:tcPr>
          <w:p w14:paraId="32DC437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XY-2-0h-1</w:t>
            </w:r>
          </w:p>
        </w:tc>
        <w:tc>
          <w:tcPr>
            <w:tcW w:w="0" w:type="auto"/>
            <w:vAlign w:val="center"/>
          </w:tcPr>
          <w:p w14:paraId="47142B0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6418194814 (98.14%)</w:t>
            </w:r>
          </w:p>
        </w:tc>
        <w:tc>
          <w:tcPr>
            <w:tcW w:w="0" w:type="auto"/>
            <w:vAlign w:val="center"/>
          </w:tcPr>
          <w:p w14:paraId="6BC48C3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6212523192 (95.00%)</w:t>
            </w:r>
          </w:p>
        </w:tc>
        <w:tc>
          <w:tcPr>
            <w:tcW w:w="0" w:type="auto"/>
            <w:vAlign w:val="center"/>
          </w:tcPr>
          <w:p w14:paraId="6E448C9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547752 (0.01%)</w:t>
            </w:r>
          </w:p>
        </w:tc>
        <w:tc>
          <w:tcPr>
            <w:tcW w:w="0" w:type="auto"/>
            <w:vAlign w:val="center"/>
          </w:tcPr>
          <w:p w14:paraId="56D2A96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3491575174 (53.39%)</w:t>
            </w:r>
          </w:p>
        </w:tc>
        <w:tc>
          <w:tcPr>
            <w:tcW w:w="0" w:type="auto"/>
            <w:vAlign w:val="center"/>
          </w:tcPr>
          <w:p w14:paraId="6ABA2DA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6331600804 (98.48%)</w:t>
            </w:r>
          </w:p>
        </w:tc>
        <w:tc>
          <w:tcPr>
            <w:tcW w:w="0" w:type="auto"/>
            <w:vAlign w:val="center"/>
          </w:tcPr>
          <w:p w14:paraId="03758FC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6144994285 (95.58%)</w:t>
            </w:r>
          </w:p>
        </w:tc>
        <w:tc>
          <w:tcPr>
            <w:tcW w:w="0" w:type="auto"/>
            <w:vAlign w:val="center"/>
          </w:tcPr>
          <w:p w14:paraId="501A46D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514452 (0.01%)</w:t>
            </w:r>
          </w:p>
        </w:tc>
        <w:tc>
          <w:tcPr>
            <w:tcW w:w="0" w:type="auto"/>
            <w:vAlign w:val="center"/>
          </w:tcPr>
          <w:p w14:paraId="1B1BCB9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3430002177 (53.35%)</w:t>
            </w:r>
          </w:p>
        </w:tc>
        <w:tc>
          <w:tcPr>
            <w:tcW w:w="0" w:type="auto"/>
            <w:vAlign w:val="center"/>
          </w:tcPr>
          <w:p w14:paraId="145E4FE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6429045463</w:t>
            </w:r>
          </w:p>
        </w:tc>
      </w:tr>
      <w:tr w:rsidR="000A1AD6" w:rsidRPr="00422139" w14:paraId="31708DCF" w14:textId="77777777" w:rsidTr="00A75FD5">
        <w:trPr>
          <w:jc w:val="center"/>
        </w:trPr>
        <w:tc>
          <w:tcPr>
            <w:tcW w:w="0" w:type="auto"/>
            <w:vAlign w:val="center"/>
          </w:tcPr>
          <w:p w14:paraId="6BA0B34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XY-2-0h-2</w:t>
            </w:r>
          </w:p>
        </w:tc>
        <w:tc>
          <w:tcPr>
            <w:tcW w:w="0" w:type="auto"/>
            <w:vAlign w:val="center"/>
          </w:tcPr>
          <w:p w14:paraId="0F0A281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6512941548 (98.37%)</w:t>
            </w:r>
          </w:p>
        </w:tc>
        <w:tc>
          <w:tcPr>
            <w:tcW w:w="0" w:type="auto"/>
            <w:vAlign w:val="center"/>
          </w:tcPr>
          <w:p w14:paraId="13B117C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6328887679 (95.59%)</w:t>
            </w:r>
          </w:p>
        </w:tc>
        <w:tc>
          <w:tcPr>
            <w:tcW w:w="0" w:type="auto"/>
            <w:vAlign w:val="center"/>
          </w:tcPr>
          <w:p w14:paraId="0BEA1F3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552651 (0.01%)</w:t>
            </w:r>
          </w:p>
        </w:tc>
        <w:tc>
          <w:tcPr>
            <w:tcW w:w="0" w:type="auto"/>
            <w:vAlign w:val="center"/>
          </w:tcPr>
          <w:p w14:paraId="2FBB2B8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3520334403 (53.17%)</w:t>
            </w:r>
          </w:p>
        </w:tc>
        <w:tc>
          <w:tcPr>
            <w:tcW w:w="0" w:type="auto"/>
            <w:vAlign w:val="center"/>
          </w:tcPr>
          <w:p w14:paraId="3A81077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6425849264 (98.67%)</w:t>
            </w:r>
          </w:p>
        </w:tc>
        <w:tc>
          <w:tcPr>
            <w:tcW w:w="0" w:type="auto"/>
            <w:vAlign w:val="center"/>
          </w:tcPr>
          <w:p w14:paraId="0308805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6258247994 (96.09%)</w:t>
            </w:r>
          </w:p>
        </w:tc>
        <w:tc>
          <w:tcPr>
            <w:tcW w:w="0" w:type="auto"/>
            <w:vAlign w:val="center"/>
          </w:tcPr>
          <w:p w14:paraId="7830DCE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522443 (0.01%)</w:t>
            </w:r>
          </w:p>
        </w:tc>
        <w:tc>
          <w:tcPr>
            <w:tcW w:w="0" w:type="auto"/>
            <w:vAlign w:val="center"/>
          </w:tcPr>
          <w:p w14:paraId="05976C7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3460059572 (53.13%)</w:t>
            </w:r>
          </w:p>
        </w:tc>
        <w:tc>
          <w:tcPr>
            <w:tcW w:w="0" w:type="auto"/>
            <w:vAlign w:val="center"/>
          </w:tcPr>
          <w:p w14:paraId="1D28632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6512565457</w:t>
            </w:r>
          </w:p>
        </w:tc>
      </w:tr>
      <w:tr w:rsidR="000A1AD6" w:rsidRPr="00422139" w14:paraId="17F53879" w14:textId="77777777" w:rsidTr="00A75FD5">
        <w:trPr>
          <w:jc w:val="center"/>
        </w:trPr>
        <w:tc>
          <w:tcPr>
            <w:tcW w:w="0" w:type="auto"/>
            <w:vAlign w:val="center"/>
          </w:tcPr>
          <w:p w14:paraId="45FD125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XY-2-0h-3</w:t>
            </w:r>
          </w:p>
        </w:tc>
        <w:tc>
          <w:tcPr>
            <w:tcW w:w="0" w:type="auto"/>
            <w:vAlign w:val="center"/>
          </w:tcPr>
          <w:p w14:paraId="18B5932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6363274327 (98.32%)</w:t>
            </w:r>
          </w:p>
        </w:tc>
        <w:tc>
          <w:tcPr>
            <w:tcW w:w="0" w:type="auto"/>
            <w:vAlign w:val="center"/>
          </w:tcPr>
          <w:p w14:paraId="08DA5F0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6174450532 (95.40%)</w:t>
            </w:r>
          </w:p>
        </w:tc>
        <w:tc>
          <w:tcPr>
            <w:tcW w:w="0" w:type="auto"/>
            <w:vAlign w:val="center"/>
          </w:tcPr>
          <w:p w14:paraId="3C7CB46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538391 (0.01%)</w:t>
            </w:r>
          </w:p>
        </w:tc>
        <w:tc>
          <w:tcPr>
            <w:tcW w:w="0" w:type="auto"/>
            <w:vAlign w:val="center"/>
          </w:tcPr>
          <w:p w14:paraId="172104D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3475098080 (53.69%)</w:t>
            </w:r>
          </w:p>
        </w:tc>
        <w:tc>
          <w:tcPr>
            <w:tcW w:w="0" w:type="auto"/>
            <w:vAlign w:val="center"/>
          </w:tcPr>
          <w:p w14:paraId="68C2B15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6275856579 (98.61%)</w:t>
            </w:r>
          </w:p>
        </w:tc>
        <w:tc>
          <w:tcPr>
            <w:tcW w:w="0" w:type="auto"/>
            <w:vAlign w:val="center"/>
          </w:tcPr>
          <w:p w14:paraId="101B757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6103549322 (95.90%)</w:t>
            </w:r>
          </w:p>
        </w:tc>
        <w:tc>
          <w:tcPr>
            <w:tcW w:w="0" w:type="auto"/>
            <w:vAlign w:val="center"/>
          </w:tcPr>
          <w:p w14:paraId="0876E61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507948 (0.01%)</w:t>
            </w:r>
          </w:p>
        </w:tc>
        <w:tc>
          <w:tcPr>
            <w:tcW w:w="0" w:type="auto"/>
            <w:vAlign w:val="center"/>
          </w:tcPr>
          <w:p w14:paraId="54651A1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3414310175 (53.65%)</w:t>
            </w:r>
          </w:p>
        </w:tc>
        <w:tc>
          <w:tcPr>
            <w:tcW w:w="0" w:type="auto"/>
            <w:vAlign w:val="center"/>
          </w:tcPr>
          <w:p w14:paraId="45A64D6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6364375359</w:t>
            </w:r>
          </w:p>
        </w:tc>
      </w:tr>
      <w:tr w:rsidR="000A1AD6" w:rsidRPr="00422139" w14:paraId="347A7582" w14:textId="77777777" w:rsidTr="00A75FD5">
        <w:trPr>
          <w:jc w:val="center"/>
        </w:trPr>
        <w:tc>
          <w:tcPr>
            <w:tcW w:w="0" w:type="auto"/>
            <w:vAlign w:val="center"/>
          </w:tcPr>
          <w:p w14:paraId="358446A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XY-2-12h-1</w:t>
            </w:r>
          </w:p>
        </w:tc>
        <w:tc>
          <w:tcPr>
            <w:tcW w:w="0" w:type="auto"/>
            <w:vAlign w:val="center"/>
          </w:tcPr>
          <w:p w14:paraId="2E98816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7829386178 (97.76%)</w:t>
            </w:r>
          </w:p>
        </w:tc>
        <w:tc>
          <w:tcPr>
            <w:tcW w:w="0" w:type="auto"/>
            <w:vAlign w:val="center"/>
          </w:tcPr>
          <w:p w14:paraId="2BA9912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7533137255 (94.06%)</w:t>
            </w:r>
          </w:p>
        </w:tc>
        <w:tc>
          <w:tcPr>
            <w:tcW w:w="0" w:type="auto"/>
            <w:vAlign w:val="center"/>
          </w:tcPr>
          <w:p w14:paraId="23336B1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584889 (0.01%)</w:t>
            </w:r>
          </w:p>
        </w:tc>
        <w:tc>
          <w:tcPr>
            <w:tcW w:w="0" w:type="auto"/>
            <w:vAlign w:val="center"/>
          </w:tcPr>
          <w:p w14:paraId="06A092A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4223492265 (52.74%)</w:t>
            </w:r>
          </w:p>
        </w:tc>
        <w:tc>
          <w:tcPr>
            <w:tcW w:w="0" w:type="auto"/>
            <w:vAlign w:val="center"/>
          </w:tcPr>
          <w:p w14:paraId="59279C3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7705124383 (98.17%)</w:t>
            </w:r>
          </w:p>
        </w:tc>
        <w:tc>
          <w:tcPr>
            <w:tcW w:w="0" w:type="auto"/>
            <w:vAlign w:val="center"/>
          </w:tcPr>
          <w:p w14:paraId="5FA19C2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7436957289 (94.76%)</w:t>
            </w:r>
          </w:p>
        </w:tc>
        <w:tc>
          <w:tcPr>
            <w:tcW w:w="0" w:type="auto"/>
            <w:vAlign w:val="center"/>
          </w:tcPr>
          <w:p w14:paraId="55EFCB9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539221 (0.01%)</w:t>
            </w:r>
          </w:p>
        </w:tc>
        <w:tc>
          <w:tcPr>
            <w:tcW w:w="0" w:type="auto"/>
            <w:vAlign w:val="center"/>
          </w:tcPr>
          <w:p w14:paraId="6B62811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4132698175 (52.66%)</w:t>
            </w:r>
          </w:p>
        </w:tc>
        <w:tc>
          <w:tcPr>
            <w:tcW w:w="0" w:type="auto"/>
            <w:vAlign w:val="center"/>
          </w:tcPr>
          <w:p w14:paraId="3CFF981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7848379057</w:t>
            </w:r>
          </w:p>
        </w:tc>
      </w:tr>
      <w:tr w:rsidR="000A1AD6" w:rsidRPr="00422139" w14:paraId="52A9C834" w14:textId="77777777" w:rsidTr="00A75FD5">
        <w:trPr>
          <w:jc w:val="center"/>
        </w:trPr>
        <w:tc>
          <w:tcPr>
            <w:tcW w:w="0" w:type="auto"/>
            <w:vAlign w:val="center"/>
          </w:tcPr>
          <w:p w14:paraId="58FADD2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XY-2-12h-2</w:t>
            </w:r>
          </w:p>
        </w:tc>
        <w:tc>
          <w:tcPr>
            <w:tcW w:w="0" w:type="auto"/>
            <w:vAlign w:val="center"/>
          </w:tcPr>
          <w:p w14:paraId="2B042F9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6406084294 (97.74%)</w:t>
            </w:r>
          </w:p>
        </w:tc>
        <w:tc>
          <w:tcPr>
            <w:tcW w:w="0" w:type="auto"/>
            <w:vAlign w:val="center"/>
          </w:tcPr>
          <w:p w14:paraId="5AA178D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6164794000 (94.06%)</w:t>
            </w:r>
          </w:p>
        </w:tc>
        <w:tc>
          <w:tcPr>
            <w:tcW w:w="0" w:type="auto"/>
            <w:vAlign w:val="center"/>
          </w:tcPr>
          <w:p w14:paraId="7FA5753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458038 (0.01%)</w:t>
            </w:r>
          </w:p>
        </w:tc>
        <w:tc>
          <w:tcPr>
            <w:tcW w:w="0" w:type="auto"/>
            <w:vAlign w:val="center"/>
          </w:tcPr>
          <w:p w14:paraId="098DD5A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3469100363 (52.93%)</w:t>
            </w:r>
          </w:p>
        </w:tc>
        <w:tc>
          <w:tcPr>
            <w:tcW w:w="0" w:type="auto"/>
            <w:vAlign w:val="center"/>
          </w:tcPr>
          <w:p w14:paraId="2149730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6288178726 (98.21%)</w:t>
            </w:r>
          </w:p>
        </w:tc>
        <w:tc>
          <w:tcPr>
            <w:tcW w:w="0" w:type="auto"/>
            <w:vAlign w:val="center"/>
          </w:tcPr>
          <w:p w14:paraId="19CDCE5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6072801259 (94.85%)</w:t>
            </w:r>
          </w:p>
        </w:tc>
        <w:tc>
          <w:tcPr>
            <w:tcW w:w="0" w:type="auto"/>
            <w:vAlign w:val="center"/>
          </w:tcPr>
          <w:p w14:paraId="0770FB4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434730 (0.01%)</w:t>
            </w:r>
          </w:p>
        </w:tc>
        <w:tc>
          <w:tcPr>
            <w:tcW w:w="0" w:type="auto"/>
            <w:vAlign w:val="center"/>
          </w:tcPr>
          <w:p w14:paraId="1464A45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3384369173 (52.86%)</w:t>
            </w:r>
          </w:p>
        </w:tc>
        <w:tc>
          <w:tcPr>
            <w:tcW w:w="0" w:type="auto"/>
            <w:vAlign w:val="center"/>
          </w:tcPr>
          <w:p w14:paraId="740082E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6402755582</w:t>
            </w:r>
          </w:p>
        </w:tc>
      </w:tr>
      <w:tr w:rsidR="000A1AD6" w:rsidRPr="00422139" w14:paraId="3AD3CF66" w14:textId="77777777" w:rsidTr="00A75FD5">
        <w:trPr>
          <w:jc w:val="center"/>
        </w:trPr>
        <w:tc>
          <w:tcPr>
            <w:tcW w:w="0" w:type="auto"/>
            <w:vAlign w:val="center"/>
          </w:tcPr>
          <w:p w14:paraId="5672646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XY-2-12h-3</w:t>
            </w:r>
          </w:p>
        </w:tc>
        <w:tc>
          <w:tcPr>
            <w:tcW w:w="0" w:type="auto"/>
            <w:vAlign w:val="center"/>
          </w:tcPr>
          <w:p w14:paraId="7D82CAB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6067490863 (97.87%)</w:t>
            </w:r>
          </w:p>
        </w:tc>
        <w:tc>
          <w:tcPr>
            <w:tcW w:w="0" w:type="auto"/>
            <w:vAlign w:val="center"/>
          </w:tcPr>
          <w:p w14:paraId="1DA8902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5841299821 (94.22%)</w:t>
            </w:r>
          </w:p>
        </w:tc>
        <w:tc>
          <w:tcPr>
            <w:tcW w:w="0" w:type="auto"/>
            <w:vAlign w:val="center"/>
          </w:tcPr>
          <w:p w14:paraId="66AED36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322704 (0.01%)</w:t>
            </w:r>
          </w:p>
        </w:tc>
        <w:tc>
          <w:tcPr>
            <w:tcW w:w="0" w:type="auto"/>
            <w:vAlign w:val="center"/>
          </w:tcPr>
          <w:p w14:paraId="5BF0E8D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3269170785 (52.73%)</w:t>
            </w:r>
          </w:p>
        </w:tc>
        <w:tc>
          <w:tcPr>
            <w:tcW w:w="0" w:type="auto"/>
            <w:vAlign w:val="center"/>
          </w:tcPr>
          <w:p w14:paraId="4421527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5960875000 (98.26%)</w:t>
            </w:r>
          </w:p>
        </w:tc>
        <w:tc>
          <w:tcPr>
            <w:tcW w:w="0" w:type="auto"/>
            <w:vAlign w:val="center"/>
          </w:tcPr>
          <w:p w14:paraId="4D64F78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5756111550 (94.89%)</w:t>
            </w:r>
          </w:p>
        </w:tc>
        <w:tc>
          <w:tcPr>
            <w:tcW w:w="0" w:type="auto"/>
            <w:vAlign w:val="center"/>
          </w:tcPr>
          <w:p w14:paraId="357878D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312722 (0.01%)</w:t>
            </w:r>
          </w:p>
        </w:tc>
        <w:tc>
          <w:tcPr>
            <w:tcW w:w="0" w:type="auto"/>
            <w:vAlign w:val="center"/>
          </w:tcPr>
          <w:p w14:paraId="69BFB90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3195180174 (52.67%)</w:t>
            </w:r>
          </w:p>
        </w:tc>
        <w:tc>
          <w:tcPr>
            <w:tcW w:w="0" w:type="auto"/>
            <w:vAlign w:val="center"/>
          </w:tcPr>
          <w:p w14:paraId="7B2AFA5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6066399358</w:t>
            </w:r>
          </w:p>
        </w:tc>
      </w:tr>
      <w:tr w:rsidR="000A1AD6" w:rsidRPr="00422139" w14:paraId="685A07BD" w14:textId="77777777" w:rsidTr="00A75FD5">
        <w:trPr>
          <w:jc w:val="center"/>
        </w:trPr>
        <w:tc>
          <w:tcPr>
            <w:tcW w:w="0" w:type="auto"/>
            <w:vAlign w:val="center"/>
          </w:tcPr>
          <w:p w14:paraId="6AC8619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XY-2-24h-1</w:t>
            </w:r>
          </w:p>
        </w:tc>
        <w:tc>
          <w:tcPr>
            <w:tcW w:w="0" w:type="auto"/>
            <w:vAlign w:val="center"/>
          </w:tcPr>
          <w:p w14:paraId="24546FB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6506351238 (97.95%)</w:t>
            </w:r>
          </w:p>
        </w:tc>
        <w:tc>
          <w:tcPr>
            <w:tcW w:w="0" w:type="auto"/>
            <w:vAlign w:val="center"/>
          </w:tcPr>
          <w:p w14:paraId="564D95C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6279027624 (94.53%)</w:t>
            </w:r>
          </w:p>
        </w:tc>
        <w:tc>
          <w:tcPr>
            <w:tcW w:w="0" w:type="auto"/>
            <w:vAlign w:val="center"/>
          </w:tcPr>
          <w:p w14:paraId="7977707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723254 (0.01%)</w:t>
            </w:r>
          </w:p>
        </w:tc>
        <w:tc>
          <w:tcPr>
            <w:tcW w:w="0" w:type="auto"/>
            <w:vAlign w:val="center"/>
          </w:tcPr>
          <w:p w14:paraId="7621A2F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3528792414 (53.13%)</w:t>
            </w:r>
          </w:p>
        </w:tc>
        <w:tc>
          <w:tcPr>
            <w:tcW w:w="0" w:type="auto"/>
            <w:vAlign w:val="center"/>
          </w:tcPr>
          <w:p w14:paraId="03770BE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6410652126 (98.33%)</w:t>
            </w:r>
          </w:p>
        </w:tc>
        <w:tc>
          <w:tcPr>
            <w:tcW w:w="0" w:type="auto"/>
            <w:vAlign w:val="center"/>
          </w:tcPr>
          <w:p w14:paraId="0910226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6204769375 (95.17%)</w:t>
            </w:r>
          </w:p>
        </w:tc>
        <w:tc>
          <w:tcPr>
            <w:tcW w:w="0" w:type="auto"/>
            <w:vAlign w:val="center"/>
          </w:tcPr>
          <w:p w14:paraId="4B0413C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677645 (0.01%)</w:t>
            </w:r>
          </w:p>
        </w:tc>
        <w:tc>
          <w:tcPr>
            <w:tcW w:w="0" w:type="auto"/>
            <w:vAlign w:val="center"/>
          </w:tcPr>
          <w:p w14:paraId="7677444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3459804660 (53.07%)</w:t>
            </w:r>
          </w:p>
        </w:tc>
        <w:tc>
          <w:tcPr>
            <w:tcW w:w="0" w:type="auto"/>
            <w:vAlign w:val="center"/>
          </w:tcPr>
          <w:p w14:paraId="5884591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6519563179</w:t>
            </w:r>
          </w:p>
        </w:tc>
      </w:tr>
      <w:tr w:rsidR="000A1AD6" w:rsidRPr="00422139" w14:paraId="2558A610" w14:textId="77777777" w:rsidTr="00A75FD5">
        <w:trPr>
          <w:jc w:val="center"/>
        </w:trPr>
        <w:tc>
          <w:tcPr>
            <w:tcW w:w="0" w:type="auto"/>
            <w:vAlign w:val="center"/>
          </w:tcPr>
          <w:p w14:paraId="60E7D5B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XY-2-24h-2</w:t>
            </w:r>
          </w:p>
        </w:tc>
        <w:tc>
          <w:tcPr>
            <w:tcW w:w="0" w:type="auto"/>
            <w:vAlign w:val="center"/>
          </w:tcPr>
          <w:p w14:paraId="38FDE70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7012036885 (98.28%)</w:t>
            </w:r>
          </w:p>
        </w:tc>
        <w:tc>
          <w:tcPr>
            <w:tcW w:w="0" w:type="auto"/>
            <w:vAlign w:val="center"/>
          </w:tcPr>
          <w:p w14:paraId="7F95D24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6797548133 (95.27%)</w:t>
            </w:r>
          </w:p>
        </w:tc>
        <w:tc>
          <w:tcPr>
            <w:tcW w:w="0" w:type="auto"/>
            <w:vAlign w:val="center"/>
          </w:tcPr>
          <w:p w14:paraId="31B212D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460273 (0.01%)</w:t>
            </w:r>
          </w:p>
        </w:tc>
        <w:tc>
          <w:tcPr>
            <w:tcW w:w="0" w:type="auto"/>
            <w:vAlign w:val="center"/>
          </w:tcPr>
          <w:p w14:paraId="1788A7F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3747406766 (52.52%)</w:t>
            </w:r>
          </w:p>
        </w:tc>
        <w:tc>
          <w:tcPr>
            <w:tcW w:w="0" w:type="auto"/>
            <w:vAlign w:val="center"/>
          </w:tcPr>
          <w:p w14:paraId="70A109A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6892308486 (98.59%)</w:t>
            </w:r>
          </w:p>
        </w:tc>
        <w:tc>
          <w:tcPr>
            <w:tcW w:w="0" w:type="auto"/>
            <w:vAlign w:val="center"/>
          </w:tcPr>
          <w:p w14:paraId="6CFCDBE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6698107154 (95.81%)</w:t>
            </w:r>
          </w:p>
        </w:tc>
        <w:tc>
          <w:tcPr>
            <w:tcW w:w="0" w:type="auto"/>
            <w:vAlign w:val="center"/>
          </w:tcPr>
          <w:p w14:paraId="3B8C433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451200 (0.01%)</w:t>
            </w:r>
          </w:p>
        </w:tc>
        <w:tc>
          <w:tcPr>
            <w:tcW w:w="0" w:type="auto"/>
            <w:vAlign w:val="center"/>
          </w:tcPr>
          <w:p w14:paraId="0EFAA3C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3666466366 (52.44%)</w:t>
            </w:r>
          </w:p>
        </w:tc>
        <w:tc>
          <w:tcPr>
            <w:tcW w:w="0" w:type="auto"/>
            <w:vAlign w:val="center"/>
          </w:tcPr>
          <w:p w14:paraId="40695E6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6991206733</w:t>
            </w:r>
          </w:p>
        </w:tc>
      </w:tr>
      <w:tr w:rsidR="000A1AD6" w:rsidRPr="00422139" w14:paraId="496645EB" w14:textId="77777777" w:rsidTr="00A75FD5">
        <w:trPr>
          <w:jc w:val="center"/>
        </w:trPr>
        <w:tc>
          <w:tcPr>
            <w:tcW w:w="0" w:type="auto"/>
            <w:vAlign w:val="center"/>
          </w:tcPr>
          <w:p w14:paraId="54E7703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XY-2-24h-3</w:t>
            </w:r>
          </w:p>
        </w:tc>
        <w:tc>
          <w:tcPr>
            <w:tcW w:w="0" w:type="auto"/>
            <w:vAlign w:val="center"/>
          </w:tcPr>
          <w:p w14:paraId="4DC8642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6998073766 (98.29%)</w:t>
            </w:r>
          </w:p>
        </w:tc>
        <w:tc>
          <w:tcPr>
            <w:tcW w:w="0" w:type="auto"/>
            <w:vAlign w:val="center"/>
          </w:tcPr>
          <w:p w14:paraId="1BB780F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6782931867 (95.27%)</w:t>
            </w:r>
          </w:p>
        </w:tc>
        <w:tc>
          <w:tcPr>
            <w:tcW w:w="0" w:type="auto"/>
            <w:vAlign w:val="center"/>
          </w:tcPr>
          <w:p w14:paraId="69DB582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456528 (0.01%)</w:t>
            </w:r>
          </w:p>
        </w:tc>
        <w:tc>
          <w:tcPr>
            <w:tcW w:w="0" w:type="auto"/>
            <w:vAlign w:val="center"/>
          </w:tcPr>
          <w:p w14:paraId="1ED2850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3791626265 (53.26%)</w:t>
            </w:r>
          </w:p>
        </w:tc>
        <w:tc>
          <w:tcPr>
            <w:tcW w:w="0" w:type="auto"/>
            <w:vAlign w:val="center"/>
          </w:tcPr>
          <w:p w14:paraId="0D46066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6899441678 (98.57%)</w:t>
            </w:r>
          </w:p>
        </w:tc>
        <w:tc>
          <w:tcPr>
            <w:tcW w:w="0" w:type="auto"/>
            <w:vAlign w:val="center"/>
          </w:tcPr>
          <w:p w14:paraId="526F90D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6701844760 (95.74%)</w:t>
            </w:r>
          </w:p>
        </w:tc>
        <w:tc>
          <w:tcPr>
            <w:tcW w:w="0" w:type="auto"/>
            <w:vAlign w:val="center"/>
          </w:tcPr>
          <w:p w14:paraId="1D14DE54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449069 (0.01%)</w:t>
            </w:r>
          </w:p>
        </w:tc>
        <w:tc>
          <w:tcPr>
            <w:tcW w:w="0" w:type="auto"/>
            <w:vAlign w:val="center"/>
          </w:tcPr>
          <w:p w14:paraId="44A1FBE8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3724152467 (53.20%)</w:t>
            </w:r>
          </w:p>
        </w:tc>
        <w:tc>
          <w:tcPr>
            <w:tcW w:w="0" w:type="auto"/>
            <w:vAlign w:val="center"/>
          </w:tcPr>
          <w:p w14:paraId="1549C06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6999740248</w:t>
            </w:r>
          </w:p>
        </w:tc>
      </w:tr>
      <w:tr w:rsidR="000A1AD6" w:rsidRPr="00422139" w14:paraId="51242446" w14:textId="77777777" w:rsidTr="00A75FD5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3952BC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3CBE32B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6039197777 (97.72%)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7AD396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5807529402 (93.97%)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B80F05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460172 (0.01%)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1C9179C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3283804177 (53.13%)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13FA5D81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5937647316 (98.16%)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6E1E1E7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5729416068 (94.72%)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2A40BB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420890 (0.01%)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A618F0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3209350964 (53.06%)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BB8871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6048939337</w:t>
            </w:r>
          </w:p>
        </w:tc>
      </w:tr>
    </w:tbl>
    <w:p w14:paraId="729068DE" w14:textId="77777777" w:rsidR="000A1AD6" w:rsidRPr="00C467AA" w:rsidRDefault="000A1AD6" w:rsidP="000A1AD6">
      <w:pPr>
        <w:rPr>
          <w:rFonts w:cs="Times New Roman"/>
          <w:sz w:val="21"/>
        </w:rPr>
      </w:pPr>
      <w:r w:rsidRPr="00C467AA">
        <w:rPr>
          <w:rFonts w:cs="Times New Roman" w:hint="eastAsia"/>
          <w:sz w:val="21"/>
          <w:vertAlign w:val="superscript"/>
        </w:rPr>
        <w:t>a</w:t>
      </w:r>
      <w:r w:rsidRPr="00C467AA">
        <w:rPr>
          <w:rFonts w:cs="Times New Roman"/>
          <w:sz w:val="21"/>
        </w:rPr>
        <w:t>Q20 (%): Number and percentage of bases with data quality up to Q20 (</w:t>
      </w:r>
      <w:proofErr w:type="spellStart"/>
      <w:r w:rsidRPr="00C467AA">
        <w:rPr>
          <w:rFonts w:cs="Times New Roman"/>
          <w:sz w:val="21"/>
        </w:rPr>
        <w:t>ie</w:t>
      </w:r>
      <w:proofErr w:type="spellEnd"/>
      <w:r w:rsidRPr="00C467AA">
        <w:rPr>
          <w:rFonts w:cs="Times New Roman"/>
          <w:sz w:val="21"/>
        </w:rPr>
        <w:t xml:space="preserve"> 99% sequencing accuracy).</w:t>
      </w:r>
    </w:p>
    <w:p w14:paraId="29140BE1" w14:textId="77777777" w:rsidR="000A1AD6" w:rsidRPr="00C467AA" w:rsidRDefault="000A1AD6" w:rsidP="000A1AD6">
      <w:pPr>
        <w:rPr>
          <w:rFonts w:cs="Times New Roman"/>
          <w:sz w:val="21"/>
        </w:rPr>
      </w:pPr>
      <w:r w:rsidRPr="00C467AA">
        <w:rPr>
          <w:rFonts w:cs="Times New Roman" w:hint="eastAsia"/>
          <w:sz w:val="21"/>
          <w:vertAlign w:val="superscript"/>
        </w:rPr>
        <w:t>b</w:t>
      </w:r>
      <w:r w:rsidRPr="00C467AA">
        <w:rPr>
          <w:rFonts w:cs="Times New Roman"/>
          <w:sz w:val="21"/>
        </w:rPr>
        <w:t>Q30 (%): the number and percentage of bases whose data quality reaches Q30 (</w:t>
      </w:r>
      <w:proofErr w:type="spellStart"/>
      <w:r w:rsidRPr="00C467AA">
        <w:rPr>
          <w:rFonts w:cs="Times New Roman"/>
          <w:sz w:val="21"/>
        </w:rPr>
        <w:t>ie</w:t>
      </w:r>
      <w:proofErr w:type="spellEnd"/>
      <w:r w:rsidRPr="00C467AA">
        <w:rPr>
          <w:rFonts w:cs="Times New Roman"/>
          <w:sz w:val="21"/>
        </w:rPr>
        <w:t>, the sequencing accuracy is 99.9%).</w:t>
      </w:r>
    </w:p>
    <w:p w14:paraId="01187AB4" w14:textId="77777777" w:rsidR="000A1AD6" w:rsidRPr="00C467AA" w:rsidRDefault="000A1AD6" w:rsidP="000A1AD6">
      <w:pPr>
        <w:rPr>
          <w:rFonts w:cs="Times New Roman"/>
          <w:sz w:val="21"/>
        </w:rPr>
      </w:pPr>
      <w:proofErr w:type="spellStart"/>
      <w:r w:rsidRPr="00C467AA">
        <w:rPr>
          <w:rFonts w:cs="Times New Roman" w:hint="eastAsia"/>
          <w:sz w:val="21"/>
          <w:vertAlign w:val="superscript"/>
        </w:rPr>
        <w:t>c</w:t>
      </w:r>
      <w:r w:rsidRPr="00C467AA">
        <w:rPr>
          <w:rFonts w:cs="Times New Roman"/>
          <w:sz w:val="21"/>
        </w:rPr>
        <w:t>N</w:t>
      </w:r>
      <w:proofErr w:type="spellEnd"/>
      <w:r w:rsidRPr="00C467AA">
        <w:rPr>
          <w:rFonts w:cs="Times New Roman"/>
          <w:sz w:val="21"/>
        </w:rPr>
        <w:t xml:space="preserve"> (%): number and percentage of N bases. </w:t>
      </w:r>
    </w:p>
    <w:p w14:paraId="2327F534" w14:textId="77777777" w:rsidR="000A1AD6" w:rsidRDefault="000A1AD6" w:rsidP="000A1AD6">
      <w:pPr>
        <w:rPr>
          <w:rFonts w:cs="Times New Roman"/>
          <w:sz w:val="21"/>
        </w:rPr>
      </w:pPr>
      <w:proofErr w:type="spellStart"/>
      <w:r w:rsidRPr="00C467AA">
        <w:rPr>
          <w:rFonts w:cs="Times New Roman" w:hint="eastAsia"/>
          <w:sz w:val="21"/>
          <w:vertAlign w:val="superscript"/>
        </w:rPr>
        <w:t>d</w:t>
      </w:r>
      <w:r w:rsidRPr="00C467AA">
        <w:rPr>
          <w:rFonts w:cs="Times New Roman"/>
          <w:sz w:val="21"/>
        </w:rPr>
        <w:t>Clean</w:t>
      </w:r>
      <w:proofErr w:type="spellEnd"/>
      <w:r w:rsidRPr="00C467AA">
        <w:rPr>
          <w:rFonts w:cs="Times New Roman"/>
          <w:sz w:val="21"/>
        </w:rPr>
        <w:t xml:space="preserve"> data (bp): The total number of reads bases that have been initially filtered after the machine is down.</w:t>
      </w:r>
    </w:p>
    <w:p w14:paraId="4EF68D01" w14:textId="77777777" w:rsidR="000A1AD6" w:rsidRPr="00E20453" w:rsidRDefault="000A1AD6" w:rsidP="000A1AD6">
      <w:pPr>
        <w:rPr>
          <w:rFonts w:cs="Times New Roman"/>
          <w:sz w:val="21"/>
        </w:rPr>
      </w:pPr>
      <w:r>
        <w:rPr>
          <w:rFonts w:cs="Times New Roman"/>
          <w:sz w:val="21"/>
        </w:rPr>
        <w:t>“</w:t>
      </w:r>
      <w:r w:rsidRPr="00E20453">
        <w:rPr>
          <w:rFonts w:cs="Times New Roman"/>
          <w:sz w:val="21"/>
        </w:rPr>
        <w:t>GY-3</w:t>
      </w:r>
      <w:r>
        <w:rPr>
          <w:rFonts w:cs="Times New Roman"/>
          <w:sz w:val="21"/>
        </w:rPr>
        <w:t>”</w:t>
      </w:r>
      <w:r>
        <w:rPr>
          <w:rFonts w:cs="Times New Roman" w:hint="eastAsia"/>
          <w:sz w:val="21"/>
        </w:rPr>
        <w:t xml:space="preserve"> is the abbreviation of </w:t>
      </w:r>
      <w:r>
        <w:rPr>
          <w:rFonts w:cs="Times New Roman"/>
          <w:sz w:val="21"/>
        </w:rPr>
        <w:t>“</w:t>
      </w:r>
      <w:r w:rsidRPr="00E20453">
        <w:rPr>
          <w:rFonts w:cs="Times New Roman"/>
          <w:sz w:val="21"/>
        </w:rPr>
        <w:t>JLGY-3</w:t>
      </w:r>
      <w:r>
        <w:rPr>
          <w:rFonts w:cs="Times New Roman"/>
          <w:sz w:val="21"/>
        </w:rPr>
        <w:t>”</w:t>
      </w:r>
      <w:r>
        <w:rPr>
          <w:rFonts w:cs="Times New Roman" w:hint="eastAsia"/>
          <w:sz w:val="21"/>
        </w:rPr>
        <w:t>,</w:t>
      </w:r>
      <w:r w:rsidRPr="00E20453">
        <w:rPr>
          <w:rFonts w:cs="Times New Roman" w:hint="eastAsia"/>
          <w:sz w:val="21"/>
        </w:rPr>
        <w:t>“</w:t>
      </w:r>
      <w:r w:rsidRPr="00E20453">
        <w:rPr>
          <w:rFonts w:cs="Times New Roman"/>
          <w:sz w:val="21"/>
        </w:rPr>
        <w:t>XY-2”</w:t>
      </w:r>
      <w:r>
        <w:rPr>
          <w:rFonts w:cs="Times New Roman" w:hint="eastAsia"/>
          <w:sz w:val="21"/>
        </w:rPr>
        <w:t xml:space="preserve"> </w:t>
      </w:r>
      <w:r w:rsidRPr="00E20453">
        <w:rPr>
          <w:rFonts w:cs="Times New Roman"/>
          <w:sz w:val="21"/>
        </w:rPr>
        <w:t>is the abbreviation of “JHXY-2”</w:t>
      </w:r>
      <w:r>
        <w:rPr>
          <w:rFonts w:cs="Times New Roman" w:hint="eastAsia"/>
          <w:sz w:val="21"/>
        </w:rPr>
        <w:t>.</w:t>
      </w:r>
    </w:p>
    <w:p w14:paraId="638C3EC8" w14:textId="77777777" w:rsidR="000A1AD6" w:rsidRPr="009772D4" w:rsidRDefault="000A1AD6" w:rsidP="000A1AD6">
      <w:pPr>
        <w:rPr>
          <w:rFonts w:cs="Times New Roman"/>
        </w:rPr>
      </w:pPr>
    </w:p>
    <w:p w14:paraId="165177E5" w14:textId="59D03A38" w:rsidR="000A1AD6" w:rsidRDefault="000A1AD6" w:rsidP="000A1AD6">
      <w:pPr>
        <w:rPr>
          <w:rFonts w:cs="Times New Roman"/>
          <w:b/>
          <w:sz w:val="21"/>
        </w:rPr>
      </w:pPr>
      <w:r w:rsidRPr="00DC277D">
        <w:rPr>
          <w:rFonts w:cs="Times New Roman"/>
          <w:b/>
          <w:sz w:val="21"/>
        </w:rPr>
        <w:t>Table S</w:t>
      </w:r>
      <w:r w:rsidR="00A75FD5">
        <w:rPr>
          <w:rFonts w:cs="Times New Roman"/>
          <w:b/>
          <w:sz w:val="21"/>
        </w:rPr>
        <w:t>9</w:t>
      </w:r>
    </w:p>
    <w:p w14:paraId="4E713B9F" w14:textId="77777777" w:rsidR="000A1AD6" w:rsidRPr="00DC277D" w:rsidRDefault="000A1AD6" w:rsidP="000A1AD6">
      <w:pPr>
        <w:rPr>
          <w:rFonts w:cs="Times New Roman"/>
          <w:b/>
          <w:sz w:val="21"/>
        </w:rPr>
      </w:pPr>
      <w:r w:rsidRPr="00DC277D">
        <w:rPr>
          <w:rFonts w:cs="Times New Roman"/>
          <w:sz w:val="21"/>
        </w:rPr>
        <w:t>Reads filter information statistics of RNA-seq</w:t>
      </w: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134"/>
        <w:gridCol w:w="1276"/>
        <w:gridCol w:w="861"/>
        <w:gridCol w:w="1071"/>
      </w:tblGrid>
      <w:tr w:rsidR="000A1AD6" w:rsidRPr="00422139" w14:paraId="04D69DE3" w14:textId="77777777" w:rsidTr="00A75FD5">
        <w:trPr>
          <w:jc w:val="center"/>
        </w:trPr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91BC6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Sample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B730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FD64D9">
              <w:rPr>
                <w:rFonts w:cs="Times New Roman"/>
                <w:sz w:val="13"/>
                <w:szCs w:val="13"/>
              </w:rPr>
              <w:t>Clean Reads Num</w:t>
            </w:r>
            <w:r w:rsidRPr="00FD64D9">
              <w:rPr>
                <w:rFonts w:cs="Times New Roman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F926F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FD64D9">
              <w:rPr>
                <w:rFonts w:cs="Times New Roman"/>
                <w:sz w:val="13"/>
                <w:szCs w:val="13"/>
              </w:rPr>
              <w:t xml:space="preserve">HQ Clean Reads </w:t>
            </w:r>
            <w:proofErr w:type="gramStart"/>
            <w:r w:rsidRPr="00FD64D9">
              <w:rPr>
                <w:rFonts w:cs="Times New Roman"/>
                <w:sz w:val="13"/>
                <w:szCs w:val="13"/>
              </w:rPr>
              <w:t>Num(</w:t>
            </w:r>
            <w:proofErr w:type="gramEnd"/>
            <w:r w:rsidRPr="00FD64D9">
              <w:rPr>
                <w:rFonts w:cs="Times New Roman"/>
                <w:sz w:val="13"/>
                <w:szCs w:val="13"/>
              </w:rPr>
              <w:t>%)</w:t>
            </w:r>
            <w:r w:rsidRPr="00FD64D9">
              <w:rPr>
                <w:rFonts w:cs="Times New Roman"/>
                <w:sz w:val="13"/>
                <w:szCs w:val="13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59A861" w14:textId="77777777" w:rsidR="000A1AD6" w:rsidRPr="00FD64D9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proofErr w:type="gramStart"/>
            <w:r w:rsidRPr="00FD64D9">
              <w:rPr>
                <w:rFonts w:cs="Times New Roman"/>
                <w:sz w:val="15"/>
              </w:rPr>
              <w:t>Adapter(</w:t>
            </w:r>
            <w:proofErr w:type="gramEnd"/>
            <w:r w:rsidRPr="00FD64D9">
              <w:rPr>
                <w:rFonts w:cs="Times New Roman"/>
                <w:sz w:val="15"/>
              </w:rPr>
              <w:t>%)</w:t>
            </w:r>
            <w:r w:rsidRPr="009772D4">
              <w:rPr>
                <w:rFonts w:cs="Times New Roman"/>
                <w:sz w:val="15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D5D5E" w14:textId="77777777" w:rsidR="000A1AD6" w:rsidRPr="00FD64D9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proofErr w:type="spellStart"/>
            <w:proofErr w:type="gramStart"/>
            <w:r w:rsidRPr="00FD64D9">
              <w:rPr>
                <w:rFonts w:cs="Times New Roman"/>
                <w:sz w:val="15"/>
              </w:rPr>
              <w:t>LowQuality</w:t>
            </w:r>
            <w:proofErr w:type="spellEnd"/>
            <w:r w:rsidRPr="00FD64D9">
              <w:rPr>
                <w:rFonts w:cs="Times New Roman"/>
                <w:sz w:val="15"/>
              </w:rPr>
              <w:t>(</w:t>
            </w:r>
            <w:proofErr w:type="gramEnd"/>
            <w:r w:rsidRPr="00FD64D9">
              <w:rPr>
                <w:rFonts w:cs="Times New Roman"/>
                <w:sz w:val="15"/>
              </w:rPr>
              <w:t>%)</w:t>
            </w:r>
            <w:r w:rsidRPr="009772D4">
              <w:rPr>
                <w:rFonts w:cs="Times New Roman"/>
                <w:sz w:val="15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13A79B" w14:textId="77777777" w:rsidR="000A1AD6" w:rsidRPr="00FD64D9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proofErr w:type="spellStart"/>
            <w:proofErr w:type="gramStart"/>
            <w:r w:rsidRPr="00FD64D9">
              <w:rPr>
                <w:rFonts w:cs="Times New Roman"/>
                <w:sz w:val="15"/>
              </w:rPr>
              <w:t>polyA</w:t>
            </w:r>
            <w:proofErr w:type="spellEnd"/>
            <w:r w:rsidRPr="00FD64D9">
              <w:rPr>
                <w:rFonts w:cs="Times New Roman"/>
                <w:sz w:val="15"/>
              </w:rPr>
              <w:t>(</w:t>
            </w:r>
            <w:proofErr w:type="gramEnd"/>
            <w:r w:rsidRPr="00FD64D9">
              <w:rPr>
                <w:rFonts w:cs="Times New Roman"/>
                <w:sz w:val="15"/>
              </w:rPr>
              <w:t>%)</w:t>
            </w:r>
            <w:r w:rsidRPr="009772D4">
              <w:rPr>
                <w:rFonts w:cs="Times New Roman"/>
                <w:sz w:val="15"/>
                <w:vertAlign w:val="superscript"/>
              </w:rPr>
              <w:t>e</w:t>
            </w:r>
          </w:p>
        </w:tc>
        <w:tc>
          <w:tcPr>
            <w:tcW w:w="10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11B197" w14:textId="77777777" w:rsidR="000A1AD6" w:rsidRPr="00FD64D9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proofErr w:type="gramStart"/>
            <w:r w:rsidRPr="00FD64D9">
              <w:rPr>
                <w:rFonts w:cs="Times New Roman"/>
                <w:sz w:val="15"/>
              </w:rPr>
              <w:t>N(</w:t>
            </w:r>
            <w:proofErr w:type="gramEnd"/>
            <w:r w:rsidRPr="00FD64D9">
              <w:rPr>
                <w:rFonts w:cs="Times New Roman"/>
                <w:sz w:val="15"/>
              </w:rPr>
              <w:t>%)</w:t>
            </w:r>
            <w:r w:rsidRPr="009772D4">
              <w:rPr>
                <w:rFonts w:cs="Times New Roman"/>
                <w:sz w:val="15"/>
                <w:vertAlign w:val="superscript"/>
              </w:rPr>
              <w:t>f</w:t>
            </w:r>
          </w:p>
        </w:tc>
      </w:tr>
      <w:tr w:rsidR="000A1AD6" w:rsidRPr="00422139" w14:paraId="154DF876" w14:textId="77777777" w:rsidTr="00A75FD5">
        <w:trPr>
          <w:jc w:val="center"/>
        </w:trPr>
        <w:tc>
          <w:tcPr>
            <w:tcW w:w="988" w:type="dxa"/>
            <w:tcBorders>
              <w:top w:val="single" w:sz="8" w:space="0" w:color="auto"/>
            </w:tcBorders>
            <w:vAlign w:val="center"/>
          </w:tcPr>
          <w:p w14:paraId="3873D18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GY-3-0h-1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E38F2A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41200918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9C160E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40810338 (99.05%)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AB0851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48392 (0.12%)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0EFB713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340686 (0.83%)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774F324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  <w:tcBorders>
              <w:top w:val="single" w:sz="8" w:space="0" w:color="auto"/>
            </w:tcBorders>
          </w:tcPr>
          <w:p w14:paraId="3449FBC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1502 (0.00%)</w:t>
            </w:r>
          </w:p>
        </w:tc>
      </w:tr>
      <w:tr w:rsidR="000A1AD6" w:rsidRPr="00422139" w14:paraId="275D85AA" w14:textId="77777777" w:rsidTr="00A75FD5">
        <w:trPr>
          <w:jc w:val="center"/>
        </w:trPr>
        <w:tc>
          <w:tcPr>
            <w:tcW w:w="988" w:type="dxa"/>
            <w:vAlign w:val="center"/>
          </w:tcPr>
          <w:p w14:paraId="6B418C8C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GY-3-0h-2</w:t>
            </w:r>
          </w:p>
        </w:tc>
        <w:tc>
          <w:tcPr>
            <w:tcW w:w="1275" w:type="dxa"/>
          </w:tcPr>
          <w:p w14:paraId="4CB9D43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44725668</w:t>
            </w:r>
          </w:p>
        </w:tc>
        <w:tc>
          <w:tcPr>
            <w:tcW w:w="1701" w:type="dxa"/>
          </w:tcPr>
          <w:p w14:paraId="100F177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44335440 (99.13%)</w:t>
            </w:r>
          </w:p>
        </w:tc>
        <w:tc>
          <w:tcPr>
            <w:tcW w:w="1134" w:type="dxa"/>
          </w:tcPr>
          <w:p w14:paraId="2E04607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53788 (0.12%)</w:t>
            </w:r>
          </w:p>
        </w:tc>
        <w:tc>
          <w:tcPr>
            <w:tcW w:w="1276" w:type="dxa"/>
          </w:tcPr>
          <w:p w14:paraId="78F5711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335636 (0.75%)</w:t>
            </w:r>
          </w:p>
        </w:tc>
        <w:tc>
          <w:tcPr>
            <w:tcW w:w="851" w:type="dxa"/>
          </w:tcPr>
          <w:p w14:paraId="7B00AAF0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63AAB7E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804 (0.00%)</w:t>
            </w:r>
          </w:p>
        </w:tc>
      </w:tr>
      <w:tr w:rsidR="000A1AD6" w:rsidRPr="00422139" w14:paraId="4B5776FF" w14:textId="77777777" w:rsidTr="00A75FD5">
        <w:trPr>
          <w:jc w:val="center"/>
        </w:trPr>
        <w:tc>
          <w:tcPr>
            <w:tcW w:w="988" w:type="dxa"/>
            <w:vAlign w:val="center"/>
          </w:tcPr>
          <w:p w14:paraId="49DD8A7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GY-3-0h-3</w:t>
            </w:r>
          </w:p>
        </w:tc>
        <w:tc>
          <w:tcPr>
            <w:tcW w:w="1275" w:type="dxa"/>
          </w:tcPr>
          <w:p w14:paraId="53152063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45278918</w:t>
            </w:r>
          </w:p>
        </w:tc>
        <w:tc>
          <w:tcPr>
            <w:tcW w:w="1701" w:type="dxa"/>
          </w:tcPr>
          <w:p w14:paraId="6C88622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44888486 (99.14%)</w:t>
            </w:r>
          </w:p>
        </w:tc>
        <w:tc>
          <w:tcPr>
            <w:tcW w:w="1134" w:type="dxa"/>
          </w:tcPr>
          <w:p w14:paraId="472AA3D3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42188 (0.09%)</w:t>
            </w:r>
          </w:p>
        </w:tc>
        <w:tc>
          <w:tcPr>
            <w:tcW w:w="1276" w:type="dxa"/>
          </w:tcPr>
          <w:p w14:paraId="49DBA2E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347296 (0.77%)</w:t>
            </w:r>
          </w:p>
        </w:tc>
        <w:tc>
          <w:tcPr>
            <w:tcW w:w="851" w:type="dxa"/>
          </w:tcPr>
          <w:p w14:paraId="0A055C2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0AADDF2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948 (0.00%)</w:t>
            </w:r>
          </w:p>
        </w:tc>
      </w:tr>
      <w:tr w:rsidR="000A1AD6" w:rsidRPr="00422139" w14:paraId="184AD313" w14:textId="77777777" w:rsidTr="00A75FD5">
        <w:trPr>
          <w:jc w:val="center"/>
        </w:trPr>
        <w:tc>
          <w:tcPr>
            <w:tcW w:w="988" w:type="dxa"/>
            <w:vAlign w:val="center"/>
          </w:tcPr>
          <w:p w14:paraId="757CF092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GY-3-12h-1</w:t>
            </w:r>
          </w:p>
        </w:tc>
        <w:tc>
          <w:tcPr>
            <w:tcW w:w="1275" w:type="dxa"/>
          </w:tcPr>
          <w:p w14:paraId="55260C5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46503626</w:t>
            </w:r>
          </w:p>
        </w:tc>
        <w:tc>
          <w:tcPr>
            <w:tcW w:w="1701" w:type="dxa"/>
          </w:tcPr>
          <w:p w14:paraId="2FB571C1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46149652 (99.24%)</w:t>
            </w:r>
          </w:p>
        </w:tc>
        <w:tc>
          <w:tcPr>
            <w:tcW w:w="1134" w:type="dxa"/>
          </w:tcPr>
          <w:p w14:paraId="5ED9B96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39098 (0.08%)</w:t>
            </w:r>
          </w:p>
        </w:tc>
        <w:tc>
          <w:tcPr>
            <w:tcW w:w="1276" w:type="dxa"/>
          </w:tcPr>
          <w:p w14:paraId="61AA786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312532 (0.67%)</w:t>
            </w:r>
          </w:p>
        </w:tc>
        <w:tc>
          <w:tcPr>
            <w:tcW w:w="851" w:type="dxa"/>
          </w:tcPr>
          <w:p w14:paraId="63DA45B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47B2253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2344 (0.01%)</w:t>
            </w:r>
          </w:p>
        </w:tc>
      </w:tr>
      <w:tr w:rsidR="000A1AD6" w:rsidRPr="00422139" w14:paraId="62E3D171" w14:textId="77777777" w:rsidTr="00A75FD5">
        <w:trPr>
          <w:jc w:val="center"/>
        </w:trPr>
        <w:tc>
          <w:tcPr>
            <w:tcW w:w="988" w:type="dxa"/>
            <w:vAlign w:val="center"/>
          </w:tcPr>
          <w:p w14:paraId="099051C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GY-3-12h-2</w:t>
            </w:r>
          </w:p>
        </w:tc>
        <w:tc>
          <w:tcPr>
            <w:tcW w:w="1275" w:type="dxa"/>
          </w:tcPr>
          <w:p w14:paraId="009EED6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42132902</w:t>
            </w:r>
          </w:p>
        </w:tc>
        <w:tc>
          <w:tcPr>
            <w:tcW w:w="1701" w:type="dxa"/>
          </w:tcPr>
          <w:p w14:paraId="6C0670A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41796606 (99.20%)</w:t>
            </w:r>
          </w:p>
        </w:tc>
        <w:tc>
          <w:tcPr>
            <w:tcW w:w="1134" w:type="dxa"/>
          </w:tcPr>
          <w:p w14:paraId="4E1C36D2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34930 (0.08%)</w:t>
            </w:r>
          </w:p>
        </w:tc>
        <w:tc>
          <w:tcPr>
            <w:tcW w:w="1276" w:type="dxa"/>
          </w:tcPr>
          <w:p w14:paraId="2B6FE33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298996 (0.71%)</w:t>
            </w:r>
          </w:p>
        </w:tc>
        <w:tc>
          <w:tcPr>
            <w:tcW w:w="851" w:type="dxa"/>
          </w:tcPr>
          <w:p w14:paraId="7E6D89E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4B504E9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2370 (0.01%)</w:t>
            </w:r>
          </w:p>
        </w:tc>
      </w:tr>
      <w:tr w:rsidR="000A1AD6" w:rsidRPr="00422139" w14:paraId="66EA2E59" w14:textId="77777777" w:rsidTr="00A75FD5">
        <w:trPr>
          <w:jc w:val="center"/>
        </w:trPr>
        <w:tc>
          <w:tcPr>
            <w:tcW w:w="988" w:type="dxa"/>
            <w:vAlign w:val="center"/>
          </w:tcPr>
          <w:p w14:paraId="58E6CD0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GY-3-12h-3</w:t>
            </w:r>
          </w:p>
        </w:tc>
        <w:tc>
          <w:tcPr>
            <w:tcW w:w="1275" w:type="dxa"/>
          </w:tcPr>
          <w:p w14:paraId="2954F58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44107716</w:t>
            </w:r>
          </w:p>
        </w:tc>
        <w:tc>
          <w:tcPr>
            <w:tcW w:w="1701" w:type="dxa"/>
          </w:tcPr>
          <w:p w14:paraId="3B5C811B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43782450 (99.26%)</w:t>
            </w:r>
          </w:p>
        </w:tc>
        <w:tc>
          <w:tcPr>
            <w:tcW w:w="1134" w:type="dxa"/>
          </w:tcPr>
          <w:p w14:paraId="66D1B7B5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30106 (0.07%)</w:t>
            </w:r>
          </w:p>
        </w:tc>
        <w:tc>
          <w:tcPr>
            <w:tcW w:w="1276" w:type="dxa"/>
          </w:tcPr>
          <w:p w14:paraId="16817ED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292740 (0.66%)</w:t>
            </w:r>
          </w:p>
        </w:tc>
        <w:tc>
          <w:tcPr>
            <w:tcW w:w="851" w:type="dxa"/>
          </w:tcPr>
          <w:p w14:paraId="00EC8B2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0DA3FB3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2420 (0.01%)</w:t>
            </w:r>
          </w:p>
        </w:tc>
      </w:tr>
      <w:tr w:rsidR="000A1AD6" w:rsidRPr="00422139" w14:paraId="0B738A60" w14:textId="77777777" w:rsidTr="00A75FD5">
        <w:trPr>
          <w:jc w:val="center"/>
        </w:trPr>
        <w:tc>
          <w:tcPr>
            <w:tcW w:w="988" w:type="dxa"/>
            <w:vAlign w:val="center"/>
          </w:tcPr>
          <w:p w14:paraId="4100F3D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GY-3-24h-1</w:t>
            </w:r>
          </w:p>
        </w:tc>
        <w:tc>
          <w:tcPr>
            <w:tcW w:w="1275" w:type="dxa"/>
          </w:tcPr>
          <w:p w14:paraId="5C97900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39201176</w:t>
            </w:r>
          </w:p>
        </w:tc>
        <w:tc>
          <w:tcPr>
            <w:tcW w:w="1701" w:type="dxa"/>
          </w:tcPr>
          <w:p w14:paraId="3D7CCE8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39009332 (99.51%)</w:t>
            </w:r>
          </w:p>
        </w:tc>
        <w:tc>
          <w:tcPr>
            <w:tcW w:w="1134" w:type="dxa"/>
          </w:tcPr>
          <w:p w14:paraId="780C128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21482 (0.05%)</w:t>
            </w:r>
          </w:p>
        </w:tc>
        <w:tc>
          <w:tcPr>
            <w:tcW w:w="1276" w:type="dxa"/>
          </w:tcPr>
          <w:p w14:paraId="022F4D5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170362 (0.43%)</w:t>
            </w:r>
          </w:p>
        </w:tc>
        <w:tc>
          <w:tcPr>
            <w:tcW w:w="851" w:type="dxa"/>
          </w:tcPr>
          <w:p w14:paraId="6BB7A28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7EE3FD2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</w:tr>
      <w:tr w:rsidR="000A1AD6" w:rsidRPr="00422139" w14:paraId="78BB567C" w14:textId="77777777" w:rsidTr="00A75FD5">
        <w:trPr>
          <w:jc w:val="center"/>
        </w:trPr>
        <w:tc>
          <w:tcPr>
            <w:tcW w:w="988" w:type="dxa"/>
            <w:vAlign w:val="center"/>
          </w:tcPr>
          <w:p w14:paraId="6A904A2E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GY-3-24h-2</w:t>
            </w:r>
          </w:p>
        </w:tc>
        <w:tc>
          <w:tcPr>
            <w:tcW w:w="1275" w:type="dxa"/>
          </w:tcPr>
          <w:p w14:paraId="3C7AC79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40721606</w:t>
            </w:r>
          </w:p>
        </w:tc>
        <w:tc>
          <w:tcPr>
            <w:tcW w:w="1701" w:type="dxa"/>
          </w:tcPr>
          <w:p w14:paraId="4D47AF8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40468180 (99.38%)</w:t>
            </w:r>
          </w:p>
        </w:tc>
        <w:tc>
          <w:tcPr>
            <w:tcW w:w="1134" w:type="dxa"/>
          </w:tcPr>
          <w:p w14:paraId="5225359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23740 (0.06%)</w:t>
            </w:r>
          </w:p>
        </w:tc>
        <w:tc>
          <w:tcPr>
            <w:tcW w:w="1276" w:type="dxa"/>
          </w:tcPr>
          <w:p w14:paraId="7886BFF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228348 (0.56%)</w:t>
            </w:r>
          </w:p>
        </w:tc>
        <w:tc>
          <w:tcPr>
            <w:tcW w:w="851" w:type="dxa"/>
          </w:tcPr>
          <w:p w14:paraId="64806C0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2DBE4DC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1338 (0.00%)</w:t>
            </w:r>
          </w:p>
        </w:tc>
      </w:tr>
      <w:tr w:rsidR="000A1AD6" w:rsidRPr="00422139" w14:paraId="1B9BAA4C" w14:textId="77777777" w:rsidTr="00A75FD5">
        <w:trPr>
          <w:jc w:val="center"/>
        </w:trPr>
        <w:tc>
          <w:tcPr>
            <w:tcW w:w="988" w:type="dxa"/>
            <w:vAlign w:val="center"/>
          </w:tcPr>
          <w:p w14:paraId="45F1C8E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GY-3-24h-3</w:t>
            </w:r>
          </w:p>
        </w:tc>
        <w:tc>
          <w:tcPr>
            <w:tcW w:w="1275" w:type="dxa"/>
          </w:tcPr>
          <w:p w14:paraId="67B561D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36810110</w:t>
            </w:r>
          </w:p>
        </w:tc>
        <w:tc>
          <w:tcPr>
            <w:tcW w:w="1701" w:type="dxa"/>
          </w:tcPr>
          <w:p w14:paraId="3477751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36626062 (99.50%)</w:t>
            </w:r>
          </w:p>
        </w:tc>
        <w:tc>
          <w:tcPr>
            <w:tcW w:w="1134" w:type="dxa"/>
          </w:tcPr>
          <w:p w14:paraId="65D389C2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21016 (0.06%)</w:t>
            </w:r>
          </w:p>
        </w:tc>
        <w:tc>
          <w:tcPr>
            <w:tcW w:w="1276" w:type="dxa"/>
          </w:tcPr>
          <w:p w14:paraId="7F58BD3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163032 (0.44%)</w:t>
            </w:r>
          </w:p>
        </w:tc>
        <w:tc>
          <w:tcPr>
            <w:tcW w:w="851" w:type="dxa"/>
          </w:tcPr>
          <w:p w14:paraId="0A604D8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2B8B572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</w:tr>
      <w:tr w:rsidR="000A1AD6" w:rsidRPr="00422139" w14:paraId="59CF2C38" w14:textId="77777777" w:rsidTr="00A75FD5">
        <w:trPr>
          <w:jc w:val="center"/>
        </w:trPr>
        <w:tc>
          <w:tcPr>
            <w:tcW w:w="988" w:type="dxa"/>
            <w:vAlign w:val="center"/>
          </w:tcPr>
          <w:p w14:paraId="3DE0D66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XY-2-0h-1</w:t>
            </w:r>
          </w:p>
        </w:tc>
        <w:tc>
          <w:tcPr>
            <w:tcW w:w="1275" w:type="dxa"/>
          </w:tcPr>
          <w:p w14:paraId="758D7751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43598916</w:t>
            </w:r>
          </w:p>
        </w:tc>
        <w:tc>
          <w:tcPr>
            <w:tcW w:w="1701" w:type="dxa"/>
          </w:tcPr>
          <w:p w14:paraId="4F275915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43317556 (99.35%)</w:t>
            </w:r>
          </w:p>
        </w:tc>
        <w:tc>
          <w:tcPr>
            <w:tcW w:w="1134" w:type="dxa"/>
          </w:tcPr>
          <w:p w14:paraId="339161C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23782 (0.05%)</w:t>
            </w:r>
          </w:p>
        </w:tc>
        <w:tc>
          <w:tcPr>
            <w:tcW w:w="1276" w:type="dxa"/>
          </w:tcPr>
          <w:p w14:paraId="6B61FA3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256192 (0.59%)</w:t>
            </w:r>
          </w:p>
        </w:tc>
        <w:tc>
          <w:tcPr>
            <w:tcW w:w="851" w:type="dxa"/>
          </w:tcPr>
          <w:p w14:paraId="28CA17A2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6BF9661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1386 (0.00%)</w:t>
            </w:r>
          </w:p>
        </w:tc>
      </w:tr>
      <w:tr w:rsidR="000A1AD6" w:rsidRPr="00422139" w14:paraId="5CFA493F" w14:textId="77777777" w:rsidTr="00A75FD5">
        <w:trPr>
          <w:jc w:val="center"/>
        </w:trPr>
        <w:tc>
          <w:tcPr>
            <w:tcW w:w="988" w:type="dxa"/>
            <w:vAlign w:val="center"/>
          </w:tcPr>
          <w:p w14:paraId="7BE0377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XY-2-0h-2</w:t>
            </w:r>
          </w:p>
        </w:tc>
        <w:tc>
          <w:tcPr>
            <w:tcW w:w="1275" w:type="dxa"/>
          </w:tcPr>
          <w:p w14:paraId="63BD736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44136882</w:t>
            </w:r>
          </w:p>
        </w:tc>
        <w:tc>
          <w:tcPr>
            <w:tcW w:w="1701" w:type="dxa"/>
          </w:tcPr>
          <w:p w14:paraId="76010AD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43903480 (99.47%)</w:t>
            </w:r>
          </w:p>
        </w:tc>
        <w:tc>
          <w:tcPr>
            <w:tcW w:w="1134" w:type="dxa"/>
          </w:tcPr>
          <w:p w14:paraId="210A8EF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19250 (0.04%)</w:t>
            </w:r>
          </w:p>
        </w:tc>
        <w:tc>
          <w:tcPr>
            <w:tcW w:w="1276" w:type="dxa"/>
          </w:tcPr>
          <w:p w14:paraId="2D1B42B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212712 (0.48%)</w:t>
            </w:r>
          </w:p>
        </w:tc>
        <w:tc>
          <w:tcPr>
            <w:tcW w:w="851" w:type="dxa"/>
          </w:tcPr>
          <w:p w14:paraId="09DB4E0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3D4D63CB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1440 (0.00%)</w:t>
            </w:r>
          </w:p>
        </w:tc>
      </w:tr>
      <w:tr w:rsidR="000A1AD6" w:rsidRPr="00422139" w14:paraId="5A032298" w14:textId="77777777" w:rsidTr="00A75FD5">
        <w:trPr>
          <w:jc w:val="center"/>
        </w:trPr>
        <w:tc>
          <w:tcPr>
            <w:tcW w:w="988" w:type="dxa"/>
            <w:vAlign w:val="center"/>
          </w:tcPr>
          <w:p w14:paraId="08D8E250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XY-2-0h-3</w:t>
            </w:r>
          </w:p>
        </w:tc>
        <w:tc>
          <w:tcPr>
            <w:tcW w:w="1275" w:type="dxa"/>
          </w:tcPr>
          <w:p w14:paraId="036EC42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43148552</w:t>
            </w:r>
          </w:p>
        </w:tc>
        <w:tc>
          <w:tcPr>
            <w:tcW w:w="1701" w:type="dxa"/>
          </w:tcPr>
          <w:p w14:paraId="4B688CC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42921358 (99.47%)</w:t>
            </w:r>
          </w:p>
        </w:tc>
        <w:tc>
          <w:tcPr>
            <w:tcW w:w="1134" w:type="dxa"/>
          </w:tcPr>
          <w:p w14:paraId="04EE4C8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20002 (0.05%)</w:t>
            </w:r>
          </w:p>
        </w:tc>
        <w:tc>
          <w:tcPr>
            <w:tcW w:w="1276" w:type="dxa"/>
          </w:tcPr>
          <w:p w14:paraId="44FA5F0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205760 (0.48%)</w:t>
            </w:r>
          </w:p>
        </w:tc>
        <w:tc>
          <w:tcPr>
            <w:tcW w:w="851" w:type="dxa"/>
          </w:tcPr>
          <w:p w14:paraId="541DACF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118297B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1432 (0.00%)</w:t>
            </w:r>
          </w:p>
        </w:tc>
      </w:tr>
      <w:tr w:rsidR="000A1AD6" w:rsidRPr="00422139" w14:paraId="4FCD2B8F" w14:textId="77777777" w:rsidTr="00A75FD5">
        <w:trPr>
          <w:jc w:val="center"/>
        </w:trPr>
        <w:tc>
          <w:tcPr>
            <w:tcW w:w="988" w:type="dxa"/>
            <w:vAlign w:val="center"/>
          </w:tcPr>
          <w:p w14:paraId="4552F643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XY-2-12h-1</w:t>
            </w:r>
          </w:p>
        </w:tc>
        <w:tc>
          <w:tcPr>
            <w:tcW w:w="1275" w:type="dxa"/>
          </w:tcPr>
          <w:p w14:paraId="1ABE486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53390578</w:t>
            </w:r>
          </w:p>
        </w:tc>
        <w:tc>
          <w:tcPr>
            <w:tcW w:w="1701" w:type="dxa"/>
          </w:tcPr>
          <w:p w14:paraId="10EC45A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52926524 (99.13%)</w:t>
            </w:r>
          </w:p>
        </w:tc>
        <w:tc>
          <w:tcPr>
            <w:tcW w:w="1134" w:type="dxa"/>
          </w:tcPr>
          <w:p w14:paraId="5338CDE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57230 (0.11%)</w:t>
            </w:r>
          </w:p>
        </w:tc>
        <w:tc>
          <w:tcPr>
            <w:tcW w:w="1276" w:type="dxa"/>
          </w:tcPr>
          <w:p w14:paraId="4540775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405092 (0.76%)</w:t>
            </w:r>
          </w:p>
        </w:tc>
        <w:tc>
          <w:tcPr>
            <w:tcW w:w="851" w:type="dxa"/>
          </w:tcPr>
          <w:p w14:paraId="552EABE1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7A84B2D2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1732 (0.00%)</w:t>
            </w:r>
          </w:p>
        </w:tc>
      </w:tr>
      <w:tr w:rsidR="000A1AD6" w:rsidRPr="00422139" w14:paraId="76DE6333" w14:textId="77777777" w:rsidTr="00A75FD5">
        <w:trPr>
          <w:jc w:val="center"/>
        </w:trPr>
        <w:tc>
          <w:tcPr>
            <w:tcW w:w="988" w:type="dxa"/>
            <w:vAlign w:val="center"/>
          </w:tcPr>
          <w:p w14:paraId="0D0CDDCD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XY-2-12h-2</w:t>
            </w:r>
          </w:p>
        </w:tc>
        <w:tc>
          <w:tcPr>
            <w:tcW w:w="1275" w:type="dxa"/>
          </w:tcPr>
          <w:p w14:paraId="41A5B493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43694472</w:t>
            </w:r>
          </w:p>
        </w:tc>
        <w:tc>
          <w:tcPr>
            <w:tcW w:w="1701" w:type="dxa"/>
          </w:tcPr>
          <w:p w14:paraId="0D0D409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43316182 (99.13%)</w:t>
            </w:r>
          </w:p>
        </w:tc>
        <w:tc>
          <w:tcPr>
            <w:tcW w:w="1134" w:type="dxa"/>
          </w:tcPr>
          <w:p w14:paraId="5073F53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44360 (0.10%)</w:t>
            </w:r>
          </w:p>
        </w:tc>
        <w:tc>
          <w:tcPr>
            <w:tcW w:w="1276" w:type="dxa"/>
          </w:tcPr>
          <w:p w14:paraId="0B930B5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333160 (0.76%)</w:t>
            </w:r>
          </w:p>
        </w:tc>
        <w:tc>
          <w:tcPr>
            <w:tcW w:w="851" w:type="dxa"/>
          </w:tcPr>
          <w:p w14:paraId="2326993E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1AD19F71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770 (0.00%)</w:t>
            </w:r>
          </w:p>
        </w:tc>
      </w:tr>
      <w:tr w:rsidR="000A1AD6" w:rsidRPr="00422139" w14:paraId="025672E7" w14:textId="77777777" w:rsidTr="00A75FD5">
        <w:trPr>
          <w:jc w:val="center"/>
        </w:trPr>
        <w:tc>
          <w:tcPr>
            <w:tcW w:w="988" w:type="dxa"/>
            <w:vAlign w:val="center"/>
          </w:tcPr>
          <w:p w14:paraId="4C90A1B9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XY-2-12h-3</w:t>
            </w:r>
          </w:p>
        </w:tc>
        <w:tc>
          <w:tcPr>
            <w:tcW w:w="1275" w:type="dxa"/>
          </w:tcPr>
          <w:p w14:paraId="63991C55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41328890</w:t>
            </w:r>
          </w:p>
        </w:tc>
        <w:tc>
          <w:tcPr>
            <w:tcW w:w="1701" w:type="dxa"/>
          </w:tcPr>
          <w:p w14:paraId="03E0D8D3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41000708 (99.21%)</w:t>
            </w:r>
          </w:p>
        </w:tc>
        <w:tc>
          <w:tcPr>
            <w:tcW w:w="1134" w:type="dxa"/>
          </w:tcPr>
          <w:p w14:paraId="63EAD85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43834 (0.11%)</w:t>
            </w:r>
          </w:p>
        </w:tc>
        <w:tc>
          <w:tcPr>
            <w:tcW w:w="1276" w:type="dxa"/>
          </w:tcPr>
          <w:p w14:paraId="437B4D1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284122 (0.69%)</w:t>
            </w:r>
          </w:p>
        </w:tc>
        <w:tc>
          <w:tcPr>
            <w:tcW w:w="851" w:type="dxa"/>
          </w:tcPr>
          <w:p w14:paraId="6C493502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4F837CC5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226 (0.00%)</w:t>
            </w:r>
          </w:p>
        </w:tc>
      </w:tr>
      <w:tr w:rsidR="000A1AD6" w:rsidRPr="00422139" w14:paraId="171810E5" w14:textId="77777777" w:rsidTr="00A75FD5">
        <w:trPr>
          <w:jc w:val="center"/>
        </w:trPr>
        <w:tc>
          <w:tcPr>
            <w:tcW w:w="988" w:type="dxa"/>
            <w:vAlign w:val="center"/>
          </w:tcPr>
          <w:p w14:paraId="4982B985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XY-2-24h-1</w:t>
            </w:r>
          </w:p>
        </w:tc>
        <w:tc>
          <w:tcPr>
            <w:tcW w:w="1275" w:type="dxa"/>
          </w:tcPr>
          <w:p w14:paraId="3714069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44281828</w:t>
            </w:r>
          </w:p>
        </w:tc>
        <w:tc>
          <w:tcPr>
            <w:tcW w:w="1701" w:type="dxa"/>
          </w:tcPr>
          <w:p w14:paraId="164DFFE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43949526 (99.25%)</w:t>
            </w:r>
          </w:p>
        </w:tc>
        <w:tc>
          <w:tcPr>
            <w:tcW w:w="1134" w:type="dxa"/>
          </w:tcPr>
          <w:p w14:paraId="495F6FC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31174 (0.07%)</w:t>
            </w:r>
          </w:p>
        </w:tc>
        <w:tc>
          <w:tcPr>
            <w:tcW w:w="1276" w:type="dxa"/>
          </w:tcPr>
          <w:p w14:paraId="6D50E35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298874 (0.67%)</w:t>
            </w:r>
          </w:p>
        </w:tc>
        <w:tc>
          <w:tcPr>
            <w:tcW w:w="851" w:type="dxa"/>
          </w:tcPr>
          <w:p w14:paraId="532F431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572DE78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2254 (0.01%)</w:t>
            </w:r>
          </w:p>
        </w:tc>
      </w:tr>
      <w:tr w:rsidR="000A1AD6" w:rsidRPr="00422139" w14:paraId="2893C612" w14:textId="77777777" w:rsidTr="00A75FD5">
        <w:trPr>
          <w:jc w:val="center"/>
        </w:trPr>
        <w:tc>
          <w:tcPr>
            <w:tcW w:w="988" w:type="dxa"/>
            <w:vAlign w:val="center"/>
          </w:tcPr>
          <w:p w14:paraId="114CD56B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XY-2-24h-2</w:t>
            </w:r>
          </w:p>
        </w:tc>
        <w:tc>
          <w:tcPr>
            <w:tcW w:w="1275" w:type="dxa"/>
          </w:tcPr>
          <w:p w14:paraId="4BA43480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47565336</w:t>
            </w:r>
          </w:p>
        </w:tc>
        <w:tc>
          <w:tcPr>
            <w:tcW w:w="1701" w:type="dxa"/>
          </w:tcPr>
          <w:p w14:paraId="757EE90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47310824 (99.46%)</w:t>
            </w:r>
          </w:p>
        </w:tc>
        <w:tc>
          <w:tcPr>
            <w:tcW w:w="1134" w:type="dxa"/>
          </w:tcPr>
          <w:p w14:paraId="20BF1CF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46824 (0.10%)</w:t>
            </w:r>
          </w:p>
        </w:tc>
        <w:tc>
          <w:tcPr>
            <w:tcW w:w="1276" w:type="dxa"/>
          </w:tcPr>
          <w:p w14:paraId="5EC7252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207688 (0.44%)</w:t>
            </w:r>
          </w:p>
        </w:tc>
        <w:tc>
          <w:tcPr>
            <w:tcW w:w="851" w:type="dxa"/>
          </w:tcPr>
          <w:p w14:paraId="18E8C81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3552124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</w:t>
            </w:r>
          </w:p>
        </w:tc>
      </w:tr>
      <w:tr w:rsidR="000A1AD6" w:rsidRPr="00422139" w14:paraId="6001B30A" w14:textId="77777777" w:rsidTr="00A75FD5">
        <w:trPr>
          <w:jc w:val="center"/>
        </w:trPr>
        <w:tc>
          <w:tcPr>
            <w:tcW w:w="988" w:type="dxa"/>
            <w:vAlign w:val="center"/>
          </w:tcPr>
          <w:p w14:paraId="482274AF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XY-2-24h-3</w:t>
            </w:r>
          </w:p>
        </w:tc>
        <w:tc>
          <w:tcPr>
            <w:tcW w:w="1275" w:type="dxa"/>
          </w:tcPr>
          <w:p w14:paraId="6CE336BD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47464900</w:t>
            </w:r>
          </w:p>
        </w:tc>
        <w:tc>
          <w:tcPr>
            <w:tcW w:w="1701" w:type="dxa"/>
          </w:tcPr>
          <w:p w14:paraId="63B7D057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47220080 (99.48%)</w:t>
            </w:r>
          </w:p>
        </w:tc>
        <w:tc>
          <w:tcPr>
            <w:tcW w:w="1134" w:type="dxa"/>
          </w:tcPr>
          <w:p w14:paraId="1DC09829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30066 (0.06%)</w:t>
            </w:r>
          </w:p>
        </w:tc>
        <w:tc>
          <w:tcPr>
            <w:tcW w:w="1276" w:type="dxa"/>
          </w:tcPr>
          <w:p w14:paraId="009A2EB8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214754 (0.45%)</w:t>
            </w:r>
          </w:p>
        </w:tc>
        <w:tc>
          <w:tcPr>
            <w:tcW w:w="851" w:type="dxa"/>
          </w:tcPr>
          <w:p w14:paraId="35FF09CF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</w:tcPr>
          <w:p w14:paraId="14281030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</w:tr>
      <w:tr w:rsidR="000A1AD6" w:rsidRPr="00422139" w14:paraId="1A0A8AA5" w14:textId="77777777" w:rsidTr="00A75FD5">
        <w:trPr>
          <w:jc w:val="center"/>
        </w:trPr>
        <w:tc>
          <w:tcPr>
            <w:tcW w:w="988" w:type="dxa"/>
            <w:tcBorders>
              <w:bottom w:val="single" w:sz="8" w:space="0" w:color="auto"/>
            </w:tcBorders>
            <w:vAlign w:val="center"/>
          </w:tcPr>
          <w:p w14:paraId="3C3E69EA" w14:textId="77777777" w:rsidR="000A1AD6" w:rsidRPr="00422139" w:rsidRDefault="000A1AD6" w:rsidP="00A75FD5">
            <w:pPr>
              <w:jc w:val="center"/>
              <w:rPr>
                <w:rFonts w:cs="Times New Roman"/>
                <w:sz w:val="13"/>
                <w:szCs w:val="13"/>
              </w:rPr>
            </w:pPr>
            <w:r w:rsidRPr="00422139">
              <w:rPr>
                <w:rFonts w:cs="Times New Roman"/>
                <w:sz w:val="13"/>
                <w:szCs w:val="13"/>
              </w:rPr>
              <w:t>GY-3-0h-1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172035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44725668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DF6BF1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44335440 (99.13%)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E0E1F84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53788 (0.12%)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EDBC0FA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335636 (0.75%)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F870F3C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0 (0.00%)</w:t>
            </w:r>
          </w:p>
        </w:tc>
        <w:tc>
          <w:tcPr>
            <w:tcW w:w="1071" w:type="dxa"/>
            <w:tcBorders>
              <w:bottom w:val="single" w:sz="8" w:space="0" w:color="auto"/>
            </w:tcBorders>
          </w:tcPr>
          <w:p w14:paraId="5B605786" w14:textId="77777777" w:rsidR="000A1AD6" w:rsidRPr="00D344DD" w:rsidRDefault="000A1AD6" w:rsidP="00A75FD5">
            <w:pPr>
              <w:jc w:val="center"/>
              <w:rPr>
                <w:rFonts w:cs="Times New Roman"/>
                <w:sz w:val="15"/>
                <w:szCs w:val="13"/>
              </w:rPr>
            </w:pPr>
            <w:r w:rsidRPr="00D344DD">
              <w:rPr>
                <w:rFonts w:cs="Times New Roman"/>
                <w:sz w:val="15"/>
              </w:rPr>
              <w:t>804 (0.00%)</w:t>
            </w:r>
          </w:p>
        </w:tc>
      </w:tr>
    </w:tbl>
    <w:p w14:paraId="2175A30D" w14:textId="77777777" w:rsidR="000A1AD6" w:rsidRPr="00C467AA" w:rsidRDefault="000A1AD6" w:rsidP="000A1AD6">
      <w:pPr>
        <w:rPr>
          <w:rFonts w:cs="Times New Roman"/>
          <w:sz w:val="21"/>
        </w:rPr>
      </w:pPr>
      <w:proofErr w:type="spellStart"/>
      <w:r w:rsidRPr="00C467AA">
        <w:rPr>
          <w:rFonts w:cs="Times New Roman" w:hint="eastAsia"/>
          <w:sz w:val="21"/>
          <w:vertAlign w:val="superscript"/>
        </w:rPr>
        <w:lastRenderedPageBreak/>
        <w:t>a</w:t>
      </w:r>
      <w:r w:rsidRPr="00C467AA">
        <w:rPr>
          <w:rFonts w:cs="Times New Roman"/>
          <w:sz w:val="21"/>
        </w:rPr>
        <w:t>Clean</w:t>
      </w:r>
      <w:proofErr w:type="spellEnd"/>
      <w:r w:rsidRPr="00C467AA">
        <w:rPr>
          <w:rFonts w:cs="Times New Roman"/>
          <w:sz w:val="21"/>
        </w:rPr>
        <w:t xml:space="preserve"> Reads Num: The number of reads that have been initially filtered after the machine is off.</w:t>
      </w:r>
    </w:p>
    <w:p w14:paraId="38FCEBA9" w14:textId="77777777" w:rsidR="000A1AD6" w:rsidRPr="00C467AA" w:rsidRDefault="000A1AD6" w:rsidP="000A1AD6">
      <w:pPr>
        <w:rPr>
          <w:rFonts w:cs="Times New Roman"/>
          <w:sz w:val="21"/>
        </w:rPr>
      </w:pPr>
      <w:r w:rsidRPr="00C467AA">
        <w:rPr>
          <w:rFonts w:cs="Times New Roman"/>
          <w:sz w:val="21"/>
          <w:vertAlign w:val="superscript"/>
        </w:rPr>
        <w:t>b</w:t>
      </w:r>
      <w:r w:rsidRPr="00C467AA">
        <w:rPr>
          <w:rFonts w:cs="Times New Roman"/>
          <w:sz w:val="21"/>
        </w:rPr>
        <w:t xml:space="preserve"> HQ Clean Reads Num (%): the number and percentage of reads obtained by further filtering after clean reads.</w:t>
      </w:r>
    </w:p>
    <w:p w14:paraId="59E9863D" w14:textId="77777777" w:rsidR="000A1AD6" w:rsidRPr="00C467AA" w:rsidRDefault="000A1AD6" w:rsidP="000A1AD6">
      <w:pPr>
        <w:rPr>
          <w:rFonts w:cs="Times New Roman"/>
          <w:sz w:val="21"/>
        </w:rPr>
      </w:pPr>
      <w:proofErr w:type="spellStart"/>
      <w:r w:rsidRPr="00C467AA">
        <w:rPr>
          <w:rFonts w:cs="Times New Roman"/>
          <w:sz w:val="21"/>
          <w:vertAlign w:val="superscript"/>
        </w:rPr>
        <w:t>c</w:t>
      </w:r>
      <w:r w:rsidRPr="00C467AA">
        <w:rPr>
          <w:rFonts w:cs="Times New Roman"/>
          <w:sz w:val="21"/>
        </w:rPr>
        <w:t>Adapter</w:t>
      </w:r>
      <w:proofErr w:type="spellEnd"/>
      <w:r w:rsidRPr="00C467AA">
        <w:rPr>
          <w:rFonts w:cs="Times New Roman"/>
          <w:sz w:val="21"/>
        </w:rPr>
        <w:t xml:space="preserve"> (%): number and percentage of reads with adapter.</w:t>
      </w:r>
    </w:p>
    <w:p w14:paraId="6ECFB5D0" w14:textId="77777777" w:rsidR="000A1AD6" w:rsidRPr="00C467AA" w:rsidRDefault="000A1AD6" w:rsidP="000A1AD6">
      <w:pPr>
        <w:rPr>
          <w:rFonts w:cs="Times New Roman"/>
          <w:sz w:val="21"/>
        </w:rPr>
      </w:pPr>
      <w:proofErr w:type="spellStart"/>
      <w:r w:rsidRPr="00C467AA">
        <w:rPr>
          <w:rFonts w:cs="Times New Roman"/>
          <w:sz w:val="21"/>
          <w:vertAlign w:val="superscript"/>
        </w:rPr>
        <w:t>d</w:t>
      </w:r>
      <w:r w:rsidRPr="00C467AA">
        <w:rPr>
          <w:rFonts w:cs="Times New Roman"/>
          <w:sz w:val="21"/>
        </w:rPr>
        <w:t>Low</w:t>
      </w:r>
      <w:proofErr w:type="spellEnd"/>
      <w:r w:rsidRPr="00C467AA">
        <w:rPr>
          <w:rFonts w:cs="Times New Roman"/>
          <w:sz w:val="21"/>
        </w:rPr>
        <w:t xml:space="preserve"> Quality (%): the number and percentage of reads with a mass value of Q ≤ 20, which account for more than 50% of the total reading.</w:t>
      </w:r>
    </w:p>
    <w:p w14:paraId="317EDCBB" w14:textId="77777777" w:rsidR="000A1AD6" w:rsidRPr="00C467AA" w:rsidRDefault="000A1AD6" w:rsidP="000A1AD6">
      <w:pPr>
        <w:rPr>
          <w:rFonts w:cs="Times New Roman"/>
          <w:sz w:val="21"/>
        </w:rPr>
      </w:pPr>
      <w:proofErr w:type="spellStart"/>
      <w:r w:rsidRPr="00C467AA">
        <w:rPr>
          <w:rFonts w:cs="Times New Roman"/>
          <w:sz w:val="21"/>
          <w:vertAlign w:val="superscript"/>
        </w:rPr>
        <w:t>e</w:t>
      </w:r>
      <w:r w:rsidRPr="00C467AA">
        <w:rPr>
          <w:rFonts w:cs="Times New Roman"/>
          <w:sz w:val="21"/>
        </w:rPr>
        <w:t>Poly</w:t>
      </w:r>
      <w:proofErr w:type="spellEnd"/>
      <w:r w:rsidRPr="00C467AA">
        <w:rPr>
          <w:rFonts w:cs="Times New Roman"/>
          <w:sz w:val="21"/>
        </w:rPr>
        <w:t xml:space="preserve"> A (%): all the number and percentage of reads of A bases.</w:t>
      </w:r>
    </w:p>
    <w:p w14:paraId="6AE6C8A0" w14:textId="77777777" w:rsidR="000A1AD6" w:rsidRDefault="000A1AD6" w:rsidP="000A1AD6">
      <w:pPr>
        <w:rPr>
          <w:rFonts w:cs="Times New Roman"/>
          <w:sz w:val="21"/>
        </w:rPr>
      </w:pPr>
      <w:r w:rsidRPr="00C467AA">
        <w:rPr>
          <w:rFonts w:cs="Times New Roman"/>
          <w:sz w:val="21"/>
          <w:vertAlign w:val="superscript"/>
        </w:rPr>
        <w:t>f</w:t>
      </w:r>
      <w:r w:rsidRPr="00C467AA">
        <w:rPr>
          <w:rFonts w:cs="Times New Roman"/>
          <w:sz w:val="21"/>
        </w:rPr>
        <w:t xml:space="preserve"> N (%): the number and percentage of reads with a ratio of N greater than 10%.</w:t>
      </w:r>
    </w:p>
    <w:p w14:paraId="617A45D1" w14:textId="65EBC778" w:rsidR="000A1AD6" w:rsidRDefault="000A1AD6" w:rsidP="000A1AD6">
      <w:pPr>
        <w:rPr>
          <w:rFonts w:cs="Times New Roman"/>
          <w:sz w:val="21"/>
        </w:rPr>
      </w:pPr>
      <w:r>
        <w:rPr>
          <w:rFonts w:cs="Times New Roman"/>
          <w:sz w:val="21"/>
        </w:rPr>
        <w:t>“</w:t>
      </w:r>
      <w:r w:rsidRPr="00635C6C">
        <w:rPr>
          <w:rFonts w:cs="Times New Roman"/>
          <w:sz w:val="21"/>
        </w:rPr>
        <w:t>GY-3” is the abbreviation of “JLGY-3</w:t>
      </w:r>
      <w:proofErr w:type="gramStart"/>
      <w:r w:rsidRPr="00635C6C">
        <w:rPr>
          <w:rFonts w:cs="Times New Roman"/>
          <w:sz w:val="21"/>
        </w:rPr>
        <w:t>”,“</w:t>
      </w:r>
      <w:proofErr w:type="gramEnd"/>
      <w:r w:rsidRPr="00635C6C">
        <w:rPr>
          <w:rFonts w:cs="Times New Roman"/>
          <w:sz w:val="21"/>
        </w:rPr>
        <w:t>XY-2” is the abbreviation of “JHXY-2”.</w:t>
      </w:r>
    </w:p>
    <w:p w14:paraId="21503437" w14:textId="77777777" w:rsidR="00A75FD5" w:rsidRDefault="00A75FD5" w:rsidP="000A1AD6">
      <w:pPr>
        <w:rPr>
          <w:rFonts w:cs="Times New Roman"/>
          <w:sz w:val="21"/>
        </w:rPr>
      </w:pPr>
    </w:p>
    <w:p w14:paraId="2EB305F7" w14:textId="5D9F7B5F" w:rsidR="00DD202C" w:rsidRDefault="00DD202C" w:rsidP="00DD202C">
      <w:pPr>
        <w:spacing w:line="360" w:lineRule="auto"/>
      </w:pPr>
      <w:r w:rsidRPr="00244D46">
        <w:rPr>
          <w:rFonts w:hint="eastAsia"/>
        </w:rPr>
        <w:t>The classification of resistance level standard</w:t>
      </w:r>
      <w:r w:rsidR="006C5BBD">
        <w:t xml:space="preserve"> </w:t>
      </w:r>
      <w:r w:rsidR="006C5BBD">
        <w:rPr>
          <w:rFonts w:hint="eastAsia"/>
        </w:rPr>
        <w:t>in</w:t>
      </w:r>
      <w:r w:rsidR="006C5BBD">
        <w:t xml:space="preserve"> </w:t>
      </w:r>
      <w:r w:rsidR="006C5BBD">
        <w:rPr>
          <w:rFonts w:hint="eastAsia"/>
        </w:rPr>
        <w:t>this</w:t>
      </w:r>
      <w:r w:rsidR="006C5BBD">
        <w:t xml:space="preserve"> </w:t>
      </w:r>
      <w:r w:rsidR="006C5BBD">
        <w:rPr>
          <w:rFonts w:hint="eastAsia"/>
        </w:rPr>
        <w:t>study</w:t>
      </w:r>
      <w:r w:rsidRPr="00244D46">
        <w:rPr>
          <w:rFonts w:hint="eastAsia"/>
        </w:rPr>
        <w:t xml:space="preserve">: Sensitivity (RI </w:t>
      </w:r>
      <w:r w:rsidRPr="00244D46">
        <w:rPr>
          <w:rFonts w:hint="eastAsia"/>
        </w:rPr>
        <w:t>≤</w:t>
      </w:r>
      <w:r w:rsidRPr="00244D46">
        <w:rPr>
          <w:rFonts w:hint="eastAsia"/>
        </w:rPr>
        <w:t xml:space="preserve"> 2), decreased sensitivity (2 &lt; RI </w:t>
      </w:r>
      <w:r w:rsidRPr="00244D46">
        <w:rPr>
          <w:rFonts w:hint="eastAsia"/>
        </w:rPr>
        <w:t>≤</w:t>
      </w:r>
      <w:r w:rsidRPr="00244D46">
        <w:rPr>
          <w:rFonts w:hint="eastAsia"/>
        </w:rPr>
        <w:t xml:space="preserve"> 4), low resistance (4 &lt; RI </w:t>
      </w:r>
      <w:r w:rsidRPr="00244D46">
        <w:rPr>
          <w:rFonts w:hint="eastAsia"/>
        </w:rPr>
        <w:t>≤</w:t>
      </w:r>
      <w:r w:rsidRPr="00244D46">
        <w:rPr>
          <w:rFonts w:hint="eastAsia"/>
        </w:rPr>
        <w:t xml:space="preserve"> 10), medium resistance (10 &lt; RI </w:t>
      </w:r>
      <w:r w:rsidRPr="00244D46">
        <w:rPr>
          <w:rFonts w:hint="eastAsia"/>
        </w:rPr>
        <w:t>≤</w:t>
      </w:r>
      <w:r w:rsidRPr="00244D46">
        <w:rPr>
          <w:rFonts w:hint="eastAsia"/>
        </w:rPr>
        <w:t xml:space="preserve"> 30), high resistance (30 &lt; RI </w:t>
      </w:r>
      <w:r w:rsidRPr="00244D46">
        <w:rPr>
          <w:rFonts w:hint="eastAsia"/>
        </w:rPr>
        <w:t>≤</w:t>
      </w:r>
      <w:r w:rsidRPr="00244D46">
        <w:rPr>
          <w:rFonts w:hint="eastAsia"/>
        </w:rPr>
        <w:t xml:space="preserve"> 150)</w:t>
      </w:r>
      <w:r>
        <w:rPr>
          <w:rFonts w:hint="eastAsia"/>
        </w:rPr>
        <w:t>.</w:t>
      </w:r>
    </w:p>
    <w:p w14:paraId="0F4965C2" w14:textId="77777777" w:rsidR="00DD202C" w:rsidRPr="00DD202C" w:rsidRDefault="00DD202C" w:rsidP="000A1AD6">
      <w:pPr>
        <w:rPr>
          <w:rFonts w:cs="Times New Roman"/>
          <w:sz w:val="21"/>
        </w:rPr>
      </w:pPr>
    </w:p>
    <w:sectPr w:rsidR="00DD202C" w:rsidRPr="00DD202C" w:rsidSect="004F298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F01D" w14:textId="77777777" w:rsidR="007D388A" w:rsidRDefault="007D388A" w:rsidP="000D1247">
      <w:r>
        <w:separator/>
      </w:r>
    </w:p>
  </w:endnote>
  <w:endnote w:type="continuationSeparator" w:id="0">
    <w:p w14:paraId="44F80ADB" w14:textId="77777777" w:rsidR="007D388A" w:rsidRDefault="007D388A" w:rsidP="000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8738" w14:textId="77777777" w:rsidR="007D388A" w:rsidRDefault="007D388A" w:rsidP="000D1247">
      <w:r>
        <w:separator/>
      </w:r>
    </w:p>
  </w:footnote>
  <w:footnote w:type="continuationSeparator" w:id="0">
    <w:p w14:paraId="3EA8586F" w14:textId="77777777" w:rsidR="007D388A" w:rsidRDefault="007D388A" w:rsidP="000D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36307"/>
    <w:multiLevelType w:val="multilevel"/>
    <w:tmpl w:val="6D9C9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602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3"/>
    <w:rsid w:val="00001F1E"/>
    <w:rsid w:val="00002459"/>
    <w:rsid w:val="000149B0"/>
    <w:rsid w:val="00017509"/>
    <w:rsid w:val="000214D3"/>
    <w:rsid w:val="00021CA4"/>
    <w:rsid w:val="000238F6"/>
    <w:rsid w:val="000251D1"/>
    <w:rsid w:val="00025F2D"/>
    <w:rsid w:val="00026A28"/>
    <w:rsid w:val="00030632"/>
    <w:rsid w:val="00032DB4"/>
    <w:rsid w:val="00034DBB"/>
    <w:rsid w:val="00035C8D"/>
    <w:rsid w:val="00037003"/>
    <w:rsid w:val="000409B9"/>
    <w:rsid w:val="00044BBC"/>
    <w:rsid w:val="0005086A"/>
    <w:rsid w:val="000558E8"/>
    <w:rsid w:val="00057D1E"/>
    <w:rsid w:val="0006081A"/>
    <w:rsid w:val="00062117"/>
    <w:rsid w:val="000652E0"/>
    <w:rsid w:val="00072EBD"/>
    <w:rsid w:val="00073DCA"/>
    <w:rsid w:val="000743AE"/>
    <w:rsid w:val="0008455A"/>
    <w:rsid w:val="00084A99"/>
    <w:rsid w:val="0008654B"/>
    <w:rsid w:val="00086F6E"/>
    <w:rsid w:val="000900CE"/>
    <w:rsid w:val="000933E2"/>
    <w:rsid w:val="00097331"/>
    <w:rsid w:val="000A1AD6"/>
    <w:rsid w:val="000A5028"/>
    <w:rsid w:val="000A63AF"/>
    <w:rsid w:val="000A664F"/>
    <w:rsid w:val="000B192B"/>
    <w:rsid w:val="000B4237"/>
    <w:rsid w:val="000B65B3"/>
    <w:rsid w:val="000B7EEB"/>
    <w:rsid w:val="000C0DEF"/>
    <w:rsid w:val="000C3ECB"/>
    <w:rsid w:val="000C3FE9"/>
    <w:rsid w:val="000D09CB"/>
    <w:rsid w:val="000D1247"/>
    <w:rsid w:val="000D20CD"/>
    <w:rsid w:val="000D3278"/>
    <w:rsid w:val="000D5055"/>
    <w:rsid w:val="000D77AB"/>
    <w:rsid w:val="000E2692"/>
    <w:rsid w:val="000E5423"/>
    <w:rsid w:val="000E5448"/>
    <w:rsid w:val="000F3797"/>
    <w:rsid w:val="00113051"/>
    <w:rsid w:val="00121E83"/>
    <w:rsid w:val="00121F8F"/>
    <w:rsid w:val="00124108"/>
    <w:rsid w:val="00130B94"/>
    <w:rsid w:val="0013108F"/>
    <w:rsid w:val="00134EF3"/>
    <w:rsid w:val="00137A8C"/>
    <w:rsid w:val="001431BC"/>
    <w:rsid w:val="001463DC"/>
    <w:rsid w:val="001525E1"/>
    <w:rsid w:val="00152CB4"/>
    <w:rsid w:val="001533E5"/>
    <w:rsid w:val="001564F4"/>
    <w:rsid w:val="00161B27"/>
    <w:rsid w:val="0016249F"/>
    <w:rsid w:val="001738F9"/>
    <w:rsid w:val="00176BFE"/>
    <w:rsid w:val="00184257"/>
    <w:rsid w:val="00187344"/>
    <w:rsid w:val="00190BE8"/>
    <w:rsid w:val="0019168C"/>
    <w:rsid w:val="00191E4D"/>
    <w:rsid w:val="001A228D"/>
    <w:rsid w:val="001A42D4"/>
    <w:rsid w:val="001A7540"/>
    <w:rsid w:val="001B38D0"/>
    <w:rsid w:val="001B7E74"/>
    <w:rsid w:val="001C0F61"/>
    <w:rsid w:val="001C158B"/>
    <w:rsid w:val="001C36AA"/>
    <w:rsid w:val="001D2292"/>
    <w:rsid w:val="001D2423"/>
    <w:rsid w:val="001E05B4"/>
    <w:rsid w:val="001E21A6"/>
    <w:rsid w:val="001E2C6F"/>
    <w:rsid w:val="001E5BB0"/>
    <w:rsid w:val="001E7CB3"/>
    <w:rsid w:val="001F2F00"/>
    <w:rsid w:val="001F5588"/>
    <w:rsid w:val="00202B4D"/>
    <w:rsid w:val="002064BA"/>
    <w:rsid w:val="00206FAE"/>
    <w:rsid w:val="002258AA"/>
    <w:rsid w:val="00234BE4"/>
    <w:rsid w:val="00235C33"/>
    <w:rsid w:val="00236D83"/>
    <w:rsid w:val="00241E77"/>
    <w:rsid w:val="00245FAC"/>
    <w:rsid w:val="002473A5"/>
    <w:rsid w:val="002474D7"/>
    <w:rsid w:val="002529FD"/>
    <w:rsid w:val="0025475A"/>
    <w:rsid w:val="00254DAB"/>
    <w:rsid w:val="00256130"/>
    <w:rsid w:val="002576A3"/>
    <w:rsid w:val="00262868"/>
    <w:rsid w:val="002642F4"/>
    <w:rsid w:val="00264AA8"/>
    <w:rsid w:val="00266E4C"/>
    <w:rsid w:val="00271B2B"/>
    <w:rsid w:val="00272D7F"/>
    <w:rsid w:val="00281C0F"/>
    <w:rsid w:val="00287E72"/>
    <w:rsid w:val="00294D65"/>
    <w:rsid w:val="00296080"/>
    <w:rsid w:val="002A287D"/>
    <w:rsid w:val="002B2FC5"/>
    <w:rsid w:val="002B317F"/>
    <w:rsid w:val="002B538B"/>
    <w:rsid w:val="002B6F2D"/>
    <w:rsid w:val="002C4004"/>
    <w:rsid w:val="002C5630"/>
    <w:rsid w:val="002C5B67"/>
    <w:rsid w:val="002C7413"/>
    <w:rsid w:val="002C7EBC"/>
    <w:rsid w:val="002D0CC2"/>
    <w:rsid w:val="002D1229"/>
    <w:rsid w:val="002D2027"/>
    <w:rsid w:val="002E042D"/>
    <w:rsid w:val="002E15FE"/>
    <w:rsid w:val="002E2758"/>
    <w:rsid w:val="002E39DE"/>
    <w:rsid w:val="002E4330"/>
    <w:rsid w:val="002F7D87"/>
    <w:rsid w:val="003009EC"/>
    <w:rsid w:val="003019C4"/>
    <w:rsid w:val="00301B82"/>
    <w:rsid w:val="00305D45"/>
    <w:rsid w:val="00307589"/>
    <w:rsid w:val="003142DF"/>
    <w:rsid w:val="003239CB"/>
    <w:rsid w:val="00327F8C"/>
    <w:rsid w:val="003337A3"/>
    <w:rsid w:val="00333E52"/>
    <w:rsid w:val="00336DE3"/>
    <w:rsid w:val="00336F7A"/>
    <w:rsid w:val="00340AF1"/>
    <w:rsid w:val="00342E4D"/>
    <w:rsid w:val="00345C27"/>
    <w:rsid w:val="00350D61"/>
    <w:rsid w:val="003519D6"/>
    <w:rsid w:val="00356705"/>
    <w:rsid w:val="00357D86"/>
    <w:rsid w:val="00360CE8"/>
    <w:rsid w:val="003649F8"/>
    <w:rsid w:val="00366496"/>
    <w:rsid w:val="00370C32"/>
    <w:rsid w:val="003713E3"/>
    <w:rsid w:val="00376160"/>
    <w:rsid w:val="00380648"/>
    <w:rsid w:val="0038392F"/>
    <w:rsid w:val="0038629C"/>
    <w:rsid w:val="003901C0"/>
    <w:rsid w:val="003A1DD7"/>
    <w:rsid w:val="003A21A2"/>
    <w:rsid w:val="003A32FE"/>
    <w:rsid w:val="003A4A76"/>
    <w:rsid w:val="003A4B71"/>
    <w:rsid w:val="003A5BF7"/>
    <w:rsid w:val="003B2827"/>
    <w:rsid w:val="003B4753"/>
    <w:rsid w:val="003B751D"/>
    <w:rsid w:val="003B7594"/>
    <w:rsid w:val="003C048D"/>
    <w:rsid w:val="003C20FD"/>
    <w:rsid w:val="003C24AF"/>
    <w:rsid w:val="003C5E00"/>
    <w:rsid w:val="003C7406"/>
    <w:rsid w:val="003C7A88"/>
    <w:rsid w:val="003D045A"/>
    <w:rsid w:val="003D17A6"/>
    <w:rsid w:val="003E149A"/>
    <w:rsid w:val="003E46D7"/>
    <w:rsid w:val="003E6471"/>
    <w:rsid w:val="003F11AD"/>
    <w:rsid w:val="0040120A"/>
    <w:rsid w:val="00406DA0"/>
    <w:rsid w:val="00413689"/>
    <w:rsid w:val="00416D0E"/>
    <w:rsid w:val="004227D9"/>
    <w:rsid w:val="00425286"/>
    <w:rsid w:val="00425369"/>
    <w:rsid w:val="004303E9"/>
    <w:rsid w:val="00440896"/>
    <w:rsid w:val="0044108C"/>
    <w:rsid w:val="00441BE5"/>
    <w:rsid w:val="004420E5"/>
    <w:rsid w:val="004543E7"/>
    <w:rsid w:val="004549C9"/>
    <w:rsid w:val="004564BC"/>
    <w:rsid w:val="00456C8D"/>
    <w:rsid w:val="004573C7"/>
    <w:rsid w:val="004574F4"/>
    <w:rsid w:val="00457F73"/>
    <w:rsid w:val="00460DBA"/>
    <w:rsid w:val="00461FCC"/>
    <w:rsid w:val="00462850"/>
    <w:rsid w:val="0047033F"/>
    <w:rsid w:val="00472A67"/>
    <w:rsid w:val="004763A3"/>
    <w:rsid w:val="00480F29"/>
    <w:rsid w:val="0048395B"/>
    <w:rsid w:val="00484BDD"/>
    <w:rsid w:val="004855ED"/>
    <w:rsid w:val="00486267"/>
    <w:rsid w:val="0049127C"/>
    <w:rsid w:val="00494DC1"/>
    <w:rsid w:val="00497D3E"/>
    <w:rsid w:val="004A2A5F"/>
    <w:rsid w:val="004A333B"/>
    <w:rsid w:val="004B0271"/>
    <w:rsid w:val="004B1E1E"/>
    <w:rsid w:val="004B2863"/>
    <w:rsid w:val="004B5C99"/>
    <w:rsid w:val="004C1A24"/>
    <w:rsid w:val="004C4494"/>
    <w:rsid w:val="004C576E"/>
    <w:rsid w:val="004D194F"/>
    <w:rsid w:val="004D32CB"/>
    <w:rsid w:val="004D703D"/>
    <w:rsid w:val="004E2394"/>
    <w:rsid w:val="004E4175"/>
    <w:rsid w:val="004F2980"/>
    <w:rsid w:val="004F2AD8"/>
    <w:rsid w:val="0050782C"/>
    <w:rsid w:val="00510354"/>
    <w:rsid w:val="005105FB"/>
    <w:rsid w:val="005110D0"/>
    <w:rsid w:val="00513F2F"/>
    <w:rsid w:val="005170E3"/>
    <w:rsid w:val="00520260"/>
    <w:rsid w:val="00526230"/>
    <w:rsid w:val="00530A2B"/>
    <w:rsid w:val="00536063"/>
    <w:rsid w:val="00541ADC"/>
    <w:rsid w:val="00542229"/>
    <w:rsid w:val="00542DB6"/>
    <w:rsid w:val="0054310B"/>
    <w:rsid w:val="0054605F"/>
    <w:rsid w:val="00551052"/>
    <w:rsid w:val="00556A87"/>
    <w:rsid w:val="005601E6"/>
    <w:rsid w:val="005709FF"/>
    <w:rsid w:val="00571B47"/>
    <w:rsid w:val="005755BC"/>
    <w:rsid w:val="00575881"/>
    <w:rsid w:val="00576AAA"/>
    <w:rsid w:val="00583D44"/>
    <w:rsid w:val="005841E2"/>
    <w:rsid w:val="00584787"/>
    <w:rsid w:val="0058682A"/>
    <w:rsid w:val="005901F6"/>
    <w:rsid w:val="0059077A"/>
    <w:rsid w:val="005937AD"/>
    <w:rsid w:val="0059464E"/>
    <w:rsid w:val="005963D4"/>
    <w:rsid w:val="005A2BD9"/>
    <w:rsid w:val="005B03B5"/>
    <w:rsid w:val="005B2F16"/>
    <w:rsid w:val="005B31CE"/>
    <w:rsid w:val="005B633E"/>
    <w:rsid w:val="005B6D92"/>
    <w:rsid w:val="005C2595"/>
    <w:rsid w:val="005C7C6F"/>
    <w:rsid w:val="005D6989"/>
    <w:rsid w:val="005E06D0"/>
    <w:rsid w:val="005E557C"/>
    <w:rsid w:val="005E57E3"/>
    <w:rsid w:val="00604B21"/>
    <w:rsid w:val="00607E35"/>
    <w:rsid w:val="0061057D"/>
    <w:rsid w:val="0061650D"/>
    <w:rsid w:val="006206D1"/>
    <w:rsid w:val="006209CA"/>
    <w:rsid w:val="006221E0"/>
    <w:rsid w:val="00622EBD"/>
    <w:rsid w:val="00626C9E"/>
    <w:rsid w:val="00630A38"/>
    <w:rsid w:val="00631410"/>
    <w:rsid w:val="00633FC7"/>
    <w:rsid w:val="0063617B"/>
    <w:rsid w:val="00644AC2"/>
    <w:rsid w:val="006463A2"/>
    <w:rsid w:val="006478BF"/>
    <w:rsid w:val="0065373B"/>
    <w:rsid w:val="006560D5"/>
    <w:rsid w:val="006606EC"/>
    <w:rsid w:val="00662282"/>
    <w:rsid w:val="00671831"/>
    <w:rsid w:val="00672820"/>
    <w:rsid w:val="00673315"/>
    <w:rsid w:val="00677A34"/>
    <w:rsid w:val="00680995"/>
    <w:rsid w:val="00684891"/>
    <w:rsid w:val="00684D36"/>
    <w:rsid w:val="00686D3D"/>
    <w:rsid w:val="006907D6"/>
    <w:rsid w:val="006919D6"/>
    <w:rsid w:val="00691FCD"/>
    <w:rsid w:val="006940B9"/>
    <w:rsid w:val="00696F95"/>
    <w:rsid w:val="006A07F4"/>
    <w:rsid w:val="006A4271"/>
    <w:rsid w:val="006A62D2"/>
    <w:rsid w:val="006A6E41"/>
    <w:rsid w:val="006A735D"/>
    <w:rsid w:val="006A7544"/>
    <w:rsid w:val="006A75D6"/>
    <w:rsid w:val="006B428B"/>
    <w:rsid w:val="006C01F5"/>
    <w:rsid w:val="006C2C9A"/>
    <w:rsid w:val="006C579F"/>
    <w:rsid w:val="006C5BBD"/>
    <w:rsid w:val="006D0239"/>
    <w:rsid w:val="006D3166"/>
    <w:rsid w:val="006D4271"/>
    <w:rsid w:val="006D4983"/>
    <w:rsid w:val="006E0137"/>
    <w:rsid w:val="006F1FDD"/>
    <w:rsid w:val="006F521F"/>
    <w:rsid w:val="006F61D3"/>
    <w:rsid w:val="00710758"/>
    <w:rsid w:val="007151B6"/>
    <w:rsid w:val="007228FA"/>
    <w:rsid w:val="0072298F"/>
    <w:rsid w:val="007229AC"/>
    <w:rsid w:val="007243A0"/>
    <w:rsid w:val="0073103F"/>
    <w:rsid w:val="00742CF1"/>
    <w:rsid w:val="007647AC"/>
    <w:rsid w:val="00766847"/>
    <w:rsid w:val="0077619F"/>
    <w:rsid w:val="0077718B"/>
    <w:rsid w:val="00782CA0"/>
    <w:rsid w:val="00790DBF"/>
    <w:rsid w:val="00793518"/>
    <w:rsid w:val="00793A73"/>
    <w:rsid w:val="00796189"/>
    <w:rsid w:val="007A31F5"/>
    <w:rsid w:val="007A3341"/>
    <w:rsid w:val="007A4B53"/>
    <w:rsid w:val="007B26D0"/>
    <w:rsid w:val="007C187C"/>
    <w:rsid w:val="007D18F2"/>
    <w:rsid w:val="007D388A"/>
    <w:rsid w:val="007E1B82"/>
    <w:rsid w:val="007E3435"/>
    <w:rsid w:val="007F0E17"/>
    <w:rsid w:val="007F54D9"/>
    <w:rsid w:val="008002FF"/>
    <w:rsid w:val="0080138E"/>
    <w:rsid w:val="008029AD"/>
    <w:rsid w:val="008130D3"/>
    <w:rsid w:val="00815738"/>
    <w:rsid w:val="00815EE5"/>
    <w:rsid w:val="00816C9D"/>
    <w:rsid w:val="008177D4"/>
    <w:rsid w:val="008271F1"/>
    <w:rsid w:val="008312D4"/>
    <w:rsid w:val="008413B6"/>
    <w:rsid w:val="0084359B"/>
    <w:rsid w:val="00845FA7"/>
    <w:rsid w:val="00846514"/>
    <w:rsid w:val="008504DF"/>
    <w:rsid w:val="0085073C"/>
    <w:rsid w:val="00867253"/>
    <w:rsid w:val="00876C98"/>
    <w:rsid w:val="00876E84"/>
    <w:rsid w:val="00882834"/>
    <w:rsid w:val="008947BF"/>
    <w:rsid w:val="00895CA1"/>
    <w:rsid w:val="00896645"/>
    <w:rsid w:val="00896BA3"/>
    <w:rsid w:val="008A1495"/>
    <w:rsid w:val="008A687B"/>
    <w:rsid w:val="008B3A65"/>
    <w:rsid w:val="008B3A75"/>
    <w:rsid w:val="008C1C9F"/>
    <w:rsid w:val="008D1FD6"/>
    <w:rsid w:val="008D233B"/>
    <w:rsid w:val="008D411E"/>
    <w:rsid w:val="008D4C79"/>
    <w:rsid w:val="008D4EFA"/>
    <w:rsid w:val="008D606C"/>
    <w:rsid w:val="008D7E2C"/>
    <w:rsid w:val="008E0C3C"/>
    <w:rsid w:val="008E2281"/>
    <w:rsid w:val="008E27E0"/>
    <w:rsid w:val="008F1578"/>
    <w:rsid w:val="008F2666"/>
    <w:rsid w:val="008F4492"/>
    <w:rsid w:val="008F54D2"/>
    <w:rsid w:val="00900E83"/>
    <w:rsid w:val="00903741"/>
    <w:rsid w:val="00906B57"/>
    <w:rsid w:val="009216D3"/>
    <w:rsid w:val="00930D5F"/>
    <w:rsid w:val="009327FD"/>
    <w:rsid w:val="00933D30"/>
    <w:rsid w:val="00935FF7"/>
    <w:rsid w:val="00936704"/>
    <w:rsid w:val="00940821"/>
    <w:rsid w:val="0095065D"/>
    <w:rsid w:val="0095317D"/>
    <w:rsid w:val="00956439"/>
    <w:rsid w:val="009600A8"/>
    <w:rsid w:val="009608B3"/>
    <w:rsid w:val="00963017"/>
    <w:rsid w:val="00965B51"/>
    <w:rsid w:val="00966737"/>
    <w:rsid w:val="0097083F"/>
    <w:rsid w:val="00973085"/>
    <w:rsid w:val="00975851"/>
    <w:rsid w:val="0098066F"/>
    <w:rsid w:val="00982EE7"/>
    <w:rsid w:val="00984601"/>
    <w:rsid w:val="00987907"/>
    <w:rsid w:val="00993397"/>
    <w:rsid w:val="0099349B"/>
    <w:rsid w:val="009976FB"/>
    <w:rsid w:val="009A721D"/>
    <w:rsid w:val="009B2848"/>
    <w:rsid w:val="009D62A3"/>
    <w:rsid w:val="009E0DAD"/>
    <w:rsid w:val="009E0E80"/>
    <w:rsid w:val="009E51BF"/>
    <w:rsid w:val="009E5A76"/>
    <w:rsid w:val="009E6857"/>
    <w:rsid w:val="009F6262"/>
    <w:rsid w:val="00A01602"/>
    <w:rsid w:val="00A01743"/>
    <w:rsid w:val="00A01A9F"/>
    <w:rsid w:val="00A049AB"/>
    <w:rsid w:val="00A0515E"/>
    <w:rsid w:val="00A0745E"/>
    <w:rsid w:val="00A11244"/>
    <w:rsid w:val="00A11B8F"/>
    <w:rsid w:val="00A1780D"/>
    <w:rsid w:val="00A207F6"/>
    <w:rsid w:val="00A21D75"/>
    <w:rsid w:val="00A23B8F"/>
    <w:rsid w:val="00A23F7E"/>
    <w:rsid w:val="00A31846"/>
    <w:rsid w:val="00A3566B"/>
    <w:rsid w:val="00A432AC"/>
    <w:rsid w:val="00A45357"/>
    <w:rsid w:val="00A46C60"/>
    <w:rsid w:val="00A46CC0"/>
    <w:rsid w:val="00A57BA7"/>
    <w:rsid w:val="00A57C67"/>
    <w:rsid w:val="00A629A5"/>
    <w:rsid w:val="00A64125"/>
    <w:rsid w:val="00A66C46"/>
    <w:rsid w:val="00A73180"/>
    <w:rsid w:val="00A759A6"/>
    <w:rsid w:val="00A75FD5"/>
    <w:rsid w:val="00A8029E"/>
    <w:rsid w:val="00A86237"/>
    <w:rsid w:val="00A86F80"/>
    <w:rsid w:val="00A8722D"/>
    <w:rsid w:val="00A90EC1"/>
    <w:rsid w:val="00A92673"/>
    <w:rsid w:val="00A97DFC"/>
    <w:rsid w:val="00AA0B16"/>
    <w:rsid w:val="00AA1024"/>
    <w:rsid w:val="00AA36CC"/>
    <w:rsid w:val="00AB23B6"/>
    <w:rsid w:val="00AB2C2C"/>
    <w:rsid w:val="00AB46E5"/>
    <w:rsid w:val="00AB7AA9"/>
    <w:rsid w:val="00AC3314"/>
    <w:rsid w:val="00AC4310"/>
    <w:rsid w:val="00AC4B7E"/>
    <w:rsid w:val="00AC53B7"/>
    <w:rsid w:val="00AD3663"/>
    <w:rsid w:val="00AD4C23"/>
    <w:rsid w:val="00AE1815"/>
    <w:rsid w:val="00AE28A5"/>
    <w:rsid w:val="00AE55E8"/>
    <w:rsid w:val="00AF2BD3"/>
    <w:rsid w:val="00AF331B"/>
    <w:rsid w:val="00AF6499"/>
    <w:rsid w:val="00B0131E"/>
    <w:rsid w:val="00B01822"/>
    <w:rsid w:val="00B02892"/>
    <w:rsid w:val="00B02B04"/>
    <w:rsid w:val="00B03E39"/>
    <w:rsid w:val="00B13E33"/>
    <w:rsid w:val="00B14EBB"/>
    <w:rsid w:val="00B2130D"/>
    <w:rsid w:val="00B2716E"/>
    <w:rsid w:val="00B307FE"/>
    <w:rsid w:val="00B30A55"/>
    <w:rsid w:val="00B31060"/>
    <w:rsid w:val="00B318CD"/>
    <w:rsid w:val="00B333B4"/>
    <w:rsid w:val="00B33E2D"/>
    <w:rsid w:val="00B41839"/>
    <w:rsid w:val="00B51B21"/>
    <w:rsid w:val="00B5752A"/>
    <w:rsid w:val="00B6020B"/>
    <w:rsid w:val="00B76DEC"/>
    <w:rsid w:val="00B776BF"/>
    <w:rsid w:val="00B80912"/>
    <w:rsid w:val="00B859AB"/>
    <w:rsid w:val="00B9312E"/>
    <w:rsid w:val="00B93C62"/>
    <w:rsid w:val="00B95398"/>
    <w:rsid w:val="00B96AA2"/>
    <w:rsid w:val="00BA57B0"/>
    <w:rsid w:val="00BA75C3"/>
    <w:rsid w:val="00BB0F97"/>
    <w:rsid w:val="00BB111B"/>
    <w:rsid w:val="00BB4E81"/>
    <w:rsid w:val="00BC0A50"/>
    <w:rsid w:val="00BC23B7"/>
    <w:rsid w:val="00BC7623"/>
    <w:rsid w:val="00BC7EF0"/>
    <w:rsid w:val="00BD082D"/>
    <w:rsid w:val="00BD4A05"/>
    <w:rsid w:val="00BD6D50"/>
    <w:rsid w:val="00BE6998"/>
    <w:rsid w:val="00BF1BBC"/>
    <w:rsid w:val="00BF5634"/>
    <w:rsid w:val="00BF56D1"/>
    <w:rsid w:val="00C01C1E"/>
    <w:rsid w:val="00C05495"/>
    <w:rsid w:val="00C06925"/>
    <w:rsid w:val="00C07D6F"/>
    <w:rsid w:val="00C1566F"/>
    <w:rsid w:val="00C23089"/>
    <w:rsid w:val="00C3059D"/>
    <w:rsid w:val="00C3267F"/>
    <w:rsid w:val="00C36CCF"/>
    <w:rsid w:val="00C416E4"/>
    <w:rsid w:val="00C431BB"/>
    <w:rsid w:val="00C43746"/>
    <w:rsid w:val="00C51618"/>
    <w:rsid w:val="00C559BE"/>
    <w:rsid w:val="00C56935"/>
    <w:rsid w:val="00C60007"/>
    <w:rsid w:val="00C62802"/>
    <w:rsid w:val="00C679A5"/>
    <w:rsid w:val="00C70A9E"/>
    <w:rsid w:val="00C759F6"/>
    <w:rsid w:val="00C80FE4"/>
    <w:rsid w:val="00C912E2"/>
    <w:rsid w:val="00C96034"/>
    <w:rsid w:val="00CA7FEA"/>
    <w:rsid w:val="00CB3D5D"/>
    <w:rsid w:val="00CB60F0"/>
    <w:rsid w:val="00CB7E7A"/>
    <w:rsid w:val="00CC2826"/>
    <w:rsid w:val="00CC30A4"/>
    <w:rsid w:val="00CC4E29"/>
    <w:rsid w:val="00CC6AFB"/>
    <w:rsid w:val="00CD0402"/>
    <w:rsid w:val="00CD7E48"/>
    <w:rsid w:val="00CE109B"/>
    <w:rsid w:val="00CE4BAF"/>
    <w:rsid w:val="00CF2C10"/>
    <w:rsid w:val="00D00887"/>
    <w:rsid w:val="00D043AF"/>
    <w:rsid w:val="00D07D83"/>
    <w:rsid w:val="00D1002E"/>
    <w:rsid w:val="00D14421"/>
    <w:rsid w:val="00D166EF"/>
    <w:rsid w:val="00D173C4"/>
    <w:rsid w:val="00D20177"/>
    <w:rsid w:val="00D208B9"/>
    <w:rsid w:val="00D230C6"/>
    <w:rsid w:val="00D24678"/>
    <w:rsid w:val="00D3451A"/>
    <w:rsid w:val="00D34906"/>
    <w:rsid w:val="00D41491"/>
    <w:rsid w:val="00D43DA3"/>
    <w:rsid w:val="00D46272"/>
    <w:rsid w:val="00D46576"/>
    <w:rsid w:val="00D47858"/>
    <w:rsid w:val="00D50A57"/>
    <w:rsid w:val="00D605F0"/>
    <w:rsid w:val="00D634B3"/>
    <w:rsid w:val="00D67854"/>
    <w:rsid w:val="00D72089"/>
    <w:rsid w:val="00D806C0"/>
    <w:rsid w:val="00D8194A"/>
    <w:rsid w:val="00D900AF"/>
    <w:rsid w:val="00D9258C"/>
    <w:rsid w:val="00D92A79"/>
    <w:rsid w:val="00D9394F"/>
    <w:rsid w:val="00D96CA6"/>
    <w:rsid w:val="00D97720"/>
    <w:rsid w:val="00DA2131"/>
    <w:rsid w:val="00DA3F12"/>
    <w:rsid w:val="00DA6397"/>
    <w:rsid w:val="00DB23D9"/>
    <w:rsid w:val="00DB44CE"/>
    <w:rsid w:val="00DB5B8F"/>
    <w:rsid w:val="00DB5CC8"/>
    <w:rsid w:val="00DB6B24"/>
    <w:rsid w:val="00DB71D9"/>
    <w:rsid w:val="00DB7EA7"/>
    <w:rsid w:val="00DC07F9"/>
    <w:rsid w:val="00DC1340"/>
    <w:rsid w:val="00DC222B"/>
    <w:rsid w:val="00DC3AFC"/>
    <w:rsid w:val="00DC3BE9"/>
    <w:rsid w:val="00DC42CF"/>
    <w:rsid w:val="00DC4336"/>
    <w:rsid w:val="00DC5AB4"/>
    <w:rsid w:val="00DD1273"/>
    <w:rsid w:val="00DD202C"/>
    <w:rsid w:val="00DD5DFD"/>
    <w:rsid w:val="00DE29C1"/>
    <w:rsid w:val="00DE5D84"/>
    <w:rsid w:val="00DE5FC6"/>
    <w:rsid w:val="00DE6A12"/>
    <w:rsid w:val="00DE73F5"/>
    <w:rsid w:val="00DF33E9"/>
    <w:rsid w:val="00DF3A6A"/>
    <w:rsid w:val="00DF3C7B"/>
    <w:rsid w:val="00DF45FF"/>
    <w:rsid w:val="00E03DF9"/>
    <w:rsid w:val="00E04202"/>
    <w:rsid w:val="00E13E6D"/>
    <w:rsid w:val="00E14457"/>
    <w:rsid w:val="00E1629C"/>
    <w:rsid w:val="00E21712"/>
    <w:rsid w:val="00E27D72"/>
    <w:rsid w:val="00E365EC"/>
    <w:rsid w:val="00E40443"/>
    <w:rsid w:val="00E40D28"/>
    <w:rsid w:val="00E4336A"/>
    <w:rsid w:val="00E44604"/>
    <w:rsid w:val="00E462EF"/>
    <w:rsid w:val="00E53519"/>
    <w:rsid w:val="00E55040"/>
    <w:rsid w:val="00E64627"/>
    <w:rsid w:val="00E67B62"/>
    <w:rsid w:val="00E707A6"/>
    <w:rsid w:val="00E727D1"/>
    <w:rsid w:val="00E7454A"/>
    <w:rsid w:val="00E8206D"/>
    <w:rsid w:val="00E833D6"/>
    <w:rsid w:val="00E916AD"/>
    <w:rsid w:val="00E96C49"/>
    <w:rsid w:val="00EA1B51"/>
    <w:rsid w:val="00EA54FD"/>
    <w:rsid w:val="00EA5C3F"/>
    <w:rsid w:val="00EB6703"/>
    <w:rsid w:val="00EC1D18"/>
    <w:rsid w:val="00EC7BF6"/>
    <w:rsid w:val="00ED0741"/>
    <w:rsid w:val="00ED0BA9"/>
    <w:rsid w:val="00ED337A"/>
    <w:rsid w:val="00ED3ACF"/>
    <w:rsid w:val="00EE6F94"/>
    <w:rsid w:val="00EE77E5"/>
    <w:rsid w:val="00EF0923"/>
    <w:rsid w:val="00EF2B4F"/>
    <w:rsid w:val="00EF5C63"/>
    <w:rsid w:val="00F12278"/>
    <w:rsid w:val="00F2637F"/>
    <w:rsid w:val="00F275F2"/>
    <w:rsid w:val="00F3082C"/>
    <w:rsid w:val="00F345A0"/>
    <w:rsid w:val="00F36466"/>
    <w:rsid w:val="00F37D6D"/>
    <w:rsid w:val="00F4117A"/>
    <w:rsid w:val="00F42688"/>
    <w:rsid w:val="00F4277F"/>
    <w:rsid w:val="00F42E87"/>
    <w:rsid w:val="00F458DB"/>
    <w:rsid w:val="00F53C4D"/>
    <w:rsid w:val="00F5648E"/>
    <w:rsid w:val="00F5764E"/>
    <w:rsid w:val="00F611FE"/>
    <w:rsid w:val="00F62F26"/>
    <w:rsid w:val="00F651D1"/>
    <w:rsid w:val="00F65414"/>
    <w:rsid w:val="00F77810"/>
    <w:rsid w:val="00F810F6"/>
    <w:rsid w:val="00F817F8"/>
    <w:rsid w:val="00F862B1"/>
    <w:rsid w:val="00FA0A12"/>
    <w:rsid w:val="00FA4356"/>
    <w:rsid w:val="00FA5E34"/>
    <w:rsid w:val="00FA61B7"/>
    <w:rsid w:val="00FA6D01"/>
    <w:rsid w:val="00FB0159"/>
    <w:rsid w:val="00FB1E2C"/>
    <w:rsid w:val="00FB33B1"/>
    <w:rsid w:val="00FC0584"/>
    <w:rsid w:val="00FC0FB4"/>
    <w:rsid w:val="00FC2C8A"/>
    <w:rsid w:val="00FC6A04"/>
    <w:rsid w:val="00FC6FBA"/>
    <w:rsid w:val="00FC72DD"/>
    <w:rsid w:val="00FD48FE"/>
    <w:rsid w:val="00FD6361"/>
    <w:rsid w:val="00FD712D"/>
    <w:rsid w:val="00FD71FE"/>
    <w:rsid w:val="00FE0DB3"/>
    <w:rsid w:val="00FE5EBA"/>
    <w:rsid w:val="00FE709C"/>
    <w:rsid w:val="00FF03DF"/>
    <w:rsid w:val="00FF0EA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2AEE8"/>
  <w15:docId w15:val="{9824E661-FE68-474B-BD2B-66C19292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310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F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D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2BD3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AF2BD3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AF2BD3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AF2BD3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AF2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D3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AF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D3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AF2BD3"/>
    <w:rPr>
      <w:b/>
      <w:bCs/>
      <w:smallCaps/>
      <w:color w:val="0F4761" w:themeColor="accent1" w:themeShade="BF"/>
      <w:spacing w:val="5"/>
    </w:rPr>
  </w:style>
  <w:style w:type="character" w:styleId="ae">
    <w:name w:val="line number"/>
    <w:basedOn w:val="a0"/>
    <w:uiPriority w:val="99"/>
    <w:semiHidden/>
    <w:unhideWhenUsed/>
    <w:rsid w:val="00AD4C23"/>
  </w:style>
  <w:style w:type="paragraph" w:styleId="af">
    <w:name w:val="header"/>
    <w:basedOn w:val="a"/>
    <w:link w:val="af0"/>
    <w:uiPriority w:val="99"/>
    <w:unhideWhenUsed/>
    <w:rsid w:val="000D12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D1247"/>
    <w:rPr>
      <w:rFonts w:ascii="Times New Roman" w:eastAsia="宋体" w:hAnsi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D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D1247"/>
    <w:rPr>
      <w:rFonts w:ascii="Times New Roman" w:eastAsia="宋体" w:hAnsi="Times New Roman"/>
      <w:sz w:val="18"/>
      <w:szCs w:val="18"/>
    </w:rPr>
  </w:style>
  <w:style w:type="paragraph" w:styleId="af3">
    <w:name w:val="Bibliography"/>
    <w:basedOn w:val="a"/>
    <w:next w:val="a"/>
    <w:uiPriority w:val="37"/>
    <w:unhideWhenUsed/>
    <w:rsid w:val="004E2394"/>
    <w:pPr>
      <w:ind w:left="720" w:hanging="720"/>
    </w:pPr>
  </w:style>
  <w:style w:type="character" w:styleId="af4">
    <w:name w:val="Emphasis"/>
    <w:basedOn w:val="a0"/>
    <w:uiPriority w:val="20"/>
    <w:qFormat/>
    <w:rsid w:val="00F53C4D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513F2F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513F2F"/>
    <w:rPr>
      <w:rFonts w:ascii="Times New Roman" w:eastAsia="宋体" w:hAnsi="Times New Roman"/>
      <w:sz w:val="18"/>
      <w:szCs w:val="18"/>
    </w:rPr>
  </w:style>
  <w:style w:type="paragraph" w:styleId="af7">
    <w:name w:val="Revision"/>
    <w:hidden/>
    <w:uiPriority w:val="99"/>
    <w:semiHidden/>
    <w:rsid w:val="00684D36"/>
    <w:rPr>
      <w:rFonts w:ascii="Times New Roman" w:eastAsia="宋体" w:hAnsi="Times New Roman"/>
      <w:sz w:val="24"/>
    </w:rPr>
  </w:style>
  <w:style w:type="table" w:styleId="af8">
    <w:name w:val="Table Grid"/>
    <w:basedOn w:val="a1"/>
    <w:uiPriority w:val="39"/>
    <w:rsid w:val="00D1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BB111B"/>
    <w:rPr>
      <w:sz w:val="21"/>
      <w:szCs w:val="21"/>
    </w:rPr>
  </w:style>
  <w:style w:type="paragraph" w:styleId="afa">
    <w:name w:val="annotation text"/>
    <w:basedOn w:val="a"/>
    <w:link w:val="afb"/>
    <w:uiPriority w:val="99"/>
    <w:unhideWhenUsed/>
    <w:rsid w:val="00BB111B"/>
    <w:pPr>
      <w:jc w:val="left"/>
    </w:pPr>
  </w:style>
  <w:style w:type="character" w:customStyle="1" w:styleId="afb">
    <w:name w:val="批注文字 字符"/>
    <w:basedOn w:val="a0"/>
    <w:link w:val="afa"/>
    <w:uiPriority w:val="99"/>
    <w:rsid w:val="00BB111B"/>
    <w:rPr>
      <w:rFonts w:ascii="Times New Roman" w:eastAsia="宋体" w:hAnsi="Times New Roman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B111B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BB111B"/>
    <w:rPr>
      <w:rFonts w:ascii="Times New Roman" w:eastAsia="宋体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0627486-7042-418B-8357-E4D5FC93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刘</dc:creator>
  <cp:keywords/>
  <dc:description/>
  <cp:lastModifiedBy>致科 冯</cp:lastModifiedBy>
  <cp:revision>2</cp:revision>
  <dcterms:created xsi:type="dcterms:W3CDTF">2024-09-09T02:49:00Z</dcterms:created>
  <dcterms:modified xsi:type="dcterms:W3CDTF">2024-09-09T02:49:00Z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id="b8M12coH"/&gt;&lt;style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