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7F570F" w14:textId="15F46D4E" w:rsidR="004A67BB" w:rsidRPr="00CC11C5" w:rsidRDefault="00CC11C5" w:rsidP="00CC11C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C11C5">
        <w:rPr>
          <w:rFonts w:ascii="Times New Roman" w:hAnsi="Times New Roman" w:cs="Times New Roman"/>
          <w:b/>
          <w:bCs/>
          <w:sz w:val="24"/>
          <w:szCs w:val="24"/>
        </w:rPr>
        <w:t>Supplementary Material</w:t>
      </w:r>
    </w:p>
    <w:p w14:paraId="09E8DAAA" w14:textId="03B8FDA4" w:rsidR="00CC11C5" w:rsidRPr="00715367" w:rsidRDefault="00C03F0D" w:rsidP="00CC11C5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Title: </w:t>
      </w:r>
      <w:r w:rsidR="00CC11C5" w:rsidRPr="00715367">
        <w:rPr>
          <w:rFonts w:ascii="Times New Roman" w:hAnsi="Times New Roman" w:cs="Times New Roman"/>
          <w:sz w:val="24"/>
          <w:szCs w:val="24"/>
        </w:rPr>
        <w:t>Effect of center-pivot and sub-surface drip irrigation systems on growth and evapotranspiration of volunteer corn in corn, soybean, and sorghum</w:t>
      </w:r>
    </w:p>
    <w:p w14:paraId="3BE4D4C0" w14:textId="77777777" w:rsidR="00CC11C5" w:rsidRDefault="00CC11C5" w:rsidP="00CC11C5">
      <w:pPr>
        <w:rPr>
          <w:rFonts w:ascii="Calibri" w:hAnsi="Calibri" w:cs="Calibri"/>
          <w:b/>
          <w:bCs/>
          <w:sz w:val="24"/>
          <w:szCs w:val="24"/>
        </w:rPr>
      </w:pPr>
    </w:p>
    <w:p w14:paraId="173EDC2D" w14:textId="4255B30D" w:rsidR="00CC11C5" w:rsidRDefault="00CC11C5" w:rsidP="00CC11C5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CC2CA7E" wp14:editId="07DF3CA3">
            <wp:extent cx="5512777" cy="5512777"/>
            <wp:effectExtent l="0" t="0" r="0" b="0"/>
            <wp:docPr id="580420033" name="Picture 1" descr="A collage of a corn plant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420033" name="Picture 1" descr="A collage of a corn plantatio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1180" cy="552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6D692" w14:textId="6C01D845" w:rsidR="00CC11C5" w:rsidRDefault="00CC11C5" w:rsidP="00CC11C5">
      <w:pPr>
        <w:spacing w:line="480" w:lineRule="auto"/>
        <w:rPr>
          <w:rFonts w:ascii="Times New Roman" w:hAnsi="Times New Roman" w:cs="Times New Roman"/>
        </w:rPr>
      </w:pPr>
      <w:r w:rsidRPr="0089604A">
        <w:rPr>
          <w:rFonts w:ascii="Times New Roman" w:hAnsi="Times New Roman" w:cs="Times New Roman"/>
          <w:b/>
          <w:bCs/>
        </w:rPr>
        <w:t>Figure S1:</w:t>
      </w:r>
      <w:r>
        <w:rPr>
          <w:rFonts w:ascii="Times New Roman" w:hAnsi="Times New Roman" w:cs="Times New Roman"/>
        </w:rPr>
        <w:t xml:space="preserve"> Fallow plot with volunteer corn plot having comparatively higher weed pressure which had been managed by hoeing in A) Center-pivot as compared to B) Sub-surface irrigation system 53 d after transplanting in 2021. These weeds were growing quickly after the first irrigation of the 2021 growing season</w:t>
      </w:r>
      <w:r w:rsidR="005F6A4A">
        <w:rPr>
          <w:rFonts w:ascii="Times New Roman" w:hAnsi="Times New Roman" w:cs="Times New Roman"/>
        </w:rPr>
        <w:t xml:space="preserve"> which</w:t>
      </w:r>
      <w:r>
        <w:rPr>
          <w:rFonts w:ascii="Times New Roman" w:hAnsi="Times New Roman" w:cs="Times New Roman"/>
        </w:rPr>
        <w:t xml:space="preserve"> was applied a week before this photo was taken.</w:t>
      </w:r>
    </w:p>
    <w:p w14:paraId="75487987" w14:textId="32E6A333" w:rsidR="00CC11C5" w:rsidRDefault="00CC11C5">
      <w:pPr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br w:type="page"/>
      </w:r>
    </w:p>
    <w:p w14:paraId="550FAB2D" w14:textId="6282CFB7" w:rsidR="00CC11C5" w:rsidRDefault="00CC11C5" w:rsidP="00CC11C5">
      <w:pPr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F6797D1" wp14:editId="6C0F6DC0">
            <wp:extent cx="5935403" cy="6115352"/>
            <wp:effectExtent l="0" t="0" r="8255" b="0"/>
            <wp:docPr id="1957254572" name="Picture 2" descr="A group of graphs showing different types of dat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254572" name="Picture 2" descr="A group of graphs showing different types of data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5338" cy="6166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3A043" w14:textId="26F25BF5" w:rsidR="00CC11C5" w:rsidRPr="00CC11C5" w:rsidRDefault="00CC11C5" w:rsidP="00CC11C5">
      <w:pPr>
        <w:spacing w:line="480" w:lineRule="auto"/>
        <w:rPr>
          <w:rFonts w:ascii="Times New Roman" w:hAnsi="Times New Roman" w:cs="Times New Roman"/>
        </w:rPr>
      </w:pPr>
      <w:r w:rsidRPr="0089604A">
        <w:rPr>
          <w:rFonts w:ascii="Times New Roman" w:hAnsi="Times New Roman" w:cs="Times New Roman"/>
          <w:b/>
          <w:bCs/>
        </w:rPr>
        <w:t>Figure S2:</w:t>
      </w:r>
      <w:r>
        <w:rPr>
          <w:rFonts w:ascii="Times New Roman" w:hAnsi="Times New Roman" w:cs="Times New Roman"/>
        </w:rPr>
        <w:t xml:space="preserve"> Soil water depletion (SWD; mm) in the 0-0.90 m soil profile by volunteer corn in corn, soybean, sorghum, and fallow in 2021 (A-D) and 2022 (E-H). The solid black line represents center-pivot irrigation, and the dashed black line represents sub-surface drip irrigation. The dashed blue represents readily available water. The red and green bars represent precipitation and irrigation events, respectively, on the secondary axis.</w:t>
      </w:r>
    </w:p>
    <w:sectPr w:rsidR="00CC11C5" w:rsidRPr="00CC11C5"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4B690C" w14:textId="77777777" w:rsidR="00CC11C5" w:rsidRDefault="00CC11C5" w:rsidP="00CC11C5">
      <w:pPr>
        <w:spacing w:after="0" w:line="240" w:lineRule="auto"/>
      </w:pPr>
      <w:r>
        <w:separator/>
      </w:r>
    </w:p>
  </w:endnote>
  <w:endnote w:type="continuationSeparator" w:id="0">
    <w:p w14:paraId="5D4EC05F" w14:textId="77777777" w:rsidR="00CC11C5" w:rsidRDefault="00CC11C5" w:rsidP="00CC11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712235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92D82D9" w14:textId="6416BB76" w:rsidR="00CC11C5" w:rsidRDefault="00CC11C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DE3E967" w14:textId="77777777" w:rsidR="00CC11C5" w:rsidRDefault="00CC11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4F15BC" w14:textId="77777777" w:rsidR="00CC11C5" w:rsidRDefault="00CC11C5" w:rsidP="00CC11C5">
      <w:pPr>
        <w:spacing w:after="0" w:line="240" w:lineRule="auto"/>
      </w:pPr>
      <w:r>
        <w:separator/>
      </w:r>
    </w:p>
  </w:footnote>
  <w:footnote w:type="continuationSeparator" w:id="0">
    <w:p w14:paraId="16069F30" w14:textId="77777777" w:rsidR="00CC11C5" w:rsidRDefault="00CC11C5" w:rsidP="00CC11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zIzsDQ1MDS0MDGxMDVX0lEKTi0uzszPAykwrAUAAeMmpiwAAAA="/>
  </w:docVars>
  <w:rsids>
    <w:rsidRoot w:val="00CC11C5"/>
    <w:rsid w:val="000510BE"/>
    <w:rsid w:val="004A67BB"/>
    <w:rsid w:val="005F6A4A"/>
    <w:rsid w:val="00715367"/>
    <w:rsid w:val="007C495E"/>
    <w:rsid w:val="00C03F0D"/>
    <w:rsid w:val="00CC1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9B4D7E"/>
  <w15:chartTrackingRefBased/>
  <w15:docId w15:val="{A9F9D3E7-196F-4641-B391-9257DBB48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C11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C11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C11C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C11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C11C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C11C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C11C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C11C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C11C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11C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C11C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C11C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C11C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11C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C11C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C11C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C11C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C11C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C11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C11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C11C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C11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C11C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C11C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C11C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C11C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C11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C11C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C11C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C11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11C5"/>
  </w:style>
  <w:style w:type="paragraph" w:styleId="Footer">
    <w:name w:val="footer"/>
    <w:basedOn w:val="Normal"/>
    <w:link w:val="FooterChar"/>
    <w:uiPriority w:val="99"/>
    <w:unhideWhenUsed/>
    <w:rsid w:val="00CC11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11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147</Words>
  <Characters>838</Characters>
  <Application>Microsoft Office Word</Application>
  <DocSecurity>0</DocSecurity>
  <Lines>6</Lines>
  <Paragraphs>1</Paragraphs>
  <ScaleCrop>false</ScaleCrop>
  <Company>University of Nebraska</Company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Amit Jhala</dc:creator>
  <cp:keywords/>
  <dc:description/>
  <cp:lastModifiedBy>Mandeep Singh</cp:lastModifiedBy>
  <cp:revision>4</cp:revision>
  <dcterms:created xsi:type="dcterms:W3CDTF">2024-04-16T09:23:00Z</dcterms:created>
  <dcterms:modified xsi:type="dcterms:W3CDTF">2024-06-11T20:01:00Z</dcterms:modified>
</cp:coreProperties>
</file>