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B68C1" w14:textId="21E49D83" w:rsidR="004E1234" w:rsidRPr="009813E8" w:rsidRDefault="004E1234" w:rsidP="004E1234">
      <w:pPr>
        <w:spacing w:before="240"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Supplement</w:t>
      </w:r>
      <w:r w:rsidRPr="009813E8">
        <w:rPr>
          <w:rFonts w:ascii="Times New Roman" w:hAnsi="Times New Roman"/>
        </w:rPr>
        <w:t xml:space="preserve">. Results of the </w:t>
      </w:r>
      <w:r w:rsidRPr="009813E8">
        <w:rPr>
          <w:rFonts w:ascii="Times New Roman" w:hAnsi="Times New Roman"/>
          <w:vertAlign w:val="superscript"/>
        </w:rPr>
        <w:t>14</w:t>
      </w:r>
      <w:r w:rsidRPr="009813E8">
        <w:rPr>
          <w:rFonts w:ascii="Times New Roman" w:hAnsi="Times New Roman"/>
        </w:rPr>
        <w:t>C concentration measurements expressed as pMC for the 10 analyzed types of disposable packaging. All results were corrected for isotope fractionation by δ</w:t>
      </w:r>
      <w:r w:rsidRPr="009813E8">
        <w:rPr>
          <w:rFonts w:ascii="Times New Roman" w:hAnsi="Times New Roman"/>
          <w:vertAlign w:val="superscript"/>
        </w:rPr>
        <w:t>13</w:t>
      </w:r>
      <w:r w:rsidRPr="009813E8">
        <w:rPr>
          <w:rFonts w:ascii="Times New Roman" w:hAnsi="Times New Roman"/>
        </w:rPr>
        <w:t xml:space="preserve">C </w:t>
      </w:r>
      <w:r w:rsidRPr="00883B9A">
        <w:rPr>
          <w:rFonts w:ascii="Times New Roman" w:hAnsi="Times New Roman" w:cs="Times New Roman"/>
        </w:rPr>
        <w:t xml:space="preserve">,measured by </w:t>
      </w:r>
      <w:r w:rsidRPr="009813E8">
        <w:rPr>
          <w:rFonts w:ascii="Times New Roman" w:hAnsi="Times New Roman"/>
        </w:rPr>
        <w:t xml:space="preserve">AMS. Total carbon percentages measured in </w:t>
      </w:r>
      <w:proofErr w:type="spellStart"/>
      <w:r w:rsidRPr="009813E8">
        <w:rPr>
          <w:rFonts w:ascii="Times New Roman" w:hAnsi="Times New Roman"/>
        </w:rPr>
        <w:t>VarioMicroCube</w:t>
      </w:r>
      <w:proofErr w:type="spellEnd"/>
      <w:r w:rsidRPr="009813E8">
        <w:rPr>
          <w:rFonts w:ascii="Times New Roman" w:hAnsi="Times New Roman"/>
        </w:rPr>
        <w:t xml:space="preserve"> Elemental Analyzer (EA) coupled to an AGE-3 graphitization system are also given.</w:t>
      </w:r>
    </w:p>
    <w:tbl>
      <w:tblPr>
        <w:tblStyle w:val="TableGrid"/>
        <w:tblW w:w="9350" w:type="dxa"/>
        <w:jc w:val="center"/>
        <w:tblLook w:val="04A0" w:firstRow="1" w:lastRow="0" w:firstColumn="1" w:lastColumn="0" w:noHBand="0" w:noVBand="1"/>
      </w:tblPr>
      <w:tblGrid>
        <w:gridCol w:w="562"/>
        <w:gridCol w:w="989"/>
        <w:gridCol w:w="993"/>
        <w:gridCol w:w="1766"/>
        <w:gridCol w:w="1419"/>
        <w:gridCol w:w="1318"/>
        <w:gridCol w:w="1458"/>
        <w:gridCol w:w="845"/>
      </w:tblGrid>
      <w:tr w:rsidR="004E1234" w:rsidRPr="006C4FFA" w14:paraId="3C974D88" w14:textId="77777777" w:rsidTr="009879C3">
        <w:trPr>
          <w:jc w:val="center"/>
        </w:trPr>
        <w:tc>
          <w:tcPr>
            <w:tcW w:w="562" w:type="dxa"/>
            <w:vAlign w:val="center"/>
          </w:tcPr>
          <w:p w14:paraId="036E9AD8" w14:textId="77777777" w:rsidR="004E1234" w:rsidRPr="006C4FFA" w:rsidRDefault="004E1234" w:rsidP="009879C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bookmarkStart w:id="0" w:name="_Hlk116391819"/>
            <w:r w:rsidRPr="006C4FFA">
              <w:rPr>
                <w:rFonts w:cstheme="minorHAnsi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991" w:type="dxa"/>
            <w:vAlign w:val="center"/>
          </w:tcPr>
          <w:p w14:paraId="45370525" w14:textId="77777777" w:rsidR="004E1234" w:rsidRPr="006C4FFA" w:rsidRDefault="004E1234" w:rsidP="009879C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C4FFA">
              <w:rPr>
                <w:rFonts w:cstheme="minorHAnsi"/>
                <w:b/>
                <w:bCs/>
                <w:sz w:val="20"/>
                <w:szCs w:val="20"/>
              </w:rPr>
              <w:t>Sample code</w:t>
            </w:r>
          </w:p>
        </w:tc>
        <w:tc>
          <w:tcPr>
            <w:tcW w:w="994" w:type="dxa"/>
            <w:vAlign w:val="center"/>
          </w:tcPr>
          <w:p w14:paraId="6ACD2A84" w14:textId="77777777" w:rsidR="004E1234" w:rsidRPr="006C4FFA" w:rsidRDefault="004E1234" w:rsidP="009879C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C4FFA">
              <w:rPr>
                <w:rFonts w:cstheme="minorHAnsi"/>
                <w:b/>
                <w:bCs/>
                <w:sz w:val="20"/>
                <w:szCs w:val="20"/>
              </w:rPr>
              <w:t>Material</w:t>
            </w:r>
          </w:p>
        </w:tc>
        <w:tc>
          <w:tcPr>
            <w:tcW w:w="1778" w:type="dxa"/>
            <w:vAlign w:val="center"/>
          </w:tcPr>
          <w:p w14:paraId="5BE4EE22" w14:textId="77777777" w:rsidR="004E1234" w:rsidRPr="006C4FFA" w:rsidRDefault="004E1234" w:rsidP="009879C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C4FFA">
              <w:rPr>
                <w:rFonts w:cstheme="minorHAnsi"/>
                <w:b/>
                <w:bCs/>
                <w:sz w:val="20"/>
                <w:szCs w:val="20"/>
              </w:rPr>
              <w:t>Subsample</w:t>
            </w:r>
          </w:p>
        </w:tc>
        <w:tc>
          <w:tcPr>
            <w:tcW w:w="1430" w:type="dxa"/>
            <w:vAlign w:val="center"/>
          </w:tcPr>
          <w:p w14:paraId="789062A5" w14:textId="77777777" w:rsidR="004E1234" w:rsidRPr="006C4FFA" w:rsidRDefault="004E1234" w:rsidP="009879C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C4FFA">
              <w:rPr>
                <w:rFonts w:cstheme="minorHAnsi"/>
                <w:b/>
                <w:bCs/>
                <w:sz w:val="20"/>
                <w:szCs w:val="20"/>
              </w:rPr>
              <w:t>Lab code</w:t>
            </w:r>
          </w:p>
        </w:tc>
        <w:tc>
          <w:tcPr>
            <w:tcW w:w="1328" w:type="dxa"/>
            <w:vAlign w:val="center"/>
          </w:tcPr>
          <w:p w14:paraId="56253B0B" w14:textId="77777777" w:rsidR="004E1234" w:rsidRPr="006C4FFA" w:rsidRDefault="004E1234" w:rsidP="009879C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C4FFA">
              <w:rPr>
                <w:rFonts w:cstheme="minorHAnsi"/>
                <w:b/>
                <w:bCs/>
                <w:sz w:val="20"/>
                <w:szCs w:val="20"/>
              </w:rPr>
              <w:t>Total Carbon (%)</w:t>
            </w:r>
          </w:p>
        </w:tc>
        <w:tc>
          <w:tcPr>
            <w:tcW w:w="1473" w:type="dxa"/>
            <w:vAlign w:val="center"/>
          </w:tcPr>
          <w:p w14:paraId="6D56EC6F" w14:textId="77777777" w:rsidR="004E1234" w:rsidRPr="006C4FFA" w:rsidRDefault="004E1234" w:rsidP="009879C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C4FFA"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  <w:t>14</w:t>
            </w:r>
            <w:r w:rsidRPr="006C4FFA">
              <w:rPr>
                <w:rFonts w:cstheme="minorHAnsi"/>
                <w:b/>
                <w:bCs/>
                <w:sz w:val="20"/>
                <w:szCs w:val="20"/>
              </w:rPr>
              <w:t>C conc.</w:t>
            </w:r>
          </w:p>
          <w:p w14:paraId="3AB95D8E" w14:textId="77777777" w:rsidR="004E1234" w:rsidRPr="006C4FFA" w:rsidRDefault="004E1234" w:rsidP="009879C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C4FFA">
              <w:rPr>
                <w:rFonts w:cstheme="minorHAnsi"/>
                <w:b/>
                <w:bCs/>
                <w:sz w:val="20"/>
                <w:szCs w:val="20"/>
              </w:rPr>
              <w:t>(pMC)</w:t>
            </w:r>
          </w:p>
        </w:tc>
        <w:tc>
          <w:tcPr>
            <w:tcW w:w="794" w:type="dxa"/>
            <w:vAlign w:val="center"/>
          </w:tcPr>
          <w:p w14:paraId="7446D48B" w14:textId="77777777" w:rsidR="004E1234" w:rsidRPr="00652FB0" w:rsidRDefault="004E1234" w:rsidP="009879C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C4FFA">
              <w:rPr>
                <w:rFonts w:cstheme="minorHAnsi"/>
                <w:b/>
                <w:bCs/>
                <w:sz w:val="20"/>
                <w:szCs w:val="20"/>
              </w:rPr>
              <w:t>δ</w:t>
            </w:r>
            <w:r w:rsidRPr="006C4FFA"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  <w:t>13</w:t>
            </w:r>
            <w:r w:rsidRPr="006C4FFA">
              <w:rPr>
                <w:rFonts w:cstheme="minorHAnsi"/>
                <w:b/>
                <w:bCs/>
                <w:sz w:val="20"/>
                <w:szCs w:val="20"/>
              </w:rPr>
              <w:t>C</w:t>
            </w:r>
            <w:r>
              <w:rPr>
                <w:rFonts w:cstheme="minorHAnsi"/>
                <w:b/>
                <w:bCs/>
                <w:sz w:val="20"/>
                <w:szCs w:val="20"/>
                <w:vertAlign w:val="subscript"/>
              </w:rPr>
              <w:t>AMS</w:t>
            </w:r>
          </w:p>
          <w:p w14:paraId="5C54CF08" w14:textId="77777777" w:rsidR="004E1234" w:rsidRPr="006C4FFA" w:rsidRDefault="004E1234" w:rsidP="009879C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C4FFA">
              <w:rPr>
                <w:rFonts w:cstheme="minorHAnsi"/>
                <w:b/>
                <w:bCs/>
                <w:sz w:val="20"/>
                <w:szCs w:val="20"/>
              </w:rPr>
              <w:t>‰</w:t>
            </w:r>
          </w:p>
        </w:tc>
      </w:tr>
      <w:tr w:rsidR="004E1234" w:rsidRPr="006C4FFA" w14:paraId="71DA74D1" w14:textId="77777777" w:rsidTr="009879C3">
        <w:trPr>
          <w:trHeight w:val="95"/>
          <w:jc w:val="center"/>
        </w:trPr>
        <w:tc>
          <w:tcPr>
            <w:tcW w:w="562" w:type="dxa"/>
            <w:vMerge w:val="restart"/>
            <w:vAlign w:val="center"/>
          </w:tcPr>
          <w:p w14:paraId="13863C44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4FFA">
              <w:rPr>
                <w:rFonts w:eastAsia="Times New Roman" w:cstheme="minorHAnsi"/>
                <w:sz w:val="20"/>
                <w:szCs w:val="20"/>
              </w:rPr>
              <w:t>1.</w:t>
            </w:r>
          </w:p>
        </w:tc>
        <w:tc>
          <w:tcPr>
            <w:tcW w:w="991" w:type="dxa"/>
            <w:vMerge w:val="restart"/>
            <w:vAlign w:val="center"/>
          </w:tcPr>
          <w:p w14:paraId="1FC2B8B9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4FFA">
              <w:rPr>
                <w:rFonts w:cstheme="minorHAnsi"/>
                <w:sz w:val="20"/>
                <w:szCs w:val="20"/>
              </w:rPr>
              <w:t>QSCP-1</w:t>
            </w:r>
          </w:p>
        </w:tc>
        <w:tc>
          <w:tcPr>
            <w:tcW w:w="994" w:type="dxa"/>
            <w:vMerge w:val="restart"/>
            <w:vAlign w:val="center"/>
          </w:tcPr>
          <w:p w14:paraId="0C3557A5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4FFA">
              <w:rPr>
                <w:rFonts w:cstheme="minorHAnsi"/>
                <w:sz w:val="20"/>
                <w:szCs w:val="20"/>
              </w:rPr>
              <w:t>Sugar cane plates</w:t>
            </w:r>
          </w:p>
        </w:tc>
        <w:tc>
          <w:tcPr>
            <w:tcW w:w="1778" w:type="dxa"/>
            <w:vAlign w:val="center"/>
          </w:tcPr>
          <w:p w14:paraId="756FFE86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4FFA">
              <w:rPr>
                <w:rFonts w:cstheme="minorHAnsi"/>
                <w:sz w:val="20"/>
                <w:szCs w:val="20"/>
              </w:rPr>
              <w:t>Random</w:t>
            </w:r>
          </w:p>
        </w:tc>
        <w:tc>
          <w:tcPr>
            <w:tcW w:w="1430" w:type="dxa"/>
            <w:vAlign w:val="center"/>
          </w:tcPr>
          <w:p w14:paraId="6484539D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  <w:vertAlign w:val="superscript"/>
              </w:rPr>
            </w:pPr>
            <w:r w:rsidRPr="006C4FFA">
              <w:rPr>
                <w:rFonts w:cstheme="minorHAnsi"/>
                <w:sz w:val="20"/>
                <w:szCs w:val="20"/>
              </w:rPr>
              <w:t>GdA-6805.1.1</w:t>
            </w:r>
          </w:p>
        </w:tc>
        <w:tc>
          <w:tcPr>
            <w:tcW w:w="1328" w:type="dxa"/>
            <w:vAlign w:val="center"/>
          </w:tcPr>
          <w:p w14:paraId="43888E78" w14:textId="77777777" w:rsidR="004E1234" w:rsidRPr="006C4FFA" w:rsidRDefault="004E1234" w:rsidP="009879C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C4FFA">
              <w:rPr>
                <w:rFonts w:cstheme="minorHAnsi"/>
                <w:color w:val="000000"/>
                <w:sz w:val="20"/>
                <w:szCs w:val="20"/>
              </w:rPr>
              <w:t>41.74</w:t>
            </w:r>
            <w:r w:rsidRPr="006C4FFA">
              <w:rPr>
                <w:rFonts w:cstheme="minorHAnsi"/>
                <w:sz w:val="20"/>
                <w:szCs w:val="20"/>
              </w:rPr>
              <w:t xml:space="preserve"> ±</w:t>
            </w:r>
            <w:r>
              <w:rPr>
                <w:rFonts w:cstheme="minorHAnsi"/>
                <w:sz w:val="20"/>
                <w:szCs w:val="20"/>
              </w:rPr>
              <w:t xml:space="preserve"> 0.40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68CE62AA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4FFA">
              <w:rPr>
                <w:rFonts w:cstheme="minorHAnsi"/>
                <w:sz w:val="20"/>
                <w:szCs w:val="20"/>
              </w:rPr>
              <w:t>100.54 ± 0.34</w:t>
            </w:r>
          </w:p>
        </w:tc>
        <w:tc>
          <w:tcPr>
            <w:tcW w:w="794" w:type="dxa"/>
            <w:vAlign w:val="center"/>
          </w:tcPr>
          <w:p w14:paraId="50AC0220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4FFA">
              <w:rPr>
                <w:rFonts w:cstheme="minorHAnsi"/>
                <w:sz w:val="20"/>
                <w:szCs w:val="20"/>
              </w:rPr>
              <w:t>-18.94</w:t>
            </w:r>
          </w:p>
        </w:tc>
      </w:tr>
      <w:tr w:rsidR="004E1234" w:rsidRPr="006C4FFA" w14:paraId="578CEA32" w14:textId="77777777" w:rsidTr="009879C3">
        <w:trPr>
          <w:trHeight w:val="94"/>
          <w:jc w:val="center"/>
        </w:trPr>
        <w:tc>
          <w:tcPr>
            <w:tcW w:w="562" w:type="dxa"/>
            <w:vMerge/>
            <w:vAlign w:val="center"/>
          </w:tcPr>
          <w:p w14:paraId="64C0650B" w14:textId="77777777" w:rsidR="004E1234" w:rsidRPr="006C4FFA" w:rsidRDefault="004E1234" w:rsidP="009879C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91" w:type="dxa"/>
            <w:vMerge/>
            <w:vAlign w:val="center"/>
          </w:tcPr>
          <w:p w14:paraId="43F13F39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  <w:vMerge/>
            <w:vAlign w:val="center"/>
          </w:tcPr>
          <w:p w14:paraId="19133A96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Align w:val="center"/>
          </w:tcPr>
          <w:p w14:paraId="11BB4DE8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4FFA">
              <w:rPr>
                <w:rFonts w:cstheme="minorHAnsi"/>
                <w:sz w:val="20"/>
                <w:szCs w:val="20"/>
              </w:rPr>
              <w:t>Outer layer</w:t>
            </w:r>
          </w:p>
        </w:tc>
        <w:tc>
          <w:tcPr>
            <w:tcW w:w="1430" w:type="dxa"/>
            <w:vAlign w:val="center"/>
          </w:tcPr>
          <w:p w14:paraId="59A886B6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  <w:vertAlign w:val="superscript"/>
              </w:rPr>
            </w:pPr>
            <w:r w:rsidRPr="006C4FFA">
              <w:rPr>
                <w:rFonts w:cstheme="minorHAnsi"/>
                <w:sz w:val="20"/>
                <w:szCs w:val="20"/>
              </w:rPr>
              <w:t>GdA-6805.2.1</w:t>
            </w:r>
          </w:p>
        </w:tc>
        <w:tc>
          <w:tcPr>
            <w:tcW w:w="1328" w:type="dxa"/>
            <w:vAlign w:val="center"/>
          </w:tcPr>
          <w:p w14:paraId="3144CE42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4FFA">
              <w:rPr>
                <w:rFonts w:cstheme="minorHAnsi"/>
                <w:color w:val="000000"/>
                <w:sz w:val="20"/>
                <w:szCs w:val="20"/>
              </w:rPr>
              <w:t>42.47</w:t>
            </w:r>
            <w:r w:rsidRPr="006C4FFA">
              <w:rPr>
                <w:rFonts w:cstheme="minorHAnsi"/>
                <w:sz w:val="20"/>
                <w:szCs w:val="20"/>
              </w:rPr>
              <w:t xml:space="preserve"> ±</w:t>
            </w:r>
            <w:r>
              <w:rPr>
                <w:rFonts w:cstheme="minorHAnsi"/>
                <w:sz w:val="20"/>
                <w:szCs w:val="20"/>
              </w:rPr>
              <w:t xml:space="preserve"> 0.69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37A98129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4FFA">
              <w:rPr>
                <w:rFonts w:cstheme="minorHAnsi"/>
                <w:sz w:val="20"/>
                <w:szCs w:val="20"/>
              </w:rPr>
              <w:t>99.74 ± 0.32</w:t>
            </w:r>
          </w:p>
        </w:tc>
        <w:tc>
          <w:tcPr>
            <w:tcW w:w="794" w:type="dxa"/>
            <w:vAlign w:val="center"/>
          </w:tcPr>
          <w:p w14:paraId="7CCCCACC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4FFA">
              <w:rPr>
                <w:rFonts w:cstheme="minorHAnsi"/>
                <w:sz w:val="20"/>
                <w:szCs w:val="20"/>
              </w:rPr>
              <w:t>-16.00</w:t>
            </w:r>
          </w:p>
        </w:tc>
      </w:tr>
      <w:tr w:rsidR="004E1234" w:rsidRPr="006C4FFA" w14:paraId="41884B8F" w14:textId="77777777" w:rsidTr="009879C3">
        <w:trPr>
          <w:trHeight w:val="94"/>
          <w:jc w:val="center"/>
        </w:trPr>
        <w:tc>
          <w:tcPr>
            <w:tcW w:w="562" w:type="dxa"/>
            <w:vMerge/>
            <w:vAlign w:val="center"/>
          </w:tcPr>
          <w:p w14:paraId="54016431" w14:textId="77777777" w:rsidR="004E1234" w:rsidRPr="006C4FFA" w:rsidRDefault="004E1234" w:rsidP="009879C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91" w:type="dxa"/>
            <w:vMerge/>
            <w:vAlign w:val="center"/>
          </w:tcPr>
          <w:p w14:paraId="546D9872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  <w:vMerge/>
            <w:vAlign w:val="center"/>
          </w:tcPr>
          <w:p w14:paraId="0B7E35CB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Align w:val="center"/>
          </w:tcPr>
          <w:p w14:paraId="03E26133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4FFA">
              <w:rPr>
                <w:rFonts w:cstheme="minorHAnsi"/>
                <w:sz w:val="20"/>
                <w:szCs w:val="20"/>
              </w:rPr>
              <w:t>Inner layer</w:t>
            </w:r>
          </w:p>
        </w:tc>
        <w:tc>
          <w:tcPr>
            <w:tcW w:w="1430" w:type="dxa"/>
            <w:vAlign w:val="center"/>
          </w:tcPr>
          <w:p w14:paraId="1EB79AB3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4FFA">
              <w:rPr>
                <w:rFonts w:cstheme="minorHAnsi"/>
                <w:sz w:val="20"/>
                <w:szCs w:val="20"/>
              </w:rPr>
              <w:t>GdA-6805.3.1</w:t>
            </w:r>
          </w:p>
        </w:tc>
        <w:tc>
          <w:tcPr>
            <w:tcW w:w="1328" w:type="dxa"/>
            <w:vAlign w:val="center"/>
          </w:tcPr>
          <w:p w14:paraId="04B68F36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4FFA">
              <w:rPr>
                <w:rFonts w:cstheme="minorHAnsi"/>
                <w:color w:val="000000"/>
                <w:sz w:val="20"/>
                <w:szCs w:val="20"/>
              </w:rPr>
              <w:t>42.41</w:t>
            </w:r>
            <w:r w:rsidRPr="006C4FFA">
              <w:rPr>
                <w:rFonts w:cstheme="minorHAnsi"/>
                <w:sz w:val="20"/>
                <w:szCs w:val="20"/>
              </w:rPr>
              <w:t xml:space="preserve"> ±</w:t>
            </w:r>
            <w:r>
              <w:rPr>
                <w:rFonts w:cstheme="minorHAnsi"/>
                <w:sz w:val="20"/>
                <w:szCs w:val="20"/>
              </w:rPr>
              <w:t xml:space="preserve"> 0.64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6AA0B759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4FFA">
              <w:rPr>
                <w:rFonts w:cstheme="minorHAnsi"/>
                <w:sz w:val="20"/>
                <w:szCs w:val="20"/>
              </w:rPr>
              <w:t>100.11 ± 0.32</w:t>
            </w:r>
          </w:p>
        </w:tc>
        <w:tc>
          <w:tcPr>
            <w:tcW w:w="794" w:type="dxa"/>
            <w:vAlign w:val="center"/>
          </w:tcPr>
          <w:p w14:paraId="32A6BC08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4FFA">
              <w:rPr>
                <w:rFonts w:cstheme="minorHAnsi"/>
                <w:sz w:val="20"/>
                <w:szCs w:val="20"/>
              </w:rPr>
              <w:t>-15.80</w:t>
            </w:r>
          </w:p>
        </w:tc>
      </w:tr>
      <w:tr w:rsidR="004E1234" w:rsidRPr="006C4FFA" w14:paraId="685C55A2" w14:textId="77777777" w:rsidTr="009879C3">
        <w:trPr>
          <w:trHeight w:val="94"/>
          <w:jc w:val="center"/>
        </w:trPr>
        <w:tc>
          <w:tcPr>
            <w:tcW w:w="562" w:type="dxa"/>
            <w:vMerge/>
            <w:vAlign w:val="center"/>
          </w:tcPr>
          <w:p w14:paraId="24C77FD2" w14:textId="77777777" w:rsidR="004E1234" w:rsidRPr="006C4FFA" w:rsidRDefault="004E1234" w:rsidP="009879C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91" w:type="dxa"/>
            <w:vMerge/>
            <w:vAlign w:val="center"/>
          </w:tcPr>
          <w:p w14:paraId="147F7116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  <w:vMerge/>
            <w:vAlign w:val="center"/>
          </w:tcPr>
          <w:p w14:paraId="78220BA4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Align w:val="center"/>
          </w:tcPr>
          <w:p w14:paraId="4D258AB0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4FFA">
              <w:rPr>
                <w:rFonts w:cstheme="minorHAnsi"/>
                <w:sz w:val="20"/>
                <w:szCs w:val="20"/>
              </w:rPr>
              <w:t>Mixed layers</w:t>
            </w:r>
          </w:p>
        </w:tc>
        <w:tc>
          <w:tcPr>
            <w:tcW w:w="1430" w:type="dxa"/>
            <w:vAlign w:val="center"/>
          </w:tcPr>
          <w:p w14:paraId="3446625F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4FFA">
              <w:rPr>
                <w:rFonts w:cstheme="minorHAnsi"/>
                <w:sz w:val="20"/>
                <w:szCs w:val="20"/>
              </w:rPr>
              <w:t>GdA-6805.4.1</w:t>
            </w:r>
          </w:p>
        </w:tc>
        <w:tc>
          <w:tcPr>
            <w:tcW w:w="1328" w:type="dxa"/>
            <w:vAlign w:val="center"/>
          </w:tcPr>
          <w:p w14:paraId="0B38A796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4FFA">
              <w:rPr>
                <w:rFonts w:cstheme="minorHAnsi"/>
                <w:color w:val="000000"/>
                <w:sz w:val="20"/>
                <w:szCs w:val="20"/>
              </w:rPr>
              <w:t>42.53</w:t>
            </w:r>
            <w:r w:rsidRPr="006C4FFA">
              <w:rPr>
                <w:rFonts w:cstheme="minorHAnsi"/>
                <w:sz w:val="20"/>
                <w:szCs w:val="20"/>
              </w:rPr>
              <w:t xml:space="preserve"> ±</w:t>
            </w:r>
            <w:r>
              <w:rPr>
                <w:rFonts w:cstheme="minorHAnsi"/>
                <w:sz w:val="20"/>
                <w:szCs w:val="20"/>
              </w:rPr>
              <w:t xml:space="preserve"> 0.73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1781ED80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4FFA">
              <w:rPr>
                <w:rFonts w:cstheme="minorHAnsi"/>
                <w:sz w:val="20"/>
                <w:szCs w:val="20"/>
              </w:rPr>
              <w:t>99.42 ± 0.33</w:t>
            </w:r>
          </w:p>
        </w:tc>
        <w:tc>
          <w:tcPr>
            <w:tcW w:w="794" w:type="dxa"/>
            <w:vAlign w:val="center"/>
          </w:tcPr>
          <w:p w14:paraId="6E811054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4FFA">
              <w:rPr>
                <w:rFonts w:cstheme="minorHAnsi"/>
                <w:sz w:val="20"/>
                <w:szCs w:val="20"/>
              </w:rPr>
              <w:t>-17.40</w:t>
            </w:r>
          </w:p>
        </w:tc>
      </w:tr>
      <w:tr w:rsidR="004E1234" w:rsidRPr="006C4FFA" w14:paraId="75E53618" w14:textId="77777777" w:rsidTr="009879C3">
        <w:trPr>
          <w:trHeight w:val="94"/>
          <w:jc w:val="center"/>
        </w:trPr>
        <w:tc>
          <w:tcPr>
            <w:tcW w:w="562" w:type="dxa"/>
            <w:vMerge/>
            <w:vAlign w:val="center"/>
          </w:tcPr>
          <w:p w14:paraId="394E1014" w14:textId="77777777" w:rsidR="004E1234" w:rsidRPr="006C4FFA" w:rsidRDefault="004E1234" w:rsidP="009879C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91" w:type="dxa"/>
            <w:vMerge/>
            <w:vAlign w:val="center"/>
          </w:tcPr>
          <w:p w14:paraId="02CB9C25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  <w:vMerge/>
            <w:vAlign w:val="center"/>
          </w:tcPr>
          <w:p w14:paraId="5831F8DA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Align w:val="center"/>
          </w:tcPr>
          <w:p w14:paraId="1024B2FE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4FFA">
              <w:rPr>
                <w:rFonts w:cstheme="minorHAnsi"/>
                <w:sz w:val="20"/>
                <w:szCs w:val="20"/>
              </w:rPr>
              <w:t>Carbonized</w:t>
            </w:r>
          </w:p>
        </w:tc>
        <w:tc>
          <w:tcPr>
            <w:tcW w:w="1430" w:type="dxa"/>
            <w:vAlign w:val="center"/>
          </w:tcPr>
          <w:p w14:paraId="6AF3850D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4FFA">
              <w:rPr>
                <w:rFonts w:cstheme="minorHAnsi"/>
                <w:sz w:val="20"/>
                <w:szCs w:val="20"/>
              </w:rPr>
              <w:t>GdA-6805.5.1</w:t>
            </w:r>
          </w:p>
        </w:tc>
        <w:tc>
          <w:tcPr>
            <w:tcW w:w="1328" w:type="dxa"/>
            <w:vAlign w:val="center"/>
          </w:tcPr>
          <w:p w14:paraId="1B442834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4FFA">
              <w:rPr>
                <w:rFonts w:cstheme="minorHAnsi"/>
                <w:color w:val="000000"/>
                <w:sz w:val="20"/>
                <w:szCs w:val="20"/>
              </w:rPr>
              <w:t>91.25</w:t>
            </w:r>
            <w:r w:rsidRPr="006C4FFA">
              <w:rPr>
                <w:rFonts w:cstheme="minorHAnsi"/>
                <w:sz w:val="20"/>
                <w:szCs w:val="20"/>
              </w:rPr>
              <w:t xml:space="preserve"> ±</w:t>
            </w:r>
            <w:r>
              <w:rPr>
                <w:rFonts w:cstheme="minorHAnsi"/>
                <w:sz w:val="20"/>
                <w:szCs w:val="20"/>
              </w:rPr>
              <w:t xml:space="preserve"> 1.83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20C71CB2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4FFA">
              <w:rPr>
                <w:rFonts w:cstheme="minorHAnsi"/>
                <w:sz w:val="20"/>
                <w:szCs w:val="20"/>
              </w:rPr>
              <w:t>100.29 ± 0.33</w:t>
            </w:r>
          </w:p>
        </w:tc>
        <w:tc>
          <w:tcPr>
            <w:tcW w:w="794" w:type="dxa"/>
            <w:vAlign w:val="center"/>
          </w:tcPr>
          <w:p w14:paraId="11A4AF49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4FFA">
              <w:rPr>
                <w:rFonts w:cstheme="minorHAnsi"/>
                <w:sz w:val="20"/>
                <w:szCs w:val="20"/>
              </w:rPr>
              <w:t>-23.50</w:t>
            </w:r>
          </w:p>
        </w:tc>
      </w:tr>
      <w:tr w:rsidR="004E1234" w:rsidRPr="006C4FFA" w14:paraId="6CD1BE89" w14:textId="77777777" w:rsidTr="009879C3">
        <w:trPr>
          <w:trHeight w:val="95"/>
          <w:jc w:val="center"/>
        </w:trPr>
        <w:tc>
          <w:tcPr>
            <w:tcW w:w="562" w:type="dxa"/>
            <w:vMerge w:val="restart"/>
            <w:vAlign w:val="center"/>
          </w:tcPr>
          <w:p w14:paraId="755927DC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4FFA">
              <w:rPr>
                <w:rFonts w:eastAsia="Times New Roman" w:cstheme="minorHAnsi"/>
                <w:sz w:val="20"/>
                <w:szCs w:val="20"/>
              </w:rPr>
              <w:t>2.</w:t>
            </w:r>
          </w:p>
        </w:tc>
        <w:tc>
          <w:tcPr>
            <w:tcW w:w="991" w:type="dxa"/>
            <w:vMerge w:val="restart"/>
            <w:vAlign w:val="center"/>
          </w:tcPr>
          <w:p w14:paraId="785B078C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4FFA">
              <w:rPr>
                <w:rFonts w:cstheme="minorHAnsi"/>
                <w:sz w:val="20"/>
                <w:szCs w:val="20"/>
              </w:rPr>
              <w:t>QPC-2</w:t>
            </w:r>
          </w:p>
        </w:tc>
        <w:tc>
          <w:tcPr>
            <w:tcW w:w="994" w:type="dxa"/>
            <w:vMerge w:val="restart"/>
            <w:vAlign w:val="center"/>
          </w:tcPr>
          <w:p w14:paraId="573D83F6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4FFA">
              <w:rPr>
                <w:rFonts w:cstheme="minorHAnsi"/>
                <w:sz w:val="20"/>
                <w:szCs w:val="20"/>
              </w:rPr>
              <w:t>Paper cups</w:t>
            </w:r>
          </w:p>
        </w:tc>
        <w:tc>
          <w:tcPr>
            <w:tcW w:w="1778" w:type="dxa"/>
            <w:vAlign w:val="center"/>
          </w:tcPr>
          <w:p w14:paraId="6DFC692E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4FFA">
              <w:rPr>
                <w:rFonts w:cstheme="minorHAnsi"/>
                <w:sz w:val="20"/>
                <w:szCs w:val="20"/>
              </w:rPr>
              <w:t>Random</w:t>
            </w:r>
          </w:p>
        </w:tc>
        <w:tc>
          <w:tcPr>
            <w:tcW w:w="1430" w:type="dxa"/>
            <w:vAlign w:val="center"/>
          </w:tcPr>
          <w:p w14:paraId="075BEA5F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4FFA">
              <w:rPr>
                <w:rFonts w:cstheme="minorHAnsi"/>
                <w:sz w:val="20"/>
                <w:szCs w:val="20"/>
              </w:rPr>
              <w:t>GdA-6806.1.1</w:t>
            </w:r>
          </w:p>
        </w:tc>
        <w:tc>
          <w:tcPr>
            <w:tcW w:w="1328" w:type="dxa"/>
            <w:vAlign w:val="center"/>
          </w:tcPr>
          <w:p w14:paraId="6C3AFE46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4FFA">
              <w:rPr>
                <w:rFonts w:cstheme="minorHAnsi"/>
                <w:color w:val="000000"/>
                <w:sz w:val="20"/>
                <w:szCs w:val="20"/>
              </w:rPr>
              <w:t>42.30</w:t>
            </w:r>
            <w:r w:rsidRPr="006C4FFA">
              <w:rPr>
                <w:rFonts w:cstheme="minorHAnsi"/>
                <w:sz w:val="20"/>
                <w:szCs w:val="20"/>
              </w:rPr>
              <w:t xml:space="preserve"> ±</w:t>
            </w:r>
            <w:r>
              <w:rPr>
                <w:rFonts w:cstheme="minorHAnsi"/>
                <w:sz w:val="20"/>
                <w:szCs w:val="20"/>
              </w:rPr>
              <w:t xml:space="preserve"> 0.42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2E39B360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4FFA">
              <w:rPr>
                <w:rFonts w:cstheme="minorHAnsi"/>
                <w:sz w:val="20"/>
                <w:szCs w:val="20"/>
              </w:rPr>
              <w:t>100.61 ± 0.34</w:t>
            </w:r>
          </w:p>
        </w:tc>
        <w:tc>
          <w:tcPr>
            <w:tcW w:w="794" w:type="dxa"/>
            <w:vAlign w:val="center"/>
          </w:tcPr>
          <w:p w14:paraId="76A32BBC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4FFA">
              <w:rPr>
                <w:rFonts w:cstheme="minorHAnsi"/>
                <w:sz w:val="20"/>
                <w:szCs w:val="20"/>
              </w:rPr>
              <w:t>-25.74</w:t>
            </w:r>
          </w:p>
        </w:tc>
      </w:tr>
      <w:tr w:rsidR="004E1234" w:rsidRPr="006C4FFA" w14:paraId="10EF8244" w14:textId="77777777" w:rsidTr="009879C3">
        <w:trPr>
          <w:trHeight w:val="95"/>
          <w:jc w:val="center"/>
        </w:trPr>
        <w:tc>
          <w:tcPr>
            <w:tcW w:w="562" w:type="dxa"/>
            <w:vMerge/>
            <w:vAlign w:val="center"/>
          </w:tcPr>
          <w:p w14:paraId="458775B2" w14:textId="77777777" w:rsidR="004E1234" w:rsidRPr="006C4FFA" w:rsidRDefault="004E1234" w:rsidP="009879C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91" w:type="dxa"/>
            <w:vMerge/>
            <w:vAlign w:val="center"/>
          </w:tcPr>
          <w:p w14:paraId="78BB051A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  <w:vMerge/>
            <w:vAlign w:val="center"/>
          </w:tcPr>
          <w:p w14:paraId="39BFB5AD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 w:val="restart"/>
            <w:vAlign w:val="center"/>
          </w:tcPr>
          <w:p w14:paraId="0AA971D0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4FFA">
              <w:rPr>
                <w:rFonts w:cstheme="minorHAnsi"/>
                <w:sz w:val="20"/>
                <w:szCs w:val="20"/>
              </w:rPr>
              <w:t>Outer layer</w:t>
            </w:r>
          </w:p>
        </w:tc>
        <w:tc>
          <w:tcPr>
            <w:tcW w:w="1430" w:type="dxa"/>
            <w:vAlign w:val="center"/>
          </w:tcPr>
          <w:p w14:paraId="217FE260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4FFA">
              <w:rPr>
                <w:rFonts w:cstheme="minorHAnsi"/>
                <w:sz w:val="20"/>
                <w:szCs w:val="20"/>
              </w:rPr>
              <w:t>GdA-6806.2.1</w:t>
            </w:r>
          </w:p>
        </w:tc>
        <w:tc>
          <w:tcPr>
            <w:tcW w:w="1328" w:type="dxa"/>
            <w:vMerge w:val="restart"/>
            <w:vAlign w:val="center"/>
          </w:tcPr>
          <w:p w14:paraId="421C3DFD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49.24</w:t>
            </w:r>
            <w:r w:rsidRPr="006C4FFA">
              <w:rPr>
                <w:rFonts w:cstheme="minorHAnsi"/>
                <w:sz w:val="20"/>
                <w:szCs w:val="20"/>
              </w:rPr>
              <w:t xml:space="preserve"> ±</w:t>
            </w:r>
            <w:r>
              <w:rPr>
                <w:rFonts w:cstheme="minorHAnsi"/>
                <w:sz w:val="20"/>
                <w:szCs w:val="20"/>
              </w:rPr>
              <w:t xml:space="preserve"> 0.93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5082E6D4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4FFA">
              <w:rPr>
                <w:rFonts w:cstheme="minorHAnsi"/>
                <w:sz w:val="20"/>
                <w:szCs w:val="20"/>
              </w:rPr>
              <w:t>105.46 ± 0.33</w:t>
            </w:r>
          </w:p>
        </w:tc>
        <w:tc>
          <w:tcPr>
            <w:tcW w:w="794" w:type="dxa"/>
            <w:vAlign w:val="center"/>
          </w:tcPr>
          <w:p w14:paraId="48DE3DA3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4FFA">
              <w:rPr>
                <w:rFonts w:cstheme="minorHAnsi"/>
                <w:sz w:val="20"/>
                <w:szCs w:val="20"/>
              </w:rPr>
              <w:t>-21.10</w:t>
            </w:r>
          </w:p>
        </w:tc>
      </w:tr>
      <w:tr w:rsidR="004E1234" w:rsidRPr="006C4FFA" w14:paraId="6F4C61D9" w14:textId="77777777" w:rsidTr="009879C3">
        <w:trPr>
          <w:trHeight w:val="95"/>
          <w:jc w:val="center"/>
        </w:trPr>
        <w:tc>
          <w:tcPr>
            <w:tcW w:w="562" w:type="dxa"/>
            <w:vMerge/>
            <w:vAlign w:val="center"/>
          </w:tcPr>
          <w:p w14:paraId="4F651B55" w14:textId="77777777" w:rsidR="004E1234" w:rsidRPr="006C4FFA" w:rsidRDefault="004E1234" w:rsidP="009879C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bookmarkStart w:id="1" w:name="_Hlk147269181"/>
          </w:p>
        </w:tc>
        <w:tc>
          <w:tcPr>
            <w:tcW w:w="991" w:type="dxa"/>
            <w:vMerge/>
            <w:vAlign w:val="center"/>
          </w:tcPr>
          <w:p w14:paraId="74D6614B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  <w:vMerge/>
            <w:vAlign w:val="center"/>
          </w:tcPr>
          <w:p w14:paraId="5F5F7D25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vAlign w:val="center"/>
          </w:tcPr>
          <w:p w14:paraId="6D50DADE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0" w:type="dxa"/>
          </w:tcPr>
          <w:p w14:paraId="51E95C1A" w14:textId="77777777" w:rsidR="004E1234" w:rsidRPr="009A16D8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5007">
              <w:rPr>
                <w:sz w:val="20"/>
                <w:szCs w:val="20"/>
              </w:rPr>
              <w:t>GdA-6806.2.2</w:t>
            </w:r>
          </w:p>
        </w:tc>
        <w:tc>
          <w:tcPr>
            <w:tcW w:w="1328" w:type="dxa"/>
            <w:vMerge/>
          </w:tcPr>
          <w:p w14:paraId="007F2931" w14:textId="77777777" w:rsidR="004E1234" w:rsidRPr="00DB5007" w:rsidRDefault="004E1234" w:rsidP="009879C3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73" w:type="dxa"/>
            <w:shd w:val="clear" w:color="auto" w:fill="auto"/>
          </w:tcPr>
          <w:p w14:paraId="295BE4D0" w14:textId="77777777" w:rsidR="004E1234" w:rsidRPr="001B3D9E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5007">
              <w:rPr>
                <w:sz w:val="20"/>
                <w:szCs w:val="20"/>
              </w:rPr>
              <w:t>93.95 ± 0.28</w:t>
            </w:r>
          </w:p>
        </w:tc>
        <w:tc>
          <w:tcPr>
            <w:tcW w:w="794" w:type="dxa"/>
            <w:vAlign w:val="center"/>
          </w:tcPr>
          <w:p w14:paraId="4565D941" w14:textId="77777777" w:rsidR="004E1234" w:rsidRPr="001B3D9E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5007">
              <w:rPr>
                <w:sz w:val="20"/>
                <w:szCs w:val="20"/>
              </w:rPr>
              <w:t>-21.5</w:t>
            </w:r>
          </w:p>
        </w:tc>
      </w:tr>
      <w:tr w:rsidR="004E1234" w:rsidRPr="006C4FFA" w14:paraId="32C38B12" w14:textId="77777777" w:rsidTr="009879C3">
        <w:trPr>
          <w:trHeight w:val="95"/>
          <w:jc w:val="center"/>
        </w:trPr>
        <w:tc>
          <w:tcPr>
            <w:tcW w:w="562" w:type="dxa"/>
            <w:vMerge/>
            <w:vAlign w:val="center"/>
          </w:tcPr>
          <w:p w14:paraId="6052B213" w14:textId="77777777" w:rsidR="004E1234" w:rsidRPr="006C4FFA" w:rsidRDefault="004E1234" w:rsidP="009879C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91" w:type="dxa"/>
            <w:vMerge/>
            <w:vAlign w:val="center"/>
          </w:tcPr>
          <w:p w14:paraId="5F8660A3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  <w:vMerge/>
            <w:vAlign w:val="center"/>
          </w:tcPr>
          <w:p w14:paraId="41362FF8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vAlign w:val="center"/>
          </w:tcPr>
          <w:p w14:paraId="56DB265E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0" w:type="dxa"/>
          </w:tcPr>
          <w:p w14:paraId="305BC5DB" w14:textId="77777777" w:rsidR="004E1234" w:rsidRPr="009A16D8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5007">
              <w:rPr>
                <w:sz w:val="20"/>
                <w:szCs w:val="20"/>
              </w:rPr>
              <w:t>GdA-6806.2.4</w:t>
            </w:r>
          </w:p>
        </w:tc>
        <w:tc>
          <w:tcPr>
            <w:tcW w:w="1328" w:type="dxa"/>
            <w:vMerge/>
          </w:tcPr>
          <w:p w14:paraId="4BC23701" w14:textId="77777777" w:rsidR="004E1234" w:rsidRPr="00DB5007" w:rsidRDefault="004E1234" w:rsidP="009879C3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73" w:type="dxa"/>
            <w:shd w:val="clear" w:color="auto" w:fill="auto"/>
          </w:tcPr>
          <w:p w14:paraId="74C4F009" w14:textId="77777777" w:rsidR="004E1234" w:rsidRPr="001B3D9E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5007">
              <w:rPr>
                <w:sz w:val="20"/>
                <w:szCs w:val="20"/>
              </w:rPr>
              <w:t>97.72 ± 0.29</w:t>
            </w:r>
          </w:p>
        </w:tc>
        <w:tc>
          <w:tcPr>
            <w:tcW w:w="794" w:type="dxa"/>
            <w:vAlign w:val="center"/>
          </w:tcPr>
          <w:p w14:paraId="42397ED5" w14:textId="77777777" w:rsidR="004E1234" w:rsidRPr="001B3D9E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5007">
              <w:rPr>
                <w:sz w:val="20"/>
                <w:szCs w:val="20"/>
              </w:rPr>
              <w:t>-22.0</w:t>
            </w:r>
          </w:p>
        </w:tc>
      </w:tr>
      <w:bookmarkEnd w:id="1"/>
      <w:tr w:rsidR="004E1234" w:rsidRPr="006C4FFA" w14:paraId="31E01DA4" w14:textId="77777777" w:rsidTr="009879C3">
        <w:trPr>
          <w:trHeight w:val="95"/>
          <w:jc w:val="center"/>
        </w:trPr>
        <w:tc>
          <w:tcPr>
            <w:tcW w:w="562" w:type="dxa"/>
            <w:vMerge/>
            <w:vAlign w:val="center"/>
          </w:tcPr>
          <w:p w14:paraId="12BAF547" w14:textId="77777777" w:rsidR="004E1234" w:rsidRPr="006C4FFA" w:rsidRDefault="004E1234" w:rsidP="009879C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91" w:type="dxa"/>
            <w:vMerge/>
            <w:vAlign w:val="center"/>
          </w:tcPr>
          <w:p w14:paraId="29606010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  <w:vMerge/>
            <w:vAlign w:val="center"/>
          </w:tcPr>
          <w:p w14:paraId="71521349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 w:val="restart"/>
            <w:vAlign w:val="center"/>
          </w:tcPr>
          <w:p w14:paraId="74BAD0AD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4FFA">
              <w:rPr>
                <w:rFonts w:cstheme="minorHAnsi"/>
                <w:sz w:val="20"/>
                <w:szCs w:val="20"/>
              </w:rPr>
              <w:t>Inner layer</w:t>
            </w:r>
          </w:p>
        </w:tc>
        <w:tc>
          <w:tcPr>
            <w:tcW w:w="1430" w:type="dxa"/>
            <w:vAlign w:val="center"/>
          </w:tcPr>
          <w:p w14:paraId="3DE4721C" w14:textId="77777777" w:rsidR="004E1234" w:rsidRPr="009A16D8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A16D8">
              <w:rPr>
                <w:rFonts w:cstheme="minorHAnsi"/>
                <w:sz w:val="20"/>
                <w:szCs w:val="20"/>
              </w:rPr>
              <w:t>GdA-6806.3.1</w:t>
            </w:r>
          </w:p>
        </w:tc>
        <w:tc>
          <w:tcPr>
            <w:tcW w:w="1328" w:type="dxa"/>
            <w:vMerge w:val="restart"/>
            <w:vAlign w:val="center"/>
          </w:tcPr>
          <w:p w14:paraId="7FFA8059" w14:textId="77777777" w:rsidR="004E1234" w:rsidRPr="009A16D8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44.14</w:t>
            </w:r>
            <w:r w:rsidRPr="009A16D8">
              <w:rPr>
                <w:rFonts w:cstheme="minorHAnsi"/>
                <w:sz w:val="20"/>
                <w:szCs w:val="20"/>
              </w:rPr>
              <w:t xml:space="preserve"> ± </w:t>
            </w:r>
            <w:r>
              <w:rPr>
                <w:rFonts w:cstheme="minorHAnsi"/>
                <w:sz w:val="20"/>
                <w:szCs w:val="20"/>
              </w:rPr>
              <w:t>0.52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481AD0EA" w14:textId="77777777" w:rsidR="004E1234" w:rsidRPr="009A16D8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A16D8">
              <w:rPr>
                <w:rFonts w:cstheme="minorHAnsi"/>
                <w:sz w:val="20"/>
                <w:szCs w:val="20"/>
              </w:rPr>
              <w:t>114.47 ± 0.36</w:t>
            </w:r>
          </w:p>
        </w:tc>
        <w:tc>
          <w:tcPr>
            <w:tcW w:w="794" w:type="dxa"/>
            <w:vAlign w:val="center"/>
          </w:tcPr>
          <w:p w14:paraId="47CD8124" w14:textId="77777777" w:rsidR="004E1234" w:rsidRPr="009A16D8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A16D8">
              <w:rPr>
                <w:rFonts w:cstheme="minorHAnsi"/>
                <w:sz w:val="20"/>
                <w:szCs w:val="20"/>
              </w:rPr>
              <w:t>-25.70</w:t>
            </w:r>
          </w:p>
        </w:tc>
      </w:tr>
      <w:tr w:rsidR="004E1234" w:rsidRPr="006C4FFA" w14:paraId="483ABD4D" w14:textId="77777777" w:rsidTr="009879C3">
        <w:trPr>
          <w:trHeight w:val="95"/>
          <w:jc w:val="center"/>
        </w:trPr>
        <w:tc>
          <w:tcPr>
            <w:tcW w:w="562" w:type="dxa"/>
            <w:vMerge/>
            <w:vAlign w:val="center"/>
          </w:tcPr>
          <w:p w14:paraId="7DDDF511" w14:textId="77777777" w:rsidR="004E1234" w:rsidRPr="006C4FFA" w:rsidRDefault="004E1234" w:rsidP="009879C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bookmarkStart w:id="2" w:name="_Hlk147269408"/>
          </w:p>
        </w:tc>
        <w:tc>
          <w:tcPr>
            <w:tcW w:w="991" w:type="dxa"/>
            <w:vMerge/>
            <w:vAlign w:val="center"/>
          </w:tcPr>
          <w:p w14:paraId="470F7ADF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  <w:vMerge/>
            <w:vAlign w:val="center"/>
          </w:tcPr>
          <w:p w14:paraId="37E993DB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vAlign w:val="center"/>
          </w:tcPr>
          <w:p w14:paraId="16DA000B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0" w:type="dxa"/>
          </w:tcPr>
          <w:p w14:paraId="44406469" w14:textId="77777777" w:rsidR="004E1234" w:rsidRPr="009A16D8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5007">
              <w:rPr>
                <w:sz w:val="20"/>
                <w:szCs w:val="20"/>
              </w:rPr>
              <w:t>GdA-6806.3.2</w:t>
            </w:r>
          </w:p>
        </w:tc>
        <w:tc>
          <w:tcPr>
            <w:tcW w:w="1328" w:type="dxa"/>
            <w:vMerge/>
          </w:tcPr>
          <w:p w14:paraId="7558F5BF" w14:textId="77777777" w:rsidR="004E1234" w:rsidRPr="00DB5007" w:rsidRDefault="004E1234" w:rsidP="009879C3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73" w:type="dxa"/>
            <w:shd w:val="clear" w:color="auto" w:fill="auto"/>
          </w:tcPr>
          <w:p w14:paraId="70D885E9" w14:textId="77777777" w:rsidR="004E1234" w:rsidRPr="001B3D9E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5007">
              <w:rPr>
                <w:sz w:val="20"/>
                <w:szCs w:val="20"/>
              </w:rPr>
              <w:t>114.47 ± 0.31</w:t>
            </w:r>
          </w:p>
        </w:tc>
        <w:tc>
          <w:tcPr>
            <w:tcW w:w="794" w:type="dxa"/>
          </w:tcPr>
          <w:p w14:paraId="3D9640A5" w14:textId="77777777" w:rsidR="004E1234" w:rsidRPr="001B3D9E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5007">
              <w:rPr>
                <w:sz w:val="20"/>
                <w:szCs w:val="20"/>
              </w:rPr>
              <w:t>-26.4</w:t>
            </w:r>
          </w:p>
        </w:tc>
      </w:tr>
      <w:tr w:rsidR="004E1234" w:rsidRPr="006C4FFA" w14:paraId="529ADEB5" w14:textId="77777777" w:rsidTr="009879C3">
        <w:trPr>
          <w:trHeight w:val="95"/>
          <w:jc w:val="center"/>
        </w:trPr>
        <w:tc>
          <w:tcPr>
            <w:tcW w:w="562" w:type="dxa"/>
            <w:vMerge/>
            <w:vAlign w:val="center"/>
          </w:tcPr>
          <w:p w14:paraId="107D1821" w14:textId="77777777" w:rsidR="004E1234" w:rsidRPr="006C4FFA" w:rsidRDefault="004E1234" w:rsidP="009879C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91" w:type="dxa"/>
            <w:vMerge/>
            <w:vAlign w:val="center"/>
          </w:tcPr>
          <w:p w14:paraId="2A1365B5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  <w:vMerge/>
            <w:vAlign w:val="center"/>
          </w:tcPr>
          <w:p w14:paraId="4531A1AD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vAlign w:val="center"/>
          </w:tcPr>
          <w:p w14:paraId="1C144A48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0" w:type="dxa"/>
          </w:tcPr>
          <w:p w14:paraId="51727D3A" w14:textId="77777777" w:rsidR="004E1234" w:rsidRPr="009A16D8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5007">
              <w:rPr>
                <w:sz w:val="20"/>
                <w:szCs w:val="20"/>
              </w:rPr>
              <w:t>GdA-6806.3.3</w:t>
            </w:r>
          </w:p>
        </w:tc>
        <w:tc>
          <w:tcPr>
            <w:tcW w:w="1328" w:type="dxa"/>
            <w:vMerge/>
          </w:tcPr>
          <w:p w14:paraId="303B0871" w14:textId="77777777" w:rsidR="004E1234" w:rsidRPr="00DB5007" w:rsidRDefault="004E1234" w:rsidP="009879C3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73" w:type="dxa"/>
            <w:shd w:val="clear" w:color="auto" w:fill="auto"/>
          </w:tcPr>
          <w:p w14:paraId="63BF9FE1" w14:textId="77777777" w:rsidR="004E1234" w:rsidRPr="001B3D9E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5007">
              <w:rPr>
                <w:sz w:val="20"/>
                <w:szCs w:val="20"/>
              </w:rPr>
              <w:t>114.69 ± 0.33</w:t>
            </w:r>
          </w:p>
        </w:tc>
        <w:tc>
          <w:tcPr>
            <w:tcW w:w="794" w:type="dxa"/>
          </w:tcPr>
          <w:p w14:paraId="496569DB" w14:textId="77777777" w:rsidR="004E1234" w:rsidRPr="001B3D9E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5007">
              <w:rPr>
                <w:sz w:val="20"/>
                <w:szCs w:val="20"/>
              </w:rPr>
              <w:t>-27.3</w:t>
            </w:r>
          </w:p>
        </w:tc>
      </w:tr>
      <w:bookmarkEnd w:id="2"/>
      <w:tr w:rsidR="004E1234" w:rsidRPr="006C4FFA" w14:paraId="27523570" w14:textId="77777777" w:rsidTr="009879C3">
        <w:trPr>
          <w:trHeight w:val="95"/>
          <w:jc w:val="center"/>
        </w:trPr>
        <w:tc>
          <w:tcPr>
            <w:tcW w:w="562" w:type="dxa"/>
            <w:vMerge/>
            <w:vAlign w:val="center"/>
          </w:tcPr>
          <w:p w14:paraId="1A5EB207" w14:textId="77777777" w:rsidR="004E1234" w:rsidRPr="006C4FFA" w:rsidRDefault="004E1234" w:rsidP="009879C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91" w:type="dxa"/>
            <w:vMerge/>
            <w:vAlign w:val="center"/>
          </w:tcPr>
          <w:p w14:paraId="3DE07C14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  <w:vMerge/>
            <w:vAlign w:val="center"/>
          </w:tcPr>
          <w:p w14:paraId="6804D452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 w:val="restart"/>
            <w:vAlign w:val="center"/>
          </w:tcPr>
          <w:p w14:paraId="1C522B74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4FFA">
              <w:rPr>
                <w:rFonts w:cstheme="minorHAnsi"/>
                <w:sz w:val="20"/>
                <w:szCs w:val="20"/>
              </w:rPr>
              <w:t>Mixed layers</w:t>
            </w:r>
          </w:p>
        </w:tc>
        <w:tc>
          <w:tcPr>
            <w:tcW w:w="1430" w:type="dxa"/>
            <w:vAlign w:val="center"/>
          </w:tcPr>
          <w:p w14:paraId="1759B691" w14:textId="77777777" w:rsidR="004E1234" w:rsidRPr="009A16D8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A16D8">
              <w:rPr>
                <w:rFonts w:cstheme="minorHAnsi"/>
                <w:sz w:val="20"/>
                <w:szCs w:val="20"/>
              </w:rPr>
              <w:t>GdA-6806.4.1</w:t>
            </w:r>
          </w:p>
        </w:tc>
        <w:tc>
          <w:tcPr>
            <w:tcW w:w="1328" w:type="dxa"/>
            <w:vMerge w:val="restart"/>
            <w:vAlign w:val="center"/>
          </w:tcPr>
          <w:p w14:paraId="67BD9FB5" w14:textId="77777777" w:rsidR="004E1234" w:rsidRPr="009A16D8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45.31</w:t>
            </w:r>
            <w:r w:rsidRPr="009A16D8">
              <w:rPr>
                <w:rFonts w:cstheme="minorHAnsi"/>
                <w:sz w:val="20"/>
                <w:szCs w:val="20"/>
              </w:rPr>
              <w:t xml:space="preserve"> ± </w:t>
            </w:r>
            <w:r>
              <w:rPr>
                <w:rFonts w:cstheme="minorHAnsi"/>
                <w:sz w:val="20"/>
                <w:szCs w:val="20"/>
              </w:rPr>
              <w:t>0.95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70A4C415" w14:textId="77777777" w:rsidR="004E1234" w:rsidRPr="009A16D8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A16D8">
              <w:rPr>
                <w:rFonts w:cstheme="minorHAnsi"/>
                <w:sz w:val="20"/>
                <w:szCs w:val="20"/>
              </w:rPr>
              <w:t>108.37 ± 0.34</w:t>
            </w:r>
          </w:p>
        </w:tc>
        <w:tc>
          <w:tcPr>
            <w:tcW w:w="794" w:type="dxa"/>
            <w:vAlign w:val="center"/>
          </w:tcPr>
          <w:p w14:paraId="7C0357F4" w14:textId="77777777" w:rsidR="004E1234" w:rsidRPr="009A16D8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A16D8">
              <w:rPr>
                <w:rFonts w:cstheme="minorHAnsi"/>
                <w:sz w:val="20"/>
                <w:szCs w:val="20"/>
              </w:rPr>
              <w:t>-22.70</w:t>
            </w:r>
          </w:p>
        </w:tc>
      </w:tr>
      <w:tr w:rsidR="004E1234" w:rsidRPr="006C4FFA" w14:paraId="4480AC8A" w14:textId="77777777" w:rsidTr="009879C3">
        <w:trPr>
          <w:trHeight w:val="95"/>
          <w:jc w:val="center"/>
        </w:trPr>
        <w:tc>
          <w:tcPr>
            <w:tcW w:w="562" w:type="dxa"/>
            <w:vMerge/>
            <w:vAlign w:val="center"/>
          </w:tcPr>
          <w:p w14:paraId="17D8BEAA" w14:textId="77777777" w:rsidR="004E1234" w:rsidRPr="006C4FFA" w:rsidRDefault="004E1234" w:rsidP="009879C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bookmarkStart w:id="3" w:name="_Hlk147270160"/>
          </w:p>
        </w:tc>
        <w:tc>
          <w:tcPr>
            <w:tcW w:w="991" w:type="dxa"/>
            <w:vMerge/>
            <w:vAlign w:val="center"/>
          </w:tcPr>
          <w:p w14:paraId="71174357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  <w:vMerge/>
            <w:vAlign w:val="center"/>
          </w:tcPr>
          <w:p w14:paraId="247F5AAA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vAlign w:val="center"/>
          </w:tcPr>
          <w:p w14:paraId="44C6018D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0" w:type="dxa"/>
          </w:tcPr>
          <w:p w14:paraId="7B36573C" w14:textId="77777777" w:rsidR="004E1234" w:rsidRPr="009A16D8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5007">
              <w:rPr>
                <w:sz w:val="20"/>
                <w:szCs w:val="20"/>
              </w:rPr>
              <w:t>GdA-6806.4.2</w:t>
            </w:r>
          </w:p>
        </w:tc>
        <w:tc>
          <w:tcPr>
            <w:tcW w:w="1328" w:type="dxa"/>
            <w:vMerge/>
            <w:vAlign w:val="center"/>
          </w:tcPr>
          <w:p w14:paraId="6EBD90E8" w14:textId="77777777" w:rsidR="004E1234" w:rsidRPr="00DB5007" w:rsidRDefault="004E1234" w:rsidP="009879C3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 w14:paraId="796CF4B6" w14:textId="77777777" w:rsidR="004E1234" w:rsidRPr="001B3D9E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5007">
              <w:rPr>
                <w:sz w:val="20"/>
                <w:szCs w:val="20"/>
              </w:rPr>
              <w:t>106.07 ± 0.30</w:t>
            </w:r>
          </w:p>
        </w:tc>
        <w:tc>
          <w:tcPr>
            <w:tcW w:w="794" w:type="dxa"/>
            <w:vAlign w:val="center"/>
          </w:tcPr>
          <w:p w14:paraId="63F4E1A0" w14:textId="77777777" w:rsidR="004E1234" w:rsidRPr="001B3D9E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5007">
              <w:rPr>
                <w:sz w:val="20"/>
                <w:szCs w:val="20"/>
              </w:rPr>
              <w:t>-24.1</w:t>
            </w:r>
          </w:p>
        </w:tc>
      </w:tr>
      <w:tr w:rsidR="004E1234" w:rsidRPr="006C4FFA" w14:paraId="7C6B8B99" w14:textId="77777777" w:rsidTr="009879C3">
        <w:trPr>
          <w:trHeight w:val="95"/>
          <w:jc w:val="center"/>
        </w:trPr>
        <w:tc>
          <w:tcPr>
            <w:tcW w:w="562" w:type="dxa"/>
            <w:vMerge/>
            <w:vAlign w:val="center"/>
          </w:tcPr>
          <w:p w14:paraId="1767F5D0" w14:textId="77777777" w:rsidR="004E1234" w:rsidRPr="006C4FFA" w:rsidRDefault="004E1234" w:rsidP="009879C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91" w:type="dxa"/>
            <w:vMerge/>
            <w:vAlign w:val="center"/>
          </w:tcPr>
          <w:p w14:paraId="0A4DF193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  <w:vMerge/>
            <w:vAlign w:val="center"/>
          </w:tcPr>
          <w:p w14:paraId="6B39530A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vAlign w:val="center"/>
          </w:tcPr>
          <w:p w14:paraId="1133A125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0" w:type="dxa"/>
          </w:tcPr>
          <w:p w14:paraId="04B9BB52" w14:textId="77777777" w:rsidR="004E1234" w:rsidRPr="009A16D8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5007">
              <w:rPr>
                <w:sz w:val="20"/>
                <w:szCs w:val="20"/>
              </w:rPr>
              <w:t>GdA-6806.4.3</w:t>
            </w:r>
          </w:p>
        </w:tc>
        <w:tc>
          <w:tcPr>
            <w:tcW w:w="1328" w:type="dxa"/>
            <w:vMerge/>
            <w:vAlign w:val="center"/>
          </w:tcPr>
          <w:p w14:paraId="6453F913" w14:textId="77777777" w:rsidR="004E1234" w:rsidRPr="00DB5007" w:rsidRDefault="004E1234" w:rsidP="009879C3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 w14:paraId="04874844" w14:textId="77777777" w:rsidR="004E1234" w:rsidRPr="001B3D9E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5007">
              <w:rPr>
                <w:sz w:val="20"/>
                <w:szCs w:val="20"/>
              </w:rPr>
              <w:t>107.81 ± 0.32</w:t>
            </w:r>
          </w:p>
        </w:tc>
        <w:tc>
          <w:tcPr>
            <w:tcW w:w="794" w:type="dxa"/>
            <w:vAlign w:val="center"/>
          </w:tcPr>
          <w:p w14:paraId="54EBFD91" w14:textId="77777777" w:rsidR="004E1234" w:rsidRPr="001B3D9E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5007">
              <w:rPr>
                <w:sz w:val="20"/>
                <w:szCs w:val="20"/>
              </w:rPr>
              <w:t>-25.8</w:t>
            </w:r>
          </w:p>
        </w:tc>
      </w:tr>
      <w:bookmarkEnd w:id="3"/>
      <w:tr w:rsidR="004E1234" w:rsidRPr="006C4FFA" w14:paraId="3420D714" w14:textId="77777777" w:rsidTr="009879C3">
        <w:trPr>
          <w:trHeight w:val="95"/>
          <w:jc w:val="center"/>
        </w:trPr>
        <w:tc>
          <w:tcPr>
            <w:tcW w:w="562" w:type="dxa"/>
            <w:vMerge/>
            <w:vAlign w:val="center"/>
          </w:tcPr>
          <w:p w14:paraId="44D76A50" w14:textId="77777777" w:rsidR="004E1234" w:rsidRPr="006C4FFA" w:rsidRDefault="004E1234" w:rsidP="009879C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91" w:type="dxa"/>
            <w:vMerge/>
            <w:vAlign w:val="center"/>
          </w:tcPr>
          <w:p w14:paraId="1716511D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  <w:vMerge/>
            <w:vAlign w:val="center"/>
          </w:tcPr>
          <w:p w14:paraId="4E32750A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Align w:val="center"/>
          </w:tcPr>
          <w:p w14:paraId="00C0E09F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4FFA">
              <w:rPr>
                <w:rFonts w:cstheme="minorHAnsi"/>
                <w:sz w:val="20"/>
                <w:szCs w:val="20"/>
              </w:rPr>
              <w:t>Carbonized</w:t>
            </w:r>
          </w:p>
        </w:tc>
        <w:tc>
          <w:tcPr>
            <w:tcW w:w="1430" w:type="dxa"/>
            <w:vAlign w:val="center"/>
          </w:tcPr>
          <w:p w14:paraId="0275DB07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4FFA">
              <w:rPr>
                <w:rFonts w:cstheme="minorHAnsi"/>
                <w:sz w:val="20"/>
                <w:szCs w:val="20"/>
              </w:rPr>
              <w:t>GdA-6806.5.1</w:t>
            </w:r>
          </w:p>
        </w:tc>
        <w:tc>
          <w:tcPr>
            <w:tcW w:w="1328" w:type="dxa"/>
            <w:vAlign w:val="center"/>
          </w:tcPr>
          <w:p w14:paraId="7E6055E9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4FFA">
              <w:rPr>
                <w:rFonts w:cstheme="minorHAnsi"/>
                <w:color w:val="000000"/>
                <w:sz w:val="20"/>
                <w:szCs w:val="20"/>
              </w:rPr>
              <w:t>90.82</w:t>
            </w:r>
            <w:r w:rsidRPr="006C4FFA">
              <w:rPr>
                <w:rFonts w:cstheme="minorHAnsi"/>
                <w:sz w:val="20"/>
                <w:szCs w:val="20"/>
              </w:rPr>
              <w:t xml:space="preserve"> ±</w:t>
            </w:r>
            <w:r>
              <w:rPr>
                <w:rFonts w:cstheme="minorHAnsi"/>
                <w:sz w:val="20"/>
                <w:szCs w:val="20"/>
              </w:rPr>
              <w:t xml:space="preserve"> 1.08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50CCC417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4FFA">
              <w:rPr>
                <w:rFonts w:cstheme="minorHAnsi"/>
                <w:sz w:val="20"/>
                <w:szCs w:val="20"/>
              </w:rPr>
              <w:t>113.7 ± 0.36</w:t>
            </w:r>
          </w:p>
        </w:tc>
        <w:tc>
          <w:tcPr>
            <w:tcW w:w="794" w:type="dxa"/>
            <w:vAlign w:val="center"/>
          </w:tcPr>
          <w:p w14:paraId="5A8B7BFF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4FFA">
              <w:rPr>
                <w:rFonts w:cstheme="minorHAnsi"/>
                <w:sz w:val="20"/>
                <w:szCs w:val="20"/>
              </w:rPr>
              <w:t>-32.10</w:t>
            </w:r>
          </w:p>
        </w:tc>
      </w:tr>
      <w:tr w:rsidR="004E1234" w:rsidRPr="006C4FFA" w14:paraId="32FEDD00" w14:textId="77777777" w:rsidTr="009879C3">
        <w:trPr>
          <w:trHeight w:val="95"/>
          <w:jc w:val="center"/>
        </w:trPr>
        <w:tc>
          <w:tcPr>
            <w:tcW w:w="562" w:type="dxa"/>
            <w:vMerge w:val="restart"/>
            <w:vAlign w:val="center"/>
          </w:tcPr>
          <w:p w14:paraId="6AE7F441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4FFA">
              <w:rPr>
                <w:rFonts w:eastAsia="Times New Roman" w:cstheme="minorHAnsi"/>
                <w:sz w:val="20"/>
                <w:szCs w:val="20"/>
              </w:rPr>
              <w:t>3.</w:t>
            </w:r>
          </w:p>
        </w:tc>
        <w:tc>
          <w:tcPr>
            <w:tcW w:w="991" w:type="dxa"/>
            <w:vMerge w:val="restart"/>
            <w:vAlign w:val="center"/>
          </w:tcPr>
          <w:p w14:paraId="5F924138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4FFA">
              <w:rPr>
                <w:rFonts w:cstheme="minorHAnsi"/>
                <w:sz w:val="20"/>
                <w:szCs w:val="20"/>
              </w:rPr>
              <w:t>QBP-3</w:t>
            </w:r>
          </w:p>
        </w:tc>
        <w:tc>
          <w:tcPr>
            <w:tcW w:w="994" w:type="dxa"/>
            <w:vMerge w:val="restart"/>
            <w:vAlign w:val="center"/>
          </w:tcPr>
          <w:p w14:paraId="08DCF8DC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4FFA">
              <w:rPr>
                <w:rFonts w:cstheme="minorHAnsi"/>
                <w:sz w:val="20"/>
                <w:szCs w:val="20"/>
              </w:rPr>
              <w:t>Baking paper</w:t>
            </w:r>
          </w:p>
        </w:tc>
        <w:tc>
          <w:tcPr>
            <w:tcW w:w="1778" w:type="dxa"/>
            <w:vAlign w:val="center"/>
          </w:tcPr>
          <w:p w14:paraId="2043B889" w14:textId="77777777" w:rsidR="004E1234" w:rsidRPr="00B161C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161CA">
              <w:rPr>
                <w:rFonts w:cstheme="minorHAnsi"/>
                <w:sz w:val="20"/>
                <w:szCs w:val="20"/>
              </w:rPr>
              <w:t>Random 1</w:t>
            </w:r>
          </w:p>
        </w:tc>
        <w:tc>
          <w:tcPr>
            <w:tcW w:w="1430" w:type="dxa"/>
            <w:vAlign w:val="center"/>
          </w:tcPr>
          <w:p w14:paraId="610B247A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4FFA">
              <w:rPr>
                <w:rFonts w:cstheme="minorHAnsi"/>
                <w:sz w:val="20"/>
                <w:szCs w:val="20"/>
              </w:rPr>
              <w:t>GdA-6807.1.1</w:t>
            </w:r>
          </w:p>
        </w:tc>
        <w:tc>
          <w:tcPr>
            <w:tcW w:w="1328" w:type="dxa"/>
            <w:vAlign w:val="center"/>
          </w:tcPr>
          <w:p w14:paraId="03834BD1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4FFA">
              <w:rPr>
                <w:rFonts w:cstheme="minorHAnsi"/>
                <w:color w:val="000000"/>
                <w:sz w:val="20"/>
                <w:szCs w:val="20"/>
              </w:rPr>
              <w:t>41.71</w:t>
            </w:r>
            <w:r w:rsidRPr="006C4FFA">
              <w:rPr>
                <w:rFonts w:cstheme="minorHAnsi"/>
                <w:sz w:val="20"/>
                <w:szCs w:val="20"/>
              </w:rPr>
              <w:t xml:space="preserve"> ±</w:t>
            </w:r>
            <w:r>
              <w:rPr>
                <w:rFonts w:cstheme="minorHAnsi"/>
                <w:sz w:val="20"/>
                <w:szCs w:val="20"/>
              </w:rPr>
              <w:t xml:space="preserve"> 0.37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5F004F31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4FFA">
              <w:rPr>
                <w:rFonts w:cstheme="minorHAnsi"/>
                <w:sz w:val="20"/>
                <w:szCs w:val="20"/>
              </w:rPr>
              <w:t>107.22 ± 0.34</w:t>
            </w:r>
          </w:p>
        </w:tc>
        <w:tc>
          <w:tcPr>
            <w:tcW w:w="794" w:type="dxa"/>
            <w:vAlign w:val="center"/>
          </w:tcPr>
          <w:p w14:paraId="29EAE278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4FFA">
              <w:rPr>
                <w:rFonts w:cstheme="minorHAnsi"/>
                <w:sz w:val="20"/>
                <w:szCs w:val="20"/>
              </w:rPr>
              <w:t>-25.51</w:t>
            </w:r>
          </w:p>
        </w:tc>
      </w:tr>
      <w:tr w:rsidR="004E1234" w:rsidRPr="006C4FFA" w14:paraId="550CABFC" w14:textId="77777777" w:rsidTr="009879C3">
        <w:trPr>
          <w:trHeight w:val="227"/>
          <w:jc w:val="center"/>
        </w:trPr>
        <w:tc>
          <w:tcPr>
            <w:tcW w:w="562" w:type="dxa"/>
            <w:vMerge/>
            <w:vAlign w:val="center"/>
          </w:tcPr>
          <w:p w14:paraId="767126CF" w14:textId="77777777" w:rsidR="004E1234" w:rsidRPr="006C4FFA" w:rsidRDefault="004E1234" w:rsidP="009879C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91" w:type="dxa"/>
            <w:vMerge/>
            <w:vAlign w:val="center"/>
          </w:tcPr>
          <w:p w14:paraId="6DEABCEC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  <w:vMerge/>
            <w:vAlign w:val="center"/>
          </w:tcPr>
          <w:p w14:paraId="615E8EF6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Align w:val="center"/>
          </w:tcPr>
          <w:p w14:paraId="039F5C7F" w14:textId="77777777" w:rsidR="004E1234" w:rsidRPr="00B161C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161CA">
              <w:rPr>
                <w:rFonts w:cstheme="minorHAnsi"/>
                <w:sz w:val="20"/>
                <w:szCs w:val="20"/>
              </w:rPr>
              <w:t>Random 2</w:t>
            </w:r>
          </w:p>
        </w:tc>
        <w:tc>
          <w:tcPr>
            <w:tcW w:w="1430" w:type="dxa"/>
            <w:vAlign w:val="center"/>
          </w:tcPr>
          <w:p w14:paraId="13AC218C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4FFA">
              <w:rPr>
                <w:rFonts w:cstheme="minorHAnsi"/>
                <w:sz w:val="20"/>
                <w:szCs w:val="20"/>
              </w:rPr>
              <w:t>GdA-6807.2.1</w:t>
            </w:r>
          </w:p>
        </w:tc>
        <w:tc>
          <w:tcPr>
            <w:tcW w:w="1328" w:type="dxa"/>
            <w:vAlign w:val="center"/>
          </w:tcPr>
          <w:p w14:paraId="4D8FAE2F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4FFA">
              <w:rPr>
                <w:rFonts w:cstheme="minorHAnsi"/>
                <w:color w:val="000000"/>
                <w:sz w:val="20"/>
                <w:szCs w:val="20"/>
              </w:rPr>
              <w:t>42.41</w:t>
            </w:r>
            <w:r w:rsidRPr="006C4FFA">
              <w:rPr>
                <w:rFonts w:cstheme="minorHAnsi"/>
                <w:sz w:val="20"/>
                <w:szCs w:val="20"/>
              </w:rPr>
              <w:t xml:space="preserve"> ±</w:t>
            </w:r>
            <w:r>
              <w:rPr>
                <w:rFonts w:cstheme="minorHAnsi"/>
                <w:sz w:val="20"/>
                <w:szCs w:val="20"/>
              </w:rPr>
              <w:t xml:space="preserve"> 0.64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1C1A0F01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4FFA">
              <w:rPr>
                <w:rFonts w:cstheme="minorHAnsi"/>
                <w:sz w:val="20"/>
                <w:szCs w:val="20"/>
              </w:rPr>
              <w:t>106.71 ± 0.34</w:t>
            </w:r>
          </w:p>
        </w:tc>
        <w:tc>
          <w:tcPr>
            <w:tcW w:w="794" w:type="dxa"/>
            <w:vAlign w:val="center"/>
          </w:tcPr>
          <w:p w14:paraId="2EBE493E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4FFA">
              <w:rPr>
                <w:rFonts w:cstheme="minorHAnsi"/>
                <w:sz w:val="20"/>
                <w:szCs w:val="20"/>
              </w:rPr>
              <w:t>-26.20</w:t>
            </w:r>
          </w:p>
        </w:tc>
      </w:tr>
      <w:tr w:rsidR="004E1234" w:rsidRPr="006C4FFA" w14:paraId="22A833BA" w14:textId="77777777" w:rsidTr="009879C3">
        <w:trPr>
          <w:trHeight w:val="95"/>
          <w:jc w:val="center"/>
        </w:trPr>
        <w:tc>
          <w:tcPr>
            <w:tcW w:w="562" w:type="dxa"/>
            <w:vMerge/>
            <w:vAlign w:val="center"/>
          </w:tcPr>
          <w:p w14:paraId="622EC1EE" w14:textId="77777777" w:rsidR="004E1234" w:rsidRPr="006C4FFA" w:rsidRDefault="004E1234" w:rsidP="009879C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91" w:type="dxa"/>
            <w:vMerge/>
            <w:vAlign w:val="center"/>
          </w:tcPr>
          <w:p w14:paraId="36D2AA11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  <w:vMerge/>
            <w:vAlign w:val="center"/>
          </w:tcPr>
          <w:p w14:paraId="4AD32983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Align w:val="center"/>
          </w:tcPr>
          <w:p w14:paraId="21EC708A" w14:textId="77777777" w:rsidR="004E1234" w:rsidRPr="00B161C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161CA">
              <w:rPr>
                <w:rFonts w:cstheme="minorHAnsi"/>
                <w:sz w:val="20"/>
                <w:szCs w:val="20"/>
              </w:rPr>
              <w:t>Carbonized</w:t>
            </w:r>
          </w:p>
        </w:tc>
        <w:tc>
          <w:tcPr>
            <w:tcW w:w="1430" w:type="dxa"/>
            <w:vAlign w:val="center"/>
          </w:tcPr>
          <w:p w14:paraId="06A631D5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4FFA">
              <w:rPr>
                <w:rFonts w:cstheme="minorHAnsi"/>
                <w:sz w:val="20"/>
                <w:szCs w:val="20"/>
              </w:rPr>
              <w:t>GdA-6807.3.1</w:t>
            </w:r>
          </w:p>
        </w:tc>
        <w:tc>
          <w:tcPr>
            <w:tcW w:w="1328" w:type="dxa"/>
            <w:vAlign w:val="center"/>
          </w:tcPr>
          <w:p w14:paraId="30D267BC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4FFA">
              <w:rPr>
                <w:rFonts w:cstheme="minorHAnsi"/>
                <w:color w:val="000000"/>
                <w:sz w:val="20"/>
                <w:szCs w:val="20"/>
              </w:rPr>
              <w:t>87.38</w:t>
            </w:r>
            <w:r w:rsidRPr="006C4FFA">
              <w:rPr>
                <w:rFonts w:cstheme="minorHAnsi"/>
                <w:sz w:val="20"/>
                <w:szCs w:val="20"/>
              </w:rPr>
              <w:t xml:space="preserve"> ±</w:t>
            </w:r>
            <w:r>
              <w:rPr>
                <w:rFonts w:cstheme="minorHAnsi"/>
                <w:sz w:val="20"/>
                <w:szCs w:val="20"/>
              </w:rPr>
              <w:t xml:space="preserve"> 0.93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12E26959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4FFA">
              <w:rPr>
                <w:rFonts w:cstheme="minorHAnsi"/>
                <w:sz w:val="20"/>
                <w:szCs w:val="20"/>
              </w:rPr>
              <w:t>107.81 ± 0.35</w:t>
            </w:r>
          </w:p>
        </w:tc>
        <w:tc>
          <w:tcPr>
            <w:tcW w:w="794" w:type="dxa"/>
            <w:vAlign w:val="center"/>
          </w:tcPr>
          <w:p w14:paraId="12F02AD7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4FFA">
              <w:rPr>
                <w:rFonts w:cstheme="minorHAnsi"/>
                <w:sz w:val="20"/>
                <w:szCs w:val="20"/>
              </w:rPr>
              <w:t>-31.80</w:t>
            </w:r>
          </w:p>
        </w:tc>
      </w:tr>
      <w:tr w:rsidR="004E1234" w:rsidRPr="006C4FFA" w14:paraId="492C417A" w14:textId="77777777" w:rsidTr="009879C3">
        <w:trPr>
          <w:trHeight w:val="95"/>
          <w:jc w:val="center"/>
        </w:trPr>
        <w:tc>
          <w:tcPr>
            <w:tcW w:w="562" w:type="dxa"/>
            <w:vMerge w:val="restart"/>
            <w:vAlign w:val="center"/>
          </w:tcPr>
          <w:p w14:paraId="29D53433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4FFA">
              <w:rPr>
                <w:rFonts w:eastAsia="Times New Roman" w:cstheme="minorHAnsi"/>
                <w:sz w:val="20"/>
                <w:szCs w:val="20"/>
              </w:rPr>
              <w:t>4.</w:t>
            </w:r>
          </w:p>
        </w:tc>
        <w:tc>
          <w:tcPr>
            <w:tcW w:w="991" w:type="dxa"/>
            <w:vMerge w:val="restart"/>
            <w:vAlign w:val="center"/>
          </w:tcPr>
          <w:p w14:paraId="734042E5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4FFA">
              <w:rPr>
                <w:rFonts w:cstheme="minorHAnsi"/>
                <w:sz w:val="20"/>
                <w:szCs w:val="20"/>
              </w:rPr>
              <w:t>QPS-4</w:t>
            </w:r>
          </w:p>
        </w:tc>
        <w:tc>
          <w:tcPr>
            <w:tcW w:w="994" w:type="dxa"/>
            <w:vMerge w:val="restart"/>
            <w:vAlign w:val="center"/>
          </w:tcPr>
          <w:p w14:paraId="03533824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4FFA">
              <w:rPr>
                <w:rFonts w:cstheme="minorHAnsi"/>
                <w:sz w:val="20"/>
                <w:szCs w:val="20"/>
              </w:rPr>
              <w:t>Paper straws</w:t>
            </w:r>
          </w:p>
        </w:tc>
        <w:tc>
          <w:tcPr>
            <w:tcW w:w="1778" w:type="dxa"/>
            <w:vAlign w:val="center"/>
          </w:tcPr>
          <w:p w14:paraId="2A9D74C0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4FFA">
              <w:rPr>
                <w:rFonts w:cstheme="minorHAnsi"/>
                <w:sz w:val="20"/>
                <w:szCs w:val="20"/>
              </w:rPr>
              <w:t>Random</w:t>
            </w:r>
          </w:p>
        </w:tc>
        <w:tc>
          <w:tcPr>
            <w:tcW w:w="1430" w:type="dxa"/>
            <w:vAlign w:val="center"/>
          </w:tcPr>
          <w:p w14:paraId="7594C204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4FFA">
              <w:rPr>
                <w:rFonts w:cstheme="minorHAnsi"/>
                <w:sz w:val="20"/>
                <w:szCs w:val="20"/>
              </w:rPr>
              <w:t>GdA-6808.1.1</w:t>
            </w:r>
          </w:p>
        </w:tc>
        <w:tc>
          <w:tcPr>
            <w:tcW w:w="1328" w:type="dxa"/>
            <w:vAlign w:val="center"/>
          </w:tcPr>
          <w:p w14:paraId="66E4033E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4FFA">
              <w:rPr>
                <w:rFonts w:cstheme="minorHAnsi"/>
                <w:color w:val="000000"/>
                <w:sz w:val="20"/>
                <w:szCs w:val="20"/>
              </w:rPr>
              <w:t>43.55</w:t>
            </w:r>
            <w:r w:rsidRPr="006C4FFA">
              <w:rPr>
                <w:rFonts w:cstheme="minorHAnsi"/>
                <w:sz w:val="20"/>
                <w:szCs w:val="20"/>
              </w:rPr>
              <w:t xml:space="preserve"> ±</w:t>
            </w:r>
            <w:r>
              <w:rPr>
                <w:rFonts w:cstheme="minorHAnsi"/>
                <w:sz w:val="20"/>
                <w:szCs w:val="20"/>
              </w:rPr>
              <w:t xml:space="preserve"> 0.55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545D6206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4FFA">
              <w:rPr>
                <w:rFonts w:cstheme="minorHAnsi"/>
                <w:sz w:val="20"/>
                <w:szCs w:val="20"/>
              </w:rPr>
              <w:t>103.53 ± 0.34</w:t>
            </w:r>
          </w:p>
        </w:tc>
        <w:tc>
          <w:tcPr>
            <w:tcW w:w="794" w:type="dxa"/>
            <w:vAlign w:val="center"/>
          </w:tcPr>
          <w:p w14:paraId="1D866DBA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4FFA">
              <w:rPr>
                <w:rFonts w:cstheme="minorHAnsi"/>
                <w:sz w:val="20"/>
                <w:szCs w:val="20"/>
              </w:rPr>
              <w:t>-25.74</w:t>
            </w:r>
          </w:p>
        </w:tc>
      </w:tr>
      <w:tr w:rsidR="004E1234" w:rsidRPr="006C4FFA" w14:paraId="4BE96681" w14:textId="77777777" w:rsidTr="009879C3">
        <w:trPr>
          <w:trHeight w:val="95"/>
          <w:jc w:val="center"/>
        </w:trPr>
        <w:tc>
          <w:tcPr>
            <w:tcW w:w="562" w:type="dxa"/>
            <w:vMerge/>
            <w:vAlign w:val="center"/>
          </w:tcPr>
          <w:p w14:paraId="41D8B50B" w14:textId="77777777" w:rsidR="004E1234" w:rsidRPr="006C4FFA" w:rsidRDefault="004E1234" w:rsidP="009879C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91" w:type="dxa"/>
            <w:vMerge/>
            <w:vAlign w:val="center"/>
          </w:tcPr>
          <w:p w14:paraId="31A64B07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  <w:vMerge/>
            <w:vAlign w:val="center"/>
          </w:tcPr>
          <w:p w14:paraId="539911D3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Align w:val="center"/>
          </w:tcPr>
          <w:p w14:paraId="324DB407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4FFA">
              <w:rPr>
                <w:rFonts w:cstheme="minorHAnsi"/>
                <w:sz w:val="20"/>
                <w:szCs w:val="20"/>
              </w:rPr>
              <w:t>Outer layer</w:t>
            </w:r>
          </w:p>
        </w:tc>
        <w:tc>
          <w:tcPr>
            <w:tcW w:w="1430" w:type="dxa"/>
            <w:vAlign w:val="center"/>
          </w:tcPr>
          <w:p w14:paraId="6A004B5B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4FFA">
              <w:rPr>
                <w:rFonts w:cstheme="minorHAnsi"/>
                <w:sz w:val="20"/>
                <w:szCs w:val="20"/>
              </w:rPr>
              <w:t>GdA-6808.2.1</w:t>
            </w:r>
          </w:p>
        </w:tc>
        <w:tc>
          <w:tcPr>
            <w:tcW w:w="1328" w:type="dxa"/>
            <w:vAlign w:val="center"/>
          </w:tcPr>
          <w:p w14:paraId="2857C198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4FFA">
              <w:rPr>
                <w:rFonts w:cstheme="minorHAnsi"/>
                <w:color w:val="000000"/>
                <w:sz w:val="20"/>
                <w:szCs w:val="20"/>
              </w:rPr>
              <w:t>44.47</w:t>
            </w:r>
            <w:r w:rsidRPr="006C4FFA">
              <w:rPr>
                <w:rFonts w:cstheme="minorHAnsi"/>
                <w:sz w:val="20"/>
                <w:szCs w:val="20"/>
              </w:rPr>
              <w:t xml:space="preserve"> ±</w:t>
            </w:r>
            <w:r>
              <w:rPr>
                <w:rFonts w:cstheme="minorHAnsi"/>
                <w:sz w:val="20"/>
                <w:szCs w:val="20"/>
              </w:rPr>
              <w:t xml:space="preserve"> 0.73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49AAAE66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4FFA">
              <w:rPr>
                <w:rFonts w:cstheme="minorHAnsi"/>
                <w:sz w:val="20"/>
                <w:szCs w:val="20"/>
              </w:rPr>
              <w:t>100.04 ± 0.33</w:t>
            </w:r>
          </w:p>
        </w:tc>
        <w:tc>
          <w:tcPr>
            <w:tcW w:w="794" w:type="dxa"/>
            <w:vAlign w:val="center"/>
          </w:tcPr>
          <w:p w14:paraId="33F15227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4FFA">
              <w:rPr>
                <w:rFonts w:cstheme="minorHAnsi"/>
                <w:sz w:val="20"/>
                <w:szCs w:val="20"/>
              </w:rPr>
              <w:t>-25.90</w:t>
            </w:r>
          </w:p>
        </w:tc>
      </w:tr>
      <w:tr w:rsidR="004E1234" w:rsidRPr="006C4FFA" w14:paraId="74ECD535" w14:textId="77777777" w:rsidTr="009879C3">
        <w:trPr>
          <w:trHeight w:val="95"/>
          <w:jc w:val="center"/>
        </w:trPr>
        <w:tc>
          <w:tcPr>
            <w:tcW w:w="562" w:type="dxa"/>
            <w:vMerge/>
            <w:vAlign w:val="center"/>
          </w:tcPr>
          <w:p w14:paraId="540E2F84" w14:textId="77777777" w:rsidR="004E1234" w:rsidRPr="006C4FFA" w:rsidRDefault="004E1234" w:rsidP="009879C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91" w:type="dxa"/>
            <w:vMerge/>
            <w:vAlign w:val="center"/>
          </w:tcPr>
          <w:p w14:paraId="3F41ADD3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  <w:vMerge/>
            <w:vAlign w:val="center"/>
          </w:tcPr>
          <w:p w14:paraId="55B64D72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Align w:val="center"/>
          </w:tcPr>
          <w:p w14:paraId="4DC5E76E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4FFA">
              <w:rPr>
                <w:rFonts w:cstheme="minorHAnsi"/>
                <w:sz w:val="20"/>
                <w:szCs w:val="20"/>
              </w:rPr>
              <w:t>Inner layer</w:t>
            </w:r>
          </w:p>
        </w:tc>
        <w:tc>
          <w:tcPr>
            <w:tcW w:w="1430" w:type="dxa"/>
            <w:vAlign w:val="center"/>
          </w:tcPr>
          <w:p w14:paraId="3C4C38B5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4FFA">
              <w:rPr>
                <w:rFonts w:cstheme="minorHAnsi"/>
                <w:sz w:val="20"/>
                <w:szCs w:val="20"/>
              </w:rPr>
              <w:t>GdA-6808.3.1</w:t>
            </w:r>
          </w:p>
        </w:tc>
        <w:tc>
          <w:tcPr>
            <w:tcW w:w="1328" w:type="dxa"/>
            <w:vAlign w:val="center"/>
          </w:tcPr>
          <w:p w14:paraId="5328581C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4FFA">
              <w:rPr>
                <w:rFonts w:cstheme="minorHAnsi"/>
                <w:color w:val="000000"/>
                <w:sz w:val="20"/>
                <w:szCs w:val="20"/>
              </w:rPr>
              <w:t>44.28</w:t>
            </w:r>
            <w:r w:rsidRPr="006C4FFA">
              <w:rPr>
                <w:rFonts w:cstheme="minorHAnsi"/>
                <w:sz w:val="20"/>
                <w:szCs w:val="20"/>
              </w:rPr>
              <w:t xml:space="preserve"> ±</w:t>
            </w:r>
            <w:r>
              <w:rPr>
                <w:rFonts w:cstheme="minorHAnsi"/>
                <w:sz w:val="20"/>
                <w:szCs w:val="20"/>
              </w:rPr>
              <w:t xml:space="preserve"> 0.68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4DC91AA4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4FFA">
              <w:rPr>
                <w:rFonts w:cstheme="minorHAnsi"/>
                <w:sz w:val="20"/>
                <w:szCs w:val="20"/>
              </w:rPr>
              <w:t>101.47 ± 0.33</w:t>
            </w:r>
          </w:p>
        </w:tc>
        <w:tc>
          <w:tcPr>
            <w:tcW w:w="794" w:type="dxa"/>
            <w:vAlign w:val="center"/>
          </w:tcPr>
          <w:p w14:paraId="370FD1B5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4FFA">
              <w:rPr>
                <w:rFonts w:cstheme="minorHAnsi"/>
                <w:sz w:val="20"/>
                <w:szCs w:val="20"/>
              </w:rPr>
              <w:t>-26.20</w:t>
            </w:r>
          </w:p>
        </w:tc>
      </w:tr>
      <w:tr w:rsidR="004E1234" w:rsidRPr="006C4FFA" w14:paraId="382B4F73" w14:textId="77777777" w:rsidTr="009879C3">
        <w:trPr>
          <w:trHeight w:val="95"/>
          <w:jc w:val="center"/>
        </w:trPr>
        <w:tc>
          <w:tcPr>
            <w:tcW w:w="562" w:type="dxa"/>
            <w:vMerge/>
            <w:vAlign w:val="center"/>
          </w:tcPr>
          <w:p w14:paraId="3CBC44E5" w14:textId="77777777" w:rsidR="004E1234" w:rsidRPr="006C4FFA" w:rsidRDefault="004E1234" w:rsidP="009879C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91" w:type="dxa"/>
            <w:vMerge/>
            <w:vAlign w:val="center"/>
          </w:tcPr>
          <w:p w14:paraId="1DABDBBC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  <w:vMerge/>
            <w:vAlign w:val="center"/>
          </w:tcPr>
          <w:p w14:paraId="65198D44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Align w:val="center"/>
          </w:tcPr>
          <w:p w14:paraId="204D5EF8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4FFA">
              <w:rPr>
                <w:rFonts w:cstheme="minorHAnsi"/>
                <w:sz w:val="20"/>
                <w:szCs w:val="20"/>
              </w:rPr>
              <w:t>Mixed layers</w:t>
            </w:r>
          </w:p>
        </w:tc>
        <w:tc>
          <w:tcPr>
            <w:tcW w:w="1430" w:type="dxa"/>
            <w:vAlign w:val="center"/>
          </w:tcPr>
          <w:p w14:paraId="53410DD5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4FFA">
              <w:rPr>
                <w:rFonts w:cstheme="minorHAnsi"/>
                <w:sz w:val="20"/>
                <w:szCs w:val="20"/>
              </w:rPr>
              <w:t>GdA-6808.4.1</w:t>
            </w:r>
          </w:p>
        </w:tc>
        <w:tc>
          <w:tcPr>
            <w:tcW w:w="1328" w:type="dxa"/>
            <w:vAlign w:val="center"/>
          </w:tcPr>
          <w:p w14:paraId="01BC97FF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4FFA">
              <w:rPr>
                <w:rFonts w:cstheme="minorHAnsi"/>
                <w:color w:val="000000"/>
                <w:sz w:val="20"/>
                <w:szCs w:val="20"/>
              </w:rPr>
              <w:t>44.95</w:t>
            </w:r>
            <w:r w:rsidRPr="006C4FFA">
              <w:rPr>
                <w:rFonts w:cstheme="minorHAnsi"/>
                <w:sz w:val="20"/>
                <w:szCs w:val="20"/>
              </w:rPr>
              <w:t xml:space="preserve"> ±</w:t>
            </w:r>
            <w:r>
              <w:rPr>
                <w:rFonts w:cstheme="minorHAnsi"/>
                <w:sz w:val="20"/>
                <w:szCs w:val="20"/>
              </w:rPr>
              <w:t xml:space="preserve"> 0.52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3B1FCF87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4FFA">
              <w:rPr>
                <w:rFonts w:cstheme="minorHAnsi"/>
                <w:sz w:val="20"/>
                <w:szCs w:val="20"/>
              </w:rPr>
              <w:t>98.21 ± 0.33</w:t>
            </w:r>
          </w:p>
        </w:tc>
        <w:tc>
          <w:tcPr>
            <w:tcW w:w="794" w:type="dxa"/>
            <w:vAlign w:val="center"/>
          </w:tcPr>
          <w:p w14:paraId="4E69493C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4FFA">
              <w:rPr>
                <w:rFonts w:cstheme="minorHAnsi"/>
                <w:sz w:val="20"/>
                <w:szCs w:val="20"/>
              </w:rPr>
              <w:t>-25.50</w:t>
            </w:r>
          </w:p>
        </w:tc>
      </w:tr>
      <w:tr w:rsidR="004E1234" w:rsidRPr="006C4FFA" w14:paraId="36EAC7A8" w14:textId="77777777" w:rsidTr="009879C3">
        <w:trPr>
          <w:trHeight w:val="95"/>
          <w:jc w:val="center"/>
        </w:trPr>
        <w:tc>
          <w:tcPr>
            <w:tcW w:w="562" w:type="dxa"/>
            <w:vMerge/>
            <w:vAlign w:val="center"/>
          </w:tcPr>
          <w:p w14:paraId="7093C1A5" w14:textId="77777777" w:rsidR="004E1234" w:rsidRPr="006C4FFA" w:rsidRDefault="004E1234" w:rsidP="009879C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91" w:type="dxa"/>
            <w:vMerge/>
            <w:vAlign w:val="center"/>
          </w:tcPr>
          <w:p w14:paraId="6F78D318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  <w:vMerge/>
            <w:vAlign w:val="center"/>
          </w:tcPr>
          <w:p w14:paraId="09473F2D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Align w:val="center"/>
          </w:tcPr>
          <w:p w14:paraId="0D4F53C7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4FFA">
              <w:rPr>
                <w:rFonts w:cstheme="minorHAnsi"/>
                <w:sz w:val="20"/>
                <w:szCs w:val="20"/>
              </w:rPr>
              <w:t>Carbonized</w:t>
            </w:r>
          </w:p>
        </w:tc>
        <w:tc>
          <w:tcPr>
            <w:tcW w:w="1430" w:type="dxa"/>
            <w:vAlign w:val="center"/>
          </w:tcPr>
          <w:p w14:paraId="374DB623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4FFA">
              <w:rPr>
                <w:rFonts w:cstheme="minorHAnsi"/>
                <w:sz w:val="20"/>
                <w:szCs w:val="20"/>
              </w:rPr>
              <w:t>GdA-6808.5.1</w:t>
            </w:r>
          </w:p>
        </w:tc>
        <w:tc>
          <w:tcPr>
            <w:tcW w:w="1328" w:type="dxa"/>
            <w:vAlign w:val="center"/>
          </w:tcPr>
          <w:p w14:paraId="3B512313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4FFA">
              <w:rPr>
                <w:rFonts w:cstheme="minorHAnsi"/>
                <w:color w:val="000000"/>
                <w:sz w:val="20"/>
                <w:szCs w:val="20"/>
              </w:rPr>
              <w:t>87.16</w:t>
            </w:r>
            <w:r w:rsidRPr="006C4FFA">
              <w:rPr>
                <w:rFonts w:cstheme="minorHAnsi"/>
                <w:sz w:val="20"/>
                <w:szCs w:val="20"/>
              </w:rPr>
              <w:t xml:space="preserve"> ±</w:t>
            </w:r>
            <w:r>
              <w:rPr>
                <w:rFonts w:cstheme="minorHAnsi"/>
                <w:sz w:val="20"/>
                <w:szCs w:val="20"/>
              </w:rPr>
              <w:t xml:space="preserve"> 2.65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32BB58E2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4FFA">
              <w:rPr>
                <w:rFonts w:cstheme="minorHAnsi"/>
                <w:sz w:val="20"/>
                <w:szCs w:val="20"/>
              </w:rPr>
              <w:t>108.46 ± 0.35</w:t>
            </w:r>
          </w:p>
        </w:tc>
        <w:tc>
          <w:tcPr>
            <w:tcW w:w="794" w:type="dxa"/>
            <w:vAlign w:val="center"/>
          </w:tcPr>
          <w:p w14:paraId="584DACCB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4FFA">
              <w:rPr>
                <w:rFonts w:cstheme="minorHAnsi"/>
                <w:sz w:val="20"/>
                <w:szCs w:val="20"/>
              </w:rPr>
              <w:t>-31.40</w:t>
            </w:r>
          </w:p>
        </w:tc>
      </w:tr>
      <w:tr w:rsidR="004E1234" w:rsidRPr="006C4FFA" w14:paraId="222D9D6E" w14:textId="77777777" w:rsidTr="009879C3">
        <w:trPr>
          <w:trHeight w:val="95"/>
          <w:jc w:val="center"/>
        </w:trPr>
        <w:tc>
          <w:tcPr>
            <w:tcW w:w="562" w:type="dxa"/>
            <w:vMerge w:val="restart"/>
            <w:vAlign w:val="center"/>
          </w:tcPr>
          <w:p w14:paraId="67FA3EB0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4FFA">
              <w:rPr>
                <w:rFonts w:eastAsia="Times New Roman" w:cstheme="minorHAnsi"/>
                <w:sz w:val="20"/>
                <w:szCs w:val="20"/>
              </w:rPr>
              <w:t>5.</w:t>
            </w:r>
          </w:p>
        </w:tc>
        <w:tc>
          <w:tcPr>
            <w:tcW w:w="991" w:type="dxa"/>
            <w:vMerge w:val="restart"/>
            <w:vAlign w:val="center"/>
          </w:tcPr>
          <w:p w14:paraId="0643CACB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4FFA">
              <w:rPr>
                <w:rFonts w:cstheme="minorHAnsi"/>
                <w:sz w:val="20"/>
                <w:szCs w:val="20"/>
              </w:rPr>
              <w:t>QPP-5</w:t>
            </w:r>
          </w:p>
        </w:tc>
        <w:tc>
          <w:tcPr>
            <w:tcW w:w="994" w:type="dxa"/>
            <w:vMerge w:val="restart"/>
            <w:vAlign w:val="center"/>
          </w:tcPr>
          <w:p w14:paraId="71C793F4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4FFA">
              <w:rPr>
                <w:rFonts w:cstheme="minorHAnsi"/>
                <w:sz w:val="20"/>
                <w:szCs w:val="20"/>
              </w:rPr>
              <w:t>Paper plates</w:t>
            </w:r>
          </w:p>
        </w:tc>
        <w:tc>
          <w:tcPr>
            <w:tcW w:w="1778" w:type="dxa"/>
            <w:vAlign w:val="center"/>
          </w:tcPr>
          <w:p w14:paraId="1083D90D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4FFA">
              <w:rPr>
                <w:rFonts w:cstheme="minorHAnsi"/>
                <w:sz w:val="20"/>
                <w:szCs w:val="20"/>
              </w:rPr>
              <w:t>Random</w:t>
            </w:r>
          </w:p>
        </w:tc>
        <w:tc>
          <w:tcPr>
            <w:tcW w:w="1430" w:type="dxa"/>
            <w:vAlign w:val="center"/>
          </w:tcPr>
          <w:p w14:paraId="2D2A804C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4FFA">
              <w:rPr>
                <w:rFonts w:cstheme="minorHAnsi"/>
                <w:sz w:val="20"/>
                <w:szCs w:val="20"/>
              </w:rPr>
              <w:t>GdA-6809.1.1</w:t>
            </w:r>
          </w:p>
        </w:tc>
        <w:tc>
          <w:tcPr>
            <w:tcW w:w="1328" w:type="dxa"/>
            <w:vAlign w:val="center"/>
          </w:tcPr>
          <w:p w14:paraId="52889C67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4FFA">
              <w:rPr>
                <w:rFonts w:cstheme="minorHAnsi"/>
                <w:color w:val="000000"/>
                <w:sz w:val="20"/>
                <w:szCs w:val="20"/>
              </w:rPr>
              <w:t>42.12</w:t>
            </w:r>
            <w:r w:rsidRPr="006C4FFA">
              <w:rPr>
                <w:rFonts w:cstheme="minorHAnsi"/>
                <w:sz w:val="20"/>
                <w:szCs w:val="20"/>
              </w:rPr>
              <w:t xml:space="preserve"> ±</w:t>
            </w:r>
            <w:r>
              <w:rPr>
                <w:rFonts w:cstheme="minorHAnsi"/>
                <w:sz w:val="20"/>
                <w:szCs w:val="20"/>
              </w:rPr>
              <w:t xml:space="preserve"> 0.41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5DE50F7B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4FFA">
              <w:rPr>
                <w:rFonts w:cstheme="minorHAnsi"/>
                <w:sz w:val="20"/>
                <w:szCs w:val="20"/>
              </w:rPr>
              <w:t>112.00 ± 0.34</w:t>
            </w:r>
          </w:p>
        </w:tc>
        <w:tc>
          <w:tcPr>
            <w:tcW w:w="794" w:type="dxa"/>
            <w:vAlign w:val="center"/>
          </w:tcPr>
          <w:p w14:paraId="378FC963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4FFA">
              <w:rPr>
                <w:rFonts w:cstheme="minorHAnsi"/>
                <w:sz w:val="20"/>
                <w:szCs w:val="20"/>
              </w:rPr>
              <w:t>-25.65</w:t>
            </w:r>
          </w:p>
        </w:tc>
      </w:tr>
      <w:tr w:rsidR="004E1234" w:rsidRPr="006C4FFA" w14:paraId="0B42B8F0" w14:textId="77777777" w:rsidTr="009879C3">
        <w:trPr>
          <w:trHeight w:val="95"/>
          <w:jc w:val="center"/>
        </w:trPr>
        <w:tc>
          <w:tcPr>
            <w:tcW w:w="562" w:type="dxa"/>
            <w:vMerge/>
            <w:vAlign w:val="center"/>
          </w:tcPr>
          <w:p w14:paraId="4AFD3CDB" w14:textId="77777777" w:rsidR="004E1234" w:rsidRPr="006C4FFA" w:rsidRDefault="004E1234" w:rsidP="009879C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91" w:type="dxa"/>
            <w:vMerge/>
            <w:vAlign w:val="center"/>
          </w:tcPr>
          <w:p w14:paraId="70148ABA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  <w:vMerge/>
            <w:vAlign w:val="center"/>
          </w:tcPr>
          <w:p w14:paraId="5F1AF45C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Align w:val="center"/>
          </w:tcPr>
          <w:p w14:paraId="281D51C1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4FFA">
              <w:rPr>
                <w:rFonts w:cstheme="minorHAnsi"/>
                <w:sz w:val="20"/>
                <w:szCs w:val="20"/>
              </w:rPr>
              <w:t>Outer layer</w:t>
            </w:r>
          </w:p>
        </w:tc>
        <w:tc>
          <w:tcPr>
            <w:tcW w:w="1430" w:type="dxa"/>
            <w:vAlign w:val="center"/>
          </w:tcPr>
          <w:p w14:paraId="07D614E9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4FFA">
              <w:rPr>
                <w:rFonts w:cstheme="minorHAnsi"/>
                <w:sz w:val="20"/>
                <w:szCs w:val="20"/>
              </w:rPr>
              <w:t>GdA-6809.2.1</w:t>
            </w:r>
          </w:p>
        </w:tc>
        <w:tc>
          <w:tcPr>
            <w:tcW w:w="1328" w:type="dxa"/>
            <w:vAlign w:val="center"/>
          </w:tcPr>
          <w:p w14:paraId="3AECE02C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4FFA">
              <w:rPr>
                <w:rFonts w:cstheme="minorHAnsi"/>
                <w:color w:val="000000"/>
                <w:sz w:val="20"/>
                <w:szCs w:val="20"/>
              </w:rPr>
              <w:t>40.38</w:t>
            </w:r>
            <w:r w:rsidRPr="006C4FFA">
              <w:rPr>
                <w:rFonts w:cstheme="minorHAnsi"/>
                <w:sz w:val="20"/>
                <w:szCs w:val="20"/>
              </w:rPr>
              <w:t xml:space="preserve"> ±</w:t>
            </w:r>
            <w:r>
              <w:rPr>
                <w:rFonts w:cstheme="minorHAnsi"/>
                <w:sz w:val="20"/>
                <w:szCs w:val="20"/>
              </w:rPr>
              <w:t xml:space="preserve"> 0.12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2C60D44C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4FFA">
              <w:rPr>
                <w:rFonts w:cstheme="minorHAnsi"/>
                <w:sz w:val="20"/>
                <w:szCs w:val="20"/>
              </w:rPr>
              <w:t>111.41 ± 0.36</w:t>
            </w:r>
          </w:p>
        </w:tc>
        <w:tc>
          <w:tcPr>
            <w:tcW w:w="794" w:type="dxa"/>
            <w:vAlign w:val="center"/>
          </w:tcPr>
          <w:p w14:paraId="19BD390F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4FFA">
              <w:rPr>
                <w:rFonts w:cstheme="minorHAnsi"/>
                <w:sz w:val="20"/>
                <w:szCs w:val="20"/>
              </w:rPr>
              <w:t>-24.60</w:t>
            </w:r>
          </w:p>
        </w:tc>
      </w:tr>
      <w:tr w:rsidR="004E1234" w:rsidRPr="006C4FFA" w14:paraId="7B345B50" w14:textId="77777777" w:rsidTr="009879C3">
        <w:trPr>
          <w:trHeight w:val="95"/>
          <w:jc w:val="center"/>
        </w:trPr>
        <w:tc>
          <w:tcPr>
            <w:tcW w:w="562" w:type="dxa"/>
            <w:vMerge/>
            <w:vAlign w:val="center"/>
          </w:tcPr>
          <w:p w14:paraId="19BD836A" w14:textId="77777777" w:rsidR="004E1234" w:rsidRPr="006C4FFA" w:rsidRDefault="004E1234" w:rsidP="009879C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91" w:type="dxa"/>
            <w:vMerge/>
            <w:vAlign w:val="center"/>
          </w:tcPr>
          <w:p w14:paraId="16674424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  <w:vMerge/>
            <w:vAlign w:val="center"/>
          </w:tcPr>
          <w:p w14:paraId="12ADC943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Align w:val="center"/>
          </w:tcPr>
          <w:p w14:paraId="300EBAF3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4FFA">
              <w:rPr>
                <w:rFonts w:cstheme="minorHAnsi"/>
                <w:sz w:val="20"/>
                <w:szCs w:val="20"/>
              </w:rPr>
              <w:t>Inner layer</w:t>
            </w:r>
          </w:p>
        </w:tc>
        <w:tc>
          <w:tcPr>
            <w:tcW w:w="1430" w:type="dxa"/>
            <w:vAlign w:val="center"/>
          </w:tcPr>
          <w:p w14:paraId="4026CB2D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4FFA">
              <w:rPr>
                <w:rFonts w:cstheme="minorHAnsi"/>
                <w:sz w:val="20"/>
                <w:szCs w:val="20"/>
              </w:rPr>
              <w:t>GdA-6809.3.1</w:t>
            </w:r>
          </w:p>
        </w:tc>
        <w:tc>
          <w:tcPr>
            <w:tcW w:w="1328" w:type="dxa"/>
            <w:vAlign w:val="center"/>
          </w:tcPr>
          <w:p w14:paraId="2B4D6174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4FFA">
              <w:rPr>
                <w:rFonts w:cstheme="minorHAnsi"/>
                <w:color w:val="000000"/>
                <w:sz w:val="20"/>
                <w:szCs w:val="20"/>
              </w:rPr>
              <w:t>44.26</w:t>
            </w:r>
            <w:r w:rsidRPr="006C4FFA">
              <w:rPr>
                <w:rFonts w:cstheme="minorHAnsi"/>
                <w:sz w:val="20"/>
                <w:szCs w:val="20"/>
              </w:rPr>
              <w:t xml:space="preserve"> ±</w:t>
            </w:r>
            <w:r>
              <w:rPr>
                <w:rFonts w:cstheme="minorHAnsi"/>
                <w:sz w:val="20"/>
                <w:szCs w:val="20"/>
              </w:rPr>
              <w:t xml:space="preserve"> 0.37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52A06C64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4FFA">
              <w:rPr>
                <w:rFonts w:cstheme="minorHAnsi"/>
                <w:sz w:val="20"/>
                <w:szCs w:val="20"/>
              </w:rPr>
              <w:t>111.92 ± 0.36</w:t>
            </w:r>
          </w:p>
        </w:tc>
        <w:tc>
          <w:tcPr>
            <w:tcW w:w="794" w:type="dxa"/>
            <w:vAlign w:val="center"/>
          </w:tcPr>
          <w:p w14:paraId="6F6B1C94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4FFA">
              <w:rPr>
                <w:rFonts w:cstheme="minorHAnsi"/>
                <w:sz w:val="20"/>
                <w:szCs w:val="20"/>
              </w:rPr>
              <w:t>-25.90</w:t>
            </w:r>
          </w:p>
        </w:tc>
      </w:tr>
      <w:tr w:rsidR="004E1234" w:rsidRPr="006C4FFA" w14:paraId="64A2760C" w14:textId="77777777" w:rsidTr="009879C3">
        <w:trPr>
          <w:trHeight w:val="95"/>
          <w:jc w:val="center"/>
        </w:trPr>
        <w:tc>
          <w:tcPr>
            <w:tcW w:w="562" w:type="dxa"/>
            <w:vMerge/>
            <w:vAlign w:val="center"/>
          </w:tcPr>
          <w:p w14:paraId="22A00E84" w14:textId="77777777" w:rsidR="004E1234" w:rsidRPr="006C4FFA" w:rsidRDefault="004E1234" w:rsidP="009879C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91" w:type="dxa"/>
            <w:vMerge/>
            <w:vAlign w:val="center"/>
          </w:tcPr>
          <w:p w14:paraId="71599A91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  <w:vMerge/>
            <w:vAlign w:val="center"/>
          </w:tcPr>
          <w:p w14:paraId="158BAADC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Align w:val="center"/>
          </w:tcPr>
          <w:p w14:paraId="2A2668E7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4FFA">
              <w:rPr>
                <w:rFonts w:cstheme="minorHAnsi"/>
                <w:sz w:val="20"/>
                <w:szCs w:val="20"/>
              </w:rPr>
              <w:t>Mixed layers</w:t>
            </w:r>
          </w:p>
        </w:tc>
        <w:tc>
          <w:tcPr>
            <w:tcW w:w="1430" w:type="dxa"/>
            <w:vAlign w:val="center"/>
          </w:tcPr>
          <w:p w14:paraId="1E933B7D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4FFA">
              <w:rPr>
                <w:rFonts w:cstheme="minorHAnsi"/>
                <w:sz w:val="20"/>
                <w:szCs w:val="20"/>
              </w:rPr>
              <w:t>GdA-6809.4.1</w:t>
            </w:r>
          </w:p>
        </w:tc>
        <w:tc>
          <w:tcPr>
            <w:tcW w:w="1328" w:type="dxa"/>
            <w:vAlign w:val="center"/>
          </w:tcPr>
          <w:p w14:paraId="115DEE86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4FFA">
              <w:rPr>
                <w:rFonts w:cstheme="minorHAnsi"/>
                <w:color w:val="000000"/>
                <w:sz w:val="20"/>
                <w:szCs w:val="20"/>
              </w:rPr>
              <w:t>42.98</w:t>
            </w:r>
            <w:r w:rsidRPr="006C4FFA">
              <w:rPr>
                <w:rFonts w:cstheme="minorHAnsi"/>
                <w:sz w:val="20"/>
                <w:szCs w:val="20"/>
              </w:rPr>
              <w:t xml:space="preserve"> ±</w:t>
            </w:r>
            <w:r>
              <w:rPr>
                <w:rFonts w:cstheme="minorHAnsi"/>
                <w:sz w:val="20"/>
                <w:szCs w:val="20"/>
              </w:rPr>
              <w:t xml:space="preserve"> 0.42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5B94426D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4FFA">
              <w:rPr>
                <w:rFonts w:cstheme="minorHAnsi"/>
                <w:sz w:val="20"/>
                <w:szCs w:val="20"/>
              </w:rPr>
              <w:t>111.64 ± 0.36</w:t>
            </w:r>
          </w:p>
        </w:tc>
        <w:tc>
          <w:tcPr>
            <w:tcW w:w="794" w:type="dxa"/>
            <w:vAlign w:val="center"/>
          </w:tcPr>
          <w:p w14:paraId="61C52ED4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4FFA">
              <w:rPr>
                <w:rFonts w:cstheme="minorHAnsi"/>
                <w:sz w:val="20"/>
                <w:szCs w:val="20"/>
              </w:rPr>
              <w:t>-25.00</w:t>
            </w:r>
          </w:p>
        </w:tc>
      </w:tr>
      <w:tr w:rsidR="004E1234" w:rsidRPr="006C4FFA" w14:paraId="4DCA8216" w14:textId="77777777" w:rsidTr="009879C3">
        <w:trPr>
          <w:trHeight w:val="95"/>
          <w:jc w:val="center"/>
        </w:trPr>
        <w:tc>
          <w:tcPr>
            <w:tcW w:w="562" w:type="dxa"/>
            <w:vMerge/>
            <w:vAlign w:val="center"/>
          </w:tcPr>
          <w:p w14:paraId="47978DF0" w14:textId="77777777" w:rsidR="004E1234" w:rsidRPr="006C4FFA" w:rsidRDefault="004E1234" w:rsidP="009879C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91" w:type="dxa"/>
            <w:vMerge/>
            <w:vAlign w:val="center"/>
          </w:tcPr>
          <w:p w14:paraId="1C2D1964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  <w:vMerge/>
            <w:vAlign w:val="center"/>
          </w:tcPr>
          <w:p w14:paraId="0933C5B5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Align w:val="center"/>
          </w:tcPr>
          <w:p w14:paraId="223462F5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4FFA">
              <w:rPr>
                <w:rFonts w:cstheme="minorHAnsi"/>
                <w:sz w:val="20"/>
                <w:szCs w:val="20"/>
              </w:rPr>
              <w:t>Carbonized</w:t>
            </w:r>
          </w:p>
        </w:tc>
        <w:tc>
          <w:tcPr>
            <w:tcW w:w="1430" w:type="dxa"/>
            <w:vAlign w:val="center"/>
          </w:tcPr>
          <w:p w14:paraId="4EC51F4E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4FFA">
              <w:rPr>
                <w:rFonts w:cstheme="minorHAnsi"/>
                <w:sz w:val="20"/>
                <w:szCs w:val="20"/>
              </w:rPr>
              <w:t>GdA-6809.5.1</w:t>
            </w:r>
          </w:p>
        </w:tc>
        <w:tc>
          <w:tcPr>
            <w:tcW w:w="1328" w:type="dxa"/>
            <w:vAlign w:val="center"/>
          </w:tcPr>
          <w:p w14:paraId="7B4EC60E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4FFA">
              <w:rPr>
                <w:rFonts w:cstheme="minorHAnsi"/>
                <w:color w:val="000000"/>
                <w:sz w:val="20"/>
                <w:szCs w:val="20"/>
              </w:rPr>
              <w:t>69.74</w:t>
            </w:r>
            <w:r w:rsidRPr="006C4FFA">
              <w:rPr>
                <w:rFonts w:cstheme="minorHAnsi"/>
                <w:sz w:val="20"/>
                <w:szCs w:val="20"/>
              </w:rPr>
              <w:t xml:space="preserve"> ±</w:t>
            </w:r>
            <w:r>
              <w:rPr>
                <w:rFonts w:cstheme="minorHAnsi"/>
                <w:sz w:val="20"/>
                <w:szCs w:val="20"/>
              </w:rPr>
              <w:t xml:space="preserve"> 2.52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1810F54F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4FFA">
              <w:rPr>
                <w:rFonts w:cstheme="minorHAnsi"/>
                <w:sz w:val="20"/>
                <w:szCs w:val="20"/>
              </w:rPr>
              <w:t>111.24 ± 0.36</w:t>
            </w:r>
          </w:p>
        </w:tc>
        <w:tc>
          <w:tcPr>
            <w:tcW w:w="794" w:type="dxa"/>
            <w:vAlign w:val="center"/>
          </w:tcPr>
          <w:p w14:paraId="5D9F92AB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4FFA">
              <w:rPr>
                <w:rFonts w:cstheme="minorHAnsi"/>
                <w:sz w:val="20"/>
                <w:szCs w:val="20"/>
              </w:rPr>
              <w:t>-30.60</w:t>
            </w:r>
          </w:p>
        </w:tc>
      </w:tr>
      <w:tr w:rsidR="004E1234" w:rsidRPr="006C4FFA" w14:paraId="58CD1B3F" w14:textId="77777777" w:rsidTr="009879C3">
        <w:trPr>
          <w:trHeight w:val="95"/>
          <w:jc w:val="center"/>
        </w:trPr>
        <w:tc>
          <w:tcPr>
            <w:tcW w:w="562" w:type="dxa"/>
            <w:vMerge w:val="restart"/>
            <w:vAlign w:val="center"/>
          </w:tcPr>
          <w:p w14:paraId="6CED6945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4FFA">
              <w:rPr>
                <w:rFonts w:eastAsia="Times New Roman" w:cstheme="minorHAnsi"/>
                <w:sz w:val="20"/>
                <w:szCs w:val="20"/>
              </w:rPr>
              <w:t>6.</w:t>
            </w:r>
          </w:p>
        </w:tc>
        <w:tc>
          <w:tcPr>
            <w:tcW w:w="991" w:type="dxa"/>
            <w:vMerge w:val="restart"/>
            <w:vAlign w:val="center"/>
          </w:tcPr>
          <w:p w14:paraId="6AEC6FC1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4FFA">
              <w:rPr>
                <w:rFonts w:cstheme="minorHAnsi"/>
                <w:sz w:val="20"/>
                <w:szCs w:val="20"/>
              </w:rPr>
              <w:t>QWC-6</w:t>
            </w:r>
          </w:p>
        </w:tc>
        <w:tc>
          <w:tcPr>
            <w:tcW w:w="994" w:type="dxa"/>
            <w:vMerge w:val="restart"/>
            <w:vAlign w:val="center"/>
          </w:tcPr>
          <w:p w14:paraId="0B882A57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4FFA">
              <w:rPr>
                <w:rFonts w:cstheme="minorHAnsi"/>
                <w:sz w:val="20"/>
                <w:szCs w:val="20"/>
              </w:rPr>
              <w:t>Wooden cutlery</w:t>
            </w:r>
          </w:p>
        </w:tc>
        <w:tc>
          <w:tcPr>
            <w:tcW w:w="1778" w:type="dxa"/>
            <w:vAlign w:val="center"/>
          </w:tcPr>
          <w:p w14:paraId="01CCFC63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4FFA">
              <w:rPr>
                <w:rFonts w:cstheme="minorHAnsi"/>
                <w:sz w:val="20"/>
                <w:szCs w:val="20"/>
              </w:rPr>
              <w:t>Random</w:t>
            </w:r>
          </w:p>
        </w:tc>
        <w:tc>
          <w:tcPr>
            <w:tcW w:w="1430" w:type="dxa"/>
            <w:vAlign w:val="center"/>
          </w:tcPr>
          <w:p w14:paraId="2FFB1EF5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4FFA">
              <w:rPr>
                <w:rFonts w:cstheme="minorHAnsi"/>
                <w:sz w:val="20"/>
                <w:szCs w:val="20"/>
              </w:rPr>
              <w:t>GdA-6810.1.1</w:t>
            </w:r>
          </w:p>
        </w:tc>
        <w:tc>
          <w:tcPr>
            <w:tcW w:w="1328" w:type="dxa"/>
            <w:vAlign w:val="center"/>
          </w:tcPr>
          <w:p w14:paraId="4FDF714D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4FFA">
              <w:rPr>
                <w:rFonts w:cstheme="minorHAnsi"/>
                <w:color w:val="000000"/>
                <w:sz w:val="20"/>
                <w:szCs w:val="20"/>
              </w:rPr>
              <w:t>46.02</w:t>
            </w:r>
            <w:r w:rsidRPr="006C4FFA">
              <w:rPr>
                <w:rFonts w:cstheme="minorHAnsi"/>
                <w:sz w:val="20"/>
                <w:szCs w:val="20"/>
              </w:rPr>
              <w:t xml:space="preserve"> ±</w:t>
            </w:r>
            <w:r>
              <w:rPr>
                <w:rFonts w:cstheme="minorHAnsi"/>
                <w:sz w:val="20"/>
                <w:szCs w:val="20"/>
              </w:rPr>
              <w:t xml:space="preserve"> 0.43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4A0A6EB7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4FFA">
              <w:rPr>
                <w:rFonts w:cstheme="minorHAnsi"/>
                <w:sz w:val="20"/>
                <w:szCs w:val="20"/>
              </w:rPr>
              <w:t>123.44 ± 0.34</w:t>
            </w:r>
          </w:p>
        </w:tc>
        <w:tc>
          <w:tcPr>
            <w:tcW w:w="794" w:type="dxa"/>
            <w:vAlign w:val="center"/>
          </w:tcPr>
          <w:p w14:paraId="0D4630DC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4FFA">
              <w:rPr>
                <w:rFonts w:cstheme="minorHAnsi"/>
                <w:sz w:val="20"/>
                <w:szCs w:val="20"/>
              </w:rPr>
              <w:t>-26.49</w:t>
            </w:r>
          </w:p>
        </w:tc>
      </w:tr>
      <w:tr w:rsidR="004E1234" w:rsidRPr="006C4FFA" w14:paraId="7AB3AC87" w14:textId="77777777" w:rsidTr="009879C3">
        <w:trPr>
          <w:trHeight w:val="95"/>
          <w:jc w:val="center"/>
        </w:trPr>
        <w:tc>
          <w:tcPr>
            <w:tcW w:w="562" w:type="dxa"/>
            <w:vMerge/>
            <w:vAlign w:val="center"/>
          </w:tcPr>
          <w:p w14:paraId="4F9B29FC" w14:textId="77777777" w:rsidR="004E1234" w:rsidRPr="006C4FFA" w:rsidRDefault="004E1234" w:rsidP="009879C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91" w:type="dxa"/>
            <w:vMerge/>
            <w:vAlign w:val="center"/>
          </w:tcPr>
          <w:p w14:paraId="0EA68A2F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  <w:vMerge/>
            <w:vAlign w:val="center"/>
          </w:tcPr>
          <w:p w14:paraId="260FD430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Align w:val="center"/>
          </w:tcPr>
          <w:p w14:paraId="484C083C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4FFA">
              <w:rPr>
                <w:rFonts w:cstheme="minorHAnsi"/>
                <w:sz w:val="20"/>
                <w:szCs w:val="20"/>
              </w:rPr>
              <w:t>Fork</w:t>
            </w:r>
          </w:p>
        </w:tc>
        <w:tc>
          <w:tcPr>
            <w:tcW w:w="1430" w:type="dxa"/>
            <w:vAlign w:val="center"/>
          </w:tcPr>
          <w:p w14:paraId="27E4B4A0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4FFA">
              <w:rPr>
                <w:rFonts w:cstheme="minorHAnsi"/>
                <w:sz w:val="20"/>
                <w:szCs w:val="20"/>
              </w:rPr>
              <w:t>GdA-6810.2.1</w:t>
            </w:r>
          </w:p>
        </w:tc>
        <w:tc>
          <w:tcPr>
            <w:tcW w:w="1328" w:type="dxa"/>
            <w:vAlign w:val="center"/>
          </w:tcPr>
          <w:p w14:paraId="0BF214E7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4FFA">
              <w:rPr>
                <w:rFonts w:cstheme="minorHAnsi"/>
                <w:color w:val="000000"/>
                <w:sz w:val="20"/>
                <w:szCs w:val="20"/>
              </w:rPr>
              <w:t>47.05</w:t>
            </w:r>
            <w:r w:rsidRPr="006C4FFA">
              <w:rPr>
                <w:rFonts w:cstheme="minorHAnsi"/>
                <w:sz w:val="20"/>
                <w:szCs w:val="20"/>
              </w:rPr>
              <w:t xml:space="preserve"> ±</w:t>
            </w:r>
            <w:r>
              <w:rPr>
                <w:rFonts w:cstheme="minorHAnsi"/>
                <w:sz w:val="20"/>
                <w:szCs w:val="20"/>
              </w:rPr>
              <w:t xml:space="preserve"> 1.19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61188CED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4FFA">
              <w:rPr>
                <w:rFonts w:cstheme="minorHAnsi"/>
                <w:sz w:val="20"/>
                <w:szCs w:val="20"/>
              </w:rPr>
              <w:t>136.53 ± 0.42</w:t>
            </w:r>
          </w:p>
        </w:tc>
        <w:tc>
          <w:tcPr>
            <w:tcW w:w="794" w:type="dxa"/>
            <w:vAlign w:val="center"/>
          </w:tcPr>
          <w:p w14:paraId="05E343FB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4FFA">
              <w:rPr>
                <w:rFonts w:cstheme="minorHAnsi"/>
                <w:sz w:val="20"/>
                <w:szCs w:val="20"/>
              </w:rPr>
              <w:t>-26.00</w:t>
            </w:r>
          </w:p>
        </w:tc>
      </w:tr>
      <w:tr w:rsidR="004E1234" w:rsidRPr="006C4FFA" w14:paraId="3D452205" w14:textId="77777777" w:rsidTr="009879C3">
        <w:trPr>
          <w:trHeight w:val="95"/>
          <w:jc w:val="center"/>
        </w:trPr>
        <w:tc>
          <w:tcPr>
            <w:tcW w:w="562" w:type="dxa"/>
            <w:vMerge/>
            <w:vAlign w:val="center"/>
          </w:tcPr>
          <w:p w14:paraId="59EEA7A9" w14:textId="77777777" w:rsidR="004E1234" w:rsidRPr="006C4FFA" w:rsidRDefault="004E1234" w:rsidP="009879C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91" w:type="dxa"/>
            <w:vMerge/>
            <w:vAlign w:val="center"/>
          </w:tcPr>
          <w:p w14:paraId="33A2D889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  <w:vMerge/>
            <w:vAlign w:val="center"/>
          </w:tcPr>
          <w:p w14:paraId="0959C6F4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Align w:val="center"/>
          </w:tcPr>
          <w:p w14:paraId="5432478C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4FFA">
              <w:rPr>
                <w:rFonts w:cstheme="minorHAnsi"/>
                <w:sz w:val="20"/>
                <w:szCs w:val="20"/>
              </w:rPr>
              <w:t>Knife</w:t>
            </w:r>
          </w:p>
        </w:tc>
        <w:tc>
          <w:tcPr>
            <w:tcW w:w="1430" w:type="dxa"/>
            <w:vAlign w:val="center"/>
          </w:tcPr>
          <w:p w14:paraId="27EF9596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4FFA">
              <w:rPr>
                <w:rFonts w:cstheme="minorHAnsi"/>
                <w:sz w:val="20"/>
                <w:szCs w:val="20"/>
              </w:rPr>
              <w:t>GdA-6810.3.1</w:t>
            </w:r>
          </w:p>
        </w:tc>
        <w:tc>
          <w:tcPr>
            <w:tcW w:w="1328" w:type="dxa"/>
            <w:vAlign w:val="center"/>
          </w:tcPr>
          <w:p w14:paraId="2D4A5929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4FFA">
              <w:rPr>
                <w:rFonts w:cstheme="minorHAnsi"/>
                <w:color w:val="000000"/>
                <w:sz w:val="20"/>
                <w:szCs w:val="20"/>
              </w:rPr>
              <w:t>45.12</w:t>
            </w:r>
            <w:r w:rsidRPr="006C4FFA">
              <w:rPr>
                <w:rFonts w:cstheme="minorHAnsi"/>
                <w:sz w:val="20"/>
                <w:szCs w:val="20"/>
              </w:rPr>
              <w:t xml:space="preserve"> ±</w:t>
            </w:r>
            <w:r>
              <w:rPr>
                <w:rFonts w:cstheme="minorHAnsi"/>
                <w:sz w:val="20"/>
                <w:szCs w:val="20"/>
              </w:rPr>
              <w:t xml:space="preserve"> 3.03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184B402E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4FFA">
              <w:rPr>
                <w:rFonts w:cstheme="minorHAnsi"/>
                <w:sz w:val="20"/>
                <w:szCs w:val="20"/>
              </w:rPr>
              <w:t>114.72 ± 0.37</w:t>
            </w:r>
          </w:p>
        </w:tc>
        <w:tc>
          <w:tcPr>
            <w:tcW w:w="794" w:type="dxa"/>
            <w:vAlign w:val="center"/>
          </w:tcPr>
          <w:p w14:paraId="19E9E6BA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4FFA">
              <w:rPr>
                <w:rFonts w:cstheme="minorHAnsi"/>
                <w:sz w:val="20"/>
                <w:szCs w:val="20"/>
              </w:rPr>
              <w:t>-26.20</w:t>
            </w:r>
          </w:p>
        </w:tc>
      </w:tr>
      <w:tr w:rsidR="004E1234" w:rsidRPr="006C4FFA" w14:paraId="14166AE0" w14:textId="77777777" w:rsidTr="009879C3">
        <w:trPr>
          <w:trHeight w:val="95"/>
          <w:jc w:val="center"/>
        </w:trPr>
        <w:tc>
          <w:tcPr>
            <w:tcW w:w="562" w:type="dxa"/>
            <w:vMerge/>
            <w:vAlign w:val="center"/>
          </w:tcPr>
          <w:p w14:paraId="2036F95A" w14:textId="77777777" w:rsidR="004E1234" w:rsidRPr="006C4FFA" w:rsidRDefault="004E1234" w:rsidP="009879C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91" w:type="dxa"/>
            <w:vMerge/>
            <w:vAlign w:val="center"/>
          </w:tcPr>
          <w:p w14:paraId="7808BBDF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  <w:vMerge/>
            <w:vAlign w:val="center"/>
          </w:tcPr>
          <w:p w14:paraId="021C5379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Align w:val="center"/>
          </w:tcPr>
          <w:p w14:paraId="13BB0D5F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4FFA">
              <w:rPr>
                <w:rFonts w:cstheme="minorHAnsi"/>
                <w:sz w:val="20"/>
                <w:szCs w:val="20"/>
              </w:rPr>
              <w:t>Mixed fork &amp; knife</w:t>
            </w:r>
          </w:p>
        </w:tc>
        <w:tc>
          <w:tcPr>
            <w:tcW w:w="1430" w:type="dxa"/>
            <w:vAlign w:val="center"/>
          </w:tcPr>
          <w:p w14:paraId="09FCA2C6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4FFA">
              <w:rPr>
                <w:rFonts w:cstheme="minorHAnsi"/>
                <w:sz w:val="20"/>
                <w:szCs w:val="20"/>
              </w:rPr>
              <w:t>GdA-6810.4.1</w:t>
            </w:r>
          </w:p>
        </w:tc>
        <w:tc>
          <w:tcPr>
            <w:tcW w:w="1328" w:type="dxa"/>
            <w:vAlign w:val="center"/>
          </w:tcPr>
          <w:p w14:paraId="3BFD4552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4FFA">
              <w:rPr>
                <w:rFonts w:cstheme="minorHAnsi"/>
                <w:color w:val="000000"/>
                <w:sz w:val="20"/>
                <w:szCs w:val="20"/>
              </w:rPr>
              <w:t>46.70</w:t>
            </w:r>
            <w:r w:rsidRPr="006C4FFA">
              <w:rPr>
                <w:rFonts w:cstheme="minorHAnsi"/>
                <w:sz w:val="20"/>
                <w:szCs w:val="20"/>
              </w:rPr>
              <w:t xml:space="preserve"> ±</w:t>
            </w:r>
            <w:r>
              <w:rPr>
                <w:rFonts w:cstheme="minorHAnsi"/>
                <w:sz w:val="20"/>
                <w:szCs w:val="20"/>
              </w:rPr>
              <w:t xml:space="preserve"> 1.35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7E5927E3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4FFA">
              <w:rPr>
                <w:rFonts w:cstheme="minorHAnsi"/>
                <w:sz w:val="20"/>
                <w:szCs w:val="20"/>
              </w:rPr>
              <w:t>129.7 ± 0.40</w:t>
            </w:r>
          </w:p>
        </w:tc>
        <w:tc>
          <w:tcPr>
            <w:tcW w:w="794" w:type="dxa"/>
            <w:vAlign w:val="center"/>
          </w:tcPr>
          <w:p w14:paraId="3D5C2C25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4FFA">
              <w:rPr>
                <w:rFonts w:cstheme="minorHAnsi"/>
                <w:sz w:val="20"/>
                <w:szCs w:val="20"/>
              </w:rPr>
              <w:t>-26.20</w:t>
            </w:r>
          </w:p>
        </w:tc>
      </w:tr>
      <w:tr w:rsidR="004E1234" w:rsidRPr="006C4FFA" w14:paraId="43FA7CD6" w14:textId="77777777" w:rsidTr="009879C3">
        <w:trPr>
          <w:trHeight w:val="95"/>
          <w:jc w:val="center"/>
        </w:trPr>
        <w:tc>
          <w:tcPr>
            <w:tcW w:w="562" w:type="dxa"/>
            <w:vMerge/>
            <w:vAlign w:val="center"/>
          </w:tcPr>
          <w:p w14:paraId="3B0EC846" w14:textId="77777777" w:rsidR="004E1234" w:rsidRPr="006C4FFA" w:rsidRDefault="004E1234" w:rsidP="009879C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91" w:type="dxa"/>
            <w:vMerge/>
            <w:vAlign w:val="center"/>
          </w:tcPr>
          <w:p w14:paraId="41260869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  <w:vMerge/>
            <w:vAlign w:val="center"/>
          </w:tcPr>
          <w:p w14:paraId="6B1D7BF5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Align w:val="center"/>
          </w:tcPr>
          <w:p w14:paraId="652961B5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4FFA">
              <w:rPr>
                <w:rFonts w:cstheme="minorHAnsi"/>
                <w:sz w:val="20"/>
                <w:szCs w:val="20"/>
              </w:rPr>
              <w:t>Carbonized</w:t>
            </w:r>
          </w:p>
        </w:tc>
        <w:tc>
          <w:tcPr>
            <w:tcW w:w="1430" w:type="dxa"/>
            <w:vAlign w:val="center"/>
          </w:tcPr>
          <w:p w14:paraId="7F9658C2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4FFA">
              <w:rPr>
                <w:rFonts w:cstheme="minorHAnsi"/>
                <w:sz w:val="20"/>
                <w:szCs w:val="20"/>
              </w:rPr>
              <w:t>GdA-6810.5.1</w:t>
            </w:r>
          </w:p>
        </w:tc>
        <w:tc>
          <w:tcPr>
            <w:tcW w:w="1328" w:type="dxa"/>
            <w:vAlign w:val="center"/>
          </w:tcPr>
          <w:p w14:paraId="45D7FBEB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4FFA">
              <w:rPr>
                <w:rFonts w:cstheme="minorHAnsi"/>
                <w:color w:val="000000"/>
                <w:sz w:val="20"/>
                <w:szCs w:val="20"/>
              </w:rPr>
              <w:t>92.50</w:t>
            </w:r>
            <w:r w:rsidRPr="006C4FFA">
              <w:rPr>
                <w:rFonts w:cstheme="minorHAnsi"/>
                <w:sz w:val="20"/>
                <w:szCs w:val="20"/>
              </w:rPr>
              <w:t xml:space="preserve"> ±</w:t>
            </w:r>
            <w:r>
              <w:rPr>
                <w:rFonts w:cstheme="minorHAnsi"/>
                <w:sz w:val="20"/>
                <w:szCs w:val="20"/>
              </w:rPr>
              <w:t xml:space="preserve"> 3.43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09E84083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4FFA">
              <w:rPr>
                <w:rFonts w:cstheme="minorHAnsi"/>
                <w:sz w:val="20"/>
                <w:szCs w:val="20"/>
              </w:rPr>
              <w:t>121.77 ± 0.39</w:t>
            </w:r>
          </w:p>
        </w:tc>
        <w:tc>
          <w:tcPr>
            <w:tcW w:w="794" w:type="dxa"/>
            <w:vAlign w:val="center"/>
          </w:tcPr>
          <w:p w14:paraId="2DFFA8C6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4FFA">
              <w:rPr>
                <w:rFonts w:cstheme="minorHAnsi"/>
                <w:sz w:val="20"/>
                <w:szCs w:val="20"/>
              </w:rPr>
              <w:t>-35.20</w:t>
            </w:r>
          </w:p>
        </w:tc>
      </w:tr>
      <w:tr w:rsidR="004E1234" w:rsidRPr="006C4FFA" w14:paraId="074A0590" w14:textId="77777777" w:rsidTr="009879C3">
        <w:trPr>
          <w:trHeight w:val="95"/>
          <w:jc w:val="center"/>
        </w:trPr>
        <w:tc>
          <w:tcPr>
            <w:tcW w:w="562" w:type="dxa"/>
            <w:vMerge w:val="restart"/>
            <w:vAlign w:val="center"/>
          </w:tcPr>
          <w:p w14:paraId="7B93ED76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4FFA">
              <w:rPr>
                <w:rFonts w:eastAsia="Times New Roman" w:cstheme="minorHAnsi"/>
                <w:sz w:val="20"/>
                <w:szCs w:val="20"/>
              </w:rPr>
              <w:t>7.</w:t>
            </w:r>
          </w:p>
        </w:tc>
        <w:tc>
          <w:tcPr>
            <w:tcW w:w="991" w:type="dxa"/>
            <w:vMerge w:val="restart"/>
            <w:vAlign w:val="center"/>
          </w:tcPr>
          <w:p w14:paraId="7509D242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4FFA">
              <w:rPr>
                <w:rFonts w:cstheme="minorHAnsi"/>
                <w:sz w:val="20"/>
                <w:szCs w:val="20"/>
              </w:rPr>
              <w:t>QBPP-7</w:t>
            </w:r>
          </w:p>
        </w:tc>
        <w:tc>
          <w:tcPr>
            <w:tcW w:w="994" w:type="dxa"/>
            <w:vMerge w:val="restart"/>
            <w:vAlign w:val="center"/>
          </w:tcPr>
          <w:p w14:paraId="14D41AB3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4FFA">
              <w:rPr>
                <w:rFonts w:cstheme="minorHAnsi"/>
                <w:sz w:val="20"/>
                <w:szCs w:val="20"/>
              </w:rPr>
              <w:t>Brown paper plates</w:t>
            </w:r>
          </w:p>
        </w:tc>
        <w:tc>
          <w:tcPr>
            <w:tcW w:w="1778" w:type="dxa"/>
            <w:vAlign w:val="center"/>
          </w:tcPr>
          <w:p w14:paraId="28110E16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4FFA">
              <w:rPr>
                <w:rFonts w:cstheme="minorHAnsi"/>
                <w:sz w:val="20"/>
                <w:szCs w:val="20"/>
              </w:rPr>
              <w:t>Random</w:t>
            </w:r>
          </w:p>
        </w:tc>
        <w:tc>
          <w:tcPr>
            <w:tcW w:w="1430" w:type="dxa"/>
            <w:vAlign w:val="center"/>
          </w:tcPr>
          <w:p w14:paraId="3156194A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4FFA">
              <w:rPr>
                <w:rFonts w:cstheme="minorHAnsi"/>
                <w:sz w:val="20"/>
                <w:szCs w:val="20"/>
              </w:rPr>
              <w:t>GdA-6811.1.1</w:t>
            </w:r>
          </w:p>
        </w:tc>
        <w:tc>
          <w:tcPr>
            <w:tcW w:w="1328" w:type="dxa"/>
            <w:vAlign w:val="center"/>
          </w:tcPr>
          <w:p w14:paraId="4F1507AB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4FFA">
              <w:rPr>
                <w:rFonts w:cstheme="minorHAnsi"/>
                <w:color w:val="000000"/>
                <w:sz w:val="20"/>
                <w:szCs w:val="20"/>
              </w:rPr>
              <w:t>44.11</w:t>
            </w:r>
            <w:r w:rsidRPr="006C4FFA">
              <w:rPr>
                <w:rFonts w:cstheme="minorHAnsi"/>
                <w:sz w:val="20"/>
                <w:szCs w:val="20"/>
              </w:rPr>
              <w:t xml:space="preserve"> ±</w:t>
            </w:r>
            <w:r>
              <w:rPr>
                <w:rFonts w:cstheme="minorHAnsi"/>
                <w:sz w:val="20"/>
                <w:szCs w:val="20"/>
              </w:rPr>
              <w:t xml:space="preserve"> 0.25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74D41883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4FFA">
              <w:rPr>
                <w:rFonts w:cstheme="minorHAnsi"/>
                <w:sz w:val="20"/>
                <w:szCs w:val="20"/>
              </w:rPr>
              <w:t>108.13 ± 0.34</w:t>
            </w:r>
          </w:p>
        </w:tc>
        <w:tc>
          <w:tcPr>
            <w:tcW w:w="794" w:type="dxa"/>
            <w:vAlign w:val="center"/>
          </w:tcPr>
          <w:p w14:paraId="07BD614A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4FFA">
              <w:rPr>
                <w:rFonts w:cstheme="minorHAnsi"/>
                <w:sz w:val="20"/>
                <w:szCs w:val="20"/>
              </w:rPr>
              <w:t>-26.21</w:t>
            </w:r>
          </w:p>
        </w:tc>
      </w:tr>
      <w:tr w:rsidR="004E1234" w:rsidRPr="006C4FFA" w14:paraId="2D940198" w14:textId="77777777" w:rsidTr="009879C3">
        <w:trPr>
          <w:trHeight w:val="95"/>
          <w:jc w:val="center"/>
        </w:trPr>
        <w:tc>
          <w:tcPr>
            <w:tcW w:w="562" w:type="dxa"/>
            <w:vMerge/>
            <w:vAlign w:val="center"/>
          </w:tcPr>
          <w:p w14:paraId="3DC42933" w14:textId="77777777" w:rsidR="004E1234" w:rsidRPr="006C4FFA" w:rsidRDefault="004E1234" w:rsidP="009879C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91" w:type="dxa"/>
            <w:vMerge/>
            <w:vAlign w:val="center"/>
          </w:tcPr>
          <w:p w14:paraId="296D52BC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  <w:vMerge/>
            <w:vAlign w:val="center"/>
          </w:tcPr>
          <w:p w14:paraId="620BBB87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Align w:val="center"/>
          </w:tcPr>
          <w:p w14:paraId="772623F3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4FFA">
              <w:rPr>
                <w:rFonts w:cstheme="minorHAnsi"/>
                <w:sz w:val="20"/>
                <w:szCs w:val="20"/>
              </w:rPr>
              <w:t>Outer layer</w:t>
            </w:r>
          </w:p>
        </w:tc>
        <w:tc>
          <w:tcPr>
            <w:tcW w:w="1430" w:type="dxa"/>
            <w:vAlign w:val="center"/>
          </w:tcPr>
          <w:p w14:paraId="0D3E0F6D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4FFA">
              <w:rPr>
                <w:rFonts w:cstheme="minorHAnsi"/>
                <w:sz w:val="20"/>
                <w:szCs w:val="20"/>
              </w:rPr>
              <w:t>GdA-6811.2.1</w:t>
            </w:r>
          </w:p>
        </w:tc>
        <w:tc>
          <w:tcPr>
            <w:tcW w:w="1328" w:type="dxa"/>
            <w:vAlign w:val="center"/>
          </w:tcPr>
          <w:p w14:paraId="20E27CAD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4FFA">
              <w:rPr>
                <w:rFonts w:cstheme="minorHAnsi"/>
                <w:color w:val="000000"/>
                <w:sz w:val="20"/>
                <w:szCs w:val="20"/>
              </w:rPr>
              <w:t>44.15</w:t>
            </w:r>
            <w:r w:rsidRPr="006C4FFA">
              <w:rPr>
                <w:rFonts w:cstheme="minorHAnsi"/>
                <w:sz w:val="20"/>
                <w:szCs w:val="20"/>
              </w:rPr>
              <w:t xml:space="preserve"> ±</w:t>
            </w:r>
            <w:r>
              <w:rPr>
                <w:rFonts w:cstheme="minorHAnsi"/>
                <w:sz w:val="20"/>
                <w:szCs w:val="20"/>
              </w:rPr>
              <w:t xml:space="preserve"> 0.64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2BD5B58B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4FFA">
              <w:rPr>
                <w:rFonts w:cstheme="minorHAnsi"/>
                <w:sz w:val="20"/>
                <w:szCs w:val="20"/>
              </w:rPr>
              <w:t>108.11 ± 0.35</w:t>
            </w:r>
          </w:p>
        </w:tc>
        <w:tc>
          <w:tcPr>
            <w:tcW w:w="794" w:type="dxa"/>
            <w:vAlign w:val="center"/>
          </w:tcPr>
          <w:p w14:paraId="40A24DEB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4FFA">
              <w:rPr>
                <w:rFonts w:cstheme="minorHAnsi"/>
                <w:sz w:val="20"/>
                <w:szCs w:val="20"/>
              </w:rPr>
              <w:t>-25.80</w:t>
            </w:r>
          </w:p>
        </w:tc>
      </w:tr>
      <w:tr w:rsidR="004E1234" w:rsidRPr="006C4FFA" w14:paraId="588F663E" w14:textId="77777777" w:rsidTr="009879C3">
        <w:trPr>
          <w:trHeight w:val="95"/>
          <w:jc w:val="center"/>
        </w:trPr>
        <w:tc>
          <w:tcPr>
            <w:tcW w:w="562" w:type="dxa"/>
            <w:vMerge/>
            <w:vAlign w:val="center"/>
          </w:tcPr>
          <w:p w14:paraId="220DFA2A" w14:textId="77777777" w:rsidR="004E1234" w:rsidRPr="006C4FFA" w:rsidRDefault="004E1234" w:rsidP="009879C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91" w:type="dxa"/>
            <w:vMerge/>
            <w:vAlign w:val="center"/>
          </w:tcPr>
          <w:p w14:paraId="0D42DDD9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  <w:vMerge/>
            <w:vAlign w:val="center"/>
          </w:tcPr>
          <w:p w14:paraId="59459756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Align w:val="center"/>
          </w:tcPr>
          <w:p w14:paraId="5DCB9F59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4FFA">
              <w:rPr>
                <w:rFonts w:cstheme="minorHAnsi"/>
                <w:sz w:val="20"/>
                <w:szCs w:val="20"/>
              </w:rPr>
              <w:t>Inner layer</w:t>
            </w:r>
          </w:p>
        </w:tc>
        <w:tc>
          <w:tcPr>
            <w:tcW w:w="1430" w:type="dxa"/>
            <w:vAlign w:val="center"/>
          </w:tcPr>
          <w:p w14:paraId="67AD02C1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4FFA">
              <w:rPr>
                <w:rFonts w:cstheme="minorHAnsi"/>
                <w:sz w:val="20"/>
                <w:szCs w:val="20"/>
              </w:rPr>
              <w:t>GdA-6811.3.1</w:t>
            </w:r>
          </w:p>
        </w:tc>
        <w:tc>
          <w:tcPr>
            <w:tcW w:w="1328" w:type="dxa"/>
            <w:vAlign w:val="center"/>
          </w:tcPr>
          <w:p w14:paraId="734F95C1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4FFA">
              <w:rPr>
                <w:rFonts w:cstheme="minorHAnsi"/>
                <w:color w:val="000000"/>
                <w:sz w:val="20"/>
                <w:szCs w:val="20"/>
              </w:rPr>
              <w:t>45.86</w:t>
            </w:r>
            <w:r w:rsidRPr="006C4FFA">
              <w:rPr>
                <w:rFonts w:cstheme="minorHAnsi"/>
                <w:sz w:val="20"/>
                <w:szCs w:val="20"/>
              </w:rPr>
              <w:t xml:space="preserve"> ±</w:t>
            </w:r>
            <w:r>
              <w:rPr>
                <w:rFonts w:cstheme="minorHAnsi"/>
                <w:sz w:val="20"/>
                <w:szCs w:val="20"/>
              </w:rPr>
              <w:t xml:space="preserve"> 0.77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4F30FFAE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4FFA">
              <w:rPr>
                <w:rFonts w:cstheme="minorHAnsi"/>
                <w:sz w:val="20"/>
                <w:szCs w:val="20"/>
              </w:rPr>
              <w:t>107.22 ± 0.36</w:t>
            </w:r>
          </w:p>
        </w:tc>
        <w:tc>
          <w:tcPr>
            <w:tcW w:w="794" w:type="dxa"/>
            <w:vAlign w:val="center"/>
          </w:tcPr>
          <w:p w14:paraId="25CD85B6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4FFA">
              <w:rPr>
                <w:rFonts w:cstheme="minorHAnsi"/>
                <w:sz w:val="20"/>
                <w:szCs w:val="20"/>
              </w:rPr>
              <w:t>-25.20</w:t>
            </w:r>
          </w:p>
        </w:tc>
      </w:tr>
      <w:tr w:rsidR="004E1234" w:rsidRPr="006C4FFA" w14:paraId="16CF0598" w14:textId="77777777" w:rsidTr="009879C3">
        <w:trPr>
          <w:trHeight w:val="95"/>
          <w:jc w:val="center"/>
        </w:trPr>
        <w:tc>
          <w:tcPr>
            <w:tcW w:w="562" w:type="dxa"/>
            <w:vMerge/>
            <w:vAlign w:val="center"/>
          </w:tcPr>
          <w:p w14:paraId="10522B2C" w14:textId="77777777" w:rsidR="004E1234" w:rsidRPr="006C4FFA" w:rsidRDefault="004E1234" w:rsidP="009879C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91" w:type="dxa"/>
            <w:vMerge/>
            <w:vAlign w:val="center"/>
          </w:tcPr>
          <w:p w14:paraId="3B4EF7DF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  <w:vMerge/>
            <w:vAlign w:val="center"/>
          </w:tcPr>
          <w:p w14:paraId="5F880B63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Align w:val="center"/>
          </w:tcPr>
          <w:p w14:paraId="0129CBF5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4FFA">
              <w:rPr>
                <w:rFonts w:cstheme="minorHAnsi"/>
                <w:sz w:val="20"/>
                <w:szCs w:val="20"/>
              </w:rPr>
              <w:t>Mixed layers</w:t>
            </w:r>
          </w:p>
        </w:tc>
        <w:tc>
          <w:tcPr>
            <w:tcW w:w="1430" w:type="dxa"/>
            <w:vAlign w:val="center"/>
          </w:tcPr>
          <w:p w14:paraId="3B821433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4FFA">
              <w:rPr>
                <w:rFonts w:cstheme="minorHAnsi"/>
                <w:sz w:val="20"/>
                <w:szCs w:val="20"/>
              </w:rPr>
              <w:t>GdA-6811.4.1</w:t>
            </w:r>
          </w:p>
        </w:tc>
        <w:tc>
          <w:tcPr>
            <w:tcW w:w="1328" w:type="dxa"/>
            <w:vAlign w:val="center"/>
          </w:tcPr>
          <w:p w14:paraId="084DCA17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4FFA">
              <w:rPr>
                <w:rFonts w:cstheme="minorHAnsi"/>
                <w:color w:val="000000"/>
                <w:sz w:val="20"/>
                <w:szCs w:val="20"/>
              </w:rPr>
              <w:t>44.67</w:t>
            </w:r>
            <w:r w:rsidRPr="006C4FFA">
              <w:rPr>
                <w:rFonts w:cstheme="minorHAnsi"/>
                <w:sz w:val="20"/>
                <w:szCs w:val="20"/>
              </w:rPr>
              <w:t xml:space="preserve"> ±</w:t>
            </w:r>
            <w:r>
              <w:rPr>
                <w:rFonts w:cstheme="minorHAnsi"/>
                <w:sz w:val="20"/>
                <w:szCs w:val="20"/>
              </w:rPr>
              <w:t xml:space="preserve"> 0.19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2B4E7FF7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4FFA">
              <w:rPr>
                <w:rFonts w:cstheme="minorHAnsi"/>
                <w:sz w:val="20"/>
                <w:szCs w:val="20"/>
              </w:rPr>
              <w:t>108.35 ± 0.35</w:t>
            </w:r>
          </w:p>
        </w:tc>
        <w:tc>
          <w:tcPr>
            <w:tcW w:w="794" w:type="dxa"/>
            <w:vAlign w:val="center"/>
          </w:tcPr>
          <w:p w14:paraId="7D8FF5A0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4FFA">
              <w:rPr>
                <w:rFonts w:cstheme="minorHAnsi"/>
                <w:sz w:val="20"/>
                <w:szCs w:val="20"/>
              </w:rPr>
              <w:t>-24.80</w:t>
            </w:r>
          </w:p>
        </w:tc>
      </w:tr>
      <w:tr w:rsidR="004E1234" w:rsidRPr="006C4FFA" w14:paraId="66A839B1" w14:textId="77777777" w:rsidTr="009879C3">
        <w:trPr>
          <w:trHeight w:val="95"/>
          <w:jc w:val="center"/>
        </w:trPr>
        <w:tc>
          <w:tcPr>
            <w:tcW w:w="562" w:type="dxa"/>
            <w:vMerge/>
            <w:vAlign w:val="center"/>
          </w:tcPr>
          <w:p w14:paraId="1F166579" w14:textId="77777777" w:rsidR="004E1234" w:rsidRPr="006C4FFA" w:rsidRDefault="004E1234" w:rsidP="009879C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91" w:type="dxa"/>
            <w:vMerge/>
            <w:vAlign w:val="center"/>
          </w:tcPr>
          <w:p w14:paraId="393F90D9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  <w:vMerge/>
            <w:vAlign w:val="center"/>
          </w:tcPr>
          <w:p w14:paraId="56A4B005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Align w:val="center"/>
          </w:tcPr>
          <w:p w14:paraId="07018BD5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4FFA">
              <w:rPr>
                <w:rFonts w:cstheme="minorHAnsi"/>
                <w:sz w:val="20"/>
                <w:szCs w:val="20"/>
              </w:rPr>
              <w:t>Carbonized</w:t>
            </w:r>
          </w:p>
        </w:tc>
        <w:tc>
          <w:tcPr>
            <w:tcW w:w="1430" w:type="dxa"/>
            <w:vAlign w:val="center"/>
          </w:tcPr>
          <w:p w14:paraId="615E1FF3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4FFA">
              <w:rPr>
                <w:rFonts w:cstheme="minorHAnsi"/>
                <w:sz w:val="20"/>
                <w:szCs w:val="20"/>
              </w:rPr>
              <w:t>GdA-6811.5.1</w:t>
            </w:r>
          </w:p>
        </w:tc>
        <w:tc>
          <w:tcPr>
            <w:tcW w:w="1328" w:type="dxa"/>
            <w:vAlign w:val="center"/>
          </w:tcPr>
          <w:p w14:paraId="72FCA89B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4FFA">
              <w:rPr>
                <w:rFonts w:cstheme="minorHAnsi"/>
                <w:color w:val="000000"/>
                <w:sz w:val="20"/>
                <w:szCs w:val="20"/>
              </w:rPr>
              <w:t>90.90</w:t>
            </w:r>
            <w:r w:rsidRPr="006C4FFA">
              <w:rPr>
                <w:rFonts w:cstheme="minorHAnsi"/>
                <w:sz w:val="20"/>
                <w:szCs w:val="20"/>
              </w:rPr>
              <w:t xml:space="preserve"> ±</w:t>
            </w:r>
            <w:r>
              <w:rPr>
                <w:rFonts w:cstheme="minorHAnsi"/>
                <w:sz w:val="20"/>
                <w:szCs w:val="20"/>
              </w:rPr>
              <w:t xml:space="preserve"> 1.65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61DD41C3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4FFA">
              <w:rPr>
                <w:rFonts w:cstheme="minorHAnsi"/>
                <w:sz w:val="20"/>
                <w:szCs w:val="20"/>
              </w:rPr>
              <w:t>109.63 ± 0.28</w:t>
            </w:r>
          </w:p>
        </w:tc>
        <w:tc>
          <w:tcPr>
            <w:tcW w:w="794" w:type="dxa"/>
            <w:vAlign w:val="center"/>
          </w:tcPr>
          <w:p w14:paraId="0030AEA2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4FFA">
              <w:rPr>
                <w:rFonts w:cstheme="minorHAnsi"/>
                <w:sz w:val="20"/>
                <w:szCs w:val="20"/>
              </w:rPr>
              <w:t>-31.30</w:t>
            </w:r>
          </w:p>
        </w:tc>
      </w:tr>
      <w:tr w:rsidR="004E1234" w:rsidRPr="006C4FFA" w14:paraId="5C300A01" w14:textId="77777777" w:rsidTr="009879C3">
        <w:trPr>
          <w:trHeight w:val="95"/>
          <w:jc w:val="center"/>
        </w:trPr>
        <w:tc>
          <w:tcPr>
            <w:tcW w:w="562" w:type="dxa"/>
            <w:vMerge w:val="restart"/>
            <w:vAlign w:val="center"/>
          </w:tcPr>
          <w:p w14:paraId="5EBA2806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4FFA">
              <w:rPr>
                <w:rFonts w:eastAsia="Times New Roman" w:cstheme="minorHAnsi"/>
                <w:sz w:val="20"/>
                <w:szCs w:val="20"/>
              </w:rPr>
              <w:t>8.</w:t>
            </w:r>
          </w:p>
        </w:tc>
        <w:tc>
          <w:tcPr>
            <w:tcW w:w="991" w:type="dxa"/>
            <w:vMerge w:val="restart"/>
            <w:vAlign w:val="center"/>
          </w:tcPr>
          <w:p w14:paraId="269E458C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4FFA">
              <w:rPr>
                <w:rFonts w:cstheme="minorHAnsi"/>
                <w:sz w:val="20"/>
                <w:szCs w:val="20"/>
              </w:rPr>
              <w:t>VWBP-8</w:t>
            </w:r>
          </w:p>
        </w:tc>
        <w:tc>
          <w:tcPr>
            <w:tcW w:w="994" w:type="dxa"/>
            <w:vMerge w:val="restart"/>
            <w:vAlign w:val="center"/>
          </w:tcPr>
          <w:p w14:paraId="20DEDDC2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4FFA">
              <w:rPr>
                <w:rFonts w:cstheme="minorHAnsi"/>
                <w:sz w:val="20"/>
                <w:szCs w:val="20"/>
              </w:rPr>
              <w:t>Wheat bran plates</w:t>
            </w:r>
          </w:p>
        </w:tc>
        <w:tc>
          <w:tcPr>
            <w:tcW w:w="1778" w:type="dxa"/>
            <w:vAlign w:val="center"/>
          </w:tcPr>
          <w:p w14:paraId="20EE2369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4FFA">
              <w:rPr>
                <w:rFonts w:cstheme="minorHAnsi"/>
                <w:sz w:val="20"/>
                <w:szCs w:val="20"/>
              </w:rPr>
              <w:t>Random</w:t>
            </w:r>
          </w:p>
        </w:tc>
        <w:tc>
          <w:tcPr>
            <w:tcW w:w="1430" w:type="dxa"/>
            <w:vAlign w:val="center"/>
          </w:tcPr>
          <w:p w14:paraId="6AD13501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4FFA">
              <w:rPr>
                <w:rFonts w:cstheme="minorHAnsi"/>
                <w:sz w:val="20"/>
                <w:szCs w:val="20"/>
              </w:rPr>
              <w:t>GdA-6812.1.1</w:t>
            </w:r>
          </w:p>
        </w:tc>
        <w:tc>
          <w:tcPr>
            <w:tcW w:w="1328" w:type="dxa"/>
            <w:vAlign w:val="center"/>
          </w:tcPr>
          <w:p w14:paraId="76EB5A9A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4FFA">
              <w:rPr>
                <w:rFonts w:cstheme="minorHAnsi"/>
                <w:color w:val="000000"/>
                <w:sz w:val="20"/>
                <w:szCs w:val="20"/>
              </w:rPr>
              <w:t>44.22</w:t>
            </w:r>
            <w:r w:rsidRPr="006C4FFA">
              <w:rPr>
                <w:rFonts w:cstheme="minorHAnsi"/>
                <w:sz w:val="20"/>
                <w:szCs w:val="20"/>
              </w:rPr>
              <w:t xml:space="preserve"> ±</w:t>
            </w:r>
            <w:r>
              <w:rPr>
                <w:rFonts w:cstheme="minorHAnsi"/>
                <w:sz w:val="20"/>
                <w:szCs w:val="20"/>
              </w:rPr>
              <w:t xml:space="preserve"> 1.02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3DFFADDF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4FFA">
              <w:rPr>
                <w:rFonts w:cstheme="minorHAnsi"/>
                <w:sz w:val="20"/>
                <w:szCs w:val="20"/>
              </w:rPr>
              <w:t>101.35 ± 0.34</w:t>
            </w:r>
          </w:p>
        </w:tc>
        <w:tc>
          <w:tcPr>
            <w:tcW w:w="794" w:type="dxa"/>
            <w:vAlign w:val="center"/>
          </w:tcPr>
          <w:p w14:paraId="14BE1B75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4FFA">
              <w:rPr>
                <w:rFonts w:cstheme="minorHAnsi"/>
                <w:sz w:val="20"/>
                <w:szCs w:val="20"/>
              </w:rPr>
              <w:t>-27.84</w:t>
            </w:r>
          </w:p>
        </w:tc>
      </w:tr>
      <w:tr w:rsidR="004E1234" w:rsidRPr="006C4FFA" w14:paraId="016ACF5B" w14:textId="77777777" w:rsidTr="009879C3">
        <w:trPr>
          <w:trHeight w:val="94"/>
          <w:jc w:val="center"/>
        </w:trPr>
        <w:tc>
          <w:tcPr>
            <w:tcW w:w="562" w:type="dxa"/>
            <w:vMerge/>
            <w:vAlign w:val="center"/>
          </w:tcPr>
          <w:p w14:paraId="39FCB28A" w14:textId="77777777" w:rsidR="004E1234" w:rsidRPr="006C4FFA" w:rsidRDefault="004E1234" w:rsidP="009879C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91" w:type="dxa"/>
            <w:vMerge/>
            <w:vAlign w:val="center"/>
          </w:tcPr>
          <w:p w14:paraId="2E5A1A5F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  <w:vMerge/>
            <w:vAlign w:val="center"/>
          </w:tcPr>
          <w:p w14:paraId="51B277DE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Align w:val="center"/>
          </w:tcPr>
          <w:p w14:paraId="46AD52D2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4FFA">
              <w:rPr>
                <w:rFonts w:cstheme="minorHAnsi"/>
                <w:sz w:val="20"/>
                <w:szCs w:val="20"/>
              </w:rPr>
              <w:t>Outer layer</w:t>
            </w:r>
          </w:p>
        </w:tc>
        <w:tc>
          <w:tcPr>
            <w:tcW w:w="1430" w:type="dxa"/>
            <w:vAlign w:val="center"/>
          </w:tcPr>
          <w:p w14:paraId="024F0D99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4FFA">
              <w:rPr>
                <w:rFonts w:cstheme="minorHAnsi"/>
                <w:sz w:val="20"/>
                <w:szCs w:val="20"/>
              </w:rPr>
              <w:t>GdA-6812.2.1</w:t>
            </w:r>
          </w:p>
        </w:tc>
        <w:tc>
          <w:tcPr>
            <w:tcW w:w="1328" w:type="dxa"/>
            <w:vAlign w:val="center"/>
          </w:tcPr>
          <w:p w14:paraId="2DC948C0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4FFA">
              <w:rPr>
                <w:rFonts w:cstheme="minorHAnsi"/>
                <w:color w:val="000000"/>
                <w:sz w:val="20"/>
                <w:szCs w:val="20"/>
              </w:rPr>
              <w:t>43.56</w:t>
            </w:r>
            <w:r w:rsidRPr="006C4FFA">
              <w:rPr>
                <w:rFonts w:cstheme="minorHAnsi"/>
                <w:sz w:val="20"/>
                <w:szCs w:val="20"/>
              </w:rPr>
              <w:t xml:space="preserve"> ±</w:t>
            </w:r>
            <w:r>
              <w:rPr>
                <w:rFonts w:cstheme="minorHAnsi"/>
                <w:sz w:val="20"/>
                <w:szCs w:val="20"/>
              </w:rPr>
              <w:t xml:space="preserve"> 0.63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1DF8C100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4FFA">
              <w:rPr>
                <w:rFonts w:cstheme="minorHAnsi"/>
                <w:sz w:val="20"/>
                <w:szCs w:val="20"/>
              </w:rPr>
              <w:t>100.92 ± 0.29</w:t>
            </w:r>
          </w:p>
        </w:tc>
        <w:tc>
          <w:tcPr>
            <w:tcW w:w="794" w:type="dxa"/>
            <w:vAlign w:val="center"/>
          </w:tcPr>
          <w:p w14:paraId="6B10DFE9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4FFA">
              <w:rPr>
                <w:rFonts w:cstheme="minorHAnsi"/>
                <w:sz w:val="20"/>
                <w:szCs w:val="20"/>
              </w:rPr>
              <w:t>-27.60</w:t>
            </w:r>
          </w:p>
        </w:tc>
      </w:tr>
      <w:tr w:rsidR="004E1234" w:rsidRPr="006C4FFA" w14:paraId="50ACB1CC" w14:textId="77777777" w:rsidTr="009879C3">
        <w:trPr>
          <w:trHeight w:val="94"/>
          <w:jc w:val="center"/>
        </w:trPr>
        <w:tc>
          <w:tcPr>
            <w:tcW w:w="562" w:type="dxa"/>
            <w:vMerge/>
            <w:vAlign w:val="center"/>
          </w:tcPr>
          <w:p w14:paraId="79A18423" w14:textId="77777777" w:rsidR="004E1234" w:rsidRPr="006C4FFA" w:rsidRDefault="004E1234" w:rsidP="009879C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91" w:type="dxa"/>
            <w:vMerge/>
            <w:vAlign w:val="center"/>
          </w:tcPr>
          <w:p w14:paraId="445727C1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  <w:vMerge/>
            <w:vAlign w:val="center"/>
          </w:tcPr>
          <w:p w14:paraId="5E9CF1DA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Align w:val="center"/>
          </w:tcPr>
          <w:p w14:paraId="45F710C3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4FFA">
              <w:rPr>
                <w:rFonts w:cstheme="minorHAnsi"/>
                <w:sz w:val="20"/>
                <w:szCs w:val="20"/>
              </w:rPr>
              <w:t>Inner layer</w:t>
            </w:r>
          </w:p>
        </w:tc>
        <w:tc>
          <w:tcPr>
            <w:tcW w:w="1430" w:type="dxa"/>
            <w:vAlign w:val="center"/>
          </w:tcPr>
          <w:p w14:paraId="324AD724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4FFA">
              <w:rPr>
                <w:rFonts w:cstheme="minorHAnsi"/>
                <w:sz w:val="20"/>
                <w:szCs w:val="20"/>
              </w:rPr>
              <w:t>GdA-6812.3.1</w:t>
            </w:r>
          </w:p>
        </w:tc>
        <w:tc>
          <w:tcPr>
            <w:tcW w:w="1328" w:type="dxa"/>
            <w:vAlign w:val="center"/>
          </w:tcPr>
          <w:p w14:paraId="7C2C52CC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4FFA">
              <w:rPr>
                <w:rFonts w:cstheme="minorHAnsi"/>
                <w:color w:val="000000"/>
                <w:sz w:val="20"/>
                <w:szCs w:val="20"/>
              </w:rPr>
              <w:t>43.39</w:t>
            </w:r>
            <w:r w:rsidRPr="006C4FFA">
              <w:rPr>
                <w:rFonts w:cstheme="minorHAnsi"/>
                <w:sz w:val="20"/>
                <w:szCs w:val="20"/>
              </w:rPr>
              <w:t xml:space="preserve"> ±</w:t>
            </w:r>
            <w:r>
              <w:rPr>
                <w:rFonts w:cstheme="minorHAnsi"/>
                <w:sz w:val="20"/>
                <w:szCs w:val="20"/>
              </w:rPr>
              <w:t xml:space="preserve"> 0.52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4B714A54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4FFA">
              <w:rPr>
                <w:rFonts w:cstheme="minorHAnsi"/>
                <w:sz w:val="20"/>
                <w:szCs w:val="20"/>
              </w:rPr>
              <w:t>100.86 ± 0.29</w:t>
            </w:r>
          </w:p>
        </w:tc>
        <w:tc>
          <w:tcPr>
            <w:tcW w:w="794" w:type="dxa"/>
            <w:vAlign w:val="center"/>
          </w:tcPr>
          <w:p w14:paraId="543D59D9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4FFA">
              <w:rPr>
                <w:rFonts w:cstheme="minorHAnsi"/>
                <w:sz w:val="20"/>
                <w:szCs w:val="20"/>
              </w:rPr>
              <w:t>-27.50</w:t>
            </w:r>
          </w:p>
        </w:tc>
      </w:tr>
      <w:tr w:rsidR="004E1234" w:rsidRPr="006C4FFA" w14:paraId="620D37C6" w14:textId="77777777" w:rsidTr="009879C3">
        <w:trPr>
          <w:trHeight w:val="94"/>
          <w:jc w:val="center"/>
        </w:trPr>
        <w:tc>
          <w:tcPr>
            <w:tcW w:w="562" w:type="dxa"/>
            <w:vMerge/>
            <w:vAlign w:val="center"/>
          </w:tcPr>
          <w:p w14:paraId="0C2DC265" w14:textId="77777777" w:rsidR="004E1234" w:rsidRPr="006C4FFA" w:rsidRDefault="004E1234" w:rsidP="009879C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91" w:type="dxa"/>
            <w:vMerge/>
            <w:vAlign w:val="center"/>
          </w:tcPr>
          <w:p w14:paraId="528743A7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  <w:vMerge/>
            <w:vAlign w:val="center"/>
          </w:tcPr>
          <w:p w14:paraId="2A3B48E4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Align w:val="center"/>
          </w:tcPr>
          <w:p w14:paraId="3F6829E5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4FFA">
              <w:rPr>
                <w:rFonts w:cstheme="minorHAnsi"/>
                <w:sz w:val="20"/>
                <w:szCs w:val="20"/>
              </w:rPr>
              <w:t>Mixed layers</w:t>
            </w:r>
          </w:p>
        </w:tc>
        <w:tc>
          <w:tcPr>
            <w:tcW w:w="1430" w:type="dxa"/>
            <w:vAlign w:val="center"/>
          </w:tcPr>
          <w:p w14:paraId="1A1C1295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4FFA">
              <w:rPr>
                <w:rFonts w:cstheme="minorHAnsi"/>
                <w:sz w:val="20"/>
                <w:szCs w:val="20"/>
              </w:rPr>
              <w:t>GdA-6812.4.1</w:t>
            </w:r>
          </w:p>
        </w:tc>
        <w:tc>
          <w:tcPr>
            <w:tcW w:w="1328" w:type="dxa"/>
            <w:vAlign w:val="center"/>
          </w:tcPr>
          <w:p w14:paraId="4201902E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4FFA">
              <w:rPr>
                <w:rFonts w:cstheme="minorHAnsi"/>
                <w:color w:val="000000"/>
                <w:sz w:val="20"/>
                <w:szCs w:val="20"/>
              </w:rPr>
              <w:t>43.52</w:t>
            </w:r>
            <w:r w:rsidRPr="006C4FFA">
              <w:rPr>
                <w:rFonts w:cstheme="minorHAnsi"/>
                <w:sz w:val="20"/>
                <w:szCs w:val="20"/>
              </w:rPr>
              <w:t xml:space="preserve"> ±</w:t>
            </w:r>
            <w:r>
              <w:rPr>
                <w:rFonts w:cstheme="minorHAnsi"/>
                <w:sz w:val="20"/>
                <w:szCs w:val="20"/>
              </w:rPr>
              <w:t xml:space="preserve"> 0.56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51051B70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4FFA">
              <w:rPr>
                <w:rFonts w:cstheme="minorHAnsi"/>
                <w:sz w:val="20"/>
                <w:szCs w:val="20"/>
              </w:rPr>
              <w:t>100.81 ± 0.29</w:t>
            </w:r>
          </w:p>
        </w:tc>
        <w:tc>
          <w:tcPr>
            <w:tcW w:w="794" w:type="dxa"/>
            <w:vAlign w:val="center"/>
          </w:tcPr>
          <w:p w14:paraId="4BFA72A6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4FFA">
              <w:rPr>
                <w:rFonts w:cstheme="minorHAnsi"/>
                <w:sz w:val="20"/>
                <w:szCs w:val="20"/>
              </w:rPr>
              <w:t>-27.00</w:t>
            </w:r>
          </w:p>
        </w:tc>
      </w:tr>
      <w:tr w:rsidR="004E1234" w:rsidRPr="006C4FFA" w14:paraId="7BEA0EAA" w14:textId="77777777" w:rsidTr="009879C3">
        <w:trPr>
          <w:trHeight w:val="94"/>
          <w:jc w:val="center"/>
        </w:trPr>
        <w:tc>
          <w:tcPr>
            <w:tcW w:w="562" w:type="dxa"/>
            <w:vMerge/>
            <w:vAlign w:val="center"/>
          </w:tcPr>
          <w:p w14:paraId="30218F3B" w14:textId="77777777" w:rsidR="004E1234" w:rsidRPr="006C4FFA" w:rsidRDefault="004E1234" w:rsidP="009879C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91" w:type="dxa"/>
            <w:vMerge/>
            <w:vAlign w:val="center"/>
          </w:tcPr>
          <w:p w14:paraId="12809E48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  <w:vMerge/>
            <w:vAlign w:val="center"/>
          </w:tcPr>
          <w:p w14:paraId="6B44ED72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Align w:val="center"/>
          </w:tcPr>
          <w:p w14:paraId="4E561E95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4FFA">
              <w:rPr>
                <w:rFonts w:cstheme="minorHAnsi"/>
                <w:sz w:val="20"/>
                <w:szCs w:val="20"/>
              </w:rPr>
              <w:t>Carbonized</w:t>
            </w:r>
          </w:p>
        </w:tc>
        <w:tc>
          <w:tcPr>
            <w:tcW w:w="1430" w:type="dxa"/>
            <w:vAlign w:val="center"/>
          </w:tcPr>
          <w:p w14:paraId="58E010D2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4FFA">
              <w:rPr>
                <w:rFonts w:cstheme="minorHAnsi"/>
                <w:sz w:val="20"/>
                <w:szCs w:val="20"/>
              </w:rPr>
              <w:t>GdA-6812.5.1</w:t>
            </w:r>
          </w:p>
        </w:tc>
        <w:tc>
          <w:tcPr>
            <w:tcW w:w="1328" w:type="dxa"/>
            <w:vAlign w:val="center"/>
          </w:tcPr>
          <w:p w14:paraId="26F22833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4FFA">
              <w:rPr>
                <w:rFonts w:cstheme="minorHAnsi"/>
                <w:color w:val="000000"/>
                <w:sz w:val="20"/>
                <w:szCs w:val="20"/>
              </w:rPr>
              <w:t>65.99</w:t>
            </w:r>
            <w:r w:rsidRPr="006C4FFA">
              <w:rPr>
                <w:rFonts w:cstheme="minorHAnsi"/>
                <w:sz w:val="20"/>
                <w:szCs w:val="20"/>
              </w:rPr>
              <w:t xml:space="preserve"> ±</w:t>
            </w:r>
            <w:r>
              <w:rPr>
                <w:rFonts w:cstheme="minorHAnsi"/>
                <w:sz w:val="20"/>
                <w:szCs w:val="20"/>
              </w:rPr>
              <w:t xml:space="preserve"> 1.25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32FCF330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4FFA">
              <w:rPr>
                <w:rFonts w:cstheme="minorHAnsi"/>
                <w:sz w:val="20"/>
                <w:szCs w:val="20"/>
              </w:rPr>
              <w:t>100.72 ± 0.29</w:t>
            </w:r>
          </w:p>
        </w:tc>
        <w:tc>
          <w:tcPr>
            <w:tcW w:w="794" w:type="dxa"/>
            <w:vAlign w:val="center"/>
          </w:tcPr>
          <w:p w14:paraId="2D0A36EE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4FFA">
              <w:rPr>
                <w:rFonts w:cstheme="minorHAnsi"/>
                <w:sz w:val="20"/>
                <w:szCs w:val="20"/>
              </w:rPr>
              <w:t>-32.10</w:t>
            </w:r>
          </w:p>
        </w:tc>
      </w:tr>
      <w:tr w:rsidR="004E1234" w:rsidRPr="006C4FFA" w14:paraId="58EA87CA" w14:textId="77777777" w:rsidTr="009879C3">
        <w:trPr>
          <w:trHeight w:val="95"/>
          <w:jc w:val="center"/>
        </w:trPr>
        <w:tc>
          <w:tcPr>
            <w:tcW w:w="562" w:type="dxa"/>
            <w:vMerge w:val="restart"/>
            <w:vAlign w:val="center"/>
          </w:tcPr>
          <w:p w14:paraId="5D419787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4FFA">
              <w:rPr>
                <w:rFonts w:eastAsia="Times New Roman" w:cstheme="minorHAnsi"/>
                <w:sz w:val="20"/>
                <w:szCs w:val="20"/>
              </w:rPr>
              <w:t>9.</w:t>
            </w:r>
          </w:p>
        </w:tc>
        <w:tc>
          <w:tcPr>
            <w:tcW w:w="991" w:type="dxa"/>
            <w:vMerge w:val="restart"/>
            <w:vAlign w:val="center"/>
          </w:tcPr>
          <w:p w14:paraId="385EF4FA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4FFA">
              <w:rPr>
                <w:rFonts w:cstheme="minorHAnsi"/>
                <w:sz w:val="20"/>
                <w:szCs w:val="20"/>
              </w:rPr>
              <w:t>BSCB-9</w:t>
            </w:r>
          </w:p>
        </w:tc>
        <w:tc>
          <w:tcPr>
            <w:tcW w:w="994" w:type="dxa"/>
            <w:vMerge w:val="restart"/>
            <w:vAlign w:val="center"/>
          </w:tcPr>
          <w:p w14:paraId="2DE8F9FB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4FFA">
              <w:rPr>
                <w:rFonts w:cstheme="minorHAnsi"/>
                <w:sz w:val="20"/>
                <w:szCs w:val="20"/>
              </w:rPr>
              <w:t>Sugar cane boxes</w:t>
            </w:r>
          </w:p>
        </w:tc>
        <w:tc>
          <w:tcPr>
            <w:tcW w:w="1778" w:type="dxa"/>
            <w:vAlign w:val="center"/>
          </w:tcPr>
          <w:p w14:paraId="5DCADFE2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4FFA">
              <w:rPr>
                <w:rFonts w:cstheme="minorHAnsi"/>
                <w:sz w:val="20"/>
                <w:szCs w:val="20"/>
              </w:rPr>
              <w:t>Random</w:t>
            </w:r>
          </w:p>
        </w:tc>
        <w:tc>
          <w:tcPr>
            <w:tcW w:w="1430" w:type="dxa"/>
            <w:vAlign w:val="center"/>
          </w:tcPr>
          <w:p w14:paraId="4AFBC8CD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4FFA">
              <w:rPr>
                <w:rFonts w:cstheme="minorHAnsi"/>
                <w:sz w:val="20"/>
                <w:szCs w:val="20"/>
              </w:rPr>
              <w:t>GdA-6813.1.1</w:t>
            </w:r>
          </w:p>
        </w:tc>
        <w:tc>
          <w:tcPr>
            <w:tcW w:w="1328" w:type="dxa"/>
            <w:vAlign w:val="center"/>
          </w:tcPr>
          <w:p w14:paraId="3853494C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4FFA">
              <w:rPr>
                <w:rFonts w:cstheme="minorHAnsi"/>
                <w:color w:val="000000"/>
                <w:sz w:val="20"/>
                <w:szCs w:val="20"/>
              </w:rPr>
              <w:t>43.01</w:t>
            </w:r>
            <w:r w:rsidRPr="006C4FFA">
              <w:rPr>
                <w:rFonts w:cstheme="minorHAnsi"/>
                <w:sz w:val="20"/>
                <w:szCs w:val="20"/>
              </w:rPr>
              <w:t xml:space="preserve"> ±</w:t>
            </w:r>
            <w:r>
              <w:rPr>
                <w:rFonts w:cstheme="minorHAnsi"/>
                <w:sz w:val="20"/>
                <w:szCs w:val="20"/>
              </w:rPr>
              <w:t xml:space="preserve"> 1.01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6E2FC6DE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4FFA">
              <w:rPr>
                <w:rFonts w:cstheme="minorHAnsi"/>
                <w:sz w:val="20"/>
                <w:szCs w:val="20"/>
              </w:rPr>
              <w:t>100.02 ± 0.34</w:t>
            </w:r>
          </w:p>
        </w:tc>
        <w:tc>
          <w:tcPr>
            <w:tcW w:w="794" w:type="dxa"/>
            <w:vAlign w:val="center"/>
          </w:tcPr>
          <w:p w14:paraId="39ED1FD2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4FFA">
              <w:rPr>
                <w:rFonts w:cstheme="minorHAnsi"/>
                <w:sz w:val="20"/>
                <w:szCs w:val="20"/>
              </w:rPr>
              <w:t>-14.72</w:t>
            </w:r>
          </w:p>
        </w:tc>
      </w:tr>
      <w:tr w:rsidR="004E1234" w:rsidRPr="006C4FFA" w14:paraId="010FBF6B" w14:textId="77777777" w:rsidTr="009879C3">
        <w:trPr>
          <w:trHeight w:val="94"/>
          <w:jc w:val="center"/>
        </w:trPr>
        <w:tc>
          <w:tcPr>
            <w:tcW w:w="562" w:type="dxa"/>
            <w:vMerge/>
            <w:vAlign w:val="center"/>
          </w:tcPr>
          <w:p w14:paraId="38683BAE" w14:textId="77777777" w:rsidR="004E1234" w:rsidRPr="006C4FFA" w:rsidRDefault="004E1234" w:rsidP="009879C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91" w:type="dxa"/>
            <w:vMerge/>
            <w:vAlign w:val="center"/>
          </w:tcPr>
          <w:p w14:paraId="11C66040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  <w:vMerge/>
            <w:vAlign w:val="center"/>
          </w:tcPr>
          <w:p w14:paraId="02672928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Align w:val="center"/>
          </w:tcPr>
          <w:p w14:paraId="4AA295F5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4FFA">
              <w:rPr>
                <w:rFonts w:cstheme="minorHAnsi"/>
                <w:sz w:val="20"/>
                <w:szCs w:val="20"/>
              </w:rPr>
              <w:t>Outer layer</w:t>
            </w:r>
          </w:p>
        </w:tc>
        <w:tc>
          <w:tcPr>
            <w:tcW w:w="1430" w:type="dxa"/>
            <w:vAlign w:val="center"/>
          </w:tcPr>
          <w:p w14:paraId="5A5FBB36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4FFA">
              <w:rPr>
                <w:rFonts w:cstheme="minorHAnsi"/>
                <w:sz w:val="20"/>
                <w:szCs w:val="20"/>
              </w:rPr>
              <w:t>GdA-6813.2.1</w:t>
            </w:r>
          </w:p>
        </w:tc>
        <w:tc>
          <w:tcPr>
            <w:tcW w:w="1328" w:type="dxa"/>
            <w:vAlign w:val="center"/>
          </w:tcPr>
          <w:p w14:paraId="259DE3FB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4FFA">
              <w:rPr>
                <w:rFonts w:cstheme="minorHAnsi"/>
                <w:color w:val="000000"/>
                <w:sz w:val="20"/>
                <w:szCs w:val="20"/>
              </w:rPr>
              <w:t>43.26</w:t>
            </w:r>
            <w:r w:rsidRPr="006C4FFA">
              <w:rPr>
                <w:rFonts w:cstheme="minorHAnsi"/>
                <w:sz w:val="20"/>
                <w:szCs w:val="20"/>
              </w:rPr>
              <w:t xml:space="preserve"> ±</w:t>
            </w:r>
            <w:r>
              <w:rPr>
                <w:rFonts w:cstheme="minorHAnsi"/>
                <w:sz w:val="20"/>
                <w:szCs w:val="20"/>
              </w:rPr>
              <w:t xml:space="preserve"> 0.13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353FD419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4FFA">
              <w:rPr>
                <w:rFonts w:cstheme="minorHAnsi"/>
                <w:sz w:val="20"/>
                <w:szCs w:val="20"/>
              </w:rPr>
              <w:t>100.14 ± 0.29</w:t>
            </w:r>
          </w:p>
        </w:tc>
        <w:tc>
          <w:tcPr>
            <w:tcW w:w="794" w:type="dxa"/>
            <w:vAlign w:val="center"/>
          </w:tcPr>
          <w:p w14:paraId="6CB89A99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4FFA">
              <w:rPr>
                <w:rFonts w:cstheme="minorHAnsi"/>
                <w:sz w:val="20"/>
                <w:szCs w:val="20"/>
              </w:rPr>
              <w:t>-13.90</w:t>
            </w:r>
          </w:p>
        </w:tc>
      </w:tr>
      <w:tr w:rsidR="004E1234" w:rsidRPr="006C4FFA" w14:paraId="03E8C973" w14:textId="77777777" w:rsidTr="009879C3">
        <w:trPr>
          <w:trHeight w:val="94"/>
          <w:jc w:val="center"/>
        </w:trPr>
        <w:tc>
          <w:tcPr>
            <w:tcW w:w="562" w:type="dxa"/>
            <w:vMerge/>
            <w:vAlign w:val="center"/>
          </w:tcPr>
          <w:p w14:paraId="542F2BA2" w14:textId="77777777" w:rsidR="004E1234" w:rsidRPr="006C4FFA" w:rsidRDefault="004E1234" w:rsidP="009879C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91" w:type="dxa"/>
            <w:vMerge/>
            <w:vAlign w:val="center"/>
          </w:tcPr>
          <w:p w14:paraId="30A9D5CC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  <w:vMerge/>
            <w:vAlign w:val="center"/>
          </w:tcPr>
          <w:p w14:paraId="7E7BC048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Align w:val="center"/>
          </w:tcPr>
          <w:p w14:paraId="6C8C8DCE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4FFA">
              <w:rPr>
                <w:rFonts w:cstheme="minorHAnsi"/>
                <w:sz w:val="20"/>
                <w:szCs w:val="20"/>
              </w:rPr>
              <w:t>Inner layer</w:t>
            </w:r>
          </w:p>
        </w:tc>
        <w:tc>
          <w:tcPr>
            <w:tcW w:w="1430" w:type="dxa"/>
            <w:vAlign w:val="center"/>
          </w:tcPr>
          <w:p w14:paraId="6728F738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4FFA">
              <w:rPr>
                <w:rFonts w:cstheme="minorHAnsi"/>
                <w:sz w:val="20"/>
                <w:szCs w:val="20"/>
              </w:rPr>
              <w:t>GdA-6813.3.1</w:t>
            </w:r>
          </w:p>
        </w:tc>
        <w:tc>
          <w:tcPr>
            <w:tcW w:w="1328" w:type="dxa"/>
            <w:vAlign w:val="center"/>
          </w:tcPr>
          <w:p w14:paraId="29A10207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4FFA">
              <w:rPr>
                <w:rFonts w:cstheme="minorHAnsi"/>
                <w:color w:val="000000"/>
                <w:sz w:val="20"/>
                <w:szCs w:val="20"/>
              </w:rPr>
              <w:t>43.28</w:t>
            </w:r>
            <w:r w:rsidRPr="006C4FFA">
              <w:rPr>
                <w:rFonts w:cstheme="minorHAnsi"/>
                <w:sz w:val="20"/>
                <w:szCs w:val="20"/>
              </w:rPr>
              <w:t xml:space="preserve"> ±</w:t>
            </w:r>
            <w:r>
              <w:rPr>
                <w:rFonts w:cstheme="minorHAnsi"/>
                <w:sz w:val="20"/>
                <w:szCs w:val="20"/>
              </w:rPr>
              <w:t xml:space="preserve"> 0.15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20D7827D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4FFA">
              <w:rPr>
                <w:rFonts w:cstheme="minorHAnsi"/>
                <w:sz w:val="20"/>
                <w:szCs w:val="20"/>
              </w:rPr>
              <w:t>100.54 ± 0.29</w:t>
            </w:r>
          </w:p>
        </w:tc>
        <w:tc>
          <w:tcPr>
            <w:tcW w:w="794" w:type="dxa"/>
            <w:vAlign w:val="center"/>
          </w:tcPr>
          <w:p w14:paraId="06B5B4E1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4FFA">
              <w:rPr>
                <w:rFonts w:cstheme="minorHAnsi"/>
                <w:sz w:val="20"/>
                <w:szCs w:val="20"/>
              </w:rPr>
              <w:t>-14.50</w:t>
            </w:r>
          </w:p>
        </w:tc>
      </w:tr>
      <w:tr w:rsidR="004E1234" w:rsidRPr="006C4FFA" w14:paraId="1854A9ED" w14:textId="77777777" w:rsidTr="009879C3">
        <w:trPr>
          <w:trHeight w:val="94"/>
          <w:jc w:val="center"/>
        </w:trPr>
        <w:tc>
          <w:tcPr>
            <w:tcW w:w="562" w:type="dxa"/>
            <w:vMerge/>
            <w:vAlign w:val="center"/>
          </w:tcPr>
          <w:p w14:paraId="1484EC9D" w14:textId="77777777" w:rsidR="004E1234" w:rsidRPr="006C4FFA" w:rsidRDefault="004E1234" w:rsidP="009879C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91" w:type="dxa"/>
            <w:vMerge/>
            <w:vAlign w:val="center"/>
          </w:tcPr>
          <w:p w14:paraId="4A76007A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  <w:vMerge/>
            <w:vAlign w:val="center"/>
          </w:tcPr>
          <w:p w14:paraId="2BFD2010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Align w:val="center"/>
          </w:tcPr>
          <w:p w14:paraId="28C3D430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4FFA">
              <w:rPr>
                <w:rFonts w:cstheme="minorHAnsi"/>
                <w:sz w:val="20"/>
                <w:szCs w:val="20"/>
              </w:rPr>
              <w:t>Mixed layers</w:t>
            </w:r>
          </w:p>
        </w:tc>
        <w:tc>
          <w:tcPr>
            <w:tcW w:w="1430" w:type="dxa"/>
            <w:vAlign w:val="center"/>
          </w:tcPr>
          <w:p w14:paraId="7BB00F20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4FFA">
              <w:rPr>
                <w:rFonts w:cstheme="minorHAnsi"/>
                <w:sz w:val="20"/>
                <w:szCs w:val="20"/>
              </w:rPr>
              <w:t>GdA-6813.4.1</w:t>
            </w:r>
          </w:p>
        </w:tc>
        <w:tc>
          <w:tcPr>
            <w:tcW w:w="1328" w:type="dxa"/>
            <w:vAlign w:val="center"/>
          </w:tcPr>
          <w:p w14:paraId="2C4128BA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4FFA">
              <w:rPr>
                <w:rFonts w:cstheme="minorHAnsi"/>
                <w:color w:val="000000"/>
                <w:sz w:val="20"/>
                <w:szCs w:val="20"/>
              </w:rPr>
              <w:t>43.32</w:t>
            </w:r>
            <w:r w:rsidRPr="006C4FFA">
              <w:rPr>
                <w:rFonts w:cstheme="minorHAnsi"/>
                <w:sz w:val="20"/>
                <w:szCs w:val="20"/>
              </w:rPr>
              <w:t xml:space="preserve"> ±</w:t>
            </w:r>
            <w:r>
              <w:rPr>
                <w:rFonts w:cstheme="minorHAnsi"/>
                <w:sz w:val="20"/>
                <w:szCs w:val="20"/>
              </w:rPr>
              <w:t xml:space="preserve"> 0.12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5AC422D6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4FFA">
              <w:rPr>
                <w:rFonts w:cstheme="minorHAnsi"/>
                <w:sz w:val="20"/>
                <w:szCs w:val="20"/>
              </w:rPr>
              <w:t>100.64 ± 0.29</w:t>
            </w:r>
          </w:p>
        </w:tc>
        <w:tc>
          <w:tcPr>
            <w:tcW w:w="794" w:type="dxa"/>
            <w:vAlign w:val="center"/>
          </w:tcPr>
          <w:p w14:paraId="31795F95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4FFA">
              <w:rPr>
                <w:rFonts w:cstheme="minorHAnsi"/>
                <w:sz w:val="20"/>
                <w:szCs w:val="20"/>
              </w:rPr>
              <w:t>-14.10</w:t>
            </w:r>
          </w:p>
        </w:tc>
      </w:tr>
      <w:tr w:rsidR="004E1234" w:rsidRPr="006C4FFA" w14:paraId="1073354E" w14:textId="77777777" w:rsidTr="009879C3">
        <w:trPr>
          <w:trHeight w:val="94"/>
          <w:jc w:val="center"/>
        </w:trPr>
        <w:tc>
          <w:tcPr>
            <w:tcW w:w="562" w:type="dxa"/>
            <w:vMerge/>
            <w:vAlign w:val="center"/>
          </w:tcPr>
          <w:p w14:paraId="0307B7ED" w14:textId="77777777" w:rsidR="004E1234" w:rsidRPr="006C4FFA" w:rsidRDefault="004E1234" w:rsidP="009879C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91" w:type="dxa"/>
            <w:vMerge/>
            <w:vAlign w:val="center"/>
          </w:tcPr>
          <w:p w14:paraId="5A27B5DE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  <w:vMerge/>
            <w:vAlign w:val="center"/>
          </w:tcPr>
          <w:p w14:paraId="4078FD63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Align w:val="center"/>
          </w:tcPr>
          <w:p w14:paraId="7C9D937B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4FFA">
              <w:rPr>
                <w:rFonts w:cstheme="minorHAnsi"/>
                <w:sz w:val="20"/>
                <w:szCs w:val="20"/>
              </w:rPr>
              <w:t>Carbonized</w:t>
            </w:r>
          </w:p>
        </w:tc>
        <w:tc>
          <w:tcPr>
            <w:tcW w:w="1430" w:type="dxa"/>
            <w:vAlign w:val="center"/>
          </w:tcPr>
          <w:p w14:paraId="442FD1B1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4FFA">
              <w:rPr>
                <w:rFonts w:cstheme="minorHAnsi"/>
                <w:sz w:val="20"/>
                <w:szCs w:val="20"/>
              </w:rPr>
              <w:t>GdA-6813.5.1</w:t>
            </w:r>
          </w:p>
        </w:tc>
        <w:tc>
          <w:tcPr>
            <w:tcW w:w="1328" w:type="dxa"/>
            <w:vAlign w:val="center"/>
          </w:tcPr>
          <w:p w14:paraId="798C3E73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4FFA">
              <w:rPr>
                <w:rFonts w:cstheme="minorHAnsi"/>
                <w:color w:val="000000"/>
                <w:sz w:val="20"/>
                <w:szCs w:val="20"/>
              </w:rPr>
              <w:t>91.31</w:t>
            </w:r>
            <w:r w:rsidRPr="006C4FFA">
              <w:rPr>
                <w:rFonts w:cstheme="minorHAnsi"/>
                <w:sz w:val="20"/>
                <w:szCs w:val="20"/>
              </w:rPr>
              <w:t xml:space="preserve"> ±</w:t>
            </w:r>
            <w:r>
              <w:rPr>
                <w:rFonts w:cstheme="minorHAnsi"/>
                <w:sz w:val="20"/>
                <w:szCs w:val="20"/>
              </w:rPr>
              <w:t xml:space="preserve"> 0.12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1444C91A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4FFA">
              <w:rPr>
                <w:rFonts w:cstheme="minorHAnsi"/>
                <w:sz w:val="20"/>
                <w:szCs w:val="20"/>
              </w:rPr>
              <w:t>99.89 ± 0.29</w:t>
            </w:r>
          </w:p>
        </w:tc>
        <w:tc>
          <w:tcPr>
            <w:tcW w:w="794" w:type="dxa"/>
            <w:vAlign w:val="center"/>
          </w:tcPr>
          <w:p w14:paraId="2DE39FB9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4FFA">
              <w:rPr>
                <w:rFonts w:cstheme="minorHAnsi"/>
                <w:sz w:val="20"/>
                <w:szCs w:val="20"/>
              </w:rPr>
              <w:t>-21.50</w:t>
            </w:r>
          </w:p>
        </w:tc>
      </w:tr>
      <w:tr w:rsidR="004E1234" w:rsidRPr="006C4FFA" w14:paraId="62D66CC7" w14:textId="77777777" w:rsidTr="009879C3">
        <w:trPr>
          <w:trHeight w:val="95"/>
          <w:jc w:val="center"/>
        </w:trPr>
        <w:tc>
          <w:tcPr>
            <w:tcW w:w="562" w:type="dxa"/>
            <w:vMerge w:val="restart"/>
            <w:vAlign w:val="center"/>
          </w:tcPr>
          <w:p w14:paraId="2ED0B48C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4FFA">
              <w:rPr>
                <w:rFonts w:eastAsia="Times New Roman" w:cstheme="minorHAnsi"/>
                <w:sz w:val="20"/>
                <w:szCs w:val="20"/>
              </w:rPr>
              <w:t>10.</w:t>
            </w:r>
          </w:p>
        </w:tc>
        <w:tc>
          <w:tcPr>
            <w:tcW w:w="991" w:type="dxa"/>
            <w:vMerge w:val="restart"/>
            <w:vAlign w:val="center"/>
          </w:tcPr>
          <w:p w14:paraId="17AB3614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4FFA">
              <w:rPr>
                <w:rFonts w:cstheme="minorHAnsi"/>
                <w:sz w:val="20"/>
                <w:szCs w:val="20"/>
              </w:rPr>
              <w:t>BPP-10</w:t>
            </w:r>
          </w:p>
        </w:tc>
        <w:tc>
          <w:tcPr>
            <w:tcW w:w="994" w:type="dxa"/>
            <w:vMerge w:val="restart"/>
            <w:vAlign w:val="center"/>
          </w:tcPr>
          <w:p w14:paraId="1E46613A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4FFA">
              <w:rPr>
                <w:rFonts w:cstheme="minorHAnsi"/>
                <w:sz w:val="20"/>
                <w:szCs w:val="20"/>
              </w:rPr>
              <w:t>Paper plates</w:t>
            </w:r>
          </w:p>
        </w:tc>
        <w:tc>
          <w:tcPr>
            <w:tcW w:w="1778" w:type="dxa"/>
            <w:vAlign w:val="center"/>
          </w:tcPr>
          <w:p w14:paraId="0D0CBE3F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4FFA">
              <w:rPr>
                <w:rFonts w:cstheme="minorHAnsi"/>
                <w:sz w:val="20"/>
                <w:szCs w:val="20"/>
              </w:rPr>
              <w:t>Random</w:t>
            </w:r>
          </w:p>
        </w:tc>
        <w:tc>
          <w:tcPr>
            <w:tcW w:w="1430" w:type="dxa"/>
            <w:vAlign w:val="center"/>
          </w:tcPr>
          <w:p w14:paraId="3CEB3800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4FFA">
              <w:rPr>
                <w:rFonts w:cstheme="minorHAnsi"/>
                <w:sz w:val="20"/>
                <w:szCs w:val="20"/>
              </w:rPr>
              <w:t>GdA-6814.1.1</w:t>
            </w:r>
          </w:p>
        </w:tc>
        <w:tc>
          <w:tcPr>
            <w:tcW w:w="1328" w:type="dxa"/>
            <w:vAlign w:val="center"/>
          </w:tcPr>
          <w:p w14:paraId="26D02BEC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4FFA">
              <w:rPr>
                <w:rFonts w:cstheme="minorHAnsi"/>
                <w:color w:val="000000"/>
                <w:sz w:val="20"/>
                <w:szCs w:val="20"/>
              </w:rPr>
              <w:t>43.14</w:t>
            </w:r>
            <w:r w:rsidRPr="006C4FFA">
              <w:rPr>
                <w:rFonts w:cstheme="minorHAnsi"/>
                <w:sz w:val="20"/>
                <w:szCs w:val="20"/>
              </w:rPr>
              <w:t xml:space="preserve"> ±</w:t>
            </w:r>
            <w:r>
              <w:rPr>
                <w:rFonts w:cstheme="minorHAnsi"/>
                <w:sz w:val="20"/>
                <w:szCs w:val="20"/>
              </w:rPr>
              <w:t xml:space="preserve"> 0.14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1B31C0FF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4FFA">
              <w:rPr>
                <w:rFonts w:cstheme="minorHAnsi"/>
                <w:sz w:val="20"/>
                <w:szCs w:val="20"/>
              </w:rPr>
              <w:t>111.98 ± 0.34</w:t>
            </w:r>
          </w:p>
        </w:tc>
        <w:tc>
          <w:tcPr>
            <w:tcW w:w="794" w:type="dxa"/>
            <w:vAlign w:val="center"/>
          </w:tcPr>
          <w:p w14:paraId="5EC5BC52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4FFA">
              <w:rPr>
                <w:rFonts w:cstheme="minorHAnsi"/>
                <w:sz w:val="20"/>
                <w:szCs w:val="20"/>
              </w:rPr>
              <w:t>-25.62</w:t>
            </w:r>
          </w:p>
        </w:tc>
      </w:tr>
      <w:tr w:rsidR="004E1234" w:rsidRPr="006C4FFA" w14:paraId="4E251439" w14:textId="77777777" w:rsidTr="009879C3">
        <w:trPr>
          <w:trHeight w:val="94"/>
          <w:jc w:val="center"/>
        </w:trPr>
        <w:tc>
          <w:tcPr>
            <w:tcW w:w="562" w:type="dxa"/>
            <w:vMerge/>
            <w:vAlign w:val="center"/>
          </w:tcPr>
          <w:p w14:paraId="57180A13" w14:textId="77777777" w:rsidR="004E1234" w:rsidRPr="006C4FFA" w:rsidRDefault="004E1234" w:rsidP="009879C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91" w:type="dxa"/>
            <w:vMerge/>
            <w:vAlign w:val="center"/>
          </w:tcPr>
          <w:p w14:paraId="50475770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  <w:vMerge/>
            <w:vAlign w:val="center"/>
          </w:tcPr>
          <w:p w14:paraId="5BF24A0A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Align w:val="center"/>
          </w:tcPr>
          <w:p w14:paraId="790F401D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4FFA">
              <w:rPr>
                <w:rFonts w:cstheme="minorHAnsi"/>
                <w:sz w:val="20"/>
                <w:szCs w:val="20"/>
              </w:rPr>
              <w:t>Outer layer</w:t>
            </w:r>
          </w:p>
        </w:tc>
        <w:tc>
          <w:tcPr>
            <w:tcW w:w="1430" w:type="dxa"/>
            <w:vAlign w:val="center"/>
          </w:tcPr>
          <w:p w14:paraId="591B9A9C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4FFA">
              <w:rPr>
                <w:rFonts w:cstheme="minorHAnsi"/>
                <w:sz w:val="20"/>
                <w:szCs w:val="20"/>
              </w:rPr>
              <w:t>GdA-6814.2.1</w:t>
            </w:r>
          </w:p>
        </w:tc>
        <w:tc>
          <w:tcPr>
            <w:tcW w:w="1328" w:type="dxa"/>
            <w:vAlign w:val="center"/>
          </w:tcPr>
          <w:p w14:paraId="1307391A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4FFA">
              <w:rPr>
                <w:rFonts w:cstheme="minorHAnsi"/>
                <w:color w:val="000000"/>
                <w:sz w:val="20"/>
                <w:szCs w:val="20"/>
              </w:rPr>
              <w:t>44.79</w:t>
            </w:r>
            <w:r w:rsidRPr="006C4FFA">
              <w:rPr>
                <w:rFonts w:cstheme="minorHAnsi"/>
                <w:sz w:val="20"/>
                <w:szCs w:val="20"/>
              </w:rPr>
              <w:t xml:space="preserve"> ±</w:t>
            </w:r>
            <w:r>
              <w:rPr>
                <w:rFonts w:cstheme="minorHAnsi"/>
                <w:sz w:val="20"/>
                <w:szCs w:val="20"/>
              </w:rPr>
              <w:t xml:space="preserve"> 0.30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1726598A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4FFA">
              <w:rPr>
                <w:rFonts w:cstheme="minorHAnsi"/>
                <w:sz w:val="20"/>
                <w:szCs w:val="20"/>
              </w:rPr>
              <w:t>110.98 ± 0.29</w:t>
            </w:r>
          </w:p>
        </w:tc>
        <w:tc>
          <w:tcPr>
            <w:tcW w:w="794" w:type="dxa"/>
            <w:vAlign w:val="center"/>
          </w:tcPr>
          <w:p w14:paraId="3545B45D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4FFA">
              <w:rPr>
                <w:rFonts w:cstheme="minorHAnsi"/>
                <w:sz w:val="20"/>
                <w:szCs w:val="20"/>
              </w:rPr>
              <w:t>-26.00</w:t>
            </w:r>
          </w:p>
        </w:tc>
      </w:tr>
      <w:tr w:rsidR="004E1234" w:rsidRPr="006C4FFA" w14:paraId="315656F2" w14:textId="77777777" w:rsidTr="009879C3">
        <w:trPr>
          <w:trHeight w:val="94"/>
          <w:jc w:val="center"/>
        </w:trPr>
        <w:tc>
          <w:tcPr>
            <w:tcW w:w="562" w:type="dxa"/>
            <w:vMerge/>
            <w:vAlign w:val="center"/>
          </w:tcPr>
          <w:p w14:paraId="7F85B0A2" w14:textId="77777777" w:rsidR="004E1234" w:rsidRPr="006C4FFA" w:rsidRDefault="004E1234" w:rsidP="009879C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91" w:type="dxa"/>
            <w:vMerge/>
            <w:vAlign w:val="center"/>
          </w:tcPr>
          <w:p w14:paraId="46D64690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  <w:vMerge/>
            <w:vAlign w:val="center"/>
          </w:tcPr>
          <w:p w14:paraId="255DEB24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Align w:val="center"/>
          </w:tcPr>
          <w:p w14:paraId="1F127BFA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4FFA">
              <w:rPr>
                <w:rFonts w:cstheme="minorHAnsi"/>
                <w:sz w:val="20"/>
                <w:szCs w:val="20"/>
              </w:rPr>
              <w:t>Inner layer</w:t>
            </w:r>
          </w:p>
        </w:tc>
        <w:tc>
          <w:tcPr>
            <w:tcW w:w="1430" w:type="dxa"/>
            <w:vAlign w:val="center"/>
          </w:tcPr>
          <w:p w14:paraId="232AECA1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4FFA">
              <w:rPr>
                <w:rFonts w:cstheme="minorHAnsi"/>
                <w:sz w:val="20"/>
                <w:szCs w:val="20"/>
              </w:rPr>
              <w:t>GdA-6814.3.1</w:t>
            </w:r>
          </w:p>
        </w:tc>
        <w:tc>
          <w:tcPr>
            <w:tcW w:w="1328" w:type="dxa"/>
            <w:vAlign w:val="center"/>
          </w:tcPr>
          <w:p w14:paraId="40C4A8EA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4FFA">
              <w:rPr>
                <w:rFonts w:cstheme="minorHAnsi"/>
                <w:color w:val="000000"/>
                <w:sz w:val="20"/>
                <w:szCs w:val="20"/>
              </w:rPr>
              <w:t>45.10</w:t>
            </w:r>
            <w:r w:rsidRPr="006C4FFA">
              <w:rPr>
                <w:rFonts w:cstheme="minorHAnsi"/>
                <w:sz w:val="20"/>
                <w:szCs w:val="20"/>
              </w:rPr>
              <w:t xml:space="preserve"> ±</w:t>
            </w:r>
            <w:r>
              <w:rPr>
                <w:rFonts w:cstheme="minorHAnsi"/>
                <w:sz w:val="20"/>
                <w:szCs w:val="20"/>
              </w:rPr>
              <w:t xml:space="preserve"> 0.12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5390FD56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4FFA">
              <w:rPr>
                <w:rFonts w:cstheme="minorHAnsi"/>
                <w:sz w:val="20"/>
                <w:szCs w:val="20"/>
              </w:rPr>
              <w:t>111.54 ± 0.29</w:t>
            </w:r>
          </w:p>
        </w:tc>
        <w:tc>
          <w:tcPr>
            <w:tcW w:w="794" w:type="dxa"/>
            <w:vAlign w:val="center"/>
          </w:tcPr>
          <w:p w14:paraId="7C53AE65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4FFA">
              <w:rPr>
                <w:rFonts w:cstheme="minorHAnsi"/>
                <w:sz w:val="20"/>
                <w:szCs w:val="20"/>
              </w:rPr>
              <w:t>-25.40</w:t>
            </w:r>
          </w:p>
        </w:tc>
      </w:tr>
      <w:tr w:rsidR="004E1234" w:rsidRPr="006C4FFA" w14:paraId="411718D6" w14:textId="77777777" w:rsidTr="009879C3">
        <w:trPr>
          <w:trHeight w:val="94"/>
          <w:jc w:val="center"/>
        </w:trPr>
        <w:tc>
          <w:tcPr>
            <w:tcW w:w="562" w:type="dxa"/>
            <w:vMerge/>
            <w:vAlign w:val="center"/>
          </w:tcPr>
          <w:p w14:paraId="58525E4D" w14:textId="77777777" w:rsidR="004E1234" w:rsidRPr="006C4FFA" w:rsidRDefault="004E1234" w:rsidP="009879C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91" w:type="dxa"/>
            <w:vMerge/>
            <w:vAlign w:val="center"/>
          </w:tcPr>
          <w:p w14:paraId="6AF88863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  <w:vMerge/>
            <w:vAlign w:val="center"/>
          </w:tcPr>
          <w:p w14:paraId="5B9524B1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Align w:val="center"/>
          </w:tcPr>
          <w:p w14:paraId="03AD7558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4FFA">
              <w:rPr>
                <w:rFonts w:cstheme="minorHAnsi"/>
                <w:sz w:val="20"/>
                <w:szCs w:val="20"/>
              </w:rPr>
              <w:t>Mixed layers</w:t>
            </w:r>
          </w:p>
        </w:tc>
        <w:tc>
          <w:tcPr>
            <w:tcW w:w="1430" w:type="dxa"/>
            <w:vAlign w:val="center"/>
          </w:tcPr>
          <w:p w14:paraId="307B58AF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4FFA">
              <w:rPr>
                <w:rFonts w:cstheme="minorHAnsi"/>
                <w:sz w:val="20"/>
                <w:szCs w:val="20"/>
              </w:rPr>
              <w:t>GdA-6814.4.1</w:t>
            </w:r>
          </w:p>
        </w:tc>
        <w:tc>
          <w:tcPr>
            <w:tcW w:w="1328" w:type="dxa"/>
            <w:vAlign w:val="center"/>
          </w:tcPr>
          <w:p w14:paraId="0705EF65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4FFA">
              <w:rPr>
                <w:rFonts w:cstheme="minorHAnsi"/>
                <w:color w:val="000000"/>
                <w:sz w:val="20"/>
                <w:szCs w:val="20"/>
              </w:rPr>
              <w:t>45.09</w:t>
            </w:r>
            <w:r w:rsidRPr="006C4FFA">
              <w:rPr>
                <w:rFonts w:cstheme="minorHAnsi"/>
                <w:sz w:val="20"/>
                <w:szCs w:val="20"/>
              </w:rPr>
              <w:t xml:space="preserve"> ±</w:t>
            </w:r>
            <w:r>
              <w:rPr>
                <w:rFonts w:cstheme="minorHAnsi"/>
                <w:sz w:val="20"/>
                <w:szCs w:val="20"/>
              </w:rPr>
              <w:t xml:space="preserve"> 0.11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09BDA38D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4FFA">
              <w:rPr>
                <w:rFonts w:cstheme="minorHAnsi"/>
                <w:sz w:val="20"/>
                <w:szCs w:val="20"/>
              </w:rPr>
              <w:t>111.32 ± 0.28</w:t>
            </w:r>
          </w:p>
        </w:tc>
        <w:tc>
          <w:tcPr>
            <w:tcW w:w="794" w:type="dxa"/>
            <w:vAlign w:val="center"/>
          </w:tcPr>
          <w:p w14:paraId="4B3811FE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4FFA">
              <w:rPr>
                <w:rFonts w:cstheme="minorHAnsi"/>
                <w:sz w:val="20"/>
                <w:szCs w:val="20"/>
              </w:rPr>
              <w:t>-25.10</w:t>
            </w:r>
          </w:p>
        </w:tc>
      </w:tr>
      <w:tr w:rsidR="004E1234" w:rsidRPr="006C4FFA" w14:paraId="2DDF14A4" w14:textId="77777777" w:rsidTr="009879C3">
        <w:trPr>
          <w:trHeight w:val="94"/>
          <w:jc w:val="center"/>
        </w:trPr>
        <w:tc>
          <w:tcPr>
            <w:tcW w:w="562" w:type="dxa"/>
            <w:vMerge/>
            <w:vAlign w:val="center"/>
          </w:tcPr>
          <w:p w14:paraId="2E20A23C" w14:textId="77777777" w:rsidR="004E1234" w:rsidRPr="006C4FFA" w:rsidRDefault="004E1234" w:rsidP="009879C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91" w:type="dxa"/>
            <w:vMerge/>
            <w:vAlign w:val="center"/>
          </w:tcPr>
          <w:p w14:paraId="34FC9F21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  <w:vMerge/>
            <w:vAlign w:val="center"/>
          </w:tcPr>
          <w:p w14:paraId="5A718BD4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Align w:val="center"/>
          </w:tcPr>
          <w:p w14:paraId="510E31DC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4FFA">
              <w:rPr>
                <w:rFonts w:cstheme="minorHAnsi"/>
                <w:sz w:val="20"/>
                <w:szCs w:val="20"/>
              </w:rPr>
              <w:t>Carbonized</w:t>
            </w:r>
          </w:p>
        </w:tc>
        <w:tc>
          <w:tcPr>
            <w:tcW w:w="1430" w:type="dxa"/>
            <w:vAlign w:val="center"/>
          </w:tcPr>
          <w:p w14:paraId="289BA9B4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4FFA">
              <w:rPr>
                <w:rFonts w:cstheme="minorHAnsi"/>
                <w:sz w:val="20"/>
                <w:szCs w:val="20"/>
              </w:rPr>
              <w:t>GdA-6814.5.1</w:t>
            </w:r>
          </w:p>
        </w:tc>
        <w:tc>
          <w:tcPr>
            <w:tcW w:w="1328" w:type="dxa"/>
            <w:vAlign w:val="center"/>
          </w:tcPr>
          <w:p w14:paraId="76CA1DA1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4FFA">
              <w:rPr>
                <w:rFonts w:cstheme="minorHAnsi"/>
                <w:color w:val="000000"/>
                <w:sz w:val="20"/>
                <w:szCs w:val="20"/>
              </w:rPr>
              <w:t>94.97</w:t>
            </w:r>
            <w:r w:rsidRPr="006C4FFA">
              <w:rPr>
                <w:rFonts w:cstheme="minorHAnsi"/>
                <w:sz w:val="20"/>
                <w:szCs w:val="20"/>
              </w:rPr>
              <w:t xml:space="preserve"> ±</w:t>
            </w:r>
            <w:r>
              <w:rPr>
                <w:rFonts w:cstheme="minorHAnsi"/>
                <w:sz w:val="20"/>
                <w:szCs w:val="20"/>
              </w:rPr>
              <w:t xml:space="preserve"> 3.77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42DF8F04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4FFA">
              <w:rPr>
                <w:rFonts w:cstheme="minorHAnsi"/>
                <w:sz w:val="20"/>
                <w:szCs w:val="20"/>
              </w:rPr>
              <w:t>111.71 ± 0.29</w:t>
            </w:r>
          </w:p>
        </w:tc>
        <w:tc>
          <w:tcPr>
            <w:tcW w:w="794" w:type="dxa"/>
            <w:vAlign w:val="center"/>
          </w:tcPr>
          <w:p w14:paraId="157E6B17" w14:textId="77777777" w:rsidR="004E1234" w:rsidRPr="006C4FFA" w:rsidRDefault="004E1234" w:rsidP="009879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4FFA">
              <w:rPr>
                <w:rFonts w:cstheme="minorHAnsi"/>
                <w:sz w:val="20"/>
                <w:szCs w:val="20"/>
              </w:rPr>
              <w:t>-33.30</w:t>
            </w:r>
          </w:p>
        </w:tc>
      </w:tr>
      <w:bookmarkEnd w:id="0"/>
    </w:tbl>
    <w:p w14:paraId="42AFE260" w14:textId="77777777" w:rsidR="00D913E1" w:rsidRDefault="00D913E1"/>
    <w:sectPr w:rsidR="00D913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234"/>
    <w:rsid w:val="004E1234"/>
    <w:rsid w:val="00503048"/>
    <w:rsid w:val="00542369"/>
    <w:rsid w:val="007033B0"/>
    <w:rsid w:val="00D67694"/>
    <w:rsid w:val="00D9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5AD55"/>
  <w15:chartTrackingRefBased/>
  <w15:docId w15:val="{86D20E72-1657-4F46-B448-B26712B8D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234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123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E123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E123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123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123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E123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E123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E123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E123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123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123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E123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E123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E123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E123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E123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E123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E123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E123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4E12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E123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4E123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E1234"/>
    <w:pPr>
      <w:spacing w:before="160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4E123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E1234"/>
    <w:pPr>
      <w:ind w:left="720"/>
      <w:contextualSpacing/>
    </w:pPr>
    <w:rPr>
      <w:kern w:val="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4E123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E123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E123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E1234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4E123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572</Words>
  <Characters>3263</Characters>
  <Application>Microsoft Office Word</Application>
  <DocSecurity>0</DocSecurity>
  <Lines>27</Lines>
  <Paragraphs>7</Paragraphs>
  <ScaleCrop>false</ScaleCrop>
  <Company/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Komal Aziz</dc:creator>
  <cp:keywords/>
  <dc:description/>
  <cp:lastModifiedBy>Komal Aziz</cp:lastModifiedBy>
  <cp:revision>1</cp:revision>
  <dcterms:created xsi:type="dcterms:W3CDTF">2024-02-12T09:33:00Z</dcterms:created>
  <dcterms:modified xsi:type="dcterms:W3CDTF">2024-02-12T09:37:00Z</dcterms:modified>
</cp:coreProperties>
</file>