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00E0" w14:textId="032DA973" w:rsidR="000D2069" w:rsidRPr="00B378BA" w:rsidRDefault="000D2069" w:rsidP="00A515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78BA">
        <w:rPr>
          <w:rFonts w:ascii="Times New Roman" w:hAnsi="Times New Roman" w:cs="Times New Roman"/>
          <w:sz w:val="24"/>
          <w:szCs w:val="24"/>
          <w:lang w:val="en-US"/>
        </w:rPr>
        <w:t xml:space="preserve">Supplementary Table A. Residual Covariances between Latent Variables in Structural Model. </w:t>
      </w:r>
    </w:p>
    <w:tbl>
      <w:tblPr>
        <w:tblW w:w="15680" w:type="dxa"/>
        <w:tblLook w:val="04A0" w:firstRow="1" w:lastRow="0" w:firstColumn="1" w:lastColumn="0" w:noHBand="0" w:noVBand="1"/>
      </w:tblPr>
      <w:tblGrid>
        <w:gridCol w:w="580"/>
        <w:gridCol w:w="1160"/>
        <w:gridCol w:w="960"/>
        <w:gridCol w:w="866"/>
        <w:gridCol w:w="880"/>
        <w:gridCol w:w="866"/>
        <w:gridCol w:w="880"/>
        <w:gridCol w:w="880"/>
        <w:gridCol w:w="940"/>
        <w:gridCol w:w="900"/>
        <w:gridCol w:w="900"/>
        <w:gridCol w:w="900"/>
        <w:gridCol w:w="960"/>
        <w:gridCol w:w="866"/>
        <w:gridCol w:w="900"/>
        <w:gridCol w:w="866"/>
        <w:gridCol w:w="866"/>
        <w:gridCol w:w="580"/>
      </w:tblGrid>
      <w:tr w:rsidR="00A515B3" w:rsidRPr="00A515B3" w14:paraId="74A971B7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952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44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0017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E56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23C4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C45B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311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FE41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DD99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3C8D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4BC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CF58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5502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191A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B92A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3502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62C5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FF9F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</w:tr>
      <w:tr w:rsidR="00A515B3" w:rsidRPr="00A515B3" w14:paraId="7B8240CD" w14:textId="77777777" w:rsidTr="00A515B3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7C88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3B6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T1 Psych symptoms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E1FE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A59D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57C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E5D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31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94F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BCC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C6D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BD3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B1E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03B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AB8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B75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CDB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AD0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1E1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332C5279" w14:textId="77777777" w:rsidTr="00A515B3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009E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D88E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T2 Psych symptoms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3DF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0.75***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DE5C" w14:textId="2299B793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C41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C49E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B46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09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F4B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095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36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1C3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DC6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D36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05A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46E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1EE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B9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4BCCD2D4" w14:textId="77777777" w:rsidTr="00A515B3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CBCA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AEA70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T3 Psych symptoms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8D4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0.69**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88C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BC3" w14:textId="36FC1105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CB61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25A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24B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ED5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8FB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8EB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D0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3C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511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D1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CFA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A01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14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5AD98FDD" w14:textId="77777777" w:rsidTr="00A515B3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E99C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EA9F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T4 Psych symptoms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32B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01E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72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0.82***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711D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339D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CBD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3E6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48A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973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F870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CA4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438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88E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22D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936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AA5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3A9E6DAF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D54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37CDE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T1 PSS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4C6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-0.14***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F47E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927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A40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23A6" w14:textId="24EDD128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4F1F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64D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F51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95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28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7F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EDB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34A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080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927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E4D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36E3EC1F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B627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2DF5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T2 PSS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F3E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-0.13***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240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-0.08*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53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64F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92A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81A" w14:textId="457285BA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54CF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4A3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D31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C7F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278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229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CB6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387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109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1EC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337ACC86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38B4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A2A4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T3 PSS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E9C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-0.13**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ACB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-0.13**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8F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-0.31**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0F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-0.10*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390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465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0.53***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6928" w14:textId="56BB409A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D150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C33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7C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2F3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B54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9CF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9BB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186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740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05115321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F432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C88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T4 PSS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BCE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-0.08*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FBC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45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7C0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713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A3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0.46***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A5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0.50***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69F2" w14:textId="568C0B0E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3E90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BF0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498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C60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89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DAE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47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628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71B79554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CA4C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366A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T1 NSS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F27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0.59***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C0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B73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0.40***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EC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56E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-0.07*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255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-0.08*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664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8C6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64E" w14:textId="554553B5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CBD9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1A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35D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A66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0F8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211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EC3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71F8DF65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9CD2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4EDF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T2 NSS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259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0.45***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196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4E7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0.44***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56F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01C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881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4DB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-0.10*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8AD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-0.09*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7C1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0.56***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C00C" w14:textId="357884ED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498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E0E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09D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BC3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7EC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6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0B554774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07B2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727F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T3 NSS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ACD0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0.44***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7F3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C1D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0.58***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32E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24B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FF1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11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-0.14**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96D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D1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0.53***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061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9942" w14:textId="46AFCCB4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6613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AC5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2DD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A5C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82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5E153397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D659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610C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T4 NSS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3E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0.48***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2E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002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0.51***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211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28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D1E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5D7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-0.13***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4B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C3E0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0.61***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3F9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6E2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0.72***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AF5" w14:textId="35FDF70E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6772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769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06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C19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13037D5E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061D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C73B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T1 PSR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B34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AFE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5BAE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FA7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F31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5C6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BB9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A58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0.25***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5C0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725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DF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D0B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A93F" w14:textId="0472DD58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8D69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BF7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5F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6298C715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4C8E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E890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T2 PSR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8AA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9EE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18F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C0D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F2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D5D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0.38***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814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40A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7D9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0C46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C92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89F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071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0.51***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1F27" w14:textId="13C47841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14C7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E890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515B3" w:rsidRPr="00A515B3" w14:paraId="2F495EEE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6A9D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8D7C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T3 PSR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102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6EE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62F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0.24***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9D4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CCA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478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0.29***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377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0.39***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580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0.20***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551C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E332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CEB4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AB8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2A1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0.59***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CDE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0.62***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37E9" w14:textId="2C174956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B332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515B3" w:rsidRPr="00A515B3" w14:paraId="52B307F5" w14:textId="77777777" w:rsidTr="00A515B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B2A" w14:textId="77777777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C77C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T4 PSR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8E6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6E25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622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1EEF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6E59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6AA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326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0.20***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620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0.45***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807D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0750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61FB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C77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0.27***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023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0.53***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ED51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0.58***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04A8" w14:textId="77777777" w:rsidR="00A515B3" w:rsidRPr="00A515B3" w:rsidRDefault="00A515B3" w:rsidP="00A5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0.55***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7EC4" w14:textId="157E1236" w:rsidR="00A515B3" w:rsidRPr="00A515B3" w:rsidRDefault="00A515B3" w:rsidP="00A51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5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  <w:r w:rsidR="00B37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.00</w:t>
            </w:r>
          </w:p>
        </w:tc>
      </w:tr>
    </w:tbl>
    <w:p w14:paraId="306B662C" w14:textId="3FA6E43A" w:rsidR="00A515B3" w:rsidRDefault="00A515B3" w:rsidP="00A515B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08E66EE" w14:textId="4F792CC0" w:rsidR="00B378BA" w:rsidRPr="00B378BA" w:rsidRDefault="00B378BA" w:rsidP="00A515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378B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Note: </w:t>
      </w:r>
      <w:r w:rsidRPr="00B378B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PSS = Positive Social Support; NSS = Negative Social Support; PSR = Perceived Social Responsibility; Psych Symptoms = Psychological Symptoms.</w:t>
      </w:r>
      <w:r w:rsidRPr="00B378B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B378BA" w:rsidRPr="00B378BA" w:rsidSect="00FD34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5F"/>
    <w:rsid w:val="000D2069"/>
    <w:rsid w:val="008459BA"/>
    <w:rsid w:val="00A05F5F"/>
    <w:rsid w:val="00A515B3"/>
    <w:rsid w:val="00B07891"/>
    <w:rsid w:val="00B378BA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E148"/>
  <w15:chartTrackingRefBased/>
  <w15:docId w15:val="{57097757-65DA-43A0-A60C-E47FDA8D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378BA"/>
  </w:style>
  <w:style w:type="character" w:customStyle="1" w:styleId="eop">
    <w:name w:val="eop"/>
    <w:basedOn w:val="DefaultParagraphFont"/>
    <w:rsid w:val="00B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>University of NSW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Nickerson</dc:creator>
  <cp:keywords/>
  <dc:description/>
  <cp:lastModifiedBy>Philippa Specker</cp:lastModifiedBy>
  <cp:revision>2</cp:revision>
  <dcterms:created xsi:type="dcterms:W3CDTF">2024-09-19T06:49:00Z</dcterms:created>
  <dcterms:modified xsi:type="dcterms:W3CDTF">2024-09-19T06:49:00Z</dcterms:modified>
</cp:coreProperties>
</file>