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E3D7D" w14:textId="79831539" w:rsidR="00947292" w:rsidRPr="00F5796E" w:rsidRDefault="00947292">
      <w:pPr>
        <w:rPr>
          <w:sz w:val="22"/>
          <w:szCs w:val="22"/>
        </w:rPr>
      </w:pPr>
      <w:r w:rsidRPr="00F5796E">
        <w:rPr>
          <w:noProof/>
          <w:sz w:val="22"/>
          <w:szCs w:val="22"/>
        </w:rPr>
        <w:drawing>
          <wp:inline distT="0" distB="0" distL="0" distR="0" wp14:anchorId="34D21E33" wp14:editId="38941088">
            <wp:extent cx="5943600" cy="4007485"/>
            <wp:effectExtent l="0" t="0" r="0" b="0"/>
            <wp:docPr id="1601805432" name="Picture 1" descr="A group of brain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805432" name="Picture 1" descr="A group of brain imag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3B5AA" w14:textId="5CB285EF" w:rsidR="00947292" w:rsidRPr="00F5796E" w:rsidRDefault="00947292" w:rsidP="00947292">
      <w:pPr>
        <w:spacing w:line="240" w:lineRule="auto"/>
        <w:rPr>
          <w:rFonts w:ascii="Arial" w:hAnsi="Arial" w:cs="Arial"/>
          <w:sz w:val="22"/>
          <w:szCs w:val="22"/>
        </w:rPr>
      </w:pPr>
      <w:r w:rsidRPr="00F5796E">
        <w:rPr>
          <w:rFonts w:ascii="Arial" w:hAnsi="Arial" w:cs="Arial"/>
          <w:sz w:val="22"/>
          <w:szCs w:val="22"/>
        </w:rPr>
        <w:t xml:space="preserve">Supplemental Figure 1. Localization of EAGBR power, averaged across attention condition and time point, for healthy controls (HC) and first-episode psychosis (FEP) groups. While arrows indicate the location of our auditory cortex parcel (shaded in black). </w:t>
      </w:r>
    </w:p>
    <w:p w14:paraId="21AEC938" w14:textId="77777777" w:rsidR="00F5796E" w:rsidRDefault="00F5796E" w:rsidP="00947292">
      <w:pPr>
        <w:spacing w:line="240" w:lineRule="auto"/>
        <w:rPr>
          <w:rFonts w:ascii="Arial" w:hAnsi="Arial" w:cs="Arial"/>
        </w:rPr>
      </w:pPr>
    </w:p>
    <w:p w14:paraId="453A0360" w14:textId="6A176C64" w:rsidR="00F5796E" w:rsidRDefault="00F5796E" w:rsidP="00947292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pPr w:leftFromText="180" w:rightFromText="180" w:vertAnchor="text" w:horzAnchor="margin" w:tblpY="375"/>
        <w:tblW w:w="0" w:type="auto"/>
        <w:tblLook w:val="04A0" w:firstRow="1" w:lastRow="0" w:firstColumn="1" w:lastColumn="0" w:noHBand="0" w:noVBand="1"/>
      </w:tblPr>
      <w:tblGrid>
        <w:gridCol w:w="2065"/>
        <w:gridCol w:w="1798"/>
        <w:gridCol w:w="1798"/>
        <w:gridCol w:w="1799"/>
        <w:gridCol w:w="1799"/>
      </w:tblGrid>
      <w:tr w:rsidR="00E02CE4" w14:paraId="534195AB" w14:textId="77777777" w:rsidTr="00E02CE4">
        <w:trPr>
          <w:trHeight w:val="360"/>
        </w:trPr>
        <w:tc>
          <w:tcPr>
            <w:tcW w:w="20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57F364" w14:textId="77777777" w:rsidR="00E02CE4" w:rsidRDefault="00E02CE4" w:rsidP="00E02C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2134B3" w14:textId="77777777" w:rsidR="00E02CE4" w:rsidRPr="006565B9" w:rsidRDefault="00E02CE4" w:rsidP="00E02CE4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E92511">
              <w:rPr>
                <w:rFonts w:ascii="Arial" w:hAnsi="Arial" w:cs="Arial"/>
                <w:b/>
                <w:bCs/>
              </w:rPr>
              <w:t xml:space="preserve">PANSS </w:t>
            </w:r>
            <w:proofErr w:type="spellStart"/>
            <w:r w:rsidRPr="00E92511">
              <w:rPr>
                <w:rFonts w:ascii="Arial" w:hAnsi="Arial" w:cs="Arial"/>
                <w:b/>
                <w:bCs/>
              </w:rPr>
              <w:t>Pos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1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EF63AF" w14:textId="77777777" w:rsidR="00E02CE4" w:rsidRPr="006565B9" w:rsidRDefault="00E02CE4" w:rsidP="00E02CE4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E92511">
              <w:rPr>
                <w:rFonts w:ascii="Arial" w:hAnsi="Arial" w:cs="Arial"/>
                <w:b/>
                <w:bCs/>
              </w:rPr>
              <w:t xml:space="preserve">PANSS </w:t>
            </w:r>
            <w:proofErr w:type="spellStart"/>
            <w:r w:rsidRPr="00E92511">
              <w:rPr>
                <w:rFonts w:ascii="Arial" w:hAnsi="Arial" w:cs="Arial"/>
                <w:b/>
                <w:bCs/>
              </w:rPr>
              <w:t>Neg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b</w:t>
            </w:r>
            <w:proofErr w:type="spellEnd"/>
          </w:p>
        </w:tc>
        <w:tc>
          <w:tcPr>
            <w:tcW w:w="1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D0144E" w14:textId="77777777" w:rsidR="00E02CE4" w:rsidRPr="006565B9" w:rsidRDefault="00E02CE4" w:rsidP="00E02CE4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GF:R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c</w:t>
            </w:r>
            <w:proofErr w:type="spellEnd"/>
            <w:proofErr w:type="gramEnd"/>
          </w:p>
        </w:tc>
        <w:tc>
          <w:tcPr>
            <w:tcW w:w="1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A7C51C" w14:textId="77777777" w:rsidR="00E02CE4" w:rsidRPr="006565B9" w:rsidRDefault="00E02CE4" w:rsidP="00E02CE4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GF:S</w:t>
            </w:r>
            <w:r w:rsidRPr="00A57120">
              <w:rPr>
                <w:rFonts w:ascii="Arial" w:hAnsi="Arial" w:cs="Arial"/>
                <w:b/>
                <w:bCs/>
                <w:vertAlign w:val="superscript"/>
              </w:rPr>
              <w:t>d</w:t>
            </w:r>
            <w:proofErr w:type="spellEnd"/>
            <w:proofErr w:type="gramEnd"/>
          </w:p>
        </w:tc>
      </w:tr>
      <w:tr w:rsidR="00E02CE4" w14:paraId="1CC7D0FE" w14:textId="77777777" w:rsidTr="00E02CE4">
        <w:trPr>
          <w:trHeight w:val="864"/>
        </w:trPr>
        <w:tc>
          <w:tcPr>
            <w:tcW w:w="20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179A70" w14:textId="77777777" w:rsidR="00E02CE4" w:rsidRDefault="00E02CE4" w:rsidP="00E02C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Baseline</w:t>
            </w:r>
          </w:p>
          <w:p w14:paraId="228C81F2" w14:textId="77777777" w:rsidR="00E02CE4" w:rsidRDefault="00E02CE4" w:rsidP="00E02C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Power Mod</w:t>
            </w:r>
          </w:p>
          <w:p w14:paraId="0361F0CB" w14:textId="77777777" w:rsidR="00E02CE4" w:rsidRPr="00E92511" w:rsidRDefault="00E02CE4" w:rsidP="00E02C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ITPC Mod</w:t>
            </w:r>
          </w:p>
        </w:tc>
        <w:tc>
          <w:tcPr>
            <w:tcW w:w="1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5F40FC" w14:textId="77777777" w:rsidR="00E02CE4" w:rsidRPr="001A1A0F" w:rsidRDefault="00E02CE4" w:rsidP="00E02CE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644CE7F3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.04</w:t>
            </w:r>
          </w:p>
          <w:p w14:paraId="756B3E66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</w:rPr>
              <w:t>01</w:t>
            </w:r>
          </w:p>
        </w:tc>
        <w:tc>
          <w:tcPr>
            <w:tcW w:w="1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45C930" w14:textId="77777777" w:rsidR="00E02CE4" w:rsidRPr="001A1A0F" w:rsidRDefault="00E02CE4" w:rsidP="00E02CE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6441346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-.</w:t>
            </w:r>
            <w:r>
              <w:rPr>
                <w:rFonts w:ascii="Arial" w:hAnsi="Arial" w:cs="Arial"/>
              </w:rPr>
              <w:t>20</w:t>
            </w:r>
          </w:p>
          <w:p w14:paraId="3CA4404B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-.26</w:t>
            </w:r>
          </w:p>
        </w:tc>
        <w:tc>
          <w:tcPr>
            <w:tcW w:w="1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434B40" w14:textId="77777777" w:rsidR="00E02CE4" w:rsidRPr="001A1A0F" w:rsidRDefault="00E02CE4" w:rsidP="00E02CE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4AA8D19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.15</w:t>
            </w:r>
          </w:p>
          <w:p w14:paraId="3DF3D06C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.06</w:t>
            </w:r>
          </w:p>
        </w:tc>
        <w:tc>
          <w:tcPr>
            <w:tcW w:w="1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8F9EFE" w14:textId="77777777" w:rsidR="00E02CE4" w:rsidRPr="001A1A0F" w:rsidRDefault="00E02CE4" w:rsidP="00E02CE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9D3555C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.10</w:t>
            </w:r>
          </w:p>
          <w:p w14:paraId="5B7E7127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 .02</w:t>
            </w:r>
          </w:p>
        </w:tc>
      </w:tr>
      <w:tr w:rsidR="00E02CE4" w14:paraId="37C7E19A" w14:textId="77777777" w:rsidTr="00E02CE4">
        <w:trPr>
          <w:trHeight w:val="864"/>
        </w:trPr>
        <w:tc>
          <w:tcPr>
            <w:tcW w:w="20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A9625C" w14:textId="77777777" w:rsidR="00E02CE4" w:rsidRDefault="00E02CE4" w:rsidP="00E02C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Follow-Up</w:t>
            </w:r>
          </w:p>
          <w:p w14:paraId="552F4534" w14:textId="77777777" w:rsidR="00E02CE4" w:rsidRDefault="00E02CE4" w:rsidP="00E02C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Power Mod</w:t>
            </w:r>
          </w:p>
          <w:p w14:paraId="117EB74E" w14:textId="77777777" w:rsidR="00E02CE4" w:rsidRPr="00E92511" w:rsidRDefault="00E02CE4" w:rsidP="00E02C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ITPC Mod</w:t>
            </w:r>
          </w:p>
        </w:tc>
        <w:tc>
          <w:tcPr>
            <w:tcW w:w="1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4AF5E4" w14:textId="77777777" w:rsidR="00E02CE4" w:rsidRPr="001A1A0F" w:rsidRDefault="00E02CE4" w:rsidP="00E02CE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67C7FB66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.</w:t>
            </w:r>
            <w:r w:rsidRPr="001A1A0F">
              <w:rPr>
                <w:rFonts w:ascii="Arial" w:hAnsi="Arial" w:cs="Arial"/>
              </w:rPr>
              <w:t>11</w:t>
            </w:r>
          </w:p>
          <w:p w14:paraId="7E047482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F6941E" w14:textId="77777777" w:rsidR="00E02CE4" w:rsidRPr="001A1A0F" w:rsidRDefault="00E02CE4" w:rsidP="00E02CE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D9D042A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-.</w:t>
            </w:r>
            <w:r>
              <w:rPr>
                <w:rFonts w:ascii="Arial" w:hAnsi="Arial" w:cs="Arial"/>
              </w:rPr>
              <w:t>12</w:t>
            </w:r>
          </w:p>
          <w:p w14:paraId="5BB57AC0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-.09</w:t>
            </w:r>
          </w:p>
        </w:tc>
        <w:tc>
          <w:tcPr>
            <w:tcW w:w="1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32FA21" w14:textId="77777777" w:rsidR="00E02CE4" w:rsidRPr="001A1A0F" w:rsidRDefault="00E02CE4" w:rsidP="00E02CE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AB2B0C9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-.26</w:t>
            </w:r>
          </w:p>
          <w:p w14:paraId="2434DEF8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-.15</w:t>
            </w:r>
          </w:p>
        </w:tc>
        <w:tc>
          <w:tcPr>
            <w:tcW w:w="1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5AA2AB" w14:textId="77777777" w:rsidR="00E02CE4" w:rsidRPr="001A1A0F" w:rsidRDefault="00E02CE4" w:rsidP="00E02CE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7F1F340A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-.</w:t>
            </w:r>
            <w:r>
              <w:rPr>
                <w:rFonts w:ascii="Arial" w:hAnsi="Arial" w:cs="Arial"/>
              </w:rPr>
              <w:t>01</w:t>
            </w:r>
          </w:p>
          <w:p w14:paraId="6B1C4D21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ρ = </w:t>
            </w:r>
            <w:r w:rsidRPr="0070731B">
              <w:rPr>
                <w:rFonts w:ascii="Arial" w:hAnsi="Arial" w:cs="Arial"/>
              </w:rPr>
              <w:t>-.05</w:t>
            </w:r>
          </w:p>
        </w:tc>
      </w:tr>
      <w:tr w:rsidR="00E02CE4" w14:paraId="77B6FC6B" w14:textId="77777777" w:rsidTr="00E02CE4">
        <w:trPr>
          <w:trHeight w:val="864"/>
        </w:trPr>
        <w:tc>
          <w:tcPr>
            <w:tcW w:w="20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26991B" w14:textId="77777777" w:rsidR="00E02CE4" w:rsidRDefault="00E02CE4" w:rsidP="00E02C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Delta</w:t>
            </w:r>
          </w:p>
          <w:p w14:paraId="05CC5137" w14:textId="77777777" w:rsidR="00E02CE4" w:rsidRDefault="00E02CE4" w:rsidP="00E02C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Power Mod</w:t>
            </w:r>
          </w:p>
          <w:p w14:paraId="0A546B7F" w14:textId="77777777" w:rsidR="00E02CE4" w:rsidRPr="00E92511" w:rsidRDefault="00E02CE4" w:rsidP="00E02C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ITPC Mod</w:t>
            </w:r>
          </w:p>
        </w:tc>
        <w:tc>
          <w:tcPr>
            <w:tcW w:w="1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ACA9AC" w14:textId="77777777" w:rsidR="00E02CE4" w:rsidRPr="001A1A0F" w:rsidRDefault="00E02CE4" w:rsidP="00E02CE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71F610B6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-.</w:t>
            </w:r>
            <w:r>
              <w:rPr>
                <w:rFonts w:ascii="Arial" w:hAnsi="Arial" w:cs="Arial"/>
              </w:rPr>
              <w:t>20</w:t>
            </w:r>
          </w:p>
          <w:p w14:paraId="07EBFF2C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A8E194" w14:textId="77777777" w:rsidR="00E02CE4" w:rsidRPr="001A1A0F" w:rsidRDefault="00E02CE4" w:rsidP="00E02CE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0E28CCA" w14:textId="77777777" w:rsidR="00E02CE4" w:rsidRPr="00600E0F" w:rsidRDefault="00E02CE4" w:rsidP="00E02CE4">
            <w:pPr>
              <w:jc w:val="center"/>
              <w:rPr>
                <w:rFonts w:ascii="Arial" w:hAnsi="Arial" w:cs="Arial"/>
              </w:rPr>
            </w:pPr>
            <w:r w:rsidRPr="00600E0F">
              <w:rPr>
                <w:rFonts w:ascii="Arial" w:hAnsi="Arial" w:cs="Arial"/>
                <w:i/>
                <w:iCs/>
              </w:rPr>
              <w:t>ρ =</w:t>
            </w:r>
            <w:r w:rsidRPr="00600E0F">
              <w:rPr>
                <w:rFonts w:ascii="Arial" w:hAnsi="Arial" w:cs="Arial"/>
              </w:rPr>
              <w:t xml:space="preserve"> -.43*</w:t>
            </w:r>
          </w:p>
          <w:p w14:paraId="0E3FC055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 w:rsidRPr="00600E0F">
              <w:rPr>
                <w:rFonts w:ascii="Arial" w:hAnsi="Arial" w:cs="Arial"/>
                <w:i/>
                <w:iCs/>
              </w:rPr>
              <w:t>ρ =</w:t>
            </w:r>
            <w:r w:rsidRPr="00600E0F">
              <w:rPr>
                <w:rFonts w:ascii="Arial" w:hAnsi="Arial" w:cs="Arial"/>
              </w:rPr>
              <w:t xml:space="preserve"> -.55*</w:t>
            </w:r>
          </w:p>
        </w:tc>
        <w:tc>
          <w:tcPr>
            <w:tcW w:w="1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C23108" w14:textId="77777777" w:rsidR="00E02CE4" w:rsidRPr="001A1A0F" w:rsidRDefault="00E02CE4" w:rsidP="00E02CE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ADFCF12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</w:rPr>
              <w:t>25</w:t>
            </w:r>
          </w:p>
          <w:p w14:paraId="3717A887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.0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A9055B" w14:textId="77777777" w:rsidR="00E02CE4" w:rsidRPr="001A1A0F" w:rsidRDefault="00E02CE4" w:rsidP="00E02CE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6C3F4461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</w:rPr>
              <w:t>21</w:t>
            </w:r>
          </w:p>
          <w:p w14:paraId="522F32A6" w14:textId="77777777" w:rsidR="00E02CE4" w:rsidRPr="001A1A0F" w:rsidRDefault="00E02CE4" w:rsidP="00E02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</w:rPr>
              <w:t>16</w:t>
            </w:r>
          </w:p>
        </w:tc>
      </w:tr>
    </w:tbl>
    <w:p w14:paraId="27D325C2" w14:textId="136A9CEE" w:rsidR="006D66AC" w:rsidRDefault="00E02CE4" w:rsidP="006D66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Supplemental </w:t>
      </w:r>
      <w:r w:rsidR="006D66AC">
        <w:rPr>
          <w:rFonts w:ascii="Arial" w:hAnsi="Arial" w:cs="Arial"/>
        </w:rPr>
        <w:t>Table 1. Correlations between EAGBR modulation and clinical ratings</w:t>
      </w:r>
    </w:p>
    <w:p w14:paraId="6A5C58E4" w14:textId="77777777" w:rsidR="006D66AC" w:rsidRDefault="006D66AC" w:rsidP="006D66AC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>Positive</w:t>
      </w:r>
      <w:proofErr w:type="spellEnd"/>
      <w:r>
        <w:rPr>
          <w:rFonts w:ascii="Arial" w:hAnsi="Arial" w:cs="Arial"/>
        </w:rPr>
        <w:t xml:space="preserve"> symptom component of the Positive and Negative Syndrome Scale</w:t>
      </w:r>
      <w:r w:rsidRPr="00504B08"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  <w:vertAlign w:val="superscript"/>
        </w:rPr>
        <w:t>b</w:t>
      </w:r>
      <w:r>
        <w:rPr>
          <w:rFonts w:ascii="Arial" w:hAnsi="Arial" w:cs="Arial"/>
        </w:rPr>
        <w:t>Negative</w:t>
      </w:r>
      <w:proofErr w:type="spellEnd"/>
      <w:r>
        <w:rPr>
          <w:rFonts w:ascii="Arial" w:hAnsi="Arial" w:cs="Arial"/>
        </w:rPr>
        <w:t xml:space="preserve"> symptom component of the Positive and Negative Syndrome Scale; </w:t>
      </w:r>
      <w:proofErr w:type="spellStart"/>
      <w:r w:rsidRPr="00A57120">
        <w:rPr>
          <w:rFonts w:ascii="Arial" w:hAnsi="Arial" w:cs="Arial"/>
          <w:vertAlign w:val="superscript"/>
        </w:rPr>
        <w:t>c</w:t>
      </w:r>
      <w:r w:rsidRPr="00504B08">
        <w:rPr>
          <w:rFonts w:ascii="Arial" w:hAnsi="Arial" w:cs="Arial"/>
        </w:rPr>
        <w:t>Global</w:t>
      </w:r>
      <w:proofErr w:type="spellEnd"/>
      <w:r w:rsidRPr="00504B08">
        <w:rPr>
          <w:rFonts w:ascii="Arial" w:hAnsi="Arial" w:cs="Arial"/>
        </w:rPr>
        <w:t xml:space="preserve"> Functioning: Role scale; </w:t>
      </w:r>
      <w:proofErr w:type="spellStart"/>
      <w:r>
        <w:rPr>
          <w:rFonts w:ascii="Arial" w:hAnsi="Arial" w:cs="Arial"/>
          <w:vertAlign w:val="superscript"/>
        </w:rPr>
        <w:t>d</w:t>
      </w:r>
      <w:r w:rsidRPr="00504B08">
        <w:rPr>
          <w:rFonts w:ascii="Arial" w:hAnsi="Arial" w:cs="Arial"/>
        </w:rPr>
        <w:t>Global</w:t>
      </w:r>
      <w:proofErr w:type="spellEnd"/>
      <w:r w:rsidRPr="00504B08">
        <w:rPr>
          <w:rFonts w:ascii="Arial" w:hAnsi="Arial" w:cs="Arial"/>
        </w:rPr>
        <w:t xml:space="preserve"> Functioning: Social scale</w:t>
      </w:r>
    </w:p>
    <w:p w14:paraId="73CB25BA" w14:textId="77777777" w:rsidR="006D66AC" w:rsidRPr="00D23105" w:rsidRDefault="006D66AC" w:rsidP="006D66AC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*</w:t>
      </w:r>
      <w:r w:rsidRPr="00D23105">
        <w:rPr>
          <w:rFonts w:ascii="Arial" w:hAnsi="Arial" w:cs="Arial"/>
          <w:i/>
          <w:iCs/>
        </w:rPr>
        <w:t>p</w:t>
      </w:r>
      <w:r w:rsidRPr="007E5467">
        <w:rPr>
          <w:rFonts w:ascii="Arial" w:hAnsi="Arial" w:cs="Arial"/>
        </w:rPr>
        <w:t>&lt;.05</w:t>
      </w:r>
    </w:p>
    <w:p w14:paraId="537336EC" w14:textId="77777777" w:rsidR="006D66AC" w:rsidRDefault="006D66AC" w:rsidP="006D66AC">
      <w:pPr>
        <w:spacing w:after="0" w:line="480" w:lineRule="auto"/>
        <w:rPr>
          <w:rFonts w:ascii="Arial" w:hAnsi="Arial" w:cs="Arial"/>
        </w:rPr>
      </w:pPr>
    </w:p>
    <w:p w14:paraId="060EDA5F" w14:textId="77777777" w:rsidR="006D66AC" w:rsidRDefault="006D66AC" w:rsidP="006D66AC">
      <w:pPr>
        <w:spacing w:after="0" w:line="480" w:lineRule="auto"/>
        <w:rPr>
          <w:rFonts w:ascii="Arial" w:hAnsi="Arial" w:cs="Arial"/>
        </w:rPr>
      </w:pPr>
    </w:p>
    <w:p w14:paraId="02DC31CD" w14:textId="25299A40" w:rsidR="006D66AC" w:rsidRDefault="00E02CE4" w:rsidP="006D66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Supplemental </w:t>
      </w:r>
      <w:r w:rsidR="006D66AC">
        <w:rPr>
          <w:rFonts w:ascii="Arial" w:hAnsi="Arial" w:cs="Arial"/>
        </w:rPr>
        <w:t xml:space="preserve">Table 2. Exploratory correlations between EAGBR and clinical </w:t>
      </w:r>
      <w:r w:rsidR="008469E8">
        <w:rPr>
          <w:rFonts w:ascii="Arial" w:hAnsi="Arial" w:cs="Arial"/>
        </w:rPr>
        <w:t>measures</w:t>
      </w:r>
    </w:p>
    <w:tbl>
      <w:tblPr>
        <w:tblStyle w:val="TableGrid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2224"/>
        <w:gridCol w:w="1782"/>
        <w:gridCol w:w="1782"/>
        <w:gridCol w:w="1781"/>
        <w:gridCol w:w="1781"/>
      </w:tblGrid>
      <w:tr w:rsidR="006D66AC" w14:paraId="7A0258BC" w14:textId="77777777" w:rsidTr="00923409">
        <w:trPr>
          <w:trHeight w:val="360"/>
        </w:trPr>
        <w:tc>
          <w:tcPr>
            <w:tcW w:w="2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6F3D4B" w14:textId="77777777" w:rsidR="006D66AC" w:rsidRDefault="006D66AC" w:rsidP="009234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8F4C73" w14:textId="77777777" w:rsidR="006D66AC" w:rsidRPr="006565B9" w:rsidRDefault="006D66AC" w:rsidP="00923409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E92511">
              <w:rPr>
                <w:rFonts w:ascii="Arial" w:hAnsi="Arial" w:cs="Arial"/>
                <w:b/>
                <w:bCs/>
              </w:rPr>
              <w:t xml:space="preserve">PANSS </w:t>
            </w:r>
            <w:proofErr w:type="spellStart"/>
            <w:r w:rsidRPr="00E92511">
              <w:rPr>
                <w:rFonts w:ascii="Arial" w:hAnsi="Arial" w:cs="Arial"/>
                <w:b/>
                <w:bCs/>
              </w:rPr>
              <w:t>Pos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1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74BF53" w14:textId="77777777" w:rsidR="006D66AC" w:rsidRPr="006565B9" w:rsidRDefault="006D66AC" w:rsidP="00923409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E92511">
              <w:rPr>
                <w:rFonts w:ascii="Arial" w:hAnsi="Arial" w:cs="Arial"/>
                <w:b/>
                <w:bCs/>
              </w:rPr>
              <w:t xml:space="preserve">PANSS </w:t>
            </w:r>
            <w:proofErr w:type="spellStart"/>
            <w:r w:rsidRPr="00E92511">
              <w:rPr>
                <w:rFonts w:ascii="Arial" w:hAnsi="Arial" w:cs="Arial"/>
                <w:b/>
                <w:bCs/>
              </w:rPr>
              <w:t>Neg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b</w:t>
            </w:r>
            <w:proofErr w:type="spellEnd"/>
          </w:p>
        </w:tc>
        <w:tc>
          <w:tcPr>
            <w:tcW w:w="1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DCD467" w14:textId="77777777" w:rsidR="006D66AC" w:rsidRPr="006565B9" w:rsidRDefault="006D66AC" w:rsidP="00923409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GF:R</w:t>
            </w:r>
            <w:r w:rsidRPr="00A57120">
              <w:rPr>
                <w:rFonts w:ascii="Arial" w:hAnsi="Arial" w:cs="Arial"/>
                <w:b/>
                <w:bCs/>
                <w:vertAlign w:val="superscript"/>
              </w:rPr>
              <w:t>c</w:t>
            </w:r>
            <w:proofErr w:type="spellEnd"/>
            <w:proofErr w:type="gramEnd"/>
          </w:p>
        </w:tc>
        <w:tc>
          <w:tcPr>
            <w:tcW w:w="1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CD59FE" w14:textId="77777777" w:rsidR="006D66AC" w:rsidRPr="006565B9" w:rsidRDefault="006D66AC" w:rsidP="00923409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GF:S</w:t>
            </w:r>
            <w:r w:rsidRPr="00A57120">
              <w:rPr>
                <w:rFonts w:ascii="Arial" w:hAnsi="Arial" w:cs="Arial"/>
                <w:b/>
                <w:bCs/>
                <w:vertAlign w:val="superscript"/>
              </w:rPr>
              <w:t>d</w:t>
            </w:r>
            <w:proofErr w:type="spellEnd"/>
            <w:proofErr w:type="gramEnd"/>
          </w:p>
        </w:tc>
      </w:tr>
      <w:tr w:rsidR="006D66AC" w14:paraId="52C8BF96" w14:textId="77777777" w:rsidTr="00923409">
        <w:trPr>
          <w:trHeight w:val="864"/>
        </w:trPr>
        <w:tc>
          <w:tcPr>
            <w:tcW w:w="2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13210D" w14:textId="77777777" w:rsidR="006D66AC" w:rsidRDefault="006D66AC" w:rsidP="009234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Baseline</w:t>
            </w:r>
          </w:p>
          <w:p w14:paraId="43E7DA32" w14:textId="77777777" w:rsidR="006D66AC" w:rsidRDefault="006D66AC" w:rsidP="0092340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Power Active</w:t>
            </w:r>
          </w:p>
          <w:p w14:paraId="30AA8E46" w14:textId="77777777" w:rsidR="006D66AC" w:rsidRDefault="006D66AC" w:rsidP="0092340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Power Passive</w:t>
            </w:r>
          </w:p>
          <w:p w14:paraId="1A20F2AB" w14:textId="77777777" w:rsidR="006D66AC" w:rsidRDefault="006D66AC" w:rsidP="0092340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ITPC Active</w:t>
            </w:r>
          </w:p>
          <w:p w14:paraId="7D0A386C" w14:textId="77777777" w:rsidR="006D66AC" w:rsidRPr="00E92511" w:rsidRDefault="006D66AC" w:rsidP="0092340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ITPC Passive</w:t>
            </w:r>
          </w:p>
        </w:tc>
        <w:tc>
          <w:tcPr>
            <w:tcW w:w="1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23912E" w14:textId="77777777" w:rsidR="006D66AC" w:rsidRDefault="006D66AC" w:rsidP="00923409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B85549F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-.16</w:t>
            </w:r>
          </w:p>
          <w:p w14:paraId="550C3978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.08</w:t>
            </w:r>
          </w:p>
          <w:p w14:paraId="5105850A" w14:textId="77777777" w:rsidR="006D66AC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.02</w:t>
            </w:r>
          </w:p>
          <w:p w14:paraId="5BCD9F4E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.07</w:t>
            </w:r>
          </w:p>
        </w:tc>
        <w:tc>
          <w:tcPr>
            <w:tcW w:w="1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6568E5" w14:textId="77777777" w:rsidR="006D66AC" w:rsidRDefault="006D66AC" w:rsidP="00923409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F76192C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.20</w:t>
            </w:r>
          </w:p>
          <w:p w14:paraId="10B069C1" w14:textId="77777777" w:rsidR="006D66AC" w:rsidRPr="00CB5EE8" w:rsidRDefault="006D66AC" w:rsidP="00923409">
            <w:pPr>
              <w:jc w:val="center"/>
              <w:rPr>
                <w:rFonts w:ascii="Arial" w:hAnsi="Arial" w:cs="Arial"/>
              </w:rPr>
            </w:pPr>
            <w:r w:rsidRPr="00CB5EE8">
              <w:rPr>
                <w:rFonts w:ascii="Arial" w:hAnsi="Arial" w:cs="Arial"/>
                <w:i/>
                <w:iCs/>
              </w:rPr>
              <w:t>ρ</w:t>
            </w:r>
            <w:r w:rsidRPr="00CB5EE8">
              <w:rPr>
                <w:rFonts w:ascii="Arial" w:hAnsi="Arial" w:cs="Arial"/>
              </w:rPr>
              <w:t xml:space="preserve"> = .50*</w:t>
            </w:r>
          </w:p>
          <w:p w14:paraId="5AD5D080" w14:textId="77777777" w:rsidR="006D66AC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.03</w:t>
            </w:r>
          </w:p>
          <w:p w14:paraId="57ACB1F7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.18</w:t>
            </w:r>
          </w:p>
        </w:tc>
        <w:tc>
          <w:tcPr>
            <w:tcW w:w="1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34270D" w14:textId="77777777" w:rsidR="006D66AC" w:rsidRDefault="006D66AC" w:rsidP="00923409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6CADACA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-.</w:t>
            </w:r>
            <w:r>
              <w:rPr>
                <w:rFonts w:ascii="Arial" w:hAnsi="Arial" w:cs="Arial"/>
              </w:rPr>
              <w:t>02</w:t>
            </w:r>
          </w:p>
          <w:p w14:paraId="6F3852A5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-.</w:t>
            </w:r>
            <w:r>
              <w:rPr>
                <w:rFonts w:ascii="Arial" w:hAnsi="Arial" w:cs="Arial"/>
              </w:rPr>
              <w:t>24</w:t>
            </w:r>
          </w:p>
          <w:p w14:paraId="5EC766EC" w14:textId="77777777" w:rsidR="006D66AC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-.12</w:t>
            </w:r>
          </w:p>
          <w:p w14:paraId="22C443A1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-.12</w:t>
            </w:r>
          </w:p>
        </w:tc>
        <w:tc>
          <w:tcPr>
            <w:tcW w:w="1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632D6F" w14:textId="77777777" w:rsidR="006D66AC" w:rsidRDefault="006D66AC" w:rsidP="00923409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DD2F323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.03</w:t>
            </w:r>
          </w:p>
          <w:p w14:paraId="40C64A33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-.</w:t>
            </w:r>
            <w:r>
              <w:rPr>
                <w:rFonts w:ascii="Arial" w:hAnsi="Arial" w:cs="Arial"/>
              </w:rPr>
              <w:t>30</w:t>
            </w:r>
          </w:p>
          <w:p w14:paraId="1219611E" w14:textId="77777777" w:rsidR="006D66AC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-.16</w:t>
            </w:r>
          </w:p>
          <w:p w14:paraId="72AF8686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-.09</w:t>
            </w:r>
          </w:p>
        </w:tc>
      </w:tr>
      <w:tr w:rsidR="006D66AC" w14:paraId="20FC7FBB" w14:textId="77777777" w:rsidTr="00923409">
        <w:trPr>
          <w:trHeight w:val="864"/>
        </w:trPr>
        <w:tc>
          <w:tcPr>
            <w:tcW w:w="2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6AAF89" w14:textId="77777777" w:rsidR="006D66AC" w:rsidRDefault="006D66AC" w:rsidP="009234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Follow-Up</w:t>
            </w:r>
          </w:p>
          <w:p w14:paraId="69DD1700" w14:textId="77777777" w:rsidR="006D66AC" w:rsidRDefault="006D66AC" w:rsidP="0092340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Power Active</w:t>
            </w:r>
          </w:p>
          <w:p w14:paraId="61C83B22" w14:textId="77777777" w:rsidR="006D66AC" w:rsidRDefault="006D66AC" w:rsidP="0092340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Power Passive</w:t>
            </w:r>
          </w:p>
          <w:p w14:paraId="599162EA" w14:textId="77777777" w:rsidR="006D66AC" w:rsidRDefault="006D66AC" w:rsidP="0092340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ITPC Active</w:t>
            </w:r>
          </w:p>
          <w:p w14:paraId="398C8380" w14:textId="77777777" w:rsidR="006D66AC" w:rsidRPr="00E92511" w:rsidRDefault="006D66AC" w:rsidP="0092340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ITPC Passive</w:t>
            </w:r>
          </w:p>
        </w:tc>
        <w:tc>
          <w:tcPr>
            <w:tcW w:w="1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9D8CD5" w14:textId="77777777" w:rsidR="006D66AC" w:rsidRDefault="006D66AC" w:rsidP="00923409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D309E38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.10</w:t>
            </w:r>
          </w:p>
          <w:p w14:paraId="2D32B831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-.</w:t>
            </w:r>
            <w:r>
              <w:rPr>
                <w:rFonts w:ascii="Arial" w:hAnsi="Arial" w:cs="Arial"/>
              </w:rPr>
              <w:t>02</w:t>
            </w:r>
          </w:p>
          <w:p w14:paraId="0DD0EE38" w14:textId="77777777" w:rsidR="006D66AC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</w:rPr>
              <w:t>11</w:t>
            </w:r>
          </w:p>
          <w:p w14:paraId="234F9996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C3CEA8" w14:textId="77777777" w:rsidR="006D66AC" w:rsidRDefault="006D66AC" w:rsidP="00923409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5DBE197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.27</w:t>
            </w:r>
          </w:p>
          <w:p w14:paraId="6F6A4089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.33</w:t>
            </w:r>
          </w:p>
          <w:p w14:paraId="5A3AAA13" w14:textId="77777777" w:rsidR="006D66AC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</w:rPr>
              <w:t>23</w:t>
            </w:r>
          </w:p>
          <w:p w14:paraId="179B80BC" w14:textId="77777777" w:rsidR="006D66AC" w:rsidRPr="00CB5EE8" w:rsidRDefault="006D66AC" w:rsidP="00923409">
            <w:pPr>
              <w:jc w:val="center"/>
              <w:rPr>
                <w:rFonts w:ascii="Arial" w:hAnsi="Arial" w:cs="Arial"/>
              </w:rPr>
            </w:pPr>
            <w:r w:rsidRPr="00CB5EE8">
              <w:rPr>
                <w:rFonts w:ascii="Arial" w:hAnsi="Arial" w:cs="Arial"/>
                <w:i/>
                <w:iCs/>
              </w:rPr>
              <w:t>ρ =</w:t>
            </w:r>
            <w:r w:rsidRPr="00CB5EE8">
              <w:rPr>
                <w:rFonts w:ascii="Arial" w:hAnsi="Arial" w:cs="Arial"/>
              </w:rPr>
              <w:t xml:space="preserve"> .46*</w:t>
            </w:r>
          </w:p>
        </w:tc>
        <w:tc>
          <w:tcPr>
            <w:tcW w:w="1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A65A01" w14:textId="77777777" w:rsidR="006D66AC" w:rsidRDefault="006D66AC" w:rsidP="00923409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FD7AA8F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-.</w:t>
            </w:r>
            <w:r>
              <w:rPr>
                <w:rFonts w:ascii="Arial" w:hAnsi="Arial" w:cs="Arial"/>
              </w:rPr>
              <w:t>26</w:t>
            </w:r>
          </w:p>
          <w:p w14:paraId="6FB713C0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-.</w:t>
            </w:r>
            <w:r>
              <w:rPr>
                <w:rFonts w:ascii="Arial" w:hAnsi="Arial" w:cs="Arial"/>
              </w:rPr>
              <w:t>07</w:t>
            </w:r>
          </w:p>
          <w:p w14:paraId="5D7DAADA" w14:textId="77777777" w:rsidR="006D66AC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-.23</w:t>
            </w:r>
          </w:p>
          <w:p w14:paraId="39106202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-.12</w:t>
            </w:r>
          </w:p>
        </w:tc>
        <w:tc>
          <w:tcPr>
            <w:tcW w:w="1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8CC762" w14:textId="77777777" w:rsidR="006D66AC" w:rsidRDefault="006D66AC" w:rsidP="00923409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67C9E094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-.</w:t>
            </w:r>
            <w:r>
              <w:rPr>
                <w:rFonts w:ascii="Arial" w:hAnsi="Arial" w:cs="Arial"/>
              </w:rPr>
              <w:t>03</w:t>
            </w:r>
          </w:p>
          <w:p w14:paraId="46B96FC6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-.</w:t>
            </w:r>
            <w:r>
              <w:rPr>
                <w:rFonts w:ascii="Arial" w:hAnsi="Arial" w:cs="Arial"/>
              </w:rPr>
              <w:t>04</w:t>
            </w:r>
          </w:p>
          <w:p w14:paraId="5301C8E2" w14:textId="77777777" w:rsidR="006D66AC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-.24</w:t>
            </w:r>
          </w:p>
          <w:p w14:paraId="06846AA9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-.22</w:t>
            </w:r>
          </w:p>
        </w:tc>
      </w:tr>
      <w:tr w:rsidR="006D66AC" w14:paraId="4A598C88" w14:textId="77777777" w:rsidTr="00923409">
        <w:trPr>
          <w:trHeight w:val="864"/>
        </w:trPr>
        <w:tc>
          <w:tcPr>
            <w:tcW w:w="2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BCF477" w14:textId="77777777" w:rsidR="006D66AC" w:rsidRDefault="006D66AC" w:rsidP="009234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Delta</w:t>
            </w:r>
          </w:p>
          <w:p w14:paraId="18FB304E" w14:textId="77777777" w:rsidR="006D66AC" w:rsidRDefault="006D66AC" w:rsidP="0092340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Power Active</w:t>
            </w:r>
          </w:p>
          <w:p w14:paraId="7778E737" w14:textId="77777777" w:rsidR="006D66AC" w:rsidRDefault="006D66AC" w:rsidP="0092340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Power Passive</w:t>
            </w:r>
          </w:p>
          <w:p w14:paraId="744B22BC" w14:textId="77777777" w:rsidR="006D66AC" w:rsidRDefault="006D66AC" w:rsidP="0092340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ITPC Active</w:t>
            </w:r>
          </w:p>
          <w:p w14:paraId="01808CF2" w14:textId="77777777" w:rsidR="006D66AC" w:rsidRPr="00E92511" w:rsidRDefault="006D66AC" w:rsidP="0092340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ITPC Passive</w:t>
            </w:r>
          </w:p>
        </w:tc>
        <w:tc>
          <w:tcPr>
            <w:tcW w:w="1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ABE320" w14:textId="77777777" w:rsidR="006D66AC" w:rsidRDefault="006D66AC" w:rsidP="00923409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C3519D8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.21</w:t>
            </w:r>
          </w:p>
          <w:p w14:paraId="2C2D42E5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.02</w:t>
            </w:r>
          </w:p>
          <w:p w14:paraId="5F6C1359" w14:textId="77777777" w:rsidR="006D66AC" w:rsidRPr="00496D44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ρ = </w:t>
            </w:r>
            <w:r w:rsidRPr="00496D44">
              <w:rPr>
                <w:rFonts w:ascii="Arial" w:hAnsi="Arial" w:cs="Arial"/>
              </w:rPr>
              <w:t>-.05</w:t>
            </w:r>
          </w:p>
          <w:p w14:paraId="502F1419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-.04</w:t>
            </w:r>
          </w:p>
        </w:tc>
        <w:tc>
          <w:tcPr>
            <w:tcW w:w="1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22E9F6" w14:textId="77777777" w:rsidR="006D66AC" w:rsidRDefault="006D66AC" w:rsidP="00923409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B7644E8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.15</w:t>
            </w:r>
          </w:p>
          <w:p w14:paraId="533E3725" w14:textId="77777777" w:rsidR="006D66AC" w:rsidRPr="00CB5EE8" w:rsidRDefault="006D66AC" w:rsidP="00923409">
            <w:pPr>
              <w:jc w:val="center"/>
              <w:rPr>
                <w:rFonts w:ascii="Arial" w:hAnsi="Arial" w:cs="Arial"/>
              </w:rPr>
            </w:pPr>
            <w:r w:rsidRPr="00CB5EE8">
              <w:rPr>
                <w:rFonts w:ascii="Arial" w:hAnsi="Arial" w:cs="Arial"/>
                <w:i/>
                <w:iCs/>
              </w:rPr>
              <w:t>ρ</w:t>
            </w:r>
            <w:r w:rsidRPr="00CB5EE8">
              <w:rPr>
                <w:rFonts w:ascii="Arial" w:hAnsi="Arial" w:cs="Arial"/>
              </w:rPr>
              <w:t xml:space="preserve"> = .51*</w:t>
            </w:r>
          </w:p>
          <w:p w14:paraId="14D66F7E" w14:textId="77777777" w:rsidR="006D66AC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</w:rPr>
              <w:t>10</w:t>
            </w:r>
          </w:p>
          <w:p w14:paraId="01800194" w14:textId="77777777" w:rsidR="006D66AC" w:rsidRPr="00CB5EE8" w:rsidRDefault="006D66AC" w:rsidP="00923409">
            <w:pPr>
              <w:jc w:val="center"/>
              <w:rPr>
                <w:rFonts w:ascii="Arial" w:hAnsi="Arial" w:cs="Arial"/>
              </w:rPr>
            </w:pPr>
            <w:r w:rsidRPr="00CB5EE8">
              <w:rPr>
                <w:rFonts w:ascii="Arial" w:hAnsi="Arial" w:cs="Arial"/>
                <w:i/>
                <w:iCs/>
              </w:rPr>
              <w:t>ρ =</w:t>
            </w:r>
            <w:r w:rsidRPr="00CB5EE8">
              <w:rPr>
                <w:rFonts w:ascii="Arial" w:hAnsi="Arial" w:cs="Arial"/>
              </w:rPr>
              <w:t xml:space="preserve"> .45*</w:t>
            </w:r>
          </w:p>
        </w:tc>
        <w:tc>
          <w:tcPr>
            <w:tcW w:w="1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C94536" w14:textId="77777777" w:rsidR="006D66AC" w:rsidRDefault="006D66AC" w:rsidP="00923409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270F62C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.11</w:t>
            </w:r>
          </w:p>
          <w:p w14:paraId="12A0B4E4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-.1</w:t>
            </w:r>
            <w:r>
              <w:rPr>
                <w:rFonts w:ascii="Arial" w:hAnsi="Arial" w:cs="Arial"/>
              </w:rPr>
              <w:t>6</w:t>
            </w:r>
          </w:p>
          <w:p w14:paraId="3A4841D1" w14:textId="77777777" w:rsidR="006D66AC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</w:rPr>
              <w:t>03</w:t>
            </w:r>
          </w:p>
          <w:p w14:paraId="0111CCDA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EC81CB" w14:textId="77777777" w:rsidR="006D66AC" w:rsidRDefault="006D66AC" w:rsidP="00923409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663BFDDF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.25</w:t>
            </w:r>
          </w:p>
          <w:p w14:paraId="26873109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  <w:r w:rsidRPr="001A1A0F">
              <w:rPr>
                <w:rFonts w:ascii="Arial" w:hAnsi="Arial" w:cs="Arial"/>
              </w:rPr>
              <w:t xml:space="preserve"> = -.</w:t>
            </w:r>
            <w:r>
              <w:rPr>
                <w:rFonts w:ascii="Arial" w:hAnsi="Arial" w:cs="Arial"/>
              </w:rPr>
              <w:t>07</w:t>
            </w:r>
          </w:p>
          <w:p w14:paraId="2B710056" w14:textId="77777777" w:rsidR="006D66AC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</w:rPr>
              <w:t>01</w:t>
            </w:r>
          </w:p>
          <w:p w14:paraId="2926A375" w14:textId="77777777" w:rsidR="006D66AC" w:rsidRPr="001A1A0F" w:rsidRDefault="006D66AC" w:rsidP="00923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ρ =</w:t>
            </w:r>
            <w:r w:rsidRPr="001A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-.31</w:t>
            </w:r>
          </w:p>
        </w:tc>
      </w:tr>
    </w:tbl>
    <w:p w14:paraId="68710CC1" w14:textId="77777777" w:rsidR="006D66AC" w:rsidRDefault="006D66AC" w:rsidP="006D66AC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>Positive</w:t>
      </w:r>
      <w:proofErr w:type="spellEnd"/>
      <w:r>
        <w:rPr>
          <w:rFonts w:ascii="Arial" w:hAnsi="Arial" w:cs="Arial"/>
        </w:rPr>
        <w:t xml:space="preserve"> symptom component of the Positive and Negative Syndrome Scale</w:t>
      </w:r>
      <w:r w:rsidRPr="00504B08"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  <w:vertAlign w:val="superscript"/>
        </w:rPr>
        <w:t>b</w:t>
      </w:r>
      <w:r>
        <w:rPr>
          <w:rFonts w:ascii="Arial" w:hAnsi="Arial" w:cs="Arial"/>
        </w:rPr>
        <w:t>Negative</w:t>
      </w:r>
      <w:proofErr w:type="spellEnd"/>
      <w:r>
        <w:rPr>
          <w:rFonts w:ascii="Arial" w:hAnsi="Arial" w:cs="Arial"/>
        </w:rPr>
        <w:t xml:space="preserve"> symptom component of the Positive and Negative Syndrome Scale; </w:t>
      </w:r>
      <w:proofErr w:type="spellStart"/>
      <w:r w:rsidRPr="00A57120">
        <w:rPr>
          <w:rFonts w:ascii="Arial" w:hAnsi="Arial" w:cs="Arial"/>
          <w:vertAlign w:val="superscript"/>
        </w:rPr>
        <w:t>c</w:t>
      </w:r>
      <w:r w:rsidRPr="00504B08">
        <w:rPr>
          <w:rFonts w:ascii="Arial" w:hAnsi="Arial" w:cs="Arial"/>
        </w:rPr>
        <w:t>Global</w:t>
      </w:r>
      <w:proofErr w:type="spellEnd"/>
      <w:r w:rsidRPr="00504B08">
        <w:rPr>
          <w:rFonts w:ascii="Arial" w:hAnsi="Arial" w:cs="Arial"/>
        </w:rPr>
        <w:t xml:space="preserve"> Functioning: Role scale; </w:t>
      </w:r>
      <w:proofErr w:type="spellStart"/>
      <w:r>
        <w:rPr>
          <w:rFonts w:ascii="Arial" w:hAnsi="Arial" w:cs="Arial"/>
          <w:vertAlign w:val="superscript"/>
        </w:rPr>
        <w:t>d</w:t>
      </w:r>
      <w:r w:rsidRPr="00504B08">
        <w:rPr>
          <w:rFonts w:ascii="Arial" w:hAnsi="Arial" w:cs="Arial"/>
        </w:rPr>
        <w:t>Global</w:t>
      </w:r>
      <w:proofErr w:type="spellEnd"/>
      <w:r w:rsidRPr="00504B08">
        <w:rPr>
          <w:rFonts w:ascii="Arial" w:hAnsi="Arial" w:cs="Arial"/>
        </w:rPr>
        <w:t xml:space="preserve"> Functioning: Social scale</w:t>
      </w:r>
    </w:p>
    <w:p w14:paraId="54032FAA" w14:textId="77777777" w:rsidR="006D66AC" w:rsidRDefault="006D66AC" w:rsidP="006D66AC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7E5467"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>&lt;.05</w:t>
      </w:r>
    </w:p>
    <w:p w14:paraId="194867A6" w14:textId="77777777" w:rsidR="006D66AC" w:rsidRDefault="006D66AC" w:rsidP="006D66AC"/>
    <w:p w14:paraId="1FA638AF" w14:textId="77777777" w:rsidR="00F5796E" w:rsidRPr="00F5796E" w:rsidRDefault="00F5796E" w:rsidP="00947292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F5796E" w:rsidRPr="00F57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92"/>
    <w:rsid w:val="0045417C"/>
    <w:rsid w:val="006D66AC"/>
    <w:rsid w:val="008469E8"/>
    <w:rsid w:val="00947292"/>
    <w:rsid w:val="00E02CE4"/>
    <w:rsid w:val="00E4734C"/>
    <w:rsid w:val="00F5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E2B9"/>
  <w15:chartTrackingRefBased/>
  <w15:docId w15:val="{A0056117-9C60-4594-A04E-0C4E8BD3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2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2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2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2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66A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Sklar, Alfredo</dc:creator>
  <cp:keywords/>
  <dc:description/>
  <cp:lastModifiedBy>Sklar, Alfredo</cp:lastModifiedBy>
  <cp:revision>5</cp:revision>
  <dcterms:created xsi:type="dcterms:W3CDTF">2024-07-23T19:55:00Z</dcterms:created>
  <dcterms:modified xsi:type="dcterms:W3CDTF">2024-08-05T10:39:00Z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2024-07-23T19:57:53Z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dadb285e-9e1a-4a84-af46-bc8e1191301e</vt:lpwstr>
  </property>
  <property fmtid="{D5CDD505-2E9C-101B-9397-08002B2CF9AE}" pid="8" name="MSIP_Label_5e4b1be8-281e-475d-98b0-21c3457e5a46_ContentBits">
    <vt:lpwstr>0</vt:lpwstr>
  </property>
</Properties>
</file>