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C3E60" w14:textId="15CEA533" w:rsidR="007E583D" w:rsidRPr="002F2878" w:rsidRDefault="007E583D" w:rsidP="008D1F9C">
      <w:pPr>
        <w:spacing w:after="160" w:line="278" w:lineRule="auto"/>
        <w:jc w:val="left"/>
        <w:rPr>
          <w:rFonts w:ascii="Calibri" w:hAnsi="Calibri" w:cs="Calibri"/>
          <w:b/>
          <w:bCs/>
          <w:i/>
          <w:iCs/>
          <w:sz w:val="24"/>
          <w:szCs w:val="24"/>
        </w:rPr>
      </w:pPr>
      <w:bookmarkStart w:id="0" w:name="_Hlk172296652"/>
      <w:r w:rsidRPr="002F2878">
        <w:rPr>
          <w:rFonts w:ascii="Calibri" w:hAnsi="Calibri" w:cs="Calibri"/>
          <w:b/>
          <w:bCs/>
          <w:i/>
          <w:iCs/>
          <w:sz w:val="24"/>
          <w:szCs w:val="24"/>
        </w:rPr>
        <w:t>D</w:t>
      </w:r>
      <w:r>
        <w:rPr>
          <w:rFonts w:ascii="Calibri" w:hAnsi="Calibri" w:cs="Calibri" w:hint="eastAsia"/>
          <w:b/>
          <w:bCs/>
          <w:i/>
          <w:iCs/>
          <w:sz w:val="24"/>
          <w:szCs w:val="24"/>
        </w:rPr>
        <w:t>ataset and Participants</w:t>
      </w:r>
    </w:p>
    <w:bookmarkEnd w:id="0"/>
    <w:p w14:paraId="6DEC18AD" w14:textId="77777777" w:rsidR="00EC7F05" w:rsidRDefault="00EC7F05" w:rsidP="008D1F9C">
      <w:pPr>
        <w:spacing w:after="160" w:line="278" w:lineRule="auto"/>
        <w:rPr>
          <w:rFonts w:ascii="Calibri" w:hAnsi="Calibri" w:cs="Calibri"/>
          <w:szCs w:val="21"/>
        </w:rPr>
      </w:pPr>
      <w:r w:rsidRPr="00EC7F05">
        <w:rPr>
          <w:rFonts w:ascii="Calibri" w:hAnsi="Calibri" w:cs="Calibri"/>
          <w:szCs w:val="21"/>
        </w:rPr>
        <w:t>In this study, PBD patients met DSM-IV criteria for bipolar disorder and were interviewed by pediatric psychiatrists. The exclusion criteria for PBD participants were: (1) physical illness causing mental disorders; (2) pregnancy; (3) illegal substance use within 60 days prior to admission; (4) other specified bipolar spectrum disorders or BD not otherwise specified; (5) history of physical therapies, including Transcranial Magnetic Stimulation (TMS) and electroconvulsive therapy (ECT); and (6) intellectual disability. Patients with episodes of mania or hypomania, as well as those diagnosed with euthymic PBD with at least one month of remission, were included.</w:t>
      </w:r>
    </w:p>
    <w:p w14:paraId="1E1EB50C" w14:textId="1650B0F5" w:rsidR="004A3B30" w:rsidRPr="00315ECD" w:rsidRDefault="00EC7F05" w:rsidP="008D1F9C">
      <w:pPr>
        <w:spacing w:after="160" w:line="278" w:lineRule="auto"/>
        <w:rPr>
          <w:rFonts w:ascii="Calibri" w:hAnsi="Calibri" w:cs="Calibri"/>
          <w:szCs w:val="21"/>
        </w:rPr>
      </w:pPr>
      <w:r w:rsidRPr="00EC7F05">
        <w:rPr>
          <w:rFonts w:ascii="Calibri" w:hAnsi="Calibri" w:cs="Calibri"/>
          <w:szCs w:val="21"/>
        </w:rPr>
        <w:t>Age- and sex-matched healthy controls (HCs) were recruited through public school advertisements. Exclusion criteria for HCs included: (1) current or past psychiatric diagnosis; (2) family history of psychiatric disorders in first-degree relatives; (3) sustained physical or neurological conditions; and (4) current pregnancy.</w:t>
      </w:r>
    </w:p>
    <w:p w14:paraId="2BA24E31" w14:textId="6865F6D2" w:rsidR="00C05B67" w:rsidRPr="002F2878" w:rsidRDefault="007E583D" w:rsidP="008D1F9C">
      <w:pPr>
        <w:widowControl/>
        <w:spacing w:after="160"/>
        <w:jc w:val="left"/>
        <w:rPr>
          <w:rFonts w:ascii="Calibri" w:hAnsi="Calibri" w:cs="Calibri"/>
          <w:b/>
          <w:bCs/>
          <w:i/>
          <w:iCs/>
          <w:sz w:val="24"/>
          <w:szCs w:val="24"/>
        </w:rPr>
      </w:pPr>
      <w:r>
        <w:rPr>
          <w:rFonts w:ascii="Calibri" w:hAnsi="Calibri" w:cs="Calibri"/>
          <w:szCs w:val="21"/>
        </w:rPr>
        <w:br w:type="page"/>
      </w:r>
      <w:r w:rsidR="00C05B67" w:rsidRPr="002F2878">
        <w:rPr>
          <w:rFonts w:ascii="Calibri" w:hAnsi="Calibri" w:cs="Calibri"/>
          <w:b/>
          <w:bCs/>
          <w:i/>
          <w:iCs/>
          <w:sz w:val="24"/>
          <w:szCs w:val="24"/>
        </w:rPr>
        <w:lastRenderedPageBreak/>
        <w:t>Dynamic causal modeling</w:t>
      </w:r>
    </w:p>
    <w:p w14:paraId="3B360A65" w14:textId="4A796620" w:rsidR="00EC7F05" w:rsidRPr="00EC7F05" w:rsidRDefault="00EC7F05" w:rsidP="008D1F9C">
      <w:pPr>
        <w:widowControl/>
        <w:spacing w:after="160"/>
        <w:jc w:val="left"/>
        <w:rPr>
          <w:rFonts w:ascii="Calibri" w:hAnsi="Calibri" w:cs="Calibri" w:hint="eastAsia"/>
          <w:szCs w:val="21"/>
        </w:rPr>
      </w:pPr>
      <w:bookmarkStart w:id="1" w:name="_Hlk159150683"/>
      <w:r w:rsidRPr="00EC7F05">
        <w:rPr>
          <w:rFonts w:ascii="Calibri" w:hAnsi="Calibri" w:cs="Calibri"/>
          <w:szCs w:val="21"/>
        </w:rPr>
        <w:t>We employed the Spectral DCM approach using DCM 12.5, as implemented in SPM12 v7771, to estimate effective connectivity within and between networks. Spectral DCM is a computationally efficient method for estimating effective connectivity from resting-state time series, summarizing them in terms of cross-spectral density.</w:t>
      </w:r>
    </w:p>
    <w:p w14:paraId="4DBB2FFA" w14:textId="2E4FB0D8" w:rsidR="00C05B67" w:rsidRPr="00D578D2" w:rsidRDefault="00EC7F05" w:rsidP="008D1F9C">
      <w:pPr>
        <w:spacing w:after="160"/>
        <w:rPr>
          <w:rFonts w:ascii="Calibri" w:hAnsi="Calibri" w:cs="Calibri" w:hint="eastAsia"/>
          <w:szCs w:val="21"/>
        </w:rPr>
      </w:pPr>
      <w:r w:rsidRPr="00EC7F05">
        <w:rPr>
          <w:rFonts w:ascii="Calibri" w:hAnsi="Calibri" w:cs="Calibri"/>
          <w:szCs w:val="21"/>
        </w:rPr>
        <w:t>Dynamic Causal Modeling is a well-established approach for estimating the causal architecture (effective connectivity) of distributed neuronal responses from observed BOLD (Blood-Oxygen-Level-Dependent) signals recorded in fMRI. It is based on two key equations. The first is the neuronal state equation, which models changes in a neuronal state vector over time depending on directed connectivity within a distributed set of regions. In the context of DCM for cross-spectral density, these regions are influenced by endogenous fluctuations, the spectrum of which is estimated. The second equation is an empirically validated hemodynamic model that describes the transformation of neuronal states into BOLD responses</w:t>
      </w:r>
      <w:r>
        <w:rPr>
          <w:rFonts w:ascii="Calibri" w:hAnsi="Calibri" w:cs="Calibri"/>
          <w:szCs w:val="21"/>
        </w:rPr>
        <w:t xml:space="preserve"> </w:t>
      </w:r>
      <w:r w:rsidR="00D578D2" w:rsidRPr="00D578D2">
        <w:rPr>
          <w:rFonts w:ascii="Calibri" w:hAnsi="Calibri" w:cs="Calibri"/>
          <w:szCs w:val="21"/>
        </w:rPr>
        <w:fldChar w:fldCharType="begin"/>
      </w:r>
      <w:r w:rsidR="00D578D2" w:rsidRPr="00D578D2">
        <w:rPr>
          <w:rFonts w:ascii="Calibri" w:hAnsi="Calibri" w:cs="Calibri"/>
          <w:szCs w:val="21"/>
        </w:rPr>
        <w:instrText xml:space="preserve"> ADDIN ZOTERO_ITEM CSL_CITATION {"citationID":"iVkmVfbz","properties":{"formattedCitation":"(Bouziane et al., 2022)","plainCitation":"(Bouziane et al., 2022)","noteIndex":0},"citationItems":[{"id":403,"uris":["http://zotero.org/users/local/RAnCQXk5/items/MXAWKWVT"],"itemData":{"id":403,"type":"article-journal","abstract":"Abstract\n            Functional neuroimaging research on anxiety has traditionally focused on brain networks associated with the psychological aspects of anxiety. Here, instead, we target the somatic aspects of anxiety. Motivated by the growing appreciation that top-down cortical processing plays a crucial role in perception and action, we used resting-state functional MRI data from the Human Connectome Project and Dynamic Causal Modeling (DCM) to characterize effective connectivity among hierarchically organized regions in the exteroceptive, interoceptive, and motor cortices. In people with high (fear-related) somatic arousal, top-down effective connectivity was enhanced in all three networks: an observation that corroborates well with the phenomenology of anxiety. The anxiety-associated changes in connectivity were sufficiently reliable to predict whether a new participant has mild or severe somatic anxiety. Interestingly, the increase in top-down connections to sensorimotor cortex were not associated with fear affect scores, thus establishing the (relative) dissociation between somatic and cognitive dimensions of anxiety. Overall, enhanced top-down effective connectivity in sensorimotor cortices emerges as a promising and quantifiable candidate marker of trait somatic anxiety.","container-title":"Translational Psychiatry","DOI":"10.1038/s41398-022-02061-2","ISSN":"2158-3188","issue":"1","journalAbbreviation":"Transl Psychiatry","language":"en","page":"295","source":"DOI.org (Crossref)","title":"Enhanced top-down sensorimotor processing in somatic anxiety","volume":"12","author":[{"family":"Bouziane","given":"Ismail"},{"family":"Das","given":"Moumita"},{"family":"Friston","given":"Karl J."},{"family":"Caballero-Gaudes","given":"Cesar"},{"family":"Ray","given":"Dipanjan"}],"issued":{"date-parts":[["2022",7,25]]}}}],"schema":"https://github.com/citation-style-language/schema/raw/master/csl-citation.json"} </w:instrText>
      </w:r>
      <w:r w:rsidR="00D578D2" w:rsidRPr="00D578D2">
        <w:rPr>
          <w:rFonts w:ascii="Calibri" w:hAnsi="Calibri" w:cs="Calibri"/>
          <w:szCs w:val="21"/>
        </w:rPr>
        <w:fldChar w:fldCharType="separate"/>
      </w:r>
      <w:r w:rsidR="00D578D2" w:rsidRPr="00D578D2">
        <w:rPr>
          <w:rFonts w:ascii="Calibri" w:hAnsi="Calibri" w:cs="Calibri"/>
          <w:szCs w:val="21"/>
        </w:rPr>
        <w:t>(Bouziane et al., 2022)</w:t>
      </w:r>
      <w:r w:rsidR="00D578D2" w:rsidRPr="00D578D2">
        <w:rPr>
          <w:rFonts w:ascii="Calibri" w:hAnsi="Calibri" w:cs="Calibri"/>
          <w:szCs w:val="21"/>
        </w:rPr>
        <w:fldChar w:fldCharType="end"/>
      </w:r>
      <w:bookmarkEnd w:id="1"/>
      <w:r w:rsidR="00C05B67" w:rsidRPr="00D578D2">
        <w:rPr>
          <w:rFonts w:ascii="Calibri" w:hAnsi="Calibri" w:cs="Calibri"/>
          <w:szCs w:val="21"/>
        </w:rPr>
        <w:t xml:space="preserve">. </w:t>
      </w:r>
    </w:p>
    <w:p w14:paraId="419B9DAD" w14:textId="62829347" w:rsidR="00C05B67" w:rsidRPr="008D1F9C" w:rsidRDefault="00C05B67" w:rsidP="008D1F9C">
      <w:pPr>
        <w:spacing w:after="160"/>
        <w:rPr>
          <w:rFonts w:ascii="Calibri" w:hAnsi="Calibri" w:cs="Calibri" w:hint="eastAsia"/>
          <w:szCs w:val="21"/>
        </w:rPr>
        <w:sectPr w:rsidR="00C05B67" w:rsidRPr="008D1F9C" w:rsidSect="007B329E">
          <w:pgSz w:w="11906" w:h="16838"/>
          <w:pgMar w:top="1440" w:right="1800" w:bottom="1440" w:left="1800" w:header="851" w:footer="992" w:gutter="0"/>
          <w:cols w:space="425"/>
          <w:docGrid w:type="lines" w:linePitch="312"/>
        </w:sectPr>
      </w:pPr>
      <w:r w:rsidRPr="00D578D2">
        <w:rPr>
          <w:rFonts w:ascii="Calibri" w:hAnsi="Calibri" w:cs="Calibri"/>
          <w:szCs w:val="21"/>
        </w:rPr>
        <w:t>The underlying neural state equation is written as follows:</w:t>
      </w:r>
    </w:p>
    <w:p w14:paraId="09FCC5E0" w14:textId="77777777" w:rsidR="00C05B67" w:rsidRPr="00D578D2" w:rsidRDefault="00000000" w:rsidP="008D1F9C">
      <w:pPr>
        <w:spacing w:after="160"/>
        <w:rPr>
          <w:rFonts w:ascii="Calibri" w:hAnsi="Calibri" w:cs="Calibri"/>
          <w:szCs w:val="21"/>
        </w:rPr>
      </w:pPr>
      <m:oMathPara>
        <m:oMathParaPr>
          <m:jc m:val="left"/>
        </m:oMathParaPr>
        <m:oMath>
          <m:acc>
            <m:accPr>
              <m:chr m:val="̇"/>
              <m:ctrlPr>
                <w:rPr>
                  <w:rFonts w:ascii="Cambria Math" w:hAnsi="Cambria Math" w:cs="Calibri"/>
                  <w:i/>
                  <w:szCs w:val="21"/>
                </w:rPr>
              </m:ctrlPr>
            </m:accPr>
            <m:e>
              <m:r>
                <w:rPr>
                  <w:rFonts w:ascii="Cambria Math" w:hAnsi="Cambria Math" w:cs="Calibri"/>
                  <w:szCs w:val="21"/>
                </w:rPr>
                <m:t>x</m:t>
              </m:r>
            </m:e>
          </m:acc>
          <m:d>
            <m:dPr>
              <m:ctrlPr>
                <w:rPr>
                  <w:rFonts w:ascii="Cambria Math" w:hAnsi="Cambria Math" w:cs="Calibri"/>
                  <w:i/>
                  <w:szCs w:val="21"/>
                </w:rPr>
              </m:ctrlPr>
            </m:dPr>
            <m:e>
              <m:r>
                <w:rPr>
                  <w:rFonts w:ascii="Cambria Math" w:hAnsi="Cambria Math" w:cs="Calibri"/>
                  <w:szCs w:val="21"/>
                </w:rPr>
                <m:t>t</m:t>
              </m:r>
            </m:e>
          </m:d>
          <m:r>
            <w:rPr>
              <w:rFonts w:ascii="Cambria Math" w:hAnsi="Cambria Math" w:cs="Calibri"/>
              <w:szCs w:val="21"/>
            </w:rPr>
            <m:t>=</m:t>
          </m:r>
          <m:r>
            <w:rPr>
              <w:rFonts w:ascii="Cambria Math" w:eastAsia="Cambria Math" w:hAnsi="Cambria Math" w:cs="Calibri"/>
              <w:szCs w:val="21"/>
            </w:rPr>
            <m:t>f</m:t>
          </m:r>
          <m:d>
            <m:dPr>
              <m:ctrlPr>
                <w:rPr>
                  <w:rFonts w:ascii="Cambria Math" w:eastAsia="Cambria Math" w:hAnsi="Cambria Math" w:cs="Calibri"/>
                  <w:szCs w:val="21"/>
                </w:rPr>
              </m:ctrlPr>
            </m:dPr>
            <m:e>
              <m:r>
                <w:rPr>
                  <w:rFonts w:ascii="Cambria Math" w:eastAsia="Cambria Math" w:hAnsi="Cambria Math" w:cs="Calibri"/>
                  <w:szCs w:val="21"/>
                </w:rPr>
                <m:t>x</m:t>
              </m:r>
              <m:d>
                <m:dPr>
                  <m:ctrlPr>
                    <w:rPr>
                      <w:rFonts w:ascii="Cambria Math" w:eastAsia="Cambria Math" w:hAnsi="Cambria Math" w:cs="Calibri"/>
                      <w:i/>
                      <w:szCs w:val="21"/>
                    </w:rPr>
                  </m:ctrlPr>
                </m:dPr>
                <m:e>
                  <m:r>
                    <w:rPr>
                      <w:rFonts w:ascii="Cambria Math" w:eastAsia="Cambria Math" w:hAnsi="Cambria Math" w:cs="Calibri"/>
                      <w:szCs w:val="21"/>
                    </w:rPr>
                    <m:t>t</m:t>
                  </m:r>
                </m:e>
              </m:d>
              <m:r>
                <w:rPr>
                  <w:rFonts w:ascii="Cambria Math" w:eastAsia="Cambria Math" w:hAnsi="Cambria Math" w:cs="Calibri"/>
                  <w:szCs w:val="21"/>
                </w:rPr>
                <m:t xml:space="preserve">, </m:t>
              </m:r>
              <m:sSup>
                <m:sSupPr>
                  <m:ctrlPr>
                    <w:rPr>
                      <w:rFonts w:ascii="Cambria Math" w:eastAsia="Cambria Math" w:hAnsi="Cambria Math" w:cs="Calibri"/>
                      <w:i/>
                      <w:szCs w:val="21"/>
                    </w:rPr>
                  </m:ctrlPr>
                </m:sSupPr>
                <m:e>
                  <m:r>
                    <w:rPr>
                      <w:rFonts w:ascii="Cambria Math" w:eastAsia="Cambria Math" w:hAnsi="Cambria Math" w:cs="Calibri"/>
                      <w:szCs w:val="21"/>
                    </w:rPr>
                    <m:t>θ</m:t>
                  </m:r>
                </m:e>
                <m:sup>
                  <m:d>
                    <m:dPr>
                      <m:ctrlPr>
                        <w:rPr>
                          <w:rFonts w:ascii="Cambria Math" w:eastAsia="Cambria Math" w:hAnsi="Cambria Math" w:cs="Calibri"/>
                          <w:i/>
                          <w:szCs w:val="21"/>
                        </w:rPr>
                      </m:ctrlPr>
                    </m:dPr>
                    <m:e>
                      <m:r>
                        <w:rPr>
                          <w:rFonts w:ascii="Cambria Math" w:eastAsia="Cambria Math" w:hAnsi="Cambria Math" w:cs="Calibri"/>
                          <w:szCs w:val="21"/>
                        </w:rPr>
                        <m:t>n</m:t>
                      </m:r>
                    </m:e>
                  </m:d>
                </m:sup>
              </m:sSup>
            </m:e>
          </m:d>
          <m:r>
            <w:rPr>
              <w:rFonts w:ascii="Cambria Math" w:hAnsi="Cambria Math" w:cs="Calibri"/>
              <w:szCs w:val="21"/>
            </w:rPr>
            <m:t>+v</m:t>
          </m:r>
          <m:d>
            <m:dPr>
              <m:ctrlPr>
                <w:rPr>
                  <w:rFonts w:ascii="Cambria Math" w:hAnsi="Cambria Math" w:cs="Calibri"/>
                  <w:i/>
                  <w:szCs w:val="21"/>
                </w:rPr>
              </m:ctrlPr>
            </m:dPr>
            <m:e>
              <m:r>
                <w:rPr>
                  <w:rFonts w:ascii="Cambria Math" w:hAnsi="Cambria Math" w:cs="Calibri"/>
                  <w:szCs w:val="21"/>
                </w:rPr>
                <m:t>t</m:t>
              </m:r>
            </m:e>
          </m:d>
        </m:oMath>
      </m:oMathPara>
    </w:p>
    <w:p w14:paraId="413FD58D" w14:textId="77777777" w:rsidR="00C05B67" w:rsidRPr="00D578D2" w:rsidRDefault="00C05B67" w:rsidP="008D1F9C">
      <w:pPr>
        <w:spacing w:after="160"/>
        <w:jc w:val="right"/>
        <w:rPr>
          <w:rFonts w:ascii="Calibri" w:hAnsi="Calibri" w:cs="Calibri"/>
          <w:szCs w:val="21"/>
        </w:rPr>
        <w:sectPr w:rsidR="00C05B67" w:rsidRPr="00D578D2" w:rsidSect="007B329E">
          <w:type w:val="continuous"/>
          <w:pgSz w:w="11906" w:h="16838"/>
          <w:pgMar w:top="1440" w:right="1800" w:bottom="1440" w:left="1800" w:header="851" w:footer="992" w:gutter="0"/>
          <w:cols w:num="2" w:space="425"/>
          <w:docGrid w:type="lines" w:linePitch="312"/>
        </w:sectPr>
      </w:pPr>
      <w:r w:rsidRPr="00D578D2">
        <w:rPr>
          <w:rFonts w:ascii="Calibri" w:hAnsi="Calibri" w:cs="Calibri"/>
          <w:szCs w:val="21"/>
        </w:rPr>
        <w:t>(1)</w:t>
      </w:r>
    </w:p>
    <w:p w14:paraId="4861BF7A" w14:textId="4240126E" w:rsidR="00C05B67" w:rsidRPr="00D578D2" w:rsidRDefault="00C05B67" w:rsidP="008D1F9C">
      <w:pPr>
        <w:spacing w:after="160"/>
        <w:rPr>
          <w:rFonts w:ascii="Calibri" w:hAnsi="Calibri" w:cs="Calibri" w:hint="eastAsia"/>
          <w:szCs w:val="21"/>
        </w:rPr>
      </w:pPr>
      <w:r w:rsidRPr="00D578D2">
        <w:rPr>
          <w:rFonts w:ascii="Calibri" w:hAnsi="Calibri" w:cs="Calibri"/>
          <w:szCs w:val="21"/>
        </w:rPr>
        <w:t xml:space="preserve">The function </w:t>
      </w:r>
      <m:oMath>
        <m:r>
          <w:rPr>
            <w:rFonts w:ascii="Cambria Math" w:eastAsia="Cambria Math" w:hAnsi="Cambria Math" w:cs="Calibri"/>
            <w:szCs w:val="21"/>
          </w:rPr>
          <m:t>f</m:t>
        </m:r>
      </m:oMath>
      <w:r w:rsidRPr="00D578D2">
        <w:rPr>
          <w:rFonts w:ascii="Calibri" w:hAnsi="Calibri" w:cs="Calibri"/>
          <w:szCs w:val="21"/>
        </w:rPr>
        <w:t xml:space="preserve"> is the neural model (i.e., a description of neuronal dynamics), </w:t>
      </w:r>
      <m:oMath>
        <m:acc>
          <m:accPr>
            <m:chr m:val="̇"/>
            <m:ctrlPr>
              <w:rPr>
                <w:rFonts w:ascii="Cambria Math" w:hAnsi="Cambria Math" w:cs="Calibri"/>
                <w:i/>
                <w:szCs w:val="21"/>
              </w:rPr>
            </m:ctrlPr>
          </m:accPr>
          <m:e>
            <m:r>
              <w:rPr>
                <w:rFonts w:ascii="Cambria Math" w:hAnsi="Cambria Math" w:cs="Calibri"/>
                <w:szCs w:val="21"/>
              </w:rPr>
              <m:t>x</m:t>
            </m:r>
          </m:e>
        </m:acc>
      </m:oMath>
      <w:r w:rsidRPr="00D578D2">
        <w:rPr>
          <w:rFonts w:ascii="Calibri" w:hAnsi="Calibri" w:cs="Calibri"/>
          <w:szCs w:val="21"/>
        </w:rPr>
        <w:t xml:space="preserve"> is the rate of change of the neural states x, </w:t>
      </w:r>
      <m:oMath>
        <m:sSup>
          <m:sSupPr>
            <m:ctrlPr>
              <w:rPr>
                <w:rFonts w:ascii="Cambria Math" w:eastAsia="Cambria Math" w:hAnsi="Cambria Math" w:cs="Calibri"/>
                <w:i/>
                <w:szCs w:val="21"/>
              </w:rPr>
            </m:ctrlPr>
          </m:sSupPr>
          <m:e>
            <m:r>
              <w:rPr>
                <w:rFonts w:ascii="Cambria Math" w:eastAsia="Cambria Math" w:hAnsi="Cambria Math" w:cs="Calibri"/>
                <w:szCs w:val="21"/>
              </w:rPr>
              <m:t>θ</m:t>
            </m:r>
          </m:e>
          <m:sup>
            <m:r>
              <w:rPr>
                <w:rFonts w:ascii="Cambria Math" w:eastAsia="Cambria Math" w:hAnsi="Cambria Math" w:cs="Calibri"/>
                <w:szCs w:val="21"/>
              </w:rPr>
              <m:t>n</m:t>
            </m:r>
          </m:sup>
        </m:sSup>
      </m:oMath>
      <w:r w:rsidRPr="00D578D2">
        <w:rPr>
          <w:rFonts w:ascii="Calibri" w:hAnsi="Calibri" w:cs="Calibri"/>
          <w:szCs w:val="21"/>
        </w:rPr>
        <w:t xml:space="preserve"> is the unknown connectivity parameters (i.e., intrinsic effective connectivity) and </w:t>
      </w:r>
      <m:oMath>
        <m:r>
          <w:rPr>
            <w:rFonts w:ascii="Cambria Math" w:hAnsi="Cambria Math" w:cs="Calibri"/>
            <w:szCs w:val="21"/>
          </w:rPr>
          <m:t>v</m:t>
        </m:r>
        <m:d>
          <m:dPr>
            <m:ctrlPr>
              <w:rPr>
                <w:rFonts w:ascii="Cambria Math" w:hAnsi="Cambria Math" w:cs="Calibri"/>
                <w:i/>
                <w:szCs w:val="21"/>
              </w:rPr>
            </m:ctrlPr>
          </m:dPr>
          <m:e>
            <m:r>
              <w:rPr>
                <w:rFonts w:ascii="Cambria Math" w:hAnsi="Cambria Math" w:cs="Calibri"/>
                <w:szCs w:val="21"/>
              </w:rPr>
              <m:t>t</m:t>
            </m:r>
          </m:e>
        </m:d>
      </m:oMath>
      <w:r w:rsidRPr="00D578D2">
        <w:rPr>
          <w:rFonts w:ascii="Calibri" w:hAnsi="Calibri" w:cs="Calibri"/>
          <w:szCs w:val="21"/>
        </w:rPr>
        <w:t xml:space="preserve"> represents a stochastic process that models the endogenous neural fluctuations, which drive the resting state.</w:t>
      </w:r>
    </w:p>
    <w:p w14:paraId="12393E34" w14:textId="465905FA" w:rsidR="00C05B67" w:rsidRPr="008D1F9C" w:rsidRDefault="00C05B67" w:rsidP="008D1F9C">
      <w:pPr>
        <w:spacing w:after="160"/>
        <w:rPr>
          <w:rFonts w:ascii="Calibri" w:hAnsi="Calibri" w:cs="Calibri" w:hint="eastAsia"/>
          <w:szCs w:val="21"/>
        </w:rPr>
        <w:sectPr w:rsidR="00C05B67" w:rsidRPr="008D1F9C" w:rsidSect="007B329E">
          <w:type w:val="continuous"/>
          <w:pgSz w:w="11906" w:h="16838"/>
          <w:pgMar w:top="1440" w:right="1800" w:bottom="1440" w:left="1800" w:header="851" w:footer="992" w:gutter="0"/>
          <w:cols w:space="425"/>
          <w:docGrid w:type="lines" w:linePitch="312"/>
        </w:sectPr>
      </w:pPr>
      <w:r w:rsidRPr="00D578D2">
        <w:rPr>
          <w:rFonts w:ascii="Calibri" w:hAnsi="Calibri" w:cs="Calibri"/>
          <w:szCs w:val="21"/>
        </w:rPr>
        <w:t>The hemodynamic model equation is used to translate the transformation of neuronal state into a BOLD response:</w:t>
      </w:r>
    </w:p>
    <w:p w14:paraId="3913FC33" w14:textId="77777777" w:rsidR="00C05B67" w:rsidRPr="00D578D2" w:rsidRDefault="00C05B67" w:rsidP="008D1F9C">
      <w:pPr>
        <w:spacing w:after="160"/>
        <w:rPr>
          <w:rFonts w:ascii="Calibri" w:hAnsi="Calibri" w:cs="Calibri"/>
          <w:szCs w:val="21"/>
        </w:rPr>
      </w:pPr>
      <m:oMathPara>
        <m:oMathParaPr>
          <m:jc m:val="left"/>
        </m:oMathParaPr>
        <m:oMath>
          <m:r>
            <w:rPr>
              <w:rFonts w:ascii="Cambria Math" w:hAnsi="Cambria Math" w:cs="Calibri"/>
              <w:szCs w:val="21"/>
            </w:rPr>
            <m:t>y</m:t>
          </m:r>
          <m:d>
            <m:dPr>
              <m:ctrlPr>
                <w:rPr>
                  <w:rFonts w:ascii="Cambria Math" w:hAnsi="Cambria Math" w:cs="Calibri"/>
                  <w:i/>
                  <w:szCs w:val="21"/>
                </w:rPr>
              </m:ctrlPr>
            </m:dPr>
            <m:e>
              <m:r>
                <w:rPr>
                  <w:rFonts w:ascii="Cambria Math" w:hAnsi="Cambria Math" w:cs="Calibri"/>
                  <w:szCs w:val="21"/>
                </w:rPr>
                <m:t>t</m:t>
              </m:r>
            </m:e>
          </m:d>
          <m:r>
            <w:rPr>
              <w:rFonts w:ascii="Cambria Math" w:hAnsi="Cambria Math" w:cs="Calibri"/>
              <w:szCs w:val="21"/>
            </w:rPr>
            <m:t xml:space="preserve"> = k</m:t>
          </m:r>
          <m:d>
            <m:dPr>
              <m:ctrlPr>
                <w:rPr>
                  <w:rFonts w:ascii="Cambria Math" w:hAnsi="Cambria Math" w:cs="Calibri"/>
                  <w:i/>
                  <w:szCs w:val="21"/>
                </w:rPr>
              </m:ctrlPr>
            </m:dPr>
            <m:e>
              <m:r>
                <w:rPr>
                  <w:rFonts w:ascii="Cambria Math" w:hAnsi="Cambria Math" w:cs="Calibri"/>
                  <w:szCs w:val="21"/>
                </w:rPr>
                <m:t>x</m:t>
              </m:r>
              <m:d>
                <m:dPr>
                  <m:ctrlPr>
                    <w:rPr>
                      <w:rFonts w:ascii="Cambria Math" w:hAnsi="Cambria Math" w:cs="Calibri"/>
                      <w:i/>
                      <w:szCs w:val="21"/>
                    </w:rPr>
                  </m:ctrlPr>
                </m:dPr>
                <m:e>
                  <m:r>
                    <w:rPr>
                      <w:rFonts w:ascii="Cambria Math" w:hAnsi="Cambria Math" w:cs="Calibri"/>
                      <w:szCs w:val="21"/>
                    </w:rPr>
                    <m:t>t</m:t>
                  </m:r>
                </m:e>
              </m:d>
              <m:r>
                <w:rPr>
                  <w:rFonts w:ascii="Cambria Math" w:hAnsi="Cambria Math" w:cs="Calibri"/>
                  <w:szCs w:val="21"/>
                </w:rPr>
                <m:t xml:space="preserve">, </m:t>
              </m:r>
              <m:sSup>
                <m:sSupPr>
                  <m:ctrlPr>
                    <w:rPr>
                      <w:rFonts w:ascii="Cambria Math" w:hAnsi="Cambria Math" w:cs="Calibri"/>
                      <w:i/>
                      <w:szCs w:val="21"/>
                    </w:rPr>
                  </m:ctrlPr>
                </m:sSupPr>
                <m:e>
                  <m:r>
                    <w:rPr>
                      <w:rFonts w:ascii="Cambria Math" w:hAnsi="Cambria Math" w:cs="Calibri"/>
                      <w:szCs w:val="21"/>
                    </w:rPr>
                    <m:t>θ</m:t>
                  </m:r>
                </m:e>
                <m:sup>
                  <m:d>
                    <m:dPr>
                      <m:ctrlPr>
                        <w:rPr>
                          <w:rFonts w:ascii="Cambria Math" w:hAnsi="Cambria Math" w:cs="Calibri"/>
                          <w:i/>
                          <w:szCs w:val="21"/>
                        </w:rPr>
                      </m:ctrlPr>
                    </m:dPr>
                    <m:e>
                      <m:r>
                        <w:rPr>
                          <w:rFonts w:ascii="Cambria Math" w:hAnsi="Cambria Math" w:cs="Calibri"/>
                          <w:szCs w:val="21"/>
                        </w:rPr>
                        <m:t>h</m:t>
                      </m:r>
                    </m:e>
                  </m:d>
                </m:sup>
              </m:sSup>
            </m:e>
          </m:d>
          <m:r>
            <w:rPr>
              <w:rFonts w:ascii="Cambria Math" w:hAnsi="Cambria Math" w:cs="Calibri"/>
              <w:szCs w:val="21"/>
            </w:rPr>
            <m:t xml:space="preserve"> +ϵ</m:t>
          </m:r>
          <m:d>
            <m:dPr>
              <m:ctrlPr>
                <w:rPr>
                  <w:rFonts w:ascii="Cambria Math" w:hAnsi="Cambria Math" w:cs="Calibri"/>
                  <w:i/>
                  <w:szCs w:val="21"/>
                </w:rPr>
              </m:ctrlPr>
            </m:dPr>
            <m:e>
              <m:r>
                <w:rPr>
                  <w:rFonts w:ascii="Cambria Math" w:hAnsi="Cambria Math" w:cs="Calibri"/>
                  <w:szCs w:val="21"/>
                </w:rPr>
                <m:t>t</m:t>
              </m:r>
            </m:e>
          </m:d>
          <m:r>
            <w:rPr>
              <w:rFonts w:ascii="Cambria Math" w:hAnsi="Cambria Math" w:cs="Calibri"/>
              <w:szCs w:val="21"/>
            </w:rPr>
            <m:t xml:space="preserve">  </m:t>
          </m:r>
        </m:oMath>
      </m:oMathPara>
    </w:p>
    <w:p w14:paraId="4EBF09EB" w14:textId="77777777" w:rsidR="00C05B67" w:rsidRPr="00D578D2" w:rsidRDefault="00C05B67" w:rsidP="008D1F9C">
      <w:pPr>
        <w:spacing w:after="160"/>
        <w:jc w:val="right"/>
        <w:rPr>
          <w:rFonts w:ascii="Calibri" w:hAnsi="Calibri" w:cs="Calibri"/>
          <w:szCs w:val="21"/>
        </w:rPr>
      </w:pPr>
      <w:r w:rsidRPr="00D578D2">
        <w:rPr>
          <w:rFonts w:ascii="Calibri" w:hAnsi="Calibri" w:cs="Calibri"/>
          <w:szCs w:val="21"/>
        </w:rPr>
        <w:t>(2)</w:t>
      </w:r>
    </w:p>
    <w:p w14:paraId="11EC4A99" w14:textId="77777777" w:rsidR="00C05B67" w:rsidRPr="00D578D2" w:rsidRDefault="00C05B67" w:rsidP="008D1F9C">
      <w:pPr>
        <w:spacing w:after="160"/>
        <w:rPr>
          <w:rFonts w:ascii="Cambria Math" w:hAnsi="Cambria Math" w:cs="Calibri"/>
          <w:szCs w:val="21"/>
          <w:oMath/>
        </w:rPr>
        <w:sectPr w:rsidR="00C05B67" w:rsidRPr="00D578D2" w:rsidSect="007B329E">
          <w:type w:val="continuous"/>
          <w:pgSz w:w="11906" w:h="16838"/>
          <w:pgMar w:top="1440" w:right="1800" w:bottom="1440" w:left="1800" w:header="851" w:footer="992" w:gutter="0"/>
          <w:cols w:num="2" w:space="425"/>
          <w:docGrid w:type="lines" w:linePitch="312"/>
        </w:sectPr>
      </w:pPr>
    </w:p>
    <w:p w14:paraId="7FB1FE37" w14:textId="2F0FD623" w:rsidR="00C05B67" w:rsidRPr="00D578D2" w:rsidRDefault="00C05B67" w:rsidP="008D1F9C">
      <w:pPr>
        <w:spacing w:after="160"/>
        <w:rPr>
          <w:rFonts w:ascii="Calibri" w:hAnsi="Calibri" w:cs="Calibri" w:hint="eastAsia"/>
          <w:szCs w:val="21"/>
        </w:rPr>
      </w:pPr>
      <w:r w:rsidRPr="00D578D2">
        <w:rPr>
          <w:rFonts w:ascii="Calibri" w:hAnsi="Calibri" w:cs="Calibri"/>
          <w:szCs w:val="21"/>
        </w:rPr>
        <w:t xml:space="preserve">Here, the function k specifies the biophysical processes that transform neural activity x into the BOLD response with parameters </w:t>
      </w:r>
      <m:oMath>
        <m:sSup>
          <m:sSupPr>
            <m:ctrlPr>
              <w:rPr>
                <w:rFonts w:ascii="Cambria Math" w:hAnsi="Cambria Math" w:cs="Calibri"/>
                <w:i/>
                <w:szCs w:val="21"/>
              </w:rPr>
            </m:ctrlPr>
          </m:sSupPr>
          <m:e>
            <m:r>
              <w:rPr>
                <w:rFonts w:ascii="Cambria Math" w:hAnsi="Cambria Math" w:cs="Calibri"/>
                <w:szCs w:val="21"/>
              </w:rPr>
              <m:t>θ</m:t>
            </m:r>
          </m:e>
          <m:sup>
            <m:d>
              <m:dPr>
                <m:ctrlPr>
                  <w:rPr>
                    <w:rFonts w:ascii="Cambria Math" w:hAnsi="Cambria Math" w:cs="Calibri"/>
                    <w:i/>
                    <w:szCs w:val="21"/>
                  </w:rPr>
                </m:ctrlPr>
              </m:dPr>
              <m:e>
                <m:r>
                  <w:rPr>
                    <w:rFonts w:ascii="Cambria Math" w:hAnsi="Cambria Math" w:cs="Calibri"/>
                    <w:szCs w:val="21"/>
                  </w:rPr>
                  <m:t>h</m:t>
                </m:r>
              </m:e>
            </m:d>
          </m:sup>
        </m:sSup>
      </m:oMath>
      <w:r w:rsidRPr="00D578D2">
        <w:rPr>
          <w:rFonts w:ascii="Calibri" w:hAnsi="Calibri" w:cs="Calibri"/>
          <w:szCs w:val="21"/>
        </w:rPr>
        <w:t xml:space="preserve"> plus the observation noise </w:t>
      </w:r>
      <m:oMath>
        <m:r>
          <w:rPr>
            <w:rFonts w:ascii="Cambria Math" w:hAnsi="Cambria Math" w:cs="Calibri"/>
            <w:szCs w:val="21"/>
          </w:rPr>
          <m:t>ϵ</m:t>
        </m:r>
      </m:oMath>
      <w:r w:rsidRPr="00D578D2">
        <w:rPr>
          <w:rFonts w:ascii="Calibri" w:hAnsi="Calibri" w:cs="Calibri"/>
          <w:szCs w:val="21"/>
        </w:rPr>
        <w:t>.</w:t>
      </w:r>
    </w:p>
    <w:p w14:paraId="475404AA" w14:textId="07288C99" w:rsidR="00C05B67" w:rsidRPr="008D1F9C" w:rsidRDefault="00EC7F05" w:rsidP="008D1F9C">
      <w:pPr>
        <w:spacing w:after="160"/>
        <w:rPr>
          <w:rFonts w:ascii="Calibri" w:hAnsi="Calibri" w:cs="Calibri" w:hint="eastAsia"/>
          <w:color w:val="FF0000"/>
          <w:szCs w:val="21"/>
        </w:rPr>
        <w:sectPr w:rsidR="00C05B67" w:rsidRPr="008D1F9C" w:rsidSect="007B329E">
          <w:type w:val="continuous"/>
          <w:pgSz w:w="11906" w:h="16838"/>
          <w:pgMar w:top="1440" w:right="1800" w:bottom="1440" w:left="1800" w:header="851" w:footer="992" w:gutter="0"/>
          <w:cols w:space="425"/>
          <w:docGrid w:type="lines" w:linePitch="312"/>
        </w:sectPr>
      </w:pPr>
      <w:r w:rsidRPr="00EC7F05">
        <w:rPr>
          <w:rFonts w:ascii="Calibri" w:hAnsi="Calibri" w:cs="Calibri"/>
          <w:szCs w:val="21"/>
        </w:rPr>
        <w:t xml:space="preserve">Spectral DCM offers a computationally efficient inversion of the pursuing models of resting-state fMRI. Spectral DCM simplifies the estimation of a generative model by fitting data features into the frequency domain (i.e., using Fourier transforms) instead of the original BOLD time series as employed in the DCM of evoked induced responses. By switching to second-order statistics (i.e., complex cross-spectra), spectral DCM circumvents the problem of estimating time-varying fluctuations in neuronal states and estimates their spectra, which is time-invariant. In other words, the problem of estimating hidden neuronal states disappears and is replaced by the problem of estimating their correlation functions of time or spectral densities over frequencies (and observation noise) that are much easier to parameterize and estimate. For this purpose, a scale-free (power law) form for the endogenous and error fluctuations is used </w:t>
      </w:r>
      <w:r w:rsidR="00D578D2" w:rsidRPr="00D578D2">
        <w:rPr>
          <w:rFonts w:ascii="Calibri" w:hAnsi="Calibri" w:cs="Calibri"/>
          <w:szCs w:val="21"/>
        </w:rPr>
        <w:fldChar w:fldCharType="begin"/>
      </w:r>
      <w:r w:rsidR="00D578D2" w:rsidRPr="00D578D2">
        <w:rPr>
          <w:rFonts w:ascii="Calibri" w:hAnsi="Calibri" w:cs="Calibri"/>
          <w:szCs w:val="21"/>
        </w:rPr>
        <w:instrText xml:space="preserve"> ADDIN ZOTERO_ITEM CSL_CITATION {"citationID":"VcYeT985","properties":{"formattedCitation":"(Bullmore et al., 2001)","plainCitation":"(Bullmore et al., 2001)","noteIndex":0},"citationItems":[{"id":800,"uris":["http://zotero.org/users/local/RAnCQXk5/items/8P6MDUIS"],"itemData":{"id":800,"type":"article-journal","container-title":"Human Brain Mapping","DOI":"10.1002/1097-0193(200102)12:2&lt;61::AID-HBM1004&gt;3.0.CO;2-W","ISSN":"1065-9471, 1097-0193","issue":"2","journalAbbreviation":"Hum. Brain Mapp.","language":"en","page":"61-78","source":"DOI.org (Crossref)","title":"Colored noise and computational inference in neurophysiological (fMRI) time series analysis: Resampling methods in time and wavelet domains","title-short":"Colored noise and computational inference in neurophysiological (fMRI) time series analysis","volume":"12","author":[{"family":"Bullmore","given":"Ed"},{"family":"Long","given":"Chris"},{"family":"Suckling","given":"John"},{"family":"Fadili","given":"Jalal"},{"family":"Calvert","given":"Gemma"},{"family":"Zelaya","given":"Fernando"},{"family":"Carpenter","given":"T. Adrian"},{"family":"Brammer","given":"Mick"}],"issued":{"date-parts":[["2001",2]]}}}],"schema":"https://github.com/citation-style-language/schema/raw/master/csl-citation.json"} </w:instrText>
      </w:r>
      <w:r w:rsidR="00D578D2" w:rsidRPr="00D578D2">
        <w:rPr>
          <w:rFonts w:ascii="Calibri" w:hAnsi="Calibri" w:cs="Calibri"/>
          <w:szCs w:val="21"/>
        </w:rPr>
        <w:fldChar w:fldCharType="separate"/>
      </w:r>
      <w:r w:rsidR="00D578D2" w:rsidRPr="00D578D2">
        <w:rPr>
          <w:rFonts w:ascii="Calibri" w:hAnsi="Calibri" w:cs="Calibri"/>
          <w:szCs w:val="21"/>
        </w:rPr>
        <w:t>(Bullmore et al., 2001)</w:t>
      </w:r>
      <w:r w:rsidR="00D578D2" w:rsidRPr="00D578D2">
        <w:rPr>
          <w:rFonts w:ascii="Calibri" w:hAnsi="Calibri" w:cs="Calibri"/>
          <w:szCs w:val="21"/>
        </w:rPr>
        <w:fldChar w:fldCharType="end"/>
      </w:r>
      <w:r w:rsidR="00C05B67" w:rsidRPr="00D578D2">
        <w:rPr>
          <w:rFonts w:ascii="Calibri" w:hAnsi="Calibri" w:cs="Calibri"/>
          <w:szCs w:val="21"/>
        </w:rPr>
        <w:t xml:space="preserve"> and is written as follows:</w:t>
      </w:r>
    </w:p>
    <w:p w14:paraId="1AC8E8A5" w14:textId="2891C29B" w:rsidR="00C05B67" w:rsidRPr="00D578D2" w:rsidRDefault="00000000" w:rsidP="008D1F9C">
      <w:pPr>
        <w:spacing w:after="160"/>
        <w:rPr>
          <w:rFonts w:ascii="Calibri" w:hAnsi="Calibri" w:cs="Calibri"/>
          <w:szCs w:val="21"/>
        </w:rPr>
      </w:pPr>
      <m:oMathPara>
        <m:oMathParaPr>
          <m:jc m:val="left"/>
        </m:oMathParaPr>
        <m:oMath>
          <m:sSub>
            <m:sSubPr>
              <m:ctrlPr>
                <w:rPr>
                  <w:rFonts w:ascii="Cambria Math" w:hAnsi="Cambria Math" w:cs="Calibri"/>
                  <w:i/>
                  <w:szCs w:val="21"/>
                </w:rPr>
              </m:ctrlPr>
            </m:sSubPr>
            <m:e>
              <m:r>
                <w:rPr>
                  <w:rFonts w:ascii="Cambria Math" w:hAnsi="Cambria Math" w:cs="Calibri"/>
                  <w:szCs w:val="21"/>
                </w:rPr>
                <m:t>g</m:t>
              </m:r>
            </m:e>
            <m:sub>
              <m:r>
                <w:rPr>
                  <w:rFonts w:ascii="Cambria Math" w:hAnsi="Cambria Math" w:cs="Calibri"/>
                  <w:szCs w:val="21"/>
                </w:rPr>
                <m:t>v</m:t>
              </m:r>
            </m:sub>
          </m:sSub>
          <m:d>
            <m:dPr>
              <m:ctrlPr>
                <w:rPr>
                  <w:rFonts w:ascii="Cambria Math" w:hAnsi="Cambria Math" w:cs="Calibri"/>
                  <w:i/>
                  <w:szCs w:val="21"/>
                </w:rPr>
              </m:ctrlPr>
            </m:dPr>
            <m:e>
              <m:r>
                <w:rPr>
                  <w:rFonts w:ascii="Cambria Math" w:hAnsi="Cambria Math" w:cs="Calibri"/>
                  <w:szCs w:val="21"/>
                </w:rPr>
                <m:t>ω, θ</m:t>
              </m:r>
            </m:e>
          </m:d>
          <m:r>
            <w:rPr>
              <w:rFonts w:ascii="Cambria Math" w:hAnsi="Cambria Math" w:cs="Calibri"/>
              <w:szCs w:val="21"/>
            </w:rPr>
            <m:t>=</m:t>
          </m:r>
          <m:sSub>
            <m:sSubPr>
              <m:ctrlPr>
                <w:rPr>
                  <w:rFonts w:ascii="Cambria Math" w:hAnsi="Cambria Math" w:cs="Calibri"/>
                  <w:i/>
                  <w:szCs w:val="21"/>
                </w:rPr>
              </m:ctrlPr>
            </m:sSubPr>
            <m:e>
              <m:r>
                <w:rPr>
                  <w:rFonts w:ascii="Cambria Math" w:hAnsi="Cambria Math" w:cs="Calibri"/>
                  <w:szCs w:val="21"/>
                </w:rPr>
                <m:t>α</m:t>
              </m:r>
            </m:e>
            <m:sub>
              <m:r>
                <w:rPr>
                  <w:rFonts w:ascii="Cambria Math" w:hAnsi="Cambria Math" w:cs="Calibri"/>
                  <w:szCs w:val="21"/>
                </w:rPr>
                <m:t>v</m:t>
              </m:r>
            </m:sub>
          </m:sSub>
          <m:sSup>
            <m:sSupPr>
              <m:ctrlPr>
                <w:rPr>
                  <w:rFonts w:ascii="Cambria Math" w:hAnsi="Cambria Math" w:cs="Calibri"/>
                  <w:i/>
                  <w:szCs w:val="21"/>
                </w:rPr>
              </m:ctrlPr>
            </m:sSupPr>
            <m:e>
              <m:r>
                <w:rPr>
                  <w:rFonts w:ascii="Cambria Math" w:hAnsi="Cambria Math" w:cs="Calibri"/>
                  <w:szCs w:val="21"/>
                </w:rPr>
                <m:t>ω</m:t>
              </m:r>
            </m:e>
            <m:sup>
              <m:r>
                <w:rPr>
                  <w:rFonts w:ascii="Cambria Math" w:hAnsi="Cambria Math" w:cs="Calibri"/>
                  <w:szCs w:val="21"/>
                </w:rPr>
                <m:t>-</m:t>
              </m:r>
              <m:sSub>
                <m:sSubPr>
                  <m:ctrlPr>
                    <w:rPr>
                      <w:rFonts w:ascii="Cambria Math" w:hAnsi="Cambria Math" w:cs="Calibri"/>
                      <w:i/>
                      <w:szCs w:val="21"/>
                    </w:rPr>
                  </m:ctrlPr>
                </m:sSubPr>
                <m:e>
                  <m:r>
                    <w:rPr>
                      <w:rFonts w:ascii="Cambria Math" w:hAnsi="Cambria Math" w:cs="Calibri"/>
                      <w:szCs w:val="21"/>
                    </w:rPr>
                    <m:t>β</m:t>
                  </m:r>
                </m:e>
                <m:sub>
                  <m:r>
                    <w:rPr>
                      <w:rFonts w:ascii="Cambria Math" w:hAnsi="Cambria Math" w:cs="Calibri"/>
                      <w:szCs w:val="21"/>
                    </w:rPr>
                    <m:t>v</m:t>
                  </m:r>
                </m:sub>
              </m:sSub>
            </m:sup>
          </m:sSup>
        </m:oMath>
      </m:oMathPara>
    </w:p>
    <w:p w14:paraId="570276F5" w14:textId="58BE68DE" w:rsidR="00C05B67" w:rsidRPr="00D578D2" w:rsidRDefault="00000000" w:rsidP="008D1F9C">
      <w:pPr>
        <w:spacing w:after="160"/>
        <w:rPr>
          <w:rFonts w:ascii="Calibri" w:hAnsi="Calibri" w:cs="Calibri"/>
          <w:szCs w:val="21"/>
        </w:rPr>
      </w:pPr>
      <m:oMathPara>
        <m:oMathParaPr>
          <m:jc m:val="left"/>
        </m:oMathParaPr>
        <m:oMath>
          <m:sSub>
            <m:sSubPr>
              <m:ctrlPr>
                <w:rPr>
                  <w:rFonts w:ascii="Cambria Math" w:hAnsi="Cambria Math" w:cs="Calibri"/>
                  <w:i/>
                  <w:szCs w:val="21"/>
                </w:rPr>
              </m:ctrlPr>
            </m:sSubPr>
            <m:e>
              <m:r>
                <w:rPr>
                  <w:rFonts w:ascii="Cambria Math" w:hAnsi="Cambria Math" w:cs="Calibri"/>
                  <w:szCs w:val="21"/>
                </w:rPr>
                <m:t>g</m:t>
              </m:r>
            </m:e>
            <m:sub>
              <m:r>
                <w:rPr>
                  <w:rFonts w:ascii="Cambria Math" w:hAnsi="Cambria Math" w:cs="Calibri"/>
                  <w:szCs w:val="21"/>
                </w:rPr>
                <m:t>e</m:t>
              </m:r>
            </m:sub>
          </m:sSub>
          <m:d>
            <m:dPr>
              <m:ctrlPr>
                <w:rPr>
                  <w:rFonts w:ascii="Cambria Math" w:hAnsi="Cambria Math" w:cs="Calibri"/>
                  <w:i/>
                  <w:szCs w:val="21"/>
                </w:rPr>
              </m:ctrlPr>
            </m:dPr>
            <m:e>
              <m:r>
                <w:rPr>
                  <w:rFonts w:ascii="Cambria Math" w:hAnsi="Cambria Math" w:cs="Calibri"/>
                  <w:szCs w:val="21"/>
                </w:rPr>
                <m:t>ω,   θ</m:t>
              </m:r>
            </m:e>
          </m:d>
          <m:r>
            <w:rPr>
              <w:rFonts w:ascii="Cambria Math" w:hAnsi="Cambria Math" w:cs="Calibri"/>
              <w:szCs w:val="21"/>
            </w:rPr>
            <m:t>=</m:t>
          </m:r>
          <m:sSub>
            <m:sSubPr>
              <m:ctrlPr>
                <w:rPr>
                  <w:rFonts w:ascii="Cambria Math" w:hAnsi="Cambria Math" w:cs="Calibri"/>
                  <w:i/>
                  <w:szCs w:val="21"/>
                </w:rPr>
              </m:ctrlPr>
            </m:sSubPr>
            <m:e>
              <m:r>
                <w:rPr>
                  <w:rFonts w:ascii="Cambria Math" w:hAnsi="Cambria Math" w:cs="Calibri"/>
                  <w:szCs w:val="21"/>
                </w:rPr>
                <m:t>α</m:t>
              </m:r>
            </m:e>
            <m:sub>
              <m:r>
                <w:rPr>
                  <w:rFonts w:ascii="Cambria Math" w:hAnsi="Cambria Math" w:cs="Calibri"/>
                  <w:szCs w:val="21"/>
                </w:rPr>
                <m:t>e</m:t>
              </m:r>
            </m:sub>
          </m:sSub>
          <m:sSup>
            <m:sSupPr>
              <m:ctrlPr>
                <w:rPr>
                  <w:rFonts w:ascii="Cambria Math" w:hAnsi="Cambria Math" w:cs="Calibri"/>
                  <w:i/>
                  <w:szCs w:val="21"/>
                </w:rPr>
              </m:ctrlPr>
            </m:sSupPr>
            <m:e>
              <m:r>
                <w:rPr>
                  <w:rFonts w:ascii="Cambria Math" w:hAnsi="Cambria Math" w:cs="Calibri"/>
                  <w:szCs w:val="21"/>
                </w:rPr>
                <m:t>ω</m:t>
              </m:r>
            </m:e>
            <m:sup>
              <m:sSub>
                <m:sSubPr>
                  <m:ctrlPr>
                    <w:rPr>
                      <w:rFonts w:ascii="Cambria Math" w:hAnsi="Cambria Math" w:cs="Calibri"/>
                      <w:i/>
                      <w:szCs w:val="21"/>
                    </w:rPr>
                  </m:ctrlPr>
                </m:sSubPr>
                <m:e>
                  <m:r>
                    <w:rPr>
                      <w:rFonts w:ascii="Cambria Math" w:hAnsi="Cambria Math" w:cs="Calibri"/>
                      <w:szCs w:val="21"/>
                    </w:rPr>
                    <m:t>-β</m:t>
                  </m:r>
                </m:e>
                <m:sub>
                  <m:r>
                    <w:rPr>
                      <w:rFonts w:ascii="Cambria Math" w:hAnsi="Cambria Math" w:cs="Calibri"/>
                      <w:szCs w:val="21"/>
                    </w:rPr>
                    <m:t>e</m:t>
                  </m:r>
                </m:sub>
              </m:sSub>
            </m:sup>
          </m:sSup>
        </m:oMath>
      </m:oMathPara>
    </w:p>
    <w:p w14:paraId="50512BCC" w14:textId="64988EF3" w:rsidR="00C05B67" w:rsidRPr="00D578D2" w:rsidRDefault="00C05B67" w:rsidP="008D1F9C">
      <w:pPr>
        <w:spacing w:after="160"/>
        <w:jc w:val="right"/>
        <w:rPr>
          <w:rFonts w:ascii="Calibri" w:hAnsi="Calibri" w:cs="Calibri"/>
          <w:szCs w:val="21"/>
        </w:rPr>
      </w:pPr>
      <w:r w:rsidRPr="00D578D2">
        <w:rPr>
          <w:rFonts w:ascii="Calibri" w:hAnsi="Calibri" w:cs="Calibri"/>
          <w:szCs w:val="21"/>
        </w:rPr>
        <w:t>(3)</w:t>
      </w:r>
    </w:p>
    <w:p w14:paraId="7E445315" w14:textId="6815D5EB" w:rsidR="00C05B67" w:rsidRPr="00D578D2" w:rsidRDefault="00C05B67" w:rsidP="008D1F9C">
      <w:pPr>
        <w:spacing w:after="160"/>
        <w:jc w:val="right"/>
        <w:rPr>
          <w:rFonts w:ascii="Calibri" w:hAnsi="Calibri" w:cs="Calibri"/>
          <w:szCs w:val="21"/>
        </w:rPr>
      </w:pPr>
      <w:r w:rsidRPr="00D578D2">
        <w:rPr>
          <w:rFonts w:ascii="Calibri" w:hAnsi="Calibri" w:cs="Calibri"/>
          <w:szCs w:val="21"/>
        </w:rPr>
        <w:t>(4)</w:t>
      </w:r>
    </w:p>
    <w:p w14:paraId="7AE384C7" w14:textId="77777777" w:rsidR="00C05B67" w:rsidRPr="00D578D2" w:rsidRDefault="00C05B67" w:rsidP="008D1F9C">
      <w:pPr>
        <w:spacing w:after="160"/>
        <w:rPr>
          <w:rFonts w:ascii="Calibri" w:hAnsi="Calibri" w:cs="Calibri"/>
          <w:szCs w:val="21"/>
        </w:rPr>
        <w:sectPr w:rsidR="00C05B67" w:rsidRPr="00D578D2" w:rsidSect="007B329E">
          <w:pgSz w:w="11906" w:h="16838"/>
          <w:pgMar w:top="1440" w:right="1800" w:bottom="1440" w:left="1800" w:header="851" w:footer="992" w:gutter="0"/>
          <w:cols w:num="2" w:space="425"/>
          <w:docGrid w:type="lines" w:linePitch="312"/>
        </w:sectPr>
      </w:pPr>
    </w:p>
    <w:p w14:paraId="51C75A52" w14:textId="0D96BDD5" w:rsidR="00C05B67" w:rsidRPr="008D1F9C" w:rsidRDefault="00C05B67" w:rsidP="008D1F9C">
      <w:pPr>
        <w:spacing w:after="160"/>
        <w:rPr>
          <w:rFonts w:ascii="Calibri" w:hAnsi="Calibri" w:cs="Calibri" w:hint="eastAsia"/>
          <w:color w:val="FF0000"/>
          <w:szCs w:val="21"/>
        </w:rPr>
      </w:pPr>
      <w:r w:rsidRPr="00D578D2">
        <w:rPr>
          <w:rFonts w:ascii="Calibri" w:hAnsi="Calibri" w:cs="Calibri"/>
          <w:szCs w:val="21"/>
        </w:rPr>
        <w:t xml:space="preserve">Here, </w:t>
      </w:r>
      <m:oMath>
        <m:d>
          <m:dPr>
            <m:begChr m:val="{"/>
            <m:endChr m:val="}"/>
            <m:ctrlPr>
              <w:rPr>
                <w:rFonts w:ascii="Cambria Math" w:hAnsi="Cambria Math" w:cs="Calibri"/>
                <w:i/>
                <w:szCs w:val="21"/>
              </w:rPr>
            </m:ctrlPr>
          </m:dPr>
          <m:e>
            <m:r>
              <w:rPr>
                <w:rFonts w:ascii="Cambria Math" w:hAnsi="Cambria Math" w:cs="Calibri"/>
                <w:szCs w:val="21"/>
              </w:rPr>
              <m:t>α, β</m:t>
            </m:r>
          </m:e>
        </m:d>
        <m:r>
          <w:rPr>
            <w:rFonts w:ascii="Cambria Math" w:hAnsi="Cambria Math" w:cs="Calibri"/>
            <w:szCs w:val="21"/>
          </w:rPr>
          <m:t>⊂ θ</m:t>
        </m:r>
      </m:oMath>
      <w:r w:rsidRPr="00D578D2">
        <w:rPr>
          <w:rFonts w:ascii="Calibri" w:hAnsi="Calibri" w:cs="Calibri"/>
          <w:szCs w:val="21"/>
        </w:rPr>
        <w:t xml:space="preserve"> are the parameters controlling the amplitudes and exponents of the spectral density of these random effects. A standard Bayesian model inversion (i.e., Variational Laplace) is used to infer the parameters of the models from the observed signal i.e., the parameters of the fluctuations and the effective connectivity. A detailed mathematical description of spectral DCM can be found in </w:t>
      </w:r>
      <w:r w:rsidR="00D578D2" w:rsidRPr="00D578D2">
        <w:rPr>
          <w:rFonts w:ascii="Calibri" w:hAnsi="Calibri" w:cs="Calibri"/>
          <w:szCs w:val="21"/>
        </w:rPr>
        <w:fldChar w:fldCharType="begin"/>
      </w:r>
      <w:r w:rsidR="00D578D2" w:rsidRPr="00D578D2">
        <w:rPr>
          <w:rFonts w:ascii="Calibri" w:hAnsi="Calibri" w:cs="Calibri"/>
          <w:szCs w:val="21"/>
        </w:rPr>
        <w:instrText xml:space="preserve"> ADDIN ZOTERO_ITEM CSL_CITATION {"citationID":"7tdE1pDW","properties":{"formattedCitation":"(K. Friston &amp; Kiebel, 2009; Razi et al., 2015)","plainCitation":"(K. Friston &amp; Kiebel, 2009; Razi et al., 2015)","noteIndex":0},"citationItems":[{"id":803,"uris":["http://zotero.org/users/local/RAnCQXk5/items/NTPGVAH7"],"itemData":{"id":803,"type":"article-journal","abstract":"This paper considers prediction and perceptual categorization as an inference problem that is solved by the brain. We assume that the brain models the world as a hierarchy or cascade of dynamical systems that encode causal structure in the sensorium. Perception is equated with the optimization or inversion of these internal models, to explain sensory data. Given a model of how sensory data are generated, we can invoke a generic approach to model inversion, based on a free energy bound on the model's evidence. The ensuing free-energy formulation furnishes equations that prescribe the process of recognition, i.e. the dynamics of neuronal activity that represent the causes of sensory input. Here, we focus on a very general model, whose hierarchical and dynamical structure enables simulated brains to recognize and predict trajectories or sequences of sensory states. We first review hierarchical dynamical models and their inversion. We then show that the brain has the necessary infrastructure to implement this inversion and illustrate this point using synthetic birds that can recognize and categorize birdsongs.","container-title":"Philosophical Transactions of the Royal Society B: Biological Sciences","DOI":"10.1098/rstb.2008.0300","ISSN":"0962-8436, 1471-2970","issue":"1521","journalAbbreviation":"Phil. Trans. R. Soc. B","language":"en","page":"1211-1221","source":"DOI.org (Crossref)","title":"Predictive coding under the free-energy principle","volume":"364","author":[{"family":"Friston","given":"Karl"},{"family":"Kiebel","given":"Stefan"}],"issued":{"date-parts":[["2009",5,12]]}}},{"id":805,"uris":["http://zotero.org/users/local/RAnCQXk5/items/QVT8XCRE"],"itemData":{"id":805,"type":"article-journal","container-title":"NeuroImage","DOI":"10.1016/j.neuroimage.2014.11.027","ISSN":"10538119","journalAbbreviation":"NeuroImage","language":"en","page":"1-14","source":"DOI.org (Crossref)","title":"Construct validation of a DCM for resting state fMRI","volume":"106","author":[{"family":"Razi","given":"Adeel"},{"family":"Kahan","given":"Joshua"},{"family":"Rees","given":"Geraint"},{"family":"Friston","given":"Karl J."}],"issued":{"date-parts":[["2015",2]]}}}],"schema":"https://github.com/citation-style-language/schema/raw/master/csl-citation.json"} </w:instrText>
      </w:r>
      <w:r w:rsidR="00D578D2" w:rsidRPr="00D578D2">
        <w:rPr>
          <w:rFonts w:ascii="Calibri" w:hAnsi="Calibri" w:cs="Calibri"/>
          <w:szCs w:val="21"/>
        </w:rPr>
        <w:fldChar w:fldCharType="separate"/>
      </w:r>
      <w:r w:rsidR="00D578D2" w:rsidRPr="00D578D2">
        <w:rPr>
          <w:rFonts w:ascii="Calibri" w:hAnsi="Calibri" w:cs="Calibri"/>
          <w:szCs w:val="21"/>
        </w:rPr>
        <w:t xml:space="preserve">(K. Friston &amp; </w:t>
      </w:r>
      <w:proofErr w:type="spellStart"/>
      <w:r w:rsidR="00D578D2" w:rsidRPr="00D578D2">
        <w:rPr>
          <w:rFonts w:ascii="Calibri" w:hAnsi="Calibri" w:cs="Calibri"/>
          <w:szCs w:val="21"/>
        </w:rPr>
        <w:t>Kiebel</w:t>
      </w:r>
      <w:proofErr w:type="spellEnd"/>
      <w:r w:rsidR="00D578D2" w:rsidRPr="00D578D2">
        <w:rPr>
          <w:rFonts w:ascii="Calibri" w:hAnsi="Calibri" w:cs="Calibri"/>
          <w:szCs w:val="21"/>
        </w:rPr>
        <w:t>, 2009)</w:t>
      </w:r>
      <w:r w:rsidR="00D578D2" w:rsidRPr="00D578D2">
        <w:rPr>
          <w:rFonts w:ascii="Calibri" w:hAnsi="Calibri" w:cs="Calibri"/>
          <w:szCs w:val="21"/>
        </w:rPr>
        <w:fldChar w:fldCharType="end"/>
      </w:r>
      <w:r w:rsidR="00D578D2" w:rsidRPr="00D578D2">
        <w:rPr>
          <w:rFonts w:ascii="Calibri" w:hAnsi="Calibri" w:cs="Calibri" w:hint="eastAsia"/>
          <w:szCs w:val="21"/>
        </w:rPr>
        <w:t>.</w:t>
      </w:r>
    </w:p>
    <w:p w14:paraId="23EFEE7C" w14:textId="77777777" w:rsidR="002F2878" w:rsidRDefault="002F2878" w:rsidP="008D1F9C">
      <w:pPr>
        <w:widowControl/>
        <w:spacing w:after="160"/>
        <w:jc w:val="left"/>
        <w:rPr>
          <w:rFonts w:ascii="Calibri" w:hAnsi="Calibri" w:cs="Calibri"/>
          <w:b/>
          <w:bCs/>
          <w:i/>
          <w:iCs/>
          <w:sz w:val="24"/>
          <w:szCs w:val="24"/>
        </w:rPr>
      </w:pPr>
      <w:r>
        <w:rPr>
          <w:rFonts w:ascii="Calibri" w:hAnsi="Calibri" w:cs="Calibri"/>
          <w:b/>
          <w:bCs/>
          <w:i/>
          <w:iCs/>
          <w:sz w:val="24"/>
          <w:szCs w:val="24"/>
        </w:rPr>
        <w:br w:type="page"/>
      </w:r>
    </w:p>
    <w:p w14:paraId="388A067D" w14:textId="54678F43" w:rsidR="00C05B67" w:rsidRPr="002F2878" w:rsidRDefault="00C05B67" w:rsidP="008D1F9C">
      <w:pPr>
        <w:spacing w:after="160" w:line="278" w:lineRule="auto"/>
        <w:jc w:val="left"/>
        <w:rPr>
          <w:rFonts w:ascii="Calibri" w:hAnsi="Calibri" w:cs="Calibri"/>
          <w:b/>
          <w:bCs/>
          <w:i/>
          <w:iCs/>
          <w:sz w:val="24"/>
          <w:szCs w:val="24"/>
        </w:rPr>
      </w:pPr>
      <w:bookmarkStart w:id="2" w:name="_Hlk172906873"/>
      <w:r w:rsidRPr="002F2878">
        <w:rPr>
          <w:rFonts w:ascii="Calibri" w:hAnsi="Calibri" w:cs="Calibri"/>
          <w:b/>
          <w:bCs/>
          <w:i/>
          <w:iCs/>
          <w:sz w:val="24"/>
          <w:szCs w:val="24"/>
        </w:rPr>
        <w:lastRenderedPageBreak/>
        <w:t>Parametric Empirical Bayes (PEB) for group DCM</w:t>
      </w:r>
    </w:p>
    <w:bookmarkEnd w:id="2"/>
    <w:p w14:paraId="60455155" w14:textId="77777777" w:rsidR="00EC7F05" w:rsidRPr="00EC7F05" w:rsidRDefault="00EC7F05" w:rsidP="008D1F9C">
      <w:pPr>
        <w:widowControl/>
        <w:spacing w:after="160"/>
        <w:jc w:val="left"/>
        <w:rPr>
          <w:rFonts w:ascii="Calibri" w:hAnsi="Calibri" w:cs="Calibri"/>
          <w:szCs w:val="21"/>
        </w:rPr>
      </w:pPr>
      <w:r w:rsidRPr="00EC7F05">
        <w:rPr>
          <w:rFonts w:ascii="Calibri" w:hAnsi="Calibri" w:cs="Calibri"/>
          <w:szCs w:val="21"/>
        </w:rPr>
        <w:t>The combined cohort was used to compare causal connections between the PBD and HC groups within the PEB framework. The group-level design matrix (GLM) encoded covariates (subject-specific parameters) in each column, with one row per subject. By default, the group mean is the first regressor or covariate in the GLM. For this study, covariates such as age, sex, comorbidity, and medication were included.</w:t>
      </w:r>
    </w:p>
    <w:p w14:paraId="0B08F04E" w14:textId="5E4E152D" w:rsidR="00C05B67" w:rsidRPr="00D578D2" w:rsidRDefault="00EC7F05" w:rsidP="008D1F9C">
      <w:pPr>
        <w:widowControl/>
        <w:spacing w:after="160"/>
        <w:jc w:val="left"/>
        <w:rPr>
          <w:rFonts w:ascii="Calibri" w:hAnsi="Calibri" w:cs="Calibri"/>
          <w:szCs w:val="21"/>
        </w:rPr>
      </w:pPr>
      <w:r w:rsidRPr="00EC7F05">
        <w:rPr>
          <w:rFonts w:ascii="Calibri" w:hAnsi="Calibri" w:cs="Calibri"/>
          <w:szCs w:val="21"/>
        </w:rPr>
        <w:t>PEB models were then run separately for the PBD cohort. The effects of clinical severity (depression and mania, respectively) on the causal connections were tested in the PBD group, with age, sex, comorbidity, and medication included as nuisance covariates.</w:t>
      </w:r>
    </w:p>
    <w:p w14:paraId="2CF35475" w14:textId="0E7DBE5C" w:rsidR="003677F6" w:rsidRDefault="00C05B67" w:rsidP="008D1F9C">
      <w:pPr>
        <w:spacing w:after="160"/>
        <w:rPr>
          <w:rFonts w:ascii="Calibri" w:hAnsi="Calibri" w:cs="Calibri" w:hint="eastAsia"/>
          <w:szCs w:val="21"/>
        </w:rPr>
      </w:pPr>
      <w:r w:rsidRPr="00D578D2">
        <w:rPr>
          <w:rFonts w:ascii="Calibri" w:hAnsi="Calibri" w:cs="Calibri"/>
          <w:szCs w:val="21"/>
        </w:rPr>
        <w:t xml:space="preserve">We used Bayesian model reduction (BMR) </w:t>
      </w:r>
      <w:r w:rsidR="00EC7F05" w:rsidRPr="00EC7F05">
        <w:rPr>
          <w:rFonts w:ascii="Calibri" w:hAnsi="Calibri" w:cs="Calibri"/>
          <w:szCs w:val="21"/>
        </w:rPr>
        <w:t xml:space="preserve">to explore the space of potential models that could explain the resting-state data for all subjects. BMR examines candidate models by removing one or more connections from a full or parent model </w:t>
      </w:r>
      <w:r w:rsidR="00D578D2">
        <w:rPr>
          <w:rFonts w:ascii="Calibri" w:hAnsi="Calibri" w:cs="Calibri"/>
        </w:rPr>
        <w:fldChar w:fldCharType="begin"/>
      </w:r>
      <w:r w:rsidR="00D578D2">
        <w:rPr>
          <w:rFonts w:ascii="Calibri" w:hAnsi="Calibri" w:cs="Calibri"/>
        </w:rPr>
        <w:instrText xml:space="preserve"> ADDIN ZOTERO_ITEM CSL_CITATION {"citationID":"j6bGOgHj","properties":{"formattedCitation":"(Stephan et al., 2010)","plainCitation":"(Stephan et al., 2010)","noteIndex":0},"citationItems":[{"id":405,"uris":["http://zotero.org/users/local/RAnCQXk5/items/H6VZGQ7K"],"itemData":{"id":405,"type":"article-journal","abstract":"Dynamic causal modeling (DCM) is a generic Bayesian framework for inferring hidden neuronal states from measurements of brain activity. It provides posterior estimates of neurobiologically interpretable quantities such as the effective strength of synaptic connections among neuronal populations and their contextdependent modulation. DCM is increasingly used in the analysis of a wide range of neuroimaging and electrophysiological data. Given the relative complexity of DCM, compared to conventional analysis techniques, a good knowledge of its theoretical foundations is needed to avoid pitfalls in its application and interpretation of results. By providing good practice recommendations for DCM, in the form of ten simple rules, we hope that this article serves as a helpful tutorial for the growing community of DCM users.","container-title":"NeuroImage","DOI":"10.1016/j.neuroimage.2009.11.015","ISSN":"10538119","issue":"4","journalAbbreviation":"NeuroImage","language":"en","page":"3099-3109","source":"DOI.org (Crossref)","title":"Ten simple rules for dynamic causal modeling","volume":"49","author":[{"family":"Stephan","given":"K.E."},{"family":"Penny","given":"W.D."},{"family":"Moran","given":"R.J."},{"family":"Den Ouden","given":"H.E.M."},{"family":"Daunizeau","given":"J."},{"family":"Friston","given":"K.J."}],"issued":{"date-parts":[["2010",2]]}}}],"schema":"https://github.com/citation-style-language/schema/raw/master/csl-citation.json"} </w:instrText>
      </w:r>
      <w:r w:rsidR="00D578D2">
        <w:rPr>
          <w:rFonts w:ascii="Calibri" w:hAnsi="Calibri" w:cs="Calibri"/>
        </w:rPr>
        <w:fldChar w:fldCharType="separate"/>
      </w:r>
      <w:r w:rsidR="00D578D2" w:rsidRPr="00594BDB">
        <w:rPr>
          <w:rFonts w:ascii="Calibri" w:hAnsi="Calibri" w:cs="Calibri"/>
        </w:rPr>
        <w:t>(Stephan et al., 2010)</w:t>
      </w:r>
      <w:r w:rsidR="00D578D2">
        <w:rPr>
          <w:rFonts w:ascii="Calibri" w:hAnsi="Calibri" w:cs="Calibri"/>
        </w:rPr>
        <w:fldChar w:fldCharType="end"/>
      </w:r>
      <w:r w:rsidRPr="00D578D2">
        <w:rPr>
          <w:rFonts w:ascii="Calibri" w:hAnsi="Calibri" w:cs="Calibri"/>
          <w:szCs w:val="21"/>
        </w:rPr>
        <w:t xml:space="preserve">. </w:t>
      </w:r>
      <w:r w:rsidR="00EC7F05" w:rsidRPr="00EC7F05">
        <w:rPr>
          <w:rFonts w:ascii="Calibri" w:hAnsi="Calibri" w:cs="Calibri"/>
          <w:szCs w:val="21"/>
        </w:rPr>
        <w:t>It prunes connection parameters from the full model by scoring each reduced model based on its log model-evidence. Bayesian model averaging (BMA) was then used to average the parameters of the selected models, weighted by the posterior probabilities of all models</w:t>
      </w:r>
      <w:r w:rsidR="001D263C">
        <w:rPr>
          <w:rFonts w:ascii="Calibri" w:hAnsi="Calibri" w:cs="Calibri"/>
        </w:rPr>
        <w:fldChar w:fldCharType="begin"/>
      </w:r>
      <w:r w:rsidR="001D263C">
        <w:rPr>
          <w:rFonts w:ascii="Calibri" w:hAnsi="Calibri" w:cs="Calibri"/>
        </w:rPr>
        <w:instrText xml:space="preserve"> ADDIN ZOTERO_ITEM CSL_CITATION {"citationID":"4lUCGIoG","properties":{"formattedCitation":"(K. J. Friston, 2007)","plainCitation":"(K. J. Friston, 2007)","noteIndex":0},"citationItems":[{"id":807,"uris":["http://zotero.org/users/local/RAnCQXk5/items/662Q3DKQ"],"itemData":{"id":807,"type":"book","call-number":"611.810 222","edition":"1st ed","event-place":"Amsterdam Boston","ISBN":"978-0-12-372560-8","language":"eng","publisher":"Elsevier / Academic Press","publisher-place":"Amsterdam Boston","source":"BnF ISBN","title":"Statistical parametric mapping: the analysis of functional brain images","title-short":"Statistical parametric mapping","volume":"Bayesian Model Selection and Averaging","author":[{"family":"Friston","given":"Karl J."}],"issued":{"date-parts":[["2007"]]}}}],"schema":"https://github.com/citation-style-language/schema/raw/master/csl-citation.json"} </w:instrText>
      </w:r>
      <w:r w:rsidR="001D263C">
        <w:rPr>
          <w:rFonts w:ascii="Calibri" w:hAnsi="Calibri" w:cs="Calibri"/>
        </w:rPr>
        <w:fldChar w:fldCharType="separate"/>
      </w:r>
      <w:r w:rsidR="001D263C" w:rsidRPr="000B40EE">
        <w:rPr>
          <w:rFonts w:ascii="Calibri" w:hAnsi="Calibri" w:cs="Calibri"/>
        </w:rPr>
        <w:t>(K. J. Friston, 2007)</w:t>
      </w:r>
      <w:r w:rsidR="001D263C">
        <w:rPr>
          <w:rFonts w:ascii="Calibri" w:hAnsi="Calibri" w:cs="Calibri"/>
        </w:rPr>
        <w:fldChar w:fldCharType="end"/>
      </w:r>
      <w:r w:rsidRPr="00D578D2">
        <w:rPr>
          <w:rFonts w:ascii="Calibri" w:hAnsi="Calibri" w:cs="Calibri"/>
          <w:szCs w:val="21"/>
        </w:rPr>
        <w:t>.</w:t>
      </w:r>
    </w:p>
    <w:p w14:paraId="0325710A" w14:textId="64B79C5C" w:rsidR="00B223FF" w:rsidRPr="00EC7F05" w:rsidRDefault="00EC7F05" w:rsidP="008D1F9C">
      <w:pPr>
        <w:widowControl/>
        <w:spacing w:after="160" w:line="278" w:lineRule="auto"/>
        <w:jc w:val="left"/>
        <w:rPr>
          <w:rFonts w:ascii="Calibri" w:hAnsi="Calibri" w:cs="Calibri"/>
          <w:szCs w:val="21"/>
        </w:rPr>
      </w:pPr>
      <w:bookmarkStart w:id="3" w:name="_Hlk171952762"/>
      <w:r w:rsidRPr="00EC7F05">
        <w:rPr>
          <w:rFonts w:ascii="Calibri" w:hAnsi="Calibri" w:cs="Calibri"/>
          <w:szCs w:val="21"/>
        </w:rPr>
        <w:t xml:space="preserve">A 95% posterior probability threshold was used to denote "strong evidence" for the parameters calculated by BMA. Evidence was approximated by the (negative) variational free energy (see Appendix 3 of </w:t>
      </w:r>
      <w:r w:rsidR="00371F98" w:rsidRPr="00EC7F05">
        <w:rPr>
          <w:rFonts w:ascii="Calibri" w:hAnsi="Calibri" w:cs="Calibri"/>
          <w:szCs w:val="21"/>
        </w:rPr>
        <w:fldChar w:fldCharType="begin"/>
      </w:r>
      <w:r w:rsidR="00371F98" w:rsidRPr="00EC7F05">
        <w:rPr>
          <w:rFonts w:ascii="Calibri" w:hAnsi="Calibri" w:cs="Calibri"/>
          <w:szCs w:val="21"/>
        </w:rPr>
        <w:instrText xml:space="preserve"> ADDIN ZOTERO_ITEM CSL_CITATION {"citationID":"CDc0kdKl","properties":{"formattedCitation":"(Zeidman, Jafarian, Corbin, et al., 2019; Zeidman, Jafarian, Seghier, et al., 2019)","plainCitation":"(Zeidman, Jafarian, Corbin, et al., 2019; Zeidman, Jafarian, Seghier, et al., 2019)","noteIndex":0},"citationItems":[{"id":11,"uris":["http://zotero.org/users/local/RAnCQXk5/items/S5J7EM2J"],"itemData":{"id":11,"type":"article-journal","abstract":"Dynamic Causal Modelling (DCM) is the predominant method for inferring effective connectivity from neuroimaging data. In the 15 years since its introduction, the neural models and statistical routines in DCM have developed in parallel, driven by the needs of researchers in cognitive and clinical neuroscience. In this guide, we step through an exemplar fMRI analysis in detail, reviewing the current implementation of DCM and demonstrating recent developments in group-level connectivity analysis. In the appendices, we detail the theory underlying DCM and the assumptions (i.e., priors) in the models. In the ﬁrst part of the guide (current paper), we focus on issues speciﬁc to DCM for fMRI. This is accompanied by all the necessary data and instructions to reproduce the analyses using the SPM software. In the second part (in a companion paper), we move from subject-level to group-level modelling using the Parametric Empirical Bayes framework, and illustrate how to test for commonalities and differences in effective connectivity across subjects, based on imaging data from any modality.","container-title":"NeuroImage","DOI":"10.1016/j.neuroimage.2019.06.031","ISSN":"10538119","journalAbbreviation":"NeuroImage","language":"en","page":"174-190","source":"DOI.org (Crossref)","title":"A guide to group effective connectivity analysis, part 1: First level analysis with DCM for fMRI","title-short":"A guide to group effective connectivity analysis, part 1","volume":"200","author":[{"family":"Zeidman","given":"Peter"},{"family":"Jafarian","given":"Amirhossein"},{"family":"Corbin","given":"Nadège"},{"family":"Seghier","given":"Mohamed L."},{"family":"Razi","given":"Adeel"},{"family":"Price","given":"Cathy J."},{"family":"Friston","given":"Karl J."}],"issued":{"date-parts":[["2019",10]]}}},{"id":12,"uris":["http://zotero.org/users/local/RAnCQXk5/items/YDR2Q3TJ"],"itemData":{"id":12,"type":"article-journal","abstract":"This paper provides a worked example of using Dynamic Causal Modelling (DCM) and Parametric Empirical Bayes (PEB) to characterise inter-subject variability in neural circuitry (effective connectivity). It steps through an analysis in detail and provides a tutorial style explanation of the underlying theory and assumptions (i.e, priors). The analysis procedure involves specifying a hierarchical model with two or more levels. At the ﬁrst level, state space models (DCMs) are used to infer the effective connectivity that best explains a subject's neuroimaging timeseries (e.g. fMRI, MEG, EEG). Subject-speciﬁc connectivity parameters are then taken to the group level, where they are modelled using a General Linear Model (GLM) that partitions between-subject variability into designed effects and additive random effects. The ensuing (Bayesian) hierarchical model conveys both the estimated connection strengths and their uncertainty (i.e., posterior covariance) from the subject to the group level; enabling hypotheses to be tested about the commonalities and differences across subjects. This approach can also ﬁnesse parameter estimation at the subject level, by using the group-level parameters as empirical priors. The preliminary ﬁrst level (subject speciﬁc) DCM for fMRI analysis is covered in a companion paper. Here, we detail group-level analysis procedures that are suitable for use with data from any neuroimaging modality. This paper is accompanied by an example dataset, together with step-by-step instructions demonstrating how to reproduce the analyses.","container-title":"NeuroImage","DOI":"10.1016/j.neuroimage.2019.06.032","ISSN":"10538119","journalAbbreviation":"NeuroImage","language":"en","page":"12-25","source":"DOI.org (Crossref)","title":"A guide to group effective connectivity analysis, part 2: Second level analysis with PEB","title-short":"A guide to group effective connectivity analysis, part 2","volume":"200","author":[{"family":"Zeidman","given":"Peter"},{"family":"Jafarian","given":"Amirhossein"},{"family":"Seghier","given":"Mohamed L."},{"family":"Litvak","given":"Vladimir"},{"family":"Cagnan","given":"Hayriye"},{"family":"Price","given":"Cathy J."},{"family":"Friston","given":"Karl J."}],"issued":{"date-parts":[["2019",10]]}}}],"schema":"https://github.com/citation-style-language/schema/raw/master/csl-citation.json"} </w:instrText>
      </w:r>
      <w:r w:rsidR="00371F98" w:rsidRPr="00EC7F05">
        <w:rPr>
          <w:rFonts w:ascii="Calibri" w:hAnsi="Calibri" w:cs="Calibri"/>
          <w:szCs w:val="21"/>
        </w:rPr>
        <w:fldChar w:fldCharType="separate"/>
      </w:r>
      <w:r w:rsidR="00371F98" w:rsidRPr="00EC7F05">
        <w:rPr>
          <w:rFonts w:ascii="Calibri" w:hAnsi="Calibri" w:cs="Calibri"/>
          <w:szCs w:val="21"/>
        </w:rPr>
        <w:t>Zeidman, Jafarian, Seghier, et al., 2019)</w:t>
      </w:r>
      <w:r w:rsidR="00371F98" w:rsidRPr="00EC7F05">
        <w:rPr>
          <w:rFonts w:ascii="Calibri" w:hAnsi="Calibri" w:cs="Calibri"/>
          <w:szCs w:val="21"/>
        </w:rPr>
        <w:fldChar w:fldCharType="end"/>
      </w:r>
      <w:r w:rsidR="00371F98" w:rsidRPr="00EC7F05">
        <w:rPr>
          <w:rFonts w:ascii="Calibri" w:hAnsi="Calibri" w:cs="Calibri" w:hint="eastAsia"/>
          <w:szCs w:val="21"/>
        </w:rPr>
        <w:t>.</w:t>
      </w:r>
      <w:r w:rsidR="00DC225B" w:rsidRPr="00EC7F05">
        <w:rPr>
          <w:rFonts w:ascii="Calibri" w:hAnsi="Calibri" w:cs="Calibri" w:hint="eastAsia"/>
          <w:szCs w:val="21"/>
        </w:rPr>
        <w:t xml:space="preserve"> </w:t>
      </w:r>
    </w:p>
    <w:p w14:paraId="082305F8" w14:textId="08FC92C9" w:rsidR="007E583D" w:rsidRPr="00DC225B" w:rsidRDefault="00EC7F05" w:rsidP="008D1F9C">
      <w:pPr>
        <w:widowControl/>
        <w:spacing w:after="160" w:line="278" w:lineRule="auto"/>
        <w:jc w:val="left"/>
        <w:rPr>
          <w:rFonts w:ascii="Calibri" w:hAnsi="Calibri" w:cs="Calibri" w:hint="eastAsia"/>
          <w:szCs w:val="21"/>
        </w:rPr>
      </w:pPr>
      <w:bookmarkStart w:id="4" w:name="_Hlk172297135"/>
      <w:r w:rsidRPr="00EC7F05">
        <w:rPr>
          <w:rFonts w:ascii="Calibri" w:hAnsi="Calibri" w:cs="Calibri"/>
          <w:szCs w:val="21"/>
        </w:rPr>
        <w:t xml:space="preserve">To assess effective connectivity strength from a network perspective, Bayesian contrasts were used to compute averaged network ECs, accounting for the entire posterior parameter distribution of each EC rather than relying on the arithmetic mean of parameter expectations. Bayesian contrasts were also applied to determine whether the posterior probability of connections between networks differed from zero, with self-connections set to zero </w:t>
      </w:r>
      <w:r w:rsidR="00B223FF" w:rsidRPr="00EC7F05">
        <w:rPr>
          <w:rFonts w:ascii="Calibri" w:hAnsi="Calibri" w:cs="Calibri"/>
          <w:szCs w:val="21"/>
        </w:rPr>
        <w:t>(</w:t>
      </w:r>
      <w:r w:rsidR="00B223FF" w:rsidRPr="00EC7F05">
        <w:rPr>
          <w:rFonts w:ascii="Calibri" w:hAnsi="Calibri" w:cs="Calibri"/>
          <w:szCs w:val="21"/>
        </w:rPr>
        <w:fldChar w:fldCharType="begin"/>
      </w:r>
      <w:r w:rsidR="00B223FF" w:rsidRPr="00EC7F05">
        <w:rPr>
          <w:rFonts w:ascii="Calibri" w:hAnsi="Calibri" w:cs="Calibri"/>
          <w:szCs w:val="21"/>
        </w:rPr>
        <w:instrText xml:space="preserve"> ADDIN ZOTERO_ITEM CSL_CITATION {"citationID":"EdRGAeBi","properties":{"formattedCitation":"(Nicenboim et al., 2023)","plainCitation":"(Nicenboim et al., 2023)","noteIndex":0},"citationItems":[{"id":543,"uris":["http://zotero.org/users/local/RAnCQXk5/items/MFI9X5WB"],"itemData":{"id":543,"type":"book","number-of-volumes":"20","title":"An Introduction to Bayesian Data Analysis for Cognitive Science","URL":"https://vasishth.github.io/bayescogsci/book/ch-contr.html#sec-cellMeans","volume":"8.1.4","author":[{"family":"Nicenboim","given":"Bruno"},{"family":"Schad","given":"Daniel"},{"family":"Vasishth","given":"Shravan"}],"accessed":{"date-parts":[["2024",1,26]]},"issued":{"date-parts":[["2023",2,18]]}}}],"schema":"https://github.com/citation-style-language/schema/raw/master/csl-citation.json"} </w:instrText>
      </w:r>
      <w:r w:rsidR="00B223FF" w:rsidRPr="00EC7F05">
        <w:rPr>
          <w:rFonts w:ascii="Calibri" w:hAnsi="Calibri" w:cs="Calibri"/>
          <w:szCs w:val="21"/>
        </w:rPr>
        <w:fldChar w:fldCharType="separate"/>
      </w:r>
      <w:r w:rsidR="00B223FF" w:rsidRPr="00EC7F05">
        <w:rPr>
          <w:rFonts w:ascii="Calibri" w:hAnsi="Calibri" w:cs="Calibri"/>
          <w:szCs w:val="21"/>
        </w:rPr>
        <w:t>Nicenboim et al., 2023</w:t>
      </w:r>
      <w:r w:rsidR="00B223FF" w:rsidRPr="00EC7F05">
        <w:rPr>
          <w:rFonts w:ascii="Calibri" w:hAnsi="Calibri" w:cs="Calibri"/>
          <w:szCs w:val="21"/>
        </w:rPr>
        <w:fldChar w:fldCharType="end"/>
      </w:r>
      <w:r w:rsidR="00B223FF" w:rsidRPr="00EC7F05">
        <w:rPr>
          <w:rFonts w:ascii="Calibri" w:hAnsi="Calibri" w:cs="Calibri"/>
          <w:szCs w:val="21"/>
        </w:rPr>
        <w:t>, https://github.com/bnicenboim/bcogsci)</w:t>
      </w:r>
      <w:r w:rsidR="00B223FF" w:rsidRPr="00EC7F05">
        <w:rPr>
          <w:rFonts w:ascii="Calibri" w:hAnsi="Calibri" w:cs="Calibri" w:hint="eastAsia"/>
          <w:szCs w:val="21"/>
        </w:rPr>
        <w:t>,</w:t>
      </w:r>
      <w:r w:rsidR="00B223FF" w:rsidRPr="00EC7F05">
        <w:rPr>
          <w:rFonts w:ascii="Calibri" w:hAnsi="Calibri" w:cs="Calibri"/>
          <w:szCs w:val="21"/>
        </w:rPr>
        <w:t xml:space="preserve"> </w:t>
      </w:r>
      <w:r w:rsidR="00B223FF" w:rsidRPr="00EC7F05">
        <w:rPr>
          <w:rFonts w:ascii="Calibri" w:hAnsi="Calibri" w:cs="Calibri" w:hint="eastAsia"/>
          <w:szCs w:val="21"/>
        </w:rPr>
        <w:t>as</w:t>
      </w:r>
      <w:r w:rsidR="00B223FF" w:rsidRPr="00EC7F05">
        <w:rPr>
          <w:rFonts w:ascii="Calibri" w:hAnsi="Calibri" w:cs="Calibri"/>
          <w:szCs w:val="21"/>
        </w:rPr>
        <w:t xml:space="preserve"> previously</w:t>
      </w:r>
      <w:r w:rsidR="00B223FF" w:rsidRPr="00EC7F05">
        <w:rPr>
          <w:rFonts w:ascii="Calibri" w:hAnsi="Calibri" w:cs="Calibri" w:hint="eastAsia"/>
          <w:szCs w:val="21"/>
        </w:rPr>
        <w:t xml:space="preserve"> employed</w:t>
      </w:r>
      <w:r w:rsidR="00B223FF" w:rsidRPr="00EC7F05">
        <w:rPr>
          <w:rFonts w:ascii="Calibri" w:hAnsi="Calibri" w:cs="Calibri"/>
          <w:szCs w:val="21"/>
        </w:rPr>
        <w:t xml:space="preserve"> </w:t>
      </w:r>
      <w:r w:rsidR="00B223FF" w:rsidRPr="00EC7F05">
        <w:rPr>
          <w:rFonts w:ascii="Calibri" w:hAnsi="Calibri" w:cs="Calibri"/>
          <w:szCs w:val="21"/>
        </w:rPr>
        <w:fldChar w:fldCharType="begin"/>
      </w:r>
      <w:r w:rsidR="00B223FF" w:rsidRPr="00EC7F05">
        <w:rPr>
          <w:rFonts w:ascii="Calibri" w:hAnsi="Calibri" w:cs="Calibri"/>
          <w:szCs w:val="21"/>
        </w:rPr>
        <w:instrText xml:space="preserve"> ADDIN ZOTERO_ITEM CSL_CITATION {"citationID":"dkeNWgWr","properties":{"formattedCitation":"(Z. Zhang et al., 2022; Zhou et al., 2018)","plainCitation":"(Z. Zhang et al., 2022; Zhou et al., 2018)","noteIndex":0},"citationItems":[{"id":566,"uris":["http://zotero.org/users/local/RAnCQXk5/items/V7IPM9LR"],"itemData":{"id":566,"type":"article-journal","abstract":"Background: Bipolar disorder (BD) is increasingly being regarded as a dysconnection syndrome. Functional integration among the three core brain networks – executive control network (ECN), salience network (SN), and default mode network (DMN) – is abnormal in patients with BD; however, the causal relationship among the three networks in BD is largely unknown. It is also unclear whether patients with BD in different mood states show distinct effective connectivity patterns during rest.\nMethods: Resting-state fMRI data were collected from 65 patients with BD and 85 healthy controls. Spectral dynamic causal modeling was applied to investigate the effective connectivity difference of the three brain networks between all patients with BD and healthy controls and between patients who were in euthymic mood state (euthymic BD) and depressed mood state (depressed BD).\nResults: Compared with healthy controls, all patients with BD showed altered effective connectivity within and between the ECN and SN and from these two networks to the DMN. Compared with patients with depressed BD, patients with euthymic BD showed increased excitatory effects within the ECN and decreased inhibitory effects from the SN to the ECN and DMN.\nConclusion: These results further confirmed that patients with BD show abnormal functional integration within and among the three core brain networks, and exhibit similar and different effective connectivity patterns in different mood states. Abnormal effective connectivity has the potential to be a critical index for diagnosing BD and differentiating between BD patients with different mood states.","container-title":"Journal of Psychiatric Research","DOI":"10.1016/j.jpsychires.2022.06.031","ISSN":"00223956","journalAbbreviation":"Journal of Psychiatric Research","language":"en","page":"296-304","source":"DOI.org (Crossref)","title":"Altered effective connectivity among core brain networks in patients with bipolar disorder","volume":"152","author":[{"family":"Zhang","given":"Zhifang"},{"family":"Bo","given":"Qijing"},{"family":"Li","given":"Feng"},{"family":"Zhao","given":"Lei"},{"family":"Wang","given":"Yun"},{"family":"Liu","given":"Rui"},{"family":"Chen","given":"Xiongying"},{"family":"Wang","given":"Chuanyue"},{"family":"Zhou","given":"Yuan"}],"issued":{"date-parts":[["2022",8]]}}},{"id":8,"uris":["http://zotero.org/users/local/RAnCQXk5/items/86XHDTMA"],"itemData":{"id":8,"type":"article-journal","abstract":"An important characteristic of spontaneous brain activity is the anticorrelation between the core default network (cDN) and the dorsal attention network (DAN) and the salience network (SN). This anticorrelation may constitute a key aspect of functional anatomy and is implicated in several brain disorders. We used dynamic causal modeling to assess the hypothesis that a causal hierarchy underlies this anticorrelation structure, using resting-state fMRI of healthy adolescent and young adults (N = 404). Our analysis revealed an asymmetric effective connectivity, such that the regions in the SN and DAN exerted an inhibitory inﬂuence on the cDN regions; whereas the cDN exerted an excitatory inﬂuence on the SN and DAN regions. The relative strength of efferent versus afferent connections places the SN at the apex of the hierarchy, suggesting that the SN modulates anticorrelated networks with descending hierarchical connections. In short, this study of directed neuronal coupling reveals a causal hierarchical architecture that generates or orchestrates anticorrelation of brain activity. These new ﬁndings shed light on functional integration of intrinsic brain networks at rest and speak to future dynamic causal modeling studies of large-scale networks.","container-title":"Cerebral Cortex","DOI":"10.1093/cercor/bhx307","ISSN":"1047-3211, 1460-2199","issue":"2","language":"en","page":"726-737","source":"DOI.org (Crossref)","title":"The Hierarchical Organization of the Default, Dorsal Attention and Salience Networks in Adolescents and Young Adults","volume":"28","author":[{"family":"Zhou","given":"Yuan"},{"family":"Friston","given":"Karl J"},{"family":"Zeidman","given":"Peter"},{"family":"Chen","given":"Jie"},{"family":"Li","given":"Shu"},{"family":"Razi","given":"Adeel"}],"issued":{"date-parts":[["2018",2,1]]}}}],"schema":"https://github.com/citation-style-language/schema/raw/master/csl-citation.json"} </w:instrText>
      </w:r>
      <w:r w:rsidR="00B223FF" w:rsidRPr="00EC7F05">
        <w:rPr>
          <w:rFonts w:ascii="Calibri" w:hAnsi="Calibri" w:cs="Calibri"/>
          <w:szCs w:val="21"/>
        </w:rPr>
        <w:fldChar w:fldCharType="separate"/>
      </w:r>
      <w:r w:rsidR="00B223FF" w:rsidRPr="00EC7F05">
        <w:rPr>
          <w:rFonts w:ascii="Calibri" w:hAnsi="Calibri" w:cs="Calibri"/>
          <w:szCs w:val="21"/>
        </w:rPr>
        <w:t>(Z. Zhang et al., 2022; Zhou et al., 2018)</w:t>
      </w:r>
      <w:r w:rsidR="00B223FF" w:rsidRPr="00EC7F05">
        <w:rPr>
          <w:rFonts w:ascii="Calibri" w:hAnsi="Calibri" w:cs="Calibri"/>
          <w:szCs w:val="21"/>
        </w:rPr>
        <w:fldChar w:fldCharType="end"/>
      </w:r>
      <w:r w:rsidR="00B223FF" w:rsidRPr="00EC7F05">
        <w:rPr>
          <w:rFonts w:ascii="Calibri" w:hAnsi="Calibri" w:cs="Calibri"/>
          <w:szCs w:val="21"/>
        </w:rPr>
        <w:t>.</w:t>
      </w:r>
      <w:bookmarkEnd w:id="4"/>
    </w:p>
    <w:p w14:paraId="124DC054" w14:textId="21FCB36B" w:rsidR="002F2878" w:rsidRDefault="002F2878">
      <w:pPr>
        <w:widowControl/>
        <w:jc w:val="left"/>
        <w:rPr>
          <w:rFonts w:ascii="Calibri" w:hAnsi="Calibri" w:cs="Calibri"/>
          <w:szCs w:val="21"/>
        </w:rPr>
      </w:pPr>
      <w:r>
        <w:rPr>
          <w:rFonts w:ascii="Calibri" w:hAnsi="Calibri" w:cs="Calibri"/>
          <w:szCs w:val="21"/>
        </w:rPr>
        <w:br w:type="page"/>
      </w:r>
    </w:p>
    <w:p w14:paraId="329CFB7C" w14:textId="440BD69F" w:rsidR="00E06362" w:rsidRPr="008D1F9C" w:rsidRDefault="00E06362">
      <w:pPr>
        <w:widowControl/>
        <w:jc w:val="left"/>
        <w:rPr>
          <w:rFonts w:ascii="Calibri" w:hAnsi="Calibri" w:cs="Calibri"/>
          <w:b/>
          <w:bCs/>
          <w:i/>
          <w:iCs/>
          <w:sz w:val="24"/>
          <w:szCs w:val="24"/>
        </w:rPr>
      </w:pPr>
      <w:bookmarkStart w:id="5" w:name="_Hlk172905755"/>
      <w:r w:rsidRPr="008D1F9C">
        <w:rPr>
          <w:rFonts w:ascii="Calibri" w:hAnsi="Calibri" w:cs="Calibri" w:hint="eastAsia"/>
          <w:b/>
          <w:bCs/>
          <w:i/>
          <w:iCs/>
          <w:sz w:val="24"/>
          <w:szCs w:val="24"/>
        </w:rPr>
        <w:lastRenderedPageBreak/>
        <w:t xml:space="preserve">Results of </w:t>
      </w:r>
      <w:r w:rsidRPr="008D1F9C">
        <w:rPr>
          <w:rFonts w:ascii="Calibri" w:hAnsi="Calibri" w:cs="Calibri"/>
          <w:b/>
          <w:bCs/>
          <w:i/>
          <w:iCs/>
          <w:sz w:val="24"/>
          <w:szCs w:val="24"/>
        </w:rPr>
        <w:t>Bayesian</w:t>
      </w:r>
      <w:r w:rsidRPr="008D1F9C">
        <w:rPr>
          <w:rFonts w:ascii="Calibri" w:hAnsi="Calibri" w:cs="Calibri" w:hint="eastAsia"/>
          <w:b/>
          <w:bCs/>
          <w:i/>
          <w:iCs/>
          <w:sz w:val="24"/>
          <w:szCs w:val="24"/>
        </w:rPr>
        <w:t xml:space="preserve"> contrasts</w:t>
      </w:r>
    </w:p>
    <w:bookmarkEnd w:id="5"/>
    <w:p w14:paraId="6F162EAD" w14:textId="537D4E9D" w:rsidR="00E06362" w:rsidRPr="00FA0940" w:rsidRDefault="00E06362" w:rsidP="00E06362">
      <w:pPr>
        <w:jc w:val="center"/>
        <w:rPr>
          <w:rFonts w:ascii="Calibri" w:hAnsi="Calibri" w:cs="Calibri"/>
        </w:rPr>
      </w:pPr>
      <w:r w:rsidRPr="00F03FA1">
        <w:rPr>
          <w:rFonts w:ascii="Calibri" w:hAnsi="Calibri" w:cs="Calibri"/>
        </w:rPr>
        <w:t xml:space="preserve">Table </w:t>
      </w:r>
      <w:r>
        <w:rPr>
          <w:rFonts w:ascii="Calibri" w:hAnsi="Calibri" w:cs="Calibri" w:hint="eastAsia"/>
        </w:rPr>
        <w:t>S</w:t>
      </w:r>
      <w:r w:rsidRPr="00F03FA1">
        <w:rPr>
          <w:rFonts w:ascii="Calibri" w:hAnsi="Calibri" w:cs="Calibri"/>
        </w:rPr>
        <w:fldChar w:fldCharType="begin"/>
      </w:r>
      <w:r w:rsidRPr="00F03FA1">
        <w:rPr>
          <w:rFonts w:ascii="Calibri" w:hAnsi="Calibri" w:cs="Calibri"/>
        </w:rPr>
        <w:instrText xml:space="preserve"> SEQ Table \* ARABIC </w:instrText>
      </w:r>
      <w:r w:rsidRPr="00F03FA1">
        <w:rPr>
          <w:rFonts w:ascii="Calibri" w:hAnsi="Calibri" w:cs="Calibri"/>
        </w:rPr>
        <w:fldChar w:fldCharType="separate"/>
      </w:r>
      <w:r w:rsidR="00DF384C">
        <w:rPr>
          <w:rFonts w:ascii="Calibri" w:hAnsi="Calibri" w:cs="Calibri"/>
          <w:noProof/>
        </w:rPr>
        <w:t>1</w:t>
      </w:r>
      <w:r w:rsidRPr="00F03FA1">
        <w:rPr>
          <w:rFonts w:ascii="Calibri" w:hAnsi="Calibri" w:cs="Calibri"/>
        </w:rPr>
        <w:fldChar w:fldCharType="end"/>
      </w:r>
      <w:r w:rsidRPr="00F03FA1">
        <w:rPr>
          <w:rFonts w:ascii="Calibri" w:hAnsi="Calibri" w:cs="Calibri"/>
        </w:rPr>
        <w:t xml:space="preserve"> </w:t>
      </w:r>
      <w:r>
        <w:rPr>
          <w:rFonts w:ascii="Calibri" w:hAnsi="Calibri" w:cs="Calibri" w:hint="eastAsia"/>
        </w:rPr>
        <w:t xml:space="preserve">results of </w:t>
      </w:r>
      <w:r w:rsidR="00FA0940">
        <w:rPr>
          <w:rFonts w:ascii="Calibri" w:hAnsi="Calibri" w:cs="Calibri"/>
        </w:rPr>
        <w:t>Bayesian</w:t>
      </w:r>
      <w:r w:rsidR="00FA0940">
        <w:rPr>
          <w:rFonts w:ascii="Calibri" w:hAnsi="Calibri" w:cs="Calibri" w:hint="eastAsia"/>
        </w:rPr>
        <w:t xml:space="preserve"> Contrasts</w:t>
      </w:r>
    </w:p>
    <w:tbl>
      <w:tblPr>
        <w:tblStyle w:val="a9"/>
        <w:tblW w:w="0" w:type="auto"/>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1197"/>
        <w:gridCol w:w="1037"/>
      </w:tblGrid>
      <w:tr w:rsidR="00E06362" w:rsidRPr="0038238B" w14:paraId="55B0FAF6" w14:textId="77777777" w:rsidTr="00A44E24">
        <w:trPr>
          <w:jc w:val="center"/>
        </w:trPr>
        <w:tc>
          <w:tcPr>
            <w:tcW w:w="2509" w:type="dxa"/>
            <w:tcBorders>
              <w:top w:val="single" w:sz="8" w:space="0" w:color="auto"/>
              <w:bottom w:val="single" w:sz="4" w:space="0" w:color="auto"/>
            </w:tcBorders>
          </w:tcPr>
          <w:p w14:paraId="41098694" w14:textId="77777777" w:rsidR="00E06362" w:rsidRPr="0038238B" w:rsidRDefault="00E06362" w:rsidP="00A44E24">
            <w:pPr>
              <w:widowControl/>
              <w:jc w:val="left"/>
              <w:rPr>
                <w:rFonts w:ascii="Calibri" w:hAnsi="Calibri" w:cs="Calibri"/>
                <w:sz w:val="18"/>
                <w:szCs w:val="18"/>
              </w:rPr>
            </w:pPr>
          </w:p>
        </w:tc>
        <w:tc>
          <w:tcPr>
            <w:tcW w:w="0" w:type="auto"/>
            <w:tcBorders>
              <w:top w:val="single" w:sz="8" w:space="0" w:color="auto"/>
              <w:bottom w:val="single" w:sz="4" w:space="0" w:color="auto"/>
            </w:tcBorders>
          </w:tcPr>
          <w:p w14:paraId="3AF6DC80" w14:textId="77777777" w:rsidR="00E06362" w:rsidRPr="0038238B" w:rsidRDefault="00E06362" w:rsidP="00A44E24">
            <w:pPr>
              <w:widowControl/>
              <w:jc w:val="left"/>
              <w:rPr>
                <w:rFonts w:ascii="Calibri" w:hAnsi="Calibri" w:cs="Calibri"/>
                <w:sz w:val="18"/>
                <w:szCs w:val="18"/>
              </w:rPr>
            </w:pPr>
            <w:r w:rsidRPr="0038238B">
              <w:rPr>
                <w:rFonts w:ascii="Calibri" w:hAnsi="Calibri" w:cs="Calibri" w:hint="eastAsia"/>
                <w:sz w:val="18"/>
                <w:szCs w:val="18"/>
              </w:rPr>
              <w:t>C</w:t>
            </w:r>
            <w:r w:rsidRPr="0038238B">
              <w:rPr>
                <w:rFonts w:ascii="Calibri" w:hAnsi="Calibri" w:cs="Calibri"/>
                <w:sz w:val="18"/>
                <w:szCs w:val="18"/>
              </w:rPr>
              <w:t>onnections</w:t>
            </w:r>
          </w:p>
        </w:tc>
        <w:tc>
          <w:tcPr>
            <w:tcW w:w="0" w:type="auto"/>
            <w:tcBorders>
              <w:top w:val="single" w:sz="8" w:space="0" w:color="auto"/>
              <w:bottom w:val="single" w:sz="4" w:space="0" w:color="auto"/>
            </w:tcBorders>
          </w:tcPr>
          <w:p w14:paraId="2B75EFB2" w14:textId="77777777" w:rsidR="00E06362" w:rsidRPr="0038238B" w:rsidRDefault="00E06362" w:rsidP="00A44E24">
            <w:pPr>
              <w:widowControl/>
              <w:jc w:val="left"/>
              <w:rPr>
                <w:rFonts w:ascii="Calibri" w:hAnsi="Calibri" w:cs="Calibri"/>
                <w:sz w:val="18"/>
                <w:szCs w:val="18"/>
              </w:rPr>
            </w:pPr>
            <w:r w:rsidRPr="0038238B">
              <w:rPr>
                <w:rFonts w:ascii="Calibri" w:hAnsi="Calibri" w:cs="Calibri" w:hint="eastAsia"/>
                <w:sz w:val="18"/>
                <w:szCs w:val="18"/>
              </w:rPr>
              <w:t>C</w:t>
            </w:r>
            <w:r w:rsidRPr="0038238B">
              <w:rPr>
                <w:rFonts w:ascii="Calibri" w:hAnsi="Calibri" w:cs="Calibri"/>
                <w:sz w:val="18"/>
                <w:szCs w:val="18"/>
              </w:rPr>
              <w:t>orrelation</w:t>
            </w:r>
          </w:p>
        </w:tc>
      </w:tr>
      <w:tr w:rsidR="00DF384C" w:rsidRPr="0038238B" w14:paraId="463778F2" w14:textId="77777777" w:rsidTr="00A44E24">
        <w:trPr>
          <w:jc w:val="center"/>
        </w:trPr>
        <w:tc>
          <w:tcPr>
            <w:tcW w:w="2509" w:type="dxa"/>
            <w:vMerge w:val="restart"/>
            <w:tcBorders>
              <w:top w:val="single" w:sz="4" w:space="0" w:color="auto"/>
            </w:tcBorders>
            <w:shd w:val="clear" w:color="auto" w:fill="auto"/>
          </w:tcPr>
          <w:p w14:paraId="01988CBB" w14:textId="088F3623" w:rsidR="00DF384C" w:rsidRPr="0038238B" w:rsidRDefault="00DF384C" w:rsidP="00A44E24">
            <w:pPr>
              <w:widowControl/>
              <w:jc w:val="left"/>
              <w:rPr>
                <w:rFonts w:ascii="Calibri" w:hAnsi="Calibri" w:cs="Calibri"/>
                <w:sz w:val="18"/>
                <w:szCs w:val="18"/>
              </w:rPr>
            </w:pPr>
            <w:r w:rsidRPr="00E06362">
              <w:rPr>
                <w:rFonts w:ascii="Calibri" w:hAnsi="Calibri" w:cs="Calibri" w:hint="eastAsia"/>
                <w:sz w:val="18"/>
                <w:szCs w:val="18"/>
              </w:rPr>
              <w:t xml:space="preserve">Similarity </w:t>
            </w:r>
            <w:r>
              <w:rPr>
                <w:rFonts w:ascii="Calibri" w:hAnsi="Calibri" w:cs="Calibri" w:hint="eastAsia"/>
                <w:sz w:val="18"/>
                <w:szCs w:val="18"/>
              </w:rPr>
              <w:t>across all participants</w:t>
            </w:r>
          </w:p>
        </w:tc>
        <w:tc>
          <w:tcPr>
            <w:tcW w:w="0" w:type="auto"/>
            <w:tcBorders>
              <w:top w:val="single" w:sz="4" w:space="0" w:color="auto"/>
            </w:tcBorders>
            <w:shd w:val="clear" w:color="auto" w:fill="auto"/>
          </w:tcPr>
          <w:p w14:paraId="5A5CD959" w14:textId="2A5B43BF" w:rsidR="00DF384C" w:rsidRPr="0038238B" w:rsidRDefault="00DF384C" w:rsidP="00A44E24">
            <w:pPr>
              <w:widowControl/>
              <w:jc w:val="left"/>
              <w:rPr>
                <w:rFonts w:ascii="Calibri" w:hAnsi="Calibri" w:cs="Calibri"/>
                <w:sz w:val="18"/>
                <w:szCs w:val="18"/>
              </w:rPr>
            </w:pPr>
            <w:r>
              <w:rPr>
                <w:rFonts w:ascii="Calibri" w:hAnsi="Calibri" w:cs="Calibri" w:hint="eastAsia"/>
                <w:sz w:val="18"/>
                <w:szCs w:val="18"/>
              </w:rPr>
              <w:t>DMN</w:t>
            </w:r>
            <w:r w:rsidRPr="0038238B">
              <w:rPr>
                <w:rFonts w:ascii="Times New Roman" w:hAnsi="Times New Roman" w:cs="Times New Roman"/>
                <w:sz w:val="18"/>
                <w:szCs w:val="18"/>
              </w:rPr>
              <w:t>→</w:t>
            </w:r>
            <w:r>
              <w:rPr>
                <w:rFonts w:ascii="Times New Roman" w:hAnsi="Times New Roman" w:cs="Times New Roman" w:hint="eastAsia"/>
                <w:sz w:val="18"/>
                <w:szCs w:val="18"/>
              </w:rPr>
              <w:t>DMN</w:t>
            </w:r>
          </w:p>
        </w:tc>
        <w:tc>
          <w:tcPr>
            <w:tcW w:w="0" w:type="auto"/>
            <w:tcBorders>
              <w:top w:val="single" w:sz="4" w:space="0" w:color="auto"/>
            </w:tcBorders>
            <w:shd w:val="clear" w:color="auto" w:fill="auto"/>
          </w:tcPr>
          <w:p w14:paraId="370B16A1" w14:textId="679EEDA3" w:rsidR="00DF384C" w:rsidRPr="0038238B" w:rsidRDefault="00DF384C" w:rsidP="00A44E24">
            <w:pPr>
              <w:widowControl/>
              <w:jc w:val="left"/>
              <w:rPr>
                <w:rFonts w:ascii="Calibri" w:hAnsi="Calibri" w:cs="Calibri"/>
                <w:sz w:val="18"/>
                <w:szCs w:val="18"/>
              </w:rPr>
            </w:pPr>
            <w:r w:rsidRPr="0038238B">
              <w:rPr>
                <w:rFonts w:ascii="Times New Roman" w:hAnsi="Times New Roman" w:cs="Times New Roman"/>
                <w:sz w:val="18"/>
                <w:szCs w:val="18"/>
              </w:rPr>
              <w:t>0.</w:t>
            </w:r>
            <w:r>
              <w:rPr>
                <w:rFonts w:ascii="Times New Roman" w:hAnsi="Times New Roman" w:cs="Times New Roman" w:hint="eastAsia"/>
                <w:sz w:val="18"/>
                <w:szCs w:val="18"/>
              </w:rPr>
              <w:t>0033</w:t>
            </w:r>
          </w:p>
        </w:tc>
      </w:tr>
      <w:tr w:rsidR="00DF384C" w:rsidRPr="0038238B" w14:paraId="25350BBC" w14:textId="77777777" w:rsidTr="00E06362">
        <w:trPr>
          <w:jc w:val="center"/>
        </w:trPr>
        <w:tc>
          <w:tcPr>
            <w:tcW w:w="2509" w:type="dxa"/>
            <w:vMerge/>
            <w:shd w:val="clear" w:color="auto" w:fill="auto"/>
          </w:tcPr>
          <w:p w14:paraId="5927B4B4" w14:textId="77777777" w:rsidR="00DF384C" w:rsidRPr="0038238B" w:rsidRDefault="00DF384C" w:rsidP="00A44E24">
            <w:pPr>
              <w:widowControl/>
              <w:jc w:val="left"/>
              <w:rPr>
                <w:rFonts w:ascii="Calibri" w:hAnsi="Calibri" w:cs="Calibri"/>
                <w:sz w:val="18"/>
                <w:szCs w:val="18"/>
              </w:rPr>
            </w:pPr>
          </w:p>
        </w:tc>
        <w:tc>
          <w:tcPr>
            <w:tcW w:w="0" w:type="auto"/>
          </w:tcPr>
          <w:p w14:paraId="7F56F3F0" w14:textId="38E5B2E8" w:rsidR="00DF384C" w:rsidRPr="0038238B" w:rsidRDefault="00DF384C" w:rsidP="00A44E24">
            <w:pPr>
              <w:widowControl/>
              <w:jc w:val="left"/>
              <w:rPr>
                <w:rFonts w:ascii="Calibri" w:hAnsi="Calibri" w:cs="Calibri"/>
                <w:sz w:val="18"/>
                <w:szCs w:val="18"/>
              </w:rPr>
            </w:pPr>
            <w:r>
              <w:rPr>
                <w:rFonts w:ascii="Calibri" w:hAnsi="Calibri" w:cs="Calibri" w:hint="eastAsia"/>
                <w:sz w:val="18"/>
                <w:szCs w:val="18"/>
              </w:rPr>
              <w:t>DMN</w:t>
            </w:r>
            <w:r w:rsidRPr="0038238B">
              <w:rPr>
                <w:rFonts w:ascii="Times New Roman" w:hAnsi="Times New Roman" w:cs="Times New Roman"/>
                <w:sz w:val="18"/>
                <w:szCs w:val="18"/>
              </w:rPr>
              <w:t>→</w:t>
            </w:r>
            <w:r>
              <w:rPr>
                <w:rFonts w:ascii="Times New Roman" w:hAnsi="Times New Roman" w:cs="Times New Roman" w:hint="eastAsia"/>
                <w:sz w:val="18"/>
                <w:szCs w:val="18"/>
              </w:rPr>
              <w:t>CEN</w:t>
            </w:r>
          </w:p>
        </w:tc>
        <w:tc>
          <w:tcPr>
            <w:tcW w:w="0" w:type="auto"/>
          </w:tcPr>
          <w:p w14:paraId="45D92D88" w14:textId="14ABD5C3" w:rsidR="00DF384C" w:rsidRPr="0038238B" w:rsidRDefault="00DF384C" w:rsidP="00A44E24">
            <w:pPr>
              <w:widowControl/>
              <w:jc w:val="left"/>
              <w:rPr>
                <w:rFonts w:ascii="Calibri" w:hAnsi="Calibri" w:cs="Calibri"/>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w:t>
            </w:r>
            <w:r w:rsidRPr="0038238B">
              <w:rPr>
                <w:rFonts w:ascii="Times New Roman" w:hAnsi="Times New Roman" w:cs="Times New Roman"/>
                <w:sz w:val="18"/>
                <w:szCs w:val="18"/>
              </w:rPr>
              <w:t>0.</w:t>
            </w:r>
            <w:r>
              <w:rPr>
                <w:rFonts w:ascii="Times New Roman" w:hAnsi="Times New Roman" w:cs="Times New Roman" w:hint="eastAsia"/>
                <w:sz w:val="18"/>
                <w:szCs w:val="18"/>
              </w:rPr>
              <w:t>0042</w:t>
            </w:r>
          </w:p>
        </w:tc>
      </w:tr>
      <w:tr w:rsidR="00DF384C" w:rsidRPr="0038238B" w14:paraId="218CC2BA" w14:textId="77777777" w:rsidTr="00E06362">
        <w:trPr>
          <w:jc w:val="center"/>
        </w:trPr>
        <w:tc>
          <w:tcPr>
            <w:tcW w:w="2509" w:type="dxa"/>
            <w:vMerge/>
            <w:shd w:val="clear" w:color="auto" w:fill="auto"/>
          </w:tcPr>
          <w:p w14:paraId="7F0FE9B5" w14:textId="77777777" w:rsidR="00DF384C" w:rsidRPr="0038238B" w:rsidRDefault="00DF384C" w:rsidP="00A44E24">
            <w:pPr>
              <w:widowControl/>
              <w:jc w:val="left"/>
              <w:rPr>
                <w:rFonts w:ascii="Calibri" w:hAnsi="Calibri" w:cs="Calibri"/>
                <w:sz w:val="18"/>
                <w:szCs w:val="18"/>
              </w:rPr>
            </w:pPr>
          </w:p>
        </w:tc>
        <w:tc>
          <w:tcPr>
            <w:tcW w:w="0" w:type="auto"/>
          </w:tcPr>
          <w:p w14:paraId="48A5085F" w14:textId="585057DE" w:rsidR="00DF384C" w:rsidRPr="0038238B" w:rsidRDefault="00DF384C" w:rsidP="00A44E24">
            <w:pPr>
              <w:widowControl/>
              <w:jc w:val="left"/>
              <w:rPr>
                <w:rFonts w:ascii="Calibri" w:hAnsi="Calibri" w:cs="Calibri"/>
                <w:sz w:val="18"/>
                <w:szCs w:val="18"/>
              </w:rPr>
            </w:pPr>
            <w:r>
              <w:rPr>
                <w:rFonts w:ascii="Times New Roman" w:hAnsi="Times New Roman" w:cs="Times New Roman" w:hint="eastAsia"/>
                <w:sz w:val="18"/>
                <w:szCs w:val="18"/>
              </w:rPr>
              <w:t>DMN</w:t>
            </w:r>
            <w:r w:rsidRPr="0038238B">
              <w:rPr>
                <w:rFonts w:ascii="Times New Roman" w:hAnsi="Times New Roman" w:cs="Times New Roman"/>
                <w:sz w:val="18"/>
                <w:szCs w:val="18"/>
              </w:rPr>
              <w:t>→</w:t>
            </w:r>
            <w:r>
              <w:rPr>
                <w:rFonts w:ascii="Times New Roman" w:hAnsi="Times New Roman" w:cs="Times New Roman" w:hint="eastAsia"/>
                <w:sz w:val="18"/>
                <w:szCs w:val="18"/>
              </w:rPr>
              <w:t>SN</w:t>
            </w:r>
          </w:p>
        </w:tc>
        <w:tc>
          <w:tcPr>
            <w:tcW w:w="0" w:type="auto"/>
          </w:tcPr>
          <w:p w14:paraId="7E3F0311" w14:textId="489BC5F3" w:rsidR="00DF384C" w:rsidRPr="0038238B" w:rsidRDefault="00DF384C" w:rsidP="00A44E24">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w:t>
            </w:r>
            <w:r>
              <w:rPr>
                <w:rFonts w:ascii="Calibri" w:hAnsi="Calibri" w:cs="Calibri" w:hint="eastAsia"/>
                <w:sz w:val="18"/>
                <w:szCs w:val="18"/>
              </w:rPr>
              <w:t>0022</w:t>
            </w:r>
          </w:p>
        </w:tc>
      </w:tr>
      <w:tr w:rsidR="00DF384C" w:rsidRPr="0038238B" w14:paraId="4AF270BD" w14:textId="77777777" w:rsidTr="00E06362">
        <w:trPr>
          <w:jc w:val="center"/>
        </w:trPr>
        <w:tc>
          <w:tcPr>
            <w:tcW w:w="2509" w:type="dxa"/>
            <w:vMerge/>
            <w:shd w:val="clear" w:color="auto" w:fill="auto"/>
          </w:tcPr>
          <w:p w14:paraId="30172001" w14:textId="77777777" w:rsidR="00DF384C" w:rsidRPr="0038238B" w:rsidRDefault="00DF384C" w:rsidP="00A44E24">
            <w:pPr>
              <w:widowControl/>
              <w:jc w:val="left"/>
              <w:rPr>
                <w:rFonts w:ascii="Calibri" w:hAnsi="Calibri" w:cs="Calibri"/>
                <w:sz w:val="18"/>
                <w:szCs w:val="18"/>
              </w:rPr>
            </w:pPr>
          </w:p>
        </w:tc>
        <w:tc>
          <w:tcPr>
            <w:tcW w:w="0" w:type="auto"/>
          </w:tcPr>
          <w:p w14:paraId="101A4DA3" w14:textId="1F227FA6" w:rsidR="00DF384C" w:rsidRPr="0038238B" w:rsidRDefault="00DF384C" w:rsidP="00A44E24">
            <w:pPr>
              <w:widowControl/>
              <w:jc w:val="left"/>
              <w:rPr>
                <w:rFonts w:ascii="Calibri" w:hAnsi="Calibri" w:cs="Calibri"/>
                <w:sz w:val="18"/>
                <w:szCs w:val="18"/>
              </w:rPr>
            </w:pPr>
            <w:r>
              <w:rPr>
                <w:rFonts w:ascii="Times New Roman" w:hAnsi="Times New Roman" w:cs="Times New Roman" w:hint="eastAsia"/>
                <w:sz w:val="18"/>
                <w:szCs w:val="18"/>
              </w:rPr>
              <w:t>DMN</w:t>
            </w:r>
            <w:r w:rsidRPr="0038238B">
              <w:rPr>
                <w:rFonts w:ascii="Times New Roman" w:hAnsi="Times New Roman" w:cs="Times New Roman"/>
                <w:sz w:val="18"/>
                <w:szCs w:val="18"/>
              </w:rPr>
              <w:t>→</w:t>
            </w:r>
            <w:r>
              <w:rPr>
                <w:rFonts w:ascii="Times New Roman" w:hAnsi="Times New Roman" w:cs="Times New Roman" w:hint="eastAsia"/>
                <w:sz w:val="18"/>
                <w:szCs w:val="18"/>
              </w:rPr>
              <w:t>LN</w:t>
            </w:r>
          </w:p>
        </w:tc>
        <w:tc>
          <w:tcPr>
            <w:tcW w:w="0" w:type="auto"/>
          </w:tcPr>
          <w:p w14:paraId="5C212023" w14:textId="02D7DEE5" w:rsidR="00DF384C" w:rsidRPr="0038238B" w:rsidRDefault="00DF384C" w:rsidP="00A44E24">
            <w:pPr>
              <w:widowControl/>
              <w:jc w:val="left"/>
              <w:rPr>
                <w:rFonts w:ascii="Calibri" w:hAnsi="Calibri" w:cs="Calibri"/>
                <w:sz w:val="18"/>
                <w:szCs w:val="18"/>
              </w:rPr>
            </w:pPr>
            <w:r w:rsidRPr="0038238B">
              <w:rPr>
                <w:rFonts w:ascii="Times New Roman" w:hAnsi="Times New Roman" w:cs="Times New Roman"/>
                <w:sz w:val="18"/>
                <w:szCs w:val="18"/>
              </w:rPr>
              <w:t>0.</w:t>
            </w:r>
            <w:r>
              <w:rPr>
                <w:rFonts w:ascii="Times New Roman" w:hAnsi="Times New Roman" w:cs="Times New Roman" w:hint="eastAsia"/>
                <w:sz w:val="18"/>
                <w:szCs w:val="18"/>
              </w:rPr>
              <w:t>0046</w:t>
            </w:r>
          </w:p>
        </w:tc>
      </w:tr>
      <w:tr w:rsidR="00DF384C" w:rsidRPr="0038238B" w14:paraId="5C29A652" w14:textId="77777777" w:rsidTr="00E06362">
        <w:trPr>
          <w:jc w:val="center"/>
        </w:trPr>
        <w:tc>
          <w:tcPr>
            <w:tcW w:w="2509" w:type="dxa"/>
            <w:vMerge/>
            <w:shd w:val="clear" w:color="auto" w:fill="auto"/>
          </w:tcPr>
          <w:p w14:paraId="51DBF214" w14:textId="77777777" w:rsidR="00DF384C" w:rsidRPr="0038238B" w:rsidRDefault="00DF384C" w:rsidP="00A44E24">
            <w:pPr>
              <w:widowControl/>
              <w:jc w:val="left"/>
              <w:rPr>
                <w:rFonts w:ascii="Calibri" w:hAnsi="Calibri" w:cs="Calibri"/>
                <w:sz w:val="18"/>
                <w:szCs w:val="18"/>
              </w:rPr>
            </w:pPr>
          </w:p>
        </w:tc>
        <w:tc>
          <w:tcPr>
            <w:tcW w:w="0" w:type="auto"/>
          </w:tcPr>
          <w:p w14:paraId="7FF64DE2" w14:textId="7DDE3C2E" w:rsidR="00DF384C" w:rsidRPr="0038238B" w:rsidRDefault="00DF384C" w:rsidP="00A44E24">
            <w:pPr>
              <w:widowControl/>
              <w:jc w:val="left"/>
              <w:rPr>
                <w:rFonts w:ascii="Calibri" w:hAnsi="Calibri" w:cs="Calibri"/>
                <w:sz w:val="18"/>
                <w:szCs w:val="18"/>
              </w:rPr>
            </w:pPr>
            <w:r>
              <w:rPr>
                <w:rFonts w:ascii="Calibri" w:hAnsi="Calibri" w:cs="Calibri" w:hint="eastAsia"/>
                <w:sz w:val="18"/>
                <w:szCs w:val="18"/>
              </w:rPr>
              <w:t>CEN</w:t>
            </w:r>
            <w:r w:rsidRPr="0038238B">
              <w:rPr>
                <w:rFonts w:ascii="Times New Roman" w:hAnsi="Times New Roman" w:cs="Times New Roman"/>
                <w:sz w:val="18"/>
                <w:szCs w:val="18"/>
              </w:rPr>
              <w:t>→</w:t>
            </w:r>
            <w:r>
              <w:rPr>
                <w:rFonts w:ascii="Times New Roman" w:hAnsi="Times New Roman" w:cs="Times New Roman" w:hint="eastAsia"/>
                <w:sz w:val="18"/>
                <w:szCs w:val="18"/>
              </w:rPr>
              <w:t>DMN</w:t>
            </w:r>
          </w:p>
        </w:tc>
        <w:tc>
          <w:tcPr>
            <w:tcW w:w="0" w:type="auto"/>
          </w:tcPr>
          <w:p w14:paraId="2716C493" w14:textId="63D45EFF" w:rsidR="00DF384C" w:rsidRPr="0038238B" w:rsidRDefault="00DF384C" w:rsidP="00A44E24">
            <w:pPr>
              <w:widowControl/>
              <w:jc w:val="left"/>
              <w:rPr>
                <w:rFonts w:ascii="Calibri" w:hAnsi="Calibri" w:cs="Calibri"/>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w:t>
            </w:r>
            <w:r>
              <w:rPr>
                <w:rFonts w:ascii="Calibri" w:hAnsi="Calibri" w:cs="Calibri" w:hint="eastAsia"/>
                <w:sz w:val="18"/>
                <w:szCs w:val="18"/>
              </w:rPr>
              <w:t>0.0026</w:t>
            </w:r>
          </w:p>
        </w:tc>
      </w:tr>
      <w:tr w:rsidR="00DF384C" w:rsidRPr="0038238B" w14:paraId="15873FF3" w14:textId="77777777" w:rsidTr="00E06362">
        <w:trPr>
          <w:jc w:val="center"/>
        </w:trPr>
        <w:tc>
          <w:tcPr>
            <w:tcW w:w="2509" w:type="dxa"/>
            <w:vMerge/>
            <w:shd w:val="clear" w:color="auto" w:fill="auto"/>
          </w:tcPr>
          <w:p w14:paraId="44DE7753" w14:textId="77777777" w:rsidR="00DF384C" w:rsidRPr="0038238B" w:rsidRDefault="00DF384C" w:rsidP="00A44E24">
            <w:pPr>
              <w:widowControl/>
              <w:jc w:val="left"/>
              <w:rPr>
                <w:rFonts w:ascii="Calibri" w:hAnsi="Calibri" w:cs="Calibri"/>
                <w:sz w:val="18"/>
                <w:szCs w:val="18"/>
              </w:rPr>
            </w:pPr>
          </w:p>
        </w:tc>
        <w:tc>
          <w:tcPr>
            <w:tcW w:w="0" w:type="auto"/>
          </w:tcPr>
          <w:p w14:paraId="4B6610F9" w14:textId="4CACC7C6" w:rsidR="00DF384C" w:rsidRPr="0038238B" w:rsidRDefault="00DF384C" w:rsidP="00A44E24">
            <w:pPr>
              <w:widowControl/>
              <w:jc w:val="left"/>
              <w:rPr>
                <w:rFonts w:ascii="Calibri" w:hAnsi="Calibri" w:cs="Calibri"/>
                <w:sz w:val="18"/>
                <w:szCs w:val="18"/>
              </w:rPr>
            </w:pPr>
            <w:r>
              <w:rPr>
                <w:rFonts w:ascii="Times New Roman" w:hAnsi="Times New Roman" w:cs="Times New Roman" w:hint="eastAsia"/>
                <w:sz w:val="18"/>
                <w:szCs w:val="18"/>
              </w:rPr>
              <w:t>CEN</w:t>
            </w:r>
            <w:r w:rsidRPr="0038238B">
              <w:rPr>
                <w:rFonts w:ascii="Times New Roman" w:hAnsi="Times New Roman" w:cs="Times New Roman"/>
                <w:sz w:val="18"/>
                <w:szCs w:val="18"/>
              </w:rPr>
              <w:t>→</w:t>
            </w:r>
            <w:r>
              <w:rPr>
                <w:rFonts w:ascii="Times New Roman" w:hAnsi="Times New Roman" w:cs="Times New Roman" w:hint="eastAsia"/>
                <w:sz w:val="18"/>
                <w:szCs w:val="18"/>
              </w:rPr>
              <w:t>SN</w:t>
            </w:r>
          </w:p>
        </w:tc>
        <w:tc>
          <w:tcPr>
            <w:tcW w:w="0" w:type="auto"/>
          </w:tcPr>
          <w:p w14:paraId="25A60B28" w14:textId="64F97FAE" w:rsidR="00DF384C" w:rsidRPr="0038238B" w:rsidRDefault="00DF384C" w:rsidP="00A44E24">
            <w:pPr>
              <w:widowControl/>
              <w:jc w:val="left"/>
              <w:rPr>
                <w:rFonts w:ascii="Calibri" w:hAnsi="Calibri" w:cs="Calibri"/>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w:t>
            </w:r>
            <w:r w:rsidRPr="0038238B">
              <w:rPr>
                <w:rFonts w:ascii="Times New Roman" w:hAnsi="Times New Roman" w:cs="Times New Roman"/>
                <w:sz w:val="18"/>
                <w:szCs w:val="18"/>
              </w:rPr>
              <w:t>0.</w:t>
            </w:r>
            <w:r>
              <w:rPr>
                <w:rFonts w:ascii="Times New Roman" w:hAnsi="Times New Roman" w:cs="Times New Roman" w:hint="eastAsia"/>
                <w:sz w:val="18"/>
                <w:szCs w:val="18"/>
              </w:rPr>
              <w:t>0045</w:t>
            </w:r>
          </w:p>
        </w:tc>
      </w:tr>
      <w:tr w:rsidR="00DF384C" w:rsidRPr="0038238B" w14:paraId="78B44AC3" w14:textId="77777777" w:rsidTr="00E06362">
        <w:trPr>
          <w:jc w:val="center"/>
        </w:trPr>
        <w:tc>
          <w:tcPr>
            <w:tcW w:w="2509" w:type="dxa"/>
            <w:vMerge/>
            <w:shd w:val="clear" w:color="auto" w:fill="auto"/>
          </w:tcPr>
          <w:p w14:paraId="00ACFCDC" w14:textId="77777777" w:rsidR="00DF384C" w:rsidRPr="0038238B" w:rsidRDefault="00DF384C" w:rsidP="00A44E24">
            <w:pPr>
              <w:widowControl/>
              <w:jc w:val="left"/>
              <w:rPr>
                <w:rFonts w:ascii="Calibri" w:hAnsi="Calibri" w:cs="Calibri"/>
                <w:sz w:val="18"/>
                <w:szCs w:val="18"/>
              </w:rPr>
            </w:pPr>
          </w:p>
        </w:tc>
        <w:tc>
          <w:tcPr>
            <w:tcW w:w="0" w:type="auto"/>
          </w:tcPr>
          <w:p w14:paraId="05EA1F19" w14:textId="4796F764" w:rsidR="00DF384C" w:rsidRPr="0038238B" w:rsidRDefault="00DF384C" w:rsidP="00A44E24">
            <w:pPr>
              <w:widowControl/>
              <w:jc w:val="left"/>
              <w:rPr>
                <w:rFonts w:ascii="Calibri" w:hAnsi="Calibri" w:cs="Calibri"/>
                <w:sz w:val="18"/>
                <w:szCs w:val="18"/>
              </w:rPr>
            </w:pPr>
            <w:r>
              <w:rPr>
                <w:rFonts w:ascii="Times New Roman" w:hAnsi="Times New Roman" w:cs="Times New Roman" w:hint="eastAsia"/>
                <w:sz w:val="18"/>
                <w:szCs w:val="18"/>
              </w:rPr>
              <w:t>CEN</w:t>
            </w:r>
            <w:r w:rsidRPr="0038238B">
              <w:rPr>
                <w:rFonts w:ascii="Times New Roman" w:hAnsi="Times New Roman" w:cs="Times New Roman"/>
                <w:sz w:val="18"/>
                <w:szCs w:val="18"/>
              </w:rPr>
              <w:t>→</w:t>
            </w:r>
            <w:r>
              <w:rPr>
                <w:rFonts w:ascii="Times New Roman" w:hAnsi="Times New Roman" w:cs="Times New Roman" w:hint="eastAsia"/>
                <w:sz w:val="18"/>
                <w:szCs w:val="18"/>
              </w:rPr>
              <w:t>LN</w:t>
            </w:r>
          </w:p>
        </w:tc>
        <w:tc>
          <w:tcPr>
            <w:tcW w:w="0" w:type="auto"/>
          </w:tcPr>
          <w:p w14:paraId="01B7C855" w14:textId="1FEB7844" w:rsidR="00DF384C" w:rsidRPr="0038238B" w:rsidRDefault="00DF384C" w:rsidP="00A44E24">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w:t>
            </w:r>
            <w:r>
              <w:rPr>
                <w:rFonts w:ascii="Calibri" w:hAnsi="Calibri" w:cs="Calibri" w:hint="eastAsia"/>
                <w:sz w:val="18"/>
                <w:szCs w:val="18"/>
              </w:rPr>
              <w:t>0019</w:t>
            </w:r>
          </w:p>
        </w:tc>
      </w:tr>
      <w:tr w:rsidR="00DF384C" w:rsidRPr="0038238B" w14:paraId="25EB6A82" w14:textId="77777777" w:rsidTr="00E06362">
        <w:trPr>
          <w:jc w:val="center"/>
        </w:trPr>
        <w:tc>
          <w:tcPr>
            <w:tcW w:w="2509" w:type="dxa"/>
            <w:vMerge/>
            <w:shd w:val="clear" w:color="auto" w:fill="auto"/>
          </w:tcPr>
          <w:p w14:paraId="5F12F6DC" w14:textId="77777777" w:rsidR="00DF384C" w:rsidRPr="0038238B" w:rsidRDefault="00DF384C" w:rsidP="009B265E">
            <w:pPr>
              <w:widowControl/>
              <w:jc w:val="left"/>
              <w:rPr>
                <w:rFonts w:ascii="Calibri" w:hAnsi="Calibri" w:cs="Calibri"/>
                <w:sz w:val="18"/>
                <w:szCs w:val="18"/>
              </w:rPr>
            </w:pPr>
          </w:p>
        </w:tc>
        <w:tc>
          <w:tcPr>
            <w:tcW w:w="0" w:type="auto"/>
          </w:tcPr>
          <w:p w14:paraId="7595365A" w14:textId="4E5C55CA" w:rsidR="00DF384C" w:rsidRPr="0038238B" w:rsidRDefault="00DF384C" w:rsidP="009B265E">
            <w:pPr>
              <w:widowControl/>
              <w:jc w:val="left"/>
              <w:rPr>
                <w:rFonts w:ascii="Calibri" w:hAnsi="Calibri" w:cs="Calibri"/>
                <w:sz w:val="18"/>
                <w:szCs w:val="18"/>
              </w:rPr>
            </w:pPr>
            <w:r>
              <w:rPr>
                <w:rFonts w:ascii="Calibri" w:hAnsi="Calibri" w:cs="Calibri" w:hint="eastAsia"/>
                <w:sz w:val="18"/>
                <w:szCs w:val="18"/>
              </w:rPr>
              <w:t>SN</w:t>
            </w:r>
            <w:r w:rsidRPr="0038238B">
              <w:rPr>
                <w:rFonts w:ascii="Times New Roman" w:hAnsi="Times New Roman" w:cs="Times New Roman"/>
                <w:sz w:val="18"/>
                <w:szCs w:val="18"/>
              </w:rPr>
              <w:t>→</w:t>
            </w:r>
            <w:r>
              <w:rPr>
                <w:rFonts w:ascii="Times New Roman" w:hAnsi="Times New Roman" w:cs="Times New Roman" w:hint="eastAsia"/>
                <w:sz w:val="18"/>
                <w:szCs w:val="18"/>
              </w:rPr>
              <w:t>DMN</w:t>
            </w:r>
          </w:p>
        </w:tc>
        <w:tc>
          <w:tcPr>
            <w:tcW w:w="0" w:type="auto"/>
          </w:tcPr>
          <w:p w14:paraId="78531221" w14:textId="32B94E60" w:rsidR="00DF384C" w:rsidRPr="0038238B" w:rsidRDefault="00DF384C" w:rsidP="009B265E">
            <w:pPr>
              <w:widowControl/>
              <w:jc w:val="left"/>
              <w:rPr>
                <w:rFonts w:ascii="Calibri" w:hAnsi="Calibri" w:cs="Calibri"/>
                <w:sz w:val="18"/>
                <w:szCs w:val="18"/>
              </w:rPr>
            </w:pPr>
            <w:r>
              <w:rPr>
                <w:rFonts w:ascii="Calibri" w:hAnsi="Calibri" w:cs="Calibri" w:hint="eastAsia"/>
                <w:sz w:val="18"/>
                <w:szCs w:val="18"/>
              </w:rPr>
              <w:t>0.0040</w:t>
            </w:r>
          </w:p>
        </w:tc>
      </w:tr>
      <w:tr w:rsidR="00DF384C" w:rsidRPr="0038238B" w14:paraId="0CBA8B7E" w14:textId="77777777" w:rsidTr="00E06362">
        <w:trPr>
          <w:jc w:val="center"/>
        </w:trPr>
        <w:tc>
          <w:tcPr>
            <w:tcW w:w="2509" w:type="dxa"/>
            <w:vMerge/>
            <w:shd w:val="clear" w:color="auto" w:fill="auto"/>
          </w:tcPr>
          <w:p w14:paraId="02A83A05" w14:textId="77777777" w:rsidR="00DF384C" w:rsidRPr="0038238B" w:rsidRDefault="00DF384C" w:rsidP="009B265E">
            <w:pPr>
              <w:widowControl/>
              <w:jc w:val="left"/>
              <w:rPr>
                <w:rFonts w:ascii="Calibri" w:hAnsi="Calibri" w:cs="Calibri"/>
                <w:sz w:val="18"/>
                <w:szCs w:val="18"/>
              </w:rPr>
            </w:pPr>
          </w:p>
        </w:tc>
        <w:tc>
          <w:tcPr>
            <w:tcW w:w="0" w:type="auto"/>
          </w:tcPr>
          <w:p w14:paraId="0AC67ABC" w14:textId="2E2EC19C" w:rsidR="00DF384C" w:rsidRPr="0038238B" w:rsidRDefault="00DF384C" w:rsidP="009B265E">
            <w:pPr>
              <w:widowControl/>
              <w:jc w:val="left"/>
              <w:rPr>
                <w:rFonts w:ascii="Calibri" w:hAnsi="Calibri" w:cs="Calibri"/>
                <w:sz w:val="18"/>
                <w:szCs w:val="18"/>
              </w:rPr>
            </w:pPr>
            <w:r>
              <w:rPr>
                <w:rFonts w:ascii="Calibri" w:hAnsi="Calibri" w:cs="Calibri" w:hint="eastAsia"/>
                <w:sz w:val="18"/>
                <w:szCs w:val="18"/>
              </w:rPr>
              <w:t>SN</w:t>
            </w:r>
            <w:r w:rsidRPr="0038238B">
              <w:rPr>
                <w:rFonts w:ascii="Times New Roman" w:hAnsi="Times New Roman" w:cs="Times New Roman"/>
                <w:sz w:val="18"/>
                <w:szCs w:val="18"/>
              </w:rPr>
              <w:t>→</w:t>
            </w:r>
            <w:r>
              <w:rPr>
                <w:rFonts w:ascii="Times New Roman" w:hAnsi="Times New Roman" w:cs="Times New Roman" w:hint="eastAsia"/>
                <w:sz w:val="18"/>
                <w:szCs w:val="18"/>
              </w:rPr>
              <w:t>CEN</w:t>
            </w:r>
          </w:p>
        </w:tc>
        <w:tc>
          <w:tcPr>
            <w:tcW w:w="0" w:type="auto"/>
          </w:tcPr>
          <w:p w14:paraId="7B5F2926" w14:textId="2C42942F" w:rsidR="00DF384C" w:rsidRPr="0038238B" w:rsidRDefault="00DF384C" w:rsidP="009B265E">
            <w:pPr>
              <w:widowControl/>
              <w:jc w:val="left"/>
              <w:rPr>
                <w:rFonts w:ascii="Calibri" w:hAnsi="Calibri" w:cs="Calibri"/>
                <w:sz w:val="18"/>
                <w:szCs w:val="18"/>
              </w:rPr>
            </w:pPr>
            <w:r>
              <w:rPr>
                <w:rFonts w:ascii="Calibri" w:hAnsi="Calibri" w:cs="Calibri" w:hint="eastAsia"/>
                <w:sz w:val="18"/>
                <w:szCs w:val="18"/>
              </w:rPr>
              <w:t>0.0091</w:t>
            </w:r>
          </w:p>
        </w:tc>
      </w:tr>
      <w:tr w:rsidR="00DF384C" w:rsidRPr="0038238B" w14:paraId="77A18911" w14:textId="77777777" w:rsidTr="00E06362">
        <w:trPr>
          <w:jc w:val="center"/>
        </w:trPr>
        <w:tc>
          <w:tcPr>
            <w:tcW w:w="2509" w:type="dxa"/>
            <w:vMerge/>
            <w:shd w:val="clear" w:color="auto" w:fill="auto"/>
          </w:tcPr>
          <w:p w14:paraId="3F4DE97E" w14:textId="77777777" w:rsidR="00DF384C" w:rsidRPr="0038238B" w:rsidRDefault="00DF384C" w:rsidP="009B265E">
            <w:pPr>
              <w:widowControl/>
              <w:jc w:val="left"/>
              <w:rPr>
                <w:rFonts w:ascii="Calibri" w:hAnsi="Calibri" w:cs="Calibri"/>
                <w:sz w:val="18"/>
                <w:szCs w:val="18"/>
              </w:rPr>
            </w:pPr>
          </w:p>
        </w:tc>
        <w:tc>
          <w:tcPr>
            <w:tcW w:w="0" w:type="auto"/>
          </w:tcPr>
          <w:p w14:paraId="2B034ABC" w14:textId="7D4330D7" w:rsidR="00DF384C" w:rsidRPr="0038238B" w:rsidRDefault="00DF384C" w:rsidP="009B265E">
            <w:pPr>
              <w:widowControl/>
              <w:jc w:val="left"/>
              <w:rPr>
                <w:rFonts w:ascii="Calibri" w:hAnsi="Calibri" w:cs="Calibri"/>
                <w:sz w:val="18"/>
                <w:szCs w:val="18"/>
              </w:rPr>
            </w:pPr>
            <w:r>
              <w:rPr>
                <w:rFonts w:ascii="Times New Roman" w:hAnsi="Times New Roman" w:cs="Times New Roman" w:hint="eastAsia"/>
                <w:sz w:val="18"/>
                <w:szCs w:val="18"/>
              </w:rPr>
              <w:t>SN</w:t>
            </w:r>
            <w:r w:rsidRPr="0038238B">
              <w:rPr>
                <w:rFonts w:ascii="Times New Roman" w:hAnsi="Times New Roman" w:cs="Times New Roman"/>
                <w:sz w:val="18"/>
                <w:szCs w:val="18"/>
              </w:rPr>
              <w:t>→</w:t>
            </w:r>
            <w:r>
              <w:rPr>
                <w:rFonts w:ascii="Times New Roman" w:hAnsi="Times New Roman" w:cs="Times New Roman" w:hint="eastAsia"/>
                <w:sz w:val="18"/>
                <w:szCs w:val="18"/>
              </w:rPr>
              <w:t>SN</w:t>
            </w:r>
          </w:p>
        </w:tc>
        <w:tc>
          <w:tcPr>
            <w:tcW w:w="0" w:type="auto"/>
          </w:tcPr>
          <w:p w14:paraId="3856DE79" w14:textId="303775AA" w:rsidR="00DF384C" w:rsidRPr="0038238B" w:rsidRDefault="00DF384C" w:rsidP="009B265E">
            <w:pPr>
              <w:widowControl/>
              <w:jc w:val="left"/>
              <w:rPr>
                <w:rFonts w:ascii="Calibri" w:hAnsi="Calibri" w:cs="Calibri"/>
                <w:sz w:val="18"/>
                <w:szCs w:val="18"/>
              </w:rPr>
            </w:pPr>
            <w:r>
              <w:rPr>
                <w:rFonts w:ascii="Calibri" w:hAnsi="Calibri" w:cs="Calibri" w:hint="eastAsia"/>
                <w:sz w:val="18"/>
                <w:szCs w:val="18"/>
              </w:rPr>
              <w:t>0.0015</w:t>
            </w:r>
          </w:p>
        </w:tc>
      </w:tr>
      <w:tr w:rsidR="00DF384C" w:rsidRPr="0038238B" w14:paraId="2114454D" w14:textId="77777777" w:rsidTr="00E06362">
        <w:trPr>
          <w:jc w:val="center"/>
        </w:trPr>
        <w:tc>
          <w:tcPr>
            <w:tcW w:w="2509" w:type="dxa"/>
            <w:vMerge/>
            <w:shd w:val="clear" w:color="auto" w:fill="auto"/>
          </w:tcPr>
          <w:p w14:paraId="5EB8AFFF" w14:textId="77777777" w:rsidR="00DF384C" w:rsidRPr="0038238B" w:rsidRDefault="00DF384C" w:rsidP="009B265E">
            <w:pPr>
              <w:widowControl/>
              <w:jc w:val="left"/>
              <w:rPr>
                <w:rFonts w:ascii="Calibri" w:hAnsi="Calibri" w:cs="Calibri"/>
                <w:sz w:val="18"/>
                <w:szCs w:val="18"/>
              </w:rPr>
            </w:pPr>
          </w:p>
        </w:tc>
        <w:tc>
          <w:tcPr>
            <w:tcW w:w="0" w:type="auto"/>
          </w:tcPr>
          <w:p w14:paraId="6E44BB13" w14:textId="459D0A56" w:rsidR="00DF384C" w:rsidRPr="0038238B" w:rsidRDefault="00DF384C" w:rsidP="009B265E">
            <w:pPr>
              <w:widowControl/>
              <w:jc w:val="left"/>
              <w:rPr>
                <w:rFonts w:ascii="Calibri" w:hAnsi="Calibri" w:cs="Calibri"/>
                <w:sz w:val="18"/>
                <w:szCs w:val="18"/>
              </w:rPr>
            </w:pPr>
            <w:r>
              <w:rPr>
                <w:rFonts w:ascii="Times New Roman" w:hAnsi="Times New Roman" w:cs="Times New Roman" w:hint="eastAsia"/>
                <w:sz w:val="18"/>
                <w:szCs w:val="18"/>
              </w:rPr>
              <w:t>SN</w:t>
            </w:r>
            <w:r w:rsidRPr="0038238B">
              <w:rPr>
                <w:rFonts w:ascii="Times New Roman" w:hAnsi="Times New Roman" w:cs="Times New Roman"/>
                <w:sz w:val="18"/>
                <w:szCs w:val="18"/>
              </w:rPr>
              <w:t>→</w:t>
            </w:r>
            <w:r>
              <w:rPr>
                <w:rFonts w:ascii="Times New Roman" w:hAnsi="Times New Roman" w:cs="Times New Roman" w:hint="eastAsia"/>
                <w:sz w:val="18"/>
                <w:szCs w:val="18"/>
              </w:rPr>
              <w:t>LN</w:t>
            </w:r>
          </w:p>
        </w:tc>
        <w:tc>
          <w:tcPr>
            <w:tcW w:w="0" w:type="auto"/>
          </w:tcPr>
          <w:p w14:paraId="5DC9C841" w14:textId="1859D830" w:rsidR="00DF384C" w:rsidRPr="0038238B" w:rsidRDefault="00DF384C" w:rsidP="009B265E">
            <w:pPr>
              <w:widowControl/>
              <w:jc w:val="left"/>
              <w:rPr>
                <w:rFonts w:ascii="Calibri" w:hAnsi="Calibri" w:cs="Calibri"/>
                <w:sz w:val="18"/>
                <w:szCs w:val="18"/>
              </w:rPr>
            </w:pPr>
            <w:r>
              <w:rPr>
                <w:rFonts w:ascii="Calibri" w:hAnsi="Calibri" w:cs="Calibri" w:hint="eastAsia"/>
                <w:sz w:val="18"/>
                <w:szCs w:val="18"/>
              </w:rPr>
              <w:t>0.0032</w:t>
            </w:r>
          </w:p>
        </w:tc>
      </w:tr>
      <w:tr w:rsidR="00DF384C" w:rsidRPr="0038238B" w14:paraId="35C2997A" w14:textId="77777777" w:rsidTr="00E06362">
        <w:trPr>
          <w:jc w:val="center"/>
        </w:trPr>
        <w:tc>
          <w:tcPr>
            <w:tcW w:w="2509" w:type="dxa"/>
            <w:vMerge/>
            <w:shd w:val="clear" w:color="auto" w:fill="auto"/>
          </w:tcPr>
          <w:p w14:paraId="6899EAE5" w14:textId="77777777" w:rsidR="00DF384C" w:rsidRPr="0038238B" w:rsidRDefault="00DF384C" w:rsidP="009B265E">
            <w:pPr>
              <w:widowControl/>
              <w:jc w:val="left"/>
              <w:rPr>
                <w:rFonts w:ascii="Calibri" w:hAnsi="Calibri" w:cs="Calibri"/>
                <w:sz w:val="18"/>
                <w:szCs w:val="18"/>
              </w:rPr>
            </w:pPr>
          </w:p>
        </w:tc>
        <w:tc>
          <w:tcPr>
            <w:tcW w:w="0" w:type="auto"/>
          </w:tcPr>
          <w:p w14:paraId="73D540BC" w14:textId="0CCB08E5" w:rsidR="00DF384C" w:rsidRPr="0038238B" w:rsidRDefault="00DF384C" w:rsidP="009B265E">
            <w:pPr>
              <w:widowControl/>
              <w:jc w:val="left"/>
              <w:rPr>
                <w:rFonts w:ascii="Calibri" w:hAnsi="Calibri" w:cs="Calibri"/>
                <w:sz w:val="18"/>
                <w:szCs w:val="18"/>
              </w:rPr>
            </w:pPr>
            <w:r>
              <w:rPr>
                <w:rFonts w:ascii="Calibri" w:hAnsi="Calibri" w:cs="Calibri" w:hint="eastAsia"/>
                <w:sz w:val="18"/>
                <w:szCs w:val="18"/>
              </w:rPr>
              <w:t>LN</w:t>
            </w:r>
            <w:r w:rsidRPr="0038238B">
              <w:rPr>
                <w:rFonts w:ascii="Times New Roman" w:hAnsi="Times New Roman" w:cs="Times New Roman"/>
                <w:sz w:val="18"/>
                <w:szCs w:val="18"/>
              </w:rPr>
              <w:t>→</w:t>
            </w:r>
            <w:r>
              <w:rPr>
                <w:rFonts w:ascii="Times New Roman" w:hAnsi="Times New Roman" w:cs="Times New Roman" w:hint="eastAsia"/>
                <w:sz w:val="18"/>
                <w:szCs w:val="18"/>
              </w:rPr>
              <w:t>DMN</w:t>
            </w:r>
          </w:p>
        </w:tc>
        <w:tc>
          <w:tcPr>
            <w:tcW w:w="0" w:type="auto"/>
          </w:tcPr>
          <w:p w14:paraId="57215B90" w14:textId="53B6C7E6" w:rsidR="00DF384C" w:rsidRPr="0038238B" w:rsidRDefault="00DF384C" w:rsidP="009B265E">
            <w:pPr>
              <w:widowControl/>
              <w:jc w:val="left"/>
              <w:rPr>
                <w:rFonts w:ascii="Calibri" w:hAnsi="Calibri" w:cs="Calibri"/>
                <w:sz w:val="18"/>
                <w:szCs w:val="18"/>
              </w:rPr>
            </w:pPr>
            <w:r>
              <w:rPr>
                <w:rFonts w:ascii="Calibri" w:hAnsi="Calibri" w:cs="Calibri" w:hint="eastAsia"/>
                <w:sz w:val="18"/>
                <w:szCs w:val="18"/>
              </w:rPr>
              <w:t>0.0049</w:t>
            </w:r>
          </w:p>
        </w:tc>
      </w:tr>
      <w:tr w:rsidR="00DF384C" w:rsidRPr="0038238B" w14:paraId="696A27D9" w14:textId="77777777" w:rsidTr="00E06362">
        <w:trPr>
          <w:jc w:val="center"/>
        </w:trPr>
        <w:tc>
          <w:tcPr>
            <w:tcW w:w="2509" w:type="dxa"/>
            <w:vMerge/>
            <w:shd w:val="clear" w:color="auto" w:fill="auto"/>
          </w:tcPr>
          <w:p w14:paraId="5C76C650" w14:textId="77777777" w:rsidR="00DF384C" w:rsidRPr="0038238B" w:rsidRDefault="00DF384C" w:rsidP="009B265E">
            <w:pPr>
              <w:widowControl/>
              <w:jc w:val="left"/>
              <w:rPr>
                <w:rFonts w:ascii="Calibri" w:hAnsi="Calibri" w:cs="Calibri"/>
                <w:sz w:val="18"/>
                <w:szCs w:val="18"/>
              </w:rPr>
            </w:pPr>
          </w:p>
        </w:tc>
        <w:tc>
          <w:tcPr>
            <w:tcW w:w="0" w:type="auto"/>
          </w:tcPr>
          <w:p w14:paraId="53A2DE87" w14:textId="0D15EFAD" w:rsidR="00DF384C" w:rsidRPr="0038238B" w:rsidRDefault="00DF384C" w:rsidP="009B265E">
            <w:pPr>
              <w:widowControl/>
              <w:jc w:val="left"/>
              <w:rPr>
                <w:rFonts w:ascii="Calibri" w:hAnsi="Calibri" w:cs="Calibri"/>
                <w:sz w:val="18"/>
                <w:szCs w:val="18"/>
              </w:rPr>
            </w:pPr>
            <w:r>
              <w:rPr>
                <w:rFonts w:ascii="Calibri" w:hAnsi="Calibri" w:cs="Calibri" w:hint="eastAsia"/>
                <w:sz w:val="18"/>
                <w:szCs w:val="18"/>
              </w:rPr>
              <w:t>LN</w:t>
            </w:r>
            <w:r w:rsidRPr="0038238B">
              <w:rPr>
                <w:rFonts w:ascii="Times New Roman" w:hAnsi="Times New Roman" w:cs="Times New Roman"/>
                <w:sz w:val="18"/>
                <w:szCs w:val="18"/>
              </w:rPr>
              <w:t>→</w:t>
            </w:r>
            <w:r>
              <w:rPr>
                <w:rFonts w:ascii="Times New Roman" w:hAnsi="Times New Roman" w:cs="Times New Roman" w:hint="eastAsia"/>
                <w:sz w:val="18"/>
                <w:szCs w:val="18"/>
              </w:rPr>
              <w:t>CEN</w:t>
            </w:r>
          </w:p>
        </w:tc>
        <w:tc>
          <w:tcPr>
            <w:tcW w:w="0" w:type="auto"/>
          </w:tcPr>
          <w:p w14:paraId="2A3FB75D" w14:textId="7086A8B2" w:rsidR="00DF384C" w:rsidRPr="0038238B" w:rsidRDefault="00DF384C" w:rsidP="009B265E">
            <w:pPr>
              <w:widowControl/>
              <w:jc w:val="left"/>
              <w:rPr>
                <w:rFonts w:ascii="Calibri" w:hAnsi="Calibri" w:cs="Calibri"/>
                <w:sz w:val="18"/>
                <w:szCs w:val="18"/>
              </w:rPr>
            </w:pPr>
            <w:r>
              <w:rPr>
                <w:rFonts w:ascii="Calibri" w:hAnsi="Calibri" w:cs="Calibri" w:hint="eastAsia"/>
                <w:sz w:val="18"/>
                <w:szCs w:val="18"/>
              </w:rPr>
              <w:t>0.0120</w:t>
            </w:r>
          </w:p>
        </w:tc>
      </w:tr>
      <w:tr w:rsidR="00DF384C" w:rsidRPr="0038238B" w14:paraId="0DC1B40B" w14:textId="77777777" w:rsidTr="00E06362">
        <w:trPr>
          <w:jc w:val="center"/>
        </w:trPr>
        <w:tc>
          <w:tcPr>
            <w:tcW w:w="2509" w:type="dxa"/>
            <w:vMerge/>
            <w:shd w:val="clear" w:color="auto" w:fill="auto"/>
          </w:tcPr>
          <w:p w14:paraId="4895CA73" w14:textId="77777777" w:rsidR="00DF384C" w:rsidRPr="0038238B" w:rsidRDefault="00DF384C" w:rsidP="009B265E">
            <w:pPr>
              <w:widowControl/>
              <w:jc w:val="left"/>
              <w:rPr>
                <w:rFonts w:ascii="Calibri" w:hAnsi="Calibri" w:cs="Calibri"/>
                <w:sz w:val="18"/>
                <w:szCs w:val="18"/>
              </w:rPr>
            </w:pPr>
          </w:p>
        </w:tc>
        <w:tc>
          <w:tcPr>
            <w:tcW w:w="0" w:type="auto"/>
          </w:tcPr>
          <w:p w14:paraId="3584778B" w14:textId="4A2938CA" w:rsidR="00DF384C" w:rsidRPr="0038238B" w:rsidRDefault="00DF384C" w:rsidP="009B265E">
            <w:pPr>
              <w:widowControl/>
              <w:jc w:val="left"/>
              <w:rPr>
                <w:rFonts w:ascii="Calibri" w:hAnsi="Calibri" w:cs="Calibri"/>
                <w:sz w:val="18"/>
                <w:szCs w:val="18"/>
              </w:rPr>
            </w:pPr>
            <w:r>
              <w:rPr>
                <w:rFonts w:ascii="Times New Roman" w:hAnsi="Times New Roman" w:cs="Times New Roman" w:hint="eastAsia"/>
                <w:sz w:val="18"/>
                <w:szCs w:val="18"/>
              </w:rPr>
              <w:t>LN</w:t>
            </w:r>
            <w:r w:rsidRPr="0038238B">
              <w:rPr>
                <w:rFonts w:ascii="Times New Roman" w:hAnsi="Times New Roman" w:cs="Times New Roman"/>
                <w:sz w:val="18"/>
                <w:szCs w:val="18"/>
              </w:rPr>
              <w:t>→</w:t>
            </w:r>
            <w:r>
              <w:rPr>
                <w:rFonts w:ascii="Times New Roman" w:hAnsi="Times New Roman" w:cs="Times New Roman" w:hint="eastAsia"/>
                <w:sz w:val="18"/>
                <w:szCs w:val="18"/>
              </w:rPr>
              <w:t>SN</w:t>
            </w:r>
          </w:p>
        </w:tc>
        <w:tc>
          <w:tcPr>
            <w:tcW w:w="0" w:type="auto"/>
          </w:tcPr>
          <w:p w14:paraId="35EADA33" w14:textId="049AEAC8" w:rsidR="00DF384C" w:rsidRPr="0038238B" w:rsidRDefault="00DF384C" w:rsidP="009B265E">
            <w:pPr>
              <w:widowControl/>
              <w:jc w:val="left"/>
              <w:rPr>
                <w:rFonts w:ascii="Calibri" w:hAnsi="Calibri" w:cs="Calibri"/>
                <w:sz w:val="18"/>
                <w:szCs w:val="18"/>
              </w:rPr>
            </w:pPr>
            <w:r>
              <w:rPr>
                <w:rFonts w:ascii="Calibri" w:hAnsi="Calibri" w:cs="Calibri" w:hint="eastAsia"/>
                <w:sz w:val="18"/>
                <w:szCs w:val="18"/>
              </w:rPr>
              <w:t>0.0043</w:t>
            </w:r>
          </w:p>
        </w:tc>
      </w:tr>
      <w:tr w:rsidR="00DF384C" w:rsidRPr="0038238B" w14:paraId="5B29EF47" w14:textId="77777777" w:rsidTr="00E06362">
        <w:trPr>
          <w:jc w:val="center"/>
        </w:trPr>
        <w:tc>
          <w:tcPr>
            <w:tcW w:w="2509" w:type="dxa"/>
            <w:vMerge/>
            <w:shd w:val="clear" w:color="auto" w:fill="auto"/>
          </w:tcPr>
          <w:p w14:paraId="4918D6EB" w14:textId="77777777" w:rsidR="00DF384C" w:rsidRPr="0038238B" w:rsidRDefault="00DF384C" w:rsidP="009B265E">
            <w:pPr>
              <w:widowControl/>
              <w:jc w:val="left"/>
              <w:rPr>
                <w:rFonts w:ascii="Calibri" w:hAnsi="Calibri" w:cs="Calibri"/>
                <w:sz w:val="18"/>
                <w:szCs w:val="18"/>
              </w:rPr>
            </w:pPr>
          </w:p>
        </w:tc>
        <w:tc>
          <w:tcPr>
            <w:tcW w:w="0" w:type="auto"/>
          </w:tcPr>
          <w:p w14:paraId="58F9C5A8" w14:textId="7DA76171" w:rsidR="00DF384C" w:rsidRPr="0038238B" w:rsidRDefault="00DF384C" w:rsidP="009B265E">
            <w:pPr>
              <w:widowControl/>
              <w:jc w:val="left"/>
              <w:rPr>
                <w:rFonts w:ascii="Calibri" w:hAnsi="Calibri" w:cs="Calibri"/>
                <w:sz w:val="18"/>
                <w:szCs w:val="18"/>
              </w:rPr>
            </w:pPr>
            <w:r>
              <w:rPr>
                <w:rFonts w:ascii="Times New Roman" w:hAnsi="Times New Roman" w:cs="Times New Roman" w:hint="eastAsia"/>
                <w:sz w:val="18"/>
                <w:szCs w:val="18"/>
              </w:rPr>
              <w:t>LN</w:t>
            </w:r>
            <w:r w:rsidRPr="0038238B">
              <w:rPr>
                <w:rFonts w:ascii="Times New Roman" w:hAnsi="Times New Roman" w:cs="Times New Roman"/>
                <w:sz w:val="18"/>
                <w:szCs w:val="18"/>
              </w:rPr>
              <w:t>→</w:t>
            </w:r>
            <w:r>
              <w:rPr>
                <w:rFonts w:ascii="Times New Roman" w:hAnsi="Times New Roman" w:cs="Times New Roman" w:hint="eastAsia"/>
                <w:sz w:val="18"/>
                <w:szCs w:val="18"/>
              </w:rPr>
              <w:t>LN</w:t>
            </w:r>
          </w:p>
        </w:tc>
        <w:tc>
          <w:tcPr>
            <w:tcW w:w="0" w:type="auto"/>
          </w:tcPr>
          <w:p w14:paraId="01209CBF" w14:textId="496773F2" w:rsidR="00DF384C" w:rsidRPr="0038238B" w:rsidRDefault="00DF384C" w:rsidP="009B265E">
            <w:pPr>
              <w:widowControl/>
              <w:jc w:val="left"/>
              <w:rPr>
                <w:rFonts w:ascii="Calibri" w:hAnsi="Calibri" w:cs="Calibri"/>
                <w:sz w:val="18"/>
                <w:szCs w:val="18"/>
              </w:rPr>
            </w:pPr>
            <w:r>
              <w:rPr>
                <w:rFonts w:ascii="Calibri" w:hAnsi="Calibri" w:cs="Calibri" w:hint="eastAsia"/>
                <w:sz w:val="18"/>
                <w:szCs w:val="18"/>
              </w:rPr>
              <w:t>0.0064</w:t>
            </w:r>
          </w:p>
        </w:tc>
      </w:tr>
      <w:tr w:rsidR="00DF384C" w:rsidRPr="0038238B" w14:paraId="3A90931D" w14:textId="77777777" w:rsidTr="00E06362">
        <w:trPr>
          <w:jc w:val="center"/>
        </w:trPr>
        <w:tc>
          <w:tcPr>
            <w:tcW w:w="2509" w:type="dxa"/>
            <w:vMerge w:val="restart"/>
            <w:shd w:val="clear" w:color="auto" w:fill="auto"/>
          </w:tcPr>
          <w:p w14:paraId="37A5112F" w14:textId="4A72C37D" w:rsidR="00DF384C" w:rsidRPr="0038238B" w:rsidRDefault="00DF384C" w:rsidP="009B265E">
            <w:pPr>
              <w:widowControl/>
              <w:jc w:val="left"/>
              <w:rPr>
                <w:rFonts w:ascii="Calibri" w:hAnsi="Calibri" w:cs="Calibri"/>
                <w:sz w:val="18"/>
                <w:szCs w:val="18"/>
              </w:rPr>
            </w:pPr>
            <w:r>
              <w:rPr>
                <w:rFonts w:ascii="Calibri" w:hAnsi="Calibri" w:cs="Calibri" w:hint="eastAsia"/>
                <w:sz w:val="18"/>
                <w:szCs w:val="18"/>
              </w:rPr>
              <w:t>Group difference</w:t>
            </w:r>
          </w:p>
        </w:tc>
        <w:tc>
          <w:tcPr>
            <w:tcW w:w="0" w:type="auto"/>
          </w:tcPr>
          <w:p w14:paraId="2394023B" w14:textId="2BBFE33A" w:rsidR="00DF384C" w:rsidRPr="0038238B" w:rsidRDefault="00DF384C" w:rsidP="009B265E">
            <w:pPr>
              <w:widowControl/>
              <w:jc w:val="left"/>
              <w:rPr>
                <w:rFonts w:ascii="Calibri" w:hAnsi="Calibri" w:cs="Calibri"/>
                <w:sz w:val="18"/>
                <w:szCs w:val="18"/>
              </w:rPr>
            </w:pPr>
            <w:r>
              <w:rPr>
                <w:rFonts w:ascii="Calibri" w:hAnsi="Calibri" w:cs="Calibri" w:hint="eastAsia"/>
                <w:sz w:val="18"/>
                <w:szCs w:val="18"/>
              </w:rPr>
              <w:t>DMN</w:t>
            </w:r>
            <w:r w:rsidRPr="0038238B">
              <w:rPr>
                <w:rFonts w:ascii="Times New Roman" w:hAnsi="Times New Roman" w:cs="Times New Roman"/>
                <w:sz w:val="18"/>
                <w:szCs w:val="18"/>
              </w:rPr>
              <w:t>→</w:t>
            </w:r>
            <w:r>
              <w:rPr>
                <w:rFonts w:ascii="Times New Roman" w:hAnsi="Times New Roman" w:cs="Times New Roman" w:hint="eastAsia"/>
                <w:sz w:val="18"/>
                <w:szCs w:val="18"/>
              </w:rPr>
              <w:t>SN</w:t>
            </w:r>
          </w:p>
        </w:tc>
        <w:tc>
          <w:tcPr>
            <w:tcW w:w="0" w:type="auto"/>
          </w:tcPr>
          <w:p w14:paraId="0026643C" w14:textId="67289216" w:rsidR="00DF384C" w:rsidRPr="0038238B" w:rsidRDefault="00DF384C" w:rsidP="009B265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w:t>
            </w:r>
            <w:r>
              <w:rPr>
                <w:rFonts w:ascii="Calibri" w:hAnsi="Calibri" w:cs="Calibri" w:hint="eastAsia"/>
                <w:sz w:val="18"/>
                <w:szCs w:val="18"/>
              </w:rPr>
              <w:t>0031</w:t>
            </w:r>
          </w:p>
        </w:tc>
      </w:tr>
      <w:tr w:rsidR="00DF384C" w:rsidRPr="0038238B" w14:paraId="10A3187E" w14:textId="77777777" w:rsidTr="00E06362">
        <w:trPr>
          <w:jc w:val="center"/>
        </w:trPr>
        <w:tc>
          <w:tcPr>
            <w:tcW w:w="2509" w:type="dxa"/>
            <w:vMerge/>
            <w:shd w:val="clear" w:color="auto" w:fill="auto"/>
          </w:tcPr>
          <w:p w14:paraId="57689F4B" w14:textId="77777777" w:rsidR="00DF384C" w:rsidRPr="0038238B" w:rsidRDefault="00DF384C" w:rsidP="009B265E">
            <w:pPr>
              <w:widowControl/>
              <w:jc w:val="left"/>
              <w:rPr>
                <w:rFonts w:ascii="Calibri" w:hAnsi="Calibri" w:cs="Calibri"/>
                <w:sz w:val="18"/>
                <w:szCs w:val="18"/>
              </w:rPr>
            </w:pPr>
          </w:p>
        </w:tc>
        <w:tc>
          <w:tcPr>
            <w:tcW w:w="0" w:type="auto"/>
          </w:tcPr>
          <w:p w14:paraId="068B869D" w14:textId="281EA05C" w:rsidR="00DF384C" w:rsidRPr="0038238B" w:rsidRDefault="00DF384C" w:rsidP="009B265E">
            <w:pPr>
              <w:widowControl/>
              <w:jc w:val="left"/>
              <w:rPr>
                <w:rFonts w:ascii="Calibri" w:hAnsi="Calibri" w:cs="Calibri"/>
                <w:sz w:val="18"/>
                <w:szCs w:val="18"/>
              </w:rPr>
            </w:pPr>
            <w:r>
              <w:rPr>
                <w:rFonts w:ascii="Calibri" w:hAnsi="Calibri" w:cs="Calibri" w:hint="eastAsia"/>
                <w:sz w:val="18"/>
                <w:szCs w:val="18"/>
              </w:rPr>
              <w:t>CEN</w:t>
            </w:r>
            <w:r w:rsidRPr="0038238B">
              <w:rPr>
                <w:rFonts w:ascii="Times New Roman" w:hAnsi="Times New Roman" w:cs="Times New Roman"/>
                <w:sz w:val="18"/>
                <w:szCs w:val="18"/>
              </w:rPr>
              <w:t>→</w:t>
            </w:r>
            <w:r>
              <w:rPr>
                <w:rFonts w:ascii="Times New Roman" w:hAnsi="Times New Roman" w:cs="Times New Roman" w:hint="eastAsia"/>
                <w:sz w:val="18"/>
                <w:szCs w:val="18"/>
              </w:rPr>
              <w:t>DMN</w:t>
            </w:r>
          </w:p>
        </w:tc>
        <w:tc>
          <w:tcPr>
            <w:tcW w:w="0" w:type="auto"/>
          </w:tcPr>
          <w:p w14:paraId="31B7FA7F" w14:textId="46B054F3" w:rsidR="00DF384C" w:rsidRPr="0038238B" w:rsidRDefault="00DF384C" w:rsidP="009B265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w:t>
            </w:r>
            <w:r>
              <w:rPr>
                <w:rFonts w:ascii="Calibri" w:hAnsi="Calibri" w:cs="Calibri" w:hint="eastAsia"/>
                <w:sz w:val="18"/>
                <w:szCs w:val="18"/>
              </w:rPr>
              <w:t>0006</w:t>
            </w:r>
          </w:p>
        </w:tc>
      </w:tr>
      <w:tr w:rsidR="00DF384C" w:rsidRPr="0038238B" w14:paraId="30EB3933" w14:textId="77777777" w:rsidTr="00E06362">
        <w:trPr>
          <w:jc w:val="center"/>
        </w:trPr>
        <w:tc>
          <w:tcPr>
            <w:tcW w:w="2509" w:type="dxa"/>
            <w:vMerge/>
            <w:shd w:val="clear" w:color="auto" w:fill="auto"/>
          </w:tcPr>
          <w:p w14:paraId="5BEF4EE5" w14:textId="77777777" w:rsidR="00DF384C" w:rsidRPr="0038238B" w:rsidRDefault="00DF384C" w:rsidP="009B265E">
            <w:pPr>
              <w:widowControl/>
              <w:jc w:val="left"/>
              <w:rPr>
                <w:rFonts w:ascii="Calibri" w:hAnsi="Calibri" w:cs="Calibri"/>
                <w:sz w:val="18"/>
                <w:szCs w:val="18"/>
              </w:rPr>
            </w:pPr>
          </w:p>
        </w:tc>
        <w:tc>
          <w:tcPr>
            <w:tcW w:w="0" w:type="auto"/>
          </w:tcPr>
          <w:p w14:paraId="0D8D8DB9" w14:textId="019754F3" w:rsidR="00DF384C" w:rsidRPr="0038238B" w:rsidRDefault="00DF384C" w:rsidP="009B265E">
            <w:pPr>
              <w:widowControl/>
              <w:jc w:val="left"/>
              <w:rPr>
                <w:rFonts w:ascii="Calibri" w:hAnsi="Calibri" w:cs="Calibri"/>
                <w:sz w:val="18"/>
                <w:szCs w:val="18"/>
              </w:rPr>
            </w:pPr>
            <w:r>
              <w:rPr>
                <w:rFonts w:ascii="Times New Roman" w:hAnsi="Times New Roman" w:cs="Times New Roman" w:hint="eastAsia"/>
                <w:sz w:val="18"/>
                <w:szCs w:val="18"/>
              </w:rPr>
              <w:t>SN</w:t>
            </w:r>
            <w:r w:rsidRPr="0038238B">
              <w:rPr>
                <w:rFonts w:ascii="Times New Roman" w:hAnsi="Times New Roman" w:cs="Times New Roman"/>
                <w:sz w:val="18"/>
                <w:szCs w:val="18"/>
              </w:rPr>
              <w:t>→</w:t>
            </w:r>
            <w:r>
              <w:rPr>
                <w:rFonts w:ascii="Times New Roman" w:hAnsi="Times New Roman" w:cs="Times New Roman" w:hint="eastAsia"/>
                <w:sz w:val="18"/>
                <w:szCs w:val="18"/>
              </w:rPr>
              <w:t>DMN</w:t>
            </w:r>
          </w:p>
        </w:tc>
        <w:tc>
          <w:tcPr>
            <w:tcW w:w="0" w:type="auto"/>
          </w:tcPr>
          <w:p w14:paraId="0A82A251" w14:textId="03BE0A37" w:rsidR="00DF384C" w:rsidRPr="0038238B" w:rsidRDefault="00DF384C" w:rsidP="009B265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w:t>
            </w:r>
            <w:r>
              <w:rPr>
                <w:rFonts w:ascii="Calibri" w:hAnsi="Calibri" w:cs="Calibri" w:hint="eastAsia"/>
                <w:sz w:val="18"/>
                <w:szCs w:val="18"/>
              </w:rPr>
              <w:t>0031</w:t>
            </w:r>
          </w:p>
        </w:tc>
      </w:tr>
      <w:tr w:rsidR="00DF384C" w:rsidRPr="0038238B" w14:paraId="48833A95" w14:textId="77777777" w:rsidTr="00E06362">
        <w:trPr>
          <w:jc w:val="center"/>
        </w:trPr>
        <w:tc>
          <w:tcPr>
            <w:tcW w:w="2509" w:type="dxa"/>
            <w:vMerge/>
            <w:shd w:val="clear" w:color="auto" w:fill="auto"/>
          </w:tcPr>
          <w:p w14:paraId="4AFE16E5" w14:textId="77777777" w:rsidR="00DF384C" w:rsidRPr="0038238B" w:rsidRDefault="00DF384C" w:rsidP="009B265E">
            <w:pPr>
              <w:widowControl/>
              <w:jc w:val="left"/>
              <w:rPr>
                <w:rFonts w:ascii="Calibri" w:hAnsi="Calibri" w:cs="Calibri"/>
                <w:sz w:val="18"/>
                <w:szCs w:val="18"/>
              </w:rPr>
            </w:pPr>
          </w:p>
        </w:tc>
        <w:tc>
          <w:tcPr>
            <w:tcW w:w="0" w:type="auto"/>
          </w:tcPr>
          <w:p w14:paraId="5BF4193A" w14:textId="643E175F" w:rsidR="00DF384C" w:rsidRPr="0038238B" w:rsidRDefault="00DF384C" w:rsidP="009B265E">
            <w:pPr>
              <w:widowControl/>
              <w:jc w:val="left"/>
              <w:rPr>
                <w:rFonts w:ascii="Calibri" w:hAnsi="Calibri" w:cs="Calibri"/>
                <w:sz w:val="18"/>
                <w:szCs w:val="18"/>
              </w:rPr>
            </w:pPr>
            <w:r>
              <w:rPr>
                <w:rFonts w:ascii="Times New Roman" w:hAnsi="Times New Roman" w:cs="Times New Roman" w:hint="eastAsia"/>
                <w:sz w:val="18"/>
                <w:szCs w:val="18"/>
              </w:rPr>
              <w:t>SN</w:t>
            </w:r>
            <w:r w:rsidRPr="0038238B">
              <w:rPr>
                <w:rFonts w:ascii="Times New Roman" w:hAnsi="Times New Roman" w:cs="Times New Roman"/>
                <w:sz w:val="18"/>
                <w:szCs w:val="18"/>
              </w:rPr>
              <w:t>→</w:t>
            </w:r>
            <w:r>
              <w:rPr>
                <w:rFonts w:ascii="Times New Roman" w:hAnsi="Times New Roman" w:cs="Times New Roman" w:hint="eastAsia"/>
                <w:sz w:val="18"/>
                <w:szCs w:val="18"/>
              </w:rPr>
              <w:t>LN</w:t>
            </w:r>
          </w:p>
        </w:tc>
        <w:tc>
          <w:tcPr>
            <w:tcW w:w="0" w:type="auto"/>
          </w:tcPr>
          <w:p w14:paraId="3E789F63" w14:textId="51F1293D" w:rsidR="00DF384C" w:rsidRPr="0038238B" w:rsidRDefault="00DF384C" w:rsidP="009B265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w:t>
            </w:r>
            <w:r>
              <w:rPr>
                <w:rFonts w:ascii="Calibri" w:hAnsi="Calibri" w:cs="Calibri" w:hint="eastAsia"/>
                <w:sz w:val="18"/>
                <w:szCs w:val="18"/>
              </w:rPr>
              <w:t>0012</w:t>
            </w:r>
          </w:p>
        </w:tc>
      </w:tr>
      <w:tr w:rsidR="00DF384C" w:rsidRPr="0038238B" w14:paraId="2F5ADAF8" w14:textId="77777777" w:rsidTr="00E06362">
        <w:trPr>
          <w:jc w:val="center"/>
        </w:trPr>
        <w:tc>
          <w:tcPr>
            <w:tcW w:w="2509" w:type="dxa"/>
            <w:vMerge/>
            <w:shd w:val="clear" w:color="auto" w:fill="auto"/>
          </w:tcPr>
          <w:p w14:paraId="5FF1DAED" w14:textId="77777777" w:rsidR="00DF384C" w:rsidRPr="0038238B" w:rsidRDefault="00DF384C" w:rsidP="009B265E">
            <w:pPr>
              <w:widowControl/>
              <w:jc w:val="left"/>
              <w:rPr>
                <w:rFonts w:ascii="Calibri" w:hAnsi="Calibri" w:cs="Calibri"/>
                <w:sz w:val="18"/>
                <w:szCs w:val="18"/>
              </w:rPr>
            </w:pPr>
          </w:p>
        </w:tc>
        <w:tc>
          <w:tcPr>
            <w:tcW w:w="0" w:type="auto"/>
          </w:tcPr>
          <w:p w14:paraId="5C68B061" w14:textId="64F47766" w:rsidR="00DF384C" w:rsidRDefault="00DF384C" w:rsidP="009B265E">
            <w:pPr>
              <w:widowControl/>
              <w:jc w:val="left"/>
              <w:rPr>
                <w:rFonts w:ascii="Times New Roman" w:hAnsi="Times New Roman" w:cs="Times New Roman"/>
                <w:sz w:val="18"/>
                <w:szCs w:val="18"/>
              </w:rPr>
            </w:pPr>
            <w:r>
              <w:rPr>
                <w:rFonts w:ascii="Times New Roman" w:hAnsi="Times New Roman" w:cs="Times New Roman" w:hint="eastAsia"/>
                <w:sz w:val="18"/>
                <w:szCs w:val="18"/>
              </w:rPr>
              <w:t>SN</w:t>
            </w:r>
            <w:r w:rsidRPr="0038238B">
              <w:rPr>
                <w:rFonts w:ascii="Times New Roman" w:hAnsi="Times New Roman" w:cs="Times New Roman"/>
                <w:sz w:val="18"/>
                <w:szCs w:val="18"/>
              </w:rPr>
              <w:t>→</w:t>
            </w:r>
            <w:r>
              <w:rPr>
                <w:rFonts w:ascii="Times New Roman" w:hAnsi="Times New Roman" w:cs="Times New Roman" w:hint="eastAsia"/>
                <w:sz w:val="18"/>
                <w:szCs w:val="18"/>
              </w:rPr>
              <w:t>SN</w:t>
            </w:r>
          </w:p>
        </w:tc>
        <w:tc>
          <w:tcPr>
            <w:tcW w:w="0" w:type="auto"/>
          </w:tcPr>
          <w:p w14:paraId="374363DD" w14:textId="6D95E85E" w:rsidR="00DF384C" w:rsidRPr="0038238B" w:rsidRDefault="00DF384C" w:rsidP="009B265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w:t>
            </w:r>
            <w:r>
              <w:rPr>
                <w:rFonts w:ascii="Calibri" w:hAnsi="Calibri" w:cs="Calibri" w:hint="eastAsia"/>
                <w:sz w:val="18"/>
                <w:szCs w:val="18"/>
              </w:rPr>
              <w:t>0013</w:t>
            </w:r>
          </w:p>
        </w:tc>
      </w:tr>
      <w:tr w:rsidR="00DF384C" w:rsidRPr="0038238B" w14:paraId="234AA560" w14:textId="77777777" w:rsidTr="00E06362">
        <w:trPr>
          <w:jc w:val="center"/>
        </w:trPr>
        <w:tc>
          <w:tcPr>
            <w:tcW w:w="2509" w:type="dxa"/>
            <w:vMerge/>
            <w:shd w:val="clear" w:color="auto" w:fill="auto"/>
          </w:tcPr>
          <w:p w14:paraId="6D6B31BB" w14:textId="77777777" w:rsidR="00DF384C" w:rsidRPr="0038238B" w:rsidRDefault="00DF384C" w:rsidP="009B265E">
            <w:pPr>
              <w:widowControl/>
              <w:jc w:val="left"/>
              <w:rPr>
                <w:rFonts w:ascii="Calibri" w:hAnsi="Calibri" w:cs="Calibri"/>
                <w:sz w:val="18"/>
                <w:szCs w:val="18"/>
              </w:rPr>
            </w:pPr>
          </w:p>
        </w:tc>
        <w:tc>
          <w:tcPr>
            <w:tcW w:w="0" w:type="auto"/>
          </w:tcPr>
          <w:p w14:paraId="2709475E" w14:textId="3F70AF29" w:rsidR="00DF384C" w:rsidRPr="0038238B" w:rsidRDefault="00DF384C" w:rsidP="009B265E">
            <w:pPr>
              <w:widowControl/>
              <w:jc w:val="left"/>
              <w:rPr>
                <w:rFonts w:ascii="Calibri" w:hAnsi="Calibri" w:cs="Calibri"/>
                <w:sz w:val="18"/>
                <w:szCs w:val="18"/>
              </w:rPr>
            </w:pPr>
            <w:r>
              <w:rPr>
                <w:rFonts w:ascii="Calibri" w:hAnsi="Calibri" w:cs="Calibri" w:hint="eastAsia"/>
                <w:sz w:val="18"/>
                <w:szCs w:val="18"/>
              </w:rPr>
              <w:t>LN</w:t>
            </w:r>
            <w:r w:rsidRPr="0038238B">
              <w:rPr>
                <w:rFonts w:ascii="Times New Roman" w:hAnsi="Times New Roman" w:cs="Times New Roman"/>
                <w:sz w:val="18"/>
                <w:szCs w:val="18"/>
              </w:rPr>
              <w:t>→</w:t>
            </w:r>
            <w:r>
              <w:rPr>
                <w:rFonts w:ascii="Times New Roman" w:hAnsi="Times New Roman" w:cs="Times New Roman" w:hint="eastAsia"/>
                <w:sz w:val="18"/>
                <w:szCs w:val="18"/>
              </w:rPr>
              <w:t>DMN</w:t>
            </w:r>
          </w:p>
        </w:tc>
        <w:tc>
          <w:tcPr>
            <w:tcW w:w="0" w:type="auto"/>
          </w:tcPr>
          <w:p w14:paraId="2A03B4EC" w14:textId="11D83041" w:rsidR="00DF384C" w:rsidRPr="0038238B" w:rsidRDefault="00DF384C" w:rsidP="009B265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w:t>
            </w:r>
            <w:r>
              <w:rPr>
                <w:rFonts w:ascii="Calibri" w:hAnsi="Calibri" w:cs="Calibri" w:hint="eastAsia"/>
                <w:sz w:val="18"/>
                <w:szCs w:val="18"/>
              </w:rPr>
              <w:t>0008</w:t>
            </w:r>
          </w:p>
        </w:tc>
      </w:tr>
      <w:tr w:rsidR="00DF384C" w:rsidRPr="0038238B" w14:paraId="0C9EFD93" w14:textId="77777777" w:rsidTr="00E06362">
        <w:trPr>
          <w:jc w:val="center"/>
        </w:trPr>
        <w:tc>
          <w:tcPr>
            <w:tcW w:w="2509" w:type="dxa"/>
            <w:vMerge/>
            <w:shd w:val="clear" w:color="auto" w:fill="auto"/>
          </w:tcPr>
          <w:p w14:paraId="21E6CB75" w14:textId="77777777" w:rsidR="00DF384C" w:rsidRPr="0038238B" w:rsidRDefault="00DF384C" w:rsidP="009B265E">
            <w:pPr>
              <w:widowControl/>
              <w:jc w:val="left"/>
              <w:rPr>
                <w:rFonts w:ascii="Calibri" w:hAnsi="Calibri" w:cs="Calibri"/>
                <w:sz w:val="18"/>
                <w:szCs w:val="18"/>
              </w:rPr>
            </w:pPr>
          </w:p>
        </w:tc>
        <w:tc>
          <w:tcPr>
            <w:tcW w:w="0" w:type="auto"/>
          </w:tcPr>
          <w:p w14:paraId="2E17F92F" w14:textId="718C4098" w:rsidR="00DF384C" w:rsidRDefault="00DF384C" w:rsidP="009B265E">
            <w:pPr>
              <w:widowControl/>
              <w:jc w:val="left"/>
              <w:rPr>
                <w:rFonts w:ascii="Calibri" w:hAnsi="Calibri" w:cs="Calibri"/>
                <w:sz w:val="18"/>
                <w:szCs w:val="18"/>
              </w:rPr>
            </w:pPr>
            <w:r>
              <w:rPr>
                <w:rFonts w:ascii="Times New Roman" w:hAnsi="Times New Roman" w:cs="Times New Roman" w:hint="eastAsia"/>
                <w:sz w:val="18"/>
                <w:szCs w:val="18"/>
              </w:rPr>
              <w:t>LN</w:t>
            </w:r>
            <w:r w:rsidRPr="0038238B">
              <w:rPr>
                <w:rFonts w:ascii="Times New Roman" w:hAnsi="Times New Roman" w:cs="Times New Roman"/>
                <w:sz w:val="18"/>
                <w:szCs w:val="18"/>
              </w:rPr>
              <w:t>→</w:t>
            </w:r>
            <w:r>
              <w:rPr>
                <w:rFonts w:ascii="Times New Roman" w:hAnsi="Times New Roman" w:cs="Times New Roman" w:hint="eastAsia"/>
                <w:sz w:val="18"/>
                <w:szCs w:val="18"/>
              </w:rPr>
              <w:t>SN</w:t>
            </w:r>
          </w:p>
        </w:tc>
        <w:tc>
          <w:tcPr>
            <w:tcW w:w="0" w:type="auto"/>
          </w:tcPr>
          <w:p w14:paraId="68BF43F5" w14:textId="50362C51" w:rsidR="00DF384C" w:rsidRPr="0038238B" w:rsidRDefault="00DF384C" w:rsidP="009B265E">
            <w:pPr>
              <w:widowControl/>
              <w:jc w:val="left"/>
              <w:rPr>
                <w:rFonts w:ascii="Calibri" w:hAnsi="Calibri" w:cs="Calibri"/>
                <w:sz w:val="18"/>
                <w:szCs w:val="18"/>
              </w:rPr>
            </w:pPr>
            <w:r>
              <w:rPr>
                <w:rFonts w:ascii="Calibri" w:hAnsi="Calibri" w:cs="Calibri" w:hint="eastAsia"/>
                <w:sz w:val="18"/>
                <w:szCs w:val="18"/>
              </w:rPr>
              <w:t>0.0030</w:t>
            </w:r>
          </w:p>
        </w:tc>
      </w:tr>
      <w:tr w:rsidR="00DF384C" w:rsidRPr="0038238B" w14:paraId="1101F48C" w14:textId="77777777" w:rsidTr="00E06362">
        <w:trPr>
          <w:jc w:val="center"/>
        </w:trPr>
        <w:tc>
          <w:tcPr>
            <w:tcW w:w="2509" w:type="dxa"/>
            <w:vMerge/>
            <w:shd w:val="clear" w:color="auto" w:fill="auto"/>
          </w:tcPr>
          <w:p w14:paraId="537CD261" w14:textId="77777777" w:rsidR="00DF384C" w:rsidRPr="0038238B" w:rsidRDefault="00DF384C" w:rsidP="009B265E">
            <w:pPr>
              <w:widowControl/>
              <w:jc w:val="left"/>
              <w:rPr>
                <w:rFonts w:ascii="Calibri" w:hAnsi="Calibri" w:cs="Calibri"/>
                <w:sz w:val="18"/>
                <w:szCs w:val="18"/>
              </w:rPr>
            </w:pPr>
          </w:p>
        </w:tc>
        <w:tc>
          <w:tcPr>
            <w:tcW w:w="0" w:type="auto"/>
          </w:tcPr>
          <w:p w14:paraId="769FB35E" w14:textId="01ACF0DB" w:rsidR="00DF384C" w:rsidRDefault="00DF384C" w:rsidP="009B265E">
            <w:pPr>
              <w:widowControl/>
              <w:jc w:val="left"/>
              <w:rPr>
                <w:rFonts w:ascii="Calibri" w:hAnsi="Calibri" w:cs="Calibri"/>
                <w:sz w:val="18"/>
                <w:szCs w:val="18"/>
              </w:rPr>
            </w:pPr>
            <w:r>
              <w:rPr>
                <w:rFonts w:ascii="Calibri" w:hAnsi="Calibri" w:cs="Calibri" w:hint="eastAsia"/>
                <w:sz w:val="18"/>
                <w:szCs w:val="18"/>
              </w:rPr>
              <w:t>LN</w:t>
            </w:r>
            <w:r w:rsidRPr="0038238B">
              <w:rPr>
                <w:rFonts w:ascii="Times New Roman" w:hAnsi="Times New Roman" w:cs="Times New Roman"/>
                <w:sz w:val="18"/>
                <w:szCs w:val="18"/>
              </w:rPr>
              <w:t>→</w:t>
            </w:r>
            <w:r>
              <w:rPr>
                <w:rFonts w:ascii="Times New Roman" w:hAnsi="Times New Roman" w:cs="Times New Roman" w:hint="eastAsia"/>
                <w:sz w:val="18"/>
                <w:szCs w:val="18"/>
              </w:rPr>
              <w:t>LN</w:t>
            </w:r>
          </w:p>
        </w:tc>
        <w:tc>
          <w:tcPr>
            <w:tcW w:w="0" w:type="auto"/>
          </w:tcPr>
          <w:p w14:paraId="67B11F12" w14:textId="4653703F" w:rsidR="00DF384C" w:rsidRPr="0038238B" w:rsidRDefault="00DF384C" w:rsidP="009B265E">
            <w:pPr>
              <w:widowControl/>
              <w:jc w:val="left"/>
              <w:rPr>
                <w:rFonts w:ascii="Calibri" w:hAnsi="Calibri" w:cs="Calibri"/>
                <w:sz w:val="18"/>
                <w:szCs w:val="18"/>
              </w:rPr>
            </w:pPr>
            <w:r>
              <w:rPr>
                <w:rFonts w:ascii="Calibri" w:hAnsi="Calibri" w:cs="Calibri" w:hint="eastAsia"/>
                <w:sz w:val="18"/>
                <w:szCs w:val="18"/>
              </w:rPr>
              <w:t>0.0014</w:t>
            </w:r>
          </w:p>
        </w:tc>
      </w:tr>
      <w:tr w:rsidR="00DF384C" w:rsidRPr="0038238B" w14:paraId="2E2CFC38" w14:textId="77777777" w:rsidTr="00E06362">
        <w:trPr>
          <w:jc w:val="center"/>
        </w:trPr>
        <w:tc>
          <w:tcPr>
            <w:tcW w:w="2509" w:type="dxa"/>
            <w:vMerge w:val="restart"/>
            <w:shd w:val="clear" w:color="auto" w:fill="auto"/>
          </w:tcPr>
          <w:p w14:paraId="01B72A1F" w14:textId="45D14097" w:rsidR="00DF384C" w:rsidRPr="0038238B" w:rsidRDefault="00DF384C" w:rsidP="000434F1">
            <w:pPr>
              <w:widowControl/>
              <w:jc w:val="left"/>
              <w:rPr>
                <w:rFonts w:ascii="Calibri" w:hAnsi="Calibri" w:cs="Calibri"/>
                <w:sz w:val="18"/>
                <w:szCs w:val="18"/>
              </w:rPr>
            </w:pPr>
            <w:r w:rsidRPr="0038238B">
              <w:rPr>
                <w:rFonts w:ascii="Calibri" w:hAnsi="Calibri" w:cs="Calibri" w:hint="eastAsia"/>
                <w:sz w:val="18"/>
                <w:szCs w:val="18"/>
              </w:rPr>
              <w:t>M</w:t>
            </w:r>
            <w:r w:rsidRPr="0038238B">
              <w:rPr>
                <w:rFonts w:ascii="Calibri" w:hAnsi="Calibri" w:cs="Calibri"/>
                <w:sz w:val="18"/>
                <w:szCs w:val="18"/>
              </w:rPr>
              <w:t xml:space="preserve">ania </w:t>
            </w:r>
            <w:r w:rsidRPr="0038238B">
              <w:rPr>
                <w:rFonts w:ascii="Calibri" w:hAnsi="Calibri" w:cs="Calibri" w:hint="eastAsia"/>
                <w:sz w:val="18"/>
                <w:szCs w:val="18"/>
              </w:rPr>
              <w:t>with</w:t>
            </w:r>
            <w:r w:rsidRPr="0038238B">
              <w:rPr>
                <w:rFonts w:ascii="Calibri" w:hAnsi="Calibri" w:cs="Calibri"/>
                <w:sz w:val="18"/>
                <w:szCs w:val="18"/>
              </w:rPr>
              <w:t xml:space="preserve"> YARS/MDQ</w:t>
            </w:r>
          </w:p>
        </w:tc>
        <w:tc>
          <w:tcPr>
            <w:tcW w:w="0" w:type="auto"/>
          </w:tcPr>
          <w:p w14:paraId="6CBCB1CE" w14:textId="476F121F" w:rsidR="00DF384C" w:rsidRPr="0038238B" w:rsidRDefault="00DF384C" w:rsidP="000434F1">
            <w:pPr>
              <w:widowControl/>
              <w:jc w:val="left"/>
              <w:rPr>
                <w:rFonts w:ascii="Calibri" w:hAnsi="Calibri" w:cs="Calibri"/>
                <w:sz w:val="18"/>
                <w:szCs w:val="18"/>
              </w:rPr>
            </w:pPr>
            <w:r>
              <w:rPr>
                <w:rFonts w:ascii="Calibri" w:hAnsi="Calibri" w:cs="Calibri" w:hint="eastAsia"/>
                <w:sz w:val="18"/>
                <w:szCs w:val="18"/>
              </w:rPr>
              <w:t>DMN</w:t>
            </w:r>
            <w:r w:rsidRPr="0038238B">
              <w:rPr>
                <w:rFonts w:ascii="Times New Roman" w:hAnsi="Times New Roman" w:cs="Times New Roman"/>
                <w:sz w:val="18"/>
                <w:szCs w:val="18"/>
              </w:rPr>
              <w:t>→</w:t>
            </w:r>
            <w:r>
              <w:rPr>
                <w:rFonts w:ascii="Times New Roman" w:hAnsi="Times New Roman" w:cs="Times New Roman" w:hint="eastAsia"/>
                <w:sz w:val="18"/>
                <w:szCs w:val="18"/>
              </w:rPr>
              <w:t>DMN</w:t>
            </w:r>
          </w:p>
        </w:tc>
        <w:tc>
          <w:tcPr>
            <w:tcW w:w="0" w:type="auto"/>
          </w:tcPr>
          <w:p w14:paraId="1DFE2572" w14:textId="7541D484" w:rsidR="00DF384C" w:rsidRPr="0038238B" w:rsidRDefault="00DF384C" w:rsidP="000434F1">
            <w:pPr>
              <w:widowControl/>
              <w:jc w:val="left"/>
              <w:rPr>
                <w:rFonts w:ascii="Calibri" w:hAnsi="Calibri" w:cs="Calibri"/>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0.0161</w:t>
            </w:r>
          </w:p>
        </w:tc>
      </w:tr>
      <w:tr w:rsidR="00DF384C" w:rsidRPr="0038238B" w14:paraId="30A79581" w14:textId="77777777" w:rsidTr="00E06362">
        <w:trPr>
          <w:jc w:val="center"/>
        </w:trPr>
        <w:tc>
          <w:tcPr>
            <w:tcW w:w="2509" w:type="dxa"/>
            <w:vMerge/>
            <w:shd w:val="clear" w:color="auto" w:fill="auto"/>
          </w:tcPr>
          <w:p w14:paraId="0ED4BFD9" w14:textId="77777777" w:rsidR="00DF384C" w:rsidRPr="0038238B" w:rsidRDefault="00DF384C" w:rsidP="000434F1">
            <w:pPr>
              <w:widowControl/>
              <w:jc w:val="left"/>
              <w:rPr>
                <w:rFonts w:ascii="Calibri" w:hAnsi="Calibri" w:cs="Calibri"/>
                <w:sz w:val="18"/>
                <w:szCs w:val="18"/>
              </w:rPr>
            </w:pPr>
          </w:p>
        </w:tc>
        <w:tc>
          <w:tcPr>
            <w:tcW w:w="0" w:type="auto"/>
          </w:tcPr>
          <w:p w14:paraId="6647E9DD" w14:textId="305D362D" w:rsidR="00DF384C" w:rsidRPr="0038238B" w:rsidRDefault="00DF384C" w:rsidP="000434F1">
            <w:pPr>
              <w:widowControl/>
              <w:jc w:val="left"/>
              <w:rPr>
                <w:rFonts w:ascii="Calibri" w:hAnsi="Calibri" w:cs="Calibri"/>
                <w:sz w:val="18"/>
                <w:szCs w:val="18"/>
              </w:rPr>
            </w:pPr>
            <w:r>
              <w:rPr>
                <w:rFonts w:ascii="Calibri" w:hAnsi="Calibri" w:cs="Calibri" w:hint="eastAsia"/>
                <w:sz w:val="18"/>
                <w:szCs w:val="18"/>
              </w:rPr>
              <w:t>DMN</w:t>
            </w:r>
            <w:r w:rsidRPr="0038238B">
              <w:rPr>
                <w:rFonts w:ascii="Times New Roman" w:hAnsi="Times New Roman" w:cs="Times New Roman"/>
                <w:sz w:val="18"/>
                <w:szCs w:val="18"/>
              </w:rPr>
              <w:t>→</w:t>
            </w:r>
            <w:r>
              <w:rPr>
                <w:rFonts w:ascii="Times New Roman" w:hAnsi="Times New Roman" w:cs="Times New Roman" w:hint="eastAsia"/>
                <w:sz w:val="18"/>
                <w:szCs w:val="18"/>
              </w:rPr>
              <w:t>CEN</w:t>
            </w:r>
          </w:p>
        </w:tc>
        <w:tc>
          <w:tcPr>
            <w:tcW w:w="0" w:type="auto"/>
          </w:tcPr>
          <w:p w14:paraId="6FE3AA89" w14:textId="69DC75A6" w:rsidR="00DF384C" w:rsidRPr="0038238B" w:rsidRDefault="00DF384C" w:rsidP="000434F1">
            <w:pPr>
              <w:widowControl/>
              <w:jc w:val="left"/>
              <w:rPr>
                <w:rFonts w:ascii="Calibri" w:hAnsi="Calibri" w:cs="Calibri"/>
                <w:sz w:val="18"/>
                <w:szCs w:val="18"/>
              </w:rPr>
            </w:pPr>
            <w:r>
              <w:rPr>
                <w:rFonts w:ascii="Calibri" w:hAnsi="Calibri" w:cs="Calibri" w:hint="eastAsia"/>
                <w:sz w:val="18"/>
                <w:szCs w:val="18"/>
              </w:rPr>
              <w:t>0.0086</w:t>
            </w:r>
          </w:p>
        </w:tc>
      </w:tr>
      <w:tr w:rsidR="00DF384C" w:rsidRPr="0038238B" w14:paraId="5CED0383" w14:textId="77777777" w:rsidTr="00E06362">
        <w:trPr>
          <w:jc w:val="center"/>
        </w:trPr>
        <w:tc>
          <w:tcPr>
            <w:tcW w:w="2509" w:type="dxa"/>
            <w:vMerge/>
            <w:shd w:val="clear" w:color="auto" w:fill="auto"/>
          </w:tcPr>
          <w:p w14:paraId="281F4165" w14:textId="77777777" w:rsidR="00DF384C" w:rsidRPr="0038238B" w:rsidRDefault="00DF384C" w:rsidP="000434F1">
            <w:pPr>
              <w:widowControl/>
              <w:jc w:val="left"/>
              <w:rPr>
                <w:rFonts w:ascii="Calibri" w:hAnsi="Calibri" w:cs="Calibri"/>
                <w:sz w:val="18"/>
                <w:szCs w:val="18"/>
              </w:rPr>
            </w:pPr>
          </w:p>
        </w:tc>
        <w:tc>
          <w:tcPr>
            <w:tcW w:w="0" w:type="auto"/>
          </w:tcPr>
          <w:p w14:paraId="29050416" w14:textId="28E25FA9" w:rsidR="00DF384C" w:rsidRPr="0038238B" w:rsidRDefault="00DF384C" w:rsidP="000434F1">
            <w:pPr>
              <w:widowControl/>
              <w:jc w:val="left"/>
              <w:rPr>
                <w:rFonts w:ascii="Calibri" w:hAnsi="Calibri" w:cs="Calibri"/>
                <w:sz w:val="18"/>
                <w:szCs w:val="18"/>
              </w:rPr>
            </w:pPr>
            <w:r>
              <w:rPr>
                <w:rFonts w:ascii="Times New Roman" w:hAnsi="Times New Roman" w:cs="Times New Roman" w:hint="eastAsia"/>
                <w:sz w:val="18"/>
                <w:szCs w:val="18"/>
              </w:rPr>
              <w:t>DMN</w:t>
            </w:r>
            <w:r w:rsidRPr="0038238B">
              <w:rPr>
                <w:rFonts w:ascii="Times New Roman" w:hAnsi="Times New Roman" w:cs="Times New Roman"/>
                <w:sz w:val="18"/>
                <w:szCs w:val="18"/>
              </w:rPr>
              <w:t>→</w:t>
            </w:r>
            <w:r>
              <w:rPr>
                <w:rFonts w:ascii="Times New Roman" w:hAnsi="Times New Roman" w:cs="Times New Roman" w:hint="eastAsia"/>
                <w:sz w:val="18"/>
                <w:szCs w:val="18"/>
              </w:rPr>
              <w:t>SN</w:t>
            </w:r>
          </w:p>
        </w:tc>
        <w:tc>
          <w:tcPr>
            <w:tcW w:w="0" w:type="auto"/>
          </w:tcPr>
          <w:p w14:paraId="407A9363" w14:textId="34731317" w:rsidR="00DF384C" w:rsidRPr="0038238B" w:rsidRDefault="00DF384C" w:rsidP="000434F1">
            <w:pPr>
              <w:widowControl/>
              <w:jc w:val="left"/>
              <w:rPr>
                <w:rFonts w:ascii="Calibri" w:hAnsi="Calibri" w:cs="Calibri"/>
                <w:sz w:val="18"/>
                <w:szCs w:val="18"/>
              </w:rPr>
            </w:pPr>
            <w:r>
              <w:rPr>
                <w:rFonts w:ascii="Times New Roman" w:hAnsi="Times New Roman" w:cs="Times New Roman" w:hint="eastAsia"/>
                <w:sz w:val="18"/>
                <w:szCs w:val="18"/>
              </w:rPr>
              <w:t>0.0001</w:t>
            </w:r>
          </w:p>
        </w:tc>
      </w:tr>
      <w:tr w:rsidR="00DF384C" w:rsidRPr="0038238B" w14:paraId="03C908C6" w14:textId="77777777" w:rsidTr="00E06362">
        <w:trPr>
          <w:jc w:val="center"/>
        </w:trPr>
        <w:tc>
          <w:tcPr>
            <w:tcW w:w="2509" w:type="dxa"/>
            <w:vMerge/>
            <w:shd w:val="clear" w:color="auto" w:fill="auto"/>
          </w:tcPr>
          <w:p w14:paraId="0BACB353" w14:textId="77777777" w:rsidR="00DF384C" w:rsidRPr="0038238B" w:rsidRDefault="00DF384C" w:rsidP="000434F1">
            <w:pPr>
              <w:widowControl/>
              <w:jc w:val="left"/>
              <w:rPr>
                <w:rFonts w:ascii="Calibri" w:hAnsi="Calibri" w:cs="Calibri"/>
                <w:sz w:val="18"/>
                <w:szCs w:val="18"/>
              </w:rPr>
            </w:pPr>
          </w:p>
        </w:tc>
        <w:tc>
          <w:tcPr>
            <w:tcW w:w="0" w:type="auto"/>
          </w:tcPr>
          <w:p w14:paraId="6940513D" w14:textId="4C01F11F" w:rsidR="00DF384C" w:rsidRPr="0038238B" w:rsidRDefault="00DF384C" w:rsidP="000434F1">
            <w:pPr>
              <w:widowControl/>
              <w:jc w:val="left"/>
              <w:rPr>
                <w:rFonts w:ascii="Calibri" w:hAnsi="Calibri" w:cs="Calibri"/>
                <w:sz w:val="18"/>
                <w:szCs w:val="18"/>
              </w:rPr>
            </w:pPr>
            <w:r>
              <w:rPr>
                <w:rFonts w:ascii="Times New Roman" w:hAnsi="Times New Roman" w:cs="Times New Roman" w:hint="eastAsia"/>
                <w:sz w:val="18"/>
                <w:szCs w:val="18"/>
              </w:rPr>
              <w:t>DMN</w:t>
            </w:r>
            <w:r w:rsidRPr="0038238B">
              <w:rPr>
                <w:rFonts w:ascii="Times New Roman" w:hAnsi="Times New Roman" w:cs="Times New Roman"/>
                <w:sz w:val="18"/>
                <w:szCs w:val="18"/>
              </w:rPr>
              <w:t>→</w:t>
            </w:r>
            <w:r>
              <w:rPr>
                <w:rFonts w:ascii="Times New Roman" w:hAnsi="Times New Roman" w:cs="Times New Roman" w:hint="eastAsia"/>
                <w:sz w:val="18"/>
                <w:szCs w:val="18"/>
              </w:rPr>
              <w:t>LN</w:t>
            </w:r>
          </w:p>
        </w:tc>
        <w:tc>
          <w:tcPr>
            <w:tcW w:w="0" w:type="auto"/>
          </w:tcPr>
          <w:p w14:paraId="637990C3" w14:textId="20BC52C1" w:rsidR="00DF384C" w:rsidRPr="0038238B" w:rsidRDefault="00DF384C" w:rsidP="000434F1">
            <w:pPr>
              <w:widowControl/>
              <w:jc w:val="left"/>
              <w:rPr>
                <w:rFonts w:ascii="Calibri" w:hAnsi="Calibri" w:cs="Calibri"/>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0.0050</w:t>
            </w:r>
          </w:p>
        </w:tc>
      </w:tr>
      <w:tr w:rsidR="00DF384C" w:rsidRPr="0038238B" w14:paraId="19937988" w14:textId="77777777" w:rsidTr="00A44E24">
        <w:trPr>
          <w:jc w:val="center"/>
        </w:trPr>
        <w:tc>
          <w:tcPr>
            <w:tcW w:w="2509" w:type="dxa"/>
            <w:vMerge/>
          </w:tcPr>
          <w:p w14:paraId="526238CB" w14:textId="1166CDED" w:rsidR="00DF384C" w:rsidRPr="0038238B" w:rsidRDefault="00DF384C" w:rsidP="000434F1">
            <w:pPr>
              <w:widowControl/>
              <w:jc w:val="left"/>
              <w:rPr>
                <w:rFonts w:ascii="Calibri" w:hAnsi="Calibri" w:cs="Calibri"/>
                <w:sz w:val="18"/>
                <w:szCs w:val="18"/>
              </w:rPr>
            </w:pPr>
          </w:p>
        </w:tc>
        <w:tc>
          <w:tcPr>
            <w:tcW w:w="0" w:type="auto"/>
          </w:tcPr>
          <w:p w14:paraId="62ABBCD9" w14:textId="0E718482" w:rsidR="00DF384C" w:rsidRPr="0038238B" w:rsidRDefault="00DF384C" w:rsidP="000434F1">
            <w:pPr>
              <w:widowControl/>
              <w:jc w:val="left"/>
              <w:rPr>
                <w:rFonts w:ascii="Calibri" w:hAnsi="Calibri" w:cs="Calibri"/>
                <w:sz w:val="18"/>
                <w:szCs w:val="18"/>
              </w:rPr>
            </w:pPr>
            <w:r>
              <w:rPr>
                <w:rFonts w:ascii="Calibri" w:hAnsi="Calibri" w:cs="Calibri" w:hint="eastAsia"/>
                <w:sz w:val="18"/>
                <w:szCs w:val="18"/>
              </w:rPr>
              <w:t>CEN</w:t>
            </w:r>
            <w:r w:rsidRPr="0038238B">
              <w:rPr>
                <w:rFonts w:ascii="Times New Roman" w:hAnsi="Times New Roman" w:cs="Times New Roman"/>
                <w:sz w:val="18"/>
                <w:szCs w:val="18"/>
              </w:rPr>
              <w:t>→</w:t>
            </w:r>
            <w:r>
              <w:rPr>
                <w:rFonts w:ascii="Times New Roman" w:hAnsi="Times New Roman" w:cs="Times New Roman" w:hint="eastAsia"/>
                <w:sz w:val="18"/>
                <w:szCs w:val="18"/>
              </w:rPr>
              <w:t>DMN</w:t>
            </w:r>
          </w:p>
        </w:tc>
        <w:tc>
          <w:tcPr>
            <w:tcW w:w="0" w:type="auto"/>
          </w:tcPr>
          <w:p w14:paraId="7178C917" w14:textId="253296CC" w:rsidR="00DF384C" w:rsidRPr="0038238B" w:rsidRDefault="00DF384C" w:rsidP="000434F1">
            <w:pPr>
              <w:widowControl/>
              <w:jc w:val="left"/>
              <w:rPr>
                <w:rFonts w:ascii="Calibri" w:hAnsi="Calibri" w:cs="Calibri"/>
                <w:sz w:val="18"/>
                <w:szCs w:val="18"/>
              </w:rPr>
            </w:pPr>
            <w:r w:rsidRPr="0038238B">
              <w:rPr>
                <w:rFonts w:ascii="Times New Roman" w:hAnsi="Times New Roman" w:cs="Times New Roman"/>
                <w:sz w:val="18"/>
                <w:szCs w:val="18"/>
              </w:rPr>
              <w:t>0.</w:t>
            </w:r>
            <w:r>
              <w:rPr>
                <w:rFonts w:ascii="Times New Roman" w:hAnsi="Times New Roman" w:cs="Times New Roman" w:hint="eastAsia"/>
                <w:sz w:val="18"/>
                <w:szCs w:val="18"/>
              </w:rPr>
              <w:t>0</w:t>
            </w:r>
            <w:r w:rsidRPr="0038238B">
              <w:rPr>
                <w:rFonts w:ascii="Times New Roman" w:hAnsi="Times New Roman" w:cs="Times New Roman"/>
                <w:sz w:val="18"/>
                <w:szCs w:val="18"/>
              </w:rPr>
              <w:t>1</w:t>
            </w:r>
            <w:r>
              <w:rPr>
                <w:rFonts w:ascii="Times New Roman" w:hAnsi="Times New Roman" w:cs="Times New Roman" w:hint="eastAsia"/>
                <w:sz w:val="18"/>
                <w:szCs w:val="18"/>
              </w:rPr>
              <w:t>58</w:t>
            </w:r>
          </w:p>
        </w:tc>
      </w:tr>
      <w:tr w:rsidR="00DF384C" w:rsidRPr="0038238B" w14:paraId="56212543" w14:textId="77777777" w:rsidTr="00A44E24">
        <w:trPr>
          <w:jc w:val="center"/>
        </w:trPr>
        <w:tc>
          <w:tcPr>
            <w:tcW w:w="2509" w:type="dxa"/>
            <w:vMerge/>
          </w:tcPr>
          <w:p w14:paraId="30A65009" w14:textId="77777777" w:rsidR="00DF384C" w:rsidRPr="0038238B" w:rsidRDefault="00DF384C" w:rsidP="000434F1">
            <w:pPr>
              <w:widowControl/>
              <w:jc w:val="left"/>
              <w:rPr>
                <w:rFonts w:ascii="Calibri" w:hAnsi="Calibri" w:cs="Calibri"/>
                <w:sz w:val="18"/>
                <w:szCs w:val="18"/>
              </w:rPr>
            </w:pPr>
          </w:p>
        </w:tc>
        <w:tc>
          <w:tcPr>
            <w:tcW w:w="0" w:type="auto"/>
          </w:tcPr>
          <w:p w14:paraId="775947AD" w14:textId="36751E02" w:rsidR="00DF384C" w:rsidRDefault="00DF384C" w:rsidP="000434F1">
            <w:pPr>
              <w:widowControl/>
              <w:jc w:val="left"/>
              <w:rPr>
                <w:rFonts w:ascii="Calibri" w:hAnsi="Calibri" w:cs="Calibri"/>
                <w:sz w:val="18"/>
                <w:szCs w:val="18"/>
              </w:rPr>
            </w:pPr>
            <w:r>
              <w:rPr>
                <w:rFonts w:ascii="Calibri" w:hAnsi="Calibri" w:cs="Calibri" w:hint="eastAsia"/>
                <w:sz w:val="18"/>
                <w:szCs w:val="18"/>
              </w:rPr>
              <w:t>CEN</w:t>
            </w:r>
            <w:r w:rsidRPr="0038238B">
              <w:rPr>
                <w:rFonts w:ascii="Times New Roman" w:hAnsi="Times New Roman" w:cs="Times New Roman"/>
                <w:sz w:val="18"/>
                <w:szCs w:val="18"/>
              </w:rPr>
              <w:t>→</w:t>
            </w:r>
            <w:r>
              <w:rPr>
                <w:rFonts w:ascii="Times New Roman" w:hAnsi="Times New Roman" w:cs="Times New Roman" w:hint="eastAsia"/>
                <w:sz w:val="18"/>
                <w:szCs w:val="18"/>
              </w:rPr>
              <w:t>CEN</w:t>
            </w:r>
          </w:p>
        </w:tc>
        <w:tc>
          <w:tcPr>
            <w:tcW w:w="0" w:type="auto"/>
          </w:tcPr>
          <w:p w14:paraId="371FB2F5" w14:textId="7584BBF8" w:rsidR="00DF384C" w:rsidRPr="0038238B" w:rsidRDefault="00DF384C" w:rsidP="000434F1">
            <w:pPr>
              <w:widowControl/>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0.0127</w:t>
            </w:r>
          </w:p>
        </w:tc>
      </w:tr>
      <w:tr w:rsidR="00DF384C" w:rsidRPr="0038238B" w14:paraId="680FAC83" w14:textId="77777777" w:rsidTr="00A44E24">
        <w:trPr>
          <w:jc w:val="center"/>
        </w:trPr>
        <w:tc>
          <w:tcPr>
            <w:tcW w:w="2509" w:type="dxa"/>
            <w:vMerge/>
          </w:tcPr>
          <w:p w14:paraId="49AA2348" w14:textId="77777777" w:rsidR="00DF384C" w:rsidRPr="0038238B" w:rsidRDefault="00DF384C" w:rsidP="000434F1">
            <w:pPr>
              <w:widowControl/>
              <w:jc w:val="left"/>
              <w:rPr>
                <w:rFonts w:ascii="Calibri" w:hAnsi="Calibri" w:cs="Calibri"/>
                <w:sz w:val="18"/>
                <w:szCs w:val="18"/>
              </w:rPr>
            </w:pPr>
          </w:p>
        </w:tc>
        <w:tc>
          <w:tcPr>
            <w:tcW w:w="0" w:type="auto"/>
          </w:tcPr>
          <w:p w14:paraId="067E6242" w14:textId="393CD313" w:rsidR="00DF384C" w:rsidRPr="0038238B" w:rsidRDefault="00DF384C" w:rsidP="000434F1">
            <w:pPr>
              <w:widowControl/>
              <w:jc w:val="left"/>
              <w:rPr>
                <w:rFonts w:ascii="Calibri" w:hAnsi="Calibri" w:cs="Calibri"/>
                <w:sz w:val="18"/>
                <w:szCs w:val="18"/>
              </w:rPr>
            </w:pPr>
            <w:r>
              <w:rPr>
                <w:rFonts w:ascii="Times New Roman" w:hAnsi="Times New Roman" w:cs="Times New Roman" w:hint="eastAsia"/>
                <w:sz w:val="18"/>
                <w:szCs w:val="18"/>
              </w:rPr>
              <w:t>CEN</w:t>
            </w:r>
            <w:r w:rsidRPr="0038238B">
              <w:rPr>
                <w:rFonts w:ascii="Times New Roman" w:hAnsi="Times New Roman" w:cs="Times New Roman"/>
                <w:sz w:val="18"/>
                <w:szCs w:val="18"/>
              </w:rPr>
              <w:t>→</w:t>
            </w:r>
            <w:r>
              <w:rPr>
                <w:rFonts w:ascii="Times New Roman" w:hAnsi="Times New Roman" w:cs="Times New Roman" w:hint="eastAsia"/>
                <w:sz w:val="18"/>
                <w:szCs w:val="18"/>
              </w:rPr>
              <w:t>SN</w:t>
            </w:r>
          </w:p>
        </w:tc>
        <w:tc>
          <w:tcPr>
            <w:tcW w:w="0" w:type="auto"/>
          </w:tcPr>
          <w:p w14:paraId="398C31C1" w14:textId="36D83A68" w:rsidR="00DF384C" w:rsidRPr="0038238B" w:rsidRDefault="00DF384C" w:rsidP="000434F1">
            <w:pPr>
              <w:widowControl/>
              <w:jc w:val="left"/>
              <w:rPr>
                <w:rFonts w:ascii="Calibri" w:hAnsi="Calibri" w:cs="Calibri"/>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0.0043</w:t>
            </w:r>
          </w:p>
        </w:tc>
      </w:tr>
      <w:tr w:rsidR="00DF384C" w:rsidRPr="0038238B" w14:paraId="07B75593" w14:textId="77777777" w:rsidTr="00A44E24">
        <w:trPr>
          <w:jc w:val="center"/>
        </w:trPr>
        <w:tc>
          <w:tcPr>
            <w:tcW w:w="2509" w:type="dxa"/>
            <w:vMerge/>
          </w:tcPr>
          <w:p w14:paraId="3C5A13AD" w14:textId="77777777" w:rsidR="00DF384C" w:rsidRPr="0038238B" w:rsidRDefault="00DF384C" w:rsidP="000434F1">
            <w:pPr>
              <w:widowControl/>
              <w:jc w:val="left"/>
              <w:rPr>
                <w:rFonts w:ascii="Calibri" w:hAnsi="Calibri" w:cs="Calibri"/>
                <w:sz w:val="18"/>
                <w:szCs w:val="18"/>
              </w:rPr>
            </w:pPr>
          </w:p>
        </w:tc>
        <w:tc>
          <w:tcPr>
            <w:tcW w:w="0" w:type="auto"/>
          </w:tcPr>
          <w:p w14:paraId="4AE7F905" w14:textId="16A26ADE" w:rsidR="00DF384C" w:rsidRPr="0038238B" w:rsidRDefault="00DF384C" w:rsidP="000434F1">
            <w:pPr>
              <w:widowControl/>
              <w:jc w:val="left"/>
              <w:rPr>
                <w:rFonts w:ascii="Calibri" w:hAnsi="Calibri" w:cs="Calibri"/>
                <w:sz w:val="18"/>
                <w:szCs w:val="18"/>
              </w:rPr>
            </w:pPr>
            <w:r>
              <w:rPr>
                <w:rFonts w:ascii="Times New Roman" w:hAnsi="Times New Roman" w:cs="Times New Roman" w:hint="eastAsia"/>
                <w:sz w:val="18"/>
                <w:szCs w:val="18"/>
              </w:rPr>
              <w:t>CEN</w:t>
            </w:r>
            <w:r w:rsidRPr="0038238B">
              <w:rPr>
                <w:rFonts w:ascii="Times New Roman" w:hAnsi="Times New Roman" w:cs="Times New Roman"/>
                <w:sz w:val="18"/>
                <w:szCs w:val="18"/>
              </w:rPr>
              <w:t>→</w:t>
            </w:r>
            <w:r>
              <w:rPr>
                <w:rFonts w:ascii="Times New Roman" w:hAnsi="Times New Roman" w:cs="Times New Roman" w:hint="eastAsia"/>
                <w:sz w:val="18"/>
                <w:szCs w:val="18"/>
              </w:rPr>
              <w:t>LN</w:t>
            </w:r>
          </w:p>
        </w:tc>
        <w:tc>
          <w:tcPr>
            <w:tcW w:w="0" w:type="auto"/>
          </w:tcPr>
          <w:p w14:paraId="40491D31" w14:textId="58EBC7D8" w:rsidR="00DF384C" w:rsidRPr="0038238B" w:rsidRDefault="00DF384C" w:rsidP="000434F1">
            <w:pPr>
              <w:widowControl/>
              <w:jc w:val="left"/>
              <w:rPr>
                <w:rFonts w:ascii="Calibri" w:hAnsi="Calibri" w:cs="Calibri"/>
                <w:sz w:val="18"/>
                <w:szCs w:val="18"/>
              </w:rPr>
            </w:pPr>
            <w:r w:rsidRPr="0038238B">
              <w:rPr>
                <w:rFonts w:ascii="Times New Roman" w:hAnsi="Times New Roman" w:cs="Times New Roman"/>
                <w:sz w:val="18"/>
                <w:szCs w:val="18"/>
              </w:rPr>
              <w:t>0</w:t>
            </w:r>
            <w:r>
              <w:rPr>
                <w:rFonts w:ascii="Times New Roman" w:hAnsi="Times New Roman" w:cs="Times New Roman" w:hint="eastAsia"/>
                <w:sz w:val="18"/>
                <w:szCs w:val="18"/>
              </w:rPr>
              <w:t>.0503</w:t>
            </w:r>
          </w:p>
        </w:tc>
      </w:tr>
      <w:tr w:rsidR="00DF384C" w:rsidRPr="0038238B" w14:paraId="6728E0DB" w14:textId="77777777" w:rsidTr="00A44E24">
        <w:trPr>
          <w:jc w:val="center"/>
        </w:trPr>
        <w:tc>
          <w:tcPr>
            <w:tcW w:w="2509" w:type="dxa"/>
            <w:vMerge/>
          </w:tcPr>
          <w:p w14:paraId="1F5A8C38" w14:textId="77777777" w:rsidR="00DF384C" w:rsidRPr="0038238B" w:rsidRDefault="00DF384C" w:rsidP="000434F1">
            <w:pPr>
              <w:widowControl/>
              <w:jc w:val="left"/>
              <w:rPr>
                <w:rFonts w:ascii="Calibri" w:hAnsi="Calibri" w:cs="Calibri"/>
                <w:sz w:val="18"/>
                <w:szCs w:val="18"/>
              </w:rPr>
            </w:pPr>
          </w:p>
        </w:tc>
        <w:tc>
          <w:tcPr>
            <w:tcW w:w="0" w:type="auto"/>
          </w:tcPr>
          <w:p w14:paraId="03709A64" w14:textId="598D1388" w:rsidR="00DF384C" w:rsidRPr="0038238B" w:rsidRDefault="00DF384C" w:rsidP="000434F1">
            <w:pPr>
              <w:widowControl/>
              <w:jc w:val="left"/>
              <w:rPr>
                <w:rFonts w:ascii="Calibri" w:hAnsi="Calibri" w:cs="Calibri"/>
                <w:sz w:val="18"/>
                <w:szCs w:val="18"/>
              </w:rPr>
            </w:pPr>
            <w:r>
              <w:rPr>
                <w:rFonts w:ascii="Calibri" w:hAnsi="Calibri" w:cs="Calibri" w:hint="eastAsia"/>
                <w:sz w:val="18"/>
                <w:szCs w:val="18"/>
              </w:rPr>
              <w:t>SN</w:t>
            </w:r>
            <w:r w:rsidRPr="0038238B">
              <w:rPr>
                <w:rFonts w:ascii="Times New Roman" w:hAnsi="Times New Roman" w:cs="Times New Roman"/>
                <w:sz w:val="18"/>
                <w:szCs w:val="18"/>
              </w:rPr>
              <w:t>→</w:t>
            </w:r>
            <w:r>
              <w:rPr>
                <w:rFonts w:ascii="Times New Roman" w:hAnsi="Times New Roman" w:cs="Times New Roman" w:hint="eastAsia"/>
                <w:sz w:val="18"/>
                <w:szCs w:val="18"/>
              </w:rPr>
              <w:t>DMN</w:t>
            </w:r>
          </w:p>
        </w:tc>
        <w:tc>
          <w:tcPr>
            <w:tcW w:w="0" w:type="auto"/>
          </w:tcPr>
          <w:p w14:paraId="11DF949F" w14:textId="2B794646" w:rsidR="00DF384C" w:rsidRPr="0038238B" w:rsidRDefault="00DF384C" w:rsidP="000434F1">
            <w:pPr>
              <w:widowControl/>
              <w:jc w:val="left"/>
              <w:rPr>
                <w:rFonts w:ascii="Calibri" w:hAnsi="Calibri" w:cs="Calibri"/>
                <w:sz w:val="18"/>
                <w:szCs w:val="18"/>
              </w:rPr>
            </w:pPr>
            <w:r w:rsidRPr="0038238B">
              <w:rPr>
                <w:rFonts w:ascii="Times New Roman" w:hAnsi="Times New Roman" w:cs="Times New Roman"/>
                <w:sz w:val="18"/>
                <w:szCs w:val="18"/>
              </w:rPr>
              <w:t>0.</w:t>
            </w:r>
            <w:r>
              <w:rPr>
                <w:rFonts w:ascii="Times New Roman" w:hAnsi="Times New Roman" w:cs="Times New Roman" w:hint="eastAsia"/>
                <w:sz w:val="18"/>
                <w:szCs w:val="18"/>
              </w:rPr>
              <w:t>0134</w:t>
            </w:r>
          </w:p>
        </w:tc>
      </w:tr>
      <w:tr w:rsidR="00DF384C" w:rsidRPr="0038238B" w14:paraId="4EF55A8F" w14:textId="77777777" w:rsidTr="00A44E24">
        <w:trPr>
          <w:jc w:val="center"/>
        </w:trPr>
        <w:tc>
          <w:tcPr>
            <w:tcW w:w="2509" w:type="dxa"/>
            <w:vMerge/>
          </w:tcPr>
          <w:p w14:paraId="264730F0" w14:textId="77777777" w:rsidR="00DF384C" w:rsidRPr="0038238B" w:rsidRDefault="00DF384C" w:rsidP="000434F1">
            <w:pPr>
              <w:widowControl/>
              <w:jc w:val="left"/>
              <w:rPr>
                <w:rFonts w:ascii="Calibri" w:hAnsi="Calibri" w:cs="Calibri"/>
                <w:sz w:val="18"/>
                <w:szCs w:val="18"/>
              </w:rPr>
            </w:pPr>
          </w:p>
        </w:tc>
        <w:tc>
          <w:tcPr>
            <w:tcW w:w="0" w:type="auto"/>
          </w:tcPr>
          <w:p w14:paraId="25EE092F" w14:textId="6D4B9763" w:rsidR="00DF384C" w:rsidRPr="0038238B" w:rsidRDefault="00DF384C" w:rsidP="000434F1">
            <w:pPr>
              <w:widowControl/>
              <w:jc w:val="left"/>
              <w:rPr>
                <w:rFonts w:ascii="Calibri" w:hAnsi="Calibri" w:cs="Calibri"/>
                <w:sz w:val="18"/>
                <w:szCs w:val="18"/>
              </w:rPr>
            </w:pPr>
            <w:r>
              <w:rPr>
                <w:rFonts w:ascii="Calibri" w:hAnsi="Calibri" w:cs="Calibri" w:hint="eastAsia"/>
                <w:sz w:val="18"/>
                <w:szCs w:val="18"/>
              </w:rPr>
              <w:t>SN</w:t>
            </w:r>
            <w:r w:rsidRPr="0038238B">
              <w:rPr>
                <w:rFonts w:ascii="Times New Roman" w:hAnsi="Times New Roman" w:cs="Times New Roman"/>
                <w:sz w:val="18"/>
                <w:szCs w:val="18"/>
              </w:rPr>
              <w:t>→</w:t>
            </w:r>
            <w:r>
              <w:rPr>
                <w:rFonts w:ascii="Times New Roman" w:hAnsi="Times New Roman" w:cs="Times New Roman" w:hint="eastAsia"/>
                <w:sz w:val="18"/>
                <w:szCs w:val="18"/>
              </w:rPr>
              <w:t>CEN</w:t>
            </w:r>
          </w:p>
        </w:tc>
        <w:tc>
          <w:tcPr>
            <w:tcW w:w="0" w:type="auto"/>
          </w:tcPr>
          <w:p w14:paraId="37E31A2E" w14:textId="574BD3F9" w:rsidR="00DF384C" w:rsidRPr="0038238B" w:rsidRDefault="00DF384C" w:rsidP="000434F1">
            <w:pPr>
              <w:widowControl/>
              <w:jc w:val="left"/>
              <w:rPr>
                <w:rFonts w:ascii="Calibri" w:hAnsi="Calibri" w:cs="Calibri"/>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w:t>
            </w:r>
            <w:r w:rsidRPr="0038238B">
              <w:rPr>
                <w:rFonts w:ascii="Times New Roman" w:hAnsi="Times New Roman" w:cs="Times New Roman"/>
                <w:sz w:val="18"/>
                <w:szCs w:val="18"/>
              </w:rPr>
              <w:t>0.</w:t>
            </w:r>
            <w:r>
              <w:rPr>
                <w:rFonts w:ascii="Times New Roman" w:hAnsi="Times New Roman" w:cs="Times New Roman" w:hint="eastAsia"/>
                <w:sz w:val="18"/>
                <w:szCs w:val="18"/>
              </w:rPr>
              <w:t>0002</w:t>
            </w:r>
          </w:p>
        </w:tc>
      </w:tr>
      <w:tr w:rsidR="00DF384C" w:rsidRPr="0038238B" w14:paraId="2B6DEEFE" w14:textId="77777777" w:rsidTr="00A44E24">
        <w:trPr>
          <w:jc w:val="center"/>
        </w:trPr>
        <w:tc>
          <w:tcPr>
            <w:tcW w:w="2509" w:type="dxa"/>
            <w:vMerge/>
          </w:tcPr>
          <w:p w14:paraId="35A01297" w14:textId="77777777" w:rsidR="00DF384C" w:rsidRPr="0038238B" w:rsidRDefault="00DF384C" w:rsidP="000434F1">
            <w:pPr>
              <w:widowControl/>
              <w:jc w:val="left"/>
              <w:rPr>
                <w:rFonts w:ascii="Calibri" w:hAnsi="Calibri" w:cs="Calibri"/>
                <w:sz w:val="18"/>
                <w:szCs w:val="18"/>
              </w:rPr>
            </w:pPr>
          </w:p>
        </w:tc>
        <w:tc>
          <w:tcPr>
            <w:tcW w:w="0" w:type="auto"/>
          </w:tcPr>
          <w:p w14:paraId="709AB848" w14:textId="200795B0" w:rsidR="00DF384C" w:rsidRPr="0038238B" w:rsidRDefault="00DF384C" w:rsidP="000434F1">
            <w:pPr>
              <w:widowControl/>
              <w:jc w:val="left"/>
              <w:rPr>
                <w:rFonts w:ascii="Calibri" w:hAnsi="Calibri" w:cs="Calibri"/>
                <w:sz w:val="18"/>
                <w:szCs w:val="18"/>
              </w:rPr>
            </w:pPr>
            <w:r>
              <w:rPr>
                <w:rFonts w:ascii="Times New Roman" w:hAnsi="Times New Roman" w:cs="Times New Roman" w:hint="eastAsia"/>
                <w:sz w:val="18"/>
                <w:szCs w:val="18"/>
              </w:rPr>
              <w:t>SN</w:t>
            </w:r>
            <w:r w:rsidRPr="0038238B">
              <w:rPr>
                <w:rFonts w:ascii="Times New Roman" w:hAnsi="Times New Roman" w:cs="Times New Roman"/>
                <w:sz w:val="18"/>
                <w:szCs w:val="18"/>
              </w:rPr>
              <w:t>→</w:t>
            </w:r>
            <w:r>
              <w:rPr>
                <w:rFonts w:ascii="Times New Roman" w:hAnsi="Times New Roman" w:cs="Times New Roman" w:hint="eastAsia"/>
                <w:sz w:val="18"/>
                <w:szCs w:val="18"/>
              </w:rPr>
              <w:t>SN</w:t>
            </w:r>
          </w:p>
        </w:tc>
        <w:tc>
          <w:tcPr>
            <w:tcW w:w="0" w:type="auto"/>
          </w:tcPr>
          <w:p w14:paraId="7A9C9FA8" w14:textId="30E14D0D" w:rsidR="00DF384C" w:rsidRPr="0038238B" w:rsidRDefault="00DF384C" w:rsidP="000434F1">
            <w:pPr>
              <w:widowControl/>
              <w:jc w:val="left"/>
              <w:rPr>
                <w:rFonts w:ascii="Calibri" w:hAnsi="Calibri" w:cs="Calibri"/>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0.0195</w:t>
            </w:r>
          </w:p>
        </w:tc>
      </w:tr>
      <w:tr w:rsidR="00DF384C" w:rsidRPr="0038238B" w14:paraId="2307840B" w14:textId="77777777" w:rsidTr="00A44E24">
        <w:trPr>
          <w:jc w:val="center"/>
        </w:trPr>
        <w:tc>
          <w:tcPr>
            <w:tcW w:w="2509" w:type="dxa"/>
            <w:vMerge/>
          </w:tcPr>
          <w:p w14:paraId="005D2271" w14:textId="77777777" w:rsidR="00DF384C" w:rsidRPr="0038238B" w:rsidRDefault="00DF384C" w:rsidP="000434F1">
            <w:pPr>
              <w:widowControl/>
              <w:jc w:val="left"/>
              <w:rPr>
                <w:rFonts w:ascii="Calibri" w:hAnsi="Calibri" w:cs="Calibri"/>
                <w:sz w:val="18"/>
                <w:szCs w:val="18"/>
              </w:rPr>
            </w:pPr>
          </w:p>
        </w:tc>
        <w:tc>
          <w:tcPr>
            <w:tcW w:w="0" w:type="auto"/>
          </w:tcPr>
          <w:p w14:paraId="0FFF0BBD" w14:textId="5E064858" w:rsidR="00DF384C" w:rsidRPr="0038238B" w:rsidRDefault="00DF384C" w:rsidP="000434F1">
            <w:pPr>
              <w:widowControl/>
              <w:jc w:val="left"/>
              <w:rPr>
                <w:rFonts w:ascii="Calibri" w:hAnsi="Calibri" w:cs="Calibri"/>
                <w:sz w:val="18"/>
                <w:szCs w:val="18"/>
              </w:rPr>
            </w:pPr>
            <w:r>
              <w:rPr>
                <w:rFonts w:ascii="Times New Roman" w:hAnsi="Times New Roman" w:cs="Times New Roman" w:hint="eastAsia"/>
                <w:sz w:val="18"/>
                <w:szCs w:val="18"/>
              </w:rPr>
              <w:t>SN</w:t>
            </w:r>
            <w:r w:rsidRPr="0038238B">
              <w:rPr>
                <w:rFonts w:ascii="Times New Roman" w:hAnsi="Times New Roman" w:cs="Times New Roman"/>
                <w:sz w:val="18"/>
                <w:szCs w:val="18"/>
              </w:rPr>
              <w:t>→</w:t>
            </w:r>
            <w:r>
              <w:rPr>
                <w:rFonts w:ascii="Times New Roman" w:hAnsi="Times New Roman" w:cs="Times New Roman" w:hint="eastAsia"/>
                <w:sz w:val="18"/>
                <w:szCs w:val="18"/>
              </w:rPr>
              <w:t>LN</w:t>
            </w:r>
          </w:p>
        </w:tc>
        <w:tc>
          <w:tcPr>
            <w:tcW w:w="0" w:type="auto"/>
          </w:tcPr>
          <w:p w14:paraId="46721E77" w14:textId="4DCA30B5" w:rsidR="00DF384C" w:rsidRPr="0038238B" w:rsidRDefault="00DF384C" w:rsidP="000434F1">
            <w:pPr>
              <w:widowControl/>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0.0147</w:t>
            </w:r>
          </w:p>
        </w:tc>
      </w:tr>
      <w:tr w:rsidR="00DF384C" w:rsidRPr="0038238B" w14:paraId="68C7C98E" w14:textId="77777777" w:rsidTr="00A44E24">
        <w:trPr>
          <w:jc w:val="center"/>
        </w:trPr>
        <w:tc>
          <w:tcPr>
            <w:tcW w:w="2509" w:type="dxa"/>
            <w:vMerge/>
          </w:tcPr>
          <w:p w14:paraId="442742E3" w14:textId="77777777" w:rsidR="00DF384C" w:rsidRPr="0038238B" w:rsidRDefault="00DF384C" w:rsidP="000434F1">
            <w:pPr>
              <w:widowControl/>
              <w:jc w:val="left"/>
              <w:rPr>
                <w:rFonts w:ascii="Calibri" w:hAnsi="Calibri" w:cs="Calibri"/>
                <w:sz w:val="18"/>
                <w:szCs w:val="18"/>
              </w:rPr>
            </w:pPr>
          </w:p>
        </w:tc>
        <w:tc>
          <w:tcPr>
            <w:tcW w:w="0" w:type="auto"/>
          </w:tcPr>
          <w:p w14:paraId="313DDCCD" w14:textId="321235C8" w:rsidR="00DF384C" w:rsidRPr="0038238B" w:rsidRDefault="00DF384C" w:rsidP="000434F1">
            <w:pPr>
              <w:widowControl/>
              <w:jc w:val="left"/>
              <w:rPr>
                <w:rFonts w:ascii="Calibri" w:hAnsi="Calibri" w:cs="Calibri"/>
                <w:sz w:val="18"/>
                <w:szCs w:val="18"/>
              </w:rPr>
            </w:pPr>
            <w:r>
              <w:rPr>
                <w:rFonts w:ascii="Calibri" w:hAnsi="Calibri" w:cs="Calibri" w:hint="eastAsia"/>
                <w:sz w:val="18"/>
                <w:szCs w:val="18"/>
              </w:rPr>
              <w:t>LN</w:t>
            </w:r>
            <w:r w:rsidRPr="0038238B">
              <w:rPr>
                <w:rFonts w:ascii="Times New Roman" w:hAnsi="Times New Roman" w:cs="Times New Roman"/>
                <w:sz w:val="18"/>
                <w:szCs w:val="18"/>
              </w:rPr>
              <w:t>→</w:t>
            </w:r>
            <w:r>
              <w:rPr>
                <w:rFonts w:ascii="Times New Roman" w:hAnsi="Times New Roman" w:cs="Times New Roman" w:hint="eastAsia"/>
                <w:sz w:val="18"/>
                <w:szCs w:val="18"/>
              </w:rPr>
              <w:t>DMN</w:t>
            </w:r>
          </w:p>
        </w:tc>
        <w:tc>
          <w:tcPr>
            <w:tcW w:w="0" w:type="auto"/>
          </w:tcPr>
          <w:p w14:paraId="2D4C7240" w14:textId="0895A355" w:rsidR="00DF384C" w:rsidRPr="0038238B" w:rsidRDefault="00DF384C" w:rsidP="000434F1">
            <w:pPr>
              <w:widowControl/>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0.0088</w:t>
            </w:r>
          </w:p>
        </w:tc>
      </w:tr>
      <w:tr w:rsidR="00DF384C" w:rsidRPr="0038238B" w14:paraId="2DD65B84" w14:textId="77777777" w:rsidTr="00A44E24">
        <w:trPr>
          <w:jc w:val="center"/>
        </w:trPr>
        <w:tc>
          <w:tcPr>
            <w:tcW w:w="2509" w:type="dxa"/>
            <w:vMerge/>
          </w:tcPr>
          <w:p w14:paraId="757719FD" w14:textId="77777777" w:rsidR="00DF384C" w:rsidRPr="0038238B" w:rsidRDefault="00DF384C" w:rsidP="000434F1">
            <w:pPr>
              <w:widowControl/>
              <w:jc w:val="left"/>
              <w:rPr>
                <w:rFonts w:ascii="Calibri" w:hAnsi="Calibri" w:cs="Calibri"/>
                <w:sz w:val="18"/>
                <w:szCs w:val="18"/>
              </w:rPr>
            </w:pPr>
          </w:p>
        </w:tc>
        <w:tc>
          <w:tcPr>
            <w:tcW w:w="0" w:type="auto"/>
          </w:tcPr>
          <w:p w14:paraId="752CE93B" w14:textId="7FA5FD03" w:rsidR="00DF384C" w:rsidRPr="0038238B" w:rsidRDefault="00DF384C" w:rsidP="000434F1">
            <w:pPr>
              <w:widowControl/>
              <w:jc w:val="left"/>
              <w:rPr>
                <w:rFonts w:ascii="Calibri" w:hAnsi="Calibri" w:cs="Calibri"/>
                <w:sz w:val="18"/>
                <w:szCs w:val="18"/>
              </w:rPr>
            </w:pPr>
            <w:r>
              <w:rPr>
                <w:rFonts w:ascii="Calibri" w:hAnsi="Calibri" w:cs="Calibri" w:hint="eastAsia"/>
                <w:sz w:val="18"/>
                <w:szCs w:val="18"/>
              </w:rPr>
              <w:t>LN</w:t>
            </w:r>
            <w:r w:rsidRPr="0038238B">
              <w:rPr>
                <w:rFonts w:ascii="Times New Roman" w:hAnsi="Times New Roman" w:cs="Times New Roman"/>
                <w:sz w:val="18"/>
                <w:szCs w:val="18"/>
              </w:rPr>
              <w:t>→</w:t>
            </w:r>
            <w:r>
              <w:rPr>
                <w:rFonts w:ascii="Times New Roman" w:hAnsi="Times New Roman" w:cs="Times New Roman" w:hint="eastAsia"/>
                <w:sz w:val="18"/>
                <w:szCs w:val="18"/>
              </w:rPr>
              <w:t>CEN</w:t>
            </w:r>
          </w:p>
        </w:tc>
        <w:tc>
          <w:tcPr>
            <w:tcW w:w="0" w:type="auto"/>
          </w:tcPr>
          <w:p w14:paraId="56FC730B" w14:textId="4627CE9F" w:rsidR="00DF384C" w:rsidRPr="0038238B" w:rsidRDefault="00DF384C" w:rsidP="000434F1">
            <w:pPr>
              <w:widowControl/>
              <w:jc w:val="left"/>
              <w:rPr>
                <w:rFonts w:ascii="Times New Roman" w:hAnsi="Times New Roman" w:cs="Times New Roman"/>
                <w:sz w:val="18"/>
                <w:szCs w:val="18"/>
              </w:rPr>
            </w:pPr>
            <w:r>
              <w:rPr>
                <w:rFonts w:ascii="Times New Roman" w:hAnsi="Times New Roman" w:cs="Times New Roman" w:hint="eastAsia"/>
                <w:sz w:val="18"/>
                <w:szCs w:val="18"/>
              </w:rPr>
              <w:t>0.0038</w:t>
            </w:r>
          </w:p>
        </w:tc>
      </w:tr>
      <w:tr w:rsidR="00DF384C" w:rsidRPr="0038238B" w14:paraId="05647F00" w14:textId="77777777" w:rsidTr="00A44E24">
        <w:trPr>
          <w:jc w:val="center"/>
        </w:trPr>
        <w:tc>
          <w:tcPr>
            <w:tcW w:w="2509" w:type="dxa"/>
            <w:vMerge/>
          </w:tcPr>
          <w:p w14:paraId="2D2EAD3C" w14:textId="77777777" w:rsidR="00DF384C" w:rsidRPr="0038238B" w:rsidRDefault="00DF384C" w:rsidP="000434F1">
            <w:pPr>
              <w:widowControl/>
              <w:jc w:val="left"/>
              <w:rPr>
                <w:rFonts w:ascii="Calibri" w:hAnsi="Calibri" w:cs="Calibri"/>
                <w:sz w:val="18"/>
                <w:szCs w:val="18"/>
              </w:rPr>
            </w:pPr>
          </w:p>
        </w:tc>
        <w:tc>
          <w:tcPr>
            <w:tcW w:w="0" w:type="auto"/>
          </w:tcPr>
          <w:p w14:paraId="72B895CF" w14:textId="1DE8679C" w:rsidR="00DF384C" w:rsidRPr="0038238B" w:rsidRDefault="00DF384C" w:rsidP="000434F1">
            <w:pPr>
              <w:widowControl/>
              <w:jc w:val="left"/>
              <w:rPr>
                <w:rFonts w:ascii="Calibri" w:hAnsi="Calibri" w:cs="Calibri"/>
                <w:sz w:val="18"/>
                <w:szCs w:val="18"/>
              </w:rPr>
            </w:pPr>
            <w:r>
              <w:rPr>
                <w:rFonts w:ascii="Times New Roman" w:hAnsi="Times New Roman" w:cs="Times New Roman" w:hint="eastAsia"/>
                <w:sz w:val="18"/>
                <w:szCs w:val="18"/>
              </w:rPr>
              <w:t>LN</w:t>
            </w:r>
            <w:r w:rsidRPr="0038238B">
              <w:rPr>
                <w:rFonts w:ascii="Times New Roman" w:hAnsi="Times New Roman" w:cs="Times New Roman"/>
                <w:sz w:val="18"/>
                <w:szCs w:val="18"/>
              </w:rPr>
              <w:t>→</w:t>
            </w:r>
            <w:r>
              <w:rPr>
                <w:rFonts w:ascii="Times New Roman" w:hAnsi="Times New Roman" w:cs="Times New Roman" w:hint="eastAsia"/>
                <w:sz w:val="18"/>
                <w:szCs w:val="18"/>
              </w:rPr>
              <w:t>SN</w:t>
            </w:r>
          </w:p>
        </w:tc>
        <w:tc>
          <w:tcPr>
            <w:tcW w:w="0" w:type="auto"/>
          </w:tcPr>
          <w:p w14:paraId="2E581D30" w14:textId="525A236E" w:rsidR="00DF384C" w:rsidRPr="0038238B" w:rsidRDefault="00DF384C" w:rsidP="000434F1">
            <w:pPr>
              <w:widowControl/>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0.0015</w:t>
            </w:r>
          </w:p>
        </w:tc>
      </w:tr>
      <w:tr w:rsidR="00DF384C" w:rsidRPr="0038238B" w14:paraId="3D8E2775" w14:textId="77777777" w:rsidTr="00A44E24">
        <w:trPr>
          <w:jc w:val="center"/>
        </w:trPr>
        <w:tc>
          <w:tcPr>
            <w:tcW w:w="2509" w:type="dxa"/>
            <w:vMerge/>
          </w:tcPr>
          <w:p w14:paraId="0ADBFB93" w14:textId="77777777" w:rsidR="00DF384C" w:rsidRPr="0038238B" w:rsidRDefault="00DF384C" w:rsidP="000434F1">
            <w:pPr>
              <w:widowControl/>
              <w:jc w:val="left"/>
              <w:rPr>
                <w:rFonts w:ascii="Calibri" w:hAnsi="Calibri" w:cs="Calibri"/>
                <w:sz w:val="18"/>
                <w:szCs w:val="18"/>
              </w:rPr>
            </w:pPr>
          </w:p>
        </w:tc>
        <w:tc>
          <w:tcPr>
            <w:tcW w:w="0" w:type="auto"/>
          </w:tcPr>
          <w:p w14:paraId="344EEB4E" w14:textId="77DB8789" w:rsidR="00DF384C" w:rsidRPr="0038238B" w:rsidRDefault="00DF384C" w:rsidP="000434F1">
            <w:pPr>
              <w:widowControl/>
              <w:jc w:val="left"/>
              <w:rPr>
                <w:rFonts w:ascii="Calibri" w:hAnsi="Calibri" w:cs="Calibri"/>
                <w:sz w:val="18"/>
                <w:szCs w:val="18"/>
              </w:rPr>
            </w:pPr>
            <w:r>
              <w:rPr>
                <w:rFonts w:ascii="Times New Roman" w:hAnsi="Times New Roman" w:cs="Times New Roman" w:hint="eastAsia"/>
                <w:sz w:val="18"/>
                <w:szCs w:val="18"/>
              </w:rPr>
              <w:t>LN</w:t>
            </w:r>
            <w:r w:rsidRPr="0038238B">
              <w:rPr>
                <w:rFonts w:ascii="Times New Roman" w:hAnsi="Times New Roman" w:cs="Times New Roman"/>
                <w:sz w:val="18"/>
                <w:szCs w:val="18"/>
              </w:rPr>
              <w:t>→</w:t>
            </w:r>
            <w:r>
              <w:rPr>
                <w:rFonts w:ascii="Times New Roman" w:hAnsi="Times New Roman" w:cs="Times New Roman" w:hint="eastAsia"/>
                <w:sz w:val="18"/>
                <w:szCs w:val="18"/>
              </w:rPr>
              <w:t>LN</w:t>
            </w:r>
          </w:p>
        </w:tc>
        <w:tc>
          <w:tcPr>
            <w:tcW w:w="0" w:type="auto"/>
          </w:tcPr>
          <w:p w14:paraId="52A5CBF4" w14:textId="6FD614B3" w:rsidR="00DF384C" w:rsidRPr="000D4E29" w:rsidRDefault="00DF384C" w:rsidP="000434F1">
            <w:pPr>
              <w:widowControl/>
              <w:jc w:val="left"/>
              <w:rPr>
                <w:rFonts w:ascii="Times New Roman" w:hAnsi="Times New Roman" w:cs="Times New Roman"/>
                <w:b/>
                <w:bCs/>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0.1171</w:t>
            </w:r>
          </w:p>
        </w:tc>
      </w:tr>
    </w:tbl>
    <w:p w14:paraId="04B9D71C" w14:textId="69FFAA4B" w:rsidR="00DF384C" w:rsidRDefault="00DF384C">
      <w:pPr>
        <w:rPr>
          <w:rFonts w:ascii="Calibri" w:hAnsi="Calibri" w:cs="Calibri"/>
        </w:rPr>
      </w:pPr>
    </w:p>
    <w:p w14:paraId="1034E693" w14:textId="77777777" w:rsidR="00DF384C" w:rsidRDefault="00DF384C">
      <w:pPr>
        <w:widowControl/>
        <w:jc w:val="left"/>
        <w:rPr>
          <w:rFonts w:ascii="Calibri" w:hAnsi="Calibri" w:cs="Calibri"/>
        </w:rPr>
      </w:pPr>
      <w:r>
        <w:rPr>
          <w:rFonts w:ascii="Calibri" w:hAnsi="Calibri" w:cs="Calibri"/>
        </w:rPr>
        <w:br w:type="page"/>
      </w:r>
    </w:p>
    <w:p w14:paraId="5C147F88" w14:textId="7F1FB7EE" w:rsidR="00DF384C" w:rsidRPr="000D4E29" w:rsidRDefault="00DF384C" w:rsidP="000D4E29">
      <w:pPr>
        <w:jc w:val="center"/>
        <w:rPr>
          <w:rFonts w:ascii="Calibri" w:hAnsi="Calibri" w:cs="Calibri"/>
        </w:rPr>
      </w:pPr>
      <w:r w:rsidRPr="000D4E29">
        <w:rPr>
          <w:rFonts w:ascii="Calibri" w:hAnsi="Calibri" w:cs="Calibri" w:hint="eastAsia"/>
        </w:rPr>
        <w:lastRenderedPageBreak/>
        <w:t>Table S1 continued</w:t>
      </w:r>
    </w:p>
    <w:tbl>
      <w:tblPr>
        <w:tblStyle w:val="a9"/>
        <w:tblW w:w="0" w:type="auto"/>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1197"/>
        <w:gridCol w:w="1037"/>
      </w:tblGrid>
      <w:tr w:rsidR="00DF384C" w:rsidRPr="0038238B" w14:paraId="1064A418" w14:textId="77777777" w:rsidTr="000D4E29">
        <w:trPr>
          <w:jc w:val="center"/>
        </w:trPr>
        <w:tc>
          <w:tcPr>
            <w:tcW w:w="2509" w:type="dxa"/>
            <w:tcBorders>
              <w:top w:val="single" w:sz="8" w:space="0" w:color="auto"/>
              <w:bottom w:val="single" w:sz="4" w:space="0" w:color="auto"/>
            </w:tcBorders>
          </w:tcPr>
          <w:p w14:paraId="4CDC2698" w14:textId="77777777" w:rsidR="00DF384C" w:rsidRPr="0038238B" w:rsidRDefault="00DF384C" w:rsidP="00DF384C">
            <w:pPr>
              <w:widowControl/>
              <w:jc w:val="left"/>
              <w:rPr>
                <w:rFonts w:ascii="Calibri" w:hAnsi="Calibri" w:cs="Calibri"/>
                <w:sz w:val="18"/>
                <w:szCs w:val="18"/>
              </w:rPr>
            </w:pPr>
          </w:p>
        </w:tc>
        <w:tc>
          <w:tcPr>
            <w:tcW w:w="0" w:type="auto"/>
            <w:tcBorders>
              <w:top w:val="single" w:sz="8" w:space="0" w:color="auto"/>
              <w:bottom w:val="single" w:sz="4" w:space="0" w:color="auto"/>
            </w:tcBorders>
          </w:tcPr>
          <w:p w14:paraId="34C1738E" w14:textId="19799A81" w:rsidR="00DF384C" w:rsidRDefault="00DF384C" w:rsidP="00DF384C">
            <w:pPr>
              <w:widowControl/>
              <w:jc w:val="left"/>
              <w:rPr>
                <w:rFonts w:ascii="Calibri" w:hAnsi="Calibri" w:cs="Calibri"/>
                <w:sz w:val="18"/>
                <w:szCs w:val="18"/>
              </w:rPr>
            </w:pPr>
            <w:r w:rsidRPr="0038238B">
              <w:rPr>
                <w:rFonts w:ascii="Calibri" w:hAnsi="Calibri" w:cs="Calibri" w:hint="eastAsia"/>
                <w:sz w:val="18"/>
                <w:szCs w:val="18"/>
              </w:rPr>
              <w:t>C</w:t>
            </w:r>
            <w:r w:rsidRPr="0038238B">
              <w:rPr>
                <w:rFonts w:ascii="Calibri" w:hAnsi="Calibri" w:cs="Calibri"/>
                <w:sz w:val="18"/>
                <w:szCs w:val="18"/>
              </w:rPr>
              <w:t>onnections</w:t>
            </w:r>
          </w:p>
        </w:tc>
        <w:tc>
          <w:tcPr>
            <w:tcW w:w="0" w:type="auto"/>
            <w:tcBorders>
              <w:top w:val="single" w:sz="8" w:space="0" w:color="auto"/>
              <w:bottom w:val="single" w:sz="4" w:space="0" w:color="auto"/>
            </w:tcBorders>
          </w:tcPr>
          <w:p w14:paraId="7C7ADC5C" w14:textId="6928FDC9" w:rsidR="00DF384C" w:rsidRDefault="00DF384C" w:rsidP="00DF384C">
            <w:pPr>
              <w:widowControl/>
              <w:jc w:val="left"/>
              <w:rPr>
                <w:rFonts w:ascii="Times New Roman" w:hAnsi="Times New Roman" w:cs="Times New Roman"/>
                <w:sz w:val="18"/>
                <w:szCs w:val="18"/>
              </w:rPr>
            </w:pPr>
            <w:r w:rsidRPr="0038238B">
              <w:rPr>
                <w:rFonts w:ascii="Calibri" w:hAnsi="Calibri" w:cs="Calibri" w:hint="eastAsia"/>
                <w:sz w:val="18"/>
                <w:szCs w:val="18"/>
              </w:rPr>
              <w:t>C</w:t>
            </w:r>
            <w:r w:rsidRPr="0038238B">
              <w:rPr>
                <w:rFonts w:ascii="Calibri" w:hAnsi="Calibri" w:cs="Calibri"/>
                <w:sz w:val="18"/>
                <w:szCs w:val="18"/>
              </w:rPr>
              <w:t>orrelation</w:t>
            </w:r>
          </w:p>
        </w:tc>
      </w:tr>
      <w:tr w:rsidR="00DF384C" w:rsidRPr="0038238B" w14:paraId="3F7E591A" w14:textId="77777777" w:rsidTr="00F26B27">
        <w:trPr>
          <w:jc w:val="center"/>
        </w:trPr>
        <w:tc>
          <w:tcPr>
            <w:tcW w:w="2509" w:type="dxa"/>
            <w:vMerge w:val="restart"/>
            <w:tcBorders>
              <w:top w:val="single" w:sz="4" w:space="0" w:color="auto"/>
            </w:tcBorders>
          </w:tcPr>
          <w:p w14:paraId="57B3BA80" w14:textId="1CF409BD" w:rsidR="00DF384C" w:rsidRPr="0038238B" w:rsidRDefault="00DF384C" w:rsidP="00DF384C">
            <w:pPr>
              <w:widowControl/>
              <w:jc w:val="left"/>
              <w:rPr>
                <w:rFonts w:ascii="Calibri" w:hAnsi="Calibri" w:cs="Calibri"/>
                <w:sz w:val="18"/>
                <w:szCs w:val="18"/>
              </w:rPr>
            </w:pPr>
            <w:r w:rsidRPr="0038238B">
              <w:rPr>
                <w:rFonts w:ascii="Calibri" w:hAnsi="Calibri" w:cs="Calibri" w:hint="eastAsia"/>
                <w:sz w:val="18"/>
                <w:szCs w:val="18"/>
              </w:rPr>
              <w:t>D</w:t>
            </w:r>
            <w:r w:rsidRPr="0038238B">
              <w:rPr>
                <w:rFonts w:ascii="Calibri" w:hAnsi="Calibri" w:cs="Calibri"/>
                <w:sz w:val="18"/>
                <w:szCs w:val="18"/>
              </w:rPr>
              <w:t>epression with HAMD/MFQ</w:t>
            </w:r>
          </w:p>
        </w:tc>
        <w:tc>
          <w:tcPr>
            <w:tcW w:w="0" w:type="auto"/>
            <w:tcBorders>
              <w:top w:val="single" w:sz="4" w:space="0" w:color="auto"/>
            </w:tcBorders>
          </w:tcPr>
          <w:p w14:paraId="250696F8" w14:textId="7C1FA037" w:rsidR="00DF384C" w:rsidRPr="0038238B" w:rsidRDefault="00DF384C" w:rsidP="00DF384C">
            <w:pPr>
              <w:widowControl/>
              <w:jc w:val="left"/>
              <w:rPr>
                <w:rFonts w:ascii="Calibri" w:hAnsi="Calibri" w:cs="Calibri"/>
                <w:sz w:val="18"/>
                <w:szCs w:val="18"/>
              </w:rPr>
            </w:pPr>
            <w:r>
              <w:rPr>
                <w:rFonts w:ascii="Calibri" w:hAnsi="Calibri" w:cs="Calibri" w:hint="eastAsia"/>
                <w:sz w:val="18"/>
                <w:szCs w:val="18"/>
              </w:rPr>
              <w:t>DMN</w:t>
            </w:r>
            <w:r w:rsidRPr="0038238B">
              <w:rPr>
                <w:rFonts w:ascii="Times New Roman" w:hAnsi="Times New Roman" w:cs="Times New Roman"/>
                <w:sz w:val="18"/>
                <w:szCs w:val="18"/>
              </w:rPr>
              <w:t>→</w:t>
            </w:r>
            <w:r>
              <w:rPr>
                <w:rFonts w:ascii="Times New Roman" w:hAnsi="Times New Roman" w:cs="Times New Roman" w:hint="eastAsia"/>
                <w:sz w:val="18"/>
                <w:szCs w:val="18"/>
              </w:rPr>
              <w:t>DMN</w:t>
            </w:r>
          </w:p>
        </w:tc>
        <w:tc>
          <w:tcPr>
            <w:tcW w:w="0" w:type="auto"/>
            <w:tcBorders>
              <w:top w:val="single" w:sz="4" w:space="0" w:color="auto"/>
            </w:tcBorders>
          </w:tcPr>
          <w:p w14:paraId="08DA731A" w14:textId="0C4CF18A" w:rsidR="00DF384C" w:rsidRPr="0038238B" w:rsidRDefault="00DF384C" w:rsidP="00DF384C">
            <w:pPr>
              <w:widowControl/>
              <w:jc w:val="left"/>
              <w:rPr>
                <w:rFonts w:ascii="Times New Roman" w:hAnsi="Times New Roman" w:cs="Times New Roman"/>
                <w:sz w:val="18"/>
                <w:szCs w:val="18"/>
              </w:rPr>
            </w:pPr>
            <w:r>
              <w:rPr>
                <w:rFonts w:ascii="Times New Roman" w:hAnsi="Times New Roman" w:cs="Times New Roman" w:hint="eastAsia"/>
                <w:sz w:val="18"/>
                <w:szCs w:val="18"/>
              </w:rPr>
              <w:t>0.014</w:t>
            </w:r>
          </w:p>
        </w:tc>
      </w:tr>
      <w:tr w:rsidR="00DF384C" w:rsidRPr="0038238B" w14:paraId="216DC946" w14:textId="77777777" w:rsidTr="00A44E24">
        <w:trPr>
          <w:jc w:val="center"/>
        </w:trPr>
        <w:tc>
          <w:tcPr>
            <w:tcW w:w="2509" w:type="dxa"/>
            <w:vMerge/>
          </w:tcPr>
          <w:p w14:paraId="2606619E" w14:textId="77777777" w:rsidR="00DF384C" w:rsidRPr="0038238B" w:rsidRDefault="00DF384C" w:rsidP="00DF384C">
            <w:pPr>
              <w:widowControl/>
              <w:jc w:val="left"/>
              <w:rPr>
                <w:rFonts w:ascii="Calibri" w:hAnsi="Calibri" w:cs="Calibri"/>
                <w:sz w:val="18"/>
                <w:szCs w:val="18"/>
              </w:rPr>
            </w:pPr>
          </w:p>
        </w:tc>
        <w:tc>
          <w:tcPr>
            <w:tcW w:w="0" w:type="auto"/>
          </w:tcPr>
          <w:p w14:paraId="5DDBAA89" w14:textId="48EDEC0F" w:rsidR="00DF384C" w:rsidRPr="0038238B" w:rsidRDefault="00DF384C" w:rsidP="00DF384C">
            <w:pPr>
              <w:widowControl/>
              <w:jc w:val="left"/>
              <w:rPr>
                <w:rFonts w:ascii="Calibri" w:hAnsi="Calibri" w:cs="Calibri"/>
                <w:sz w:val="18"/>
                <w:szCs w:val="18"/>
              </w:rPr>
            </w:pPr>
            <w:r>
              <w:rPr>
                <w:rFonts w:ascii="Calibri" w:hAnsi="Calibri" w:cs="Calibri" w:hint="eastAsia"/>
                <w:sz w:val="18"/>
                <w:szCs w:val="18"/>
              </w:rPr>
              <w:t>DMN</w:t>
            </w:r>
            <w:r w:rsidRPr="0038238B">
              <w:rPr>
                <w:rFonts w:ascii="Times New Roman" w:hAnsi="Times New Roman" w:cs="Times New Roman"/>
                <w:sz w:val="18"/>
                <w:szCs w:val="18"/>
              </w:rPr>
              <w:t>→</w:t>
            </w:r>
            <w:r>
              <w:rPr>
                <w:rFonts w:ascii="Times New Roman" w:hAnsi="Times New Roman" w:cs="Times New Roman" w:hint="eastAsia"/>
                <w:sz w:val="18"/>
                <w:szCs w:val="18"/>
              </w:rPr>
              <w:t>CEN</w:t>
            </w:r>
          </w:p>
        </w:tc>
        <w:tc>
          <w:tcPr>
            <w:tcW w:w="0" w:type="auto"/>
          </w:tcPr>
          <w:p w14:paraId="4F2A3631" w14:textId="06AA0676" w:rsidR="00DF384C" w:rsidRPr="0038238B" w:rsidRDefault="00DF384C" w:rsidP="00DF384C">
            <w:pPr>
              <w:widowControl/>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0.011</w:t>
            </w:r>
          </w:p>
        </w:tc>
      </w:tr>
      <w:tr w:rsidR="00DF384C" w:rsidRPr="0038238B" w14:paraId="1BF81F43" w14:textId="77777777" w:rsidTr="00A44E24">
        <w:trPr>
          <w:jc w:val="center"/>
        </w:trPr>
        <w:tc>
          <w:tcPr>
            <w:tcW w:w="2509" w:type="dxa"/>
            <w:vMerge/>
          </w:tcPr>
          <w:p w14:paraId="4ECEFF01" w14:textId="77777777" w:rsidR="00DF384C" w:rsidRPr="0038238B" w:rsidRDefault="00DF384C" w:rsidP="00DF384C">
            <w:pPr>
              <w:widowControl/>
              <w:jc w:val="left"/>
              <w:rPr>
                <w:rFonts w:ascii="Calibri" w:hAnsi="Calibri" w:cs="Calibri"/>
                <w:sz w:val="18"/>
                <w:szCs w:val="18"/>
              </w:rPr>
            </w:pPr>
          </w:p>
        </w:tc>
        <w:tc>
          <w:tcPr>
            <w:tcW w:w="0" w:type="auto"/>
          </w:tcPr>
          <w:p w14:paraId="7619A021" w14:textId="2CD85819" w:rsidR="00DF384C" w:rsidRPr="0038238B" w:rsidRDefault="00DF384C" w:rsidP="00DF384C">
            <w:pPr>
              <w:widowControl/>
              <w:jc w:val="left"/>
              <w:rPr>
                <w:rFonts w:ascii="Calibri" w:hAnsi="Calibri" w:cs="Calibri"/>
                <w:sz w:val="18"/>
                <w:szCs w:val="18"/>
              </w:rPr>
            </w:pPr>
            <w:r>
              <w:rPr>
                <w:rFonts w:ascii="Times New Roman" w:hAnsi="Times New Roman" w:cs="Times New Roman" w:hint="eastAsia"/>
                <w:sz w:val="18"/>
                <w:szCs w:val="18"/>
              </w:rPr>
              <w:t>DMN</w:t>
            </w:r>
            <w:r w:rsidRPr="0038238B">
              <w:rPr>
                <w:rFonts w:ascii="Times New Roman" w:hAnsi="Times New Roman" w:cs="Times New Roman"/>
                <w:sz w:val="18"/>
                <w:szCs w:val="18"/>
              </w:rPr>
              <w:t>→</w:t>
            </w:r>
            <w:r>
              <w:rPr>
                <w:rFonts w:ascii="Times New Roman" w:hAnsi="Times New Roman" w:cs="Times New Roman" w:hint="eastAsia"/>
                <w:sz w:val="18"/>
                <w:szCs w:val="18"/>
              </w:rPr>
              <w:t>SN</w:t>
            </w:r>
          </w:p>
        </w:tc>
        <w:tc>
          <w:tcPr>
            <w:tcW w:w="0" w:type="auto"/>
          </w:tcPr>
          <w:p w14:paraId="5020F8DD" w14:textId="03E1826A" w:rsidR="00DF384C" w:rsidRPr="0038238B" w:rsidRDefault="00DF384C" w:rsidP="00DF384C">
            <w:pPr>
              <w:widowControl/>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0.007</w:t>
            </w:r>
          </w:p>
        </w:tc>
      </w:tr>
      <w:tr w:rsidR="00DF384C" w:rsidRPr="0038238B" w14:paraId="45405279" w14:textId="77777777" w:rsidTr="00A44E24">
        <w:trPr>
          <w:jc w:val="center"/>
        </w:trPr>
        <w:tc>
          <w:tcPr>
            <w:tcW w:w="2509" w:type="dxa"/>
            <w:vMerge/>
          </w:tcPr>
          <w:p w14:paraId="309FA7E8" w14:textId="77777777" w:rsidR="00DF384C" w:rsidRPr="0038238B" w:rsidRDefault="00DF384C" w:rsidP="00DF384C">
            <w:pPr>
              <w:widowControl/>
              <w:jc w:val="left"/>
              <w:rPr>
                <w:rFonts w:ascii="Calibri" w:hAnsi="Calibri" w:cs="Calibri"/>
                <w:sz w:val="18"/>
                <w:szCs w:val="18"/>
              </w:rPr>
            </w:pPr>
          </w:p>
        </w:tc>
        <w:tc>
          <w:tcPr>
            <w:tcW w:w="0" w:type="auto"/>
          </w:tcPr>
          <w:p w14:paraId="77F92CF2" w14:textId="7AA8816A" w:rsidR="00DF384C" w:rsidRPr="0038238B" w:rsidRDefault="00DF384C" w:rsidP="00DF384C">
            <w:pPr>
              <w:widowControl/>
              <w:jc w:val="left"/>
              <w:rPr>
                <w:rFonts w:ascii="Calibri" w:hAnsi="Calibri" w:cs="Calibri"/>
                <w:sz w:val="18"/>
                <w:szCs w:val="18"/>
              </w:rPr>
            </w:pPr>
            <w:r>
              <w:rPr>
                <w:rFonts w:ascii="Times New Roman" w:hAnsi="Times New Roman" w:cs="Times New Roman" w:hint="eastAsia"/>
                <w:sz w:val="18"/>
                <w:szCs w:val="18"/>
              </w:rPr>
              <w:t>DMN</w:t>
            </w:r>
            <w:r w:rsidRPr="0038238B">
              <w:rPr>
                <w:rFonts w:ascii="Times New Roman" w:hAnsi="Times New Roman" w:cs="Times New Roman"/>
                <w:sz w:val="18"/>
                <w:szCs w:val="18"/>
              </w:rPr>
              <w:t>→</w:t>
            </w:r>
            <w:r>
              <w:rPr>
                <w:rFonts w:ascii="Times New Roman" w:hAnsi="Times New Roman" w:cs="Times New Roman" w:hint="eastAsia"/>
                <w:sz w:val="18"/>
                <w:szCs w:val="18"/>
              </w:rPr>
              <w:t>LN</w:t>
            </w:r>
          </w:p>
        </w:tc>
        <w:tc>
          <w:tcPr>
            <w:tcW w:w="0" w:type="auto"/>
          </w:tcPr>
          <w:p w14:paraId="2D3E2C90" w14:textId="0F256B8A" w:rsidR="00DF384C" w:rsidRPr="0038238B" w:rsidRDefault="00DF384C" w:rsidP="00DF384C">
            <w:pPr>
              <w:widowControl/>
              <w:jc w:val="left"/>
              <w:rPr>
                <w:rFonts w:ascii="Times New Roman" w:hAnsi="Times New Roman" w:cs="Times New Roman"/>
                <w:sz w:val="18"/>
                <w:szCs w:val="18"/>
              </w:rPr>
            </w:pPr>
            <w:r>
              <w:rPr>
                <w:rFonts w:ascii="Times New Roman" w:hAnsi="Times New Roman" w:cs="Times New Roman" w:hint="eastAsia"/>
                <w:sz w:val="18"/>
                <w:szCs w:val="18"/>
              </w:rPr>
              <w:t>0.006</w:t>
            </w:r>
          </w:p>
        </w:tc>
      </w:tr>
      <w:tr w:rsidR="00DF384C" w:rsidRPr="0038238B" w14:paraId="154BFC48" w14:textId="77777777" w:rsidTr="00A44E24">
        <w:trPr>
          <w:jc w:val="center"/>
        </w:trPr>
        <w:tc>
          <w:tcPr>
            <w:tcW w:w="2509" w:type="dxa"/>
            <w:vMerge/>
          </w:tcPr>
          <w:p w14:paraId="7815AFA4" w14:textId="77777777" w:rsidR="00DF384C" w:rsidRPr="0038238B" w:rsidRDefault="00DF384C" w:rsidP="00DF384C">
            <w:pPr>
              <w:widowControl/>
              <w:jc w:val="left"/>
              <w:rPr>
                <w:rFonts w:ascii="Calibri" w:hAnsi="Calibri" w:cs="Calibri"/>
                <w:sz w:val="18"/>
                <w:szCs w:val="18"/>
              </w:rPr>
            </w:pPr>
          </w:p>
        </w:tc>
        <w:tc>
          <w:tcPr>
            <w:tcW w:w="0" w:type="auto"/>
          </w:tcPr>
          <w:p w14:paraId="7300134C" w14:textId="341E21F6" w:rsidR="00DF384C" w:rsidRPr="0038238B" w:rsidRDefault="00DF384C" w:rsidP="00DF384C">
            <w:pPr>
              <w:widowControl/>
              <w:jc w:val="left"/>
              <w:rPr>
                <w:rFonts w:ascii="Calibri" w:hAnsi="Calibri" w:cs="Calibri"/>
                <w:sz w:val="18"/>
                <w:szCs w:val="18"/>
              </w:rPr>
            </w:pPr>
            <w:r>
              <w:rPr>
                <w:rFonts w:ascii="Calibri" w:hAnsi="Calibri" w:cs="Calibri" w:hint="eastAsia"/>
                <w:sz w:val="18"/>
                <w:szCs w:val="18"/>
              </w:rPr>
              <w:t>CEN</w:t>
            </w:r>
            <w:r w:rsidRPr="0038238B">
              <w:rPr>
                <w:rFonts w:ascii="Times New Roman" w:hAnsi="Times New Roman" w:cs="Times New Roman"/>
                <w:sz w:val="18"/>
                <w:szCs w:val="18"/>
              </w:rPr>
              <w:t>→</w:t>
            </w:r>
            <w:r>
              <w:rPr>
                <w:rFonts w:ascii="Times New Roman" w:hAnsi="Times New Roman" w:cs="Times New Roman" w:hint="eastAsia"/>
                <w:sz w:val="18"/>
                <w:szCs w:val="18"/>
              </w:rPr>
              <w:t>DMN</w:t>
            </w:r>
          </w:p>
        </w:tc>
        <w:tc>
          <w:tcPr>
            <w:tcW w:w="0" w:type="auto"/>
          </w:tcPr>
          <w:p w14:paraId="64F13A07" w14:textId="6D604051" w:rsidR="00DF384C" w:rsidRPr="0038238B" w:rsidRDefault="00DF384C" w:rsidP="00DF384C">
            <w:pPr>
              <w:widowControl/>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w:t>
            </w:r>
            <w:r w:rsidRPr="0038238B">
              <w:rPr>
                <w:rFonts w:ascii="Times New Roman" w:hAnsi="Times New Roman" w:cs="Times New Roman"/>
                <w:sz w:val="18"/>
                <w:szCs w:val="18"/>
              </w:rPr>
              <w:t>0.</w:t>
            </w:r>
            <w:r>
              <w:rPr>
                <w:rFonts w:ascii="Times New Roman" w:hAnsi="Times New Roman" w:cs="Times New Roman" w:hint="eastAsia"/>
                <w:sz w:val="18"/>
                <w:szCs w:val="18"/>
              </w:rPr>
              <w:t>008</w:t>
            </w:r>
          </w:p>
        </w:tc>
      </w:tr>
      <w:tr w:rsidR="00DF384C" w:rsidRPr="0038238B" w14:paraId="01CA8DA6" w14:textId="77777777" w:rsidTr="00A44E24">
        <w:trPr>
          <w:jc w:val="center"/>
        </w:trPr>
        <w:tc>
          <w:tcPr>
            <w:tcW w:w="2509" w:type="dxa"/>
            <w:vMerge/>
          </w:tcPr>
          <w:p w14:paraId="248C08AF" w14:textId="77777777" w:rsidR="00DF384C" w:rsidRPr="0038238B" w:rsidRDefault="00DF384C" w:rsidP="00DF384C">
            <w:pPr>
              <w:widowControl/>
              <w:jc w:val="left"/>
              <w:rPr>
                <w:rFonts w:ascii="Calibri" w:hAnsi="Calibri" w:cs="Calibri"/>
                <w:sz w:val="18"/>
                <w:szCs w:val="18"/>
              </w:rPr>
            </w:pPr>
          </w:p>
        </w:tc>
        <w:tc>
          <w:tcPr>
            <w:tcW w:w="0" w:type="auto"/>
          </w:tcPr>
          <w:p w14:paraId="2B35DA26" w14:textId="24B8196C" w:rsidR="00DF384C" w:rsidRPr="0038238B" w:rsidRDefault="00DF384C" w:rsidP="00DF384C">
            <w:pPr>
              <w:widowControl/>
              <w:jc w:val="left"/>
              <w:rPr>
                <w:rFonts w:ascii="Calibri" w:hAnsi="Calibri" w:cs="Calibri"/>
                <w:sz w:val="18"/>
                <w:szCs w:val="18"/>
              </w:rPr>
            </w:pPr>
            <w:r>
              <w:rPr>
                <w:rFonts w:ascii="Calibri" w:hAnsi="Calibri" w:cs="Calibri" w:hint="eastAsia"/>
                <w:sz w:val="18"/>
                <w:szCs w:val="18"/>
              </w:rPr>
              <w:t>CEN</w:t>
            </w:r>
            <w:r w:rsidRPr="0038238B">
              <w:rPr>
                <w:rFonts w:ascii="Times New Roman" w:hAnsi="Times New Roman" w:cs="Times New Roman"/>
                <w:sz w:val="18"/>
                <w:szCs w:val="18"/>
              </w:rPr>
              <w:t>→</w:t>
            </w:r>
            <w:r>
              <w:rPr>
                <w:rFonts w:ascii="Times New Roman" w:hAnsi="Times New Roman" w:cs="Times New Roman" w:hint="eastAsia"/>
                <w:sz w:val="18"/>
                <w:szCs w:val="18"/>
              </w:rPr>
              <w:t>CEN</w:t>
            </w:r>
          </w:p>
        </w:tc>
        <w:tc>
          <w:tcPr>
            <w:tcW w:w="0" w:type="auto"/>
          </w:tcPr>
          <w:p w14:paraId="4BFE9C9A" w14:textId="54868B3C" w:rsidR="00DF384C" w:rsidRPr="0038238B" w:rsidRDefault="00DF384C" w:rsidP="00DF384C">
            <w:pPr>
              <w:widowControl/>
              <w:jc w:val="left"/>
              <w:rPr>
                <w:rFonts w:ascii="Times New Roman" w:hAnsi="Times New Roman" w:cs="Times New Roman"/>
                <w:sz w:val="18"/>
                <w:szCs w:val="18"/>
              </w:rPr>
            </w:pPr>
            <w:r>
              <w:rPr>
                <w:rFonts w:ascii="Times New Roman" w:hAnsi="Times New Roman" w:cs="Times New Roman" w:hint="eastAsia"/>
                <w:sz w:val="18"/>
                <w:szCs w:val="18"/>
              </w:rPr>
              <w:t>0.010</w:t>
            </w:r>
          </w:p>
        </w:tc>
      </w:tr>
      <w:tr w:rsidR="00DF384C" w:rsidRPr="0038238B" w14:paraId="40E82679" w14:textId="77777777" w:rsidTr="00A44E24">
        <w:trPr>
          <w:jc w:val="center"/>
        </w:trPr>
        <w:tc>
          <w:tcPr>
            <w:tcW w:w="2509" w:type="dxa"/>
            <w:vMerge/>
          </w:tcPr>
          <w:p w14:paraId="1A49D529" w14:textId="77777777" w:rsidR="00DF384C" w:rsidRPr="0038238B" w:rsidRDefault="00DF384C" w:rsidP="00DF384C">
            <w:pPr>
              <w:widowControl/>
              <w:jc w:val="left"/>
              <w:rPr>
                <w:rFonts w:ascii="Calibri" w:hAnsi="Calibri" w:cs="Calibri"/>
                <w:sz w:val="18"/>
                <w:szCs w:val="18"/>
              </w:rPr>
            </w:pPr>
          </w:p>
        </w:tc>
        <w:tc>
          <w:tcPr>
            <w:tcW w:w="0" w:type="auto"/>
          </w:tcPr>
          <w:p w14:paraId="1D8347C2" w14:textId="263572A5" w:rsidR="00DF384C" w:rsidRPr="0038238B" w:rsidRDefault="00DF384C" w:rsidP="00DF384C">
            <w:pPr>
              <w:widowControl/>
              <w:jc w:val="left"/>
              <w:rPr>
                <w:rFonts w:ascii="Calibri" w:hAnsi="Calibri" w:cs="Calibri"/>
                <w:sz w:val="18"/>
                <w:szCs w:val="18"/>
              </w:rPr>
            </w:pPr>
            <w:r>
              <w:rPr>
                <w:rFonts w:ascii="Times New Roman" w:hAnsi="Times New Roman" w:cs="Times New Roman" w:hint="eastAsia"/>
                <w:sz w:val="18"/>
                <w:szCs w:val="18"/>
              </w:rPr>
              <w:t>CEN</w:t>
            </w:r>
            <w:r w:rsidRPr="0038238B">
              <w:rPr>
                <w:rFonts w:ascii="Times New Roman" w:hAnsi="Times New Roman" w:cs="Times New Roman"/>
                <w:sz w:val="18"/>
                <w:szCs w:val="18"/>
              </w:rPr>
              <w:t>→</w:t>
            </w:r>
            <w:r>
              <w:rPr>
                <w:rFonts w:ascii="Times New Roman" w:hAnsi="Times New Roman" w:cs="Times New Roman" w:hint="eastAsia"/>
                <w:sz w:val="18"/>
                <w:szCs w:val="18"/>
              </w:rPr>
              <w:t>SN</w:t>
            </w:r>
          </w:p>
        </w:tc>
        <w:tc>
          <w:tcPr>
            <w:tcW w:w="0" w:type="auto"/>
          </w:tcPr>
          <w:p w14:paraId="5064AA5A" w14:textId="77B4A8F5" w:rsidR="00DF384C" w:rsidRPr="0038238B" w:rsidRDefault="00DF384C" w:rsidP="00DF384C">
            <w:pPr>
              <w:widowControl/>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0.006</w:t>
            </w:r>
          </w:p>
        </w:tc>
      </w:tr>
      <w:tr w:rsidR="00DF384C" w:rsidRPr="0038238B" w14:paraId="236AF1E4" w14:textId="77777777" w:rsidTr="00A44E24">
        <w:trPr>
          <w:jc w:val="center"/>
        </w:trPr>
        <w:tc>
          <w:tcPr>
            <w:tcW w:w="2509" w:type="dxa"/>
            <w:vMerge/>
          </w:tcPr>
          <w:p w14:paraId="066F2183" w14:textId="77777777" w:rsidR="00DF384C" w:rsidRPr="0038238B" w:rsidRDefault="00DF384C" w:rsidP="00DF384C">
            <w:pPr>
              <w:widowControl/>
              <w:jc w:val="left"/>
              <w:rPr>
                <w:rFonts w:ascii="Calibri" w:hAnsi="Calibri" w:cs="Calibri"/>
                <w:sz w:val="18"/>
                <w:szCs w:val="18"/>
              </w:rPr>
            </w:pPr>
          </w:p>
        </w:tc>
        <w:tc>
          <w:tcPr>
            <w:tcW w:w="0" w:type="auto"/>
          </w:tcPr>
          <w:p w14:paraId="706564CC" w14:textId="0C0652E3" w:rsidR="00DF384C" w:rsidRPr="0038238B" w:rsidRDefault="00DF384C" w:rsidP="00DF384C">
            <w:pPr>
              <w:widowControl/>
              <w:jc w:val="left"/>
              <w:rPr>
                <w:rFonts w:ascii="Calibri" w:hAnsi="Calibri" w:cs="Calibri"/>
                <w:sz w:val="18"/>
                <w:szCs w:val="18"/>
              </w:rPr>
            </w:pPr>
            <w:r>
              <w:rPr>
                <w:rFonts w:ascii="Times New Roman" w:hAnsi="Times New Roman" w:cs="Times New Roman" w:hint="eastAsia"/>
                <w:sz w:val="18"/>
                <w:szCs w:val="18"/>
              </w:rPr>
              <w:t>CEN</w:t>
            </w:r>
            <w:r w:rsidRPr="0038238B">
              <w:rPr>
                <w:rFonts w:ascii="Times New Roman" w:hAnsi="Times New Roman" w:cs="Times New Roman"/>
                <w:sz w:val="18"/>
                <w:szCs w:val="18"/>
              </w:rPr>
              <w:t>→</w:t>
            </w:r>
            <w:r>
              <w:rPr>
                <w:rFonts w:ascii="Times New Roman" w:hAnsi="Times New Roman" w:cs="Times New Roman" w:hint="eastAsia"/>
                <w:sz w:val="18"/>
                <w:szCs w:val="18"/>
              </w:rPr>
              <w:t>LN</w:t>
            </w:r>
          </w:p>
        </w:tc>
        <w:tc>
          <w:tcPr>
            <w:tcW w:w="0" w:type="auto"/>
          </w:tcPr>
          <w:p w14:paraId="7CD8C783" w14:textId="0C2067D3" w:rsidR="00DF384C" w:rsidRPr="0038238B" w:rsidRDefault="00DF384C" w:rsidP="00DF384C">
            <w:pPr>
              <w:widowControl/>
              <w:jc w:val="left"/>
              <w:rPr>
                <w:rFonts w:ascii="Times New Roman" w:hAnsi="Times New Roman" w:cs="Times New Roman"/>
                <w:sz w:val="18"/>
                <w:szCs w:val="18"/>
              </w:rPr>
            </w:pPr>
            <w:r w:rsidRPr="0038238B">
              <w:rPr>
                <w:rFonts w:ascii="Times New Roman" w:hAnsi="Times New Roman" w:cs="Times New Roman"/>
                <w:sz w:val="18"/>
                <w:szCs w:val="18"/>
              </w:rPr>
              <w:t>0</w:t>
            </w:r>
            <w:r>
              <w:rPr>
                <w:rFonts w:ascii="Times New Roman" w:hAnsi="Times New Roman" w:cs="Times New Roman" w:hint="eastAsia"/>
                <w:sz w:val="18"/>
                <w:szCs w:val="18"/>
              </w:rPr>
              <w:t>.036</w:t>
            </w:r>
          </w:p>
        </w:tc>
      </w:tr>
      <w:tr w:rsidR="00DF384C" w:rsidRPr="0038238B" w14:paraId="0DA16B52" w14:textId="77777777" w:rsidTr="00A44E24">
        <w:trPr>
          <w:jc w:val="center"/>
        </w:trPr>
        <w:tc>
          <w:tcPr>
            <w:tcW w:w="2509" w:type="dxa"/>
            <w:vMerge/>
          </w:tcPr>
          <w:p w14:paraId="3F8CC66D" w14:textId="77777777" w:rsidR="00DF384C" w:rsidRPr="0038238B" w:rsidRDefault="00DF384C" w:rsidP="00DF384C">
            <w:pPr>
              <w:widowControl/>
              <w:jc w:val="left"/>
              <w:rPr>
                <w:rFonts w:ascii="Calibri" w:hAnsi="Calibri" w:cs="Calibri"/>
                <w:sz w:val="18"/>
                <w:szCs w:val="18"/>
              </w:rPr>
            </w:pPr>
          </w:p>
        </w:tc>
        <w:tc>
          <w:tcPr>
            <w:tcW w:w="0" w:type="auto"/>
          </w:tcPr>
          <w:p w14:paraId="16A50D54" w14:textId="34FEBEC6" w:rsidR="00DF384C" w:rsidRPr="0038238B" w:rsidRDefault="00DF384C" w:rsidP="00DF384C">
            <w:pPr>
              <w:widowControl/>
              <w:jc w:val="left"/>
              <w:rPr>
                <w:rFonts w:ascii="Calibri" w:hAnsi="Calibri" w:cs="Calibri"/>
                <w:sz w:val="18"/>
                <w:szCs w:val="18"/>
              </w:rPr>
            </w:pPr>
            <w:r>
              <w:rPr>
                <w:rFonts w:ascii="Calibri" w:hAnsi="Calibri" w:cs="Calibri" w:hint="eastAsia"/>
                <w:sz w:val="18"/>
                <w:szCs w:val="18"/>
              </w:rPr>
              <w:t>SN</w:t>
            </w:r>
            <w:r w:rsidRPr="0038238B">
              <w:rPr>
                <w:rFonts w:ascii="Times New Roman" w:hAnsi="Times New Roman" w:cs="Times New Roman"/>
                <w:sz w:val="18"/>
                <w:szCs w:val="18"/>
              </w:rPr>
              <w:t>→</w:t>
            </w:r>
            <w:r>
              <w:rPr>
                <w:rFonts w:ascii="Times New Roman" w:hAnsi="Times New Roman" w:cs="Times New Roman" w:hint="eastAsia"/>
                <w:sz w:val="18"/>
                <w:szCs w:val="18"/>
              </w:rPr>
              <w:t>DMN</w:t>
            </w:r>
          </w:p>
        </w:tc>
        <w:tc>
          <w:tcPr>
            <w:tcW w:w="0" w:type="auto"/>
          </w:tcPr>
          <w:p w14:paraId="54FD1F2A" w14:textId="0A395274" w:rsidR="00DF384C" w:rsidRPr="0038238B" w:rsidRDefault="00DF384C" w:rsidP="00DF384C">
            <w:pPr>
              <w:widowControl/>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0.006</w:t>
            </w:r>
          </w:p>
        </w:tc>
      </w:tr>
      <w:tr w:rsidR="00DF384C" w:rsidRPr="0038238B" w14:paraId="6DB76B9A" w14:textId="77777777" w:rsidTr="00A44E24">
        <w:trPr>
          <w:jc w:val="center"/>
        </w:trPr>
        <w:tc>
          <w:tcPr>
            <w:tcW w:w="2509" w:type="dxa"/>
            <w:vMerge/>
          </w:tcPr>
          <w:p w14:paraId="4EA84CEA" w14:textId="77777777" w:rsidR="00DF384C" w:rsidRPr="0038238B" w:rsidRDefault="00DF384C" w:rsidP="00DF384C">
            <w:pPr>
              <w:widowControl/>
              <w:jc w:val="left"/>
              <w:rPr>
                <w:rFonts w:ascii="Calibri" w:hAnsi="Calibri" w:cs="Calibri"/>
                <w:sz w:val="18"/>
                <w:szCs w:val="18"/>
              </w:rPr>
            </w:pPr>
          </w:p>
        </w:tc>
        <w:tc>
          <w:tcPr>
            <w:tcW w:w="0" w:type="auto"/>
          </w:tcPr>
          <w:p w14:paraId="299B7996" w14:textId="3895A265" w:rsidR="00DF384C" w:rsidRPr="0038238B" w:rsidRDefault="00DF384C" w:rsidP="00DF384C">
            <w:pPr>
              <w:widowControl/>
              <w:jc w:val="left"/>
              <w:rPr>
                <w:rFonts w:ascii="Calibri" w:hAnsi="Calibri" w:cs="Calibri"/>
                <w:sz w:val="18"/>
                <w:szCs w:val="18"/>
              </w:rPr>
            </w:pPr>
            <w:r>
              <w:rPr>
                <w:rFonts w:ascii="Calibri" w:hAnsi="Calibri" w:cs="Calibri" w:hint="eastAsia"/>
                <w:sz w:val="18"/>
                <w:szCs w:val="18"/>
              </w:rPr>
              <w:t>SN</w:t>
            </w:r>
            <w:r w:rsidRPr="0038238B">
              <w:rPr>
                <w:rFonts w:ascii="Times New Roman" w:hAnsi="Times New Roman" w:cs="Times New Roman"/>
                <w:sz w:val="18"/>
                <w:szCs w:val="18"/>
              </w:rPr>
              <w:t>→</w:t>
            </w:r>
            <w:r>
              <w:rPr>
                <w:rFonts w:ascii="Times New Roman" w:hAnsi="Times New Roman" w:cs="Times New Roman" w:hint="eastAsia"/>
                <w:sz w:val="18"/>
                <w:szCs w:val="18"/>
              </w:rPr>
              <w:t>CEN</w:t>
            </w:r>
          </w:p>
        </w:tc>
        <w:tc>
          <w:tcPr>
            <w:tcW w:w="0" w:type="auto"/>
          </w:tcPr>
          <w:p w14:paraId="4C943B65" w14:textId="72EE8BF6" w:rsidR="00DF384C" w:rsidRPr="0038238B" w:rsidRDefault="00DF384C" w:rsidP="00DF384C">
            <w:pPr>
              <w:widowControl/>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w:t>
            </w:r>
            <w:r w:rsidRPr="0038238B">
              <w:rPr>
                <w:rFonts w:ascii="Times New Roman" w:hAnsi="Times New Roman" w:cs="Times New Roman"/>
                <w:sz w:val="18"/>
                <w:szCs w:val="18"/>
              </w:rPr>
              <w:t>0.</w:t>
            </w:r>
            <w:r>
              <w:rPr>
                <w:rFonts w:ascii="Times New Roman" w:hAnsi="Times New Roman" w:cs="Times New Roman" w:hint="eastAsia"/>
                <w:sz w:val="18"/>
                <w:szCs w:val="18"/>
              </w:rPr>
              <w:t>011</w:t>
            </w:r>
          </w:p>
        </w:tc>
      </w:tr>
      <w:tr w:rsidR="00DF384C" w:rsidRPr="0038238B" w14:paraId="2126A176" w14:textId="77777777" w:rsidTr="00A44E24">
        <w:trPr>
          <w:jc w:val="center"/>
        </w:trPr>
        <w:tc>
          <w:tcPr>
            <w:tcW w:w="2509" w:type="dxa"/>
            <w:vMerge/>
          </w:tcPr>
          <w:p w14:paraId="378A28BC" w14:textId="77777777" w:rsidR="00DF384C" w:rsidRPr="0038238B" w:rsidRDefault="00DF384C" w:rsidP="00DF384C">
            <w:pPr>
              <w:widowControl/>
              <w:jc w:val="left"/>
              <w:rPr>
                <w:rFonts w:ascii="Calibri" w:hAnsi="Calibri" w:cs="Calibri"/>
                <w:sz w:val="18"/>
                <w:szCs w:val="18"/>
              </w:rPr>
            </w:pPr>
          </w:p>
        </w:tc>
        <w:tc>
          <w:tcPr>
            <w:tcW w:w="0" w:type="auto"/>
          </w:tcPr>
          <w:p w14:paraId="4A498478" w14:textId="60486B63" w:rsidR="00DF384C" w:rsidRPr="0038238B" w:rsidRDefault="00DF384C" w:rsidP="00DF384C">
            <w:pPr>
              <w:widowControl/>
              <w:jc w:val="left"/>
              <w:rPr>
                <w:rFonts w:ascii="Calibri" w:hAnsi="Calibri" w:cs="Calibri"/>
                <w:sz w:val="18"/>
                <w:szCs w:val="18"/>
              </w:rPr>
            </w:pPr>
            <w:r>
              <w:rPr>
                <w:rFonts w:ascii="Times New Roman" w:hAnsi="Times New Roman" w:cs="Times New Roman" w:hint="eastAsia"/>
                <w:sz w:val="18"/>
                <w:szCs w:val="18"/>
              </w:rPr>
              <w:t>SN</w:t>
            </w:r>
            <w:r w:rsidRPr="0038238B">
              <w:rPr>
                <w:rFonts w:ascii="Times New Roman" w:hAnsi="Times New Roman" w:cs="Times New Roman"/>
                <w:sz w:val="18"/>
                <w:szCs w:val="18"/>
              </w:rPr>
              <w:t>→</w:t>
            </w:r>
            <w:r>
              <w:rPr>
                <w:rFonts w:ascii="Times New Roman" w:hAnsi="Times New Roman" w:cs="Times New Roman" w:hint="eastAsia"/>
                <w:sz w:val="18"/>
                <w:szCs w:val="18"/>
              </w:rPr>
              <w:t>SN</w:t>
            </w:r>
          </w:p>
        </w:tc>
        <w:tc>
          <w:tcPr>
            <w:tcW w:w="0" w:type="auto"/>
          </w:tcPr>
          <w:p w14:paraId="016BD713" w14:textId="678B4985" w:rsidR="00DF384C" w:rsidRPr="0038238B" w:rsidRDefault="00DF384C" w:rsidP="00DF384C">
            <w:pPr>
              <w:widowControl/>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0.015</w:t>
            </w:r>
          </w:p>
        </w:tc>
      </w:tr>
      <w:tr w:rsidR="00DF384C" w:rsidRPr="0038238B" w14:paraId="5DA7F5F3" w14:textId="77777777" w:rsidTr="00A44E24">
        <w:trPr>
          <w:jc w:val="center"/>
        </w:trPr>
        <w:tc>
          <w:tcPr>
            <w:tcW w:w="2509" w:type="dxa"/>
            <w:vMerge/>
          </w:tcPr>
          <w:p w14:paraId="5038E2CA" w14:textId="77777777" w:rsidR="00DF384C" w:rsidRPr="0038238B" w:rsidRDefault="00DF384C" w:rsidP="00DF384C">
            <w:pPr>
              <w:widowControl/>
              <w:jc w:val="left"/>
              <w:rPr>
                <w:rFonts w:ascii="Calibri" w:hAnsi="Calibri" w:cs="Calibri"/>
                <w:sz w:val="18"/>
                <w:szCs w:val="18"/>
              </w:rPr>
            </w:pPr>
          </w:p>
        </w:tc>
        <w:tc>
          <w:tcPr>
            <w:tcW w:w="0" w:type="auto"/>
          </w:tcPr>
          <w:p w14:paraId="3161504D" w14:textId="7690752D" w:rsidR="00DF384C" w:rsidRPr="0038238B" w:rsidRDefault="00DF384C" w:rsidP="00DF384C">
            <w:pPr>
              <w:widowControl/>
              <w:jc w:val="left"/>
              <w:rPr>
                <w:rFonts w:ascii="Calibri" w:hAnsi="Calibri" w:cs="Calibri"/>
                <w:sz w:val="18"/>
                <w:szCs w:val="18"/>
              </w:rPr>
            </w:pPr>
            <w:r>
              <w:rPr>
                <w:rFonts w:ascii="Times New Roman" w:hAnsi="Times New Roman" w:cs="Times New Roman" w:hint="eastAsia"/>
                <w:sz w:val="18"/>
                <w:szCs w:val="18"/>
              </w:rPr>
              <w:t>SN</w:t>
            </w:r>
            <w:r w:rsidRPr="0038238B">
              <w:rPr>
                <w:rFonts w:ascii="Times New Roman" w:hAnsi="Times New Roman" w:cs="Times New Roman"/>
                <w:sz w:val="18"/>
                <w:szCs w:val="18"/>
              </w:rPr>
              <w:t>→</w:t>
            </w:r>
            <w:r>
              <w:rPr>
                <w:rFonts w:ascii="Times New Roman" w:hAnsi="Times New Roman" w:cs="Times New Roman" w:hint="eastAsia"/>
                <w:sz w:val="18"/>
                <w:szCs w:val="18"/>
              </w:rPr>
              <w:t>LN</w:t>
            </w:r>
          </w:p>
        </w:tc>
        <w:tc>
          <w:tcPr>
            <w:tcW w:w="0" w:type="auto"/>
          </w:tcPr>
          <w:p w14:paraId="7D52698B" w14:textId="0B7CD1AA" w:rsidR="00DF384C" w:rsidRPr="0038238B" w:rsidRDefault="00DF384C" w:rsidP="00DF384C">
            <w:pPr>
              <w:widowControl/>
              <w:jc w:val="left"/>
              <w:rPr>
                <w:rFonts w:ascii="Times New Roman" w:hAnsi="Times New Roman" w:cs="Times New Roman"/>
                <w:sz w:val="18"/>
                <w:szCs w:val="18"/>
              </w:rPr>
            </w:pPr>
            <w:r>
              <w:rPr>
                <w:rFonts w:ascii="Times New Roman" w:hAnsi="Times New Roman" w:cs="Times New Roman" w:hint="eastAsia"/>
                <w:sz w:val="18"/>
                <w:szCs w:val="18"/>
              </w:rPr>
              <w:t>0.005</w:t>
            </w:r>
          </w:p>
        </w:tc>
      </w:tr>
      <w:tr w:rsidR="00DF384C" w:rsidRPr="0038238B" w14:paraId="445A5114" w14:textId="77777777" w:rsidTr="00A44E24">
        <w:trPr>
          <w:jc w:val="center"/>
        </w:trPr>
        <w:tc>
          <w:tcPr>
            <w:tcW w:w="2509" w:type="dxa"/>
            <w:vMerge/>
          </w:tcPr>
          <w:p w14:paraId="14A49536" w14:textId="77777777" w:rsidR="00DF384C" w:rsidRPr="0038238B" w:rsidRDefault="00DF384C" w:rsidP="00DF384C">
            <w:pPr>
              <w:widowControl/>
              <w:jc w:val="left"/>
              <w:rPr>
                <w:rFonts w:ascii="Calibri" w:hAnsi="Calibri" w:cs="Calibri"/>
                <w:sz w:val="18"/>
                <w:szCs w:val="18"/>
              </w:rPr>
            </w:pPr>
          </w:p>
        </w:tc>
        <w:tc>
          <w:tcPr>
            <w:tcW w:w="0" w:type="auto"/>
          </w:tcPr>
          <w:p w14:paraId="08FCF204" w14:textId="65F8F0DE" w:rsidR="00DF384C" w:rsidRPr="0038238B" w:rsidRDefault="00DF384C" w:rsidP="00DF384C">
            <w:pPr>
              <w:widowControl/>
              <w:jc w:val="left"/>
              <w:rPr>
                <w:rFonts w:ascii="Calibri" w:hAnsi="Calibri" w:cs="Calibri"/>
                <w:sz w:val="18"/>
                <w:szCs w:val="18"/>
              </w:rPr>
            </w:pPr>
            <w:r>
              <w:rPr>
                <w:rFonts w:ascii="Calibri" w:hAnsi="Calibri" w:cs="Calibri" w:hint="eastAsia"/>
                <w:sz w:val="18"/>
                <w:szCs w:val="18"/>
              </w:rPr>
              <w:t>LN</w:t>
            </w:r>
            <w:r w:rsidRPr="0038238B">
              <w:rPr>
                <w:rFonts w:ascii="Times New Roman" w:hAnsi="Times New Roman" w:cs="Times New Roman"/>
                <w:sz w:val="18"/>
                <w:szCs w:val="18"/>
              </w:rPr>
              <w:t>→</w:t>
            </w:r>
            <w:r>
              <w:rPr>
                <w:rFonts w:ascii="Times New Roman" w:hAnsi="Times New Roman" w:cs="Times New Roman" w:hint="eastAsia"/>
                <w:sz w:val="18"/>
                <w:szCs w:val="18"/>
              </w:rPr>
              <w:t>DMN</w:t>
            </w:r>
          </w:p>
        </w:tc>
        <w:tc>
          <w:tcPr>
            <w:tcW w:w="0" w:type="auto"/>
          </w:tcPr>
          <w:p w14:paraId="6ADD3C2C" w14:textId="3AD1571F" w:rsidR="00DF384C" w:rsidRPr="0038238B" w:rsidRDefault="00DF384C" w:rsidP="00DF384C">
            <w:pPr>
              <w:widowControl/>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0.002</w:t>
            </w:r>
          </w:p>
        </w:tc>
      </w:tr>
      <w:tr w:rsidR="00DF384C" w:rsidRPr="0038238B" w14:paraId="6BC8F0D7" w14:textId="77777777" w:rsidTr="00A44E24">
        <w:trPr>
          <w:jc w:val="center"/>
        </w:trPr>
        <w:tc>
          <w:tcPr>
            <w:tcW w:w="2509" w:type="dxa"/>
            <w:vMerge/>
          </w:tcPr>
          <w:p w14:paraId="5F6D6AB1" w14:textId="77777777" w:rsidR="00DF384C" w:rsidRPr="0038238B" w:rsidRDefault="00DF384C" w:rsidP="00DF384C">
            <w:pPr>
              <w:widowControl/>
              <w:jc w:val="left"/>
              <w:rPr>
                <w:rFonts w:ascii="Calibri" w:hAnsi="Calibri" w:cs="Calibri"/>
                <w:sz w:val="18"/>
                <w:szCs w:val="18"/>
              </w:rPr>
            </w:pPr>
          </w:p>
        </w:tc>
        <w:tc>
          <w:tcPr>
            <w:tcW w:w="0" w:type="auto"/>
          </w:tcPr>
          <w:p w14:paraId="03A2ED76" w14:textId="3FECE112" w:rsidR="00DF384C" w:rsidRPr="0038238B" w:rsidRDefault="00DF384C" w:rsidP="00DF384C">
            <w:pPr>
              <w:widowControl/>
              <w:jc w:val="left"/>
              <w:rPr>
                <w:rFonts w:ascii="Calibri" w:hAnsi="Calibri" w:cs="Calibri"/>
                <w:sz w:val="18"/>
                <w:szCs w:val="18"/>
              </w:rPr>
            </w:pPr>
            <w:r>
              <w:rPr>
                <w:rFonts w:ascii="Calibri" w:hAnsi="Calibri" w:cs="Calibri" w:hint="eastAsia"/>
                <w:sz w:val="18"/>
                <w:szCs w:val="18"/>
              </w:rPr>
              <w:t>LN</w:t>
            </w:r>
            <w:r w:rsidRPr="0038238B">
              <w:rPr>
                <w:rFonts w:ascii="Times New Roman" w:hAnsi="Times New Roman" w:cs="Times New Roman"/>
                <w:sz w:val="18"/>
                <w:szCs w:val="18"/>
              </w:rPr>
              <w:t>→</w:t>
            </w:r>
            <w:r>
              <w:rPr>
                <w:rFonts w:ascii="Times New Roman" w:hAnsi="Times New Roman" w:cs="Times New Roman" w:hint="eastAsia"/>
                <w:sz w:val="18"/>
                <w:szCs w:val="18"/>
              </w:rPr>
              <w:t>CEN</w:t>
            </w:r>
          </w:p>
        </w:tc>
        <w:tc>
          <w:tcPr>
            <w:tcW w:w="0" w:type="auto"/>
          </w:tcPr>
          <w:p w14:paraId="1C7C68B0" w14:textId="056B8B7A" w:rsidR="00DF384C" w:rsidRPr="0038238B" w:rsidRDefault="00DF384C" w:rsidP="00DF384C">
            <w:pPr>
              <w:widowControl/>
              <w:jc w:val="left"/>
              <w:rPr>
                <w:rFonts w:ascii="Times New Roman" w:hAnsi="Times New Roman" w:cs="Times New Roman"/>
                <w:sz w:val="18"/>
                <w:szCs w:val="18"/>
              </w:rPr>
            </w:pPr>
            <w:r>
              <w:rPr>
                <w:rFonts w:ascii="Times New Roman" w:hAnsi="Times New Roman" w:cs="Times New Roman" w:hint="eastAsia"/>
                <w:sz w:val="18"/>
                <w:szCs w:val="18"/>
              </w:rPr>
              <w:t>0.016</w:t>
            </w:r>
          </w:p>
        </w:tc>
      </w:tr>
      <w:tr w:rsidR="00DF384C" w:rsidRPr="0038238B" w14:paraId="02FD213A" w14:textId="77777777" w:rsidTr="00A44E24">
        <w:trPr>
          <w:jc w:val="center"/>
        </w:trPr>
        <w:tc>
          <w:tcPr>
            <w:tcW w:w="2509" w:type="dxa"/>
            <w:vMerge/>
          </w:tcPr>
          <w:p w14:paraId="04E11E2B" w14:textId="77777777" w:rsidR="00DF384C" w:rsidRPr="0038238B" w:rsidRDefault="00DF384C" w:rsidP="00DF384C">
            <w:pPr>
              <w:widowControl/>
              <w:jc w:val="left"/>
              <w:rPr>
                <w:rFonts w:ascii="Calibri" w:hAnsi="Calibri" w:cs="Calibri"/>
                <w:sz w:val="18"/>
                <w:szCs w:val="18"/>
              </w:rPr>
            </w:pPr>
          </w:p>
        </w:tc>
        <w:tc>
          <w:tcPr>
            <w:tcW w:w="0" w:type="auto"/>
          </w:tcPr>
          <w:p w14:paraId="4B4F0D58" w14:textId="2F1ED15F" w:rsidR="00DF384C" w:rsidRPr="0038238B" w:rsidRDefault="00DF384C" w:rsidP="00DF384C">
            <w:pPr>
              <w:widowControl/>
              <w:jc w:val="left"/>
              <w:rPr>
                <w:rFonts w:ascii="Calibri" w:hAnsi="Calibri" w:cs="Calibri"/>
                <w:sz w:val="18"/>
                <w:szCs w:val="18"/>
              </w:rPr>
            </w:pPr>
            <w:r>
              <w:rPr>
                <w:rFonts w:ascii="Times New Roman" w:hAnsi="Times New Roman" w:cs="Times New Roman" w:hint="eastAsia"/>
                <w:sz w:val="18"/>
                <w:szCs w:val="18"/>
              </w:rPr>
              <w:t>LN</w:t>
            </w:r>
            <w:r w:rsidRPr="0038238B">
              <w:rPr>
                <w:rFonts w:ascii="Times New Roman" w:hAnsi="Times New Roman" w:cs="Times New Roman"/>
                <w:sz w:val="18"/>
                <w:szCs w:val="18"/>
              </w:rPr>
              <w:t>→</w:t>
            </w:r>
            <w:r>
              <w:rPr>
                <w:rFonts w:ascii="Times New Roman" w:hAnsi="Times New Roman" w:cs="Times New Roman" w:hint="eastAsia"/>
                <w:sz w:val="18"/>
                <w:szCs w:val="18"/>
              </w:rPr>
              <w:t>SN</w:t>
            </w:r>
          </w:p>
        </w:tc>
        <w:tc>
          <w:tcPr>
            <w:tcW w:w="0" w:type="auto"/>
          </w:tcPr>
          <w:p w14:paraId="32BFCBE0" w14:textId="769845EC" w:rsidR="00DF384C" w:rsidRPr="0038238B" w:rsidRDefault="00DF384C" w:rsidP="00DF384C">
            <w:pPr>
              <w:widowControl/>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 xml:space="preserve"> 0.004</w:t>
            </w:r>
          </w:p>
        </w:tc>
      </w:tr>
      <w:tr w:rsidR="00DF384C" w:rsidRPr="0038238B" w14:paraId="46A0B265" w14:textId="77777777" w:rsidTr="00A44E24">
        <w:trPr>
          <w:jc w:val="center"/>
        </w:trPr>
        <w:tc>
          <w:tcPr>
            <w:tcW w:w="2509" w:type="dxa"/>
            <w:vMerge/>
            <w:tcBorders>
              <w:bottom w:val="single" w:sz="8" w:space="0" w:color="auto"/>
            </w:tcBorders>
          </w:tcPr>
          <w:p w14:paraId="3F73F5D5" w14:textId="77777777" w:rsidR="00DF384C" w:rsidRPr="0038238B" w:rsidRDefault="00DF384C" w:rsidP="00DF384C">
            <w:pPr>
              <w:widowControl/>
              <w:jc w:val="left"/>
              <w:rPr>
                <w:rFonts w:ascii="Calibri" w:hAnsi="Calibri" w:cs="Calibri"/>
                <w:sz w:val="18"/>
                <w:szCs w:val="18"/>
              </w:rPr>
            </w:pPr>
          </w:p>
        </w:tc>
        <w:tc>
          <w:tcPr>
            <w:tcW w:w="0" w:type="auto"/>
            <w:tcBorders>
              <w:bottom w:val="single" w:sz="8" w:space="0" w:color="auto"/>
            </w:tcBorders>
          </w:tcPr>
          <w:p w14:paraId="5815E8EE" w14:textId="4F1E14F7" w:rsidR="00DF384C" w:rsidRPr="0038238B" w:rsidRDefault="00DF384C" w:rsidP="00DF384C">
            <w:pPr>
              <w:widowControl/>
              <w:jc w:val="left"/>
              <w:rPr>
                <w:rFonts w:ascii="Calibri" w:hAnsi="Calibri" w:cs="Calibri"/>
                <w:sz w:val="18"/>
                <w:szCs w:val="18"/>
              </w:rPr>
            </w:pPr>
            <w:r>
              <w:rPr>
                <w:rFonts w:ascii="Times New Roman" w:hAnsi="Times New Roman" w:cs="Times New Roman" w:hint="eastAsia"/>
                <w:sz w:val="18"/>
                <w:szCs w:val="18"/>
              </w:rPr>
              <w:t>LN</w:t>
            </w:r>
            <w:r w:rsidRPr="0038238B">
              <w:rPr>
                <w:rFonts w:ascii="Times New Roman" w:hAnsi="Times New Roman" w:cs="Times New Roman"/>
                <w:sz w:val="18"/>
                <w:szCs w:val="18"/>
              </w:rPr>
              <w:t>→</w:t>
            </w:r>
            <w:r>
              <w:rPr>
                <w:rFonts w:ascii="Times New Roman" w:hAnsi="Times New Roman" w:cs="Times New Roman" w:hint="eastAsia"/>
                <w:sz w:val="18"/>
                <w:szCs w:val="18"/>
              </w:rPr>
              <w:t>LN</w:t>
            </w:r>
          </w:p>
        </w:tc>
        <w:tc>
          <w:tcPr>
            <w:tcW w:w="0" w:type="auto"/>
            <w:tcBorders>
              <w:bottom w:val="single" w:sz="8" w:space="0" w:color="auto"/>
            </w:tcBorders>
          </w:tcPr>
          <w:p w14:paraId="5B95CEFF" w14:textId="5028ECB9" w:rsidR="00DF384C" w:rsidRPr="0038238B" w:rsidRDefault="00DF384C" w:rsidP="00DF384C">
            <w:pPr>
              <w:widowControl/>
              <w:jc w:val="left"/>
              <w:rPr>
                <w:rFonts w:ascii="Calibri" w:hAnsi="Calibri" w:cs="Calibri"/>
                <w:sz w:val="18"/>
                <w:szCs w:val="18"/>
              </w:rPr>
            </w:pPr>
            <w:r>
              <w:rPr>
                <w:rFonts w:ascii="Calibri" w:hAnsi="Calibri" w:cs="Calibri" w:hint="eastAsia"/>
                <w:sz w:val="18"/>
                <w:szCs w:val="18"/>
              </w:rPr>
              <w:t>0.004</w:t>
            </w:r>
          </w:p>
        </w:tc>
      </w:tr>
    </w:tbl>
    <w:p w14:paraId="1DE8A868" w14:textId="26E16D63" w:rsidR="00E06362" w:rsidRPr="002F2878" w:rsidRDefault="00E06362" w:rsidP="00E06362">
      <w:pPr>
        <w:spacing w:after="160" w:line="278" w:lineRule="auto"/>
        <w:rPr>
          <w:rFonts w:ascii="Calibri" w:hAnsi="Calibri" w:cs="Calibri"/>
          <w:szCs w:val="21"/>
        </w:rPr>
      </w:pPr>
    </w:p>
    <w:p w14:paraId="3A54C1BD" w14:textId="77777777" w:rsidR="00E06362" w:rsidRDefault="00E06362">
      <w:pPr>
        <w:widowControl/>
        <w:jc w:val="left"/>
        <w:rPr>
          <w:rFonts w:ascii="Calibri" w:hAnsi="Calibri" w:cs="Calibri"/>
          <w:szCs w:val="21"/>
        </w:rPr>
      </w:pPr>
    </w:p>
    <w:p w14:paraId="15F0921A" w14:textId="77777777" w:rsidR="00E06362" w:rsidRDefault="00E06362">
      <w:pPr>
        <w:widowControl/>
        <w:jc w:val="left"/>
        <w:rPr>
          <w:rFonts w:ascii="Calibri" w:hAnsi="Calibri" w:cs="Calibri"/>
          <w:szCs w:val="21"/>
        </w:rPr>
      </w:pPr>
    </w:p>
    <w:p w14:paraId="044E8F03" w14:textId="77777777" w:rsidR="00E06362" w:rsidRDefault="00E06362">
      <w:pPr>
        <w:widowControl/>
        <w:jc w:val="left"/>
        <w:rPr>
          <w:rFonts w:ascii="Calibri" w:hAnsi="Calibri" w:cs="Calibri"/>
          <w:szCs w:val="21"/>
        </w:rPr>
      </w:pPr>
    </w:p>
    <w:p w14:paraId="723C1BC2" w14:textId="57B69829" w:rsidR="00E06362" w:rsidRPr="00E06362" w:rsidRDefault="00E06362">
      <w:pPr>
        <w:widowControl/>
        <w:jc w:val="left"/>
        <w:rPr>
          <w:rFonts w:ascii="Calibri" w:hAnsi="Calibri" w:cs="Calibri"/>
          <w:szCs w:val="21"/>
        </w:rPr>
      </w:pPr>
      <w:r>
        <w:rPr>
          <w:rFonts w:ascii="Calibri" w:hAnsi="Calibri" w:cs="Calibri"/>
          <w:szCs w:val="21"/>
        </w:rPr>
        <w:br w:type="page"/>
      </w:r>
    </w:p>
    <w:bookmarkEnd w:id="3"/>
    <w:p w14:paraId="4236D6B8" w14:textId="6FF8A87F" w:rsidR="002F2878" w:rsidRPr="0038238B" w:rsidRDefault="00EF6384" w:rsidP="002F2878">
      <w:pPr>
        <w:spacing w:after="160" w:line="278" w:lineRule="auto"/>
        <w:jc w:val="left"/>
        <w:rPr>
          <w:rFonts w:ascii="Calibri" w:hAnsi="Calibri" w:cs="Calibri"/>
          <w:i/>
          <w:iCs/>
          <w:sz w:val="24"/>
          <w:szCs w:val="24"/>
        </w:rPr>
      </w:pPr>
      <w:r>
        <w:rPr>
          <w:rFonts w:ascii="Calibri" w:hAnsi="Calibri" w:cs="Calibri"/>
          <w:b/>
          <w:bCs/>
          <w:i/>
          <w:iCs/>
          <w:sz w:val="24"/>
          <w:szCs w:val="24"/>
        </w:rPr>
        <w:lastRenderedPageBreak/>
        <w:t>Results</w:t>
      </w:r>
      <w:r>
        <w:rPr>
          <w:rFonts w:ascii="Calibri" w:hAnsi="Calibri" w:cs="Calibri" w:hint="eastAsia"/>
          <w:b/>
          <w:bCs/>
          <w:i/>
          <w:iCs/>
          <w:sz w:val="24"/>
          <w:szCs w:val="24"/>
        </w:rPr>
        <w:t xml:space="preserve"> of </w:t>
      </w:r>
      <w:r w:rsidR="002F2878" w:rsidRPr="0038238B">
        <w:rPr>
          <w:rFonts w:ascii="Calibri" w:hAnsi="Calibri" w:cs="Calibri"/>
          <w:b/>
          <w:bCs/>
          <w:i/>
          <w:iCs/>
          <w:sz w:val="24"/>
          <w:szCs w:val="24"/>
        </w:rPr>
        <w:t>C</w:t>
      </w:r>
      <w:r w:rsidR="002F2878" w:rsidRPr="0038238B">
        <w:rPr>
          <w:rFonts w:ascii="Calibri" w:hAnsi="Calibri" w:cs="Calibri" w:hint="eastAsia"/>
          <w:b/>
          <w:bCs/>
          <w:i/>
          <w:iCs/>
          <w:sz w:val="24"/>
          <w:szCs w:val="24"/>
        </w:rPr>
        <w:t>ros</w:t>
      </w:r>
      <w:r w:rsidR="002F2878" w:rsidRPr="0038238B">
        <w:rPr>
          <w:rFonts w:ascii="Calibri" w:hAnsi="Calibri" w:cs="Calibri"/>
          <w:b/>
          <w:bCs/>
          <w:i/>
          <w:iCs/>
          <w:sz w:val="24"/>
          <w:szCs w:val="24"/>
        </w:rPr>
        <w:t>s validation</w:t>
      </w:r>
    </w:p>
    <w:p w14:paraId="272ECE26" w14:textId="77D27B0B" w:rsidR="002F2878" w:rsidRPr="00F03FA1" w:rsidRDefault="002F2878" w:rsidP="002F2878">
      <w:pPr>
        <w:jc w:val="center"/>
        <w:rPr>
          <w:rFonts w:ascii="Calibri" w:hAnsi="Calibri" w:cs="Calibri"/>
        </w:rPr>
      </w:pPr>
      <w:r w:rsidRPr="00F03FA1">
        <w:rPr>
          <w:rFonts w:ascii="Calibri" w:hAnsi="Calibri" w:cs="Calibri"/>
        </w:rPr>
        <w:t xml:space="preserve">Table </w:t>
      </w:r>
      <w:r w:rsidR="00880EB7">
        <w:rPr>
          <w:rFonts w:ascii="Calibri" w:hAnsi="Calibri" w:cs="Calibri" w:hint="eastAsia"/>
        </w:rPr>
        <w:t>S</w:t>
      </w:r>
      <w:r w:rsidRPr="00F03FA1">
        <w:rPr>
          <w:rFonts w:ascii="Calibri" w:hAnsi="Calibri" w:cs="Calibri"/>
        </w:rPr>
        <w:fldChar w:fldCharType="begin"/>
      </w:r>
      <w:r w:rsidRPr="00F03FA1">
        <w:rPr>
          <w:rFonts w:ascii="Calibri" w:hAnsi="Calibri" w:cs="Calibri"/>
        </w:rPr>
        <w:instrText xml:space="preserve"> SEQ Table \* ARABIC </w:instrText>
      </w:r>
      <w:r w:rsidRPr="00F03FA1">
        <w:rPr>
          <w:rFonts w:ascii="Calibri" w:hAnsi="Calibri" w:cs="Calibri"/>
        </w:rPr>
        <w:fldChar w:fldCharType="separate"/>
      </w:r>
      <w:r w:rsidR="00DF384C">
        <w:rPr>
          <w:rFonts w:ascii="Calibri" w:hAnsi="Calibri" w:cs="Calibri" w:hint="eastAsia"/>
          <w:noProof/>
        </w:rPr>
        <w:t>2</w:t>
      </w:r>
      <w:r w:rsidRPr="00F03FA1">
        <w:rPr>
          <w:rFonts w:ascii="Calibri" w:hAnsi="Calibri" w:cs="Calibri"/>
        </w:rPr>
        <w:fldChar w:fldCharType="end"/>
      </w:r>
      <w:r w:rsidRPr="00F03FA1">
        <w:rPr>
          <w:rFonts w:ascii="Calibri" w:hAnsi="Calibri" w:cs="Calibri"/>
        </w:rPr>
        <w:t xml:space="preserve"> </w:t>
      </w:r>
      <w:r>
        <w:rPr>
          <w:rFonts w:ascii="Calibri" w:hAnsi="Calibri" w:cs="Calibri" w:hint="eastAsia"/>
        </w:rPr>
        <w:t>results of LOOCV</w:t>
      </w:r>
    </w:p>
    <w:tbl>
      <w:tblPr>
        <w:tblStyle w:val="a9"/>
        <w:tblW w:w="0" w:type="auto"/>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399"/>
        <w:gridCol w:w="1926"/>
        <w:gridCol w:w="1037"/>
        <w:gridCol w:w="848"/>
      </w:tblGrid>
      <w:tr w:rsidR="002F2878" w:rsidRPr="0038238B" w14:paraId="653E5F59" w14:textId="77777777" w:rsidTr="00FF4C2E">
        <w:trPr>
          <w:jc w:val="center"/>
        </w:trPr>
        <w:tc>
          <w:tcPr>
            <w:tcW w:w="2509" w:type="dxa"/>
            <w:tcBorders>
              <w:top w:val="single" w:sz="8" w:space="0" w:color="auto"/>
              <w:bottom w:val="single" w:sz="4" w:space="0" w:color="auto"/>
            </w:tcBorders>
          </w:tcPr>
          <w:p w14:paraId="49A73C54" w14:textId="77777777" w:rsidR="002F2878" w:rsidRPr="0038238B" w:rsidRDefault="002F2878" w:rsidP="00FF4C2E">
            <w:pPr>
              <w:widowControl/>
              <w:jc w:val="left"/>
              <w:rPr>
                <w:rFonts w:ascii="Calibri" w:hAnsi="Calibri" w:cs="Calibri"/>
                <w:sz w:val="18"/>
                <w:szCs w:val="18"/>
              </w:rPr>
            </w:pPr>
          </w:p>
        </w:tc>
        <w:tc>
          <w:tcPr>
            <w:tcW w:w="0" w:type="auto"/>
            <w:tcBorders>
              <w:top w:val="single" w:sz="8" w:space="0" w:color="auto"/>
              <w:bottom w:val="single" w:sz="4" w:space="0" w:color="auto"/>
            </w:tcBorders>
          </w:tcPr>
          <w:p w14:paraId="2FC24905" w14:textId="77777777" w:rsidR="002F2878" w:rsidRPr="0038238B" w:rsidRDefault="002F2878" w:rsidP="00FF4C2E">
            <w:pPr>
              <w:widowControl/>
              <w:jc w:val="left"/>
              <w:rPr>
                <w:rFonts w:ascii="Calibri" w:hAnsi="Calibri" w:cs="Calibri"/>
                <w:sz w:val="18"/>
                <w:szCs w:val="18"/>
              </w:rPr>
            </w:pPr>
          </w:p>
        </w:tc>
        <w:tc>
          <w:tcPr>
            <w:tcW w:w="0" w:type="auto"/>
            <w:tcBorders>
              <w:top w:val="single" w:sz="8" w:space="0" w:color="auto"/>
              <w:bottom w:val="single" w:sz="4" w:space="0" w:color="auto"/>
            </w:tcBorders>
          </w:tcPr>
          <w:p w14:paraId="4B780AE0"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C</w:t>
            </w:r>
            <w:r w:rsidRPr="0038238B">
              <w:rPr>
                <w:rFonts w:ascii="Calibri" w:hAnsi="Calibri" w:cs="Calibri"/>
                <w:sz w:val="18"/>
                <w:szCs w:val="18"/>
              </w:rPr>
              <w:t>onnections</w:t>
            </w:r>
          </w:p>
        </w:tc>
        <w:tc>
          <w:tcPr>
            <w:tcW w:w="0" w:type="auto"/>
            <w:tcBorders>
              <w:top w:val="single" w:sz="8" w:space="0" w:color="auto"/>
              <w:bottom w:val="single" w:sz="4" w:space="0" w:color="auto"/>
            </w:tcBorders>
          </w:tcPr>
          <w:p w14:paraId="574606D8"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C</w:t>
            </w:r>
            <w:r w:rsidRPr="0038238B">
              <w:rPr>
                <w:rFonts w:ascii="Calibri" w:hAnsi="Calibri" w:cs="Calibri"/>
                <w:sz w:val="18"/>
                <w:szCs w:val="18"/>
              </w:rPr>
              <w:t>orrelation</w:t>
            </w:r>
          </w:p>
        </w:tc>
        <w:tc>
          <w:tcPr>
            <w:tcW w:w="0" w:type="auto"/>
            <w:tcBorders>
              <w:top w:val="single" w:sz="8" w:space="0" w:color="auto"/>
              <w:bottom w:val="single" w:sz="4" w:space="0" w:color="auto"/>
            </w:tcBorders>
          </w:tcPr>
          <w:p w14:paraId="348173A5"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i/>
                <w:iCs/>
                <w:sz w:val="18"/>
                <w:szCs w:val="18"/>
              </w:rPr>
              <w:t>p</w:t>
            </w:r>
            <w:r w:rsidRPr="0038238B">
              <w:rPr>
                <w:rFonts w:ascii="Calibri" w:hAnsi="Calibri" w:cs="Calibri"/>
                <w:sz w:val="18"/>
                <w:szCs w:val="18"/>
              </w:rPr>
              <w:t xml:space="preserve"> value</w:t>
            </w:r>
          </w:p>
        </w:tc>
      </w:tr>
      <w:tr w:rsidR="002F2878" w:rsidRPr="0038238B" w14:paraId="16862F47" w14:textId="77777777" w:rsidTr="00FF4C2E">
        <w:trPr>
          <w:jc w:val="center"/>
        </w:trPr>
        <w:tc>
          <w:tcPr>
            <w:tcW w:w="2509" w:type="dxa"/>
            <w:vMerge w:val="restart"/>
            <w:tcBorders>
              <w:top w:val="single" w:sz="4" w:space="0" w:color="auto"/>
            </w:tcBorders>
            <w:shd w:val="clear" w:color="auto" w:fill="auto"/>
          </w:tcPr>
          <w:p w14:paraId="24DCD471"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G</w:t>
            </w:r>
            <w:r w:rsidRPr="0038238B">
              <w:rPr>
                <w:rFonts w:ascii="Calibri" w:hAnsi="Calibri" w:cs="Calibri"/>
                <w:sz w:val="18"/>
                <w:szCs w:val="18"/>
              </w:rPr>
              <w:t>roup differences</w:t>
            </w:r>
          </w:p>
        </w:tc>
        <w:tc>
          <w:tcPr>
            <w:tcW w:w="0" w:type="auto"/>
            <w:tcBorders>
              <w:top w:val="single" w:sz="4" w:space="0" w:color="auto"/>
            </w:tcBorders>
          </w:tcPr>
          <w:p w14:paraId="46CEB73C"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1</w:t>
            </w:r>
          </w:p>
        </w:tc>
        <w:tc>
          <w:tcPr>
            <w:tcW w:w="0" w:type="auto"/>
            <w:tcBorders>
              <w:top w:val="single" w:sz="4" w:space="0" w:color="auto"/>
            </w:tcBorders>
            <w:shd w:val="clear" w:color="auto" w:fill="auto"/>
          </w:tcPr>
          <w:p w14:paraId="03585DE1"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s</w:t>
            </w:r>
            <w:r w:rsidRPr="0038238B">
              <w:rPr>
                <w:rFonts w:ascii="Calibri" w:hAnsi="Calibri" w:cs="Calibri"/>
                <w:sz w:val="18"/>
                <w:szCs w:val="18"/>
              </w:rPr>
              <w:t>gACC</w:t>
            </w:r>
            <w:r w:rsidRPr="0038238B">
              <w:rPr>
                <w:rFonts w:ascii="Times New Roman" w:hAnsi="Times New Roman" w:cs="Times New Roman"/>
                <w:sz w:val="18"/>
                <w:szCs w:val="18"/>
              </w:rPr>
              <w:t>→</w:t>
            </w:r>
            <w:r w:rsidRPr="0038238B">
              <w:rPr>
                <w:rFonts w:ascii="Calibri" w:hAnsi="Calibri" w:cs="Calibri"/>
                <w:sz w:val="18"/>
                <w:szCs w:val="18"/>
              </w:rPr>
              <w:t>Amyg_R</w:t>
            </w:r>
            <w:proofErr w:type="spellEnd"/>
          </w:p>
        </w:tc>
        <w:tc>
          <w:tcPr>
            <w:tcW w:w="0" w:type="auto"/>
            <w:tcBorders>
              <w:top w:val="single" w:sz="4" w:space="0" w:color="auto"/>
            </w:tcBorders>
            <w:shd w:val="clear" w:color="auto" w:fill="auto"/>
          </w:tcPr>
          <w:p w14:paraId="7016357C" w14:textId="77777777" w:rsidR="002F2878" w:rsidRPr="0038238B" w:rsidRDefault="002F2878" w:rsidP="00FF4C2E">
            <w:pPr>
              <w:widowControl/>
              <w:jc w:val="left"/>
              <w:rPr>
                <w:rFonts w:ascii="Calibri" w:hAnsi="Calibri" w:cs="Calibri"/>
                <w:sz w:val="18"/>
                <w:szCs w:val="18"/>
              </w:rPr>
            </w:pPr>
            <w:r w:rsidRPr="0038238B">
              <w:rPr>
                <w:rFonts w:ascii="Times New Roman" w:hAnsi="Times New Roman" w:cs="Times New Roman"/>
                <w:sz w:val="18"/>
                <w:szCs w:val="18"/>
              </w:rPr>
              <w:t>0.26</w:t>
            </w:r>
          </w:p>
        </w:tc>
        <w:tc>
          <w:tcPr>
            <w:tcW w:w="0" w:type="auto"/>
            <w:tcBorders>
              <w:top w:val="single" w:sz="4" w:space="0" w:color="auto"/>
            </w:tcBorders>
            <w:shd w:val="clear" w:color="auto" w:fill="auto"/>
          </w:tcPr>
          <w:p w14:paraId="1F0ED175"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.0012</w:t>
            </w:r>
          </w:p>
        </w:tc>
      </w:tr>
      <w:tr w:rsidR="002F2878" w:rsidRPr="0038238B" w14:paraId="116F05BC" w14:textId="77777777" w:rsidTr="00FF4C2E">
        <w:trPr>
          <w:jc w:val="center"/>
        </w:trPr>
        <w:tc>
          <w:tcPr>
            <w:tcW w:w="2509" w:type="dxa"/>
            <w:vMerge/>
          </w:tcPr>
          <w:p w14:paraId="34D06BFE" w14:textId="77777777" w:rsidR="002F2878" w:rsidRPr="0038238B" w:rsidRDefault="002F2878" w:rsidP="00FF4C2E">
            <w:pPr>
              <w:widowControl/>
              <w:jc w:val="left"/>
              <w:rPr>
                <w:rFonts w:ascii="Calibri" w:hAnsi="Calibri" w:cs="Calibri"/>
                <w:sz w:val="18"/>
                <w:szCs w:val="18"/>
              </w:rPr>
            </w:pPr>
          </w:p>
        </w:tc>
        <w:tc>
          <w:tcPr>
            <w:tcW w:w="0" w:type="auto"/>
          </w:tcPr>
          <w:p w14:paraId="3ACBC7C4"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2</w:t>
            </w:r>
          </w:p>
        </w:tc>
        <w:tc>
          <w:tcPr>
            <w:tcW w:w="0" w:type="auto"/>
          </w:tcPr>
          <w:p w14:paraId="36BB7189" w14:textId="576A7650" w:rsidR="002F2878" w:rsidRPr="0038238B" w:rsidRDefault="00311397" w:rsidP="00FF4C2E">
            <w:pPr>
              <w:widowControl/>
              <w:jc w:val="left"/>
              <w:rPr>
                <w:rFonts w:ascii="Calibri" w:hAnsi="Calibri" w:cs="Calibri"/>
                <w:sz w:val="18"/>
                <w:szCs w:val="18"/>
              </w:rPr>
            </w:pPr>
            <w:proofErr w:type="spellStart"/>
            <w:r>
              <w:rPr>
                <w:rFonts w:ascii="Calibri" w:hAnsi="Calibri" w:cs="Calibri" w:hint="eastAsia"/>
                <w:sz w:val="18"/>
                <w:szCs w:val="18"/>
              </w:rPr>
              <w:t>PCC-</w:t>
            </w:r>
            <w:r>
              <w:rPr>
                <w:rFonts w:ascii="Calibri" w:hAnsi="Calibri" w:cs="Calibri"/>
                <w:sz w:val="18"/>
                <w:szCs w:val="18"/>
              </w:rPr>
              <w:t>Precun</w:t>
            </w:r>
            <w:r w:rsidR="002F2878" w:rsidRPr="0038238B">
              <w:rPr>
                <w:rFonts w:ascii="Times New Roman" w:hAnsi="Times New Roman" w:cs="Times New Roman"/>
                <w:sz w:val="18"/>
                <w:szCs w:val="18"/>
              </w:rPr>
              <w:t>→dACC_L</w:t>
            </w:r>
            <w:proofErr w:type="spellEnd"/>
          </w:p>
        </w:tc>
        <w:tc>
          <w:tcPr>
            <w:tcW w:w="0" w:type="auto"/>
          </w:tcPr>
          <w:p w14:paraId="4FFF6B9C" w14:textId="77777777" w:rsidR="002F2878" w:rsidRPr="0038238B" w:rsidRDefault="002F2878" w:rsidP="00FF4C2E">
            <w:pPr>
              <w:widowControl/>
              <w:jc w:val="left"/>
              <w:rPr>
                <w:rFonts w:ascii="Calibri" w:hAnsi="Calibri" w:cs="Calibri"/>
                <w:sz w:val="18"/>
                <w:szCs w:val="18"/>
              </w:rPr>
            </w:pPr>
            <w:r w:rsidRPr="0038238B">
              <w:rPr>
                <w:rFonts w:ascii="Times New Roman" w:hAnsi="Times New Roman" w:cs="Times New Roman"/>
                <w:sz w:val="18"/>
                <w:szCs w:val="18"/>
              </w:rPr>
              <w:t>0.19</w:t>
            </w:r>
          </w:p>
        </w:tc>
        <w:tc>
          <w:tcPr>
            <w:tcW w:w="0" w:type="auto"/>
          </w:tcPr>
          <w:p w14:paraId="14D02D85"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.015</w:t>
            </w:r>
          </w:p>
        </w:tc>
      </w:tr>
      <w:tr w:rsidR="002F2878" w:rsidRPr="0038238B" w14:paraId="3E50A696" w14:textId="77777777" w:rsidTr="00FF4C2E">
        <w:trPr>
          <w:jc w:val="center"/>
        </w:trPr>
        <w:tc>
          <w:tcPr>
            <w:tcW w:w="2509" w:type="dxa"/>
            <w:vMerge/>
          </w:tcPr>
          <w:p w14:paraId="6B3BBC89" w14:textId="77777777" w:rsidR="002F2878" w:rsidRPr="0038238B" w:rsidRDefault="002F2878" w:rsidP="00FF4C2E">
            <w:pPr>
              <w:widowControl/>
              <w:jc w:val="left"/>
              <w:rPr>
                <w:rFonts w:ascii="Calibri" w:hAnsi="Calibri" w:cs="Calibri"/>
                <w:sz w:val="18"/>
                <w:szCs w:val="18"/>
              </w:rPr>
            </w:pPr>
          </w:p>
        </w:tc>
        <w:tc>
          <w:tcPr>
            <w:tcW w:w="0" w:type="auto"/>
          </w:tcPr>
          <w:p w14:paraId="6DBCB94B"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3</w:t>
            </w:r>
          </w:p>
        </w:tc>
        <w:tc>
          <w:tcPr>
            <w:tcW w:w="0" w:type="auto"/>
          </w:tcPr>
          <w:p w14:paraId="7C1D773E"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d</w:t>
            </w:r>
            <w:r w:rsidRPr="0038238B">
              <w:rPr>
                <w:rFonts w:ascii="Calibri" w:hAnsi="Calibri" w:cs="Calibri"/>
                <w:sz w:val="18"/>
                <w:szCs w:val="18"/>
              </w:rPr>
              <w:t>ACC_R</w:t>
            </w:r>
            <w:r w:rsidRPr="0038238B">
              <w:rPr>
                <w:rFonts w:ascii="Times New Roman" w:hAnsi="Times New Roman" w:cs="Times New Roman"/>
                <w:sz w:val="18"/>
                <w:szCs w:val="18"/>
              </w:rPr>
              <w:t>→Angular</w:t>
            </w:r>
            <w:r w:rsidRPr="0038238B">
              <w:rPr>
                <w:rFonts w:ascii="Times New Roman" w:hAnsi="Times New Roman" w:cs="Times New Roman" w:hint="eastAsia"/>
                <w:sz w:val="18"/>
                <w:szCs w:val="18"/>
              </w:rPr>
              <w:t>_</w:t>
            </w:r>
            <w:r w:rsidRPr="0038238B">
              <w:rPr>
                <w:rFonts w:ascii="Times New Roman" w:hAnsi="Times New Roman" w:cs="Times New Roman"/>
                <w:sz w:val="18"/>
                <w:szCs w:val="18"/>
              </w:rPr>
              <w:t>R</w:t>
            </w:r>
            <w:proofErr w:type="spellEnd"/>
          </w:p>
        </w:tc>
        <w:tc>
          <w:tcPr>
            <w:tcW w:w="0" w:type="auto"/>
          </w:tcPr>
          <w:p w14:paraId="11746F40"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.23</w:t>
            </w:r>
          </w:p>
        </w:tc>
        <w:tc>
          <w:tcPr>
            <w:tcW w:w="0" w:type="auto"/>
          </w:tcPr>
          <w:p w14:paraId="3ADCA91E"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.0045</w:t>
            </w:r>
          </w:p>
        </w:tc>
      </w:tr>
      <w:tr w:rsidR="002F2878" w:rsidRPr="0038238B" w14:paraId="7B042FF9" w14:textId="77777777" w:rsidTr="00FF4C2E">
        <w:trPr>
          <w:jc w:val="center"/>
        </w:trPr>
        <w:tc>
          <w:tcPr>
            <w:tcW w:w="2509" w:type="dxa"/>
            <w:vMerge/>
          </w:tcPr>
          <w:p w14:paraId="3713954B" w14:textId="77777777" w:rsidR="002F2878" w:rsidRPr="0038238B" w:rsidRDefault="002F2878" w:rsidP="00FF4C2E">
            <w:pPr>
              <w:widowControl/>
              <w:jc w:val="left"/>
              <w:rPr>
                <w:rFonts w:ascii="Calibri" w:hAnsi="Calibri" w:cs="Calibri"/>
                <w:sz w:val="18"/>
                <w:szCs w:val="18"/>
              </w:rPr>
            </w:pPr>
          </w:p>
        </w:tc>
        <w:tc>
          <w:tcPr>
            <w:tcW w:w="0" w:type="auto"/>
          </w:tcPr>
          <w:p w14:paraId="05533F0F"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4</w:t>
            </w:r>
          </w:p>
        </w:tc>
        <w:tc>
          <w:tcPr>
            <w:tcW w:w="0" w:type="auto"/>
          </w:tcPr>
          <w:p w14:paraId="65A6C9A2"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d</w:t>
            </w:r>
            <w:r w:rsidRPr="0038238B">
              <w:rPr>
                <w:rFonts w:ascii="Calibri" w:hAnsi="Calibri" w:cs="Calibri"/>
                <w:sz w:val="18"/>
                <w:szCs w:val="18"/>
              </w:rPr>
              <w:t>ACC_R</w:t>
            </w:r>
            <w:r w:rsidRPr="0038238B">
              <w:rPr>
                <w:rFonts w:ascii="Times New Roman" w:hAnsi="Times New Roman" w:cs="Times New Roman"/>
                <w:sz w:val="18"/>
                <w:szCs w:val="18"/>
              </w:rPr>
              <w:t>→Amyg_R</w:t>
            </w:r>
            <w:proofErr w:type="spellEnd"/>
          </w:p>
        </w:tc>
        <w:tc>
          <w:tcPr>
            <w:tcW w:w="0" w:type="auto"/>
          </w:tcPr>
          <w:p w14:paraId="4A924BFB" w14:textId="77777777" w:rsidR="002F2878" w:rsidRPr="0038238B" w:rsidRDefault="002F2878" w:rsidP="00FF4C2E">
            <w:pPr>
              <w:widowControl/>
              <w:jc w:val="left"/>
              <w:rPr>
                <w:rFonts w:ascii="Calibri" w:hAnsi="Calibri" w:cs="Calibri"/>
                <w:sz w:val="18"/>
                <w:szCs w:val="18"/>
              </w:rPr>
            </w:pPr>
            <w:r w:rsidRPr="0038238B">
              <w:rPr>
                <w:rFonts w:ascii="Times New Roman" w:hAnsi="Times New Roman" w:cs="Times New Roman"/>
                <w:sz w:val="18"/>
                <w:szCs w:val="18"/>
              </w:rPr>
              <w:t>0.22</w:t>
            </w:r>
          </w:p>
        </w:tc>
        <w:tc>
          <w:tcPr>
            <w:tcW w:w="0" w:type="auto"/>
          </w:tcPr>
          <w:p w14:paraId="6979A6E3"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.0062</w:t>
            </w:r>
          </w:p>
        </w:tc>
      </w:tr>
      <w:tr w:rsidR="002F2878" w:rsidRPr="0038238B" w14:paraId="555A5ACD" w14:textId="77777777" w:rsidTr="00FF4C2E">
        <w:trPr>
          <w:jc w:val="center"/>
        </w:trPr>
        <w:tc>
          <w:tcPr>
            <w:tcW w:w="2509" w:type="dxa"/>
            <w:vMerge/>
          </w:tcPr>
          <w:p w14:paraId="6AB157AB" w14:textId="77777777" w:rsidR="002F2878" w:rsidRPr="0038238B" w:rsidRDefault="002F2878" w:rsidP="00FF4C2E">
            <w:pPr>
              <w:widowControl/>
              <w:jc w:val="left"/>
              <w:rPr>
                <w:rFonts w:ascii="Calibri" w:hAnsi="Calibri" w:cs="Calibri"/>
                <w:sz w:val="18"/>
                <w:szCs w:val="18"/>
              </w:rPr>
            </w:pPr>
          </w:p>
        </w:tc>
        <w:tc>
          <w:tcPr>
            <w:tcW w:w="0" w:type="auto"/>
          </w:tcPr>
          <w:p w14:paraId="307D30D6"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5</w:t>
            </w:r>
          </w:p>
        </w:tc>
        <w:tc>
          <w:tcPr>
            <w:tcW w:w="0" w:type="auto"/>
          </w:tcPr>
          <w:p w14:paraId="4DC742EE"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d</w:t>
            </w:r>
            <w:r w:rsidRPr="0038238B">
              <w:rPr>
                <w:rFonts w:ascii="Calibri" w:hAnsi="Calibri" w:cs="Calibri"/>
                <w:sz w:val="18"/>
                <w:szCs w:val="18"/>
              </w:rPr>
              <w:t>ACC_L</w:t>
            </w:r>
            <w:r w:rsidRPr="0038238B">
              <w:rPr>
                <w:rFonts w:ascii="Times New Roman" w:hAnsi="Times New Roman" w:cs="Times New Roman"/>
                <w:sz w:val="18"/>
                <w:szCs w:val="18"/>
              </w:rPr>
              <w:t>→Amyg_R</w:t>
            </w:r>
            <w:proofErr w:type="spellEnd"/>
          </w:p>
        </w:tc>
        <w:tc>
          <w:tcPr>
            <w:tcW w:w="0" w:type="auto"/>
          </w:tcPr>
          <w:p w14:paraId="705F7F59" w14:textId="77777777" w:rsidR="002F2878" w:rsidRPr="0038238B" w:rsidRDefault="002F2878" w:rsidP="00FF4C2E">
            <w:pPr>
              <w:widowControl/>
              <w:jc w:val="left"/>
              <w:rPr>
                <w:rFonts w:ascii="Calibri" w:hAnsi="Calibri" w:cs="Calibri"/>
                <w:sz w:val="18"/>
                <w:szCs w:val="18"/>
              </w:rPr>
            </w:pPr>
            <w:r w:rsidRPr="0038238B">
              <w:rPr>
                <w:rFonts w:ascii="Calibri" w:hAnsi="Calibri" w:cs="Calibri"/>
                <w:sz w:val="18"/>
                <w:szCs w:val="18"/>
              </w:rPr>
              <w:t>0.21</w:t>
            </w:r>
          </w:p>
        </w:tc>
        <w:tc>
          <w:tcPr>
            <w:tcW w:w="0" w:type="auto"/>
          </w:tcPr>
          <w:p w14:paraId="1AA55FD6"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.0083</w:t>
            </w:r>
          </w:p>
        </w:tc>
      </w:tr>
      <w:tr w:rsidR="002F2878" w:rsidRPr="0038238B" w14:paraId="3D83BC2C" w14:textId="77777777" w:rsidTr="00FF4C2E">
        <w:trPr>
          <w:jc w:val="center"/>
        </w:trPr>
        <w:tc>
          <w:tcPr>
            <w:tcW w:w="2509" w:type="dxa"/>
            <w:vMerge/>
          </w:tcPr>
          <w:p w14:paraId="065A3DF2" w14:textId="77777777" w:rsidR="002F2878" w:rsidRPr="0038238B" w:rsidRDefault="002F2878" w:rsidP="00FF4C2E">
            <w:pPr>
              <w:widowControl/>
              <w:jc w:val="left"/>
              <w:rPr>
                <w:rFonts w:ascii="Calibri" w:hAnsi="Calibri" w:cs="Calibri"/>
                <w:sz w:val="18"/>
                <w:szCs w:val="18"/>
              </w:rPr>
            </w:pPr>
          </w:p>
        </w:tc>
        <w:tc>
          <w:tcPr>
            <w:tcW w:w="0" w:type="auto"/>
          </w:tcPr>
          <w:p w14:paraId="4F072DBA"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6</w:t>
            </w:r>
          </w:p>
        </w:tc>
        <w:tc>
          <w:tcPr>
            <w:tcW w:w="0" w:type="auto"/>
          </w:tcPr>
          <w:p w14:paraId="617216FA"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A</w:t>
            </w:r>
            <w:r w:rsidRPr="0038238B">
              <w:rPr>
                <w:rFonts w:ascii="Calibri" w:hAnsi="Calibri" w:cs="Calibri"/>
                <w:sz w:val="18"/>
                <w:szCs w:val="18"/>
              </w:rPr>
              <w:t>I_L</w:t>
            </w:r>
            <w:r w:rsidRPr="0038238B">
              <w:rPr>
                <w:rFonts w:ascii="Times New Roman" w:hAnsi="Times New Roman" w:cs="Times New Roman"/>
                <w:sz w:val="18"/>
                <w:szCs w:val="18"/>
              </w:rPr>
              <w:t>→dACC_R</w:t>
            </w:r>
            <w:proofErr w:type="spellEnd"/>
          </w:p>
        </w:tc>
        <w:tc>
          <w:tcPr>
            <w:tcW w:w="0" w:type="auto"/>
          </w:tcPr>
          <w:p w14:paraId="70E86FED" w14:textId="77777777" w:rsidR="002F2878" w:rsidRPr="0038238B" w:rsidRDefault="002F2878" w:rsidP="00FF4C2E">
            <w:pPr>
              <w:widowControl/>
              <w:jc w:val="left"/>
              <w:rPr>
                <w:rFonts w:ascii="Calibri" w:hAnsi="Calibri" w:cs="Calibri"/>
                <w:sz w:val="18"/>
                <w:szCs w:val="18"/>
              </w:rPr>
            </w:pPr>
            <w:r w:rsidRPr="0038238B">
              <w:rPr>
                <w:rFonts w:ascii="Times New Roman" w:hAnsi="Times New Roman" w:cs="Times New Roman"/>
                <w:sz w:val="18"/>
                <w:szCs w:val="18"/>
              </w:rPr>
              <w:t>0.19</w:t>
            </w:r>
          </w:p>
        </w:tc>
        <w:tc>
          <w:tcPr>
            <w:tcW w:w="0" w:type="auto"/>
          </w:tcPr>
          <w:p w14:paraId="201AC1A6"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.013</w:t>
            </w:r>
          </w:p>
        </w:tc>
      </w:tr>
      <w:tr w:rsidR="002F2878" w:rsidRPr="0038238B" w14:paraId="38029F6E" w14:textId="77777777" w:rsidTr="00FF4C2E">
        <w:trPr>
          <w:jc w:val="center"/>
        </w:trPr>
        <w:tc>
          <w:tcPr>
            <w:tcW w:w="2509" w:type="dxa"/>
            <w:vMerge/>
          </w:tcPr>
          <w:p w14:paraId="01D6A6AD" w14:textId="77777777" w:rsidR="002F2878" w:rsidRPr="0038238B" w:rsidRDefault="002F2878" w:rsidP="00FF4C2E">
            <w:pPr>
              <w:widowControl/>
              <w:jc w:val="left"/>
              <w:rPr>
                <w:rFonts w:ascii="Calibri" w:hAnsi="Calibri" w:cs="Calibri"/>
                <w:sz w:val="18"/>
                <w:szCs w:val="18"/>
              </w:rPr>
            </w:pPr>
          </w:p>
        </w:tc>
        <w:tc>
          <w:tcPr>
            <w:tcW w:w="0" w:type="auto"/>
          </w:tcPr>
          <w:p w14:paraId="22C4E14A"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7</w:t>
            </w:r>
          </w:p>
        </w:tc>
        <w:tc>
          <w:tcPr>
            <w:tcW w:w="0" w:type="auto"/>
          </w:tcPr>
          <w:p w14:paraId="76038E54"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A</w:t>
            </w:r>
            <w:r w:rsidRPr="0038238B">
              <w:rPr>
                <w:rFonts w:ascii="Calibri" w:hAnsi="Calibri" w:cs="Calibri"/>
                <w:sz w:val="18"/>
                <w:szCs w:val="18"/>
              </w:rPr>
              <w:t>I_L</w:t>
            </w:r>
            <w:r w:rsidRPr="0038238B">
              <w:rPr>
                <w:rFonts w:ascii="Times New Roman" w:hAnsi="Times New Roman" w:cs="Times New Roman"/>
                <w:sz w:val="18"/>
                <w:szCs w:val="18"/>
              </w:rPr>
              <w:t>→dACC_L</w:t>
            </w:r>
            <w:proofErr w:type="spellEnd"/>
          </w:p>
        </w:tc>
        <w:tc>
          <w:tcPr>
            <w:tcW w:w="0" w:type="auto"/>
          </w:tcPr>
          <w:p w14:paraId="01781113"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.29</w:t>
            </w:r>
          </w:p>
        </w:tc>
        <w:tc>
          <w:tcPr>
            <w:tcW w:w="0" w:type="auto"/>
          </w:tcPr>
          <w:p w14:paraId="7633B062"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.0004</w:t>
            </w:r>
          </w:p>
        </w:tc>
      </w:tr>
      <w:tr w:rsidR="002F2878" w:rsidRPr="0038238B" w14:paraId="1A0E8243" w14:textId="77777777" w:rsidTr="00FF4C2E">
        <w:trPr>
          <w:jc w:val="center"/>
        </w:trPr>
        <w:tc>
          <w:tcPr>
            <w:tcW w:w="2509" w:type="dxa"/>
            <w:vMerge/>
          </w:tcPr>
          <w:p w14:paraId="57AB1FB1" w14:textId="77777777" w:rsidR="002F2878" w:rsidRPr="0038238B" w:rsidRDefault="002F2878" w:rsidP="00FF4C2E">
            <w:pPr>
              <w:widowControl/>
              <w:jc w:val="left"/>
              <w:rPr>
                <w:rFonts w:ascii="Calibri" w:hAnsi="Calibri" w:cs="Calibri"/>
                <w:sz w:val="18"/>
                <w:szCs w:val="18"/>
              </w:rPr>
            </w:pPr>
          </w:p>
        </w:tc>
        <w:tc>
          <w:tcPr>
            <w:tcW w:w="0" w:type="auto"/>
          </w:tcPr>
          <w:p w14:paraId="5AEBB63F"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8</w:t>
            </w:r>
          </w:p>
        </w:tc>
        <w:tc>
          <w:tcPr>
            <w:tcW w:w="0" w:type="auto"/>
          </w:tcPr>
          <w:p w14:paraId="1FBB6CC6"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H</w:t>
            </w:r>
            <w:r w:rsidRPr="0038238B">
              <w:rPr>
                <w:rFonts w:ascii="Calibri" w:hAnsi="Calibri" w:cs="Calibri"/>
                <w:sz w:val="18"/>
                <w:szCs w:val="18"/>
              </w:rPr>
              <w:t>ippo_R</w:t>
            </w:r>
            <w:r w:rsidRPr="0038238B">
              <w:rPr>
                <w:rFonts w:ascii="Times New Roman" w:hAnsi="Times New Roman" w:cs="Times New Roman"/>
                <w:sz w:val="18"/>
                <w:szCs w:val="18"/>
              </w:rPr>
              <w:t>→dACC_L</w:t>
            </w:r>
            <w:proofErr w:type="spellEnd"/>
          </w:p>
        </w:tc>
        <w:tc>
          <w:tcPr>
            <w:tcW w:w="0" w:type="auto"/>
          </w:tcPr>
          <w:p w14:paraId="7448B241"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.28</w:t>
            </w:r>
          </w:p>
        </w:tc>
        <w:tc>
          <w:tcPr>
            <w:tcW w:w="0" w:type="auto"/>
          </w:tcPr>
          <w:p w14:paraId="23EB6F03"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.0006</w:t>
            </w:r>
          </w:p>
        </w:tc>
      </w:tr>
      <w:tr w:rsidR="002F2878" w:rsidRPr="0038238B" w14:paraId="73BEC952" w14:textId="77777777" w:rsidTr="00FF4C2E">
        <w:trPr>
          <w:jc w:val="center"/>
        </w:trPr>
        <w:tc>
          <w:tcPr>
            <w:tcW w:w="2509" w:type="dxa"/>
            <w:vMerge/>
          </w:tcPr>
          <w:p w14:paraId="39A7F259" w14:textId="77777777" w:rsidR="002F2878" w:rsidRPr="0038238B" w:rsidRDefault="002F2878" w:rsidP="00FF4C2E">
            <w:pPr>
              <w:widowControl/>
              <w:jc w:val="left"/>
              <w:rPr>
                <w:rFonts w:ascii="Calibri" w:hAnsi="Calibri" w:cs="Calibri"/>
                <w:sz w:val="18"/>
                <w:szCs w:val="18"/>
              </w:rPr>
            </w:pPr>
          </w:p>
        </w:tc>
        <w:tc>
          <w:tcPr>
            <w:tcW w:w="0" w:type="auto"/>
          </w:tcPr>
          <w:p w14:paraId="7B090809"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9</w:t>
            </w:r>
          </w:p>
        </w:tc>
        <w:tc>
          <w:tcPr>
            <w:tcW w:w="0" w:type="auto"/>
          </w:tcPr>
          <w:p w14:paraId="24863AF4"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A</w:t>
            </w:r>
            <w:r w:rsidRPr="0038238B">
              <w:rPr>
                <w:rFonts w:ascii="Calibri" w:hAnsi="Calibri" w:cs="Calibri"/>
                <w:sz w:val="18"/>
                <w:szCs w:val="18"/>
              </w:rPr>
              <w:t>myg_R</w:t>
            </w:r>
            <w:r w:rsidRPr="0038238B">
              <w:rPr>
                <w:rFonts w:ascii="Times New Roman" w:hAnsi="Times New Roman" w:cs="Times New Roman"/>
                <w:sz w:val="18"/>
                <w:szCs w:val="18"/>
              </w:rPr>
              <w:t>→dACC_R</w:t>
            </w:r>
            <w:proofErr w:type="spellEnd"/>
          </w:p>
        </w:tc>
        <w:tc>
          <w:tcPr>
            <w:tcW w:w="0" w:type="auto"/>
          </w:tcPr>
          <w:p w14:paraId="4C907BE1"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.21</w:t>
            </w:r>
          </w:p>
        </w:tc>
        <w:tc>
          <w:tcPr>
            <w:tcW w:w="0" w:type="auto"/>
          </w:tcPr>
          <w:p w14:paraId="5DED4D63"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.0074</w:t>
            </w:r>
          </w:p>
        </w:tc>
      </w:tr>
      <w:tr w:rsidR="002F2878" w:rsidRPr="0038238B" w14:paraId="6A1EB757" w14:textId="77777777" w:rsidTr="00FF4C2E">
        <w:trPr>
          <w:jc w:val="center"/>
        </w:trPr>
        <w:tc>
          <w:tcPr>
            <w:tcW w:w="2509" w:type="dxa"/>
            <w:vMerge/>
          </w:tcPr>
          <w:p w14:paraId="793E4061" w14:textId="77777777" w:rsidR="002F2878" w:rsidRPr="0038238B" w:rsidRDefault="002F2878" w:rsidP="00FF4C2E">
            <w:pPr>
              <w:widowControl/>
              <w:jc w:val="left"/>
              <w:rPr>
                <w:rFonts w:ascii="Calibri" w:hAnsi="Calibri" w:cs="Calibri"/>
                <w:sz w:val="18"/>
                <w:szCs w:val="18"/>
              </w:rPr>
            </w:pPr>
          </w:p>
        </w:tc>
        <w:tc>
          <w:tcPr>
            <w:tcW w:w="0" w:type="auto"/>
          </w:tcPr>
          <w:p w14:paraId="6438B129"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1</w:t>
            </w:r>
            <w:r w:rsidRPr="0038238B">
              <w:rPr>
                <w:rFonts w:ascii="Calibri" w:hAnsi="Calibri" w:cs="Calibri"/>
                <w:sz w:val="18"/>
                <w:szCs w:val="18"/>
              </w:rPr>
              <w:t>0</w:t>
            </w:r>
          </w:p>
        </w:tc>
        <w:tc>
          <w:tcPr>
            <w:tcW w:w="0" w:type="auto"/>
          </w:tcPr>
          <w:p w14:paraId="6DF16FB2"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A</w:t>
            </w:r>
            <w:r w:rsidRPr="0038238B">
              <w:rPr>
                <w:rFonts w:ascii="Calibri" w:hAnsi="Calibri" w:cs="Calibri"/>
                <w:sz w:val="18"/>
                <w:szCs w:val="18"/>
              </w:rPr>
              <w:t>myg_L</w:t>
            </w:r>
            <w:r w:rsidRPr="0038238B">
              <w:rPr>
                <w:rFonts w:ascii="Times New Roman" w:hAnsi="Times New Roman" w:cs="Times New Roman"/>
                <w:sz w:val="18"/>
                <w:szCs w:val="18"/>
              </w:rPr>
              <w:t>→sgACC</w:t>
            </w:r>
            <w:proofErr w:type="spellEnd"/>
          </w:p>
        </w:tc>
        <w:tc>
          <w:tcPr>
            <w:tcW w:w="0" w:type="auto"/>
          </w:tcPr>
          <w:p w14:paraId="6256FEE4"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.18</w:t>
            </w:r>
          </w:p>
        </w:tc>
        <w:tc>
          <w:tcPr>
            <w:tcW w:w="0" w:type="auto"/>
          </w:tcPr>
          <w:p w14:paraId="3E7D5B27"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.018</w:t>
            </w:r>
          </w:p>
        </w:tc>
      </w:tr>
      <w:tr w:rsidR="002F2878" w:rsidRPr="0038238B" w14:paraId="5E406D41" w14:textId="77777777" w:rsidTr="00FF4C2E">
        <w:trPr>
          <w:jc w:val="center"/>
        </w:trPr>
        <w:tc>
          <w:tcPr>
            <w:tcW w:w="2509" w:type="dxa"/>
            <w:vMerge/>
          </w:tcPr>
          <w:p w14:paraId="376C6C15" w14:textId="77777777" w:rsidR="002F2878" w:rsidRPr="0038238B" w:rsidRDefault="002F2878" w:rsidP="00FF4C2E">
            <w:pPr>
              <w:widowControl/>
              <w:jc w:val="left"/>
              <w:rPr>
                <w:rFonts w:ascii="Calibri" w:hAnsi="Calibri" w:cs="Calibri"/>
                <w:sz w:val="18"/>
                <w:szCs w:val="18"/>
              </w:rPr>
            </w:pPr>
          </w:p>
        </w:tc>
        <w:tc>
          <w:tcPr>
            <w:tcW w:w="0" w:type="auto"/>
          </w:tcPr>
          <w:p w14:paraId="557B358C"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1</w:t>
            </w:r>
            <w:r w:rsidRPr="0038238B">
              <w:rPr>
                <w:rFonts w:ascii="Calibri" w:hAnsi="Calibri" w:cs="Calibri"/>
                <w:sz w:val="18"/>
                <w:szCs w:val="18"/>
              </w:rPr>
              <w:t>1</w:t>
            </w:r>
          </w:p>
        </w:tc>
        <w:tc>
          <w:tcPr>
            <w:tcW w:w="0" w:type="auto"/>
          </w:tcPr>
          <w:p w14:paraId="72C2267B"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A</w:t>
            </w:r>
            <w:r w:rsidRPr="0038238B">
              <w:rPr>
                <w:rFonts w:ascii="Calibri" w:hAnsi="Calibri" w:cs="Calibri"/>
                <w:sz w:val="18"/>
                <w:szCs w:val="18"/>
              </w:rPr>
              <w:t>myg_L</w:t>
            </w:r>
            <w:r w:rsidRPr="0038238B">
              <w:rPr>
                <w:rFonts w:ascii="Times New Roman" w:hAnsi="Times New Roman" w:cs="Times New Roman"/>
                <w:sz w:val="18"/>
                <w:szCs w:val="18"/>
              </w:rPr>
              <w:t>→dACC_R</w:t>
            </w:r>
            <w:proofErr w:type="spellEnd"/>
          </w:p>
        </w:tc>
        <w:tc>
          <w:tcPr>
            <w:tcW w:w="0" w:type="auto"/>
          </w:tcPr>
          <w:p w14:paraId="1D4B28BC"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.36</w:t>
            </w:r>
          </w:p>
        </w:tc>
        <w:tc>
          <w:tcPr>
            <w:tcW w:w="0" w:type="auto"/>
          </w:tcPr>
          <w:p w14:paraId="67666513"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&lt;</w:t>
            </w:r>
            <w:r w:rsidRPr="0038238B">
              <w:rPr>
                <w:rFonts w:ascii="Calibri" w:hAnsi="Calibri" w:cs="Calibri"/>
                <w:sz w:val="18"/>
                <w:szCs w:val="18"/>
              </w:rPr>
              <w:t xml:space="preserve"> 0.0001</w:t>
            </w:r>
          </w:p>
        </w:tc>
      </w:tr>
      <w:tr w:rsidR="002F2878" w:rsidRPr="0038238B" w14:paraId="7A28797D" w14:textId="77777777" w:rsidTr="00FF4C2E">
        <w:trPr>
          <w:jc w:val="center"/>
        </w:trPr>
        <w:tc>
          <w:tcPr>
            <w:tcW w:w="2509" w:type="dxa"/>
            <w:vMerge/>
          </w:tcPr>
          <w:p w14:paraId="68AC5145" w14:textId="77777777" w:rsidR="002F2878" w:rsidRPr="0038238B" w:rsidRDefault="002F2878" w:rsidP="00FF4C2E">
            <w:pPr>
              <w:widowControl/>
              <w:jc w:val="left"/>
              <w:rPr>
                <w:rFonts w:ascii="Calibri" w:hAnsi="Calibri" w:cs="Calibri"/>
                <w:sz w:val="18"/>
                <w:szCs w:val="18"/>
              </w:rPr>
            </w:pPr>
          </w:p>
        </w:tc>
        <w:tc>
          <w:tcPr>
            <w:tcW w:w="0" w:type="auto"/>
          </w:tcPr>
          <w:p w14:paraId="35B6AB2B"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1</w:t>
            </w:r>
            <w:r w:rsidRPr="0038238B">
              <w:rPr>
                <w:rFonts w:ascii="Calibri" w:hAnsi="Calibri" w:cs="Calibri"/>
                <w:sz w:val="18"/>
                <w:szCs w:val="18"/>
              </w:rPr>
              <w:t>2</w:t>
            </w:r>
          </w:p>
        </w:tc>
        <w:tc>
          <w:tcPr>
            <w:tcW w:w="0" w:type="auto"/>
          </w:tcPr>
          <w:p w14:paraId="3BD16810"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A</w:t>
            </w:r>
            <w:r w:rsidRPr="0038238B">
              <w:rPr>
                <w:rFonts w:ascii="Calibri" w:hAnsi="Calibri" w:cs="Calibri"/>
                <w:sz w:val="18"/>
                <w:szCs w:val="18"/>
              </w:rPr>
              <w:t>myg_L</w:t>
            </w:r>
            <w:r w:rsidRPr="0038238B">
              <w:rPr>
                <w:rFonts w:ascii="Times New Roman" w:hAnsi="Times New Roman" w:cs="Times New Roman"/>
                <w:sz w:val="18"/>
                <w:szCs w:val="18"/>
              </w:rPr>
              <w:t>→dACC_L</w:t>
            </w:r>
            <w:proofErr w:type="spellEnd"/>
          </w:p>
        </w:tc>
        <w:tc>
          <w:tcPr>
            <w:tcW w:w="0" w:type="auto"/>
          </w:tcPr>
          <w:p w14:paraId="6B9206AD"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.28</w:t>
            </w:r>
          </w:p>
        </w:tc>
        <w:tc>
          <w:tcPr>
            <w:tcW w:w="0" w:type="auto"/>
          </w:tcPr>
          <w:p w14:paraId="5C170505"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.0006</w:t>
            </w:r>
          </w:p>
        </w:tc>
      </w:tr>
      <w:tr w:rsidR="002F2878" w:rsidRPr="0038238B" w14:paraId="6F0EE16F" w14:textId="77777777" w:rsidTr="00FF4C2E">
        <w:trPr>
          <w:jc w:val="center"/>
        </w:trPr>
        <w:tc>
          <w:tcPr>
            <w:tcW w:w="2509" w:type="dxa"/>
            <w:vMerge/>
          </w:tcPr>
          <w:p w14:paraId="7DC9A718" w14:textId="77777777" w:rsidR="002F2878" w:rsidRPr="0038238B" w:rsidRDefault="002F2878" w:rsidP="00FF4C2E">
            <w:pPr>
              <w:widowControl/>
              <w:jc w:val="left"/>
              <w:rPr>
                <w:rFonts w:ascii="Calibri" w:hAnsi="Calibri" w:cs="Calibri"/>
                <w:sz w:val="18"/>
                <w:szCs w:val="18"/>
              </w:rPr>
            </w:pPr>
          </w:p>
        </w:tc>
        <w:tc>
          <w:tcPr>
            <w:tcW w:w="0" w:type="auto"/>
          </w:tcPr>
          <w:p w14:paraId="3C1C3922"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1</w:t>
            </w:r>
            <w:r w:rsidRPr="0038238B">
              <w:rPr>
                <w:rFonts w:ascii="Calibri" w:hAnsi="Calibri" w:cs="Calibri"/>
                <w:sz w:val="18"/>
                <w:szCs w:val="18"/>
              </w:rPr>
              <w:t>3</w:t>
            </w:r>
          </w:p>
        </w:tc>
        <w:tc>
          <w:tcPr>
            <w:tcW w:w="0" w:type="auto"/>
          </w:tcPr>
          <w:p w14:paraId="21C8991B"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C</w:t>
            </w:r>
            <w:r w:rsidRPr="0038238B">
              <w:rPr>
                <w:rFonts w:ascii="Calibri" w:hAnsi="Calibri" w:cs="Calibri"/>
                <w:sz w:val="18"/>
                <w:szCs w:val="18"/>
              </w:rPr>
              <w:t>audate_L</w:t>
            </w:r>
            <w:r w:rsidRPr="0038238B">
              <w:rPr>
                <w:rFonts w:ascii="Times New Roman" w:hAnsi="Times New Roman" w:cs="Times New Roman"/>
                <w:sz w:val="18"/>
                <w:szCs w:val="18"/>
              </w:rPr>
              <w:t>→Amyg_R</w:t>
            </w:r>
            <w:proofErr w:type="spellEnd"/>
          </w:p>
        </w:tc>
        <w:tc>
          <w:tcPr>
            <w:tcW w:w="0" w:type="auto"/>
          </w:tcPr>
          <w:p w14:paraId="27A66CCA" w14:textId="77777777" w:rsidR="002F2878" w:rsidRPr="0038238B" w:rsidRDefault="002F2878" w:rsidP="00FF4C2E">
            <w:pPr>
              <w:widowControl/>
              <w:jc w:val="left"/>
              <w:rPr>
                <w:rFonts w:ascii="Calibri" w:hAnsi="Calibri" w:cs="Calibri"/>
                <w:sz w:val="18"/>
                <w:szCs w:val="18"/>
              </w:rPr>
            </w:pPr>
            <w:r w:rsidRPr="0038238B">
              <w:rPr>
                <w:rFonts w:ascii="Times New Roman" w:hAnsi="Times New Roman" w:cs="Times New Roman"/>
                <w:sz w:val="18"/>
                <w:szCs w:val="18"/>
              </w:rPr>
              <w:t>0.28</w:t>
            </w:r>
          </w:p>
        </w:tc>
        <w:tc>
          <w:tcPr>
            <w:tcW w:w="0" w:type="auto"/>
          </w:tcPr>
          <w:p w14:paraId="36A83BE7"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.0006</w:t>
            </w:r>
          </w:p>
        </w:tc>
      </w:tr>
      <w:tr w:rsidR="002F2878" w:rsidRPr="0038238B" w14:paraId="7E6EBD97" w14:textId="77777777" w:rsidTr="00FF4C2E">
        <w:trPr>
          <w:jc w:val="center"/>
        </w:trPr>
        <w:tc>
          <w:tcPr>
            <w:tcW w:w="2509" w:type="dxa"/>
            <w:vMerge/>
          </w:tcPr>
          <w:p w14:paraId="28EB5B55" w14:textId="77777777" w:rsidR="002F2878" w:rsidRPr="0038238B" w:rsidRDefault="002F2878" w:rsidP="00FF4C2E">
            <w:pPr>
              <w:widowControl/>
              <w:jc w:val="left"/>
              <w:rPr>
                <w:rFonts w:ascii="Calibri" w:hAnsi="Calibri" w:cs="Calibri"/>
                <w:sz w:val="18"/>
                <w:szCs w:val="18"/>
              </w:rPr>
            </w:pPr>
          </w:p>
        </w:tc>
        <w:tc>
          <w:tcPr>
            <w:tcW w:w="0" w:type="auto"/>
          </w:tcPr>
          <w:p w14:paraId="681B9708"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1</w:t>
            </w:r>
            <w:r w:rsidRPr="0038238B">
              <w:rPr>
                <w:rFonts w:ascii="Calibri" w:hAnsi="Calibri" w:cs="Calibri"/>
                <w:sz w:val="18"/>
                <w:szCs w:val="18"/>
              </w:rPr>
              <w:t>4</w:t>
            </w:r>
          </w:p>
        </w:tc>
        <w:tc>
          <w:tcPr>
            <w:tcW w:w="0" w:type="auto"/>
          </w:tcPr>
          <w:p w14:paraId="057DEEDE"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C</w:t>
            </w:r>
            <w:r w:rsidRPr="0038238B">
              <w:rPr>
                <w:rFonts w:ascii="Calibri" w:hAnsi="Calibri" w:cs="Calibri"/>
                <w:sz w:val="18"/>
                <w:szCs w:val="18"/>
              </w:rPr>
              <w:t>audate_L</w:t>
            </w:r>
            <w:r w:rsidRPr="0038238B">
              <w:rPr>
                <w:rFonts w:ascii="Times New Roman" w:hAnsi="Times New Roman" w:cs="Times New Roman"/>
                <w:sz w:val="18"/>
                <w:szCs w:val="18"/>
              </w:rPr>
              <w:t>→Amyg_</w:t>
            </w:r>
            <w:r>
              <w:rPr>
                <w:rFonts w:ascii="Times New Roman" w:hAnsi="Times New Roman" w:cs="Times New Roman" w:hint="eastAsia"/>
                <w:sz w:val="18"/>
                <w:szCs w:val="18"/>
              </w:rPr>
              <w:t>L</w:t>
            </w:r>
            <w:proofErr w:type="spellEnd"/>
          </w:p>
        </w:tc>
        <w:tc>
          <w:tcPr>
            <w:tcW w:w="0" w:type="auto"/>
          </w:tcPr>
          <w:p w14:paraId="4B416FC6"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.24</w:t>
            </w:r>
          </w:p>
        </w:tc>
        <w:tc>
          <w:tcPr>
            <w:tcW w:w="0" w:type="auto"/>
          </w:tcPr>
          <w:p w14:paraId="2869D074"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.0028</w:t>
            </w:r>
          </w:p>
        </w:tc>
      </w:tr>
      <w:tr w:rsidR="002F2878" w:rsidRPr="0038238B" w14:paraId="48C5C50B" w14:textId="77777777" w:rsidTr="00FF4C2E">
        <w:trPr>
          <w:jc w:val="center"/>
        </w:trPr>
        <w:tc>
          <w:tcPr>
            <w:tcW w:w="2509" w:type="dxa"/>
            <w:vMerge/>
          </w:tcPr>
          <w:p w14:paraId="796C46AF" w14:textId="77777777" w:rsidR="002F2878" w:rsidRPr="0038238B" w:rsidRDefault="002F2878" w:rsidP="00FF4C2E">
            <w:pPr>
              <w:widowControl/>
              <w:jc w:val="left"/>
              <w:rPr>
                <w:rFonts w:ascii="Calibri" w:hAnsi="Calibri" w:cs="Calibri"/>
                <w:sz w:val="18"/>
                <w:szCs w:val="18"/>
              </w:rPr>
            </w:pPr>
          </w:p>
        </w:tc>
        <w:tc>
          <w:tcPr>
            <w:tcW w:w="0" w:type="auto"/>
          </w:tcPr>
          <w:p w14:paraId="49E09917"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1</w:t>
            </w:r>
            <w:r w:rsidRPr="0038238B">
              <w:rPr>
                <w:rFonts w:ascii="Calibri" w:hAnsi="Calibri" w:cs="Calibri"/>
                <w:sz w:val="18"/>
                <w:szCs w:val="18"/>
              </w:rPr>
              <w:t>5</w:t>
            </w:r>
          </w:p>
        </w:tc>
        <w:tc>
          <w:tcPr>
            <w:tcW w:w="0" w:type="auto"/>
          </w:tcPr>
          <w:p w14:paraId="485DE863" w14:textId="638F2B8B"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C</w:t>
            </w:r>
            <w:r w:rsidRPr="0038238B">
              <w:rPr>
                <w:rFonts w:ascii="Calibri" w:hAnsi="Calibri" w:cs="Calibri"/>
                <w:sz w:val="18"/>
                <w:szCs w:val="18"/>
              </w:rPr>
              <w:t>audate_R</w:t>
            </w:r>
            <w:r w:rsidRPr="0038238B">
              <w:rPr>
                <w:rFonts w:ascii="Times New Roman" w:hAnsi="Times New Roman" w:cs="Times New Roman"/>
                <w:sz w:val="18"/>
                <w:szCs w:val="18"/>
              </w:rPr>
              <w:t>→IP</w:t>
            </w:r>
            <w:r w:rsidR="00676E09">
              <w:rPr>
                <w:rFonts w:ascii="Times New Roman" w:hAnsi="Times New Roman" w:cs="Times New Roman" w:hint="eastAsia"/>
                <w:sz w:val="18"/>
                <w:szCs w:val="18"/>
              </w:rPr>
              <w:t>L</w:t>
            </w:r>
            <w:r w:rsidRPr="0038238B">
              <w:rPr>
                <w:rFonts w:ascii="Times New Roman" w:hAnsi="Times New Roman" w:cs="Times New Roman"/>
                <w:sz w:val="18"/>
                <w:szCs w:val="18"/>
              </w:rPr>
              <w:t>_L</w:t>
            </w:r>
          </w:p>
        </w:tc>
        <w:tc>
          <w:tcPr>
            <w:tcW w:w="0" w:type="auto"/>
          </w:tcPr>
          <w:p w14:paraId="55A9006B"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.15</w:t>
            </w:r>
          </w:p>
        </w:tc>
        <w:tc>
          <w:tcPr>
            <w:tcW w:w="0" w:type="auto"/>
          </w:tcPr>
          <w:p w14:paraId="4F81FCA2"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.044</w:t>
            </w:r>
          </w:p>
        </w:tc>
      </w:tr>
      <w:tr w:rsidR="002F2878" w:rsidRPr="0038238B" w14:paraId="68BDBEBA" w14:textId="77777777" w:rsidTr="00FF4C2E">
        <w:trPr>
          <w:jc w:val="center"/>
        </w:trPr>
        <w:tc>
          <w:tcPr>
            <w:tcW w:w="2509" w:type="dxa"/>
            <w:vMerge/>
          </w:tcPr>
          <w:p w14:paraId="662509F1" w14:textId="77777777" w:rsidR="002F2878" w:rsidRPr="0038238B" w:rsidRDefault="002F2878" w:rsidP="00FF4C2E">
            <w:pPr>
              <w:widowControl/>
              <w:jc w:val="left"/>
              <w:rPr>
                <w:rFonts w:ascii="Calibri" w:hAnsi="Calibri" w:cs="Calibri"/>
                <w:sz w:val="18"/>
                <w:szCs w:val="18"/>
              </w:rPr>
            </w:pPr>
          </w:p>
        </w:tc>
        <w:tc>
          <w:tcPr>
            <w:tcW w:w="0" w:type="auto"/>
          </w:tcPr>
          <w:p w14:paraId="35FB3F50" w14:textId="77777777" w:rsidR="002F2878" w:rsidRPr="0038238B" w:rsidRDefault="002F2878" w:rsidP="00FF4C2E">
            <w:pPr>
              <w:widowControl/>
              <w:jc w:val="left"/>
              <w:rPr>
                <w:rFonts w:ascii="Calibri" w:hAnsi="Calibri" w:cs="Calibri"/>
                <w:sz w:val="18"/>
                <w:szCs w:val="18"/>
              </w:rPr>
            </w:pPr>
            <w:r w:rsidRPr="0038238B">
              <w:rPr>
                <w:rFonts w:ascii="Calibri" w:hAnsi="Calibri" w:cs="Calibri"/>
                <w:sz w:val="18"/>
                <w:szCs w:val="18"/>
              </w:rPr>
              <w:t>1</w:t>
            </w:r>
            <w:r w:rsidRPr="0038238B">
              <w:rPr>
                <w:rFonts w:ascii="Calibri" w:hAnsi="Calibri" w:cs="Calibri" w:hint="eastAsia"/>
                <w:sz w:val="18"/>
                <w:szCs w:val="18"/>
              </w:rPr>
              <w:t>6</w:t>
            </w:r>
          </w:p>
        </w:tc>
        <w:tc>
          <w:tcPr>
            <w:tcW w:w="0" w:type="auto"/>
          </w:tcPr>
          <w:p w14:paraId="02B8B4F6"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C</w:t>
            </w:r>
            <w:r w:rsidRPr="0038238B">
              <w:rPr>
                <w:rFonts w:ascii="Calibri" w:hAnsi="Calibri" w:cs="Calibri"/>
                <w:sz w:val="18"/>
                <w:szCs w:val="18"/>
              </w:rPr>
              <w:t>audate_R</w:t>
            </w:r>
            <w:r w:rsidRPr="0038238B">
              <w:rPr>
                <w:rFonts w:ascii="Times New Roman" w:hAnsi="Times New Roman" w:cs="Times New Roman"/>
                <w:sz w:val="18"/>
                <w:szCs w:val="18"/>
              </w:rPr>
              <w:t>→AI_R</w:t>
            </w:r>
            <w:proofErr w:type="spellEnd"/>
          </w:p>
        </w:tc>
        <w:tc>
          <w:tcPr>
            <w:tcW w:w="0" w:type="auto"/>
          </w:tcPr>
          <w:p w14:paraId="0302ED21"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.20</w:t>
            </w:r>
          </w:p>
        </w:tc>
        <w:tc>
          <w:tcPr>
            <w:tcW w:w="0" w:type="auto"/>
          </w:tcPr>
          <w:p w14:paraId="224FC177"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.010</w:t>
            </w:r>
          </w:p>
        </w:tc>
      </w:tr>
      <w:tr w:rsidR="002F2878" w:rsidRPr="0038238B" w14:paraId="3FD561D4" w14:textId="77777777" w:rsidTr="00FF4C2E">
        <w:trPr>
          <w:jc w:val="center"/>
        </w:trPr>
        <w:tc>
          <w:tcPr>
            <w:tcW w:w="2509" w:type="dxa"/>
            <w:vMerge w:val="restart"/>
          </w:tcPr>
          <w:p w14:paraId="524AC939"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M</w:t>
            </w:r>
            <w:r w:rsidRPr="0038238B">
              <w:rPr>
                <w:rFonts w:ascii="Calibri" w:hAnsi="Calibri" w:cs="Calibri"/>
                <w:sz w:val="18"/>
                <w:szCs w:val="18"/>
              </w:rPr>
              <w:t xml:space="preserve">ania </w:t>
            </w:r>
            <w:r w:rsidRPr="0038238B">
              <w:rPr>
                <w:rFonts w:ascii="Calibri" w:hAnsi="Calibri" w:cs="Calibri" w:hint="eastAsia"/>
                <w:sz w:val="18"/>
                <w:szCs w:val="18"/>
              </w:rPr>
              <w:t>with</w:t>
            </w:r>
            <w:r w:rsidRPr="0038238B">
              <w:rPr>
                <w:rFonts w:ascii="Calibri" w:hAnsi="Calibri" w:cs="Calibri"/>
                <w:sz w:val="18"/>
                <w:szCs w:val="18"/>
              </w:rPr>
              <w:t xml:space="preserve"> YARS/MDQ</w:t>
            </w:r>
          </w:p>
        </w:tc>
        <w:tc>
          <w:tcPr>
            <w:tcW w:w="0" w:type="auto"/>
          </w:tcPr>
          <w:p w14:paraId="1A167FE1"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1</w:t>
            </w:r>
          </w:p>
        </w:tc>
        <w:tc>
          <w:tcPr>
            <w:tcW w:w="0" w:type="auto"/>
          </w:tcPr>
          <w:p w14:paraId="6C348AFD"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Angular</w:t>
            </w:r>
            <w:r w:rsidRPr="0038238B">
              <w:rPr>
                <w:rFonts w:ascii="Calibri" w:hAnsi="Calibri" w:cs="Calibri"/>
                <w:sz w:val="18"/>
                <w:szCs w:val="18"/>
              </w:rPr>
              <w:t>_L→Caudate_R</w:t>
            </w:r>
            <w:proofErr w:type="spellEnd"/>
          </w:p>
        </w:tc>
        <w:tc>
          <w:tcPr>
            <w:tcW w:w="0" w:type="auto"/>
          </w:tcPr>
          <w:p w14:paraId="36C50B37" w14:textId="77777777" w:rsidR="002F2878" w:rsidRPr="0038238B" w:rsidRDefault="002F2878" w:rsidP="00FF4C2E">
            <w:pPr>
              <w:widowControl/>
              <w:jc w:val="left"/>
              <w:rPr>
                <w:rFonts w:ascii="Calibri" w:hAnsi="Calibri" w:cs="Calibri"/>
                <w:sz w:val="18"/>
                <w:szCs w:val="18"/>
              </w:rPr>
            </w:pPr>
            <w:r w:rsidRPr="0038238B">
              <w:rPr>
                <w:rFonts w:ascii="Times New Roman" w:hAnsi="Times New Roman" w:cs="Times New Roman"/>
                <w:sz w:val="18"/>
                <w:szCs w:val="18"/>
              </w:rPr>
              <w:t>0.11</w:t>
            </w:r>
          </w:p>
        </w:tc>
        <w:tc>
          <w:tcPr>
            <w:tcW w:w="0" w:type="auto"/>
          </w:tcPr>
          <w:p w14:paraId="404C07D6"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.015</w:t>
            </w:r>
          </w:p>
        </w:tc>
      </w:tr>
      <w:tr w:rsidR="002F2878" w:rsidRPr="0038238B" w14:paraId="01F9CD84" w14:textId="77777777" w:rsidTr="00FF4C2E">
        <w:trPr>
          <w:jc w:val="center"/>
        </w:trPr>
        <w:tc>
          <w:tcPr>
            <w:tcW w:w="2509" w:type="dxa"/>
            <w:vMerge/>
          </w:tcPr>
          <w:p w14:paraId="7816C79F" w14:textId="77777777" w:rsidR="002F2878" w:rsidRPr="0038238B" w:rsidRDefault="002F2878" w:rsidP="00FF4C2E">
            <w:pPr>
              <w:widowControl/>
              <w:jc w:val="left"/>
              <w:rPr>
                <w:rFonts w:ascii="Calibri" w:hAnsi="Calibri" w:cs="Calibri"/>
                <w:sz w:val="18"/>
                <w:szCs w:val="18"/>
              </w:rPr>
            </w:pPr>
          </w:p>
        </w:tc>
        <w:tc>
          <w:tcPr>
            <w:tcW w:w="0" w:type="auto"/>
          </w:tcPr>
          <w:p w14:paraId="1CF51527"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2</w:t>
            </w:r>
          </w:p>
        </w:tc>
        <w:tc>
          <w:tcPr>
            <w:tcW w:w="0" w:type="auto"/>
          </w:tcPr>
          <w:p w14:paraId="01392C59" w14:textId="4C04B30D"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I</w:t>
            </w:r>
            <w:r w:rsidRPr="0038238B">
              <w:rPr>
                <w:rFonts w:ascii="Calibri" w:hAnsi="Calibri" w:cs="Calibri"/>
                <w:sz w:val="18"/>
                <w:szCs w:val="18"/>
              </w:rPr>
              <w:t>P</w:t>
            </w:r>
            <w:r w:rsidR="00752C69">
              <w:rPr>
                <w:rFonts w:ascii="Calibri" w:hAnsi="Calibri" w:cs="Calibri" w:hint="eastAsia"/>
                <w:sz w:val="18"/>
                <w:szCs w:val="18"/>
              </w:rPr>
              <w:t>L_</w:t>
            </w:r>
            <w:r w:rsidRPr="0038238B">
              <w:rPr>
                <w:rFonts w:ascii="Calibri" w:hAnsi="Calibri" w:cs="Calibri"/>
                <w:sz w:val="18"/>
                <w:szCs w:val="18"/>
              </w:rPr>
              <w:t>R→Amyg_R</w:t>
            </w:r>
            <w:proofErr w:type="spellEnd"/>
          </w:p>
        </w:tc>
        <w:tc>
          <w:tcPr>
            <w:tcW w:w="0" w:type="auto"/>
          </w:tcPr>
          <w:p w14:paraId="09670822"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.12</w:t>
            </w:r>
          </w:p>
        </w:tc>
        <w:tc>
          <w:tcPr>
            <w:tcW w:w="0" w:type="auto"/>
          </w:tcPr>
          <w:p w14:paraId="50AFC3DD"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.013</w:t>
            </w:r>
          </w:p>
        </w:tc>
      </w:tr>
      <w:tr w:rsidR="002F2878" w:rsidRPr="0038238B" w14:paraId="6B3542D9" w14:textId="77777777" w:rsidTr="00FF4C2E">
        <w:trPr>
          <w:jc w:val="center"/>
        </w:trPr>
        <w:tc>
          <w:tcPr>
            <w:tcW w:w="2509" w:type="dxa"/>
            <w:vMerge/>
          </w:tcPr>
          <w:p w14:paraId="674E030A" w14:textId="77777777" w:rsidR="002F2878" w:rsidRPr="0038238B" w:rsidRDefault="002F2878" w:rsidP="00FF4C2E">
            <w:pPr>
              <w:widowControl/>
              <w:jc w:val="left"/>
              <w:rPr>
                <w:rFonts w:ascii="Calibri" w:hAnsi="Calibri" w:cs="Calibri"/>
                <w:sz w:val="18"/>
                <w:szCs w:val="18"/>
              </w:rPr>
            </w:pPr>
          </w:p>
        </w:tc>
        <w:tc>
          <w:tcPr>
            <w:tcW w:w="0" w:type="auto"/>
          </w:tcPr>
          <w:p w14:paraId="36D7786B"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3</w:t>
            </w:r>
          </w:p>
        </w:tc>
        <w:tc>
          <w:tcPr>
            <w:tcW w:w="0" w:type="auto"/>
          </w:tcPr>
          <w:p w14:paraId="03336CED"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H</w:t>
            </w:r>
            <w:r w:rsidRPr="0038238B">
              <w:rPr>
                <w:rFonts w:ascii="Calibri" w:hAnsi="Calibri" w:cs="Calibri"/>
                <w:sz w:val="18"/>
                <w:szCs w:val="18"/>
              </w:rPr>
              <w:t>ippo_R→Caudate_L</w:t>
            </w:r>
            <w:proofErr w:type="spellEnd"/>
          </w:p>
        </w:tc>
        <w:tc>
          <w:tcPr>
            <w:tcW w:w="0" w:type="auto"/>
          </w:tcPr>
          <w:p w14:paraId="66E68195" w14:textId="77777777" w:rsidR="002F2878" w:rsidRPr="0038238B" w:rsidRDefault="002F2878" w:rsidP="00FF4C2E">
            <w:pPr>
              <w:widowControl/>
              <w:jc w:val="left"/>
              <w:rPr>
                <w:rFonts w:ascii="Calibri" w:hAnsi="Calibri" w:cs="Calibri"/>
                <w:sz w:val="18"/>
                <w:szCs w:val="18"/>
              </w:rPr>
            </w:pPr>
            <w:r w:rsidRPr="0038238B">
              <w:rPr>
                <w:rFonts w:ascii="Times New Roman" w:hAnsi="Times New Roman" w:cs="Times New Roman"/>
                <w:sz w:val="18"/>
                <w:szCs w:val="18"/>
              </w:rPr>
              <w:t>0.12</w:t>
            </w:r>
          </w:p>
        </w:tc>
        <w:tc>
          <w:tcPr>
            <w:tcW w:w="0" w:type="auto"/>
          </w:tcPr>
          <w:p w14:paraId="340627E5"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.014</w:t>
            </w:r>
          </w:p>
        </w:tc>
      </w:tr>
      <w:tr w:rsidR="002F2878" w:rsidRPr="0038238B" w14:paraId="762B3050" w14:textId="77777777" w:rsidTr="00FF4C2E">
        <w:trPr>
          <w:jc w:val="center"/>
        </w:trPr>
        <w:tc>
          <w:tcPr>
            <w:tcW w:w="2509" w:type="dxa"/>
            <w:vMerge/>
          </w:tcPr>
          <w:p w14:paraId="755263AF" w14:textId="77777777" w:rsidR="002F2878" w:rsidRPr="0038238B" w:rsidRDefault="002F2878" w:rsidP="00FF4C2E">
            <w:pPr>
              <w:widowControl/>
              <w:jc w:val="left"/>
              <w:rPr>
                <w:rFonts w:ascii="Calibri" w:hAnsi="Calibri" w:cs="Calibri"/>
                <w:sz w:val="18"/>
                <w:szCs w:val="18"/>
              </w:rPr>
            </w:pPr>
          </w:p>
        </w:tc>
        <w:tc>
          <w:tcPr>
            <w:tcW w:w="0" w:type="auto"/>
          </w:tcPr>
          <w:p w14:paraId="74C71D4B"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4</w:t>
            </w:r>
          </w:p>
        </w:tc>
        <w:tc>
          <w:tcPr>
            <w:tcW w:w="0" w:type="auto"/>
          </w:tcPr>
          <w:p w14:paraId="15BBB5AB"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C</w:t>
            </w:r>
            <w:r w:rsidRPr="0038238B">
              <w:rPr>
                <w:rFonts w:ascii="Calibri" w:hAnsi="Calibri" w:cs="Calibri"/>
                <w:sz w:val="18"/>
                <w:szCs w:val="18"/>
              </w:rPr>
              <w:t>audate_L→Angular_R</w:t>
            </w:r>
            <w:proofErr w:type="spellEnd"/>
          </w:p>
        </w:tc>
        <w:tc>
          <w:tcPr>
            <w:tcW w:w="0" w:type="auto"/>
          </w:tcPr>
          <w:p w14:paraId="5D35187E" w14:textId="77777777" w:rsidR="002F2878" w:rsidRPr="0038238B" w:rsidRDefault="002F2878" w:rsidP="00FF4C2E">
            <w:pPr>
              <w:widowControl/>
              <w:jc w:val="left"/>
              <w:rPr>
                <w:rFonts w:ascii="Calibri" w:hAnsi="Calibri" w:cs="Calibri"/>
                <w:sz w:val="18"/>
                <w:szCs w:val="18"/>
              </w:rPr>
            </w:pPr>
            <w:r w:rsidRPr="0038238B">
              <w:rPr>
                <w:rFonts w:ascii="Times New Roman" w:hAnsi="Times New Roman" w:cs="Times New Roman"/>
                <w:sz w:val="18"/>
                <w:szCs w:val="18"/>
              </w:rPr>
              <w:t>0.13</w:t>
            </w:r>
          </w:p>
        </w:tc>
        <w:tc>
          <w:tcPr>
            <w:tcW w:w="0" w:type="auto"/>
          </w:tcPr>
          <w:p w14:paraId="58F97C87"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.012</w:t>
            </w:r>
          </w:p>
        </w:tc>
      </w:tr>
      <w:tr w:rsidR="002F2878" w:rsidRPr="0038238B" w14:paraId="7C29CE55" w14:textId="77777777" w:rsidTr="00FF4C2E">
        <w:trPr>
          <w:jc w:val="center"/>
        </w:trPr>
        <w:tc>
          <w:tcPr>
            <w:tcW w:w="2509" w:type="dxa"/>
            <w:vMerge/>
          </w:tcPr>
          <w:p w14:paraId="71E97521" w14:textId="77777777" w:rsidR="002F2878" w:rsidRPr="0038238B" w:rsidRDefault="002F2878" w:rsidP="00FF4C2E">
            <w:pPr>
              <w:widowControl/>
              <w:jc w:val="left"/>
              <w:rPr>
                <w:rFonts w:ascii="Calibri" w:hAnsi="Calibri" w:cs="Calibri"/>
                <w:sz w:val="18"/>
                <w:szCs w:val="18"/>
              </w:rPr>
            </w:pPr>
          </w:p>
        </w:tc>
        <w:tc>
          <w:tcPr>
            <w:tcW w:w="0" w:type="auto"/>
          </w:tcPr>
          <w:p w14:paraId="243F6DCC"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5</w:t>
            </w:r>
          </w:p>
        </w:tc>
        <w:tc>
          <w:tcPr>
            <w:tcW w:w="0" w:type="auto"/>
          </w:tcPr>
          <w:p w14:paraId="3063F9DC"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C</w:t>
            </w:r>
            <w:r w:rsidRPr="0038238B">
              <w:rPr>
                <w:rFonts w:ascii="Calibri" w:hAnsi="Calibri" w:cs="Calibri"/>
                <w:sz w:val="18"/>
                <w:szCs w:val="18"/>
              </w:rPr>
              <w:t>audate_L→Hippo_R</w:t>
            </w:r>
            <w:proofErr w:type="spellEnd"/>
          </w:p>
        </w:tc>
        <w:tc>
          <w:tcPr>
            <w:tcW w:w="0" w:type="auto"/>
          </w:tcPr>
          <w:p w14:paraId="06754318" w14:textId="77777777" w:rsidR="002F2878" w:rsidRPr="0038238B" w:rsidRDefault="002F2878" w:rsidP="00FF4C2E">
            <w:pPr>
              <w:widowControl/>
              <w:jc w:val="left"/>
              <w:rPr>
                <w:rFonts w:ascii="Calibri" w:hAnsi="Calibri" w:cs="Calibri"/>
                <w:sz w:val="18"/>
                <w:szCs w:val="18"/>
              </w:rPr>
            </w:pPr>
            <w:r w:rsidRPr="0038238B">
              <w:rPr>
                <w:rFonts w:ascii="Times New Roman" w:hAnsi="Times New Roman" w:cs="Times New Roman"/>
                <w:sz w:val="18"/>
                <w:szCs w:val="18"/>
              </w:rPr>
              <w:t>0.13</w:t>
            </w:r>
          </w:p>
        </w:tc>
        <w:tc>
          <w:tcPr>
            <w:tcW w:w="0" w:type="auto"/>
          </w:tcPr>
          <w:p w14:paraId="5B9B9ED9"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.012</w:t>
            </w:r>
          </w:p>
        </w:tc>
      </w:tr>
      <w:tr w:rsidR="002F2878" w:rsidRPr="0038238B" w14:paraId="0870F88B" w14:textId="77777777" w:rsidTr="00FF4C2E">
        <w:trPr>
          <w:jc w:val="center"/>
        </w:trPr>
        <w:tc>
          <w:tcPr>
            <w:tcW w:w="2509" w:type="dxa"/>
            <w:vMerge/>
          </w:tcPr>
          <w:p w14:paraId="6ADD9B79" w14:textId="77777777" w:rsidR="002F2878" w:rsidRPr="0038238B" w:rsidRDefault="002F2878" w:rsidP="00FF4C2E">
            <w:pPr>
              <w:widowControl/>
              <w:jc w:val="left"/>
              <w:rPr>
                <w:rFonts w:ascii="Calibri" w:hAnsi="Calibri" w:cs="Calibri"/>
                <w:sz w:val="18"/>
                <w:szCs w:val="18"/>
              </w:rPr>
            </w:pPr>
          </w:p>
        </w:tc>
        <w:tc>
          <w:tcPr>
            <w:tcW w:w="0" w:type="auto"/>
          </w:tcPr>
          <w:p w14:paraId="52A24FE4"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6</w:t>
            </w:r>
          </w:p>
        </w:tc>
        <w:tc>
          <w:tcPr>
            <w:tcW w:w="0" w:type="auto"/>
          </w:tcPr>
          <w:p w14:paraId="37DFBD10"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C</w:t>
            </w:r>
            <w:r w:rsidRPr="0038238B">
              <w:rPr>
                <w:rFonts w:ascii="Calibri" w:hAnsi="Calibri" w:cs="Calibri"/>
                <w:sz w:val="18"/>
                <w:szCs w:val="18"/>
              </w:rPr>
              <w:t>audate_R→Angular_R</w:t>
            </w:r>
            <w:proofErr w:type="spellEnd"/>
          </w:p>
        </w:tc>
        <w:tc>
          <w:tcPr>
            <w:tcW w:w="0" w:type="auto"/>
          </w:tcPr>
          <w:p w14:paraId="1D64E37C" w14:textId="77777777" w:rsidR="002F2878" w:rsidRPr="0038238B" w:rsidRDefault="002F2878" w:rsidP="00FF4C2E">
            <w:pPr>
              <w:widowControl/>
              <w:jc w:val="left"/>
              <w:rPr>
                <w:rFonts w:ascii="Calibri" w:hAnsi="Calibri" w:cs="Calibri"/>
                <w:sz w:val="18"/>
                <w:szCs w:val="18"/>
              </w:rPr>
            </w:pPr>
            <w:r w:rsidRPr="0038238B">
              <w:rPr>
                <w:rFonts w:ascii="Times New Roman" w:hAnsi="Times New Roman" w:cs="Times New Roman"/>
                <w:sz w:val="18"/>
                <w:szCs w:val="18"/>
              </w:rPr>
              <w:t>0.26</w:t>
            </w:r>
          </w:p>
        </w:tc>
        <w:tc>
          <w:tcPr>
            <w:tcW w:w="0" w:type="auto"/>
          </w:tcPr>
          <w:p w14:paraId="4277C943"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.006</w:t>
            </w:r>
          </w:p>
        </w:tc>
      </w:tr>
      <w:tr w:rsidR="002F2878" w:rsidRPr="0038238B" w14:paraId="219394FB" w14:textId="77777777" w:rsidTr="00FF4C2E">
        <w:trPr>
          <w:jc w:val="center"/>
        </w:trPr>
        <w:tc>
          <w:tcPr>
            <w:tcW w:w="2509" w:type="dxa"/>
            <w:vMerge w:val="restart"/>
          </w:tcPr>
          <w:p w14:paraId="70FBA0DE"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D</w:t>
            </w:r>
            <w:r w:rsidRPr="0038238B">
              <w:rPr>
                <w:rFonts w:ascii="Calibri" w:hAnsi="Calibri" w:cs="Calibri"/>
                <w:sz w:val="18"/>
                <w:szCs w:val="18"/>
              </w:rPr>
              <w:t>epression with HAMD/MFQ</w:t>
            </w:r>
          </w:p>
        </w:tc>
        <w:tc>
          <w:tcPr>
            <w:tcW w:w="0" w:type="auto"/>
          </w:tcPr>
          <w:p w14:paraId="00576395"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1</w:t>
            </w:r>
          </w:p>
        </w:tc>
        <w:tc>
          <w:tcPr>
            <w:tcW w:w="0" w:type="auto"/>
          </w:tcPr>
          <w:p w14:paraId="3393F337"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s</w:t>
            </w:r>
            <w:r w:rsidRPr="0038238B">
              <w:rPr>
                <w:rFonts w:ascii="Calibri" w:hAnsi="Calibri" w:cs="Calibri"/>
                <w:sz w:val="18"/>
                <w:szCs w:val="18"/>
              </w:rPr>
              <w:t>gACC→Angular_R</w:t>
            </w:r>
            <w:proofErr w:type="spellEnd"/>
          </w:p>
        </w:tc>
        <w:tc>
          <w:tcPr>
            <w:tcW w:w="0" w:type="auto"/>
          </w:tcPr>
          <w:p w14:paraId="4DE665A4"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.21</w:t>
            </w:r>
          </w:p>
        </w:tc>
        <w:tc>
          <w:tcPr>
            <w:tcW w:w="0" w:type="auto"/>
          </w:tcPr>
          <w:p w14:paraId="1AD61295"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.023</w:t>
            </w:r>
          </w:p>
        </w:tc>
      </w:tr>
      <w:tr w:rsidR="002F2878" w:rsidRPr="0038238B" w14:paraId="25B6F756" w14:textId="77777777" w:rsidTr="00FF4C2E">
        <w:trPr>
          <w:jc w:val="center"/>
        </w:trPr>
        <w:tc>
          <w:tcPr>
            <w:tcW w:w="2509" w:type="dxa"/>
            <w:vMerge/>
          </w:tcPr>
          <w:p w14:paraId="35C71329" w14:textId="77777777" w:rsidR="002F2878" w:rsidRPr="0038238B" w:rsidRDefault="002F2878" w:rsidP="00FF4C2E">
            <w:pPr>
              <w:widowControl/>
              <w:jc w:val="left"/>
              <w:rPr>
                <w:rFonts w:ascii="Calibri" w:hAnsi="Calibri" w:cs="Calibri"/>
                <w:sz w:val="18"/>
                <w:szCs w:val="18"/>
              </w:rPr>
            </w:pPr>
          </w:p>
        </w:tc>
        <w:tc>
          <w:tcPr>
            <w:tcW w:w="0" w:type="auto"/>
          </w:tcPr>
          <w:p w14:paraId="3136EBA7"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2</w:t>
            </w:r>
          </w:p>
        </w:tc>
        <w:tc>
          <w:tcPr>
            <w:tcW w:w="0" w:type="auto"/>
          </w:tcPr>
          <w:p w14:paraId="22FB44C1"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s</w:t>
            </w:r>
            <w:r w:rsidRPr="0038238B">
              <w:rPr>
                <w:rFonts w:ascii="Calibri" w:hAnsi="Calibri" w:cs="Calibri"/>
                <w:sz w:val="18"/>
                <w:szCs w:val="18"/>
              </w:rPr>
              <w:t>gACC→Angular_L</w:t>
            </w:r>
            <w:proofErr w:type="spellEnd"/>
          </w:p>
        </w:tc>
        <w:tc>
          <w:tcPr>
            <w:tcW w:w="0" w:type="auto"/>
          </w:tcPr>
          <w:p w14:paraId="1C8966D9"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.20</w:t>
            </w:r>
          </w:p>
        </w:tc>
        <w:tc>
          <w:tcPr>
            <w:tcW w:w="0" w:type="auto"/>
          </w:tcPr>
          <w:p w14:paraId="5E3B584A"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.028</w:t>
            </w:r>
          </w:p>
        </w:tc>
      </w:tr>
      <w:tr w:rsidR="002F2878" w:rsidRPr="0038238B" w14:paraId="0CB7302D" w14:textId="77777777" w:rsidTr="00FF4C2E">
        <w:trPr>
          <w:jc w:val="center"/>
        </w:trPr>
        <w:tc>
          <w:tcPr>
            <w:tcW w:w="2509" w:type="dxa"/>
            <w:vMerge/>
          </w:tcPr>
          <w:p w14:paraId="773B59A8" w14:textId="77777777" w:rsidR="002F2878" w:rsidRPr="0038238B" w:rsidRDefault="002F2878" w:rsidP="00FF4C2E">
            <w:pPr>
              <w:widowControl/>
              <w:jc w:val="left"/>
              <w:rPr>
                <w:rFonts w:ascii="Calibri" w:hAnsi="Calibri" w:cs="Calibri"/>
                <w:sz w:val="18"/>
                <w:szCs w:val="18"/>
              </w:rPr>
            </w:pPr>
          </w:p>
        </w:tc>
        <w:tc>
          <w:tcPr>
            <w:tcW w:w="0" w:type="auto"/>
          </w:tcPr>
          <w:p w14:paraId="3AEB83CF"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3</w:t>
            </w:r>
          </w:p>
        </w:tc>
        <w:tc>
          <w:tcPr>
            <w:tcW w:w="0" w:type="auto"/>
          </w:tcPr>
          <w:p w14:paraId="782C66C0"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sz w:val="18"/>
                <w:szCs w:val="18"/>
              </w:rPr>
              <w:t>Angular_L→Hippo_R</w:t>
            </w:r>
            <w:proofErr w:type="spellEnd"/>
          </w:p>
        </w:tc>
        <w:tc>
          <w:tcPr>
            <w:tcW w:w="0" w:type="auto"/>
          </w:tcPr>
          <w:p w14:paraId="5A6EC9B0"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.20</w:t>
            </w:r>
          </w:p>
        </w:tc>
        <w:tc>
          <w:tcPr>
            <w:tcW w:w="0" w:type="auto"/>
          </w:tcPr>
          <w:p w14:paraId="673C3B2E"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.035</w:t>
            </w:r>
          </w:p>
        </w:tc>
      </w:tr>
      <w:tr w:rsidR="002F2878" w:rsidRPr="0038238B" w14:paraId="18D0506C" w14:textId="77777777" w:rsidTr="00FF4C2E">
        <w:trPr>
          <w:jc w:val="center"/>
        </w:trPr>
        <w:tc>
          <w:tcPr>
            <w:tcW w:w="2509" w:type="dxa"/>
            <w:vMerge/>
          </w:tcPr>
          <w:p w14:paraId="6ABFE75E" w14:textId="77777777" w:rsidR="002F2878" w:rsidRPr="0038238B" w:rsidRDefault="002F2878" w:rsidP="00FF4C2E">
            <w:pPr>
              <w:widowControl/>
              <w:jc w:val="left"/>
              <w:rPr>
                <w:rFonts w:ascii="Calibri" w:hAnsi="Calibri" w:cs="Calibri"/>
                <w:sz w:val="18"/>
                <w:szCs w:val="18"/>
              </w:rPr>
            </w:pPr>
          </w:p>
        </w:tc>
        <w:tc>
          <w:tcPr>
            <w:tcW w:w="0" w:type="auto"/>
          </w:tcPr>
          <w:p w14:paraId="5F1BE3C1"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4</w:t>
            </w:r>
          </w:p>
        </w:tc>
        <w:tc>
          <w:tcPr>
            <w:tcW w:w="0" w:type="auto"/>
          </w:tcPr>
          <w:p w14:paraId="4BFD3E73"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M</w:t>
            </w:r>
            <w:r w:rsidRPr="0038238B">
              <w:rPr>
                <w:rFonts w:ascii="Calibri" w:hAnsi="Calibri" w:cs="Calibri"/>
                <w:sz w:val="18"/>
                <w:szCs w:val="18"/>
              </w:rPr>
              <w:t>FG_R→dACC_R</w:t>
            </w:r>
            <w:proofErr w:type="spellEnd"/>
          </w:p>
        </w:tc>
        <w:tc>
          <w:tcPr>
            <w:tcW w:w="0" w:type="auto"/>
          </w:tcPr>
          <w:p w14:paraId="4D51ABBA" w14:textId="77777777" w:rsidR="002F2878" w:rsidRPr="0038238B" w:rsidRDefault="002F2878" w:rsidP="00FF4C2E">
            <w:pPr>
              <w:widowControl/>
              <w:jc w:val="left"/>
              <w:rPr>
                <w:rFonts w:ascii="Calibri" w:hAnsi="Calibri" w:cs="Calibri"/>
                <w:sz w:val="18"/>
                <w:szCs w:val="18"/>
              </w:rPr>
            </w:pPr>
            <w:r w:rsidRPr="0038238B">
              <w:rPr>
                <w:rFonts w:ascii="Times New Roman" w:hAnsi="Times New Roman" w:cs="Times New Roman"/>
                <w:sz w:val="18"/>
                <w:szCs w:val="18"/>
              </w:rPr>
              <w:t>0.33</w:t>
            </w:r>
          </w:p>
        </w:tc>
        <w:tc>
          <w:tcPr>
            <w:tcW w:w="0" w:type="auto"/>
          </w:tcPr>
          <w:p w14:paraId="5135D244"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.001</w:t>
            </w:r>
          </w:p>
        </w:tc>
      </w:tr>
      <w:tr w:rsidR="002F2878" w:rsidRPr="0038238B" w14:paraId="1B9DF154" w14:textId="77777777" w:rsidTr="00FF4C2E">
        <w:trPr>
          <w:jc w:val="center"/>
        </w:trPr>
        <w:tc>
          <w:tcPr>
            <w:tcW w:w="2509" w:type="dxa"/>
            <w:vMerge/>
          </w:tcPr>
          <w:p w14:paraId="0AAA1149" w14:textId="77777777" w:rsidR="002F2878" w:rsidRPr="0038238B" w:rsidRDefault="002F2878" w:rsidP="00FF4C2E">
            <w:pPr>
              <w:widowControl/>
              <w:jc w:val="left"/>
              <w:rPr>
                <w:rFonts w:ascii="Calibri" w:hAnsi="Calibri" w:cs="Calibri"/>
                <w:sz w:val="18"/>
                <w:szCs w:val="18"/>
              </w:rPr>
            </w:pPr>
          </w:p>
        </w:tc>
        <w:tc>
          <w:tcPr>
            <w:tcW w:w="0" w:type="auto"/>
          </w:tcPr>
          <w:p w14:paraId="3965CD06"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5</w:t>
            </w:r>
          </w:p>
        </w:tc>
        <w:tc>
          <w:tcPr>
            <w:tcW w:w="0" w:type="auto"/>
          </w:tcPr>
          <w:p w14:paraId="11773F2A" w14:textId="7E39DBA4"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I</w:t>
            </w:r>
            <w:r w:rsidRPr="0038238B">
              <w:rPr>
                <w:rFonts w:ascii="Calibri" w:hAnsi="Calibri" w:cs="Calibri"/>
                <w:sz w:val="18"/>
                <w:szCs w:val="18"/>
              </w:rPr>
              <w:t>PL</w:t>
            </w:r>
            <w:r w:rsidR="00676E09">
              <w:rPr>
                <w:rFonts w:ascii="Calibri" w:hAnsi="Calibri" w:cs="Calibri" w:hint="eastAsia"/>
                <w:sz w:val="18"/>
                <w:szCs w:val="18"/>
              </w:rPr>
              <w:t>_L</w:t>
            </w:r>
            <w:r w:rsidRPr="0038238B">
              <w:rPr>
                <w:rFonts w:ascii="Calibri" w:hAnsi="Calibri" w:cs="Calibri"/>
                <w:sz w:val="18"/>
                <w:szCs w:val="18"/>
              </w:rPr>
              <w:t>→IPL</w:t>
            </w:r>
            <w:r w:rsidR="00676E09">
              <w:rPr>
                <w:rFonts w:ascii="Calibri" w:hAnsi="Calibri" w:cs="Calibri" w:hint="eastAsia"/>
                <w:sz w:val="18"/>
                <w:szCs w:val="18"/>
              </w:rPr>
              <w:t>_L</w:t>
            </w:r>
          </w:p>
        </w:tc>
        <w:tc>
          <w:tcPr>
            <w:tcW w:w="0" w:type="auto"/>
          </w:tcPr>
          <w:p w14:paraId="26BEFBE3" w14:textId="77777777" w:rsidR="002F2878" w:rsidRPr="0038238B" w:rsidRDefault="002F2878" w:rsidP="00FF4C2E">
            <w:pPr>
              <w:widowControl/>
              <w:jc w:val="left"/>
              <w:rPr>
                <w:rFonts w:ascii="Calibri" w:hAnsi="Calibri" w:cs="Calibri"/>
                <w:sz w:val="18"/>
                <w:szCs w:val="18"/>
              </w:rPr>
            </w:pPr>
            <w:r w:rsidRPr="0038238B">
              <w:rPr>
                <w:rFonts w:ascii="Calibri" w:hAnsi="Calibri" w:cs="Calibri"/>
                <w:sz w:val="18"/>
                <w:szCs w:val="18"/>
              </w:rPr>
              <w:t>0.31</w:t>
            </w:r>
          </w:p>
        </w:tc>
        <w:tc>
          <w:tcPr>
            <w:tcW w:w="0" w:type="auto"/>
          </w:tcPr>
          <w:p w14:paraId="07D1EDD6"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.002</w:t>
            </w:r>
          </w:p>
        </w:tc>
      </w:tr>
      <w:tr w:rsidR="002F2878" w:rsidRPr="0038238B" w14:paraId="4F8EA32D" w14:textId="77777777" w:rsidTr="00FF4C2E">
        <w:trPr>
          <w:jc w:val="center"/>
        </w:trPr>
        <w:tc>
          <w:tcPr>
            <w:tcW w:w="2509" w:type="dxa"/>
            <w:vMerge/>
          </w:tcPr>
          <w:p w14:paraId="153FDB0A" w14:textId="77777777" w:rsidR="002F2878" w:rsidRPr="0038238B" w:rsidRDefault="002F2878" w:rsidP="00FF4C2E">
            <w:pPr>
              <w:widowControl/>
              <w:jc w:val="left"/>
              <w:rPr>
                <w:rFonts w:ascii="Calibri" w:hAnsi="Calibri" w:cs="Calibri"/>
                <w:sz w:val="18"/>
                <w:szCs w:val="18"/>
              </w:rPr>
            </w:pPr>
          </w:p>
        </w:tc>
        <w:tc>
          <w:tcPr>
            <w:tcW w:w="0" w:type="auto"/>
          </w:tcPr>
          <w:p w14:paraId="4DC2D8F6"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6</w:t>
            </w:r>
          </w:p>
        </w:tc>
        <w:tc>
          <w:tcPr>
            <w:tcW w:w="0" w:type="auto"/>
          </w:tcPr>
          <w:p w14:paraId="470A3666"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d</w:t>
            </w:r>
            <w:r w:rsidRPr="0038238B">
              <w:rPr>
                <w:rFonts w:ascii="Calibri" w:hAnsi="Calibri" w:cs="Calibri"/>
                <w:sz w:val="18"/>
                <w:szCs w:val="18"/>
              </w:rPr>
              <w:t>ACC_R→MFG_R</w:t>
            </w:r>
            <w:proofErr w:type="spellEnd"/>
          </w:p>
        </w:tc>
        <w:tc>
          <w:tcPr>
            <w:tcW w:w="0" w:type="auto"/>
          </w:tcPr>
          <w:p w14:paraId="6DD5C982" w14:textId="77777777" w:rsidR="002F2878" w:rsidRPr="0038238B" w:rsidRDefault="002F2878" w:rsidP="00FF4C2E">
            <w:pPr>
              <w:widowControl/>
              <w:jc w:val="left"/>
              <w:rPr>
                <w:rFonts w:ascii="Calibri" w:hAnsi="Calibri" w:cs="Calibri"/>
                <w:sz w:val="18"/>
                <w:szCs w:val="18"/>
              </w:rPr>
            </w:pPr>
            <w:r w:rsidRPr="0038238B">
              <w:rPr>
                <w:rFonts w:ascii="Times New Roman" w:hAnsi="Times New Roman" w:cs="Times New Roman"/>
                <w:sz w:val="18"/>
                <w:szCs w:val="18"/>
              </w:rPr>
              <w:t>0.33</w:t>
            </w:r>
          </w:p>
        </w:tc>
        <w:tc>
          <w:tcPr>
            <w:tcW w:w="0" w:type="auto"/>
          </w:tcPr>
          <w:p w14:paraId="3DA073FE"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.001</w:t>
            </w:r>
          </w:p>
        </w:tc>
      </w:tr>
      <w:tr w:rsidR="002F2878" w:rsidRPr="0038238B" w14:paraId="13A7475A" w14:textId="77777777" w:rsidTr="00FF4C2E">
        <w:trPr>
          <w:jc w:val="center"/>
        </w:trPr>
        <w:tc>
          <w:tcPr>
            <w:tcW w:w="2509" w:type="dxa"/>
            <w:vMerge/>
          </w:tcPr>
          <w:p w14:paraId="2E16CF43" w14:textId="77777777" w:rsidR="002F2878" w:rsidRPr="0038238B" w:rsidRDefault="002F2878" w:rsidP="00FF4C2E">
            <w:pPr>
              <w:widowControl/>
              <w:jc w:val="left"/>
              <w:rPr>
                <w:rFonts w:ascii="Calibri" w:hAnsi="Calibri" w:cs="Calibri"/>
                <w:sz w:val="18"/>
                <w:szCs w:val="18"/>
              </w:rPr>
            </w:pPr>
          </w:p>
        </w:tc>
        <w:tc>
          <w:tcPr>
            <w:tcW w:w="0" w:type="auto"/>
          </w:tcPr>
          <w:p w14:paraId="3C1A15FB"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7</w:t>
            </w:r>
          </w:p>
        </w:tc>
        <w:tc>
          <w:tcPr>
            <w:tcW w:w="0" w:type="auto"/>
          </w:tcPr>
          <w:p w14:paraId="4FCA1374"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d</w:t>
            </w:r>
            <w:r w:rsidRPr="0038238B">
              <w:rPr>
                <w:rFonts w:ascii="Calibri" w:hAnsi="Calibri" w:cs="Calibri"/>
                <w:sz w:val="18"/>
                <w:szCs w:val="18"/>
              </w:rPr>
              <w:t>ACC_R→Caudate_R</w:t>
            </w:r>
            <w:proofErr w:type="spellEnd"/>
          </w:p>
        </w:tc>
        <w:tc>
          <w:tcPr>
            <w:tcW w:w="0" w:type="auto"/>
          </w:tcPr>
          <w:p w14:paraId="165917BE"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.31</w:t>
            </w:r>
          </w:p>
        </w:tc>
        <w:tc>
          <w:tcPr>
            <w:tcW w:w="0" w:type="auto"/>
          </w:tcPr>
          <w:p w14:paraId="72F09C40"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.001</w:t>
            </w:r>
          </w:p>
        </w:tc>
      </w:tr>
      <w:tr w:rsidR="002F2878" w:rsidRPr="0038238B" w14:paraId="41D82983" w14:textId="77777777" w:rsidTr="00FF4C2E">
        <w:trPr>
          <w:jc w:val="center"/>
        </w:trPr>
        <w:tc>
          <w:tcPr>
            <w:tcW w:w="2509" w:type="dxa"/>
            <w:vMerge/>
          </w:tcPr>
          <w:p w14:paraId="1369042A" w14:textId="77777777" w:rsidR="002F2878" w:rsidRPr="0038238B" w:rsidRDefault="002F2878" w:rsidP="00FF4C2E">
            <w:pPr>
              <w:widowControl/>
              <w:jc w:val="left"/>
              <w:rPr>
                <w:rFonts w:ascii="Calibri" w:hAnsi="Calibri" w:cs="Calibri"/>
                <w:sz w:val="18"/>
                <w:szCs w:val="18"/>
              </w:rPr>
            </w:pPr>
          </w:p>
        </w:tc>
        <w:tc>
          <w:tcPr>
            <w:tcW w:w="0" w:type="auto"/>
          </w:tcPr>
          <w:p w14:paraId="3ED18923"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8</w:t>
            </w:r>
          </w:p>
        </w:tc>
        <w:tc>
          <w:tcPr>
            <w:tcW w:w="0" w:type="auto"/>
          </w:tcPr>
          <w:p w14:paraId="0786E14E" w14:textId="2A49B308"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A</w:t>
            </w:r>
            <w:r w:rsidRPr="0038238B">
              <w:rPr>
                <w:rFonts w:ascii="Calibri" w:hAnsi="Calibri" w:cs="Calibri"/>
                <w:sz w:val="18"/>
                <w:szCs w:val="18"/>
              </w:rPr>
              <w:t>I_L→</w:t>
            </w:r>
            <w:r w:rsidR="00311397">
              <w:rPr>
                <w:rFonts w:ascii="Calibri" w:hAnsi="Calibri" w:cs="Calibri"/>
                <w:sz w:val="18"/>
                <w:szCs w:val="18"/>
              </w:rPr>
              <w:t>PCC-</w:t>
            </w:r>
            <w:proofErr w:type="spellStart"/>
            <w:r w:rsidR="00311397">
              <w:rPr>
                <w:rFonts w:ascii="Calibri" w:hAnsi="Calibri" w:cs="Calibri"/>
                <w:sz w:val="18"/>
                <w:szCs w:val="18"/>
              </w:rPr>
              <w:t>Precun</w:t>
            </w:r>
            <w:proofErr w:type="spellEnd"/>
          </w:p>
        </w:tc>
        <w:tc>
          <w:tcPr>
            <w:tcW w:w="0" w:type="auto"/>
          </w:tcPr>
          <w:p w14:paraId="5C7E1BCA" w14:textId="77777777" w:rsidR="002F2878" w:rsidRPr="0038238B" w:rsidRDefault="002F2878" w:rsidP="00FF4C2E">
            <w:pPr>
              <w:widowControl/>
              <w:jc w:val="left"/>
              <w:rPr>
                <w:rFonts w:ascii="Calibri" w:hAnsi="Calibri" w:cs="Calibri"/>
                <w:sz w:val="18"/>
                <w:szCs w:val="18"/>
              </w:rPr>
            </w:pPr>
            <w:r w:rsidRPr="0038238B">
              <w:rPr>
                <w:rFonts w:ascii="Times New Roman" w:hAnsi="Times New Roman" w:cs="Times New Roman"/>
                <w:sz w:val="18"/>
                <w:szCs w:val="18"/>
              </w:rPr>
              <w:t>0.27</w:t>
            </w:r>
          </w:p>
        </w:tc>
        <w:tc>
          <w:tcPr>
            <w:tcW w:w="0" w:type="auto"/>
          </w:tcPr>
          <w:p w14:paraId="6CFD05E6"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.005</w:t>
            </w:r>
          </w:p>
        </w:tc>
      </w:tr>
      <w:tr w:rsidR="002F2878" w:rsidRPr="0038238B" w14:paraId="4DD94898" w14:textId="77777777" w:rsidTr="00FF4C2E">
        <w:trPr>
          <w:jc w:val="center"/>
        </w:trPr>
        <w:tc>
          <w:tcPr>
            <w:tcW w:w="2509" w:type="dxa"/>
            <w:vMerge/>
          </w:tcPr>
          <w:p w14:paraId="1CBD623B" w14:textId="77777777" w:rsidR="002F2878" w:rsidRPr="0038238B" w:rsidRDefault="002F2878" w:rsidP="00FF4C2E">
            <w:pPr>
              <w:widowControl/>
              <w:jc w:val="left"/>
              <w:rPr>
                <w:rFonts w:ascii="Calibri" w:hAnsi="Calibri" w:cs="Calibri"/>
                <w:sz w:val="18"/>
                <w:szCs w:val="18"/>
              </w:rPr>
            </w:pPr>
          </w:p>
        </w:tc>
        <w:tc>
          <w:tcPr>
            <w:tcW w:w="0" w:type="auto"/>
          </w:tcPr>
          <w:p w14:paraId="286E2A88"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9</w:t>
            </w:r>
          </w:p>
        </w:tc>
        <w:tc>
          <w:tcPr>
            <w:tcW w:w="0" w:type="auto"/>
          </w:tcPr>
          <w:p w14:paraId="2562669E"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A</w:t>
            </w:r>
            <w:r w:rsidRPr="0038238B">
              <w:rPr>
                <w:rFonts w:ascii="Calibri" w:hAnsi="Calibri" w:cs="Calibri"/>
                <w:sz w:val="18"/>
                <w:szCs w:val="18"/>
              </w:rPr>
              <w:t>I_L→Hippo_R</w:t>
            </w:r>
            <w:proofErr w:type="spellEnd"/>
          </w:p>
        </w:tc>
        <w:tc>
          <w:tcPr>
            <w:tcW w:w="0" w:type="auto"/>
          </w:tcPr>
          <w:p w14:paraId="4B07929D" w14:textId="77777777" w:rsidR="002F2878" w:rsidRPr="0038238B" w:rsidRDefault="002F2878" w:rsidP="00FF4C2E">
            <w:pPr>
              <w:widowControl/>
              <w:jc w:val="left"/>
              <w:rPr>
                <w:rFonts w:ascii="Calibri" w:hAnsi="Calibri" w:cs="Calibri"/>
                <w:sz w:val="18"/>
                <w:szCs w:val="18"/>
              </w:rPr>
            </w:pPr>
            <w:r w:rsidRPr="0038238B">
              <w:rPr>
                <w:rFonts w:ascii="Times New Roman" w:hAnsi="Times New Roman" w:cs="Times New Roman"/>
                <w:sz w:val="18"/>
                <w:szCs w:val="18"/>
              </w:rPr>
              <w:t>0.19</w:t>
            </w:r>
          </w:p>
        </w:tc>
        <w:tc>
          <w:tcPr>
            <w:tcW w:w="0" w:type="auto"/>
          </w:tcPr>
          <w:p w14:paraId="7C907B5B"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.035</w:t>
            </w:r>
          </w:p>
        </w:tc>
      </w:tr>
      <w:tr w:rsidR="002F2878" w:rsidRPr="0038238B" w14:paraId="050932AF" w14:textId="77777777" w:rsidTr="00FF4C2E">
        <w:trPr>
          <w:jc w:val="center"/>
        </w:trPr>
        <w:tc>
          <w:tcPr>
            <w:tcW w:w="2509" w:type="dxa"/>
            <w:vMerge/>
          </w:tcPr>
          <w:p w14:paraId="23C2D6D9" w14:textId="77777777" w:rsidR="002F2878" w:rsidRPr="0038238B" w:rsidRDefault="002F2878" w:rsidP="00FF4C2E">
            <w:pPr>
              <w:widowControl/>
              <w:jc w:val="left"/>
              <w:rPr>
                <w:rFonts w:ascii="Calibri" w:hAnsi="Calibri" w:cs="Calibri"/>
                <w:sz w:val="18"/>
                <w:szCs w:val="18"/>
              </w:rPr>
            </w:pPr>
          </w:p>
        </w:tc>
        <w:tc>
          <w:tcPr>
            <w:tcW w:w="0" w:type="auto"/>
          </w:tcPr>
          <w:p w14:paraId="04B8FE54"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1</w:t>
            </w:r>
            <w:r w:rsidRPr="0038238B">
              <w:rPr>
                <w:rFonts w:ascii="Calibri" w:hAnsi="Calibri" w:cs="Calibri"/>
                <w:sz w:val="18"/>
                <w:szCs w:val="18"/>
              </w:rPr>
              <w:t>0</w:t>
            </w:r>
          </w:p>
        </w:tc>
        <w:tc>
          <w:tcPr>
            <w:tcW w:w="0" w:type="auto"/>
          </w:tcPr>
          <w:p w14:paraId="48019888"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A</w:t>
            </w:r>
            <w:r w:rsidRPr="0038238B">
              <w:rPr>
                <w:rFonts w:ascii="Calibri" w:hAnsi="Calibri" w:cs="Calibri"/>
                <w:sz w:val="18"/>
                <w:szCs w:val="18"/>
              </w:rPr>
              <w:t>I_R→Hippo_R</w:t>
            </w:r>
            <w:proofErr w:type="spellEnd"/>
          </w:p>
        </w:tc>
        <w:tc>
          <w:tcPr>
            <w:tcW w:w="0" w:type="auto"/>
          </w:tcPr>
          <w:p w14:paraId="00458635" w14:textId="77777777" w:rsidR="002F2878" w:rsidRPr="0038238B" w:rsidRDefault="002F2878" w:rsidP="00FF4C2E">
            <w:pPr>
              <w:widowControl/>
              <w:jc w:val="left"/>
              <w:rPr>
                <w:rFonts w:ascii="Calibri" w:hAnsi="Calibri" w:cs="Calibri"/>
                <w:sz w:val="18"/>
                <w:szCs w:val="18"/>
              </w:rPr>
            </w:pPr>
            <w:r w:rsidRPr="0038238B">
              <w:rPr>
                <w:rFonts w:ascii="Times New Roman" w:hAnsi="Times New Roman" w:cs="Times New Roman"/>
                <w:sz w:val="18"/>
                <w:szCs w:val="18"/>
              </w:rPr>
              <w:t>0.20</w:t>
            </w:r>
          </w:p>
        </w:tc>
        <w:tc>
          <w:tcPr>
            <w:tcW w:w="0" w:type="auto"/>
          </w:tcPr>
          <w:p w14:paraId="063A48D8"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.031</w:t>
            </w:r>
          </w:p>
        </w:tc>
      </w:tr>
      <w:tr w:rsidR="002F2878" w:rsidRPr="0038238B" w14:paraId="3EC2AA53" w14:textId="77777777" w:rsidTr="00FF4C2E">
        <w:trPr>
          <w:jc w:val="center"/>
        </w:trPr>
        <w:tc>
          <w:tcPr>
            <w:tcW w:w="2509" w:type="dxa"/>
            <w:vMerge/>
          </w:tcPr>
          <w:p w14:paraId="4CEA0581" w14:textId="77777777" w:rsidR="002F2878" w:rsidRPr="0038238B" w:rsidRDefault="002F2878" w:rsidP="00FF4C2E">
            <w:pPr>
              <w:widowControl/>
              <w:jc w:val="left"/>
              <w:rPr>
                <w:rFonts w:ascii="Calibri" w:hAnsi="Calibri" w:cs="Calibri"/>
                <w:sz w:val="18"/>
                <w:szCs w:val="18"/>
              </w:rPr>
            </w:pPr>
          </w:p>
        </w:tc>
        <w:tc>
          <w:tcPr>
            <w:tcW w:w="0" w:type="auto"/>
          </w:tcPr>
          <w:p w14:paraId="48E1F3AE"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1</w:t>
            </w:r>
            <w:r w:rsidRPr="0038238B">
              <w:rPr>
                <w:rFonts w:ascii="Calibri" w:hAnsi="Calibri" w:cs="Calibri"/>
                <w:sz w:val="18"/>
                <w:szCs w:val="18"/>
              </w:rPr>
              <w:t>1</w:t>
            </w:r>
          </w:p>
        </w:tc>
        <w:tc>
          <w:tcPr>
            <w:tcW w:w="0" w:type="auto"/>
          </w:tcPr>
          <w:p w14:paraId="1F4E40CA"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H</w:t>
            </w:r>
            <w:r w:rsidRPr="0038238B">
              <w:rPr>
                <w:rFonts w:ascii="Calibri" w:hAnsi="Calibri" w:cs="Calibri"/>
                <w:sz w:val="18"/>
                <w:szCs w:val="18"/>
              </w:rPr>
              <w:t>ippo_R→Angular_L</w:t>
            </w:r>
            <w:proofErr w:type="spellEnd"/>
          </w:p>
        </w:tc>
        <w:tc>
          <w:tcPr>
            <w:tcW w:w="0" w:type="auto"/>
          </w:tcPr>
          <w:p w14:paraId="18185269"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.23</w:t>
            </w:r>
          </w:p>
        </w:tc>
        <w:tc>
          <w:tcPr>
            <w:tcW w:w="0" w:type="auto"/>
          </w:tcPr>
          <w:p w14:paraId="781E557E"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.013</w:t>
            </w:r>
          </w:p>
        </w:tc>
      </w:tr>
      <w:tr w:rsidR="002F2878" w:rsidRPr="0038238B" w14:paraId="7246C5A7" w14:textId="77777777" w:rsidTr="00FF4C2E">
        <w:trPr>
          <w:jc w:val="center"/>
        </w:trPr>
        <w:tc>
          <w:tcPr>
            <w:tcW w:w="2509" w:type="dxa"/>
            <w:vMerge/>
          </w:tcPr>
          <w:p w14:paraId="4D0D0D31" w14:textId="77777777" w:rsidR="002F2878" w:rsidRPr="0038238B" w:rsidRDefault="002F2878" w:rsidP="00FF4C2E">
            <w:pPr>
              <w:widowControl/>
              <w:jc w:val="left"/>
              <w:rPr>
                <w:rFonts w:ascii="Calibri" w:hAnsi="Calibri" w:cs="Calibri"/>
                <w:sz w:val="18"/>
                <w:szCs w:val="18"/>
              </w:rPr>
            </w:pPr>
          </w:p>
        </w:tc>
        <w:tc>
          <w:tcPr>
            <w:tcW w:w="0" w:type="auto"/>
          </w:tcPr>
          <w:p w14:paraId="08BFDEE1"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1</w:t>
            </w:r>
            <w:r w:rsidRPr="0038238B">
              <w:rPr>
                <w:rFonts w:ascii="Calibri" w:hAnsi="Calibri" w:cs="Calibri"/>
                <w:sz w:val="18"/>
                <w:szCs w:val="18"/>
              </w:rPr>
              <w:t>2</w:t>
            </w:r>
          </w:p>
        </w:tc>
        <w:tc>
          <w:tcPr>
            <w:tcW w:w="0" w:type="auto"/>
          </w:tcPr>
          <w:p w14:paraId="43D61B8E"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hint="eastAsia"/>
                <w:sz w:val="18"/>
                <w:szCs w:val="18"/>
              </w:rPr>
              <w:t>H</w:t>
            </w:r>
            <w:r w:rsidRPr="0038238B">
              <w:rPr>
                <w:rFonts w:ascii="Calibri" w:hAnsi="Calibri" w:cs="Calibri"/>
                <w:sz w:val="18"/>
                <w:szCs w:val="18"/>
              </w:rPr>
              <w:t>ippo_R→AI_L</w:t>
            </w:r>
            <w:proofErr w:type="spellEnd"/>
          </w:p>
        </w:tc>
        <w:tc>
          <w:tcPr>
            <w:tcW w:w="0" w:type="auto"/>
          </w:tcPr>
          <w:p w14:paraId="07EBEACF"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.20</w:t>
            </w:r>
          </w:p>
        </w:tc>
        <w:tc>
          <w:tcPr>
            <w:tcW w:w="0" w:type="auto"/>
          </w:tcPr>
          <w:p w14:paraId="009BC0F9"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.031</w:t>
            </w:r>
          </w:p>
        </w:tc>
      </w:tr>
      <w:tr w:rsidR="002F2878" w:rsidRPr="0038238B" w14:paraId="25590456" w14:textId="77777777" w:rsidTr="00FF4C2E">
        <w:trPr>
          <w:jc w:val="center"/>
        </w:trPr>
        <w:tc>
          <w:tcPr>
            <w:tcW w:w="2509" w:type="dxa"/>
            <w:vMerge/>
            <w:tcBorders>
              <w:bottom w:val="single" w:sz="8" w:space="0" w:color="auto"/>
            </w:tcBorders>
          </w:tcPr>
          <w:p w14:paraId="20199686" w14:textId="77777777" w:rsidR="002F2878" w:rsidRPr="0038238B" w:rsidRDefault="002F2878" w:rsidP="00FF4C2E">
            <w:pPr>
              <w:widowControl/>
              <w:jc w:val="left"/>
              <w:rPr>
                <w:rFonts w:ascii="Calibri" w:hAnsi="Calibri" w:cs="Calibri"/>
                <w:sz w:val="18"/>
                <w:szCs w:val="18"/>
              </w:rPr>
            </w:pPr>
          </w:p>
        </w:tc>
        <w:tc>
          <w:tcPr>
            <w:tcW w:w="0" w:type="auto"/>
            <w:tcBorders>
              <w:bottom w:val="single" w:sz="8" w:space="0" w:color="auto"/>
            </w:tcBorders>
          </w:tcPr>
          <w:p w14:paraId="10B065A1"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1</w:t>
            </w:r>
            <w:r w:rsidRPr="0038238B">
              <w:rPr>
                <w:rFonts w:ascii="Calibri" w:hAnsi="Calibri" w:cs="Calibri"/>
                <w:sz w:val="18"/>
                <w:szCs w:val="18"/>
              </w:rPr>
              <w:t>3</w:t>
            </w:r>
          </w:p>
        </w:tc>
        <w:tc>
          <w:tcPr>
            <w:tcW w:w="0" w:type="auto"/>
            <w:tcBorders>
              <w:bottom w:val="single" w:sz="8" w:space="0" w:color="auto"/>
            </w:tcBorders>
          </w:tcPr>
          <w:p w14:paraId="5A3787E3" w14:textId="77777777" w:rsidR="002F2878" w:rsidRPr="0038238B" w:rsidRDefault="002F2878" w:rsidP="00FF4C2E">
            <w:pPr>
              <w:widowControl/>
              <w:jc w:val="left"/>
              <w:rPr>
                <w:rFonts w:ascii="Calibri" w:hAnsi="Calibri" w:cs="Calibri"/>
                <w:sz w:val="18"/>
                <w:szCs w:val="18"/>
              </w:rPr>
            </w:pPr>
            <w:proofErr w:type="spellStart"/>
            <w:r w:rsidRPr="0038238B">
              <w:rPr>
                <w:rFonts w:ascii="Calibri" w:hAnsi="Calibri" w:cs="Calibri"/>
                <w:sz w:val="18"/>
                <w:szCs w:val="18"/>
              </w:rPr>
              <w:t>Hippo_L→MFG_R</w:t>
            </w:r>
            <w:proofErr w:type="spellEnd"/>
          </w:p>
        </w:tc>
        <w:tc>
          <w:tcPr>
            <w:tcW w:w="0" w:type="auto"/>
            <w:tcBorders>
              <w:bottom w:val="single" w:sz="8" w:space="0" w:color="auto"/>
            </w:tcBorders>
          </w:tcPr>
          <w:p w14:paraId="1F64E45C"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0</w:t>
            </w:r>
            <w:r w:rsidRPr="0038238B">
              <w:rPr>
                <w:rFonts w:ascii="Calibri" w:hAnsi="Calibri" w:cs="Calibri"/>
                <w:sz w:val="18"/>
                <w:szCs w:val="18"/>
              </w:rPr>
              <w:t>.46</w:t>
            </w:r>
          </w:p>
        </w:tc>
        <w:tc>
          <w:tcPr>
            <w:tcW w:w="0" w:type="auto"/>
            <w:tcBorders>
              <w:bottom w:val="single" w:sz="8" w:space="0" w:color="auto"/>
            </w:tcBorders>
          </w:tcPr>
          <w:p w14:paraId="7C996F8A" w14:textId="77777777" w:rsidR="002F2878" w:rsidRPr="0038238B" w:rsidRDefault="002F2878" w:rsidP="00FF4C2E">
            <w:pPr>
              <w:widowControl/>
              <w:jc w:val="left"/>
              <w:rPr>
                <w:rFonts w:ascii="Calibri" w:hAnsi="Calibri" w:cs="Calibri"/>
                <w:sz w:val="18"/>
                <w:szCs w:val="18"/>
              </w:rPr>
            </w:pPr>
            <w:r w:rsidRPr="0038238B">
              <w:rPr>
                <w:rFonts w:ascii="Calibri" w:hAnsi="Calibri" w:cs="Calibri" w:hint="eastAsia"/>
                <w:sz w:val="18"/>
                <w:szCs w:val="18"/>
              </w:rPr>
              <w:t>&lt;</w:t>
            </w:r>
            <w:r w:rsidRPr="0038238B">
              <w:rPr>
                <w:rFonts w:ascii="Calibri" w:hAnsi="Calibri" w:cs="Calibri"/>
                <w:sz w:val="18"/>
                <w:szCs w:val="18"/>
              </w:rPr>
              <w:t xml:space="preserve"> 0.0001</w:t>
            </w:r>
          </w:p>
        </w:tc>
      </w:tr>
    </w:tbl>
    <w:p w14:paraId="4974D42E" w14:textId="36C4374C" w:rsidR="002F2878" w:rsidRPr="002F2878" w:rsidRDefault="002F2878" w:rsidP="002F2878">
      <w:pPr>
        <w:spacing w:after="160" w:line="278" w:lineRule="auto"/>
        <w:rPr>
          <w:rFonts w:ascii="Calibri" w:hAnsi="Calibri" w:cs="Calibri"/>
          <w:szCs w:val="21"/>
        </w:rPr>
      </w:pPr>
      <w:r>
        <w:rPr>
          <w:rFonts w:hint="eastAsia"/>
          <w:noProof/>
        </w:rPr>
        <w:t xml:space="preserve"> </w:t>
      </w:r>
    </w:p>
    <w:p w14:paraId="348C8FF8" w14:textId="77777777" w:rsidR="00880EB7" w:rsidRDefault="00880EB7">
      <w:pPr>
        <w:widowControl/>
        <w:jc w:val="left"/>
        <w:rPr>
          <w:rFonts w:ascii="Calibri" w:hAnsi="Calibri" w:cs="Calibri"/>
          <w:b/>
          <w:bCs/>
          <w:i/>
          <w:iCs/>
          <w:szCs w:val="21"/>
        </w:rPr>
      </w:pPr>
      <w:r>
        <w:rPr>
          <w:rFonts w:ascii="Calibri" w:hAnsi="Calibri" w:cs="Calibri"/>
          <w:b/>
          <w:bCs/>
          <w:i/>
          <w:iCs/>
          <w:szCs w:val="21"/>
        </w:rPr>
        <w:br w:type="page"/>
      </w:r>
    </w:p>
    <w:p w14:paraId="0F7BEA20" w14:textId="77777777" w:rsidR="00880EB7" w:rsidRDefault="00880EB7" w:rsidP="00880EB7">
      <w:pPr>
        <w:spacing w:after="160" w:line="278" w:lineRule="auto"/>
        <w:jc w:val="left"/>
        <w:rPr>
          <w:rFonts w:ascii="Calibri" w:hAnsi="Calibri" w:cs="Calibri"/>
          <w:sz w:val="18"/>
          <w:szCs w:val="18"/>
        </w:rPr>
      </w:pPr>
      <w:r>
        <w:rPr>
          <w:rFonts w:ascii="Calibri" w:hAnsi="Calibri" w:cs="Calibri" w:hint="eastAsia"/>
          <w:noProof/>
          <w:szCs w:val="21"/>
        </w:rPr>
        <w:lastRenderedPageBreak/>
        <mc:AlternateContent>
          <mc:Choice Requires="wpg">
            <w:drawing>
              <wp:anchor distT="0" distB="0" distL="114300" distR="114300" simplePos="0" relativeHeight="251659264" behindDoc="0" locked="0" layoutInCell="1" allowOverlap="1" wp14:anchorId="41C02639" wp14:editId="03873399">
                <wp:simplePos x="0" y="0"/>
                <wp:positionH relativeFrom="margin">
                  <wp:posOffset>-285750</wp:posOffset>
                </wp:positionH>
                <wp:positionV relativeFrom="paragraph">
                  <wp:posOffset>181610</wp:posOffset>
                </wp:positionV>
                <wp:extent cx="5730554" cy="2879725"/>
                <wp:effectExtent l="0" t="0" r="3810" b="0"/>
                <wp:wrapTopAndBottom/>
                <wp:docPr id="1126112665" name="组合 2"/>
                <wp:cNvGraphicFramePr/>
                <a:graphic xmlns:a="http://schemas.openxmlformats.org/drawingml/2006/main">
                  <a:graphicData uri="http://schemas.microsoft.com/office/word/2010/wordprocessingGroup">
                    <wpg:wgp>
                      <wpg:cNvGrpSpPr/>
                      <wpg:grpSpPr>
                        <a:xfrm>
                          <a:off x="0" y="0"/>
                          <a:ext cx="5730554" cy="2879725"/>
                          <a:chOff x="0" y="0"/>
                          <a:chExt cx="5730554" cy="2879725"/>
                        </a:xfrm>
                      </wpg:grpSpPr>
                      <pic:pic xmlns:pic="http://schemas.openxmlformats.org/drawingml/2006/picture">
                        <pic:nvPicPr>
                          <pic:cNvPr id="1138729284" name="图片 1"/>
                          <pic:cNvPicPr>
                            <a:picLocks noChangeAspect="1"/>
                          </pic:cNvPicPr>
                        </pic:nvPicPr>
                        <pic:blipFill>
                          <a:blip r:embed="rId7"/>
                          <a:stretch>
                            <a:fillRect/>
                          </a:stretch>
                        </pic:blipFill>
                        <pic:spPr>
                          <a:xfrm>
                            <a:off x="0" y="332509"/>
                            <a:ext cx="1490980" cy="2159635"/>
                          </a:xfrm>
                          <a:prstGeom prst="rect">
                            <a:avLst/>
                          </a:prstGeom>
                        </pic:spPr>
                      </pic:pic>
                      <pic:pic xmlns:pic="http://schemas.openxmlformats.org/drawingml/2006/picture">
                        <pic:nvPicPr>
                          <pic:cNvPr id="1994538751" name="图片 1"/>
                          <pic:cNvPicPr>
                            <a:picLocks noChangeAspect="1"/>
                          </pic:cNvPicPr>
                        </pic:nvPicPr>
                        <pic:blipFill>
                          <a:blip r:embed="rId8"/>
                          <a:stretch>
                            <a:fillRect/>
                          </a:stretch>
                        </pic:blipFill>
                        <pic:spPr>
                          <a:xfrm>
                            <a:off x="1769424" y="0"/>
                            <a:ext cx="3961130" cy="2879725"/>
                          </a:xfrm>
                          <a:prstGeom prst="rect">
                            <a:avLst/>
                          </a:prstGeom>
                        </pic:spPr>
                      </pic:pic>
                      <wps:wsp>
                        <wps:cNvPr id="1546051151" name="矩形 2"/>
                        <wps:cNvSpPr/>
                        <wps:spPr>
                          <a:xfrm>
                            <a:off x="1626920" y="261257"/>
                            <a:ext cx="87782" cy="2616377"/>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71F55A" id="组合 2" o:spid="_x0000_s1026" style="position:absolute;left:0;text-align:left;margin-left:-22.5pt;margin-top:14.3pt;width:451.2pt;height:226.75pt;z-index:251659264;mso-position-horizontal-relative:margin" coordsize="57305,28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top:3325;width:14909;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">
                  <v:imagedata r:id="rId9" o:title=""/>
                </v:shape>
                <v:shape id="图片 1" o:spid="_x0000_s1028" type="#_x0000_t75" style="position:absolute;left:17694;width:39611;height:28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">
                  <v:imagedata r:id="rId10" o:title=""/>
                </v:shape>
                <v:rect id="矩形 2" o:spid="_x0000_s1029" style="position:absolute;left:16269;top:2612;width:878;height:26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" fillcolor="#4472c4 [3204]" stroked="f" strokeweight="1pt"/>
                <w10:wrap type="topAndBottom" anchorx="margin"/>
              </v:group>
            </w:pict>
          </mc:Fallback>
        </mc:AlternateContent>
      </w:r>
    </w:p>
    <w:p w14:paraId="1FD1769D" w14:textId="76980184" w:rsidR="00880EB7" w:rsidRDefault="00880EB7" w:rsidP="00880EB7">
      <w:pPr>
        <w:spacing w:after="160" w:line="278" w:lineRule="auto"/>
        <w:jc w:val="left"/>
        <w:rPr>
          <w:rFonts w:ascii="Calibri" w:hAnsi="Calibri" w:cs="Calibri"/>
          <w:sz w:val="18"/>
          <w:szCs w:val="18"/>
        </w:rPr>
      </w:pPr>
      <w:r w:rsidRPr="00501485">
        <w:rPr>
          <w:rFonts w:ascii="Calibri" w:hAnsi="Calibri" w:cs="Calibri"/>
          <w:sz w:val="18"/>
          <w:szCs w:val="18"/>
        </w:rPr>
        <w:t xml:space="preserve">figure </w:t>
      </w:r>
      <w:r>
        <w:rPr>
          <w:rFonts w:ascii="Calibri" w:hAnsi="Calibri" w:cs="Calibri" w:hint="eastAsia"/>
          <w:sz w:val="18"/>
          <w:szCs w:val="18"/>
        </w:rPr>
        <w:t>S1</w:t>
      </w:r>
      <w:r w:rsidRPr="00501485">
        <w:rPr>
          <w:rFonts w:ascii="Calibri" w:hAnsi="Calibri" w:cs="Calibri"/>
          <w:sz w:val="18"/>
          <w:szCs w:val="18"/>
        </w:rPr>
        <w:t xml:space="preserve"> </w:t>
      </w:r>
      <w:r>
        <w:rPr>
          <w:rFonts w:ascii="Calibri" w:hAnsi="Calibri" w:cs="Calibri" w:hint="eastAsia"/>
          <w:sz w:val="18"/>
          <w:szCs w:val="18"/>
        </w:rPr>
        <w:t>The mania and depression severity relevant results of LOOCV. The left panel: mania severity of PBDs was relevant to the inhibitory connections about caudate. The right panel: d</w:t>
      </w:r>
      <w:r w:rsidRPr="00501485">
        <w:rPr>
          <w:rFonts w:ascii="Calibri" w:hAnsi="Calibri" w:cs="Calibri"/>
          <w:sz w:val="18"/>
          <w:szCs w:val="18"/>
        </w:rPr>
        <w:t>epression severity of PBDs in hippocampus as three forms of models.</w:t>
      </w:r>
      <w:r>
        <w:rPr>
          <w:rFonts w:ascii="Calibri" w:hAnsi="Calibri" w:cs="Calibri"/>
          <w:sz w:val="18"/>
          <w:szCs w:val="18"/>
        </w:rPr>
        <w:t xml:space="preserve"> The red panel represents the </w:t>
      </w:r>
      <w:r w:rsidRPr="00501485">
        <w:rPr>
          <w:rFonts w:ascii="Calibri" w:hAnsi="Calibri" w:cs="Calibri"/>
          <w:sz w:val="18"/>
          <w:szCs w:val="18"/>
        </w:rPr>
        <w:t>dorsal emotional circuitry</w:t>
      </w:r>
      <w:r>
        <w:rPr>
          <w:rFonts w:ascii="Calibri" w:hAnsi="Calibri" w:cs="Calibri"/>
          <w:sz w:val="18"/>
          <w:szCs w:val="18"/>
        </w:rPr>
        <w:t xml:space="preserve">, the </w:t>
      </w:r>
      <w:r>
        <w:rPr>
          <w:rFonts w:ascii="Calibri" w:hAnsi="Calibri" w:cs="Calibri" w:hint="eastAsia"/>
          <w:sz w:val="18"/>
          <w:szCs w:val="18"/>
        </w:rPr>
        <w:t>p</w:t>
      </w:r>
      <w:r>
        <w:rPr>
          <w:rFonts w:ascii="Calibri" w:hAnsi="Calibri" w:cs="Calibri"/>
          <w:sz w:val="18"/>
          <w:szCs w:val="18"/>
        </w:rPr>
        <w:t xml:space="preserve">urple panel represents </w:t>
      </w:r>
      <w:r w:rsidRPr="004506FA">
        <w:rPr>
          <w:rFonts w:ascii="Calibri" w:hAnsi="Calibri" w:cs="Calibri"/>
          <w:sz w:val="18"/>
          <w:szCs w:val="18"/>
        </w:rPr>
        <w:t>the cortical insular-limbic network</w:t>
      </w:r>
      <w:r>
        <w:rPr>
          <w:rFonts w:ascii="Calibri" w:hAnsi="Calibri" w:cs="Calibri"/>
          <w:sz w:val="18"/>
          <w:szCs w:val="18"/>
        </w:rPr>
        <w:t xml:space="preserve">, and the green panel represents </w:t>
      </w:r>
      <w:r w:rsidRPr="004506FA">
        <w:rPr>
          <w:rFonts w:ascii="Calibri" w:hAnsi="Calibri" w:cs="Calibri"/>
          <w:sz w:val="18"/>
          <w:szCs w:val="18"/>
        </w:rPr>
        <w:t>hippocampal-parietal network</w:t>
      </w:r>
      <w:r>
        <w:rPr>
          <w:rFonts w:ascii="Calibri" w:hAnsi="Calibri" w:cs="Calibri"/>
          <w:sz w:val="18"/>
          <w:szCs w:val="18"/>
        </w:rPr>
        <w:t xml:space="preserve">. The red circle, purple circles, green circles, and blue circle are the representative regions of CEN, SN, DMN and LN, respectively. </w:t>
      </w:r>
    </w:p>
    <w:p w14:paraId="541AE778" w14:textId="694C70B4" w:rsidR="002F2878" w:rsidRDefault="002F2878">
      <w:pPr>
        <w:widowControl/>
        <w:jc w:val="left"/>
        <w:rPr>
          <w:rFonts w:ascii="Calibri" w:hAnsi="Calibri" w:cs="Calibri"/>
          <w:b/>
          <w:bCs/>
          <w:i/>
          <w:iCs/>
          <w:szCs w:val="21"/>
        </w:rPr>
      </w:pPr>
      <w:r>
        <w:rPr>
          <w:rFonts w:ascii="Calibri" w:hAnsi="Calibri" w:cs="Calibri"/>
          <w:b/>
          <w:bCs/>
          <w:i/>
          <w:iCs/>
          <w:szCs w:val="21"/>
        </w:rPr>
        <w:br w:type="page"/>
      </w:r>
    </w:p>
    <w:p w14:paraId="7853DDE6" w14:textId="4335B745" w:rsidR="003677F6" w:rsidRPr="002F2878" w:rsidRDefault="003677F6" w:rsidP="002F2878">
      <w:pPr>
        <w:spacing w:after="160" w:line="278" w:lineRule="auto"/>
        <w:jc w:val="left"/>
        <w:rPr>
          <w:rFonts w:ascii="Calibri" w:hAnsi="Calibri" w:cs="Calibri"/>
          <w:b/>
          <w:bCs/>
          <w:i/>
          <w:iCs/>
          <w:sz w:val="24"/>
          <w:szCs w:val="24"/>
        </w:rPr>
      </w:pPr>
      <w:r w:rsidRPr="002F2878">
        <w:rPr>
          <w:rFonts w:ascii="Calibri" w:hAnsi="Calibri" w:cs="Calibri" w:hint="eastAsia"/>
          <w:b/>
          <w:bCs/>
          <w:i/>
          <w:iCs/>
          <w:sz w:val="24"/>
          <w:szCs w:val="24"/>
        </w:rPr>
        <w:lastRenderedPageBreak/>
        <w:t>Meta</w:t>
      </w:r>
      <w:r w:rsidR="00EF6384" w:rsidRPr="002F2878">
        <w:rPr>
          <w:rFonts w:ascii="Calibri" w:hAnsi="Calibri" w:cs="Calibri"/>
          <w:b/>
          <w:bCs/>
          <w:i/>
          <w:iCs/>
          <w:sz w:val="24"/>
          <w:szCs w:val="24"/>
        </w:rPr>
        <w:t>-Analysis Cognitive Terms Relevant to Caudate and Hippocampus</w:t>
      </w:r>
    </w:p>
    <w:p w14:paraId="1AD4DF8E" w14:textId="77777777" w:rsidR="003573ED" w:rsidRDefault="003573ED" w:rsidP="003573ED">
      <w:pPr>
        <w:rPr>
          <w:rFonts w:hint="eastAsia"/>
        </w:rPr>
      </w:pPr>
      <w:r>
        <w:rPr>
          <w:noProof/>
        </w:rPr>
        <w:drawing>
          <wp:inline distT="0" distB="0" distL="0" distR="0" wp14:anchorId="7E975CEA" wp14:editId="3ED0E08B">
            <wp:extent cx="5193792" cy="6877573"/>
            <wp:effectExtent l="0" t="0" r="6985" b="0"/>
            <wp:docPr id="12658884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888461" name="图片 126588846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7128" cy="6881990"/>
                    </a:xfrm>
                    <a:prstGeom prst="rect">
                      <a:avLst/>
                    </a:prstGeom>
                  </pic:spPr>
                </pic:pic>
              </a:graphicData>
            </a:graphic>
          </wp:inline>
        </w:drawing>
      </w:r>
    </w:p>
    <w:p w14:paraId="4AA6EBBE" w14:textId="6A1D118D" w:rsidR="003677F6" w:rsidRPr="003573ED" w:rsidRDefault="003573ED" w:rsidP="003573ED">
      <w:pPr>
        <w:rPr>
          <w:rFonts w:ascii="Calibri" w:hAnsi="Calibri" w:cs="Calibri"/>
          <w:sz w:val="18"/>
          <w:szCs w:val="20"/>
        </w:rPr>
      </w:pPr>
      <w:r w:rsidRPr="003573ED">
        <w:rPr>
          <w:rFonts w:ascii="Calibri" w:hAnsi="Calibri" w:cs="Calibri"/>
          <w:sz w:val="18"/>
          <w:szCs w:val="20"/>
        </w:rPr>
        <w:t xml:space="preserve">figure </w:t>
      </w:r>
      <w:r w:rsidR="00880EB7">
        <w:rPr>
          <w:rFonts w:ascii="Calibri" w:hAnsi="Calibri" w:cs="Calibri" w:hint="eastAsia"/>
          <w:sz w:val="18"/>
          <w:szCs w:val="20"/>
        </w:rPr>
        <w:t>S2</w:t>
      </w:r>
      <w:r w:rsidRPr="003573ED">
        <w:rPr>
          <w:rFonts w:ascii="Calibri" w:hAnsi="Calibri" w:cs="Calibri" w:hint="eastAsia"/>
          <w:sz w:val="18"/>
          <w:szCs w:val="20"/>
        </w:rPr>
        <w:t xml:space="preserve"> The specific posterior probability values of top terms relevant to the caudate and hippocampus.</w:t>
      </w:r>
    </w:p>
    <w:p w14:paraId="4993D554" w14:textId="77777777" w:rsidR="003677F6" w:rsidRDefault="003677F6" w:rsidP="00D578D2">
      <w:pPr>
        <w:rPr>
          <w:rFonts w:ascii="Calibri" w:hAnsi="Calibri" w:cs="Calibri"/>
          <w:szCs w:val="21"/>
        </w:rPr>
      </w:pPr>
    </w:p>
    <w:p w14:paraId="2F1414AF" w14:textId="7CBA1DEA" w:rsidR="003677F6" w:rsidRPr="00880EB7" w:rsidRDefault="003677F6" w:rsidP="00880EB7">
      <w:pPr>
        <w:widowControl/>
        <w:jc w:val="left"/>
        <w:rPr>
          <w:rFonts w:ascii="Calibri" w:hAnsi="Calibri" w:cs="Calibri"/>
          <w:szCs w:val="21"/>
        </w:rPr>
      </w:pPr>
    </w:p>
    <w:p w14:paraId="55CC69B3" w14:textId="1DFFD384" w:rsidR="00FE3B38" w:rsidRDefault="00FE3B38">
      <w:pPr>
        <w:widowControl/>
        <w:jc w:val="left"/>
        <w:rPr>
          <w:rFonts w:ascii="Calibri" w:hAnsi="Calibri" w:cs="Calibri"/>
          <w:szCs w:val="21"/>
        </w:rPr>
      </w:pPr>
      <w:r>
        <w:rPr>
          <w:rFonts w:ascii="Calibri" w:hAnsi="Calibri" w:cs="Calibri"/>
          <w:szCs w:val="21"/>
        </w:rPr>
        <w:br w:type="page"/>
      </w:r>
    </w:p>
    <w:p w14:paraId="7A624079" w14:textId="183458EE" w:rsidR="00FE3B38" w:rsidRPr="00FE3B38" w:rsidRDefault="00FE3B38" w:rsidP="00FE3B38">
      <w:pPr>
        <w:pStyle w:val="1"/>
        <w:snapToGrid w:val="0"/>
        <w:spacing w:line="480" w:lineRule="auto"/>
        <w:rPr>
          <w:rFonts w:ascii="Times New Roman" w:hAnsi="Times New Roman" w:cs="Times New Roman"/>
          <w:b/>
          <w:bCs/>
          <w:color w:val="3E3D40"/>
          <w:shd w:val="clear" w:color="auto" w:fill="FFFFFF"/>
        </w:rPr>
      </w:pPr>
      <w:bookmarkStart w:id="6" w:name="_Toc112091559"/>
      <w:r w:rsidRPr="00461284">
        <w:rPr>
          <w:rFonts w:ascii="Times New Roman" w:hAnsi="Times New Roman" w:cs="Times New Roman" w:hint="eastAsia"/>
          <w:b/>
          <w:bCs/>
          <w:color w:val="3E3D40"/>
          <w:shd w:val="clear" w:color="auto" w:fill="FFFFFF"/>
        </w:rPr>
        <w:lastRenderedPageBreak/>
        <w:t>References</w:t>
      </w:r>
      <w:bookmarkEnd w:id="6"/>
    </w:p>
    <w:p w14:paraId="6B572026" w14:textId="77777777" w:rsidR="00FE3B38" w:rsidRPr="00FE3B38" w:rsidRDefault="00FE3B38" w:rsidP="00FE3B38">
      <w:pPr>
        <w:pStyle w:val="a3"/>
        <w:spacing w:line="240" w:lineRule="auto"/>
        <w:rPr>
          <w:rFonts w:ascii="Calibri" w:hAnsi="Calibri" w:cs="Calibri"/>
        </w:rPr>
      </w:pPr>
      <w:r>
        <w:rPr>
          <w:rFonts w:ascii="Calibri" w:hAnsi="Calibri" w:cs="Calibri"/>
          <w:szCs w:val="21"/>
        </w:rPr>
        <w:fldChar w:fldCharType="begin"/>
      </w:r>
      <w:r>
        <w:rPr>
          <w:rFonts w:ascii="Calibri" w:hAnsi="Calibri" w:cs="Calibri"/>
          <w:szCs w:val="21"/>
        </w:rPr>
        <w:instrText xml:space="preserve"> ADDIN ZOTERO_BIBL {"uncited":[],"omitted":[],"custom":[]} CSL_BIBLIOGRAPHY </w:instrText>
      </w:r>
      <w:r>
        <w:rPr>
          <w:rFonts w:ascii="Calibri" w:hAnsi="Calibri" w:cs="Calibri"/>
          <w:szCs w:val="21"/>
        </w:rPr>
        <w:fldChar w:fldCharType="separate"/>
      </w:r>
      <w:r w:rsidRPr="00FE3B38">
        <w:rPr>
          <w:rFonts w:ascii="Calibri" w:hAnsi="Calibri" w:cs="Calibri"/>
        </w:rPr>
        <w:t xml:space="preserve">Bouziane, I., Das, M., Friston, K. J., Caballero-Gaudes, C., &amp; Ray, D. (2022). Enhanced top-down sensorimotor processing in somatic anxiety. </w:t>
      </w:r>
      <w:r w:rsidRPr="00FE3B38">
        <w:rPr>
          <w:rFonts w:ascii="Calibri" w:hAnsi="Calibri" w:cs="Calibri"/>
          <w:i/>
          <w:iCs/>
        </w:rPr>
        <w:t>Translational Psychiatry</w:t>
      </w:r>
      <w:r w:rsidRPr="00FE3B38">
        <w:rPr>
          <w:rFonts w:ascii="Calibri" w:hAnsi="Calibri" w:cs="Calibri"/>
        </w:rPr>
        <w:t xml:space="preserve">, </w:t>
      </w:r>
      <w:r w:rsidRPr="00FE3B38">
        <w:rPr>
          <w:rFonts w:ascii="Calibri" w:hAnsi="Calibri" w:cs="Calibri"/>
          <w:i/>
          <w:iCs/>
        </w:rPr>
        <w:t>12</w:t>
      </w:r>
      <w:r w:rsidRPr="00FE3B38">
        <w:rPr>
          <w:rFonts w:ascii="Calibri" w:hAnsi="Calibri" w:cs="Calibri"/>
        </w:rPr>
        <w:t>(1), 295. https://doi.org/10.1038/s41398-022-02061-2</w:t>
      </w:r>
    </w:p>
    <w:p w14:paraId="08795502" w14:textId="77777777" w:rsidR="00FE3B38" w:rsidRPr="00FE3B38" w:rsidRDefault="00FE3B38" w:rsidP="00FE3B38">
      <w:pPr>
        <w:pStyle w:val="a3"/>
        <w:spacing w:line="240" w:lineRule="auto"/>
        <w:rPr>
          <w:rFonts w:ascii="Calibri" w:hAnsi="Calibri" w:cs="Calibri"/>
        </w:rPr>
      </w:pPr>
      <w:r w:rsidRPr="00FE3B38">
        <w:rPr>
          <w:rFonts w:ascii="Calibri" w:hAnsi="Calibri" w:cs="Calibri"/>
        </w:rPr>
        <w:t xml:space="preserve">Bullmore, E., Long, C., Suckling, J., Fadili, J., Calvert, G., Zelaya, F., Carpenter, T. A., &amp; Brammer, M. (2001). Colored noise and computational inference in neurophysiological (fMRI) time series analysis: Resampling methods in time and wavelet domains. </w:t>
      </w:r>
      <w:r w:rsidRPr="00FE3B38">
        <w:rPr>
          <w:rFonts w:ascii="Calibri" w:hAnsi="Calibri" w:cs="Calibri"/>
          <w:i/>
          <w:iCs/>
        </w:rPr>
        <w:t>Human Brain Mapping</w:t>
      </w:r>
      <w:r w:rsidRPr="00FE3B38">
        <w:rPr>
          <w:rFonts w:ascii="Calibri" w:hAnsi="Calibri" w:cs="Calibri"/>
        </w:rPr>
        <w:t xml:space="preserve">, </w:t>
      </w:r>
      <w:r w:rsidRPr="00FE3B38">
        <w:rPr>
          <w:rFonts w:ascii="Calibri" w:hAnsi="Calibri" w:cs="Calibri"/>
          <w:i/>
          <w:iCs/>
        </w:rPr>
        <w:t>12</w:t>
      </w:r>
      <w:r w:rsidRPr="00FE3B38">
        <w:rPr>
          <w:rFonts w:ascii="Calibri" w:hAnsi="Calibri" w:cs="Calibri"/>
        </w:rPr>
        <w:t>(2), 61–78. https://doi.org/10.1002/1097-0193(200102)12:2&lt;61::AID-HBM1004&gt;3.0.CO;2-W</w:t>
      </w:r>
    </w:p>
    <w:p w14:paraId="31BEE34D" w14:textId="77777777" w:rsidR="00FE3B38" w:rsidRPr="00FE3B38" w:rsidRDefault="00FE3B38" w:rsidP="00FE3B38">
      <w:pPr>
        <w:pStyle w:val="a3"/>
        <w:spacing w:line="240" w:lineRule="auto"/>
        <w:rPr>
          <w:rFonts w:ascii="Calibri" w:hAnsi="Calibri" w:cs="Calibri"/>
        </w:rPr>
      </w:pPr>
      <w:r w:rsidRPr="00FE3B38">
        <w:rPr>
          <w:rFonts w:ascii="Calibri" w:hAnsi="Calibri" w:cs="Calibri"/>
        </w:rPr>
        <w:t xml:space="preserve">Friston, K. J. (2007). </w:t>
      </w:r>
      <w:r w:rsidRPr="00FE3B38">
        <w:rPr>
          <w:rFonts w:ascii="Calibri" w:hAnsi="Calibri" w:cs="Calibri"/>
          <w:i/>
          <w:iCs/>
        </w:rPr>
        <w:t>Statistical parametric mapping: The analysis of functional brain images: Vol. Bayesian Model Selection and Averaging</w:t>
      </w:r>
      <w:r w:rsidRPr="00FE3B38">
        <w:rPr>
          <w:rFonts w:ascii="Calibri" w:hAnsi="Calibri" w:cs="Calibri"/>
        </w:rPr>
        <w:t xml:space="preserve"> (1st ed). Elsevier / Academic Press.</w:t>
      </w:r>
    </w:p>
    <w:p w14:paraId="0322D5F2" w14:textId="77777777" w:rsidR="00FE3B38" w:rsidRDefault="00FE3B38" w:rsidP="00FE3B38">
      <w:pPr>
        <w:pStyle w:val="a3"/>
        <w:spacing w:line="240" w:lineRule="auto"/>
        <w:rPr>
          <w:rFonts w:ascii="Calibri" w:hAnsi="Calibri" w:cs="Calibri"/>
        </w:rPr>
      </w:pPr>
      <w:r w:rsidRPr="00FE3B38">
        <w:rPr>
          <w:rFonts w:ascii="Calibri" w:hAnsi="Calibri" w:cs="Calibri"/>
        </w:rPr>
        <w:t xml:space="preserve">Friston, K., &amp; Kiebel, S. (2009). Predictive coding under the free-energy principle. </w:t>
      </w:r>
      <w:r w:rsidRPr="00FE3B38">
        <w:rPr>
          <w:rFonts w:ascii="Calibri" w:hAnsi="Calibri" w:cs="Calibri"/>
          <w:i/>
          <w:iCs/>
        </w:rPr>
        <w:t>Philosophical Transactions of the Royal Society B: Biological Sciences</w:t>
      </w:r>
      <w:r w:rsidRPr="00FE3B38">
        <w:rPr>
          <w:rFonts w:ascii="Calibri" w:hAnsi="Calibri" w:cs="Calibri"/>
        </w:rPr>
        <w:t xml:space="preserve">, </w:t>
      </w:r>
      <w:r w:rsidRPr="00FE3B38">
        <w:rPr>
          <w:rFonts w:ascii="Calibri" w:hAnsi="Calibri" w:cs="Calibri"/>
          <w:i/>
          <w:iCs/>
        </w:rPr>
        <w:t>364</w:t>
      </w:r>
      <w:r w:rsidRPr="00FE3B38">
        <w:rPr>
          <w:rFonts w:ascii="Calibri" w:hAnsi="Calibri" w:cs="Calibri"/>
        </w:rPr>
        <w:t>(1521), 1211–1221. https://doi.org/10.1098/rstb.2008.0300</w:t>
      </w:r>
    </w:p>
    <w:p w14:paraId="5CAFAB86" w14:textId="626042FE" w:rsidR="00991BA3" w:rsidRPr="00991BA3" w:rsidRDefault="00991BA3" w:rsidP="000D4E29">
      <w:pPr>
        <w:ind w:left="720" w:hanging="720"/>
        <w:rPr>
          <w:rFonts w:ascii="Calibri" w:hAnsi="Calibri" w:cs="Calibri"/>
          <w:szCs w:val="21"/>
        </w:rPr>
      </w:pPr>
      <w:r w:rsidRPr="000D4E29">
        <w:rPr>
          <w:rFonts w:ascii="Calibri" w:hAnsi="Calibri" w:cs="Calibri"/>
          <w:szCs w:val="21"/>
        </w:rPr>
        <w:t xml:space="preserve">Nicenboim, B., Schad, D., &amp; Vasishth, S. (2023). </w:t>
      </w:r>
      <w:r w:rsidRPr="000D4E29">
        <w:rPr>
          <w:rFonts w:ascii="Calibri" w:hAnsi="Calibri" w:cs="Calibri"/>
          <w:i/>
          <w:iCs/>
          <w:szCs w:val="21"/>
        </w:rPr>
        <w:t>An Introduction to Bayesian Data Analysis for Cognitive Science: Vol. 8.1.4</w:t>
      </w:r>
      <w:r w:rsidRPr="000D4E29">
        <w:rPr>
          <w:rFonts w:ascii="Calibri" w:hAnsi="Calibri" w:cs="Calibri"/>
          <w:szCs w:val="21"/>
        </w:rPr>
        <w:t>. https://vasishth.github.io/bayescogsci/book/ch-contr.html#sec-cellMeans</w:t>
      </w:r>
    </w:p>
    <w:p w14:paraId="6A7657A3" w14:textId="77777777" w:rsidR="00FE3B38" w:rsidRPr="00FE3B38" w:rsidRDefault="00FE3B38" w:rsidP="00FE3B38">
      <w:pPr>
        <w:pStyle w:val="a3"/>
        <w:spacing w:line="240" w:lineRule="auto"/>
        <w:rPr>
          <w:rFonts w:ascii="Calibri" w:hAnsi="Calibri" w:cs="Calibri"/>
        </w:rPr>
      </w:pPr>
      <w:r w:rsidRPr="00FE3B38">
        <w:rPr>
          <w:rFonts w:ascii="Calibri" w:hAnsi="Calibri" w:cs="Calibri"/>
        </w:rPr>
        <w:t xml:space="preserve">Razi, A., Kahan, J., Rees, G., &amp; Friston, K. J. (2015). Construct validation of a DCM for resting state fMRI. </w:t>
      </w:r>
      <w:r w:rsidRPr="00FE3B38">
        <w:rPr>
          <w:rFonts w:ascii="Calibri" w:hAnsi="Calibri" w:cs="Calibri"/>
          <w:i/>
          <w:iCs/>
        </w:rPr>
        <w:t>NeuroImage</w:t>
      </w:r>
      <w:r w:rsidRPr="00FE3B38">
        <w:rPr>
          <w:rFonts w:ascii="Calibri" w:hAnsi="Calibri" w:cs="Calibri"/>
        </w:rPr>
        <w:t xml:space="preserve">, </w:t>
      </w:r>
      <w:r w:rsidRPr="00FE3B38">
        <w:rPr>
          <w:rFonts w:ascii="Calibri" w:hAnsi="Calibri" w:cs="Calibri"/>
          <w:i/>
          <w:iCs/>
        </w:rPr>
        <w:t>106</w:t>
      </w:r>
      <w:r w:rsidRPr="00FE3B38">
        <w:rPr>
          <w:rFonts w:ascii="Calibri" w:hAnsi="Calibri" w:cs="Calibri"/>
        </w:rPr>
        <w:t>, 1–14. https://doi.org/10.1016/j.neuroimage.2014.11.027</w:t>
      </w:r>
    </w:p>
    <w:p w14:paraId="590D074B" w14:textId="77777777" w:rsidR="00FE3B38" w:rsidRDefault="00FE3B38" w:rsidP="00FE3B38">
      <w:pPr>
        <w:pStyle w:val="a3"/>
        <w:spacing w:line="240" w:lineRule="auto"/>
        <w:rPr>
          <w:rFonts w:ascii="Calibri" w:hAnsi="Calibri" w:cs="Calibri"/>
        </w:rPr>
      </w:pPr>
      <w:r w:rsidRPr="00FE3B38">
        <w:rPr>
          <w:rFonts w:ascii="Calibri" w:hAnsi="Calibri" w:cs="Calibri"/>
        </w:rPr>
        <w:t xml:space="preserve">Stephan, K. E., Penny, W. D., Moran, R. J., Den Ouden, H. E. M., Daunizeau, J., &amp; Friston, K. J. (2010). Ten simple rules for dynamic causal modeling. </w:t>
      </w:r>
      <w:r w:rsidRPr="00FE3B38">
        <w:rPr>
          <w:rFonts w:ascii="Calibri" w:hAnsi="Calibri" w:cs="Calibri"/>
          <w:i/>
          <w:iCs/>
        </w:rPr>
        <w:t>NeuroImage</w:t>
      </w:r>
      <w:r w:rsidRPr="00FE3B38">
        <w:rPr>
          <w:rFonts w:ascii="Calibri" w:hAnsi="Calibri" w:cs="Calibri"/>
        </w:rPr>
        <w:t xml:space="preserve">, </w:t>
      </w:r>
      <w:r w:rsidRPr="00FE3B38">
        <w:rPr>
          <w:rFonts w:ascii="Calibri" w:hAnsi="Calibri" w:cs="Calibri"/>
          <w:i/>
          <w:iCs/>
        </w:rPr>
        <w:t>49</w:t>
      </w:r>
      <w:r w:rsidRPr="00FE3B38">
        <w:rPr>
          <w:rFonts w:ascii="Calibri" w:hAnsi="Calibri" w:cs="Calibri"/>
        </w:rPr>
        <w:t>(4), 3099–3109. https://doi.org/10.1016/j.neuroimage.2009.11.015</w:t>
      </w:r>
    </w:p>
    <w:p w14:paraId="472A8D24" w14:textId="77777777" w:rsidR="00371F98" w:rsidRPr="000D4E29" w:rsidRDefault="00371F98" w:rsidP="00371F98">
      <w:pPr>
        <w:ind w:left="720" w:hanging="720"/>
        <w:rPr>
          <w:rFonts w:ascii="Calibri" w:hAnsi="Calibri" w:cs="Calibri"/>
          <w:szCs w:val="21"/>
        </w:rPr>
      </w:pPr>
      <w:r w:rsidRPr="000D4E29">
        <w:rPr>
          <w:rFonts w:ascii="Calibri" w:hAnsi="Calibri" w:cs="Calibri"/>
          <w:szCs w:val="21"/>
        </w:rPr>
        <w:t xml:space="preserve">Zeidman, P., Jafarian, A., Seghier, M. L., Litvak, V., Cagnan, H., Price, C. J., &amp; Friston, K. J. (2019). A guide to group effective connectivity analysis, part 2: Second level analysis with PEB. </w:t>
      </w:r>
      <w:r w:rsidRPr="000D4E29">
        <w:rPr>
          <w:rFonts w:ascii="Calibri" w:hAnsi="Calibri" w:cs="Calibri"/>
          <w:i/>
          <w:iCs/>
          <w:szCs w:val="21"/>
        </w:rPr>
        <w:t>NeuroImage</w:t>
      </w:r>
      <w:r w:rsidRPr="000D4E29">
        <w:rPr>
          <w:rFonts w:ascii="Calibri" w:hAnsi="Calibri" w:cs="Calibri"/>
          <w:szCs w:val="21"/>
        </w:rPr>
        <w:t xml:space="preserve">, </w:t>
      </w:r>
      <w:r w:rsidRPr="000D4E29">
        <w:rPr>
          <w:rFonts w:ascii="Calibri" w:hAnsi="Calibri" w:cs="Calibri"/>
          <w:i/>
          <w:iCs/>
          <w:szCs w:val="21"/>
        </w:rPr>
        <w:t>200</w:t>
      </w:r>
      <w:r w:rsidRPr="000D4E29">
        <w:rPr>
          <w:rFonts w:ascii="Calibri" w:hAnsi="Calibri" w:cs="Calibri"/>
          <w:szCs w:val="21"/>
        </w:rPr>
        <w:t>, 12–25. doi:10.1016/j.neuroimage.2019.06.032</w:t>
      </w:r>
    </w:p>
    <w:p w14:paraId="142DA19B" w14:textId="77777777" w:rsidR="00991BA3" w:rsidRPr="000D4E29" w:rsidRDefault="00991BA3" w:rsidP="00991BA3">
      <w:pPr>
        <w:ind w:left="720" w:hanging="720"/>
        <w:rPr>
          <w:rFonts w:ascii="Calibri" w:hAnsi="Calibri" w:cs="Calibri"/>
          <w:szCs w:val="21"/>
        </w:rPr>
      </w:pPr>
      <w:r w:rsidRPr="000D4E29">
        <w:rPr>
          <w:rFonts w:ascii="Calibri" w:hAnsi="Calibri" w:cs="Calibri"/>
          <w:szCs w:val="21"/>
        </w:rPr>
        <w:t xml:space="preserve">Zhang, Z., Bo, Q., Li, F., Zhao, L., Wang, Y., Liu, R., Chen, X., Wang, C., &amp; Zhou, Y. (2022). Altered effective connectivity among core brain networks in patients with bipolar disorder. </w:t>
      </w:r>
      <w:r w:rsidRPr="000D4E29">
        <w:rPr>
          <w:rFonts w:ascii="Calibri" w:hAnsi="Calibri" w:cs="Calibri"/>
          <w:i/>
          <w:iCs/>
          <w:szCs w:val="21"/>
        </w:rPr>
        <w:t>Journal of Psychiatric Research</w:t>
      </w:r>
      <w:r w:rsidRPr="000D4E29">
        <w:rPr>
          <w:rFonts w:ascii="Calibri" w:hAnsi="Calibri" w:cs="Calibri"/>
          <w:szCs w:val="21"/>
        </w:rPr>
        <w:t xml:space="preserve">, </w:t>
      </w:r>
      <w:r w:rsidRPr="000D4E29">
        <w:rPr>
          <w:rFonts w:ascii="Calibri" w:hAnsi="Calibri" w:cs="Calibri"/>
          <w:i/>
          <w:iCs/>
          <w:szCs w:val="21"/>
        </w:rPr>
        <w:t>152</w:t>
      </w:r>
      <w:r w:rsidRPr="000D4E29">
        <w:rPr>
          <w:rFonts w:ascii="Calibri" w:hAnsi="Calibri" w:cs="Calibri"/>
          <w:szCs w:val="21"/>
        </w:rPr>
        <w:t>, 296–304. doi:10.1016/j.jpsychires.2022.06.031</w:t>
      </w:r>
    </w:p>
    <w:p w14:paraId="359D7B0B" w14:textId="77777777" w:rsidR="00991BA3" w:rsidRPr="000D4E29" w:rsidRDefault="00991BA3" w:rsidP="00991BA3">
      <w:pPr>
        <w:ind w:left="720" w:hanging="720"/>
        <w:rPr>
          <w:rFonts w:ascii="Calibri" w:hAnsi="Calibri" w:cs="Calibri"/>
          <w:szCs w:val="21"/>
        </w:rPr>
      </w:pPr>
      <w:r w:rsidRPr="000D4E29">
        <w:rPr>
          <w:rFonts w:ascii="Calibri" w:hAnsi="Calibri" w:cs="Calibri"/>
          <w:szCs w:val="21"/>
        </w:rPr>
        <w:t xml:space="preserve">Zhou, Y., Friston, K. J., Zeidman, P., Chen, J., Li, S., &amp; Razi, A. (2018). The Hierarchical Organization of the Default, Dorsal Attention and Salience Networks in Adolescents and Young Adults. </w:t>
      </w:r>
      <w:r w:rsidRPr="000D4E29">
        <w:rPr>
          <w:rFonts w:ascii="Calibri" w:hAnsi="Calibri" w:cs="Calibri"/>
          <w:i/>
          <w:iCs/>
          <w:szCs w:val="21"/>
        </w:rPr>
        <w:t>Cerebral Cortex</w:t>
      </w:r>
      <w:r w:rsidRPr="000D4E29">
        <w:rPr>
          <w:rFonts w:ascii="Calibri" w:hAnsi="Calibri" w:cs="Calibri"/>
          <w:szCs w:val="21"/>
        </w:rPr>
        <w:t xml:space="preserve">, </w:t>
      </w:r>
      <w:r w:rsidRPr="000D4E29">
        <w:rPr>
          <w:rFonts w:ascii="Calibri" w:hAnsi="Calibri" w:cs="Calibri"/>
          <w:i/>
          <w:iCs/>
          <w:szCs w:val="21"/>
        </w:rPr>
        <w:t>28</w:t>
      </w:r>
      <w:r w:rsidRPr="000D4E29">
        <w:rPr>
          <w:rFonts w:ascii="Calibri" w:hAnsi="Calibri" w:cs="Calibri"/>
          <w:szCs w:val="21"/>
        </w:rPr>
        <w:t>(2), 726–737. doi:10.1093/cercor/bhx307</w:t>
      </w:r>
    </w:p>
    <w:p w14:paraId="71D4CE09" w14:textId="77777777" w:rsidR="00371F98" w:rsidRPr="000D4E29" w:rsidRDefault="00371F98" w:rsidP="000D4E29">
      <w:pPr>
        <w:rPr>
          <w:rFonts w:hint="eastAsia"/>
        </w:rPr>
      </w:pPr>
    </w:p>
    <w:p w14:paraId="3E7F6754" w14:textId="432B4715" w:rsidR="005A35A9" w:rsidRPr="001D263C" w:rsidRDefault="00FE3B38" w:rsidP="00FE3B38">
      <w:pPr>
        <w:rPr>
          <w:rFonts w:ascii="Calibri" w:hAnsi="Calibri" w:cs="Calibri"/>
          <w:szCs w:val="21"/>
        </w:rPr>
      </w:pPr>
      <w:r>
        <w:rPr>
          <w:rFonts w:ascii="Calibri" w:hAnsi="Calibri" w:cs="Calibri"/>
          <w:szCs w:val="21"/>
        </w:rPr>
        <w:fldChar w:fldCharType="end"/>
      </w:r>
    </w:p>
    <w:sectPr w:rsidR="005A35A9" w:rsidRPr="001D263C" w:rsidSect="007B329E">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A0B33" w14:textId="77777777" w:rsidR="0064127D" w:rsidRDefault="0064127D" w:rsidP="003677F6">
      <w:pPr>
        <w:rPr>
          <w:rFonts w:hint="eastAsia"/>
        </w:rPr>
      </w:pPr>
      <w:r>
        <w:separator/>
      </w:r>
    </w:p>
  </w:endnote>
  <w:endnote w:type="continuationSeparator" w:id="0">
    <w:p w14:paraId="043EDFC5" w14:textId="77777777" w:rsidR="0064127D" w:rsidRDefault="0064127D" w:rsidP="003677F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36D47" w14:textId="77777777" w:rsidR="0064127D" w:rsidRDefault="0064127D" w:rsidP="003677F6">
      <w:pPr>
        <w:rPr>
          <w:rFonts w:hint="eastAsia"/>
        </w:rPr>
      </w:pPr>
      <w:r>
        <w:separator/>
      </w:r>
    </w:p>
  </w:footnote>
  <w:footnote w:type="continuationSeparator" w:id="0">
    <w:p w14:paraId="3458492A" w14:textId="77777777" w:rsidR="0064127D" w:rsidRDefault="0064127D" w:rsidP="003677F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67"/>
    <w:rsid w:val="0000296B"/>
    <w:rsid w:val="000434F1"/>
    <w:rsid w:val="00063E3D"/>
    <w:rsid w:val="000B37C0"/>
    <w:rsid w:val="000D4E29"/>
    <w:rsid w:val="001D263C"/>
    <w:rsid w:val="00240B03"/>
    <w:rsid w:val="00260701"/>
    <w:rsid w:val="002974BD"/>
    <w:rsid w:val="002F2878"/>
    <w:rsid w:val="00311397"/>
    <w:rsid w:val="003403EB"/>
    <w:rsid w:val="003573ED"/>
    <w:rsid w:val="003677F6"/>
    <w:rsid w:val="00371F98"/>
    <w:rsid w:val="003B1328"/>
    <w:rsid w:val="003B44E8"/>
    <w:rsid w:val="003F0809"/>
    <w:rsid w:val="00431FDA"/>
    <w:rsid w:val="004A3B30"/>
    <w:rsid w:val="00574EFE"/>
    <w:rsid w:val="0058099B"/>
    <w:rsid w:val="005A0E1B"/>
    <w:rsid w:val="005A35A9"/>
    <w:rsid w:val="0064127D"/>
    <w:rsid w:val="00676E09"/>
    <w:rsid w:val="006918AA"/>
    <w:rsid w:val="006A5B4D"/>
    <w:rsid w:val="006B07B0"/>
    <w:rsid w:val="006D2644"/>
    <w:rsid w:val="006D66DA"/>
    <w:rsid w:val="007011D7"/>
    <w:rsid w:val="0070762E"/>
    <w:rsid w:val="00733B30"/>
    <w:rsid w:val="00752C69"/>
    <w:rsid w:val="007B329E"/>
    <w:rsid w:val="007C63AA"/>
    <w:rsid w:val="007E583D"/>
    <w:rsid w:val="00841898"/>
    <w:rsid w:val="00880EB7"/>
    <w:rsid w:val="00884FE6"/>
    <w:rsid w:val="008B7E92"/>
    <w:rsid w:val="008D1A81"/>
    <w:rsid w:val="008D1F9C"/>
    <w:rsid w:val="0096459F"/>
    <w:rsid w:val="00991BA3"/>
    <w:rsid w:val="009B265E"/>
    <w:rsid w:val="009B65E0"/>
    <w:rsid w:val="00A56F93"/>
    <w:rsid w:val="00A86F58"/>
    <w:rsid w:val="00AC19F9"/>
    <w:rsid w:val="00B223FF"/>
    <w:rsid w:val="00B27E43"/>
    <w:rsid w:val="00B3245D"/>
    <w:rsid w:val="00B360E0"/>
    <w:rsid w:val="00B90F1A"/>
    <w:rsid w:val="00C029F1"/>
    <w:rsid w:val="00C05B67"/>
    <w:rsid w:val="00C23CF5"/>
    <w:rsid w:val="00D578D2"/>
    <w:rsid w:val="00DC225B"/>
    <w:rsid w:val="00DE26F9"/>
    <w:rsid w:val="00DF384C"/>
    <w:rsid w:val="00E06362"/>
    <w:rsid w:val="00EA3F81"/>
    <w:rsid w:val="00EA7521"/>
    <w:rsid w:val="00EC7F05"/>
    <w:rsid w:val="00EF6384"/>
    <w:rsid w:val="00FA0940"/>
    <w:rsid w:val="00FB071E"/>
    <w:rsid w:val="00FE3B38"/>
    <w:rsid w:val="00FF1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363BB"/>
  <w15:chartTrackingRefBased/>
  <w15:docId w15:val="{CD22E887-2413-4284-A07D-6A591368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B67"/>
    <w:pPr>
      <w:widowControl w:val="0"/>
      <w:jc w:val="both"/>
    </w:pPr>
    <w:rPr>
      <w14:ligatures w14:val="none"/>
    </w:rPr>
  </w:style>
  <w:style w:type="paragraph" w:styleId="1">
    <w:name w:val="heading 1"/>
    <w:basedOn w:val="a"/>
    <w:next w:val="a"/>
    <w:link w:val="10"/>
    <w:uiPriority w:val="9"/>
    <w:qFormat/>
    <w:rsid w:val="00FE3B38"/>
    <w:pPr>
      <w:keepNext/>
      <w:outlineLvl w:val="0"/>
    </w:pPr>
    <w:rPr>
      <w:rFonts w:asciiTheme="majorHAnsi" w:eastAsiaTheme="majorEastAsia" w:hAnsiTheme="majorHAnsi" w:cstheme="majorBidi"/>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ibliography"/>
    <w:basedOn w:val="a"/>
    <w:next w:val="a"/>
    <w:uiPriority w:val="37"/>
    <w:unhideWhenUsed/>
    <w:rsid w:val="00FE3B38"/>
    <w:pPr>
      <w:spacing w:line="480" w:lineRule="auto"/>
      <w:ind w:left="720" w:hanging="720"/>
    </w:pPr>
  </w:style>
  <w:style w:type="character" w:customStyle="1" w:styleId="10">
    <w:name w:val="标题 1 字符"/>
    <w:basedOn w:val="a0"/>
    <w:link w:val="1"/>
    <w:uiPriority w:val="9"/>
    <w:rsid w:val="00FE3B38"/>
    <w:rPr>
      <w:rFonts w:asciiTheme="majorHAnsi" w:eastAsiaTheme="majorEastAsia" w:hAnsiTheme="majorHAnsi" w:cstheme="majorBidi"/>
      <w:sz w:val="24"/>
      <w:szCs w:val="24"/>
      <w:lang w:eastAsia="ja-JP"/>
      <w14:ligatures w14:val="none"/>
    </w:rPr>
  </w:style>
  <w:style w:type="paragraph" w:styleId="a4">
    <w:name w:val="header"/>
    <w:basedOn w:val="a"/>
    <w:link w:val="a5"/>
    <w:uiPriority w:val="99"/>
    <w:unhideWhenUsed/>
    <w:rsid w:val="003677F6"/>
    <w:pPr>
      <w:tabs>
        <w:tab w:val="center" w:pos="4153"/>
        <w:tab w:val="right" w:pos="8306"/>
      </w:tabs>
      <w:snapToGrid w:val="0"/>
      <w:jc w:val="center"/>
    </w:pPr>
    <w:rPr>
      <w:sz w:val="18"/>
      <w:szCs w:val="18"/>
    </w:rPr>
  </w:style>
  <w:style w:type="character" w:customStyle="1" w:styleId="a5">
    <w:name w:val="页眉 字符"/>
    <w:basedOn w:val="a0"/>
    <w:link w:val="a4"/>
    <w:uiPriority w:val="99"/>
    <w:rsid w:val="003677F6"/>
    <w:rPr>
      <w:sz w:val="18"/>
      <w:szCs w:val="18"/>
      <w14:ligatures w14:val="none"/>
    </w:rPr>
  </w:style>
  <w:style w:type="paragraph" w:styleId="a6">
    <w:name w:val="footer"/>
    <w:basedOn w:val="a"/>
    <w:link w:val="a7"/>
    <w:uiPriority w:val="99"/>
    <w:unhideWhenUsed/>
    <w:rsid w:val="003677F6"/>
    <w:pPr>
      <w:tabs>
        <w:tab w:val="center" w:pos="4153"/>
        <w:tab w:val="right" w:pos="8306"/>
      </w:tabs>
      <w:snapToGrid w:val="0"/>
      <w:jc w:val="left"/>
    </w:pPr>
    <w:rPr>
      <w:sz w:val="18"/>
      <w:szCs w:val="18"/>
    </w:rPr>
  </w:style>
  <w:style w:type="character" w:customStyle="1" w:styleId="a7">
    <w:name w:val="页脚 字符"/>
    <w:basedOn w:val="a0"/>
    <w:link w:val="a6"/>
    <w:uiPriority w:val="99"/>
    <w:rsid w:val="003677F6"/>
    <w:rPr>
      <w:sz w:val="18"/>
      <w:szCs w:val="18"/>
      <w14:ligatures w14:val="none"/>
    </w:rPr>
  </w:style>
  <w:style w:type="paragraph" w:styleId="a8">
    <w:name w:val="caption"/>
    <w:basedOn w:val="a"/>
    <w:next w:val="a"/>
    <w:uiPriority w:val="35"/>
    <w:unhideWhenUsed/>
    <w:qFormat/>
    <w:rsid w:val="003573ED"/>
    <w:rPr>
      <w:rFonts w:asciiTheme="majorHAnsi" w:eastAsia="黑体" w:hAnsiTheme="majorHAnsi" w:cstheme="majorBidi"/>
      <w:sz w:val="20"/>
      <w:szCs w:val="20"/>
    </w:rPr>
  </w:style>
  <w:style w:type="table" w:styleId="a9">
    <w:name w:val="Table Grid"/>
    <w:basedOn w:val="a1"/>
    <w:uiPriority w:val="39"/>
    <w:rsid w:val="002F2878"/>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DC225B"/>
    <w:rPr>
      <w14:ligatures w14:val="none"/>
    </w:rPr>
  </w:style>
  <w:style w:type="character" w:styleId="ab">
    <w:name w:val="Placeholder Text"/>
    <w:basedOn w:val="a0"/>
    <w:uiPriority w:val="99"/>
    <w:semiHidden/>
    <w:rsid w:val="00DC225B"/>
    <w:rPr>
      <w:color w:val="666666"/>
    </w:rPr>
  </w:style>
  <w:style w:type="character" w:styleId="ac">
    <w:name w:val="Hyperlink"/>
    <w:basedOn w:val="a0"/>
    <w:uiPriority w:val="99"/>
    <w:unhideWhenUsed/>
    <w:rsid w:val="00B223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tif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DB60-D8FB-4B38-B248-A8BC71DB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4665</Words>
  <Characters>26597</Characters>
  <Application>Microsoft Office Word</Application>
  <DocSecurity>0</DocSecurity>
  <Lines>221</Lines>
  <Paragraphs>62</Paragraphs>
  <ScaleCrop>false</ScaleCrop>
  <Company/>
  <LinksUpToDate>false</LinksUpToDate>
  <CharactersWithSpaces>31200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荣 王</dc:creator>
  <cp:keywords/>
  <dc:description/>
  <cp:lastModifiedBy>a28685</cp:lastModifiedBy>
  <cp:revision>3</cp:revision>
  <cp:lastPrinted>2024-04-13T03:37:00Z</cp:lastPrinted>
  <dcterms:created xsi:type="dcterms:W3CDTF">2024-10-14T10:21:00Z</dcterms:created>
  <dcterms:modified xsi:type="dcterms:W3CDTF">2024-10-16T11:38:00Z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id="OWzKlfVB"/&gt;&lt;style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