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0DE62" w14:textId="0D501FB2" w:rsidR="00C450CF" w:rsidRPr="005B4090" w:rsidRDefault="00C450CF" w:rsidP="005B4090">
      <w:pPr>
        <w:pStyle w:val="Heading1"/>
        <w:rPr>
          <w:b/>
          <w:bCs/>
        </w:rPr>
      </w:pPr>
      <w:bookmarkStart w:id="0" w:name="_Toc144371479"/>
      <w:r w:rsidRPr="005B4090">
        <w:rPr>
          <w:b/>
          <w:bCs/>
        </w:rPr>
        <w:t>Supplementary text: Genetic structure of major depression symptoms in clinical and population cohorts</w:t>
      </w:r>
      <w:bookmarkEnd w:id="0"/>
    </w:p>
    <w:sdt>
      <w:sdtPr>
        <w:rPr>
          <w:rFonts w:ascii="Aptos Display" w:eastAsiaTheme="minorHAnsi" w:hAnsi="Aptos Display" w:cstheme="minorBidi"/>
          <w:b w:val="0"/>
          <w:bCs w:val="0"/>
          <w:color w:val="auto"/>
          <w:sz w:val="22"/>
          <w:szCs w:val="22"/>
          <w:lang w:val="en-GB"/>
        </w:rPr>
        <w:id w:val="1030149973"/>
        <w:docPartObj>
          <w:docPartGallery w:val="Table of Contents"/>
          <w:docPartUnique/>
        </w:docPartObj>
      </w:sdtPr>
      <w:sdtEndPr>
        <w:rPr>
          <w:noProof/>
          <w:sz w:val="20"/>
        </w:rPr>
      </w:sdtEndPr>
      <w:sdtContent>
        <w:p w14:paraId="0C3FC997" w14:textId="0A2B4D6F" w:rsidR="00FC756A" w:rsidRPr="00281C16" w:rsidRDefault="00FC756A">
          <w:pPr>
            <w:pStyle w:val="TOCHeading"/>
            <w:rPr>
              <w:rFonts w:cs="Sabon Next LT"/>
              <w:sz w:val="22"/>
              <w:szCs w:val="22"/>
            </w:rPr>
          </w:pPr>
          <w:r w:rsidRPr="00281C16">
            <w:rPr>
              <w:rFonts w:cs="Sabon Next LT"/>
              <w:sz w:val="22"/>
              <w:szCs w:val="22"/>
            </w:rPr>
            <w:t>Table of Contents</w:t>
          </w:r>
        </w:p>
        <w:p w14:paraId="7659E63D" w14:textId="227DD1AC" w:rsidR="00042D42" w:rsidRDefault="00FC756A">
          <w:pPr>
            <w:pStyle w:val="TOC1"/>
            <w:tabs>
              <w:tab w:val="right" w:leader="dot" w:pos="9062"/>
            </w:tabs>
            <w:rPr>
              <w:rFonts w:asciiTheme="minorHAnsi" w:eastAsiaTheme="minorEastAsia" w:hAnsiTheme="minorHAnsi" w:cstheme="minorBidi"/>
              <w:b w:val="0"/>
              <w:bCs w:val="0"/>
              <w:i w:val="0"/>
              <w:iCs w:val="0"/>
              <w:noProof/>
              <w:kern w:val="2"/>
              <w:sz w:val="24"/>
              <w:lang w:eastAsia="ja-JP"/>
              <w14:ligatures w14:val="standardContextual"/>
            </w:rPr>
          </w:pPr>
          <w:r w:rsidRPr="00281C16">
            <w:rPr>
              <w:rFonts w:cs="Sabon Next LT"/>
              <w:b w:val="0"/>
              <w:bCs w:val="0"/>
            </w:rPr>
            <w:fldChar w:fldCharType="begin"/>
          </w:r>
          <w:r w:rsidRPr="00281C16">
            <w:rPr>
              <w:rFonts w:cs="Sabon Next LT"/>
            </w:rPr>
            <w:instrText xml:space="preserve"> TOC \o "1-3" \h \z \u </w:instrText>
          </w:r>
          <w:r w:rsidRPr="00281C16">
            <w:rPr>
              <w:rFonts w:cs="Sabon Next LT"/>
              <w:b w:val="0"/>
              <w:bCs w:val="0"/>
            </w:rPr>
            <w:fldChar w:fldCharType="separate"/>
          </w:r>
          <w:hyperlink w:anchor="_Toc144371479" w:history="1">
            <w:r w:rsidR="00042D42" w:rsidRPr="004711D5">
              <w:rPr>
                <w:rStyle w:val="Hyperlink"/>
                <w:noProof/>
              </w:rPr>
              <w:t>Supplementary text: Genetic structure of major depression symptoms in clinical and population cohorts</w:t>
            </w:r>
            <w:r w:rsidR="00042D42">
              <w:rPr>
                <w:noProof/>
                <w:webHidden/>
              </w:rPr>
              <w:tab/>
            </w:r>
            <w:r w:rsidR="00042D42">
              <w:rPr>
                <w:noProof/>
                <w:webHidden/>
              </w:rPr>
              <w:fldChar w:fldCharType="begin"/>
            </w:r>
            <w:r w:rsidR="00042D42">
              <w:rPr>
                <w:noProof/>
                <w:webHidden/>
              </w:rPr>
              <w:instrText xml:space="preserve"> PAGEREF _Toc144371479 \h </w:instrText>
            </w:r>
            <w:r w:rsidR="00042D42">
              <w:rPr>
                <w:noProof/>
                <w:webHidden/>
              </w:rPr>
            </w:r>
            <w:r w:rsidR="00042D42">
              <w:rPr>
                <w:noProof/>
                <w:webHidden/>
              </w:rPr>
              <w:fldChar w:fldCharType="separate"/>
            </w:r>
            <w:r w:rsidR="00042D42">
              <w:rPr>
                <w:noProof/>
                <w:webHidden/>
              </w:rPr>
              <w:t>1</w:t>
            </w:r>
            <w:r w:rsidR="00042D42">
              <w:rPr>
                <w:noProof/>
                <w:webHidden/>
              </w:rPr>
              <w:fldChar w:fldCharType="end"/>
            </w:r>
          </w:hyperlink>
        </w:p>
        <w:p w14:paraId="71E2A28D" w14:textId="59557539" w:rsidR="00042D42" w:rsidRDefault="00000000">
          <w:pPr>
            <w:pStyle w:val="TOC2"/>
            <w:tabs>
              <w:tab w:val="right" w:leader="dot" w:pos="9062"/>
            </w:tabs>
            <w:rPr>
              <w:rFonts w:asciiTheme="minorHAnsi" w:eastAsiaTheme="minorEastAsia" w:hAnsiTheme="minorHAnsi" w:cstheme="minorBidi"/>
              <w:b w:val="0"/>
              <w:bCs w:val="0"/>
              <w:noProof/>
              <w:kern w:val="2"/>
              <w:sz w:val="24"/>
              <w:szCs w:val="24"/>
              <w:lang w:eastAsia="ja-JP"/>
              <w14:ligatures w14:val="standardContextual"/>
            </w:rPr>
          </w:pPr>
          <w:hyperlink w:anchor="_Toc144371480" w:history="1">
            <w:r w:rsidR="00042D42" w:rsidRPr="004711D5">
              <w:rPr>
                <w:rStyle w:val="Hyperlink"/>
                <w:noProof/>
              </w:rPr>
              <w:t>Cohort information</w:t>
            </w:r>
            <w:r w:rsidR="00042D42">
              <w:rPr>
                <w:noProof/>
                <w:webHidden/>
              </w:rPr>
              <w:tab/>
            </w:r>
            <w:r w:rsidR="00042D42">
              <w:rPr>
                <w:noProof/>
                <w:webHidden/>
              </w:rPr>
              <w:fldChar w:fldCharType="begin"/>
            </w:r>
            <w:r w:rsidR="00042D42">
              <w:rPr>
                <w:noProof/>
                <w:webHidden/>
              </w:rPr>
              <w:instrText xml:space="preserve"> PAGEREF _Toc144371480 \h </w:instrText>
            </w:r>
            <w:r w:rsidR="00042D42">
              <w:rPr>
                <w:noProof/>
                <w:webHidden/>
              </w:rPr>
            </w:r>
            <w:r w:rsidR="00042D42">
              <w:rPr>
                <w:noProof/>
                <w:webHidden/>
              </w:rPr>
              <w:fldChar w:fldCharType="separate"/>
            </w:r>
            <w:r w:rsidR="00042D42">
              <w:rPr>
                <w:noProof/>
                <w:webHidden/>
              </w:rPr>
              <w:t>1</w:t>
            </w:r>
            <w:r w:rsidR="00042D42">
              <w:rPr>
                <w:noProof/>
                <w:webHidden/>
              </w:rPr>
              <w:fldChar w:fldCharType="end"/>
            </w:r>
          </w:hyperlink>
        </w:p>
        <w:p w14:paraId="1E82E6BF" w14:textId="2D740EC7" w:rsidR="00042D42" w:rsidRDefault="00000000">
          <w:pPr>
            <w:pStyle w:val="TOC2"/>
            <w:tabs>
              <w:tab w:val="right" w:leader="dot" w:pos="9062"/>
            </w:tabs>
            <w:rPr>
              <w:rFonts w:asciiTheme="minorHAnsi" w:eastAsiaTheme="minorEastAsia" w:hAnsiTheme="minorHAnsi" w:cstheme="minorBidi"/>
              <w:b w:val="0"/>
              <w:bCs w:val="0"/>
              <w:noProof/>
              <w:kern w:val="2"/>
              <w:sz w:val="24"/>
              <w:szCs w:val="24"/>
              <w:lang w:eastAsia="ja-JP"/>
              <w14:ligatures w14:val="standardContextual"/>
            </w:rPr>
          </w:pPr>
          <w:hyperlink w:anchor="_Toc144371481" w:history="1">
            <w:r w:rsidR="00042D42" w:rsidRPr="004711D5">
              <w:rPr>
                <w:rStyle w:val="Hyperlink"/>
                <w:noProof/>
              </w:rPr>
              <w:t>Genotyping, QC, and GWAS</w:t>
            </w:r>
            <w:r w:rsidR="00042D42">
              <w:rPr>
                <w:noProof/>
                <w:webHidden/>
              </w:rPr>
              <w:tab/>
            </w:r>
            <w:r w:rsidR="00042D42">
              <w:rPr>
                <w:noProof/>
                <w:webHidden/>
              </w:rPr>
              <w:fldChar w:fldCharType="begin"/>
            </w:r>
            <w:r w:rsidR="00042D42">
              <w:rPr>
                <w:noProof/>
                <w:webHidden/>
              </w:rPr>
              <w:instrText xml:space="preserve"> PAGEREF _Toc144371481 \h </w:instrText>
            </w:r>
            <w:r w:rsidR="00042D42">
              <w:rPr>
                <w:noProof/>
                <w:webHidden/>
              </w:rPr>
            </w:r>
            <w:r w:rsidR="00042D42">
              <w:rPr>
                <w:noProof/>
                <w:webHidden/>
              </w:rPr>
              <w:fldChar w:fldCharType="separate"/>
            </w:r>
            <w:r w:rsidR="00042D42">
              <w:rPr>
                <w:noProof/>
                <w:webHidden/>
              </w:rPr>
              <w:t>3</w:t>
            </w:r>
            <w:r w:rsidR="00042D42">
              <w:rPr>
                <w:noProof/>
                <w:webHidden/>
              </w:rPr>
              <w:fldChar w:fldCharType="end"/>
            </w:r>
          </w:hyperlink>
        </w:p>
        <w:p w14:paraId="1EDAFA0A" w14:textId="6334355B" w:rsidR="00042D42" w:rsidRDefault="00000000">
          <w:pPr>
            <w:pStyle w:val="TOC2"/>
            <w:tabs>
              <w:tab w:val="right" w:leader="dot" w:pos="9062"/>
            </w:tabs>
            <w:rPr>
              <w:rFonts w:asciiTheme="minorHAnsi" w:eastAsiaTheme="minorEastAsia" w:hAnsiTheme="minorHAnsi" w:cstheme="minorBidi"/>
              <w:b w:val="0"/>
              <w:bCs w:val="0"/>
              <w:noProof/>
              <w:kern w:val="2"/>
              <w:sz w:val="24"/>
              <w:szCs w:val="24"/>
              <w:lang w:eastAsia="ja-JP"/>
              <w14:ligatures w14:val="standardContextual"/>
            </w:rPr>
          </w:pPr>
          <w:hyperlink w:anchor="_Toc144371482" w:history="1">
            <w:r w:rsidR="00042D42" w:rsidRPr="004711D5">
              <w:rPr>
                <w:rStyle w:val="Hyperlink"/>
                <w:noProof/>
              </w:rPr>
              <w:t>Ethics statements</w:t>
            </w:r>
            <w:r w:rsidR="00042D42">
              <w:rPr>
                <w:noProof/>
                <w:webHidden/>
              </w:rPr>
              <w:tab/>
            </w:r>
            <w:r w:rsidR="00042D42">
              <w:rPr>
                <w:noProof/>
                <w:webHidden/>
              </w:rPr>
              <w:fldChar w:fldCharType="begin"/>
            </w:r>
            <w:r w:rsidR="00042D42">
              <w:rPr>
                <w:noProof/>
                <w:webHidden/>
              </w:rPr>
              <w:instrText xml:space="preserve"> PAGEREF _Toc144371482 \h </w:instrText>
            </w:r>
            <w:r w:rsidR="00042D42">
              <w:rPr>
                <w:noProof/>
                <w:webHidden/>
              </w:rPr>
            </w:r>
            <w:r w:rsidR="00042D42">
              <w:rPr>
                <w:noProof/>
                <w:webHidden/>
              </w:rPr>
              <w:fldChar w:fldCharType="separate"/>
            </w:r>
            <w:r w:rsidR="00042D42">
              <w:rPr>
                <w:noProof/>
                <w:webHidden/>
              </w:rPr>
              <w:t>4</w:t>
            </w:r>
            <w:r w:rsidR="00042D42">
              <w:rPr>
                <w:noProof/>
                <w:webHidden/>
              </w:rPr>
              <w:fldChar w:fldCharType="end"/>
            </w:r>
          </w:hyperlink>
        </w:p>
        <w:p w14:paraId="51B72481" w14:textId="4CCA586A" w:rsidR="00042D42" w:rsidRDefault="00000000">
          <w:pPr>
            <w:pStyle w:val="TOC2"/>
            <w:tabs>
              <w:tab w:val="right" w:leader="dot" w:pos="9062"/>
            </w:tabs>
            <w:rPr>
              <w:rFonts w:asciiTheme="minorHAnsi" w:eastAsiaTheme="minorEastAsia" w:hAnsiTheme="minorHAnsi" w:cstheme="minorBidi"/>
              <w:b w:val="0"/>
              <w:bCs w:val="0"/>
              <w:noProof/>
              <w:kern w:val="2"/>
              <w:sz w:val="24"/>
              <w:szCs w:val="24"/>
              <w:lang w:eastAsia="ja-JP"/>
              <w14:ligatures w14:val="standardContextual"/>
            </w:rPr>
          </w:pPr>
          <w:hyperlink w:anchor="_Toc144371483" w:history="1">
            <w:r w:rsidR="00042D42" w:rsidRPr="004711D5">
              <w:rPr>
                <w:rStyle w:val="Hyperlink"/>
                <w:noProof/>
              </w:rPr>
              <w:t>Confirmatory factor analysis model schematics</w:t>
            </w:r>
            <w:r w:rsidR="00042D42">
              <w:rPr>
                <w:noProof/>
                <w:webHidden/>
              </w:rPr>
              <w:tab/>
            </w:r>
            <w:r w:rsidR="00042D42">
              <w:rPr>
                <w:noProof/>
                <w:webHidden/>
              </w:rPr>
              <w:fldChar w:fldCharType="begin"/>
            </w:r>
            <w:r w:rsidR="00042D42">
              <w:rPr>
                <w:noProof/>
                <w:webHidden/>
              </w:rPr>
              <w:instrText xml:space="preserve"> PAGEREF _Toc144371483 \h </w:instrText>
            </w:r>
            <w:r w:rsidR="00042D42">
              <w:rPr>
                <w:noProof/>
                <w:webHidden/>
              </w:rPr>
            </w:r>
            <w:r w:rsidR="00042D42">
              <w:rPr>
                <w:noProof/>
                <w:webHidden/>
              </w:rPr>
              <w:fldChar w:fldCharType="separate"/>
            </w:r>
            <w:r w:rsidR="00042D42">
              <w:rPr>
                <w:noProof/>
                <w:webHidden/>
              </w:rPr>
              <w:t>5</w:t>
            </w:r>
            <w:r w:rsidR="00042D42">
              <w:rPr>
                <w:noProof/>
                <w:webHidden/>
              </w:rPr>
              <w:fldChar w:fldCharType="end"/>
            </w:r>
          </w:hyperlink>
        </w:p>
        <w:p w14:paraId="7A003EA7" w14:textId="10FA18A9" w:rsidR="00042D42" w:rsidRDefault="00000000">
          <w:pPr>
            <w:pStyle w:val="TOC3"/>
            <w:tabs>
              <w:tab w:val="right" w:leader="dot" w:pos="9062"/>
            </w:tabs>
            <w:rPr>
              <w:rFonts w:asciiTheme="minorHAnsi" w:eastAsiaTheme="minorEastAsia" w:hAnsiTheme="minorHAnsi" w:cstheme="minorBidi"/>
              <w:noProof/>
              <w:kern w:val="2"/>
              <w:sz w:val="24"/>
              <w:szCs w:val="24"/>
              <w:lang w:eastAsia="ja-JP"/>
              <w14:ligatures w14:val="standardContextual"/>
            </w:rPr>
          </w:pPr>
          <w:hyperlink w:anchor="_Toc144371484" w:history="1">
            <w:r w:rsidR="00E61188">
              <w:rPr>
                <w:rStyle w:val="Hyperlink"/>
                <w:noProof/>
              </w:rPr>
              <w:t>Figure S</w:t>
            </w:r>
            <w:r w:rsidR="00042D42" w:rsidRPr="004711D5">
              <w:rPr>
                <w:rStyle w:val="Hyperlink"/>
                <w:noProof/>
              </w:rPr>
              <w:t>1. Schematic drawings of the CFA models</w:t>
            </w:r>
            <w:r w:rsidR="00042D42">
              <w:rPr>
                <w:noProof/>
                <w:webHidden/>
              </w:rPr>
              <w:tab/>
            </w:r>
            <w:r w:rsidR="00042D42">
              <w:rPr>
                <w:noProof/>
                <w:webHidden/>
              </w:rPr>
              <w:fldChar w:fldCharType="begin"/>
            </w:r>
            <w:r w:rsidR="00042D42">
              <w:rPr>
                <w:noProof/>
                <w:webHidden/>
              </w:rPr>
              <w:instrText xml:space="preserve"> PAGEREF _Toc144371484 \h </w:instrText>
            </w:r>
            <w:r w:rsidR="00042D42">
              <w:rPr>
                <w:noProof/>
                <w:webHidden/>
              </w:rPr>
            </w:r>
            <w:r w:rsidR="00042D42">
              <w:rPr>
                <w:noProof/>
                <w:webHidden/>
              </w:rPr>
              <w:fldChar w:fldCharType="separate"/>
            </w:r>
            <w:r w:rsidR="00042D42">
              <w:rPr>
                <w:noProof/>
                <w:webHidden/>
              </w:rPr>
              <w:t>5</w:t>
            </w:r>
            <w:r w:rsidR="00042D42">
              <w:rPr>
                <w:noProof/>
                <w:webHidden/>
              </w:rPr>
              <w:fldChar w:fldCharType="end"/>
            </w:r>
          </w:hyperlink>
        </w:p>
        <w:p w14:paraId="76708C0B" w14:textId="5CBF69B5" w:rsidR="00042D42" w:rsidRDefault="00000000">
          <w:pPr>
            <w:pStyle w:val="TOC2"/>
            <w:tabs>
              <w:tab w:val="right" w:leader="dot" w:pos="9062"/>
            </w:tabs>
            <w:rPr>
              <w:rFonts w:asciiTheme="minorHAnsi" w:eastAsiaTheme="minorEastAsia" w:hAnsiTheme="minorHAnsi" w:cstheme="minorBidi"/>
              <w:b w:val="0"/>
              <w:bCs w:val="0"/>
              <w:noProof/>
              <w:kern w:val="2"/>
              <w:sz w:val="24"/>
              <w:szCs w:val="24"/>
              <w:lang w:eastAsia="ja-JP"/>
              <w14:ligatures w14:val="standardContextual"/>
            </w:rPr>
          </w:pPr>
          <w:hyperlink w:anchor="_Toc144371485" w:history="1">
            <w:r w:rsidR="00042D42" w:rsidRPr="004711D5">
              <w:rPr>
                <w:rStyle w:val="Hyperlink"/>
                <w:noProof/>
              </w:rPr>
              <w:t>Symptom genetic correlations</w:t>
            </w:r>
            <w:r w:rsidR="00042D42">
              <w:rPr>
                <w:noProof/>
                <w:webHidden/>
              </w:rPr>
              <w:tab/>
            </w:r>
            <w:r w:rsidR="00042D42">
              <w:rPr>
                <w:noProof/>
                <w:webHidden/>
              </w:rPr>
              <w:fldChar w:fldCharType="begin"/>
            </w:r>
            <w:r w:rsidR="00042D42">
              <w:rPr>
                <w:noProof/>
                <w:webHidden/>
              </w:rPr>
              <w:instrText xml:space="preserve"> PAGEREF _Toc144371485 \h </w:instrText>
            </w:r>
            <w:r w:rsidR="00042D42">
              <w:rPr>
                <w:noProof/>
                <w:webHidden/>
              </w:rPr>
            </w:r>
            <w:r w:rsidR="00042D42">
              <w:rPr>
                <w:noProof/>
                <w:webHidden/>
              </w:rPr>
              <w:fldChar w:fldCharType="separate"/>
            </w:r>
            <w:r w:rsidR="00042D42">
              <w:rPr>
                <w:noProof/>
                <w:webHidden/>
              </w:rPr>
              <w:t>8</w:t>
            </w:r>
            <w:r w:rsidR="00042D42">
              <w:rPr>
                <w:noProof/>
                <w:webHidden/>
              </w:rPr>
              <w:fldChar w:fldCharType="end"/>
            </w:r>
          </w:hyperlink>
        </w:p>
        <w:p w14:paraId="56B97A1B" w14:textId="5859A38D" w:rsidR="00042D42" w:rsidRDefault="00000000">
          <w:pPr>
            <w:pStyle w:val="TOC3"/>
            <w:tabs>
              <w:tab w:val="right" w:leader="dot" w:pos="9062"/>
            </w:tabs>
            <w:rPr>
              <w:rFonts w:asciiTheme="minorHAnsi" w:eastAsiaTheme="minorEastAsia" w:hAnsiTheme="minorHAnsi" w:cstheme="minorBidi"/>
              <w:noProof/>
              <w:kern w:val="2"/>
              <w:sz w:val="24"/>
              <w:szCs w:val="24"/>
              <w:lang w:eastAsia="ja-JP"/>
              <w14:ligatures w14:val="standardContextual"/>
            </w:rPr>
          </w:pPr>
          <w:hyperlink w:anchor="_Toc144371486" w:history="1">
            <w:r w:rsidR="00CB0012">
              <w:rPr>
                <w:rStyle w:val="Hyperlink"/>
                <w:noProof/>
              </w:rPr>
              <w:t>Figure S1</w:t>
            </w:r>
            <w:r w:rsidR="00042D42" w:rsidRPr="004711D5">
              <w:rPr>
                <w:rStyle w:val="Hyperlink"/>
                <w:noProof/>
              </w:rPr>
              <w:t>. Genetic correlations between symptoms</w:t>
            </w:r>
            <w:r w:rsidR="00042D42">
              <w:rPr>
                <w:noProof/>
                <w:webHidden/>
              </w:rPr>
              <w:tab/>
            </w:r>
            <w:r w:rsidR="00042D42">
              <w:rPr>
                <w:noProof/>
                <w:webHidden/>
              </w:rPr>
              <w:fldChar w:fldCharType="begin"/>
            </w:r>
            <w:r w:rsidR="00042D42">
              <w:rPr>
                <w:noProof/>
                <w:webHidden/>
              </w:rPr>
              <w:instrText xml:space="preserve"> PAGEREF _Toc144371486 \h </w:instrText>
            </w:r>
            <w:r w:rsidR="00042D42">
              <w:rPr>
                <w:noProof/>
                <w:webHidden/>
              </w:rPr>
            </w:r>
            <w:r w:rsidR="00042D42">
              <w:rPr>
                <w:noProof/>
                <w:webHidden/>
              </w:rPr>
              <w:fldChar w:fldCharType="separate"/>
            </w:r>
            <w:r w:rsidR="00042D42">
              <w:rPr>
                <w:noProof/>
                <w:webHidden/>
              </w:rPr>
              <w:t>8</w:t>
            </w:r>
            <w:r w:rsidR="00042D42">
              <w:rPr>
                <w:noProof/>
                <w:webHidden/>
              </w:rPr>
              <w:fldChar w:fldCharType="end"/>
            </w:r>
          </w:hyperlink>
        </w:p>
        <w:p w14:paraId="248E3E3E" w14:textId="66874E39" w:rsidR="00042D42" w:rsidRDefault="00000000">
          <w:pPr>
            <w:pStyle w:val="TOC3"/>
            <w:tabs>
              <w:tab w:val="right" w:leader="dot" w:pos="9062"/>
            </w:tabs>
            <w:rPr>
              <w:rFonts w:asciiTheme="minorHAnsi" w:eastAsiaTheme="minorEastAsia" w:hAnsiTheme="minorHAnsi" w:cstheme="minorBidi"/>
              <w:noProof/>
              <w:kern w:val="2"/>
              <w:sz w:val="24"/>
              <w:szCs w:val="24"/>
              <w:lang w:eastAsia="ja-JP"/>
              <w14:ligatures w14:val="standardContextual"/>
            </w:rPr>
          </w:pPr>
          <w:hyperlink w:anchor="_Toc144371487" w:history="1">
            <w:r w:rsidR="00E61188">
              <w:rPr>
                <w:rStyle w:val="Hyperlink"/>
                <w:noProof/>
              </w:rPr>
              <w:t>Figure S</w:t>
            </w:r>
            <w:r w:rsidR="00042D42" w:rsidRPr="004711D5">
              <w:rPr>
                <w:rStyle w:val="Hyperlink"/>
                <w:noProof/>
              </w:rPr>
              <w:t>3. Model implied and residual proportions of genetic correlations</w:t>
            </w:r>
            <w:r w:rsidR="00042D42">
              <w:rPr>
                <w:noProof/>
                <w:webHidden/>
              </w:rPr>
              <w:tab/>
            </w:r>
            <w:r w:rsidR="00042D42">
              <w:rPr>
                <w:noProof/>
                <w:webHidden/>
              </w:rPr>
              <w:fldChar w:fldCharType="begin"/>
            </w:r>
            <w:r w:rsidR="00042D42">
              <w:rPr>
                <w:noProof/>
                <w:webHidden/>
              </w:rPr>
              <w:instrText xml:space="preserve"> PAGEREF _Toc144371487 \h </w:instrText>
            </w:r>
            <w:r w:rsidR="00042D42">
              <w:rPr>
                <w:noProof/>
                <w:webHidden/>
              </w:rPr>
            </w:r>
            <w:r w:rsidR="00042D42">
              <w:rPr>
                <w:noProof/>
                <w:webHidden/>
              </w:rPr>
              <w:fldChar w:fldCharType="separate"/>
            </w:r>
            <w:r w:rsidR="00042D42">
              <w:rPr>
                <w:noProof/>
                <w:webHidden/>
              </w:rPr>
              <w:t>8</w:t>
            </w:r>
            <w:r w:rsidR="00042D42">
              <w:rPr>
                <w:noProof/>
                <w:webHidden/>
              </w:rPr>
              <w:fldChar w:fldCharType="end"/>
            </w:r>
          </w:hyperlink>
        </w:p>
        <w:p w14:paraId="7FF6A198" w14:textId="22F7979F" w:rsidR="00042D42" w:rsidRDefault="00000000">
          <w:pPr>
            <w:pStyle w:val="TOC2"/>
            <w:tabs>
              <w:tab w:val="right" w:leader="dot" w:pos="9062"/>
            </w:tabs>
            <w:rPr>
              <w:rFonts w:asciiTheme="minorHAnsi" w:eastAsiaTheme="minorEastAsia" w:hAnsiTheme="minorHAnsi" w:cstheme="minorBidi"/>
              <w:b w:val="0"/>
              <w:bCs w:val="0"/>
              <w:noProof/>
              <w:kern w:val="2"/>
              <w:sz w:val="24"/>
              <w:szCs w:val="24"/>
              <w:lang w:eastAsia="ja-JP"/>
              <w14:ligatures w14:val="standardContextual"/>
            </w:rPr>
          </w:pPr>
          <w:hyperlink w:anchor="_Toc144371488" w:history="1">
            <w:r w:rsidR="00042D42" w:rsidRPr="004711D5">
              <w:rPr>
                <w:rStyle w:val="Hyperlink"/>
                <w:noProof/>
              </w:rPr>
              <w:t>External phenotype summary statistics</w:t>
            </w:r>
            <w:r w:rsidR="00042D42">
              <w:rPr>
                <w:noProof/>
                <w:webHidden/>
              </w:rPr>
              <w:tab/>
            </w:r>
            <w:r w:rsidR="00042D42">
              <w:rPr>
                <w:noProof/>
                <w:webHidden/>
              </w:rPr>
              <w:fldChar w:fldCharType="begin"/>
            </w:r>
            <w:r w:rsidR="00042D42">
              <w:rPr>
                <w:noProof/>
                <w:webHidden/>
              </w:rPr>
              <w:instrText xml:space="preserve"> PAGEREF _Toc144371488 \h </w:instrText>
            </w:r>
            <w:r w:rsidR="00042D42">
              <w:rPr>
                <w:noProof/>
                <w:webHidden/>
              </w:rPr>
            </w:r>
            <w:r w:rsidR="00042D42">
              <w:rPr>
                <w:noProof/>
                <w:webHidden/>
              </w:rPr>
              <w:fldChar w:fldCharType="separate"/>
            </w:r>
            <w:r w:rsidR="00042D42">
              <w:rPr>
                <w:noProof/>
                <w:webHidden/>
              </w:rPr>
              <w:t>10</w:t>
            </w:r>
            <w:r w:rsidR="00042D42">
              <w:rPr>
                <w:noProof/>
                <w:webHidden/>
              </w:rPr>
              <w:fldChar w:fldCharType="end"/>
            </w:r>
          </w:hyperlink>
        </w:p>
        <w:p w14:paraId="33A23297" w14:textId="014EEC14" w:rsidR="00042D42" w:rsidRDefault="00000000">
          <w:pPr>
            <w:pStyle w:val="TOC2"/>
            <w:tabs>
              <w:tab w:val="right" w:leader="dot" w:pos="9062"/>
            </w:tabs>
            <w:rPr>
              <w:rFonts w:asciiTheme="minorHAnsi" w:eastAsiaTheme="minorEastAsia" w:hAnsiTheme="minorHAnsi" w:cstheme="minorBidi"/>
              <w:b w:val="0"/>
              <w:bCs w:val="0"/>
              <w:noProof/>
              <w:kern w:val="2"/>
              <w:sz w:val="24"/>
              <w:szCs w:val="24"/>
              <w:lang w:eastAsia="ja-JP"/>
              <w14:ligatures w14:val="standardContextual"/>
            </w:rPr>
          </w:pPr>
          <w:hyperlink w:anchor="_Toc144371489" w:history="1">
            <w:r w:rsidR="00042D42" w:rsidRPr="004711D5">
              <w:rPr>
                <w:rStyle w:val="Hyperlink"/>
                <w:noProof/>
              </w:rPr>
              <w:t>Major Depressive Disorder Working Group of the Psychiatric Genomics Consortium</w:t>
            </w:r>
            <w:r w:rsidR="00042D42">
              <w:rPr>
                <w:noProof/>
                <w:webHidden/>
              </w:rPr>
              <w:tab/>
            </w:r>
            <w:r w:rsidR="00042D42">
              <w:rPr>
                <w:noProof/>
                <w:webHidden/>
              </w:rPr>
              <w:fldChar w:fldCharType="begin"/>
            </w:r>
            <w:r w:rsidR="00042D42">
              <w:rPr>
                <w:noProof/>
                <w:webHidden/>
              </w:rPr>
              <w:instrText xml:space="preserve"> PAGEREF _Toc144371489 \h </w:instrText>
            </w:r>
            <w:r w:rsidR="00042D42">
              <w:rPr>
                <w:noProof/>
                <w:webHidden/>
              </w:rPr>
            </w:r>
            <w:r w:rsidR="00042D42">
              <w:rPr>
                <w:noProof/>
                <w:webHidden/>
              </w:rPr>
              <w:fldChar w:fldCharType="separate"/>
            </w:r>
            <w:r w:rsidR="00042D42">
              <w:rPr>
                <w:noProof/>
                <w:webHidden/>
              </w:rPr>
              <w:t>11</w:t>
            </w:r>
            <w:r w:rsidR="00042D42">
              <w:rPr>
                <w:noProof/>
                <w:webHidden/>
              </w:rPr>
              <w:fldChar w:fldCharType="end"/>
            </w:r>
          </w:hyperlink>
        </w:p>
        <w:p w14:paraId="707B93C2" w14:textId="37B129F5" w:rsidR="00042D42" w:rsidRDefault="00000000">
          <w:pPr>
            <w:pStyle w:val="TOC2"/>
            <w:tabs>
              <w:tab w:val="right" w:leader="dot" w:pos="9062"/>
            </w:tabs>
            <w:rPr>
              <w:rFonts w:asciiTheme="minorHAnsi" w:eastAsiaTheme="minorEastAsia" w:hAnsiTheme="minorHAnsi" w:cstheme="minorBidi"/>
              <w:b w:val="0"/>
              <w:bCs w:val="0"/>
              <w:noProof/>
              <w:kern w:val="2"/>
              <w:sz w:val="24"/>
              <w:szCs w:val="24"/>
              <w:lang w:eastAsia="ja-JP"/>
              <w14:ligatures w14:val="standardContextual"/>
            </w:rPr>
          </w:pPr>
          <w:hyperlink w:anchor="_Toc144371490" w:history="1">
            <w:r w:rsidR="00042D42" w:rsidRPr="004711D5">
              <w:rPr>
                <w:rStyle w:val="Hyperlink"/>
                <w:noProof/>
              </w:rPr>
              <w:t>References</w:t>
            </w:r>
            <w:r w:rsidR="00042D42">
              <w:rPr>
                <w:noProof/>
                <w:webHidden/>
              </w:rPr>
              <w:tab/>
            </w:r>
            <w:r w:rsidR="00042D42">
              <w:rPr>
                <w:noProof/>
                <w:webHidden/>
              </w:rPr>
              <w:fldChar w:fldCharType="begin"/>
            </w:r>
            <w:r w:rsidR="00042D42">
              <w:rPr>
                <w:noProof/>
                <w:webHidden/>
              </w:rPr>
              <w:instrText xml:space="preserve"> PAGEREF _Toc144371490 \h </w:instrText>
            </w:r>
            <w:r w:rsidR="00042D42">
              <w:rPr>
                <w:noProof/>
                <w:webHidden/>
              </w:rPr>
            </w:r>
            <w:r w:rsidR="00042D42">
              <w:rPr>
                <w:noProof/>
                <w:webHidden/>
              </w:rPr>
              <w:fldChar w:fldCharType="separate"/>
            </w:r>
            <w:r w:rsidR="00042D42">
              <w:rPr>
                <w:noProof/>
                <w:webHidden/>
              </w:rPr>
              <w:t>27</w:t>
            </w:r>
            <w:r w:rsidR="00042D42">
              <w:rPr>
                <w:noProof/>
                <w:webHidden/>
              </w:rPr>
              <w:fldChar w:fldCharType="end"/>
            </w:r>
          </w:hyperlink>
        </w:p>
        <w:p w14:paraId="06254A33" w14:textId="4FE06F90" w:rsidR="00FC756A" w:rsidRPr="008A0A0B" w:rsidRDefault="00FC756A">
          <w:pPr>
            <w:rPr>
              <w:rFonts w:ascii="Aptos Display" w:hAnsi="Aptos Display"/>
            </w:rPr>
          </w:pPr>
          <w:r w:rsidRPr="00281C16">
            <w:rPr>
              <w:rFonts w:cs="Sabon Next LT"/>
              <w:b/>
              <w:bCs/>
              <w:noProof/>
            </w:rPr>
            <w:fldChar w:fldCharType="end"/>
          </w:r>
        </w:p>
      </w:sdtContent>
    </w:sdt>
    <w:p w14:paraId="09697B86" w14:textId="77777777" w:rsidR="00C450CF" w:rsidRPr="008A0A0B" w:rsidRDefault="00C450CF" w:rsidP="00361DBF">
      <w:pPr>
        <w:rPr>
          <w:rFonts w:ascii="Aptos Display" w:hAnsi="Aptos Display"/>
        </w:rPr>
      </w:pPr>
    </w:p>
    <w:p w14:paraId="12EA25D2" w14:textId="6FD45009" w:rsidR="004912C5" w:rsidRPr="009353B2" w:rsidRDefault="00702058" w:rsidP="009353B2">
      <w:pPr>
        <w:pStyle w:val="Heading2"/>
      </w:pPr>
      <w:bookmarkStart w:id="1" w:name="_Toc141259852"/>
      <w:bookmarkStart w:id="2" w:name="_Toc144371480"/>
      <w:r w:rsidRPr="008A0A0B">
        <w:t>Cohort</w:t>
      </w:r>
      <w:r w:rsidR="004912C5" w:rsidRPr="008A0A0B">
        <w:t xml:space="preserve"> </w:t>
      </w:r>
      <w:r w:rsidRPr="008A0A0B">
        <w:t>i</w:t>
      </w:r>
      <w:r w:rsidR="004912C5" w:rsidRPr="008A0A0B">
        <w:t>nformation</w:t>
      </w:r>
      <w:bookmarkEnd w:id="1"/>
      <w:bookmarkEnd w:id="2"/>
    </w:p>
    <w:p w14:paraId="2F9FDF5C" w14:textId="77777777" w:rsidR="004E1135" w:rsidRPr="008A0A0B" w:rsidRDefault="004E1135" w:rsidP="004E1135">
      <w:pPr>
        <w:rPr>
          <w:rFonts w:ascii="Aptos Display" w:hAnsi="Aptos Display"/>
        </w:rPr>
      </w:pPr>
    </w:p>
    <w:p w14:paraId="2703D9B6" w14:textId="34A07B3C" w:rsidR="004E1135" w:rsidRPr="008A0A0B" w:rsidRDefault="004E1135" w:rsidP="00A92956">
      <w:r w:rsidRPr="008A0A0B">
        <w:rPr>
          <w:b/>
          <w:bCs/>
        </w:rPr>
        <w:t xml:space="preserve">Psychiatric Genomics Consortium (PGC): </w:t>
      </w:r>
      <w:r w:rsidRPr="008A0A0B">
        <w:t xml:space="preserve">Data from the PGC drawn from 23 cohorts in the Wave 1 and Wave 2 datasets of the Major Depressive Disorder Working Group </w:t>
      </w:r>
      <w:r w:rsidRPr="008A0A0B">
        <w:fldChar w:fldCharType="begin"/>
      </w:r>
      <w:r w:rsidRPr="008A0A0B">
        <w:instrText xml:space="preserve"> ADDIN ZOTERO_ITEM CSL_CITATION {"citationID":"a2dnas7peeq","properties":{"formattedCitation":"(Major Depressive Disorder Working Group of the Psychiatric GWAS Consortium, 2013; Wray et al., 2018)","plainCitation":"(Major Depressive Disorder Working Group of the Psychiatric GWAS Consortium, 2013; Wray et al., 2018)","noteIndex":0},"citationItems":[{"id":1260,"uris":["http://zotero.org/users/2181873/items/NGX9KSJY"],"itemData":{"id":1260,"type":"article-journal","container-title":"Molecular psychiatry","DOI":"10.1038/mp.2012.21","page":"497-511","title":"A mega-analysis of genome-wide association studies for major depressive disorder","volume":"18","author":[{"family":"Major Depressive Disorder Working Group of the Psychiatric GWAS Consortium","given":""}],"issued":{"date-parts":[["2013"]],"season":"03/online"}}},{"id":2193,"uris":["http://zotero.org/users/2181873/items/I7DMGPF7"],"itemData":{"id":2193,"type":"article-journal","abstract":"Major depressive disorder (MDD) is a common illness accompanied by considerable morbidity, mortality, costs, and heightened risk of suicide. We conducted a genome-wide association meta-analysis based in 135,458 cases and 344,901 controls and identified 44 independent and significant loci. The genetic findings were associated with clinical features of major depression and implicated brain regions exhibiting anatomical differences in cases. Targets of antidepressant medications and genes involved in gene splicing were enriched for smaller association signal. We found important relationships of genetic risk for major depression with educational attainment, body mass, and schizophrenia: lower educational attainment and higher body mass were putatively causal, whereas major depression and schizophrenia reflected a partly shared biological etiology. All humans carry lesser or greater numbers of genetic risk factors for major depression. These findings help refine the basis of major depression and imply that a continuous measure of risk underlies the clinical phenotype.","container-title":"Nature genetics","DOI":"10.1038/s41588-018-0090-3","ISSN":"1546-1718","issue":"5","license":"All rights reserved","note":"PMID: 29700475","page":"668-681","title":"Genome-wide association analyses identify 44 risk variants and refine the genetic architecture of major depression","volume":"50","author":[{"family":"Wray","given":"Naomi R."},{"family":"Ripke","given":"Stephan"},{"family":"Mattheisen","given":"Manuel"},{"family":"Trzaskowski","given":"Maciej"},{"family":"Byrne","given":"Enda M."},{"family":"Abdellaoui","given":"Abdel"},{"family":"Adams","given":"Mark J."},{"family":"Agerbo","given":"Esben"},{"family":"Air","given":"Tracy M."},{"family":"Andlauer","given":"Till M. F."},{"family":"Bacanu","given":"Silviu-Alin"},{"family":"Bækvad-Hansen","given":"Marie"},{"family":"Beekman","given":"Aartjan F. T."},{"family":"Bigdeli","given":"Tim B."},{"family":"Binder","given":"Elisabeth B."},{"family":"Blackwood","given":"Douglas R. H."},{"family":"Bryois","given":"Julien"},{"family":"Buttenschøn","given":"Henriette N."},{"family":"Bybjerg-Grauholm","given":"Jonas"},{"family":"Cai","given":"Na"},{"family":"Castelao","given":"Enrique"},{"family":"Christensen","given":"Jane Hvarregaard"},{"family":"Clarke","given":"Toni-Kim"},{"family":"Coleman","given":"Jonathan I. R."},{"family":"Colodro-Conde","given":"Lucía"},{"family":"Couvy-Duchesne","given":"Baptiste"},{"family":"Craddock","given":"Nick"},{"family":"Crawford","given":"Gregory E."},{"family":"Crowley","given":"Cheynna A."},{"family":"Dashti","given":"Hassan S."},{"family":"Davies","given":"Gail"},{"family":"Deary","given":"Ian J."},{"family":"Degenhardt","given":"Franziska"},{"family":"Derks","given":"Eske M."},{"family":"Direk","given":"Nese"},{"family":"Dolan","given":"Conor V."},{"family":"Dunn","given":"Erin C."},{"family":"Eley","given":"Thalia C."},{"family":"Eriksson","given":"Nicholas"},{"family":"Escott-Price","given":"Valentina"},{"family":"Kiadeh","given":"Farnush Hassan Farhadi"},{"family":"Finucane","given":"Hilary K."},{"family":"Forstner","given":"Andreas J."},{"family":"Frank","given":"Josef"},{"family":"Gaspar","given":"Héléna A."},{"family":"Gill","given":"Michael"},{"family":"Giusti-Rodríguez","given":"Paola"},{"family":"Goes","given":"Fernando S."},{"family":"Gordon","given":"Scott D."},{"family":"Grove","given":"Jakob"},{"family":"Hall","given":"Lynsey S."},{"family":"Hannon","given":"Eilis"},{"family":"Hansen","given":"Christine Søholm"},{"family":"Hansen","given":"Thomas F."},{"family":"Herms","given":"Stefan"},{"family":"Hickie","given":"Ian B."},{"family":"Hoffmann","given":"Per"},{"family":"Homuth","given":"Georg"},{"family":"Horn","given":"Carsten"},{"family":"Hottenga","given":"Jouke-Jan"},{"family":"Hougaard","given":"David M."},{"family":"Hu","given":"Ming"},{"family":"Hyde","given":"Craig L."},{"family":"Ising","given":"Marcus"},{"family":"Jansen","given":"Rick"},{"family":"Jin","given":"Fulai"},{"family":"Jorgenson","given":"Eric"},{"family":"Knowles","given":"James A."},{"family":"Kohane","given":"Isaac S."},{"family":"Kraft","given":"Julia"},{"family":"Kretzschmar","given":"Warren W."},{"family":"Krogh","given":"Jesper"},{"family":"Kutalik","given":"Zoltán"},{"family":"Lane","given":"Jacqueline M."},{"family":"Li","given":"Yihan"},{"family":"Li","given":"Yun"},{"family":"Lind","given":"Penelope A."},{"family":"Liu","given":"Xiaoxiao"},{"family":"Lu","given":"Leina"},{"family":"MacIntyre","given":"Donald J."},{"family":"MacKinnon","given":"Dean F."},{"family":"Maier","given":"Robert M."},{"family":"Maier","given":"Wolfgang"},{"family":"Marchini","given":"Jonathan"},{"family":"Mbarek","given":"Hamdi"},{"family":"McGrath","given":"Patrick"},{"family":"McGuffin","given":"Peter"},{"family":"Medland","given":"Sarah E."},{"family":"Mehta","given":"Divya"},{"family":"Middeldorp","given":"Christel M."},{"family":"Mihailov","given":"Evelin"},{"family":"Milaneschi","given":"Yuri"},{"family":"Milani","given":"Lili"},{"family":"Mill","given":"Jonathan"},{"family":"Mondimore","given":"Francis M."},{"family":"Montgomery","given":"Grant W."},{"family":"Mostafavi","given":"Sara"},{"family":"Mullins","given":"Niamh"},{"family":"Nauck","given":"Matthias"},{"family":"Ng","given":"Bernard"},{"family":"Nivard","given":"Michel G."},{"family":"Nyholt","given":"Dale R."},{"family":"O’Reilly","given":"Paul F."},{"family":"Oskarsson","given":"Hogni"},{"family":"Owen","given":"Michael J."},{"family":"Painter","given":"Jodie N."},{"family":"Pedersen","given":"Carsten Bøcker"},{"family":"Pedersen","given":"Marianne Giørtz"},{"family":"Peterson","given":"Roseann E."},{"family":"Pettersson","given":"Erik"},{"family":"Peyrot","given":"Wouter J."},{"family":"Pistis","given":"Giorgio"},{"family":"Posthuma","given":"Danielle"},{"family":"Purcell","given":"Shaun M."},{"family":"Quiroz","given":"Jorge A."},{"family":"Qvist","given":"Per"},{"family":"Rice","given":"John P."},{"family":"Riley","given":"Brien P."},{"family":"Rivera","given":"Margarita"},{"family":"Saeed Mirza","given":"Saira"},{"family":"Saxena","given":"Richa"},{"family":"Schoevers","given":"Robert"},{"family":"Schulte","given":"Eva C."},{"family":"Shen","given":"Ling"},{"family":"Shi","given":"Jianxin"},{"family":"Shyn","given":"Stanley I."},{"family":"Sigurdsson","given":"Engilbert"},{"family":"Sinnamon","given":"Grant B. C."},{"family":"Smit","given":"Johannes H."},{"family":"Smith","given":"Daniel J."},{"family":"Stefansson","given":"Hreinn"},{"family":"Steinberg","given":"Stacy"},{"family":"Stockmeier","given":"Craig A."},{"family":"Streit","given":"Fabian"},{"family":"Strohmaier","given":"Jana"},{"family":"Tansey","given":"Katherine E."},{"family":"Teismann","given":"Henning"},{"family":"Teumer","given":"Alexander"},{"family":"Thompson","given":"Wesley"},{"family":"Thomson","given":"Pippa A."},{"family":"Thorgeirsson","given":"Thorgeir E."},{"family":"Tian","given":"Chao"},{"family":"Traylor","given":"Matthew"},{"family":"Treutlein","given":"Jens"},{"family":"Trubetskoy","given":"Vassily"},{"family":"Uitterlinden","given":"André G."},{"family":"Umbricht","given":"Daniel"},{"family":"Van der Auwera","given":"Sandra"},{"family":"Hemert","given":"Albert M.","non-dropping-particle":"van"},{"family":"Viktorin","given":"Alexander"},{"family":"Visscher","given":"Peter M."},{"family":"Wang","given":"Yunpeng"},{"family":"Webb","given":"Bradley T."},{"family":"Weinsheimer","given":"Shantel Marie"},{"family":"Wellmann","given":"Jürgen"},{"family":"Willemsen","given":"Gonneke"},{"family":"Witt","given":"Stephanie H."},{"family":"Wu","given":"Yang"},{"family":"Xi","given":"Hualin S."},{"family":"Yang","given":"Jian"},{"family":"Zhang","given":"Futao"},{"family":"Arolt","given":"Volker"},{"family":"Baune","given":"Bernhard T."},{"family":"Berger","given":"Klaus"},{"family":"Boomsma","given":"Dorret I."},{"family":"Cichon","given":"Sven"},{"family":"Dannlowski","given":"Udo"},{"family":"Geus","given":"E. C. J.","non-dropping-particle":"de"},{"family":"DePaulo","given":"J. Raymond"},{"family":"Domenici","given":"Enrico"},{"family":"Domschke","given":"Katharina"},{"family":"Esko","given":"Tõnu"},{"family":"Grabe","given":"Hans J."},{"family":"Hamilton","given":"Steven P."},{"family":"Hayward","given":"Caroline"},{"family":"Heath","given":"Andrew C."},{"family":"Hinds","given":"David A."},{"family":"Kendler","given":"Kenneth S."},{"family":"Kloiber","given":"Stefan"},{"family":"Lewis","given":"Glyn"},{"family":"Li","given":"Qingqin S."},{"family":"Lucae","given":"Susanne"},{"family":"Madden","given":"Pamela F. A."},{"family":"Magnusson","given":"Patrik K."},{"family":"Martin","given":"Nicholas G."},{"family":"McIntosh","given":"Andrew M."},{"family":"Metspalu","given":"Andres"},{"family":"Mors","given":"Ole"},{"family":"Mortensen","given":"Preben Bo"},{"family":"Müller-Myhsok","given":"Bertram"},{"family":"Nordentoft","given":"Merete"},{"family":"Nöthen","given":"Markus M."},{"family":"O’Donovan","given":"Michael C."},{"family":"Paciga","given":"Sara A."},{"family":"Pedersen","given":"Nancy L."},{"family":"Penninx","given":"Brenda W. J. H."},{"family":"Perlis","given":"Roy H."},{"family":"Porteous","given":"David J."},{"family":"Potash","given":"James B."},{"family":"Preisig","given":"Martin"},{"family":"Rietschel","given":"Marcella"},{"family":"Schaefer","given":"Catherine"},{"family":"Schulze","given":"Thomas G."},{"family":"Smoller","given":"Jordan W."},{"family":"Stefansson","given":"Kari"},{"family":"Tiemeier","given":"Henning"},{"family":"Uher","given":"Rudolf"},{"family":"Völzke","given":"Henry"},{"family":"Weissman","given":"Myrna M."},{"family":"Werge","given":"Thomas"},{"family":"Winslow","given":"Ashley R."},{"family":"Lewis","given":"Cathryn M."},{"family":"Levinson","given":"Douglas F."},{"family":"Breen","given":"Gerome"},{"family":"Børglum","given":"Anders D."},{"family":"Sullivan","given":"Patrick F."}],"issued":{"date-parts":[["2018",5,1]]}}}],"schema":"https://github.com/citation-style-language/schema/raw/master/csl-citation.json"} </w:instrText>
      </w:r>
      <w:r w:rsidRPr="008A0A0B">
        <w:fldChar w:fldCharType="separate"/>
      </w:r>
      <w:r w:rsidRPr="008A0A0B">
        <w:rPr>
          <w:rFonts w:cs="Times New Roman"/>
        </w:rPr>
        <w:t>(Major Depressive Disorder Working Group of the Psychiatric GWAS Consortium, 2013; Wray et al., 2018)</w:t>
      </w:r>
      <w:r w:rsidRPr="008A0A0B">
        <w:fldChar w:fldCharType="end"/>
      </w:r>
      <w:r w:rsidRPr="008A0A0B">
        <w:t xml:space="preserve">. Symptoms were assessed by trained interviewers using structured diagnostic instruments and DSM checklists. Because information on symptom presence was not available for control participants in most cohorts, participants with a diagnosis of depression were selected for analysis (N = 12,821). </w:t>
      </w:r>
    </w:p>
    <w:p w14:paraId="0C9A0995" w14:textId="77777777" w:rsidR="00B04B2D" w:rsidRPr="008A0A0B" w:rsidRDefault="004E1135" w:rsidP="00A92956">
      <w:r w:rsidRPr="008A0A0B">
        <w:rPr>
          <w:b/>
          <w:bCs/>
        </w:rPr>
        <w:t>Australian Genetics of Depression Study (AGDS)</w:t>
      </w:r>
      <w:r w:rsidR="00D81959" w:rsidRPr="008A0A0B">
        <w:rPr>
          <w:b/>
          <w:bCs/>
        </w:rPr>
        <w:t xml:space="preserve"> </w:t>
      </w:r>
      <w:r w:rsidRPr="008A0A0B">
        <w:fldChar w:fldCharType="begin"/>
      </w:r>
      <w:r w:rsidRPr="008A0A0B">
        <w:instrText xml:space="preserve"> ADDIN ZOTERO_ITEM CSL_CITATION {"citationID":"a2atjt6jg9t","properties":{"formattedCitation":"(Byrne et al., 2020; Mitchell et al., 2022)","plainCitation":"(Byrne et al., 2020; Mitchell et al., 2022)","noteIndex":0},"citationItems":[{"id":2246,"uris":["http://zotero.org/users/2181873/items/TATRBWHZ"],"itemData":{"id":2246,"type":"article-journal","abstract":"Purpose\n              Depression is the most common psychiatric disorder and the largest contributor to global disability. The Australian Genetics of Depression study was established to recruit a large cohort of individuals who have been diagnosed with depression at some point in their lifetime. The purpose of establishing this cohort is to investigate genetic and environmental risk factors for depression and response to commonly prescribed antidepressants.\n            \n            \n              Participants\n              A total of 20</w:instrText>
      </w:r>
      <w:r w:rsidRPr="008A0A0B">
        <w:rPr>
          <w:rFonts w:ascii="Arial" w:hAnsi="Arial" w:cs="Arial"/>
        </w:rPr>
        <w:instrText> </w:instrText>
      </w:r>
      <w:r w:rsidRPr="008A0A0B">
        <w:instrText xml:space="preserve">689 participants were recruited through the Australian Department of Human Services and a media campaign, 75% of whom were female. The average age of participants was 43 years±15 years. Participants completed an online questionnaire that consisted of a compulsory module that assessed self-reported psychiatric history, clinical depression using the Composite Interview Diagnostic Interview Short Form and experiences of using commonly prescribed antidepressants. Further voluntary modules assessed a wide range of traits of relevance to psychopathology. Participants who reported they were willing to provide a DNA sample (75%) were sent a saliva kit in the mail.\n            \n            \n              Findings to date\n              95% of participants reported being given a diagnosis of depression by a medical practitioner and 88% met the criteria for a lifetime depressive episode. 68% of the sample report having been diagnosed with another psychiatric disorder in addition to depression. In line with findings from clinical trials, only 33% of the sample report responding well to the first antidepressant they were prescribed.\n            \n            \n              Future plans\n              A number of analyses to investigate the genetic architecture of depression and common comorbidities will be conducted. The cohort will contribute to the global effort to identify genetic variants that increase risk to depression. Furthermore, a thorough investigation of genetic and psychosocial predictors of antidepressant response and side effects is planned.","container-title":"BMJ Open","DOI":"10.1136/bmjopen-2019-032580","ISSN":"2044-6055, 2044-6055","issue":"5","journalAbbreviation":"BMJ Open","language":"en","page":"e032580","source":"DOI.org (Crossref)","title":"Cohort profile: the Australian genetics of depression study","title-short":"Cohort profile","volume":"10","author":[{"family":"Byrne","given":"Enda M"},{"family":"Kirk","given":"Katherine M"},{"family":"Medland","given":"Sarah E"},{"family":"McGrath","given":"John J"},{"family":"Colodro-Conde","given":"Lucia"},{"family":"Parker","given":"Richard"},{"family":"Cross","given":"Simone"},{"family":"Sullivan","given":"Lenore"},{"family":"Statham","given":"Dixie J"},{"family":"Levinson","given":"Douglas F"},{"family":"Licinio","given":"Julio"},{"family":"Wray","given":"Naomi R"},{"family":"Hickie","given":"Ian B"},{"family":"Martin","given":"Nicholas G"}],"issued":{"date-parts":[["2020",5]]}}},{"id":2413,"uris":["http://zotero.org/users/2181873/items/H57J5Q4E"],"itemData":{"id":2413,"type":"article-journal","container-title":"Biological Psychiatry","DOI":"10.1016/j.biopsych.2021.10.021","ISSN":"00063223","issue":"3","journalAbbreviation":"Biological Psychiatry","language":"en","page":"227-235","source":"DOI.org (Crossref)","title":"The Australian Genetics of Depression Study: New Risk Loci and Dissecting Heterogeneity Between Subtypes","title-short":"The Australian Genetics of Depression Study","volume":"92","author":[{"family":"Mitchell","given":"Brittany L."},{"family":"Campos","given":"Adrian I."},{"family":"Whiteman","given":"David C."},{"family":"Olsen","given":"Catherine M."},{"family":"Gordon","given":"Scott D."},{"family":"Walker","given":"Adam J."},{"family":"Dean","given":"Olivia M."},{"family":"Berk","given":"Michael"},{"family":"Hickie","given":"Ian B."},{"family":"Medland","given":"Sarah E."},{"family":"Wray","given":"Naomi R."},{"family":"Martin","given":"Nicholas G."},{"family":"Byrne","given":"Enda M."}],"issued":{"date-parts":[["2022",8]]}}}],"schema":"https://github.com/citation-style-language/schema/raw/master/csl-citation.json"} </w:instrText>
      </w:r>
      <w:r w:rsidRPr="008A0A0B">
        <w:fldChar w:fldCharType="separate"/>
      </w:r>
      <w:r w:rsidRPr="008A0A0B">
        <w:rPr>
          <w:rFonts w:cs="Times New Roman"/>
        </w:rPr>
        <w:t>(Byrne et al., 2020; Mitchell et al., 2022)</w:t>
      </w:r>
      <w:r w:rsidRPr="008A0A0B">
        <w:fldChar w:fldCharType="end"/>
      </w:r>
      <w:r w:rsidRPr="008A0A0B">
        <w:t xml:space="preserve"> is a study of depression and therapeutic response recruited using nationwide prescribing history and through publicity targeting adults who are or had ever been treated for clinical depression (N = 20,689). Symptoms experienced during the participant’s worst period of depression were assessed using the Composite International Diagnostic Interview (CIDI) Short Form </w:t>
      </w:r>
      <w:r w:rsidRPr="008A0A0B">
        <w:fldChar w:fldCharType="begin"/>
      </w:r>
      <w:r w:rsidRPr="008A0A0B">
        <w:instrText xml:space="preserve"> ADDIN ZOTERO_ITEM CSL_CITATION {"citationID":"a1s57s2mdus","properties":{"formattedCitation":"(Hickie et al., 2001)","plainCitation":"(Hickie et al., 2001)","noteIndex":0},"citationItems":[{"id":2245,"uris":["http://zotero.org/users/2181873/items/MLMQQNS6"],"itemData":{"id":2245,"type":"article-journal","container-title":"Medical Journal of Australia","DOI":"10.5694/j.1326-5377.2001.tb143784.x","ISSN":"0025-729X, 1326-5377","issue":"S1","journalAbbreviation":"Medical Journal of Australia","language":"en","source":"DOI.org (Crossref)","title":"Development of a simple screening tool for common mental disorders in general practice","URL":"https://onlinelibrary.wiley.com/doi/abs/10.5694/j.1326-5377.2001.tb143784.x","volume":"175","author":[{"family":"Hickie","given":"Ian B"},{"family":"Davenport","given":"Tracey A"},{"family":"Hadzi</w:instrText>
      </w:r>
      <w:r w:rsidRPr="008A0A0B">
        <w:rPr>
          <w:rFonts w:ascii="Cambria Math" w:hAnsi="Cambria Math" w:cs="Cambria Math"/>
        </w:rPr>
        <w:instrText>‐</w:instrText>
      </w:r>
      <w:r w:rsidRPr="008A0A0B">
        <w:instrText xml:space="preserve">Paviovic","given":"Dusan"},{"family":"Koschera","given":"Annette"},{"family":"Naismith","given":"Sharon L"},{"family":"Scott","given":"Elizabeth M"},{"family":"Wilhelm","given":"Kay A"}],"accessed":{"date-parts":[["2021",11,22]]},"issued":{"date-parts":[["2001",7]]}}}],"schema":"https://github.com/citation-style-language/schema/raw/master/csl-citation.json"} </w:instrText>
      </w:r>
      <w:r w:rsidRPr="008A0A0B">
        <w:fldChar w:fldCharType="separate"/>
      </w:r>
      <w:r w:rsidRPr="008A0A0B">
        <w:rPr>
          <w:rFonts w:cs="Times New Roman"/>
        </w:rPr>
        <w:t>(Hickie et al., 2001)</w:t>
      </w:r>
      <w:r w:rsidRPr="008A0A0B">
        <w:fldChar w:fldCharType="end"/>
      </w:r>
      <w:r w:rsidRPr="008A0A0B">
        <w:t xml:space="preserve"> and administered through an online questionnaire. Because the study was enriched for participants with a history of being diagnosed with or treated for depression, AGDS was grouped as a Clinical cohort.</w:t>
      </w:r>
    </w:p>
    <w:p w14:paraId="0AC983F5" w14:textId="72BBBCF5" w:rsidR="00F5519C" w:rsidRPr="008A0A0B" w:rsidRDefault="00F5519C" w:rsidP="00A92956">
      <w:r w:rsidRPr="008A0A0B">
        <w:rPr>
          <w:b/>
          <w:bCs/>
        </w:rPr>
        <w:t>Avon Longitudinal Study of Parents and Children (ALSPAC):</w:t>
      </w:r>
      <w:r w:rsidRPr="008A0A0B">
        <w:t xml:space="preserve"> Pregnant women resident in Avon, UK with expected dates of delivery between 1st April 1991 and 31st December 1992 were invited to take part in the study</w:t>
      </w:r>
      <w:r w:rsidR="00031084" w:rsidRPr="008A0A0B">
        <w:t xml:space="preserve"> </w:t>
      </w:r>
      <w:r w:rsidR="00031084" w:rsidRPr="008A0A0B">
        <w:fldChar w:fldCharType="begin"/>
      </w:r>
      <w:r w:rsidR="00031084" w:rsidRPr="008A0A0B">
        <w:instrText xml:space="preserve"> ADDIN ZOTERO_ITEM CSL_CITATION {"citationID":"a20o0uq7otf","properties":{"formattedCitation":"(Boyd et al., 2013; Fraser et al., 2013)","plainCitation":"(Boyd et al., 2013; Fraser et al., 2013)","noteIndex":0},"citationItems":[{"id":2244,"uris":["http://zotero.org/users/2181873/items/9H3IMKWJ"],"itemData":{"id":2244,"type":"article-journal","container-title":"International Journal of Epidemiology","DOI":"10.1093/ije/dys064","ISSN":"1464-3685, 0300-5771","issue":"1","language":"en","page":"111-127","source":"DOI.org (Crossref)","title":"Cohort Profile: The ‘Children of the 90s’—the index offspring of the Avon Longitudinal Study of Parents and Children","title-short":"Cohort Profile","volume":"42","author":[{"family":"Boyd","given":"Andy"},{"family":"Golding","given":"Jean"},{"family":"Macleod","given":"John"},{"family":"Lawlor","given":"Debbie A"},{"family":"Fraser","given":"Abigail"},{"family":"Henderson","given":"John"},{"family":"Molloy","given":"Lynn"},{"family":"Ness","given":"Andy"},{"family":"Ring","given":"Susan"},{"family":"Davey Smith","given":"George"}],"issued":{"date-parts":[["2013",2]]}}},{"id":2431,"uris":["http://zotero.org/users/2181873/items/TYPQYKN5"],"itemData":{"id":2431,"type":"article-journal","container-title":"International Journal of Epidemiology","DOI":"10.1093/ije/dys066","ISSN":"0300-5771, 1464-3685","issue":"1","journalAbbreviation":"International Journal of Epidemiology","language":"en","page":"97-110","source":"DOI.org (Crossref)","title":"Cohort Profile: The Avon Longitudinal Study of Parents and Children: ALSPAC mothers cohort","title-short":"Cohort Profile","volume":"42","author":[{"family":"Fraser","given":"A."},{"family":"Macdonald-Wallis","given":"C."},{"family":"Tilling","given":"K."},{"family":"Boyd","given":"A."},{"family":"Golding","given":"J."},{"family":"Davey Smith","given":"G."},{"family":"Henderson","given":"J."},{"family":"Macleod","given":"J."},{"family":"Molloy","given":"L."},{"family":"Ness","given":"A."},{"family":"Ring","given":"S."},{"family":"Nelson","given":"S. M."},{"family":"Lawlor","given":"D. A."}],"issued":{"date-parts":[["2013",2,1]]}}}],"schema":"https://github.com/citation-style-language/schema/raw/master/csl-citation.json"} </w:instrText>
      </w:r>
      <w:r w:rsidR="00031084" w:rsidRPr="008A0A0B">
        <w:fldChar w:fldCharType="separate"/>
      </w:r>
      <w:r w:rsidR="00031084" w:rsidRPr="008A0A0B">
        <w:rPr>
          <w:rFonts w:cs="Times New Roman"/>
        </w:rPr>
        <w:t>(Boyd et al., 2013; Fraser et al., 2013)</w:t>
      </w:r>
      <w:r w:rsidR="00031084" w:rsidRPr="008A0A0B">
        <w:fldChar w:fldCharType="end"/>
      </w:r>
      <w:r w:rsidRPr="008A0A0B">
        <w:t xml:space="preserve">. 20,248 pregnancies have been identified as being eligible and the initial number of pregnancies enrolled was 14,541. Of the initial pregnancies, there was a total of 14,676 foetuses, resulting in 14,062 live births and 13,988 children who were alive at 1 year of age. When the </w:t>
      </w:r>
      <w:r w:rsidRPr="008A0A0B">
        <w:lastRenderedPageBreak/>
        <w:t>oldest children were approximately 7 years of age, an attempt was made to bolster the initial sample with eligible cases who had failed to join the study originally. As a result, when considering variables collected from the age of seven onwards (and potentially abstracted from obstetric notes) there are data available for more than the 14,541 pregnancies mentioned above: The number of new pregnancies not in the initial sample (known as Phase I enrolment) that are currently represented in the released data and reflecting enrolment status at the age of 24 is 906, resulting in an additional 913 children being enrolled (456, 262 and 195 recruited during Phases II, III and IV respectively). The phases of enrolment are described in more detail in the cohort profile paper and its update</w:t>
      </w:r>
      <w:r w:rsidR="003F5AAC">
        <w:t xml:space="preserve">. </w:t>
      </w:r>
      <w:r w:rsidRPr="008A0A0B">
        <w:t>The total sample size for analyses using any data collected after the age of seven is therefore 15,447 pregnancies, resulting in 15,658 foetuses. Of these 14,901 children were alive at 1 year of age.</w:t>
      </w:r>
    </w:p>
    <w:p w14:paraId="6FD8011B" w14:textId="77777777" w:rsidR="00F5519C" w:rsidRPr="008A0A0B" w:rsidRDefault="00F5519C" w:rsidP="00A92956">
      <w:r w:rsidRPr="008A0A0B">
        <w:t>Of the original 14,541 initial pregnancies, 338 were from a woman who had already enrolled with a previous pregnancy, meaning 14,203 unique mothers were initially enrolled in the study. As a result of the additional phases of recruitment, a further 630 women who did not enrol originally have provided data since their child was 7 years of age. This provides a total of 14,833 unique women (G0 mothers) enrolled in ALSPAC as of September 2021.</w:t>
      </w:r>
    </w:p>
    <w:p w14:paraId="7CC8BBA2" w14:textId="20963607" w:rsidR="00B04B2D" w:rsidRPr="008A0A0B" w:rsidRDefault="00B04B2D" w:rsidP="00A92956">
      <w:r w:rsidRPr="008A0A0B">
        <w:t xml:space="preserve">Participants were from the original children sample (N = 13,988) with symptoms present during the last two weeks assessed using the Clinical Interview Schedule Revised (CIS-R) </w:t>
      </w:r>
      <w:r w:rsidRPr="008A0A0B">
        <w:fldChar w:fldCharType="begin"/>
      </w:r>
      <w:r w:rsidRPr="008A0A0B">
        <w:instrText xml:space="preserve"> ADDIN ZOTERO_ITEM CSL_CITATION {"citationID":"a3qljstq1o","properties":{"formattedCitation":"(Lewis et al., 1992)","plainCitation":"(Lewis et al., 1992)","noteIndex":0},"citationItems":[{"id":2243,"uris":["http://zotero.org/users/2181873/items/8ISSRWEE"],"itemData":{"id":2243,"type":"article-journal","abstract":"SYNOPSIS\n            Many of the standardized interviews currently used in psychiatry require the interviewer to use expert psychiatric judgements in deciding upon the presence or absence of psychopathology. However, when case definitions are standardized it is customary for clinical judgements to be replaced with rules. The Clinical Interview Schedule was therefore revised, in order to increase standardization, and to make it suitable for use by ‘lay’ interviewers in assessing minor psychiatric disorder in community, general hospital, occupational and primary care research.\n            Two reliability studies of the revised Clinical Interview Schedule (CIS-R) were conducted in primary health care clinics in London and Santiago, Chile. Both studies compared psychiatrically trained interviewer(s) with lay interviewer(s). Estimates of the reliability of the CIS-R compared favourably with the results of studies of other standardized interviews. In addition, the lay interviewers were as reliable as the psychiatrists and did not show any bias in their use of the CIS-R. Confirmatory factor analysis models were also used to estimate the reliabilities of the CIS-R and self-administered questionnaires and indicated that traditional measures of reliability are probably overestimates.","container-title":"Psychological Medicine","DOI":"10.1017/S0033291700030415","ISSN":"0033-2917, 1469-8978","issue":"2","journalAbbreviation":"Psychol. Med.","language":"en","page":"465-486","source":"DOI.org (Crossref)","title":"Measuring psychiatric disorder in the community: a standardized assessment for use by lay interviewers","title-short":"Measuring psychiatric disorder in the community","volume":"22","author":[{"family":"Lewis","given":"Glyn"},{"family":"Pelosi","given":"Anthony J."},{"family":"Araya","given":"Ricardo"},{"family":"Dunn","given":"Graham"}],"issued":{"date-parts":[["1992",5]]}}}],"schema":"https://github.com/citation-style-language/schema/raw/master/csl-citation.json"} </w:instrText>
      </w:r>
      <w:r w:rsidRPr="008A0A0B">
        <w:fldChar w:fldCharType="separate"/>
      </w:r>
      <w:r w:rsidRPr="008A0A0B">
        <w:rPr>
          <w:rFonts w:cs="Times New Roman"/>
        </w:rPr>
        <w:t>(Lewis et al., 1992)</w:t>
      </w:r>
      <w:r w:rsidRPr="008A0A0B">
        <w:fldChar w:fldCharType="end"/>
      </w:r>
      <w:r w:rsidRPr="008A0A0B">
        <w:t xml:space="preserve"> collected during a clinical visit at age 18. Participants were considered to have had a symptom if they reported it at the occasion.</w:t>
      </w:r>
    </w:p>
    <w:p w14:paraId="5592C030" w14:textId="3B30C7AD" w:rsidR="00D81959" w:rsidRPr="008A0A0B" w:rsidRDefault="00F5519C" w:rsidP="00A92956">
      <w:r w:rsidRPr="008A0A0B">
        <w:t xml:space="preserve">Please note that the study website contains details of all the data that is available through a fully searchable data dictionary and variable search tool" and reference the following webpage: </w:t>
      </w:r>
      <w:hyperlink r:id="rId8" w:history="1">
        <w:r w:rsidRPr="008A0A0B">
          <w:rPr>
            <w:rStyle w:val="Hyperlink"/>
            <w:rFonts w:ascii="Aptos Display" w:hAnsi="Aptos Display" w:cstheme="minorHAnsi"/>
          </w:rPr>
          <w:t>http://www.bristol.ac.uk/alspac/researchers/our-data/</w:t>
        </w:r>
      </w:hyperlink>
      <w:r w:rsidRPr="008A0A0B">
        <w:t>.</w:t>
      </w:r>
    </w:p>
    <w:p w14:paraId="4B012A8D" w14:textId="77777777" w:rsidR="004E1135" w:rsidRPr="008A0A0B" w:rsidRDefault="004E1135" w:rsidP="00A92956">
      <w:r w:rsidRPr="008A0A0B">
        <w:rPr>
          <w:b/>
          <w:bCs/>
        </w:rPr>
        <w:t>Generation Scotland: Scottish Family Health Study (GS:SFHS)</w:t>
      </w:r>
      <w:r w:rsidRPr="008A0A0B">
        <w:t xml:space="preserve"> is a study of 7,000 families recruited from the general population of Scotland </w:t>
      </w:r>
      <w:r w:rsidRPr="008A0A0B">
        <w:fldChar w:fldCharType="begin"/>
      </w:r>
      <w:r w:rsidRPr="008A0A0B">
        <w:instrText xml:space="preserve"> ADDIN ZOTERO_ITEM CSL_CITATION {"citationID":"agrmvnos6k","properties":{"formattedCitation":"(Smith et al., 2012)","plainCitation":"(Smith et al., 2012)","noteIndex":0},"citationItems":[{"id":1819,"uris":["http://zotero.org/users/2181873/items/ZT5EN43H"],"itemData":{"id":1819,"type":"article-journal","container-title":"Int J Epidemiol","ISSN":"0300-5771","issue":"2","page":"689-700","title":"Cohort profile: Generation Scotland: Scottish Family Health Study (GS: SFHS). The study, its participants and their potential for genetic research on health and illness","volume":"42","author":[{"family":"Smith","given":"Blair H."},{"family":"Campbell","given":"Archie"},{"family":"Linksted","given":"Pamela"},{"family":"Fitzpatrick","given":"Bridie"},{"family":"Jackson","given":"Cathy"},{"family":"Kerr","given":"Shona M."},{"family":"Deary","given":"Ian J."},{"family":"MacIntyre","given":"Donald J."},{"family":"Campbell","given":"Harry"},{"family":"McGilchrist","given":"Mark"}],"issued":{"date-parts":[["2012"]]}}}],"schema":"https://github.com/citation-style-language/schema/raw/master/csl-citation.json"} </w:instrText>
      </w:r>
      <w:r w:rsidRPr="008A0A0B">
        <w:fldChar w:fldCharType="separate"/>
      </w:r>
      <w:r w:rsidRPr="008A0A0B">
        <w:rPr>
          <w:rFonts w:cs="Times New Roman"/>
        </w:rPr>
        <w:t>(Smith et al., 2012)</w:t>
      </w:r>
      <w:r w:rsidRPr="008A0A0B">
        <w:fldChar w:fldCharType="end"/>
      </w:r>
      <w:r w:rsidRPr="008A0A0B">
        <w:t xml:space="preserve">. Participants who screened reported seeking help for emotional or psychiatric problems were administered an in-person structured interview </w:t>
      </w:r>
      <w:r w:rsidRPr="008A0A0B">
        <w:fldChar w:fldCharType="begin"/>
      </w:r>
      <w:r w:rsidRPr="008A0A0B">
        <w:instrText xml:space="preserve"> ADDIN ZOTERO_ITEM CSL_CITATION {"citationID":"a404584bvp","properties":{"formattedCitation":"(Fernandez-Pujals et al., 2015; Smith et al., 2012)","plainCitation":"(Fernandez-Pujals et al., 2015; Smith et al., 2012)","noteIndex":0},"citationItems":[{"id":655,"uris":["http://zotero.org/users/2181873/items/6KG6G5FI"],"itemData":{"id":655,"type":"article-journal","abstract":"The heritability of Major Depressive Disorder (MDD) has been estimated at 37% based largely on twin studies that rely on contested assumptions. More recently, the heritability of MDD has been estimated on large populations from registries such as the Swedish, Finnish, and Chinese cohorts. Family-based designs utilise a number of different relationships and provide an alternative means of estimating heritability. Generation Scotland: Scottish Family Health Study (GS:SFHS) is a large (n = 20,198), family-based population study designed to identify the genetic determinants of common diseases, including Major Depressive Disorder. Two thousand seven hundred and six individuals were SCID diagnosed with MDD, 13.5% of the cohort, from which we inferred a population prevalence of 12.2% (95% credible interval: 11.4% to 13.1%). Increased risk of MDD was associated with being female, unemployed due to a disability, current smokers, former drinkers, and living in areas of greater social deprivation. The heritability of MDD in GS:SFHS was between 28% and 44%, estimated from a pedigree model. The genetic correlation of MDD between sexes, age of onset, and illness course were examined and showed strong genetic correlations. The genetic correlation between males and females with MDD was 0.75 (0.43 to 0.99); between earlier (</w:instrText>
      </w:r>
      <w:r w:rsidRPr="008A0A0B">
        <w:rPr>
          <w:rFonts w:cs="Cambria Math"/>
        </w:rPr>
        <w:instrText>≤</w:instrText>
      </w:r>
      <w:r w:rsidRPr="008A0A0B">
        <w:instrText xml:space="preserve"> age 40) and later (&gt; age 40) onset was 0.85 (0.66 to 0.98); and between single and recurrent episodic illness course was 0.87 (0.72 to 0.98). We found that the heritability of recurrent MDD illness course was significantly greater than the heritability of single MDD illness course. The study confirms a moderate genetic contribution to depression, with a small contribution of the common family environment (variance proportion = 0.07, CI: 0.01 to 0.15), and supports the relationship of MDD with previously identified risk factors. This study did not find robust support for genetic differences in MDD due to sex, age of onset, or illness course. However, we found an intriguing difference in heritability between recurrent and single MDD illness course. These findings establish GS:SFHS as a valuable cohort for the genetic investigation of MDD.","container-title":"PLoS ONE","DOI":"10.1371/journal.pone.0142197","issue":"11","page":"e0142197","title":"Epidemiology and Heritability of Major Depressive Disorder, Stratified by Age of Onset, Sex, and Illness Course in Generation Scotland: Scottish Family Health Study (GS:SFHS)","volume":"10","author":[{"family":"Fernandez-Pujals","given":"Ana Maria"},{"family":"Adams","given":"Mark James"},{"family":"Thomson","given":"Pippa"},{"family":"McKechanie","given":"Andrew G."},{"family":"Blackwood","given":"Douglas H. R."},{"family":"Smith","given":"Blair H."},{"family":"Dominiczak","given":"Anna F."},{"family":"Morris","given":"Andrew D."},{"family":"Matthews","given":"Keith"},{"family":"Campbell","given":"Archie"},{"family":"Linksted","given":"Pamela"},{"family":"Haley","given":"Chris S."},{"family":"Deary","given":"Ian J."},{"family":"Porteous","given":"David J."},{"family":"MacIntyre","given":"Donald J."},{"family":"McIntosh","given":"Andrew M."}],"issued":{"date-parts":[["2015"]]}}},{"id":1819,"uris":["http://zotero.org/users/2181873/items/ZT5EN43H"],"itemData":{"id":1819,"type":"article-journal","container-title":"Int J Epidemiol","ISSN":"0300-5771","issue":"2","page":"689-700","title":"Cohort profile: Generation Scotland: Scottish Family Health Study (GS: SFHS). The study, its participants and their potential for genetic research on health and illness","volume":"42","author":[{"family":"Smith","given":"Blair H."},{"family":"Campbell","given":"Archie"},{"family":"Linksted","given":"Pamela"},{"family":"Fitzpatrick","given":"Bridie"},{"family":"Jackson","given":"Cathy"},{"family":"Kerr","given":"Shona M."},{"family":"Deary","given":"Ian J."},{"family":"MacIntyre","given":"Donald J."},{"family":"Campbell","given":"Harry"},{"family":"McGilchrist","given":"Mark"}],"issued":{"date-parts":[["2012"]]}}}],"schema":"https://github.com/citation-style-language/schema/raw/master/csl-citation.json"} </w:instrText>
      </w:r>
      <w:r w:rsidRPr="008A0A0B">
        <w:fldChar w:fldCharType="separate"/>
      </w:r>
      <w:r w:rsidRPr="008A0A0B">
        <w:rPr>
          <w:rFonts w:cs="Times New Roman"/>
        </w:rPr>
        <w:t>(Fernandez-Pujals et al., 2015; Smith et al., 2012)</w:t>
      </w:r>
      <w:r w:rsidRPr="008A0A0B">
        <w:fldChar w:fldCharType="end"/>
      </w:r>
      <w:r w:rsidRPr="008A0A0B">
        <w:t>; and a subset participated in an online follow-up that included a CIDI (Composite International Diagnostic Interview) questionnaire. Symptom data was analysed on participants who met  DSM criteria for depression at either time point (N = 3,493).</w:t>
      </w:r>
    </w:p>
    <w:p w14:paraId="16730D8D" w14:textId="77777777" w:rsidR="004E1135" w:rsidRPr="008A0A0B" w:rsidRDefault="004E1135" w:rsidP="00A92956">
      <w:r w:rsidRPr="008A0A0B">
        <w:rPr>
          <w:b/>
          <w:bCs/>
        </w:rPr>
        <w:t>Estonian Biobank (</w:t>
      </w:r>
      <w:proofErr w:type="spellStart"/>
      <w:r w:rsidRPr="008A0A0B">
        <w:rPr>
          <w:b/>
          <w:bCs/>
        </w:rPr>
        <w:t>EstBB</w:t>
      </w:r>
      <w:proofErr w:type="spellEnd"/>
      <w:r w:rsidRPr="008A0A0B">
        <w:rPr>
          <w:b/>
          <w:bCs/>
        </w:rPr>
        <w:t>)</w:t>
      </w:r>
      <w:r w:rsidRPr="008A0A0B">
        <w:t xml:space="preserve"> is a population health cohort recruited from medical practitioners in Estonia </w:t>
      </w:r>
      <w:r w:rsidRPr="008A0A0B">
        <w:fldChar w:fldCharType="begin"/>
      </w:r>
      <w:r w:rsidRPr="008A0A0B">
        <w:instrText xml:space="preserve"> ADDIN ZOTERO_ITEM CSL_CITATION {"citationID":"ajqhrlshqm","properties":{"formattedCitation":"(Leitsalu et al., 2015)","plainCitation":"(Leitsalu et al., 2015)","noteIndex":0},"citationItems":[{"id":2425,"uris":["http://zotero.org/users/2181873/items/V3WLU93U"],"itemData":{"id":2425,"type":"article-journal","abstract":"The Estonian Biobank cohort is a volunteer-based sample of the Estonian resident adult population (aged </w:instrText>
      </w:r>
      <w:r w:rsidRPr="008A0A0B">
        <w:rPr>
          <w:rFonts w:cs="Cambria Math"/>
        </w:rPr>
        <w:instrText>≥</w:instrText>
      </w:r>
      <w:r w:rsidRPr="008A0A0B">
        <w:instrText xml:space="preserve">18 years). The current number of participants-close to 52000--represents a large proportion, 5%, of the Estonian adult population, making it ideally suited to population-based studies. General practitioners (GPs) and medical personnel in the special recruitment offices have recruited participants throughout the country. At baseline, the GPs performed a standardized health examination of the participants, who also donated blood samples for DNA, white blood cells and plasma tests and filled out a 16-module questionnaire on health-related topics such as lifestyle, diet and clinical diagnoses described in WHO ICD-10. A significant part of the cohort has whole genome sequencing (100), genome-wide single nucleotide polymorphism (SNP) array data (20 000) and/or NMR metabolome data (11 000) available (http://www.geenivaramu.ee/for-scientists/data-release/). The data are continuously updated through periodical linking to national electronic databases and registries. A part of the cohort has been re-contacted for follow-up purposes and resampling, and targeted invitations are possible for specific purposes, for example people with a specific diagnosis. The Estonian Genome Center of the University of Tartu is actively collaborating with many universities, research institutes and consortia and encourages fellow scientists worldwide to co-initiate new academic or industrial joint projects with us.","container-title":"International Journal of Epidemiology","DOI":"10.1093/ije/dyt268","ISSN":"1464-3685","issue":"4","journalAbbreviation":"Int J Epidemiol","language":"eng","note":"PMID: 24518929","page":"1137-1147","source":"PubMed","title":"Cohort Profile: Estonian Biobank of the Estonian Genome Center, University of Tartu","title-short":"Cohort Profile","volume":"44","author":[{"family":"Leitsalu","given":"Liis"},{"family":"Haller","given":"Toomas"},{"family":"Esko","given":"Tõnu"},{"family":"Tammesoo","given":"Mari-Liis"},{"family":"Alavere","given":"Helene"},{"family":"Snieder","given":"Harold"},{"family":"Perola","given":"Markus"},{"family":"Ng","given":"Pauline C."},{"family":"Mägi","given":"Reedik"},{"family":"Milani","given":"Lili"},{"family":"Fischer","given":"Krista"},{"family":"Metspalu","given":"Andres"}],"issued":{"date-parts":[["2015",8]]}}}],"schema":"https://github.com/citation-style-language/schema/raw/master/csl-citation.json"} </w:instrText>
      </w:r>
      <w:r w:rsidRPr="008A0A0B">
        <w:fldChar w:fldCharType="separate"/>
      </w:r>
      <w:r w:rsidRPr="008A0A0B">
        <w:rPr>
          <w:rFonts w:cs="Times New Roman"/>
        </w:rPr>
        <w:t>(Leitsalu et al., 2015)</w:t>
      </w:r>
      <w:r w:rsidRPr="008A0A0B">
        <w:fldChar w:fldCharType="end"/>
      </w:r>
      <w:r w:rsidRPr="008A0A0B">
        <w:t>. Participants responded to a CIDI questionnaire of depression symptoms during the Mental Health online Survey (</w:t>
      </w:r>
      <w:proofErr w:type="spellStart"/>
      <w:r w:rsidRPr="008A0A0B">
        <w:t>MHoS</w:t>
      </w:r>
      <w:proofErr w:type="spellEnd"/>
      <w:r w:rsidRPr="008A0A0B">
        <w:t>) recontact. Participants were first screened of the presence of low mood or anhedonia and then asked about symptoms during the worst period of depression (N = 84,079).</w:t>
      </w:r>
    </w:p>
    <w:p w14:paraId="56DB877A" w14:textId="531DD94E" w:rsidR="004E1135" w:rsidRPr="008A0A0B" w:rsidRDefault="004E1135" w:rsidP="00A92956">
      <w:r w:rsidRPr="008A0A0B">
        <w:rPr>
          <w:b/>
          <w:bCs/>
        </w:rPr>
        <w:t>UK Biobank (UKB)</w:t>
      </w:r>
      <w:r w:rsidRPr="008A0A0B">
        <w:t xml:space="preserve"> is a population health cohort recruited from general practitioners in the United Kingdom </w:t>
      </w:r>
      <w:r w:rsidRPr="008A0A0B">
        <w:fldChar w:fldCharType="begin"/>
      </w:r>
      <w:r w:rsidRPr="008A0A0B">
        <w:instrText xml:space="preserve"> ADDIN ZOTERO_ITEM CSL_CITATION {"citationID":"afsun8937l","properties":{"formattedCitation":"(Sudlow et al., 2015)","plainCitation":"(Sudlow et al., 2015)","noteIndex":0},"citationItems":[{"id":1894,"uris":["http://zotero.org/users/2181873/items/H7MDC2QB"],"itemData":{"id":1894,"type":"article-journal","abstract":"Cathie Sudlow and colleagues describe the UK Biobank, a large population-based prospective study, established to allow investigation of the genetic and non-genetic determinants of the diseases of middle and old age.","container-title":"PLOS Med","DOI":"10.1371/journal.pmed.1001779","issue":"3","page":"e1001779","title":"UK Biobank: An Open Access Resource for Identifying the Causes of a Wide Range of Complex Diseases of Middle and Old Age","volume":"12","author":[{"family":"Sudlow","given":"Cathie"},{"family":"Gallacher","given":"John"},{"family":"Allen","given":"Naomi"},{"family":"Beral","given":"Valerie"},{"family":"Burton","given":"Paul"},{"family":"Danesh","given":"John"},{"family":"Downey","given":"Paul"},{"family":"Elliott","given":"Paul"},{"family":"Green","given":"Jane"},{"family":"Landray","given":"Martin"},{"family":"Liu","given":"Bette"},{"family":"Matthews","given":"Paul"},{"family":"Ong","given":"Giok"},{"family":"Pell","given":"Jill"},{"family":"Silman","given":"Alan"},{"family":"Young","given":"Alan"},{"family":"Sprosen","given":"Tim"},{"family":"Peakman","given":"Tim"},{"family":"Collins","given":"Rory"}],"issued":{"date-parts":[["2015"]]}}}],"schema":"https://github.com/citation-style-language/schema/raw/master/csl-citation.json"} </w:instrText>
      </w:r>
      <w:r w:rsidRPr="008A0A0B">
        <w:fldChar w:fldCharType="separate"/>
      </w:r>
      <w:r w:rsidRPr="008A0A0B">
        <w:rPr>
          <w:rFonts w:cs="Times New Roman"/>
        </w:rPr>
        <w:t>(Sudlow et al., 2015)</w:t>
      </w:r>
      <w:r w:rsidRPr="008A0A0B">
        <w:fldChar w:fldCharType="end"/>
      </w:r>
      <w:r w:rsidRPr="008A0A0B">
        <w:t xml:space="preserve">. Lifetime depression symptoms were assessed during online recontact and taken from the CIDI portion of the Mental Health Questionnaire </w:t>
      </w:r>
      <w:r w:rsidRPr="008A0A0B">
        <w:fldChar w:fldCharType="begin"/>
      </w:r>
      <w:r w:rsidRPr="008A0A0B">
        <w:instrText xml:space="preserve"> ADDIN ZOTERO_ITEM CSL_CITATION {"citationID":"a2am5cu87g1","properties":{"formattedCitation":"(Davis et al., 2020)","plainCitation":"(Davis et al., 2020)","noteIndex":0},"citationItems":[{"id":463,"uris":["http://zotero.org/users/2181873/items/CGSG826I"],"itemData":{"id":463,"type":"article-journal","abstract":"BackgroundUK Biobank is a well-characterised cohort of over 500 000 participants including genetics, environmental data and imaging. An online mental health questionnaire was designed for UK Biobank participants to expand its potential.AimsDescribe the development, implementation and results of this questionnaire.MethodAn expert working group designed the questionnaire, using established measures where possible, and consulting a patient group. Operational criteria were agreed for defining likely disorder and risk states, including lifetime depression, mania/hypomania, generalised anxiety disorder, unusual experiences and self-harm, and current post-traumatic stress and hazardous/harmful alcohol use.ResultsA total of 157 366 completed online questionnaires were available by August 2017. Participants were aged 45–82 (53% were </w:instrText>
      </w:r>
      <w:r w:rsidRPr="008A0A0B">
        <w:rPr>
          <w:rFonts w:cs="Cambria Math"/>
        </w:rPr>
        <w:instrText>≥</w:instrText>
      </w:r>
      <w:r w:rsidRPr="008A0A0B">
        <w:instrText xml:space="preserve">65 years) and 57% women. Comparison of self-reported diagnosed mental disorder with a contemporary study shows a similar prevalence, despite respondents being of higher average socioeconomic status. Lifetime depression was a common finding, with 24% (37 434) of participants meeting criteria and current hazardous/harmful alcohol use criteria were met by 21% (32 602), whereas other criteria were met by less than 8% of the participants. There was extensive comorbidity among the syndromes. Mental disorders were associated with a high neuroticism score, adverse life events and long-term illness; addiction and bipolar affective disorder in particular were associated with measures of deprivation.ConclusionsThe UK Biobank questionnaire represents a very large mental health survey in itself, and the results presented here show high face validity, although caution is needed because of selection bias. Built into UK Biobank, these data intersect with other health data to offer unparalleled potential for crosscutting biomedical research involving mental health.","container-title":"BJPsych Open","DOI":"10.1192/bjo.2019.100","issue":"2","license":"All rights reserved","page":"e18","source":"Cambridge Core","title":"Mental health in UK Biobank – development, implementation and results from an online questionnaire completed by 157 366 participants: a reanalysis","volume":"6","author":[{"family":"Davis","given":"Katrina A. S."},{"family":"Coleman","given":"Jonathan R. I."},{"family":"Adams","given":"Mark"},{"family":"Allen","given":"Naomi"},{"family":"Breen","given":"Gerome"},{"family":"Cullen","given":"Breda"},{"family":"Dickens","given":"Chris"},{"family":"Fox","given":"Elaine"},{"family":"Graham","given":"Nick"},{"family":"Holliday","given":"Jo"},{"family":"Howard","given":"Louise M."},{"family":"John","given":"Ann"},{"family":"Lee","given":"William"},{"family":"McCabe","given":"Rose"},{"family":"McIntosh","given":"Andrew"},{"family":"Pearsall","given":"Robert"},{"family":"Smith","given":"Daniel J."},{"family":"Sudlow","given":"Cathie"},{"family":"Ward","given":"Joey"},{"family":"Zammit","given":"Stan"},{"family":"Hotopf","given":"Matthew"}],"issued":{"date-parts":[["2020"]]}}}],"schema":"https://github.com/citation-style-language/schema/raw/master/csl-citation.json"} </w:instrText>
      </w:r>
      <w:r w:rsidRPr="008A0A0B">
        <w:fldChar w:fldCharType="separate"/>
      </w:r>
      <w:r w:rsidRPr="008A0A0B">
        <w:rPr>
          <w:rFonts w:cs="Times New Roman"/>
        </w:rPr>
        <w:t>(Davis et al., 2020)</w:t>
      </w:r>
      <w:r w:rsidRPr="008A0A0B">
        <w:fldChar w:fldCharType="end"/>
      </w:r>
      <w:r w:rsidRPr="008A0A0B">
        <w:t xml:space="preserve"> (UKB-MHQ, N=157,366) and from assessments of low mood and anhedonia </w:t>
      </w:r>
      <w:r w:rsidR="00370F60">
        <w:t xml:space="preserve">("ever had [symptom] for a full week") </w:t>
      </w:r>
      <w:r w:rsidRPr="008A0A0B">
        <w:t xml:space="preserve">from the touchscreen questionnaire </w:t>
      </w:r>
      <w:r w:rsidR="003300BF">
        <w:t xml:space="preserve">(data fields </w:t>
      </w:r>
      <w:r w:rsidR="003300BF" w:rsidRPr="00595D0F">
        <w:t>4598</w:t>
      </w:r>
      <w:r w:rsidR="003300BF">
        <w:t xml:space="preserve"> and 4631) </w:t>
      </w:r>
      <w:r w:rsidR="000C71A0">
        <w:t xml:space="preserve">collected at baseline </w:t>
      </w:r>
      <w:r w:rsidR="00881904">
        <w:t xml:space="preserve">and during repeat and imaging assessments </w:t>
      </w:r>
      <w:r w:rsidRPr="008A0A0B">
        <w:t xml:space="preserve">(UKB Touchscreen, N=222,061). For the CIDI, low mood and anhedonia were used as gating symptoms, where participants had to endorse at least one to be asked about the other symptoms. </w:t>
      </w:r>
      <w:r w:rsidR="00A25AC4">
        <w:t xml:space="preserve">The symptom was </w:t>
      </w:r>
      <w:r w:rsidR="006C08DD">
        <w:t xml:space="preserve">present if the question was endorsed as "Yes", absent if answered as "No", and missing otherwise. </w:t>
      </w:r>
      <w:r w:rsidR="00370F60">
        <w:t xml:space="preserve">For the touchscreen items, the symptom was considered present if </w:t>
      </w:r>
      <w:r w:rsidR="00E90824">
        <w:t xml:space="preserve">it was endorsed ("Yes") at any assessment and absent if </w:t>
      </w:r>
      <w:r w:rsidR="00FD3B2E">
        <w:t>it was responded to with "No" at all available time points.</w:t>
      </w:r>
    </w:p>
    <w:p w14:paraId="1C489188" w14:textId="77777777" w:rsidR="004E1135" w:rsidRPr="008A0A0B" w:rsidRDefault="004E1135" w:rsidP="004E1135">
      <w:pPr>
        <w:rPr>
          <w:rFonts w:ascii="Aptos Display" w:hAnsi="Aptos Display"/>
        </w:rPr>
      </w:pPr>
    </w:p>
    <w:p w14:paraId="5D8389F0" w14:textId="77777777" w:rsidR="004912C5" w:rsidRPr="008A0A0B" w:rsidRDefault="004912C5" w:rsidP="004912C5">
      <w:pPr>
        <w:rPr>
          <w:rFonts w:ascii="Aptos Display" w:hAnsi="Aptos Display"/>
        </w:rPr>
      </w:pPr>
    </w:p>
    <w:p w14:paraId="7516546D" w14:textId="6B30CD05" w:rsidR="00DE2596" w:rsidRPr="009353B2" w:rsidRDefault="00E2153E" w:rsidP="009353B2">
      <w:pPr>
        <w:pStyle w:val="Heading2"/>
      </w:pPr>
      <w:bookmarkStart w:id="3" w:name="_Toc144371481"/>
      <w:r w:rsidRPr="008A0A0B">
        <w:t>Genotyping</w:t>
      </w:r>
      <w:r w:rsidR="0094346E">
        <w:t xml:space="preserve">, </w:t>
      </w:r>
      <w:r w:rsidRPr="008A0A0B">
        <w:t>QC</w:t>
      </w:r>
      <w:r w:rsidR="0094346E">
        <w:t>, and GWAS</w:t>
      </w:r>
      <w:bookmarkEnd w:id="3"/>
    </w:p>
    <w:p w14:paraId="25EC9E7D" w14:textId="1F26B690" w:rsidR="00CF7D9D" w:rsidRPr="008A0A0B" w:rsidRDefault="00205ACF" w:rsidP="00281C16">
      <w:r w:rsidRPr="008A0A0B">
        <w:rPr>
          <w:b/>
          <w:bCs/>
        </w:rPr>
        <w:t>Psychiatric Genomics Consortium</w:t>
      </w:r>
      <w:r w:rsidR="001E6732" w:rsidRPr="008A0A0B">
        <w:rPr>
          <w:b/>
          <w:bCs/>
        </w:rPr>
        <w:t xml:space="preserve"> (PGC)</w:t>
      </w:r>
      <w:r w:rsidR="002F7DF4" w:rsidRPr="008A0A0B">
        <w:rPr>
          <w:b/>
          <w:bCs/>
        </w:rPr>
        <w:t>.</w:t>
      </w:r>
      <w:r w:rsidR="002F7DF4" w:rsidRPr="008A0A0B">
        <w:t xml:space="preserve"> </w:t>
      </w:r>
      <w:r w:rsidR="00D36734" w:rsidRPr="008A0A0B">
        <w:t>The analysis used data from 2</w:t>
      </w:r>
      <w:r w:rsidR="009379C1" w:rsidRPr="008A0A0B">
        <w:t>4</w:t>
      </w:r>
      <w:r w:rsidR="00D36734" w:rsidRPr="008A0A0B">
        <w:t xml:space="preserve"> cohorts </w:t>
      </w:r>
      <w:r w:rsidR="00102817" w:rsidRPr="008A0A0B">
        <w:t xml:space="preserve">from the PGC MDD datasets that had symptom data on cases. </w:t>
      </w:r>
      <w:r w:rsidR="00787298" w:rsidRPr="008A0A0B">
        <w:t>Data was drawn from the following cohorts:</w:t>
      </w:r>
    </w:p>
    <w:p w14:paraId="055407B9" w14:textId="17E09C6B" w:rsidR="00A07F4D" w:rsidRPr="008A0A0B" w:rsidRDefault="00A07F4D" w:rsidP="006D7B39">
      <w:pPr>
        <w:pStyle w:val="ListParagraph"/>
        <w:numPr>
          <w:ilvl w:val="0"/>
          <w:numId w:val="4"/>
        </w:numPr>
      </w:pPr>
      <w:proofErr w:type="spellStart"/>
      <w:r w:rsidRPr="008A0A0B">
        <w:t>BiDirect</w:t>
      </w:r>
      <w:proofErr w:type="spellEnd"/>
      <w:r w:rsidRPr="008A0A0B">
        <w:t xml:space="preserve"> (bidi1)</w:t>
      </w:r>
    </w:p>
    <w:p w14:paraId="690AA84D" w14:textId="50A5D7C9" w:rsidR="00401DB5" w:rsidRPr="008A0A0B" w:rsidRDefault="00FD6D7B" w:rsidP="006D7B39">
      <w:pPr>
        <w:pStyle w:val="ListParagraph"/>
        <w:numPr>
          <w:ilvl w:val="0"/>
          <w:numId w:val="4"/>
        </w:numPr>
      </w:pPr>
      <w:r w:rsidRPr="008A0A0B">
        <w:t>BOMA (</w:t>
      </w:r>
      <w:r w:rsidR="00401DB5" w:rsidRPr="008A0A0B">
        <w:t>boma</w:t>
      </w:r>
      <w:r w:rsidRPr="008A0A0B">
        <w:t>)</w:t>
      </w:r>
    </w:p>
    <w:p w14:paraId="58E78A75" w14:textId="44CA120D" w:rsidR="00401DB5" w:rsidRPr="008A0A0B" w:rsidRDefault="00FD6D7B" w:rsidP="006D7B39">
      <w:pPr>
        <w:pStyle w:val="ListParagraph"/>
        <w:numPr>
          <w:ilvl w:val="0"/>
          <w:numId w:val="4"/>
        </w:numPr>
      </w:pPr>
      <w:proofErr w:type="spellStart"/>
      <w:r w:rsidRPr="008A0A0B">
        <w:t>CoFams</w:t>
      </w:r>
      <w:proofErr w:type="spellEnd"/>
      <w:r w:rsidRPr="008A0A0B">
        <w:t xml:space="preserve"> (</w:t>
      </w:r>
      <w:r w:rsidR="00401DB5" w:rsidRPr="008A0A0B">
        <w:t>cof3</w:t>
      </w:r>
      <w:r w:rsidRPr="008A0A0B">
        <w:t>)</w:t>
      </w:r>
    </w:p>
    <w:p w14:paraId="45B78757" w14:textId="38EE7710" w:rsidR="00401DB5" w:rsidRPr="008A0A0B" w:rsidRDefault="00FD6D7B" w:rsidP="006D7B39">
      <w:pPr>
        <w:pStyle w:val="ListParagraph"/>
        <w:numPr>
          <w:ilvl w:val="0"/>
          <w:numId w:val="4"/>
        </w:numPr>
      </w:pPr>
      <w:proofErr w:type="spellStart"/>
      <w:r w:rsidRPr="008A0A0B">
        <w:t>PsyCoLaus</w:t>
      </w:r>
      <w:proofErr w:type="spellEnd"/>
      <w:r w:rsidRPr="008A0A0B">
        <w:t xml:space="preserve"> (</w:t>
      </w:r>
      <w:r w:rsidR="00401DB5" w:rsidRPr="008A0A0B">
        <w:t>col3</w:t>
      </w:r>
      <w:r w:rsidRPr="008A0A0B">
        <w:t>)</w:t>
      </w:r>
    </w:p>
    <w:p w14:paraId="2CCFF078" w14:textId="40F1E8B5" w:rsidR="00401DB5" w:rsidRPr="008A0A0B" w:rsidRDefault="00FD6D7B" w:rsidP="006D7B39">
      <w:pPr>
        <w:pStyle w:val="ListParagraph"/>
        <w:numPr>
          <w:ilvl w:val="0"/>
          <w:numId w:val="4"/>
        </w:numPr>
      </w:pPr>
      <w:proofErr w:type="spellStart"/>
      <w:r w:rsidRPr="008A0A0B">
        <w:t>GenRED</w:t>
      </w:r>
      <w:proofErr w:type="spellEnd"/>
      <w:r w:rsidRPr="008A0A0B">
        <w:t xml:space="preserve"> (</w:t>
      </w:r>
      <w:r w:rsidR="00401DB5" w:rsidRPr="008A0A0B">
        <w:t>gens</w:t>
      </w:r>
      <w:r w:rsidRPr="008A0A0B">
        <w:t xml:space="preserve">, </w:t>
      </w:r>
      <w:proofErr w:type="spellStart"/>
      <w:r w:rsidRPr="008A0A0B">
        <w:t>grnd</w:t>
      </w:r>
      <w:proofErr w:type="spellEnd"/>
      <w:r w:rsidRPr="008A0A0B">
        <w:t>)</w:t>
      </w:r>
    </w:p>
    <w:p w14:paraId="4A9C196E" w14:textId="31F5AE3B" w:rsidR="00401DB5" w:rsidRPr="008A0A0B" w:rsidRDefault="00FD6D7B" w:rsidP="006D7B39">
      <w:pPr>
        <w:pStyle w:val="ListParagraph"/>
        <w:numPr>
          <w:ilvl w:val="0"/>
          <w:numId w:val="4"/>
        </w:numPr>
      </w:pPr>
      <w:proofErr w:type="spellStart"/>
      <w:r w:rsidRPr="008A0A0B">
        <w:t>GenPod</w:t>
      </w:r>
      <w:proofErr w:type="spellEnd"/>
      <w:r w:rsidRPr="008A0A0B">
        <w:t>/</w:t>
      </w:r>
      <w:proofErr w:type="spellStart"/>
      <w:r w:rsidRPr="008A0A0B">
        <w:t>Newmeds</w:t>
      </w:r>
      <w:proofErr w:type="spellEnd"/>
      <w:r w:rsidRPr="008A0A0B">
        <w:t xml:space="preserve"> (</w:t>
      </w:r>
      <w:r w:rsidR="00401DB5" w:rsidRPr="008A0A0B">
        <w:t>gep3</w:t>
      </w:r>
      <w:r w:rsidRPr="008A0A0B">
        <w:t>)</w:t>
      </w:r>
    </w:p>
    <w:p w14:paraId="6188694D" w14:textId="54BE26CF" w:rsidR="00401DB5" w:rsidRPr="008A0A0B" w:rsidRDefault="0025162E" w:rsidP="006D7B39">
      <w:pPr>
        <w:pStyle w:val="ListParagraph"/>
        <w:numPr>
          <w:ilvl w:val="0"/>
          <w:numId w:val="4"/>
        </w:numPr>
      </w:pPr>
      <w:r w:rsidRPr="008A0A0B">
        <w:t>GSK (</w:t>
      </w:r>
      <w:r w:rsidR="00401DB5" w:rsidRPr="008A0A0B">
        <w:t>gsk2</w:t>
      </w:r>
      <w:r w:rsidRPr="008A0A0B">
        <w:t>)</w:t>
      </w:r>
    </w:p>
    <w:p w14:paraId="644D0120" w14:textId="3A64FA5D" w:rsidR="009379C1" w:rsidRPr="008A0A0B" w:rsidRDefault="009379C1" w:rsidP="006D7B39">
      <w:pPr>
        <w:pStyle w:val="ListParagraph"/>
        <w:numPr>
          <w:ilvl w:val="0"/>
          <w:numId w:val="4"/>
        </w:numPr>
      </w:pPr>
      <w:proofErr w:type="spellStart"/>
      <w:r w:rsidRPr="008A0A0B">
        <w:t>Jannsen</w:t>
      </w:r>
      <w:proofErr w:type="spellEnd"/>
      <w:r w:rsidRPr="008A0A0B">
        <w:t xml:space="preserve"> (</w:t>
      </w:r>
      <w:proofErr w:type="spellStart"/>
      <w:r w:rsidRPr="008A0A0B">
        <w:t>janpy</w:t>
      </w:r>
      <w:proofErr w:type="spellEnd"/>
      <w:r w:rsidRPr="008A0A0B">
        <w:t>)</w:t>
      </w:r>
    </w:p>
    <w:p w14:paraId="333C7B05" w14:textId="43C9BE54" w:rsidR="00401DB5" w:rsidRPr="008A0A0B" w:rsidRDefault="0025162E" w:rsidP="006D7B39">
      <w:pPr>
        <w:pStyle w:val="ListParagraph"/>
        <w:numPr>
          <w:ilvl w:val="0"/>
          <w:numId w:val="4"/>
        </w:numPr>
      </w:pPr>
      <w:r w:rsidRPr="008A0A0B">
        <w:t>MPIP/MARS (</w:t>
      </w:r>
      <w:r w:rsidR="00401DB5" w:rsidRPr="008A0A0B">
        <w:t>mmi2</w:t>
      </w:r>
      <w:r w:rsidRPr="008A0A0B">
        <w:t xml:space="preserve">, </w:t>
      </w:r>
      <w:r w:rsidR="00401DB5" w:rsidRPr="008A0A0B">
        <w:t>mmo4</w:t>
      </w:r>
      <w:r w:rsidRPr="008A0A0B">
        <w:t>)</w:t>
      </w:r>
    </w:p>
    <w:p w14:paraId="3248358D" w14:textId="45110246" w:rsidR="00401DB5" w:rsidRPr="008A0A0B" w:rsidRDefault="0025162E" w:rsidP="006D7B39">
      <w:pPr>
        <w:pStyle w:val="ListParagraph"/>
        <w:numPr>
          <w:ilvl w:val="0"/>
          <w:numId w:val="4"/>
        </w:numPr>
      </w:pPr>
      <w:r w:rsidRPr="008A0A0B">
        <w:t>NESDA</w:t>
      </w:r>
      <w:r w:rsidR="00E03182" w:rsidRPr="008A0A0B">
        <w:t>/NTR</w:t>
      </w:r>
      <w:r w:rsidRPr="008A0A0B">
        <w:t xml:space="preserve"> (</w:t>
      </w:r>
      <w:r w:rsidR="00401DB5" w:rsidRPr="008A0A0B">
        <w:t>nes1</w:t>
      </w:r>
      <w:r w:rsidRPr="008A0A0B">
        <w:t>)</w:t>
      </w:r>
    </w:p>
    <w:p w14:paraId="43CE032D" w14:textId="7ADAE7B5" w:rsidR="00401DB5" w:rsidRPr="008A0A0B" w:rsidRDefault="0025162E" w:rsidP="006D7B39">
      <w:pPr>
        <w:pStyle w:val="ListParagraph"/>
        <w:numPr>
          <w:ilvl w:val="0"/>
          <w:numId w:val="4"/>
        </w:numPr>
      </w:pPr>
      <w:r w:rsidRPr="008A0A0B">
        <w:t>QIMR (</w:t>
      </w:r>
      <w:r w:rsidR="00401DB5" w:rsidRPr="008A0A0B">
        <w:t>qi3c</w:t>
      </w:r>
      <w:r w:rsidRPr="008A0A0B">
        <w:t xml:space="preserve">, </w:t>
      </w:r>
      <w:r w:rsidR="00401DB5" w:rsidRPr="008A0A0B">
        <w:t>qi6c</w:t>
      </w:r>
      <w:r w:rsidRPr="008A0A0B">
        <w:t xml:space="preserve">, </w:t>
      </w:r>
      <w:r w:rsidR="00401DB5" w:rsidRPr="008A0A0B">
        <w:t>qio2</w:t>
      </w:r>
      <w:r w:rsidRPr="008A0A0B">
        <w:t>)</w:t>
      </w:r>
    </w:p>
    <w:p w14:paraId="60B30F60" w14:textId="280FA282" w:rsidR="00401DB5" w:rsidRPr="008A0A0B" w:rsidRDefault="0025162E" w:rsidP="006D7B39">
      <w:pPr>
        <w:pStyle w:val="ListParagraph"/>
        <w:numPr>
          <w:ilvl w:val="0"/>
          <w:numId w:val="4"/>
        </w:numPr>
      </w:pPr>
      <w:r w:rsidRPr="008A0A0B">
        <w:t>RADIANT (</w:t>
      </w:r>
      <w:r w:rsidR="00401DB5" w:rsidRPr="008A0A0B">
        <w:t>rad3</w:t>
      </w:r>
      <w:r w:rsidRPr="008A0A0B">
        <w:t xml:space="preserve">, </w:t>
      </w:r>
      <w:r w:rsidR="00401DB5" w:rsidRPr="008A0A0B">
        <w:t>rage</w:t>
      </w:r>
      <w:r w:rsidRPr="008A0A0B">
        <w:t xml:space="preserve">, </w:t>
      </w:r>
      <w:r w:rsidR="00401DB5" w:rsidRPr="008A0A0B">
        <w:t>rai2</w:t>
      </w:r>
      <w:r w:rsidRPr="008A0A0B">
        <w:t xml:space="preserve">, </w:t>
      </w:r>
      <w:r w:rsidR="00401DB5" w:rsidRPr="008A0A0B">
        <w:t>rau2</w:t>
      </w:r>
      <w:r w:rsidR="00AB5117" w:rsidRPr="008A0A0B">
        <w:t xml:space="preserve">, </w:t>
      </w:r>
      <w:r w:rsidR="00401DB5" w:rsidRPr="008A0A0B">
        <w:t>rde4</w:t>
      </w:r>
      <w:r w:rsidR="00AB5117" w:rsidRPr="008A0A0B">
        <w:t>)</w:t>
      </w:r>
    </w:p>
    <w:p w14:paraId="5061B542" w14:textId="51E8F306" w:rsidR="00401DB5" w:rsidRPr="008A0A0B" w:rsidRDefault="00AB5117" w:rsidP="006D7B39">
      <w:pPr>
        <w:pStyle w:val="ListParagraph"/>
        <w:numPr>
          <w:ilvl w:val="0"/>
          <w:numId w:val="4"/>
        </w:numPr>
      </w:pPr>
      <w:r w:rsidRPr="008A0A0B">
        <w:t>Rotterdam (</w:t>
      </w:r>
      <w:r w:rsidR="00401DB5" w:rsidRPr="008A0A0B">
        <w:t>rot4</w:t>
      </w:r>
      <w:r w:rsidRPr="008A0A0B">
        <w:t>)</w:t>
      </w:r>
    </w:p>
    <w:p w14:paraId="4F738795" w14:textId="775FF2EB" w:rsidR="00401DB5" w:rsidRPr="008A0A0B" w:rsidRDefault="00AB5117" w:rsidP="006D7B39">
      <w:pPr>
        <w:pStyle w:val="ListParagraph"/>
        <w:numPr>
          <w:ilvl w:val="0"/>
          <w:numId w:val="4"/>
        </w:numPr>
      </w:pPr>
      <w:r w:rsidRPr="008A0A0B">
        <w:t>SHIP (</w:t>
      </w:r>
      <w:r w:rsidR="00401DB5" w:rsidRPr="008A0A0B">
        <w:t>shp0</w:t>
      </w:r>
      <w:r w:rsidRPr="008A0A0B">
        <w:t>)</w:t>
      </w:r>
    </w:p>
    <w:p w14:paraId="1E253A78" w14:textId="790D7A72" w:rsidR="00401DB5" w:rsidRPr="008A0A0B" w:rsidRDefault="00AB5117" w:rsidP="006D7B39">
      <w:pPr>
        <w:pStyle w:val="ListParagraph"/>
        <w:numPr>
          <w:ilvl w:val="0"/>
          <w:numId w:val="4"/>
        </w:numPr>
      </w:pPr>
      <w:r w:rsidRPr="008A0A0B">
        <w:t>STAR*D (</w:t>
      </w:r>
      <w:r w:rsidR="00401DB5" w:rsidRPr="008A0A0B">
        <w:t>stm2</w:t>
      </w:r>
      <w:r w:rsidRPr="008A0A0B">
        <w:t>)</w:t>
      </w:r>
    </w:p>
    <w:p w14:paraId="49667B8C" w14:textId="29ADE502" w:rsidR="00AB5117" w:rsidRPr="008A0A0B" w:rsidRDefault="00AB5117" w:rsidP="006D7B39">
      <w:pPr>
        <w:pStyle w:val="ListParagraph"/>
        <w:numPr>
          <w:ilvl w:val="0"/>
          <w:numId w:val="4"/>
        </w:numPr>
      </w:pPr>
      <w:proofErr w:type="spellStart"/>
      <w:r w:rsidRPr="008A0A0B">
        <w:t>TwinGene</w:t>
      </w:r>
      <w:proofErr w:type="spellEnd"/>
      <w:r w:rsidRPr="008A0A0B">
        <w:t xml:space="preserve"> (</w:t>
      </w:r>
      <w:r w:rsidR="00401DB5" w:rsidRPr="008A0A0B">
        <w:t>twg2</w:t>
      </w:r>
      <w:r w:rsidRPr="008A0A0B">
        <w:t>)</w:t>
      </w:r>
    </w:p>
    <w:p w14:paraId="0F374F67" w14:textId="3CE2B2AB" w:rsidR="00AB5117" w:rsidRPr="008A0A0B" w:rsidRDefault="007C6D24" w:rsidP="00281C16">
      <w:r w:rsidRPr="008A0A0B">
        <w:t xml:space="preserve">The </w:t>
      </w:r>
      <w:r w:rsidR="00BB30BF" w:rsidRPr="008A0A0B">
        <w:t xml:space="preserve">genotypes were processed through </w:t>
      </w:r>
      <w:proofErr w:type="spellStart"/>
      <w:r w:rsidR="00BB30BF" w:rsidRPr="008A0A0B">
        <w:t>Ricopili</w:t>
      </w:r>
      <w:proofErr w:type="spellEnd"/>
      <w:r w:rsidR="00BB30BF" w:rsidRPr="008A0A0B">
        <w:t xml:space="preserve"> </w:t>
      </w:r>
      <w:r w:rsidR="00925FC8" w:rsidRPr="008A0A0B">
        <w:fldChar w:fldCharType="begin"/>
      </w:r>
      <w:r w:rsidR="00637796" w:rsidRPr="008A0A0B">
        <w:instrText xml:space="preserve"> ADDIN ZOTERO_ITEM CSL_CITATION {"citationID":"EzdIRDAf","properties":{"formattedCitation":"(Lam et al., 2020)","plainCitation":"(Lam et al., 2020)","noteIndex":0},"citationItems":[{"id":2241,"uris":["http://zotero.org/users/2181873/items/NDTH24WT"],"itemData":{"id":2241,"type":"article-journal","abstract":"SUMMARY: Genome-wide association study (GWAS) analyses, at sufficient sample sizes and power, have successfully revealed biological insights for several complex traits. RICOPILI, an open-sourced Perl-based pipeline was developed to address the challenges of rapidly processing large-scale multi-cohort GWAS studies including quality control (QC), imputation and downstream analyses. The pipeline is computationally efficient with portability to a wide range of high-performance computing environments. RICOPILI was created as the Psychiatric Genomics Consortium pipeline for GWAS and adopted by other users. The pipeline features (i) technical and genomic QC in case-control and trio cohorts, (ii) genome-wide phasing and imputation, (iv) association analysis, (v) meta-analysis, (vi) polygenic risk scoring and (vii) replication analysis. Notably, a major differentiator from other GWAS pipelines, RICOPILI leverages on automated parallelization and cluster job management approaches for rapid production of imputed genome-wide data. A comprehensive meta-analysis of simulated GWAS data has been incorporated demonstrating each step of the pipeline. This includes all the associated visualization plots, to allow ease of data interpretation and manuscript preparation. Simulated GWAS datasets are also packaged with the pipeline for user training tutorials and developer work.\nAVAILABILITY AND IMPLEMENTATION: RICOPILI has a flexible architecture to allow for ongoing development and incorporation of newer available algorithms and is adaptable to various HPC environments (QSUB, BSUB, SLURM and others). Specific links for genomic resources are either directly provided in this paper or via tutorials and external links. The central location hosting scripts and tutorials is found at this URL: https://sites.google.com/a/broadinstitute.org/RICOPILI/home.\nSUPPLEMENTARY INFORMATION: Supplementary data are available at Bioinformatics online.","container-title":"Bioinformatics (Oxford, England)","DOI":"10.1093/bioinformatics/btz633","ISSN":"1367-4811","issue":"3","journalAbbreviation":"Bioinformatics","language":"eng","note":"PMID: 31393554\nPMCID: PMC7868045","page":"930-933","source":"PubMed","title":"RICOPILI: Rapid Imputation for COnsortias PIpeLIne","title-short":"RICOPILI","volume":"36","author":[{"family":"Lam","given":"Max"},{"family":"Awasthi","given":"Swapnil"},{"family":"Watson","given":"Hunna J."},{"family":"Goldstein","given":"Jackie"},{"family":"Panagiotaropoulou","given":"Georgia"},{"family":"Trubetskoy","given":"Vassily"},{"family":"Karlsson","given":"Robert"},{"family":"Frei","given":"Oleksander"},{"family":"Fan","given":"Chun-Chieh"},{"family":"De Witte","given":"Ward"},{"family":"Mota","given":"Nina R."},{"family":"Mullins","given":"Niamh"},{"family":"Brügger","given":"Kim"},{"family":"Lee","given":"S. Hong"},{"family":"Wray","given":"Naomi R."},{"family":"Skarabis","given":"Nora"},{"family":"Huang","given":"Hailiang"},{"family":"Neale","given":"Benjamin"},{"family":"Daly","given":"Mark J."},{"family":"Mattheisen","given":"Manuel"},{"family":"Walters","given":"Raymond"},{"family":"Ripke","given":"Stephan"}],"issued":{"date-parts":[["2020",2,1]]}}}],"schema":"https://github.com/citation-style-language/schema/raw/master/csl-citation.json"} </w:instrText>
      </w:r>
      <w:r w:rsidR="00925FC8" w:rsidRPr="008A0A0B">
        <w:fldChar w:fldCharType="separate"/>
      </w:r>
      <w:r w:rsidR="00637796" w:rsidRPr="008A0A0B">
        <w:rPr>
          <w:rFonts w:cs="Calibri"/>
        </w:rPr>
        <w:t>(Lam et al., 2020)</w:t>
      </w:r>
      <w:r w:rsidR="00925FC8" w:rsidRPr="008A0A0B">
        <w:fldChar w:fldCharType="end"/>
      </w:r>
      <w:r w:rsidR="004B2ADA" w:rsidRPr="008A0A0B">
        <w:t xml:space="preserve"> with the following QC: SNP missingness &lt; 0.05; sample missingness &lt; 0.02; autosomal heterozygosity deviation (|</w:t>
      </w:r>
      <w:proofErr w:type="spellStart"/>
      <w:r w:rsidR="004B2ADA" w:rsidRPr="008A0A0B">
        <w:t>Fhet</w:t>
      </w:r>
      <w:proofErr w:type="spellEnd"/>
      <w:r w:rsidR="004B2ADA" w:rsidRPr="008A0A0B">
        <w:t>|&lt;0.2); and SNP Hardy-Weinberg equilibrium (P&gt;10</w:t>
      </w:r>
      <w:r w:rsidR="004B2ADA" w:rsidRPr="008A0A0B">
        <w:rPr>
          <w:vertAlign w:val="superscript"/>
        </w:rPr>
        <w:t>−6</w:t>
      </w:r>
      <w:r w:rsidR="004B2ADA" w:rsidRPr="008A0A0B">
        <w:t xml:space="preserve"> in controls</w:t>
      </w:r>
      <w:r w:rsidR="00952068" w:rsidRPr="008A0A0B">
        <w:t xml:space="preserve">, </w:t>
      </w:r>
      <w:r w:rsidR="004B2ADA" w:rsidRPr="008A0A0B">
        <w:t>P&gt;10</w:t>
      </w:r>
      <w:r w:rsidR="004B2ADA" w:rsidRPr="008A0A0B">
        <w:rPr>
          <w:vertAlign w:val="superscript"/>
        </w:rPr>
        <w:t>−10</w:t>
      </w:r>
      <w:r w:rsidR="004B2ADA" w:rsidRPr="008A0A0B">
        <w:t xml:space="preserve"> in cases).</w:t>
      </w:r>
      <w:r w:rsidR="00F97370" w:rsidRPr="008A0A0B">
        <w:t xml:space="preserve"> </w:t>
      </w:r>
      <w:proofErr w:type="spellStart"/>
      <w:r w:rsidR="006049E8" w:rsidRPr="008A0A0B">
        <w:t>QC'd</w:t>
      </w:r>
      <w:proofErr w:type="spellEnd"/>
      <w:r w:rsidR="006049E8" w:rsidRPr="008A0A0B">
        <w:t xml:space="preserve"> genotypes were then imputed to the 1000 Genomes Reference Panel </w:t>
      </w:r>
      <w:r w:rsidR="00CA3B1C" w:rsidRPr="008A0A0B">
        <w:fldChar w:fldCharType="begin"/>
      </w:r>
      <w:r w:rsidR="00637796" w:rsidRPr="008A0A0B">
        <w:instrText xml:space="preserve"> ADDIN ZOTERO_ITEM CSL_CITATION {"citationID":"KS9ksJDg","properties":{"formattedCitation":"(The 1000 Genomes Project Consortium, 2015)","plainCitation":"(The 1000 Genomes Project Consortium, 2015)","noteIndex":0},"citationItems":[{"id":1926,"uris":["http://zotero.org/users/2181873/items/FQ8GFUUY"],"itemData":{"id":1926,"type":"article-journal","container-title":"Nature","DOI":"10.1038/nature15393","journalAbbreviation":"Nature","page":"68-74","title":"A global reference for human genetic variation","volume":"526","author":[{"family":"The 1000 Genomes Project Consortium","given":""}],"issued":{"date-parts":[["2015"]],"season":"30/online"}}}],"schema":"https://github.com/citation-style-language/schema/raw/master/csl-citation.json"} </w:instrText>
      </w:r>
      <w:r w:rsidR="00CA3B1C" w:rsidRPr="008A0A0B">
        <w:fldChar w:fldCharType="separate"/>
      </w:r>
      <w:r w:rsidR="00637796" w:rsidRPr="008A0A0B">
        <w:rPr>
          <w:rFonts w:cs="Calibri"/>
        </w:rPr>
        <w:t>(The 1000 Genomes Project Consortium, 2015)</w:t>
      </w:r>
      <w:r w:rsidR="00CA3B1C" w:rsidRPr="008A0A0B">
        <w:fldChar w:fldCharType="end"/>
      </w:r>
      <w:r w:rsidR="00CA3B1C" w:rsidRPr="008A0A0B">
        <w:t>. Information on cohort genotyping</w:t>
      </w:r>
      <w:r w:rsidR="00872883" w:rsidRPr="008A0A0B">
        <w:t xml:space="preserve"> and additional processing steps</w:t>
      </w:r>
      <w:r w:rsidR="00CA3B1C" w:rsidRPr="008A0A0B">
        <w:t xml:space="preserve"> is available in </w:t>
      </w:r>
      <w:r w:rsidR="00F6602C" w:rsidRPr="008A0A0B">
        <w:fldChar w:fldCharType="begin"/>
      </w:r>
      <w:r w:rsidR="00637796" w:rsidRPr="008A0A0B">
        <w:instrText xml:space="preserve"> ADDIN ZOTERO_ITEM CSL_CITATION {"citationID":"Hahtt3Ss","properties":{"formattedCitation":"(Wray et al., 2018)","plainCitation":"(Wray et al., 2018)","noteIndex":0},"citationItems":[{"id":2193,"uris":["http://zotero.org/users/2181873/items/I7DMGPF7"],"itemData":{"id":2193,"type":"article-journal","abstract":"Major depressive disorder (MDD) is a common illness accompanied by considerable morbidity, mortality, costs, and heightened risk of suicide. We conducted a genome-wide association meta-analysis based in 135,458 cases and 344,901 controls and identified 44 independent and significant loci. The genetic findings were associated with clinical features of major depression and implicated brain regions exhibiting anatomical differences in cases. Targets of antidepressant medications and genes involved in gene splicing were enriched for smaller association signal. We found important relationships of genetic risk for major depression with educational attainment, body mass, and schizophrenia: lower educational attainment and higher body mass were putatively causal, whereas major depression and schizophrenia reflected a partly shared biological etiology. All humans carry lesser or greater numbers of genetic risk factors for major depression. These findings help refine the basis of major depression and imply that a continuous measure of risk underlies the clinical phenotype.","container-title":"Nature genetics","DOI":"10.1038/s41588-018-0090-3","ISSN":"1546-1718","issue":"5","license":"All rights reserved","note":"PMID: 29700475","page":"668-681","title":"Genome-wide association analyses identify 44 risk variants and refine the genetic architecture of major depression","volume":"50","author":[{"family":"Wray","given":"Naomi R."},{"family":"Ripke","given":"Stephan"},{"family":"Mattheisen","given":"Manuel"},{"family":"Trzaskowski","given":"Maciej"},{"family":"Byrne","given":"Enda M."},{"family":"Abdellaoui","given":"Abdel"},{"family":"Adams","given":"Mark J."},{"family":"Agerbo","given":"Esben"},{"family":"Air","given":"Tracy M."},{"family":"Andlauer","given":"Till M. F."},{"family":"Bacanu","given":"Silviu-Alin"},{"family":"Bækvad-Hansen","given":"Marie"},{"family":"Beekman","given":"Aartjan F. T."},{"family":"Bigdeli","given":"Tim B."},{"family":"Binder","given":"Elisabeth B."},{"family":"Blackwood","given":"Douglas R. H."},{"family":"Bryois","given":"Julien"},{"family":"Buttenschøn","given":"Henriette N."},{"family":"Bybjerg-Grauholm","given":"Jonas"},{"family":"Cai","given":"Na"},{"family":"Castelao","given":"Enrique"},{"family":"Christensen","given":"Jane Hvarregaard"},{"family":"Clarke","given":"Toni-Kim"},{"family":"Coleman","given":"Jonathan I. R."},{"family":"Colodro-Conde","given":"Lucía"},{"family":"Couvy-Duchesne","given":"Baptiste"},{"family":"Craddock","given":"Nick"},{"family":"Crawford","given":"Gregory E."},{"family":"Crowley","given":"Cheynna A."},{"family":"Dashti","given":"Hassan S."},{"family":"Davies","given":"Gail"},{"family":"Deary","given":"Ian J."},{"family":"Degenhardt","given":"Franziska"},{"family":"Derks","given":"Eske M."},{"family":"Direk","given":"Nese"},{"family":"Dolan","given":"Conor V."},{"family":"Dunn","given":"Erin C."},{"family":"Eley","given":"Thalia C."},{"family":"Eriksson","given":"Nicholas"},{"family":"Escott-Price","given":"Valentina"},{"family":"Kiadeh","given":"Farnush Hassan Farhadi"},{"family":"Finucane","given":"Hilary K."},{"family":"Forstner","given":"Andreas J."},{"family":"Frank","given":"Josef"},{"family":"Gaspar","given":"Héléna A."},{"family":"Gill","given":"Michael"},{"family":"Giusti-Rodríguez","given":"Paola"},{"family":"Goes","given":"Fernando S."},{"family":"Gordon","given":"Scott D."},{"family":"Grove","given":"Jakob"},{"family":"Hall","given":"Lynsey S."},{"family":"Hannon","given":"Eilis"},{"family":"Hansen","given":"Christine Søholm"},{"family":"Hansen","given":"Thomas F."},{"family":"Herms","given":"Stefan"},{"family":"Hickie","given":"Ian B."},{"family":"Hoffmann","given":"Per"},{"family":"Homuth","given":"Georg"},{"family":"Horn","given":"Carsten"},{"family":"Hottenga","given":"Jouke-Jan"},{"family":"Hougaard","given":"David M."},{"family":"Hu","given":"Ming"},{"family":"Hyde","given":"Craig L."},{"family":"Ising","given":"Marcus"},{"family":"Jansen","given":"Rick"},{"family":"Jin","given":"Fulai"},{"family":"Jorgenson","given":"Eric"},{"family":"Knowles","given":"James A."},{"family":"Kohane","given":"Isaac S."},{"family":"Kraft","given":"Julia"},{"family":"Kretzschmar","given":"Warren W."},{"family":"Krogh","given":"Jesper"},{"family":"Kutalik","given":"Zoltán"},{"family":"Lane","given":"Jacqueline M."},{"family":"Li","given":"Yihan"},{"family":"Li","given":"Yun"},{"family":"Lind","given":"Penelope A."},{"family":"Liu","given":"Xiaoxiao"},{"family":"Lu","given":"Leina"},{"family":"MacIntyre","given":"Donald J."},{"family":"MacKinnon","given":"Dean F."},{"family":"Maier","given":"Robert M."},{"family":"Maier","given":"Wolfgang"},{"family":"Marchini","given":"Jonathan"},{"family":"Mbarek","given":"Hamdi"},{"family":"McGrath","given":"Patrick"},{"family":"McGuffin","given":"Peter"},{"family":"Medland","given":"Sarah E."},{"family":"Mehta","given":"Divya"},{"family":"Middeldorp","given":"Christel M."},{"family":"Mihailov","given":"Evelin"},{"family":"Milaneschi","given":"Yuri"},{"family":"Milani","given":"Lili"},{"family":"Mill","given":"Jonathan"},{"family":"Mondimore","given":"Francis M."},{"family":"Montgomery","given":"Grant W."},{"family":"Mostafavi","given":"Sara"},{"family":"Mullins","given":"Niamh"},{"family":"Nauck","given":"Matthias"},{"family":"Ng","given":"Bernard"},{"family":"Nivard","given":"Michel G."},{"family":"Nyholt","given":"Dale R."},{"family":"O’Reilly","given":"Paul F."},{"family":"Oskarsson","given":"Hogni"},{"family":"Owen","given":"Michael J."},{"family":"Painter","given":"Jodie N."},{"family":"Pedersen","given":"Carsten Bøcker"},{"family":"Pedersen","given":"Marianne Giørtz"},{"family":"Peterson","given":"Roseann E."},{"family":"Pettersson","given":"Erik"},{"family":"Peyrot","given":"Wouter J."},{"family":"Pistis","given":"Giorgio"},{"family":"Posthuma","given":"Danielle"},{"family":"Purcell","given":"Shaun M."},{"family":"Quiroz","given":"Jorge A."},{"family":"Qvist","given":"Per"},{"family":"Rice","given":"John P."},{"family":"Riley","given":"Brien P."},{"family":"Rivera","given":"Margarita"},{"family":"Saeed Mirza","given":"Saira"},{"family":"Saxena","given":"Richa"},{"family":"Schoevers","given":"Robert"},{"family":"Schulte","given":"Eva C."},{"family":"Shen","given":"Ling"},{"family":"Shi","given":"Jianxin"},{"family":"Shyn","given":"Stanley I."},{"family":"Sigurdsson","given":"Engilbert"},{"family":"Sinnamon","given":"Grant B. C."},{"family":"Smit","given":"Johannes H."},{"family":"Smith","given":"Daniel J."},{"family":"Stefansson","given":"Hreinn"},{"family":"Steinberg","given":"Stacy"},{"family":"Stockmeier","given":"Craig A."},{"family":"Streit","given":"Fabian"},{"family":"Strohmaier","given":"Jana"},{"family":"Tansey","given":"Katherine E."},{"family":"Teismann","given":"Henning"},{"family":"Teumer","given":"Alexander"},{"family":"Thompson","given":"Wesley"},{"family":"Thomson","given":"Pippa A."},{"family":"Thorgeirsson","given":"Thorgeir E."},{"family":"Tian","given":"Chao"},{"family":"Traylor","given":"Matthew"},{"family":"Treutlein","given":"Jens"},{"family":"Trubetskoy","given":"Vassily"},{"family":"Uitterlinden","given":"André G."},{"family":"Umbricht","given":"Daniel"},{"family":"Van der Auwera","given":"Sandra"},{"family":"Hemert","given":"Albert M.","non-dropping-particle":"van"},{"family":"Viktorin","given":"Alexander"},{"family":"Visscher","given":"Peter M."},{"family":"Wang","given":"Yunpeng"},{"family":"Webb","given":"Bradley T."},{"family":"Weinsheimer","given":"Shantel Marie"},{"family":"Wellmann","given":"Jürgen"},{"family":"Willemsen","given":"Gonneke"},{"family":"Witt","given":"Stephanie H."},{"family":"Wu","given":"Yang"},{"family":"Xi","given":"Hualin S."},{"family":"Yang","given":"Jian"},{"family":"Zhang","given":"Futao"},{"family":"Arolt","given":"Volker"},{"family":"Baune","given":"Bernhard T."},{"family":"Berger","given":"Klaus"},{"family":"Boomsma","given":"Dorret I."},{"family":"Cichon","given":"Sven"},{"family":"Dannlowski","given":"Udo"},{"family":"Geus","given":"E. C. J.","non-dropping-particle":"de"},{"family":"DePaulo","given":"J. Raymond"},{"family":"Domenici","given":"Enrico"},{"family":"Domschke","given":"Katharina"},{"family":"Esko","given":"Tõnu"},{"family":"Grabe","given":"Hans J."},{"family":"Hamilton","given":"Steven P."},{"family":"Hayward","given":"Caroline"},{"family":"Heath","given":"Andrew C."},{"family":"Hinds","given":"David A."},{"family":"Kendler","given":"Kenneth S."},{"family":"Kloiber","given":"Stefan"},{"family":"Lewis","given":"Glyn"},{"family":"Li","given":"Qingqin S."},{"family":"Lucae","given":"Susanne"},{"family":"Madden","given":"Pamela F. A."},{"family":"Magnusson","given":"Patrik K."},{"family":"Martin","given":"Nicholas G."},{"family":"McIntosh","given":"Andrew M."},{"family":"Metspalu","given":"Andres"},{"family":"Mors","given":"Ole"},{"family":"Mortensen","given":"Preben Bo"},{"family":"Müller-Myhsok","given":"Bertram"},{"family":"Nordentoft","given":"Merete"},{"family":"Nöthen","given":"Markus M."},{"family":"O’Donovan","given":"Michael C."},{"family":"Paciga","given":"Sara A."},{"family":"Pedersen","given":"Nancy L."},{"family":"Penninx","given":"Brenda W. J. H."},{"family":"Perlis","given":"Roy H."},{"family":"Porteous","given":"David J."},{"family":"Potash","given":"James B."},{"family":"Preisig","given":"Martin"},{"family":"Rietschel","given":"Marcella"},{"family":"Schaefer","given":"Catherine"},{"family":"Schulze","given":"Thomas G."},{"family":"Smoller","given":"Jordan W."},{"family":"Stefansson","given":"Kari"},{"family":"Tiemeier","given":"Henning"},{"family":"Uher","given":"Rudolf"},{"family":"Völzke","given":"Henry"},{"family":"Weissman","given":"Myrna M."},{"family":"Werge","given":"Thomas"},{"family":"Winslow","given":"Ashley R."},{"family":"Lewis","given":"Cathryn M."},{"family":"Levinson","given":"Douglas F."},{"family":"Breen","given":"Gerome"},{"family":"Børglum","given":"Anders D."},{"family":"Sullivan","given":"Patrick F."}],"issued":{"date-parts":[["2018",5,1]]}}}],"schema":"https://github.com/citation-style-language/schema/raw/master/csl-citation.json"} </w:instrText>
      </w:r>
      <w:r w:rsidR="00F6602C" w:rsidRPr="008A0A0B">
        <w:fldChar w:fldCharType="separate"/>
      </w:r>
      <w:r w:rsidR="00637796" w:rsidRPr="008A0A0B">
        <w:rPr>
          <w:rFonts w:cs="Calibri"/>
        </w:rPr>
        <w:t>(Wray et al., 2018)</w:t>
      </w:r>
      <w:r w:rsidR="00F6602C" w:rsidRPr="008A0A0B">
        <w:fldChar w:fldCharType="end"/>
      </w:r>
      <w:r w:rsidR="00F6602C" w:rsidRPr="008A0A0B">
        <w:t xml:space="preserve">. </w:t>
      </w:r>
    </w:p>
    <w:p w14:paraId="7F2A7D33" w14:textId="426B6C5A" w:rsidR="001E6732" w:rsidRPr="008A0A0B" w:rsidRDefault="001E6732" w:rsidP="00281C16">
      <w:r w:rsidRPr="008A0A0B">
        <w:rPr>
          <w:b/>
          <w:bCs/>
        </w:rPr>
        <w:t>Australian Genetics of Depression Study (AGDS)</w:t>
      </w:r>
      <w:r w:rsidR="002742B8" w:rsidRPr="008A0A0B">
        <w:rPr>
          <w:b/>
          <w:bCs/>
        </w:rPr>
        <w:t>.</w:t>
      </w:r>
      <w:r w:rsidR="002742B8" w:rsidRPr="008A0A0B">
        <w:t xml:space="preserve"> </w:t>
      </w:r>
      <w:r w:rsidR="004B58FD" w:rsidRPr="008A0A0B">
        <w:t xml:space="preserve"> Genotyping was conducted using the Illumina Infinium Global Screening Array platform</w:t>
      </w:r>
      <w:r w:rsidR="008F1456" w:rsidRPr="008A0A0B">
        <w:t xml:space="preserve"> and </w:t>
      </w:r>
      <w:proofErr w:type="spellStart"/>
      <w:r w:rsidR="008F1456" w:rsidRPr="008A0A0B">
        <w:t>QC'd</w:t>
      </w:r>
      <w:proofErr w:type="spellEnd"/>
      <w:r w:rsidR="008F1456" w:rsidRPr="008A0A0B">
        <w:t xml:space="preserve"> for </w:t>
      </w:r>
      <w:r w:rsidR="004B58FD" w:rsidRPr="008A0A0B">
        <w:t>unknown or ambiguous map position and strand alignmen</w:t>
      </w:r>
      <w:r w:rsidR="008F1456" w:rsidRPr="008A0A0B">
        <w:t>t</w:t>
      </w:r>
      <w:r w:rsidR="004B58FD" w:rsidRPr="008A0A0B">
        <w:t xml:space="preserve">, missingness &gt;5%, HWE &lt; </w:t>
      </w:r>
      <w:r w:rsidR="008F1456" w:rsidRPr="008A0A0B">
        <w:t>1 ×</w:t>
      </w:r>
      <w:r w:rsidR="004B58FD" w:rsidRPr="008A0A0B">
        <w:t>10</w:t>
      </w:r>
      <w:r w:rsidR="004B58FD" w:rsidRPr="008A0A0B">
        <w:rPr>
          <w:vertAlign w:val="superscript"/>
        </w:rPr>
        <w:t>-6</w:t>
      </w:r>
      <w:r w:rsidR="004B58FD" w:rsidRPr="008A0A0B">
        <w:t>, MAF&lt;1%</w:t>
      </w:r>
      <w:r w:rsidR="008F1456" w:rsidRPr="008A0A0B">
        <w:t>. Genotypes were imputed to</w:t>
      </w:r>
      <w:r w:rsidR="004B58FD" w:rsidRPr="008A0A0B">
        <w:t xml:space="preserve"> HRCr1.1. Individuals were excluded </w:t>
      </w:r>
      <w:r w:rsidR="00E57698" w:rsidRPr="008A0A0B">
        <w:t xml:space="preserve">with </w:t>
      </w:r>
      <w:r w:rsidR="004B58FD" w:rsidRPr="008A0A0B">
        <w:t>missing rate &gt; 3%, inconsistent sex, or if deemed ancestry outliers from the European population (6 standard deviations from the first two genetic principal components from 1000 Genomes). Imputed genotype dosages were used for the analyses.</w:t>
      </w:r>
      <w:r w:rsidR="00E57698" w:rsidRPr="008A0A0B">
        <w:t xml:space="preserve"> </w:t>
      </w:r>
      <w:r w:rsidR="004B58FD" w:rsidRPr="008A0A0B">
        <w:t xml:space="preserve">GWAS was carried out in SAIGE </w:t>
      </w:r>
      <w:r w:rsidR="00F451BB" w:rsidRPr="008A0A0B">
        <w:fldChar w:fldCharType="begin"/>
      </w:r>
      <w:r w:rsidR="00637796" w:rsidRPr="008A0A0B">
        <w:instrText xml:space="preserve"> ADDIN ZOTERO_ITEM CSL_CITATION {"citationID":"VuQTNPjr","properties":{"formattedCitation":"(Zhou et al., 2018)","plainCitation":"(Zhou et al., 2018)","noteIndex":0},"citationItems":[{"id":2397,"uris":["http://zotero.org/users/2181873/items/ETZIVJDA"],"itemData":{"id":2397,"type":"article-journal","container-title":"Nature Genetics","DOI":"10.1038/s41588-018-0184-y","ISSN":"1061-4036, 1546-1718","issue":"9","journalAbbreviation":"Nat Genet","language":"en","page":"1335-1341","source":"DOI.org (Crossref)","title":"Efficiently controlling for case-control imbalance and sample relatedness in large-scale genetic association studies","volume":"50","author":[{"family":"Zhou","given":"Wei"},{"family":"Nielsen","given":"Jonas B."},{"family":"Fritsche","given":"Lars G."},{"family":"Dey","given":"Rounak"},{"family":"Gabrielsen","given":"Maiken E."},{"family":"Wolford","given":"Brooke N."},{"family":"LeFaive","given":"Jonathon"},{"family":"VandeHaar","given":"Peter"},{"family":"Gagliano","given":"Sarah A."},{"family":"Gifford","given":"Aliya"},{"family":"Bastarache","given":"Lisa A."},{"family":"Wei","given":"Wei-Qi"},{"family":"Denny","given":"Joshua C."},{"family":"Lin","given":"Maoxuan"},{"family":"Hveem","given":"Kristian"},{"family":"Kang","given":"Hyun Min"},{"family":"Abecasis","given":"Goncalo R."},{"family":"Willer","given":"Cristen J."},{"family":"Lee","given":"Seunggeun"}],"issued":{"date-parts":[["2018",9]]}}}],"schema":"https://github.com/citation-style-language/schema/raw/master/csl-citation.json"} </w:instrText>
      </w:r>
      <w:r w:rsidR="00F451BB" w:rsidRPr="008A0A0B">
        <w:fldChar w:fldCharType="separate"/>
      </w:r>
      <w:r w:rsidR="00637796" w:rsidRPr="008A0A0B">
        <w:rPr>
          <w:rFonts w:cs="Calibri"/>
        </w:rPr>
        <w:t>(Zhou et al., 2018)</w:t>
      </w:r>
      <w:r w:rsidR="00F451BB" w:rsidRPr="008A0A0B">
        <w:fldChar w:fldCharType="end"/>
      </w:r>
      <w:r w:rsidR="001E2D25" w:rsidRPr="008A0A0B">
        <w:t xml:space="preserve"> </w:t>
      </w:r>
      <w:r w:rsidR="004B58FD" w:rsidRPr="008A0A0B">
        <w:t>using a generalized linear mixed model</w:t>
      </w:r>
      <w:r w:rsidR="007F407E" w:rsidRPr="008A0A0B">
        <w:t xml:space="preserve"> with</w:t>
      </w:r>
      <w:r w:rsidR="004B58FD" w:rsidRPr="008A0A0B">
        <w:t xml:space="preserve"> genotyping batch and </w:t>
      </w:r>
      <w:r w:rsidR="007F407E" w:rsidRPr="008A0A0B">
        <w:t>10 PCs as covariates</w:t>
      </w:r>
      <w:r w:rsidR="004B58FD" w:rsidRPr="008A0A0B">
        <w:t>. Variants with MAF&lt;1% and imputation accuracy score &lt;0.7 were exclude</w:t>
      </w:r>
      <w:r w:rsidR="007F407E" w:rsidRPr="008A0A0B">
        <w:t>d</w:t>
      </w:r>
      <w:r w:rsidR="004B58FD" w:rsidRPr="008A0A0B">
        <w:t>.</w:t>
      </w:r>
    </w:p>
    <w:p w14:paraId="246FD6FA" w14:textId="02A71862" w:rsidR="001E6732" w:rsidRPr="008A0A0B" w:rsidRDefault="001E6732" w:rsidP="00281C16">
      <w:r w:rsidRPr="008A0A0B">
        <w:rPr>
          <w:b/>
          <w:bCs/>
        </w:rPr>
        <w:t>Avon Longitudinal Study of Parents and Children (ALSPAC)</w:t>
      </w:r>
      <w:r w:rsidR="00147FB3" w:rsidRPr="008A0A0B">
        <w:rPr>
          <w:b/>
          <w:bCs/>
        </w:rPr>
        <w:t>.</w:t>
      </w:r>
      <w:r w:rsidR="00147FB3" w:rsidRPr="008A0A0B">
        <w:t xml:space="preserve"> </w:t>
      </w:r>
      <w:r w:rsidR="00AF62DD" w:rsidRPr="008A0A0B">
        <w:t>ALSPAC children were genotyped using the Illumina HumanHap550 quad chip genotyping platforms</w:t>
      </w:r>
      <w:r w:rsidR="00B10C36" w:rsidRPr="008A0A0B">
        <w:t xml:space="preserve">. </w:t>
      </w:r>
      <w:r w:rsidR="00AF62DD" w:rsidRPr="008A0A0B">
        <w:t xml:space="preserve">Individuals were excluded </w:t>
      </w:r>
      <w:proofErr w:type="gramStart"/>
      <w:r w:rsidR="00AF62DD" w:rsidRPr="008A0A0B">
        <w:t>on the basis of</w:t>
      </w:r>
      <w:proofErr w:type="gramEnd"/>
      <w:r w:rsidR="00AF62DD" w:rsidRPr="008A0A0B">
        <w:t xml:space="preserve"> gender mismatches; minimal or excessive heterozygosity; disproportionate levels of individual missingness (&gt;3%) and insufficient sample replication (IBD &lt; 0.8). Population stratification was assessed by multidimensional scaling analysis</w:t>
      </w:r>
      <w:r w:rsidR="00B10C36" w:rsidRPr="008A0A0B">
        <w:t xml:space="preserve">, </w:t>
      </w:r>
      <w:r w:rsidR="00AF62DD" w:rsidRPr="008A0A0B">
        <w:t>removing samples that clustered outside the CEU HapMap2 populatio</w:t>
      </w:r>
      <w:r w:rsidR="00B10C36" w:rsidRPr="008A0A0B">
        <w:t>n</w:t>
      </w:r>
      <w:r w:rsidR="00AF62DD" w:rsidRPr="008A0A0B">
        <w:t xml:space="preserve">. SNPs with a minor allele frequency of &lt; 1%, a call rate of &lt; 95% or evidence for violations of Hardy-Weinberg equilibrium (P &lt; 5E-7) were removed. Cryptic relatedness was measured as proportion of identity by descent (IBD &gt; 0.1). Related subjects that passed all other quality control thresholds were retained during </w:t>
      </w:r>
      <w:r w:rsidR="00AF62DD" w:rsidRPr="008A0A0B">
        <w:lastRenderedPageBreak/>
        <w:t xml:space="preserve">subsequent phasing and imputation. 9,115 subjects and 500,527 SNPs passed these quality control filters. Imputation of the target data was performed using Impute V2.2.2 against </w:t>
      </w:r>
      <w:r w:rsidR="00E970C9" w:rsidRPr="008A0A0B">
        <w:t xml:space="preserve">1000 genomes reference panel (Phase 1, Version 3) </w:t>
      </w:r>
      <w:r w:rsidR="00AF62DD" w:rsidRPr="008A0A0B">
        <w:t xml:space="preserve">(all polymorphic SNPs excluding singletons), using all 2186 reference haplotypes (including non-Europeans). This resulted in 28,699,419 SNPs, with 8,282,911 SNPs with a MAF &gt;0.01 and info score of &gt;0.8.  Analysis </w:t>
      </w:r>
      <w:proofErr w:type="gramStart"/>
      <w:r w:rsidR="00AF62DD" w:rsidRPr="008A0A0B">
        <w:t>were</w:t>
      </w:r>
      <w:proofErr w:type="gramEnd"/>
      <w:r w:rsidR="00AF62DD" w:rsidRPr="008A0A0B">
        <w:t xml:space="preserve"> conducted using SNPTEST v2.5.2, adjusting for sex and the first 10 principal components of ancestry. </w:t>
      </w:r>
    </w:p>
    <w:p w14:paraId="7BB7588D" w14:textId="2032CF62" w:rsidR="003E7B4A" w:rsidRPr="008A0A0B" w:rsidRDefault="003E7B4A" w:rsidP="00281C16">
      <w:pPr>
        <w:rPr>
          <w:b/>
          <w:bCs/>
          <w:lang w:val="en-US"/>
        </w:rPr>
      </w:pPr>
      <w:r w:rsidRPr="008A0A0B">
        <w:rPr>
          <w:b/>
          <w:bCs/>
        </w:rPr>
        <w:t>Generation Scotland (GS:SFHS)</w:t>
      </w:r>
      <w:r w:rsidR="007456A3" w:rsidRPr="008A0A0B">
        <w:rPr>
          <w:b/>
          <w:bCs/>
        </w:rPr>
        <w:t xml:space="preserve">. </w:t>
      </w:r>
      <w:r w:rsidR="007456A3" w:rsidRPr="008A0A0B">
        <w:t xml:space="preserve">GWAS data was obtained using the Illumina </w:t>
      </w:r>
      <w:proofErr w:type="spellStart"/>
      <w:r w:rsidR="007456A3" w:rsidRPr="008A0A0B">
        <w:t>OmniExpress</w:t>
      </w:r>
      <w:proofErr w:type="spellEnd"/>
      <w:r w:rsidR="007456A3" w:rsidRPr="008A0A0B">
        <w:t xml:space="preserve"> </w:t>
      </w:r>
      <w:proofErr w:type="gramStart"/>
      <w:r w:rsidR="007456A3" w:rsidRPr="008A0A0B">
        <w:t>array, and</w:t>
      </w:r>
      <w:proofErr w:type="gramEnd"/>
      <w:r w:rsidR="007456A3" w:rsidRPr="008A0A0B">
        <w:t xml:space="preserve"> imputed using the Haplotype Research Consortium (HRC) dataset. Further details of methods here https://pubmed.ncbi.nlm.nih.gov/28270201/. GWAS was conducted in </w:t>
      </w:r>
      <w:proofErr w:type="spellStart"/>
      <w:r w:rsidR="007456A3" w:rsidRPr="008A0A0B">
        <w:t>regenie</w:t>
      </w:r>
      <w:proofErr w:type="spellEnd"/>
      <w:r w:rsidR="007456A3" w:rsidRPr="008A0A0B">
        <w:t xml:space="preserve"> with 4 PCs removing SNPs with MAC &lt; 100, genotype missingness &gt; 10%, INFO &lt; 0.1, and HWE p &gt; 1e-15.</w:t>
      </w:r>
    </w:p>
    <w:p w14:paraId="5EF1103D" w14:textId="5E41E6AC" w:rsidR="003E7B4A" w:rsidRPr="008A0A0B" w:rsidRDefault="003E7B4A" w:rsidP="00281C16">
      <w:pPr>
        <w:rPr>
          <w:lang w:val="en-US"/>
        </w:rPr>
      </w:pPr>
      <w:r w:rsidRPr="008A0A0B">
        <w:rPr>
          <w:b/>
          <w:bCs/>
        </w:rPr>
        <w:t>Estonian Biobank (</w:t>
      </w:r>
      <w:proofErr w:type="spellStart"/>
      <w:r w:rsidRPr="008A0A0B">
        <w:rPr>
          <w:b/>
          <w:bCs/>
        </w:rPr>
        <w:t>EstBB</w:t>
      </w:r>
      <w:proofErr w:type="spellEnd"/>
      <w:r w:rsidRPr="008A0A0B">
        <w:rPr>
          <w:b/>
          <w:bCs/>
        </w:rPr>
        <w:t>)</w:t>
      </w:r>
      <w:r w:rsidR="001A21AF" w:rsidRPr="008A0A0B">
        <w:rPr>
          <w:b/>
          <w:bCs/>
        </w:rPr>
        <w:t>.</w:t>
      </w:r>
      <w:r w:rsidR="001A21AF" w:rsidRPr="008A0A0B">
        <w:t xml:space="preserve"> </w:t>
      </w:r>
      <w:r w:rsidR="001A21AF" w:rsidRPr="008A0A0B">
        <w:rPr>
          <w:lang w:val="en-US"/>
        </w:rPr>
        <w:t xml:space="preserve">The samples from the Estonian Biobank have been genotyped at the Genotyping Core Facility of the Institute of Genomics, University of Tartu using the Global Screening Array (GSAv1.0, GSAv2.0, and GSAv2.0_EST) from Illumina. Altogether 155,772 samples have been genotyped and PLINK format files exported using </w:t>
      </w:r>
      <w:proofErr w:type="spellStart"/>
      <w:r w:rsidR="001A21AF" w:rsidRPr="008A0A0B">
        <w:rPr>
          <w:lang w:val="en-US"/>
        </w:rPr>
        <w:t>GenomeStudio</w:t>
      </w:r>
      <w:proofErr w:type="spellEnd"/>
      <w:r w:rsidR="001A21AF" w:rsidRPr="008A0A0B">
        <w:rPr>
          <w:lang w:val="en-US"/>
        </w:rPr>
        <w:t xml:space="preserve"> v2.0.4. Individuals were excluded from the analysis if their call-rate was &lt;95% or if the sex defined based on heterozygosity of the X chromosome did not match the sex in the phenotype data. Variants were excluded if the call-rate was &lt; 95% and HWE p-value &lt;1e-4 (autosomal variants only). Variant positions were updated to genome build 37 and all alleles were switched to the TOP strand using tools and reference files provided at https://www.well.ox.ac.uk/~wrayner/strand/. After QC the dataset contained 154,201 samples for imputation. Before imputation variants with MAF&lt;1% and indels were removed. </w:t>
      </w:r>
      <w:proofErr w:type="spellStart"/>
      <w:r w:rsidR="001A21AF" w:rsidRPr="008A0A0B">
        <w:rPr>
          <w:lang w:val="en-US"/>
        </w:rPr>
        <w:t>Prephasing</w:t>
      </w:r>
      <w:proofErr w:type="spellEnd"/>
      <w:r w:rsidR="001A21AF" w:rsidRPr="008A0A0B">
        <w:rPr>
          <w:lang w:val="en-US"/>
        </w:rPr>
        <w:t xml:space="preserve"> was done using the Eagle v2.3 software. The number of conditioning haplotypes Eagle2 uses when phasing each sample was set to: --</w:t>
      </w:r>
      <w:proofErr w:type="spellStart"/>
      <w:r w:rsidR="001A21AF" w:rsidRPr="008A0A0B">
        <w:rPr>
          <w:lang w:val="en-US"/>
        </w:rPr>
        <w:t>Kpbwt</w:t>
      </w:r>
      <w:proofErr w:type="spellEnd"/>
      <w:r w:rsidR="001A21AF" w:rsidRPr="008A0A0B">
        <w:rPr>
          <w:lang w:val="en-US"/>
        </w:rPr>
        <w:t>=20000. Imputation was done using Beagle v.28Sep18.793 with effective population size ne=20,000. An Estonian population specific imputation reference of 2,297 WGS samples was used. The analysis was performed using the SAIGE software, including related individuals and adjusting for the first 10 principal components (PCs) of the genotype matrix, as well as for birth year, birth year squared and sex.</w:t>
      </w:r>
    </w:p>
    <w:p w14:paraId="4E84AFCC" w14:textId="7F67FC84" w:rsidR="00205ACF" w:rsidRDefault="00205ACF" w:rsidP="00281C16">
      <w:r w:rsidRPr="008A0A0B">
        <w:rPr>
          <w:b/>
          <w:bCs/>
        </w:rPr>
        <w:t>UK Biobank</w:t>
      </w:r>
      <w:r w:rsidR="00C7272C" w:rsidRPr="008A0A0B">
        <w:rPr>
          <w:b/>
          <w:bCs/>
        </w:rPr>
        <w:t xml:space="preserve"> (UKB)</w:t>
      </w:r>
      <w:r w:rsidR="00872883" w:rsidRPr="008A0A0B">
        <w:rPr>
          <w:b/>
          <w:bCs/>
        </w:rPr>
        <w:t>.</w:t>
      </w:r>
      <w:r w:rsidR="00872883" w:rsidRPr="008A0A0B">
        <w:t xml:space="preserve"> </w:t>
      </w:r>
      <w:r w:rsidR="00652C69" w:rsidRPr="008A0A0B">
        <w:t xml:space="preserve">Imputed genotypes were analysed from the </w:t>
      </w:r>
      <w:r w:rsidR="00F62DFD" w:rsidRPr="008A0A0B">
        <w:t xml:space="preserve">version 3 release </w:t>
      </w:r>
      <w:r w:rsidR="00F62DFD" w:rsidRPr="008A0A0B">
        <w:fldChar w:fldCharType="begin"/>
      </w:r>
      <w:r w:rsidR="00637796" w:rsidRPr="008A0A0B">
        <w:instrText xml:space="preserve"> ADDIN ZOTERO_ITEM CSL_CITATION {"citationID":"HKRD4BQa","properties":{"formattedCitation":"(Bycroft et al., 2018)","plainCitation":"(Bycroft et al., 2018)","noteIndex":0},"citationItems":[{"id":305,"uris":["http://zotero.org/users/2181873/items/AKPWANHI"],"itemData":{"id":305,"type":"article-journal","abstract":"The UK Biobank project is a prospective cohort study with deep genetic and phenotypic data collected on approximately 500,000 individuals from across the United Kingdom, aged between 40 and 69 at recruitment. The open resource is unique in its size and scope. A rich variety of phenotypic and health-related information is available on each participant, including biological measurements, lifestyle indicators, biomarkers in blood and urine, and imaging of the body and brain. Follow-up information is provided by linking health and medical records. Genome-wide genotype data have been collected on all participants, providing many opportunities for the discovery of new genetic associations and the genetic bases of complex traits. Here we describe the centralized analysis of the genetic data, including genotype quality, properties of population structure and relatedness of the genetic data, and efficient phasing and genotype imputation that increases the number of testable variants to around 96 million. Classical allelic variation at 11 human leukocyte antigen genes was imputed, resulting in the recovery of signals with known associations between human leukocyte antigen alleles and many diseases.","container-title":"Nature","DOI":"10.1038/s41586-018-0579-z","ISSN":"1476-4687","issue":"7726","journalAbbreviation":"Nature","page":"203-209","title":"The UK Biobank resource with deep phenotyping and genomic data","volume":"562","author":[{"family":"Bycroft","given":"Clare"},{"family":"Freeman","given":"Colin"},{"family":"Petkova","given":"Desislava"},{"family":"Band","given":"Gavin"},{"family":"Elliott","given":"Lloyd T."},{"family":"Sharp","given":"Kevin"},{"family":"Motyer","given":"Allan"},{"family":"Vukcevic","given":"Damjan"},{"family":"Delaneau","given":"Olivier"},{"family":"O’Connell","given":"Jared"},{"family":"Cortes","given":"Adrian"},{"family":"Welsh","given":"Samantha"},{"family":"Young","given":"Alan"},{"family":"Effingham","given":"Mark"},{"family":"McVean","given":"Gil"},{"family":"Leslie","given":"Stephen"},{"family":"Allen","given":"Naomi"},{"family":"Donnelly","given":"Peter"},{"family":"Marchini","given":"Jonathan"}],"issued":{"date-parts":[["2018",10,1]]}}}],"schema":"https://github.com/citation-style-language/schema/raw/master/csl-citation.json"} </w:instrText>
      </w:r>
      <w:r w:rsidR="00F62DFD" w:rsidRPr="008A0A0B">
        <w:fldChar w:fldCharType="separate"/>
      </w:r>
      <w:r w:rsidR="00637796" w:rsidRPr="008A0A0B">
        <w:rPr>
          <w:rFonts w:cs="Calibri"/>
        </w:rPr>
        <w:t>(Bycroft et al., 2018)</w:t>
      </w:r>
      <w:r w:rsidR="00F62DFD" w:rsidRPr="008A0A0B">
        <w:fldChar w:fldCharType="end"/>
      </w:r>
      <w:r w:rsidR="00F62DFD" w:rsidRPr="008A0A0B">
        <w:t>.</w:t>
      </w:r>
      <w:r w:rsidR="00396307" w:rsidRPr="008A0A0B">
        <w:t xml:space="preserve"> Imputed genotypes were </w:t>
      </w:r>
      <w:proofErr w:type="spellStart"/>
      <w:r w:rsidR="00396307" w:rsidRPr="008A0A0B">
        <w:t>QC'd</w:t>
      </w:r>
      <w:proofErr w:type="spellEnd"/>
      <w:r w:rsidR="00396307" w:rsidRPr="008A0A0B">
        <w:t xml:space="preserve"> to INFO &gt;= 0.1, MAC &gt;= 100, HWE P &gt; 1e-10, max alleles =</w:t>
      </w:r>
      <w:r w:rsidR="006111A3" w:rsidRPr="008A0A0B">
        <w:t xml:space="preserve"> 2</w:t>
      </w:r>
      <w:r w:rsidR="00F8228E" w:rsidRPr="008A0A0B">
        <w:t xml:space="preserve">, and duplicate markers removed. Association analysis was performed as a logistic regression in Plink2 </w:t>
      </w:r>
      <w:r w:rsidR="00F8228E" w:rsidRPr="008A0A0B">
        <w:fldChar w:fldCharType="begin"/>
      </w:r>
      <w:r w:rsidR="00637796" w:rsidRPr="008A0A0B">
        <w:instrText xml:space="preserve"> ADDIN ZOTERO_ITEM CSL_CITATION {"citationID":"XA2t47o8","properties":{"formattedCitation":"(Chang et al., 2015)","plainCitation":"(Chang et al., 2015)","noteIndex":0},"citationItems":[{"id":354,"uris":["http://zotero.org/users/2181873/items/DS4C6RS5"],"itemData":{"id":354,"type":"article-journal","abstract":"PLINK 1 is a widely used open-source C/C++ toolset for genome-wide association studies (GWAS) and research in population genetics. However, the steady accumulation of data from imputation and whole-genome sequencing studies has exposed a strong need for faster and scalable implementations of key functions, such as logistic regression, linkage disequilibrium estimation, and genomic distance evaluation. In addition, GWAS and population-genetic data now frequently contain genotype likelihoods, phase information, and/or multiallelic variants, none of which can be represented by PLINK 1’s primary data format.","container-title":"GigaScience","DOI":"10.1186/s13742-015-0047-8","ISSN":"2047-217X","issue":"1","page":"7","title":"Second-generation PLINK: rising to the challenge of larger and richer datasets","volume":"4","author":[{"family":"Chang","given":"Christopher C."},{"family":"Chow","given":"Carson C."},{"family":"Tellier","given":"Laurent C. A. M."},{"family":"Vattikuti","given":"Shashaank"},{"family":"Purcell","given":"Shaun M."},{"family":"Lee","given":"James J."}],"issued":{"date-parts":[["2015"]]}}}],"schema":"https://github.com/citation-style-language/schema/raw/master/csl-citation.json"} </w:instrText>
      </w:r>
      <w:r w:rsidR="00F8228E" w:rsidRPr="008A0A0B">
        <w:fldChar w:fldCharType="separate"/>
      </w:r>
      <w:r w:rsidR="00637796" w:rsidRPr="008A0A0B">
        <w:rPr>
          <w:rFonts w:cs="Calibri"/>
        </w:rPr>
        <w:t>(Chang et al., 2015)</w:t>
      </w:r>
      <w:r w:rsidR="00F8228E" w:rsidRPr="008A0A0B">
        <w:fldChar w:fldCharType="end"/>
      </w:r>
      <w:r w:rsidR="00735265" w:rsidRPr="008A0A0B">
        <w:t xml:space="preserve"> with genotyping array and 20 PCs as covariates. </w:t>
      </w:r>
    </w:p>
    <w:p w14:paraId="1A78E61F" w14:textId="67FEAFD3" w:rsidR="0094346E" w:rsidRPr="008A0A0B" w:rsidRDefault="003F6D16" w:rsidP="00281C16">
      <w:r w:rsidRPr="003F6D16">
        <w:rPr>
          <w:b/>
          <w:bCs/>
        </w:rPr>
        <w:t>GWAS Meta-analysis</w:t>
      </w:r>
      <w:r w:rsidR="00C15D4F">
        <w:rPr>
          <w:b/>
          <w:bCs/>
        </w:rPr>
        <w:t xml:space="preserve"> and LD Score</w:t>
      </w:r>
      <w:r w:rsidRPr="003F6D16">
        <w:rPr>
          <w:b/>
          <w:bCs/>
        </w:rPr>
        <w:t>.</w:t>
      </w:r>
      <w:r w:rsidRPr="003F6D16">
        <w:t xml:space="preserve"> For input into LDSC we set the sample size equal to the sum of effective sample sizes of each cohort in the meta-analysis and then specified sample prevalences of 50% </w:t>
      </w:r>
      <w:r w:rsidRPr="003F6D16">
        <w:fldChar w:fldCharType="begin"/>
      </w:r>
      <w:r w:rsidR="0041729D">
        <w:instrText xml:space="preserve"> ADDIN ZOTERO_ITEM CSL_CITATION {"citationID":"a1k367fuq7d","properties":{"formattedCitation":"(Grotzinger, Fuente, et al., 2022)","plainCitation":"(Grotzinger, Fuente, et al., 2022)","noteIndex":0},"citationItems":[{"id":2338,"uris":["http://zotero.org/users/2181873/items/CA8DB239"],"itemData":{"id":2338,"type":"article-journal","container-title":"Biological Psychiatry","DOI":"10.1016/j.biopsych.2022.05.029","ISSN":"00063223","journalAbbreviation":"Biological Psychiatry","language":"en","page":"S0006322322013166","source":"DOI.org (Crossref)","title":"Pervasive Downward Bias in Estimates of Liability-Scale Heritability in Genome-wide Association Study Meta-analysis: A Simple Solution","title-short":"Pervasive Downward Bias in Estimates of Liability-Scale Heritability in Genome-wide Association Study Meta-analysis","author":[{"family":"Grotzinger","given":"Andrew D."},{"family":"Fuente","given":"Javier","dropping-particle":"de la"},{"family":"Privé","given":"Florian"},{"family":"Nivard","given":"Michel G."},{"family":"Tucker-Drob","given":"Elliot M."}],"issued":{"date-parts":[["2022",6]]}}}],"schema":"https://github.com/citation-style-language/schema/raw/master/csl-citation.json"} </w:instrText>
      </w:r>
      <w:r w:rsidRPr="003F6D16">
        <w:fldChar w:fldCharType="separate"/>
      </w:r>
      <w:r w:rsidR="0041729D">
        <w:t>(Grotzinger, Fuente, et al., 2022)</w:t>
      </w:r>
      <w:r w:rsidRPr="003F6D16">
        <w:fldChar w:fldCharType="end"/>
      </w:r>
      <w:r w:rsidRPr="003F6D16">
        <w:t>. Symptoms' population prevalences were estimated for the Clinical cohorts by multiplying the observed sample prevalence by the prevalence of MDD (15%) and for the Community cohorts by multiplying by the proportion of participants in the UKB MHQ sample who were positive on either one the gating symptoms.</w:t>
      </w:r>
    </w:p>
    <w:p w14:paraId="1060812A" w14:textId="4DC00DFD" w:rsidR="00B630A5" w:rsidRPr="009353B2" w:rsidRDefault="00B630A5" w:rsidP="009353B2">
      <w:pPr>
        <w:pStyle w:val="Heading2"/>
      </w:pPr>
      <w:bookmarkStart w:id="4" w:name="_Toc144371482"/>
      <w:r w:rsidRPr="008A0A0B">
        <w:t>Ethics statements</w:t>
      </w:r>
      <w:bookmarkEnd w:id="4"/>
    </w:p>
    <w:p w14:paraId="1D53877C" w14:textId="17BBB9DD" w:rsidR="00A6130D" w:rsidRPr="008A0A0B" w:rsidRDefault="00A6130D" w:rsidP="00281C16">
      <w:pPr>
        <w:rPr>
          <w:lang w:val="en-US"/>
        </w:rPr>
      </w:pPr>
      <w:r w:rsidRPr="008A0A0B">
        <w:rPr>
          <w:lang w:val="en-US"/>
        </w:rPr>
        <w:t xml:space="preserve">Ethical approval was obtained from the ALSPAC Ethics and Law Committee and the local research ethics committees (project number B3118). Consent for biological samples has been collected in accordance with the Human Tissue Act (2004). </w:t>
      </w:r>
    </w:p>
    <w:p w14:paraId="1CAF79A8" w14:textId="54D438F7" w:rsidR="001F5466" w:rsidRPr="008A0A0B" w:rsidRDefault="0075590C" w:rsidP="00281C16">
      <w:pPr>
        <w:rPr>
          <w:lang w:val="en-US"/>
        </w:rPr>
      </w:pPr>
      <w:r w:rsidRPr="008A0A0B">
        <w:rPr>
          <w:lang w:val="en-US"/>
        </w:rPr>
        <w:t xml:space="preserve">All participants in AGDS provided informed consent that they had read and understood the study information sheets and to confirm that they would be willing to provide a saliva sample for genotyping and </w:t>
      </w:r>
      <w:r w:rsidRPr="008A0A0B">
        <w:rPr>
          <w:lang w:val="en-US"/>
        </w:rPr>
        <w:lastRenderedPageBreak/>
        <w:t xml:space="preserve">downstream generic analyses. All study protocols were approved by the QIMR Berghofer Medical Research Institute Human Research Ethics Committee - approval numbers P2118, P1309 and P2304.    </w:t>
      </w:r>
    </w:p>
    <w:p w14:paraId="42FA30DA" w14:textId="599AED32" w:rsidR="00B630A5" w:rsidRPr="008A0A0B" w:rsidRDefault="00B630A5" w:rsidP="00281C16">
      <w:r w:rsidRPr="008A0A0B">
        <w:t xml:space="preserve">The activities of the </w:t>
      </w:r>
      <w:proofErr w:type="spellStart"/>
      <w:r w:rsidRPr="008A0A0B">
        <w:t>EstBB</w:t>
      </w:r>
      <w:proofErr w:type="spellEnd"/>
      <w:r w:rsidRPr="008A0A0B">
        <w:t xml:space="preserve"> are regulated by the Human Genes Research Act, which was adopted in 2000 specifically for the operations of the </w:t>
      </w:r>
      <w:proofErr w:type="spellStart"/>
      <w:r w:rsidRPr="008A0A0B">
        <w:t>EstBB</w:t>
      </w:r>
      <w:proofErr w:type="spellEnd"/>
      <w:r w:rsidRPr="008A0A0B">
        <w:t xml:space="preserve">. Individual-level data analysis in the </w:t>
      </w:r>
      <w:proofErr w:type="spellStart"/>
      <w:r w:rsidRPr="008A0A0B">
        <w:t>EstBB</w:t>
      </w:r>
      <w:proofErr w:type="spellEnd"/>
      <w:r w:rsidRPr="008A0A0B">
        <w:t xml:space="preserve"> was carried out under ethical approvals [1.1-12/2860 &amp; 1.1-12/624] from the Estonian Committee on Bioethics and Human Research (Estonian Ministry of Social Affairs), using data according to the release application [3-10/GI-28207] from the Estonian Biobank.</w:t>
      </w:r>
    </w:p>
    <w:p w14:paraId="382EBCDC" w14:textId="7FDBD337" w:rsidR="00E80E4A" w:rsidRPr="008A0A0B" w:rsidRDefault="00E80E4A" w:rsidP="00281C16">
      <w:pPr>
        <w:rPr>
          <w:lang w:val="en-US"/>
        </w:rPr>
      </w:pPr>
      <w:r w:rsidRPr="008A0A0B">
        <w:rPr>
          <w:lang w:val="en-US"/>
        </w:rPr>
        <w:t xml:space="preserve">Ethical approval for the </w:t>
      </w:r>
      <w:proofErr w:type="gramStart"/>
      <w:r w:rsidRPr="008A0A0B">
        <w:rPr>
          <w:lang w:val="en-US"/>
        </w:rPr>
        <w:t>GS:SFHS</w:t>
      </w:r>
      <w:proofErr w:type="gramEnd"/>
      <w:r w:rsidRPr="008A0A0B">
        <w:rPr>
          <w:lang w:val="en-US"/>
        </w:rPr>
        <w:t xml:space="preserve"> data collection was obtained from the </w:t>
      </w:r>
      <w:proofErr w:type="spellStart"/>
      <w:r w:rsidRPr="008A0A0B">
        <w:rPr>
          <w:lang w:val="en-US"/>
        </w:rPr>
        <w:t>Tayside</w:t>
      </w:r>
      <w:proofErr w:type="spellEnd"/>
      <w:r w:rsidRPr="008A0A0B">
        <w:rPr>
          <w:lang w:val="en-US"/>
        </w:rPr>
        <w:t xml:space="preserve"> Committee on Medical Research Ethics A (ref 05/S1401/89). Generation Scotland is currently approved as a Research Tissue Bank by the East of Scotland Research Ethics Service (ref 20/ES/0021).</w:t>
      </w:r>
    </w:p>
    <w:p w14:paraId="3ECC48FE" w14:textId="66530525" w:rsidR="00D6211E" w:rsidRPr="008A0A0B" w:rsidRDefault="00D6211E" w:rsidP="00281C16">
      <w:pPr>
        <w:rPr>
          <w:lang w:val="en-US"/>
        </w:rPr>
      </w:pPr>
      <w:r w:rsidRPr="008A0A0B">
        <w:rPr>
          <w:lang w:val="en-US"/>
        </w:rPr>
        <w:t>UK Biobank received ethical approval from the Research Ethics Committee (reference 11/NW/0382).</w:t>
      </w:r>
    </w:p>
    <w:p w14:paraId="1E3462DA" w14:textId="594DD711" w:rsidR="00C450CF" w:rsidRPr="009353B2" w:rsidRDefault="00C450CF" w:rsidP="009353B2">
      <w:pPr>
        <w:pStyle w:val="Heading2"/>
      </w:pPr>
      <w:bookmarkStart w:id="5" w:name="_Toc144371483"/>
      <w:r w:rsidRPr="008A0A0B">
        <w:t>Confirmatory factor analysis</w:t>
      </w:r>
      <w:r w:rsidR="00FC62B0" w:rsidRPr="008A0A0B">
        <w:t xml:space="preserve"> model</w:t>
      </w:r>
      <w:r w:rsidR="00522303" w:rsidRPr="008A0A0B">
        <w:t xml:space="preserve"> schematics</w:t>
      </w:r>
      <w:bookmarkEnd w:id="5"/>
    </w:p>
    <w:p w14:paraId="41C94A42" w14:textId="16EF2048" w:rsidR="00522303" w:rsidRPr="008A0A0B" w:rsidRDefault="00522303" w:rsidP="00522303">
      <w:pPr>
        <w:rPr>
          <w:rFonts w:ascii="Aptos Display" w:hAnsi="Aptos Display"/>
        </w:rPr>
      </w:pPr>
    </w:p>
    <w:p w14:paraId="56ECAC97" w14:textId="02E6095B" w:rsidR="002C542F" w:rsidRPr="004F39D2" w:rsidRDefault="00E61188" w:rsidP="004F39D2">
      <w:pPr>
        <w:pStyle w:val="Heading3"/>
      </w:pPr>
      <w:bookmarkStart w:id="6" w:name="_Toc144371484"/>
      <w:r>
        <w:t>Figure S</w:t>
      </w:r>
      <w:r w:rsidR="009C2137" w:rsidRPr="008A0A0B">
        <w:t xml:space="preserve">1. </w:t>
      </w:r>
      <w:r w:rsidR="00DE4EF5" w:rsidRPr="008A0A0B">
        <w:t xml:space="preserve">Schematic drawings of the CFA </w:t>
      </w:r>
      <w:r w:rsidR="00CF3401" w:rsidRPr="008A0A0B">
        <w:t>models</w:t>
      </w:r>
      <w:bookmarkEnd w:id="6"/>
    </w:p>
    <w:p w14:paraId="53C232DE" w14:textId="5C26499C" w:rsidR="002852F2" w:rsidRPr="008A0A0B" w:rsidRDefault="002852F2" w:rsidP="002852F2">
      <w:pPr>
        <w:rPr>
          <w:rFonts w:ascii="Aptos Display" w:hAnsi="Aptos Display"/>
        </w:rPr>
      </w:pPr>
    </w:p>
    <w:p w14:paraId="43E2D324" w14:textId="3C3248A3" w:rsidR="002852F2" w:rsidRDefault="000A7F93" w:rsidP="004F39D2">
      <w:r w:rsidRPr="008A0A0B">
        <w:t xml:space="preserve">Schematics to illustrate factor structures of the models that were tested. </w:t>
      </w:r>
      <w:r w:rsidR="00200FCA">
        <w:t xml:space="preserve">Symptoms are grouped by those from </w:t>
      </w:r>
      <w:r w:rsidR="000D4C9F">
        <w:t>Case-enriched</w:t>
      </w:r>
      <w:r w:rsidR="00200FCA">
        <w:t xml:space="preserve">/Clinical cohorts, those from Community cohorts, and those from the UKB Touchscreen. </w:t>
      </w:r>
      <w:r w:rsidR="006D40A5">
        <w:t xml:space="preserve">Residual variances omitted for clarity. </w:t>
      </w:r>
      <w:r w:rsidR="00A04DF5" w:rsidRPr="008A0A0B">
        <w:t xml:space="preserve">See </w:t>
      </w:r>
      <w:r w:rsidR="0099239B">
        <w:t xml:space="preserve">also </w:t>
      </w:r>
      <w:r w:rsidR="00893657" w:rsidRPr="008A0A0B">
        <w:t>Supplementary Tables S4</w:t>
      </w:r>
      <w:r w:rsidR="0099239B">
        <w:t xml:space="preserve"> </w:t>
      </w:r>
      <w:r w:rsidR="00893657" w:rsidRPr="008A0A0B">
        <w:t>for factor structure</w:t>
      </w:r>
      <w:r w:rsidR="0099239B">
        <w:t>s</w:t>
      </w:r>
      <w:r w:rsidR="00893657" w:rsidRPr="008A0A0B">
        <w:t>.</w:t>
      </w:r>
    </w:p>
    <w:p w14:paraId="1DA7C45E" w14:textId="75EBB1EC" w:rsidR="008C674E" w:rsidRDefault="005F6120" w:rsidP="004F39D2">
      <w:r>
        <w:t>Symptom abbreviations:</w:t>
      </w:r>
    </w:p>
    <w:p w14:paraId="0E377DD8" w14:textId="2399246F" w:rsidR="005F6120" w:rsidRDefault="005F6120" w:rsidP="005F6120">
      <w:pPr>
        <w:pStyle w:val="ListParagraph"/>
        <w:numPr>
          <w:ilvl w:val="0"/>
          <w:numId w:val="5"/>
        </w:numPr>
      </w:pPr>
      <w:r>
        <w:t>Dep: Depressed mood</w:t>
      </w:r>
    </w:p>
    <w:p w14:paraId="693E02E5" w14:textId="123E486C" w:rsidR="005F6120" w:rsidRDefault="005F6120" w:rsidP="005F6120">
      <w:pPr>
        <w:pStyle w:val="ListParagraph"/>
        <w:numPr>
          <w:ilvl w:val="0"/>
          <w:numId w:val="5"/>
        </w:numPr>
      </w:pPr>
      <w:r>
        <w:t>Anh: Anhedonia</w:t>
      </w:r>
    </w:p>
    <w:p w14:paraId="660F0F4C" w14:textId="0241AC8A" w:rsidR="005F6120" w:rsidRDefault="005F6120" w:rsidP="005F6120">
      <w:pPr>
        <w:pStyle w:val="ListParagraph"/>
        <w:numPr>
          <w:ilvl w:val="0"/>
          <w:numId w:val="5"/>
        </w:numPr>
      </w:pPr>
      <w:proofErr w:type="spellStart"/>
      <w:r>
        <w:t>AppDec</w:t>
      </w:r>
      <w:proofErr w:type="spellEnd"/>
      <w:r>
        <w:t>: Weight loss / decrease in appetite</w:t>
      </w:r>
    </w:p>
    <w:p w14:paraId="7DF9B0C6" w14:textId="39182A7E" w:rsidR="005F6120" w:rsidRDefault="005F6120" w:rsidP="005F6120">
      <w:pPr>
        <w:pStyle w:val="ListParagraph"/>
        <w:numPr>
          <w:ilvl w:val="0"/>
          <w:numId w:val="5"/>
        </w:numPr>
      </w:pPr>
      <w:proofErr w:type="spellStart"/>
      <w:r>
        <w:t>AppInc</w:t>
      </w:r>
      <w:proofErr w:type="spellEnd"/>
      <w:r>
        <w:t>: Weight gain / increase in appetite</w:t>
      </w:r>
    </w:p>
    <w:p w14:paraId="5B2EAA10" w14:textId="11379763" w:rsidR="005F6120" w:rsidRDefault="005F6120" w:rsidP="005F6120">
      <w:pPr>
        <w:pStyle w:val="ListParagraph"/>
        <w:numPr>
          <w:ilvl w:val="0"/>
          <w:numId w:val="5"/>
        </w:numPr>
      </w:pPr>
      <w:proofErr w:type="spellStart"/>
      <w:r>
        <w:t>SleDec</w:t>
      </w:r>
      <w:proofErr w:type="spellEnd"/>
      <w:r>
        <w:t>: Insomnia</w:t>
      </w:r>
    </w:p>
    <w:p w14:paraId="2FAB0E7B" w14:textId="4DF8AA99" w:rsidR="005F6120" w:rsidRDefault="005F6120" w:rsidP="005F6120">
      <w:pPr>
        <w:pStyle w:val="ListParagraph"/>
        <w:numPr>
          <w:ilvl w:val="0"/>
          <w:numId w:val="5"/>
        </w:numPr>
      </w:pPr>
      <w:proofErr w:type="spellStart"/>
      <w:r>
        <w:t>SleInc</w:t>
      </w:r>
      <w:proofErr w:type="spellEnd"/>
      <w:r>
        <w:t>: Hypersomnia</w:t>
      </w:r>
    </w:p>
    <w:p w14:paraId="410BE0C9" w14:textId="0F22498F" w:rsidR="005F6120" w:rsidRDefault="005F6120" w:rsidP="005F6120">
      <w:pPr>
        <w:pStyle w:val="ListParagraph"/>
        <w:numPr>
          <w:ilvl w:val="0"/>
          <w:numId w:val="5"/>
        </w:numPr>
      </w:pPr>
      <w:proofErr w:type="spellStart"/>
      <w:r>
        <w:t>MotoInc</w:t>
      </w:r>
      <w:proofErr w:type="spellEnd"/>
      <w:r>
        <w:t>: Psychomotor agitation</w:t>
      </w:r>
    </w:p>
    <w:p w14:paraId="5113442E" w14:textId="6EE1364A" w:rsidR="005F6120" w:rsidRDefault="005F6120" w:rsidP="005F6120">
      <w:pPr>
        <w:pStyle w:val="ListParagraph"/>
        <w:numPr>
          <w:ilvl w:val="0"/>
          <w:numId w:val="5"/>
        </w:numPr>
      </w:pPr>
      <w:proofErr w:type="spellStart"/>
      <w:r>
        <w:t>MotoDec</w:t>
      </w:r>
      <w:proofErr w:type="spellEnd"/>
      <w:r>
        <w:t>: Psychomotor slowing</w:t>
      </w:r>
    </w:p>
    <w:p w14:paraId="7D9F93D7" w14:textId="1989C5C5" w:rsidR="005F6120" w:rsidRDefault="005F6120" w:rsidP="005F6120">
      <w:pPr>
        <w:pStyle w:val="ListParagraph"/>
        <w:numPr>
          <w:ilvl w:val="0"/>
          <w:numId w:val="5"/>
        </w:numPr>
      </w:pPr>
      <w:proofErr w:type="spellStart"/>
      <w:r>
        <w:t>Fatig</w:t>
      </w:r>
      <w:proofErr w:type="spellEnd"/>
      <w:r>
        <w:t>: Fatigue</w:t>
      </w:r>
    </w:p>
    <w:p w14:paraId="4C998E9F" w14:textId="11C65DB2" w:rsidR="005F6120" w:rsidRDefault="005F6120" w:rsidP="005F6120">
      <w:pPr>
        <w:pStyle w:val="ListParagraph"/>
        <w:numPr>
          <w:ilvl w:val="0"/>
          <w:numId w:val="5"/>
        </w:numPr>
      </w:pPr>
      <w:r>
        <w:t>Guilt: Feelings of worthlessness / guilt</w:t>
      </w:r>
    </w:p>
    <w:p w14:paraId="5FCA22C0" w14:textId="0BC09118" w:rsidR="005F6120" w:rsidRDefault="005F6120" w:rsidP="005F6120">
      <w:pPr>
        <w:pStyle w:val="ListParagraph"/>
        <w:numPr>
          <w:ilvl w:val="0"/>
          <w:numId w:val="5"/>
        </w:numPr>
      </w:pPr>
      <w:proofErr w:type="spellStart"/>
      <w:r>
        <w:t>Conc</w:t>
      </w:r>
      <w:proofErr w:type="spellEnd"/>
      <w:r>
        <w:t>: Diminished concentration</w:t>
      </w:r>
    </w:p>
    <w:p w14:paraId="1E379FA6" w14:textId="44E40998" w:rsidR="00D4074D" w:rsidRDefault="005F6120" w:rsidP="004F39D2">
      <w:pPr>
        <w:pStyle w:val="ListParagraph"/>
        <w:numPr>
          <w:ilvl w:val="0"/>
          <w:numId w:val="5"/>
        </w:numPr>
      </w:pPr>
      <w:r>
        <w:t>Sui: Recurrent thoughts of death or suicide</w:t>
      </w:r>
      <w:bookmarkStart w:id="7" w:name="_Toc144371485"/>
    </w:p>
    <w:p w14:paraId="2CF1FF25" w14:textId="15597B21" w:rsidR="00B033C4" w:rsidRDefault="00D4074D" w:rsidP="00CB0012">
      <w:pPr>
        <w:pStyle w:val="Heading3"/>
      </w:pPr>
      <w:r>
        <w:t>Figure S</w:t>
      </w:r>
      <w:r w:rsidR="00BF0F27">
        <w:t>1</w:t>
      </w:r>
      <w:r w:rsidR="00A37760">
        <w:t xml:space="preserve">. </w:t>
      </w:r>
      <w:r w:rsidR="005432BF">
        <w:t>Diagrams of CFA models with parameter estimates.</w:t>
      </w:r>
    </w:p>
    <w:p w14:paraId="2B37FB50" w14:textId="77777777" w:rsidR="00CB0012" w:rsidRPr="00CB0012" w:rsidRDefault="00CB0012" w:rsidP="00CB0012"/>
    <w:p w14:paraId="455D2F67" w14:textId="4BDD7E79" w:rsidR="0099239B" w:rsidRDefault="0099239B" w:rsidP="00540BE3">
      <w:r w:rsidRPr="008A0A0B">
        <w:t xml:space="preserve">See </w:t>
      </w:r>
      <w:r>
        <w:t xml:space="preserve">also </w:t>
      </w:r>
      <w:r w:rsidRPr="008A0A0B">
        <w:t>Supplementary Tables S</w:t>
      </w:r>
      <w:r w:rsidR="00B120F8">
        <w:t>6</w:t>
      </w:r>
      <w:r>
        <w:t xml:space="preserve"> </w:t>
      </w:r>
      <w:r w:rsidRPr="008A0A0B">
        <w:t xml:space="preserve">for </w:t>
      </w:r>
      <w:r w:rsidR="00B120F8">
        <w:t>parameter estimates</w:t>
      </w:r>
      <w:r w:rsidRPr="008A0A0B">
        <w:t>.</w:t>
      </w:r>
    </w:p>
    <w:p w14:paraId="17388938" w14:textId="0DEED1E7" w:rsidR="00540BE3" w:rsidRPr="008A0A0B" w:rsidRDefault="00CB0012" w:rsidP="00540BE3">
      <w:r>
        <w:t>Figure S1</w:t>
      </w:r>
      <w:r w:rsidR="00540BE3" w:rsidRPr="008A0A0B">
        <w:t xml:space="preserve">a: Model </w:t>
      </w:r>
      <w:r w:rsidR="00C43CEF">
        <w:t>"</w:t>
      </w:r>
      <w:proofErr w:type="spellStart"/>
      <w:r w:rsidR="00C43CEF">
        <w:t>Depr</w:t>
      </w:r>
      <w:proofErr w:type="spellEnd"/>
      <w:r w:rsidR="00C43CEF">
        <w:t>"</w:t>
      </w:r>
      <w:r w:rsidR="00540BE3" w:rsidRPr="008A0A0B">
        <w:t>: Common factor</w:t>
      </w:r>
    </w:p>
    <w:p w14:paraId="6EF4DA6B" w14:textId="280C5D14" w:rsidR="00540BE3" w:rsidRPr="008A0A0B" w:rsidRDefault="00161E35" w:rsidP="00540BE3">
      <w:pPr>
        <w:spacing w:before="240"/>
        <w:rPr>
          <w:rFonts w:ascii="Aptos Display" w:hAnsi="Aptos Display"/>
        </w:rPr>
      </w:pPr>
      <w:r>
        <w:rPr>
          <w:rFonts w:ascii="Aptos Display" w:hAnsi="Aptos Display"/>
          <w:noProof/>
        </w:rPr>
        <w:drawing>
          <wp:inline distT="0" distB="0" distL="0" distR="0" wp14:anchorId="7D5B8089" wp14:editId="7A512349">
            <wp:extent cx="5760720" cy="534670"/>
            <wp:effectExtent l="0" t="0" r="0" b="0"/>
            <wp:docPr id="18141496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49646" name="Picture 181414964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534670"/>
                    </a:xfrm>
                    <a:prstGeom prst="rect">
                      <a:avLst/>
                    </a:prstGeom>
                  </pic:spPr>
                </pic:pic>
              </a:graphicData>
            </a:graphic>
          </wp:inline>
        </w:drawing>
      </w:r>
    </w:p>
    <w:p w14:paraId="426C3A19" w14:textId="1C2AADB9" w:rsidR="00540BE3" w:rsidRPr="008A0A0B" w:rsidRDefault="00CB0012" w:rsidP="00540BE3">
      <w:r>
        <w:t>Figure S1</w:t>
      </w:r>
      <w:r w:rsidR="00540BE3" w:rsidRPr="008A0A0B">
        <w:t xml:space="preserve">b: Model </w:t>
      </w:r>
      <w:r w:rsidR="00C43CEF">
        <w:t>"Case-Comm"</w:t>
      </w:r>
      <w:r w:rsidR="00540BE3" w:rsidRPr="008A0A0B">
        <w:t xml:space="preserve">: </w:t>
      </w:r>
      <w:r w:rsidR="000D4C9F">
        <w:t>Case-enriched</w:t>
      </w:r>
      <w:r w:rsidR="005277A3">
        <w:t xml:space="preserve"> (</w:t>
      </w:r>
      <w:r w:rsidR="00540BE3" w:rsidRPr="008A0A0B">
        <w:t>Clinical</w:t>
      </w:r>
      <w:r w:rsidR="005277A3">
        <w:t>)</w:t>
      </w:r>
      <w:r w:rsidR="00540BE3" w:rsidRPr="008A0A0B">
        <w:t xml:space="preserve"> and community factors</w:t>
      </w:r>
    </w:p>
    <w:p w14:paraId="4CFDBB41" w14:textId="087BB9EB" w:rsidR="00540BE3" w:rsidRPr="008A0A0B" w:rsidRDefault="00F91AFE" w:rsidP="00540BE3">
      <w:pPr>
        <w:spacing w:before="240"/>
        <w:rPr>
          <w:rFonts w:ascii="Aptos Display" w:hAnsi="Aptos Display"/>
        </w:rPr>
      </w:pPr>
      <w:r>
        <w:rPr>
          <w:rFonts w:ascii="Aptos Display" w:hAnsi="Aptos Display"/>
          <w:noProof/>
        </w:rPr>
        <w:lastRenderedPageBreak/>
        <w:drawing>
          <wp:inline distT="0" distB="0" distL="0" distR="0" wp14:anchorId="0D982D90" wp14:editId="3A6FB7F2">
            <wp:extent cx="5760720" cy="536575"/>
            <wp:effectExtent l="0" t="0" r="0" b="0"/>
            <wp:docPr id="165384166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41661" name="Picture 165384166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536575"/>
                    </a:xfrm>
                    <a:prstGeom prst="rect">
                      <a:avLst/>
                    </a:prstGeom>
                  </pic:spPr>
                </pic:pic>
              </a:graphicData>
            </a:graphic>
          </wp:inline>
        </w:drawing>
      </w:r>
    </w:p>
    <w:p w14:paraId="3D059537" w14:textId="4ADEC3F9" w:rsidR="00540BE3" w:rsidRPr="008A0A0B" w:rsidRDefault="00CB0012" w:rsidP="00540BE3">
      <w:r>
        <w:t>Figure S1</w:t>
      </w:r>
      <w:r w:rsidR="00540BE3" w:rsidRPr="008A0A0B">
        <w:t xml:space="preserve">c: Model </w:t>
      </w:r>
      <w:r w:rsidR="00C43CEF">
        <w:t>"</w:t>
      </w:r>
      <w:proofErr w:type="spellStart"/>
      <w:r w:rsidR="00C43CEF">
        <w:t>Depr</w:t>
      </w:r>
      <w:proofErr w:type="spellEnd"/>
      <w:r w:rsidR="00C43CEF">
        <w:t>-Gate"</w:t>
      </w:r>
      <w:r w:rsidR="00540BE3" w:rsidRPr="008A0A0B">
        <w:t>: Gating measurement factor</w:t>
      </w:r>
    </w:p>
    <w:p w14:paraId="1A3A2857" w14:textId="07B592CB" w:rsidR="00540BE3" w:rsidRPr="008A0A0B" w:rsidRDefault="00F91AFE" w:rsidP="00540BE3">
      <w:pPr>
        <w:spacing w:before="240"/>
        <w:rPr>
          <w:rFonts w:ascii="Aptos Display" w:hAnsi="Aptos Display"/>
        </w:rPr>
      </w:pPr>
      <w:r>
        <w:rPr>
          <w:rFonts w:ascii="Aptos Display" w:hAnsi="Aptos Display"/>
          <w:noProof/>
        </w:rPr>
        <w:drawing>
          <wp:inline distT="0" distB="0" distL="0" distR="0" wp14:anchorId="5BCD34D6" wp14:editId="0E932125">
            <wp:extent cx="5760720" cy="534670"/>
            <wp:effectExtent l="0" t="0" r="0" b="0"/>
            <wp:docPr id="4891624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62414" name="Picture 4891624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534670"/>
                    </a:xfrm>
                    <a:prstGeom prst="rect">
                      <a:avLst/>
                    </a:prstGeom>
                  </pic:spPr>
                </pic:pic>
              </a:graphicData>
            </a:graphic>
          </wp:inline>
        </w:drawing>
      </w:r>
    </w:p>
    <w:p w14:paraId="442A3E6A" w14:textId="5DB14474" w:rsidR="00540BE3" w:rsidRPr="008A0A0B" w:rsidRDefault="00CB0012" w:rsidP="00540BE3">
      <w:r>
        <w:t>Figure S1</w:t>
      </w:r>
      <w:r w:rsidR="00540BE3" w:rsidRPr="008A0A0B">
        <w:t xml:space="preserve">d: Model </w:t>
      </w:r>
      <w:r w:rsidR="00C43CEF">
        <w:t>"Case-Comm-Gate"</w:t>
      </w:r>
      <w:r w:rsidR="00540BE3" w:rsidRPr="008A0A0B">
        <w:t>: Clinical-Community-Gating factors</w:t>
      </w:r>
    </w:p>
    <w:p w14:paraId="23A933D0" w14:textId="40E9EBF0" w:rsidR="00540BE3" w:rsidRPr="008A0A0B" w:rsidRDefault="00F91AFE" w:rsidP="00540BE3">
      <w:pPr>
        <w:spacing w:before="240"/>
        <w:rPr>
          <w:rFonts w:ascii="Aptos Display" w:hAnsi="Aptos Display"/>
        </w:rPr>
      </w:pPr>
      <w:r>
        <w:rPr>
          <w:rFonts w:ascii="Aptos Display" w:hAnsi="Aptos Display"/>
          <w:noProof/>
        </w:rPr>
        <w:drawing>
          <wp:inline distT="0" distB="0" distL="0" distR="0" wp14:anchorId="690D1B32" wp14:editId="05DA8B5F">
            <wp:extent cx="5760720" cy="610870"/>
            <wp:effectExtent l="0" t="0" r="0" b="0"/>
            <wp:docPr id="19710479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04797" name="Picture 19710479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610870"/>
                    </a:xfrm>
                    <a:prstGeom prst="rect">
                      <a:avLst/>
                    </a:prstGeom>
                  </pic:spPr>
                </pic:pic>
              </a:graphicData>
            </a:graphic>
          </wp:inline>
        </w:drawing>
      </w:r>
    </w:p>
    <w:p w14:paraId="2D357B18" w14:textId="2CE4A180" w:rsidR="00540BE3" w:rsidRPr="008A0A0B" w:rsidRDefault="00CB0012" w:rsidP="00540BE3">
      <w:r>
        <w:t>Figure S1</w:t>
      </w:r>
      <w:r w:rsidR="00540BE3" w:rsidRPr="008A0A0B">
        <w:t xml:space="preserve">e: Model </w:t>
      </w:r>
      <w:r w:rsidR="00C43CEF">
        <w:t>"</w:t>
      </w:r>
      <w:proofErr w:type="spellStart"/>
      <w:r w:rsidR="00C43CEF">
        <w:t>Psyc</w:t>
      </w:r>
      <w:proofErr w:type="spellEnd"/>
      <w:r w:rsidR="00C43CEF">
        <w:t>-Soma"</w:t>
      </w:r>
      <w:r w:rsidR="00540BE3" w:rsidRPr="008A0A0B">
        <w:t>: Psychological-Somatic</w:t>
      </w:r>
    </w:p>
    <w:p w14:paraId="77C01AF6" w14:textId="36695508" w:rsidR="00540BE3" w:rsidRPr="008A0A0B" w:rsidRDefault="00F91AFE" w:rsidP="00540BE3">
      <w:pPr>
        <w:spacing w:before="240"/>
        <w:rPr>
          <w:rFonts w:ascii="Aptos Display" w:hAnsi="Aptos Display"/>
        </w:rPr>
      </w:pPr>
      <w:r>
        <w:rPr>
          <w:rFonts w:ascii="Aptos Display" w:hAnsi="Aptos Display"/>
          <w:noProof/>
        </w:rPr>
        <w:drawing>
          <wp:inline distT="0" distB="0" distL="0" distR="0" wp14:anchorId="01EFE3EF" wp14:editId="09FA24B3">
            <wp:extent cx="5760720" cy="612140"/>
            <wp:effectExtent l="0" t="0" r="0" b="0"/>
            <wp:docPr id="153603526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035262" name="Picture 153603526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612140"/>
                    </a:xfrm>
                    <a:prstGeom prst="rect">
                      <a:avLst/>
                    </a:prstGeom>
                  </pic:spPr>
                </pic:pic>
              </a:graphicData>
            </a:graphic>
          </wp:inline>
        </w:drawing>
      </w:r>
    </w:p>
    <w:p w14:paraId="1FD74801" w14:textId="017BA64F" w:rsidR="00540BE3" w:rsidRPr="008A0A0B" w:rsidRDefault="00CB0012" w:rsidP="00540BE3">
      <w:r>
        <w:t>Figure S1</w:t>
      </w:r>
      <w:r w:rsidR="00540BE3" w:rsidRPr="008A0A0B">
        <w:t xml:space="preserve">f: Model </w:t>
      </w:r>
      <w:r w:rsidR="00C43CEF">
        <w:t>"</w:t>
      </w:r>
      <w:proofErr w:type="spellStart"/>
      <w:r w:rsidR="00C43CEF">
        <w:t>Psyc-Neuv</w:t>
      </w:r>
      <w:proofErr w:type="spellEnd"/>
      <w:r w:rsidR="00C43CEF">
        <w:t>"</w:t>
      </w:r>
      <w:r w:rsidR="00540BE3" w:rsidRPr="008A0A0B">
        <w:t>: Psychological- Neurovegetative</w:t>
      </w:r>
    </w:p>
    <w:p w14:paraId="20F212C6" w14:textId="6465AA66" w:rsidR="00540BE3" w:rsidRPr="008A0A0B" w:rsidRDefault="00217385" w:rsidP="00540BE3">
      <w:pPr>
        <w:spacing w:before="240"/>
        <w:rPr>
          <w:rFonts w:ascii="Aptos Display" w:hAnsi="Aptos Display"/>
        </w:rPr>
      </w:pPr>
      <w:r>
        <w:rPr>
          <w:rFonts w:ascii="Aptos Display" w:hAnsi="Aptos Display"/>
          <w:noProof/>
        </w:rPr>
        <w:drawing>
          <wp:inline distT="0" distB="0" distL="0" distR="0" wp14:anchorId="2B46E8B8" wp14:editId="5CC692D9">
            <wp:extent cx="5760720" cy="613410"/>
            <wp:effectExtent l="0" t="0" r="0" b="0"/>
            <wp:docPr id="1290189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189707" name="Picture 129018970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613410"/>
                    </a:xfrm>
                    <a:prstGeom prst="rect">
                      <a:avLst/>
                    </a:prstGeom>
                  </pic:spPr>
                </pic:pic>
              </a:graphicData>
            </a:graphic>
          </wp:inline>
        </w:drawing>
      </w:r>
    </w:p>
    <w:p w14:paraId="01C7098E" w14:textId="146601D8" w:rsidR="00540BE3" w:rsidRPr="008A0A0B" w:rsidRDefault="00CB0012" w:rsidP="00540BE3">
      <w:r>
        <w:t>Figure S1</w:t>
      </w:r>
      <w:r w:rsidR="00540BE3" w:rsidRPr="008A0A0B">
        <w:t xml:space="preserve">g: Model </w:t>
      </w:r>
      <w:r w:rsidR="00C43CEF">
        <w:t>"</w:t>
      </w:r>
      <w:proofErr w:type="spellStart"/>
      <w:r w:rsidR="00C43CEF">
        <w:t>Affc-Neuv</w:t>
      </w:r>
      <w:proofErr w:type="spellEnd"/>
      <w:r w:rsidR="00C43CEF">
        <w:t>"</w:t>
      </w:r>
      <w:r w:rsidR="00540BE3" w:rsidRPr="008A0A0B">
        <w:t>: Affective-Neurovegetative</w:t>
      </w:r>
    </w:p>
    <w:p w14:paraId="4BC634F9" w14:textId="15A2AA7C" w:rsidR="00540BE3" w:rsidRPr="008A0A0B" w:rsidRDefault="00F91AFE" w:rsidP="00540BE3">
      <w:pPr>
        <w:spacing w:before="240"/>
        <w:rPr>
          <w:rFonts w:ascii="Aptos Display" w:hAnsi="Aptos Display"/>
        </w:rPr>
      </w:pPr>
      <w:r>
        <w:rPr>
          <w:rFonts w:ascii="Aptos Display" w:hAnsi="Aptos Display"/>
          <w:noProof/>
        </w:rPr>
        <w:drawing>
          <wp:inline distT="0" distB="0" distL="0" distR="0" wp14:anchorId="1C730E46" wp14:editId="5DFECA5B">
            <wp:extent cx="5760720" cy="613410"/>
            <wp:effectExtent l="0" t="0" r="0" b="0"/>
            <wp:docPr id="20839931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93184" name="Picture 208399318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613410"/>
                    </a:xfrm>
                    <a:prstGeom prst="rect">
                      <a:avLst/>
                    </a:prstGeom>
                  </pic:spPr>
                </pic:pic>
              </a:graphicData>
            </a:graphic>
          </wp:inline>
        </w:drawing>
      </w:r>
    </w:p>
    <w:p w14:paraId="0DEB0AA1" w14:textId="1FF606F1" w:rsidR="00540BE3" w:rsidRPr="008A0A0B" w:rsidRDefault="00CB0012" w:rsidP="00540BE3">
      <w:r>
        <w:t>Figure S1</w:t>
      </w:r>
      <w:r w:rsidR="00540BE3" w:rsidRPr="008A0A0B">
        <w:t xml:space="preserve">h: Model </w:t>
      </w:r>
      <w:r w:rsidR="00C43CEF">
        <w:t>"Cog-Mood-</w:t>
      </w:r>
      <w:proofErr w:type="spellStart"/>
      <w:r w:rsidR="00C43CEF">
        <w:t>Neuv</w:t>
      </w:r>
      <w:proofErr w:type="spellEnd"/>
      <w:r w:rsidR="00C43CEF">
        <w:t>"</w:t>
      </w:r>
      <w:r w:rsidR="00540BE3" w:rsidRPr="008A0A0B">
        <w:t>: Cognitive-Mood-Neurovegetative</w:t>
      </w:r>
    </w:p>
    <w:p w14:paraId="0D0388A0" w14:textId="5E35A3AB" w:rsidR="00540BE3" w:rsidRPr="008A0A0B" w:rsidRDefault="00217385" w:rsidP="00540BE3">
      <w:pPr>
        <w:spacing w:before="240"/>
        <w:rPr>
          <w:rFonts w:ascii="Aptos Display" w:hAnsi="Aptos Display"/>
        </w:rPr>
      </w:pPr>
      <w:r>
        <w:rPr>
          <w:rFonts w:ascii="Aptos Display" w:hAnsi="Aptos Display"/>
          <w:noProof/>
        </w:rPr>
        <w:drawing>
          <wp:inline distT="0" distB="0" distL="0" distR="0" wp14:anchorId="4AD4B621" wp14:editId="3CE87E65">
            <wp:extent cx="5760720" cy="616585"/>
            <wp:effectExtent l="0" t="0" r="0" b="0"/>
            <wp:docPr id="16875099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509940" name="Picture 16875099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616585"/>
                    </a:xfrm>
                    <a:prstGeom prst="rect">
                      <a:avLst/>
                    </a:prstGeom>
                  </pic:spPr>
                </pic:pic>
              </a:graphicData>
            </a:graphic>
          </wp:inline>
        </w:drawing>
      </w:r>
    </w:p>
    <w:p w14:paraId="5B9D1633" w14:textId="22612056" w:rsidR="00540BE3" w:rsidRPr="008A0A0B" w:rsidRDefault="00CB0012" w:rsidP="00540BE3">
      <w:r>
        <w:t>Figure S1</w:t>
      </w:r>
      <w:r w:rsidR="00540BE3" w:rsidRPr="008A0A0B">
        <w:t xml:space="preserve">i: Model </w:t>
      </w:r>
      <w:r w:rsidR="00C43CEF">
        <w:t>"</w:t>
      </w:r>
      <w:proofErr w:type="spellStart"/>
      <w:r w:rsidR="00C43CEF">
        <w:t>CogMood</w:t>
      </w:r>
      <w:proofErr w:type="spellEnd"/>
      <w:r w:rsidR="00C43CEF">
        <w:t>-App-</w:t>
      </w:r>
      <w:proofErr w:type="spellStart"/>
      <w:r w:rsidR="00C43CEF">
        <w:t>Leth</w:t>
      </w:r>
      <w:proofErr w:type="spellEnd"/>
      <w:r w:rsidR="00C43CEF">
        <w:t>"</w:t>
      </w:r>
      <w:r w:rsidR="00540BE3" w:rsidRPr="008A0A0B">
        <w:t>: Cognitive/Mood</w:t>
      </w:r>
      <w:r w:rsidR="00C43CEF">
        <w:t>-Appetite-Lethargy</w:t>
      </w:r>
    </w:p>
    <w:p w14:paraId="34698595" w14:textId="3CB5C0CA" w:rsidR="00540BE3" w:rsidRPr="008A0A0B" w:rsidRDefault="004744E1" w:rsidP="00540BE3">
      <w:pPr>
        <w:spacing w:before="240"/>
        <w:rPr>
          <w:rFonts w:ascii="Aptos Display" w:hAnsi="Aptos Display"/>
        </w:rPr>
      </w:pPr>
      <w:r>
        <w:rPr>
          <w:rFonts w:ascii="Aptos Display" w:hAnsi="Aptos Display"/>
          <w:noProof/>
        </w:rPr>
        <w:drawing>
          <wp:inline distT="0" distB="0" distL="0" distR="0" wp14:anchorId="23B1CB5E" wp14:editId="3D0719FB">
            <wp:extent cx="5760720" cy="612140"/>
            <wp:effectExtent l="0" t="0" r="0" b="0"/>
            <wp:docPr id="9437386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38605" name="Picture 94373860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612140"/>
                    </a:xfrm>
                    <a:prstGeom prst="rect">
                      <a:avLst/>
                    </a:prstGeom>
                  </pic:spPr>
                </pic:pic>
              </a:graphicData>
            </a:graphic>
          </wp:inline>
        </w:drawing>
      </w:r>
    </w:p>
    <w:p w14:paraId="4F3683EA" w14:textId="44D65F18" w:rsidR="00540BE3" w:rsidRPr="008A0A0B" w:rsidRDefault="00CB0012" w:rsidP="00540BE3">
      <w:r>
        <w:t>Figure S1</w:t>
      </w:r>
      <w:r w:rsidR="00540BE3" w:rsidRPr="008A0A0B">
        <w:t xml:space="preserve">j: Model </w:t>
      </w:r>
      <w:r w:rsidR="00C43CEF">
        <w:t>"</w:t>
      </w:r>
      <w:proofErr w:type="spellStart"/>
      <w:r w:rsidR="00C43CEF">
        <w:t>AffCog-Melc-Atyp</w:t>
      </w:r>
      <w:proofErr w:type="spellEnd"/>
      <w:r w:rsidR="00C43CEF">
        <w:t>"</w:t>
      </w:r>
      <w:r w:rsidR="00540BE3" w:rsidRPr="008A0A0B">
        <w:t xml:space="preserve">: </w:t>
      </w:r>
      <w:r w:rsidR="007F0E15" w:rsidRPr="007F0E15">
        <w:t>Affective/Cognitive-Melancholic-Atypical</w:t>
      </w:r>
    </w:p>
    <w:p w14:paraId="796F793A" w14:textId="0C1FB8E7" w:rsidR="00540BE3" w:rsidRPr="008A0A0B" w:rsidRDefault="00540BE3" w:rsidP="00540BE3">
      <w:pPr>
        <w:spacing w:before="240"/>
        <w:rPr>
          <w:rFonts w:ascii="Aptos Display" w:hAnsi="Aptos Display"/>
        </w:rPr>
      </w:pPr>
      <w:r w:rsidRPr="008A0A0B">
        <w:rPr>
          <w:rFonts w:ascii="Aptos Display" w:hAnsi="Aptos Display"/>
        </w:rPr>
        <w:lastRenderedPageBreak/>
        <w:t xml:space="preserve"> </w:t>
      </w:r>
      <w:r w:rsidR="000125D5">
        <w:rPr>
          <w:rFonts w:ascii="Aptos Display" w:hAnsi="Aptos Display"/>
          <w:noProof/>
        </w:rPr>
        <w:drawing>
          <wp:inline distT="0" distB="0" distL="0" distR="0" wp14:anchorId="38052679" wp14:editId="503CBAAA">
            <wp:extent cx="5760720" cy="612140"/>
            <wp:effectExtent l="0" t="0" r="0" b="0"/>
            <wp:docPr id="57871820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18202" name="Picture 57871820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612140"/>
                    </a:xfrm>
                    <a:prstGeom prst="rect">
                      <a:avLst/>
                    </a:prstGeom>
                  </pic:spPr>
                </pic:pic>
              </a:graphicData>
            </a:graphic>
          </wp:inline>
        </w:drawing>
      </w:r>
    </w:p>
    <w:p w14:paraId="35B01376" w14:textId="57D84BAD" w:rsidR="004744E1" w:rsidRDefault="004744E1" w:rsidP="004744E1">
      <w:r>
        <w:t>Figure S1m</w:t>
      </w:r>
      <w:r w:rsidRPr="008A0A0B">
        <w:t xml:space="preserve">: Model </w:t>
      </w:r>
      <w:r>
        <w:t>"</w:t>
      </w:r>
      <w:proofErr w:type="spellStart"/>
      <w:r w:rsidRPr="003F7DC7">
        <w:t>CogMoodLeth</w:t>
      </w:r>
      <w:proofErr w:type="spellEnd"/>
      <w:r w:rsidRPr="003F7DC7">
        <w:t xml:space="preserve">-App </w:t>
      </w:r>
      <w:r w:rsidRPr="00E83807">
        <w:t>Cog/Mood</w:t>
      </w:r>
      <w:r>
        <w:t>/Lethargy</w:t>
      </w:r>
      <w:r w:rsidRPr="00E83807">
        <w:t>-Appetite-</w:t>
      </w:r>
    </w:p>
    <w:p w14:paraId="448AA260" w14:textId="77777777" w:rsidR="00540BE3" w:rsidRDefault="00540BE3" w:rsidP="00540BE3">
      <w:pPr>
        <w:pStyle w:val="Heading2"/>
      </w:pPr>
    </w:p>
    <w:p w14:paraId="29B23BE2" w14:textId="10588020" w:rsidR="004744E1" w:rsidRPr="004744E1" w:rsidRDefault="00067ED5" w:rsidP="004744E1">
      <w:r>
        <w:rPr>
          <w:noProof/>
        </w:rPr>
        <w:drawing>
          <wp:inline distT="0" distB="0" distL="0" distR="0" wp14:anchorId="2E3813DB" wp14:editId="08924F47">
            <wp:extent cx="5760720" cy="613410"/>
            <wp:effectExtent l="0" t="0" r="0" b="0"/>
            <wp:docPr id="11855115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511509" name="Picture 118551150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613410"/>
                    </a:xfrm>
                    <a:prstGeom prst="rect">
                      <a:avLst/>
                    </a:prstGeom>
                  </pic:spPr>
                </pic:pic>
              </a:graphicData>
            </a:graphic>
          </wp:inline>
        </w:drawing>
      </w:r>
    </w:p>
    <w:p w14:paraId="2F2BB8A0" w14:textId="5690E595" w:rsidR="004D04E9" w:rsidRDefault="00CB0012" w:rsidP="004D04E9">
      <w:r>
        <w:t>Figure S1</w:t>
      </w:r>
      <w:r w:rsidR="004744E1">
        <w:t>n</w:t>
      </w:r>
      <w:r w:rsidR="004D04E9" w:rsidRPr="008A0A0B">
        <w:t xml:space="preserve">: Model </w:t>
      </w:r>
      <w:r w:rsidR="003F7DC7">
        <w:t>"</w:t>
      </w:r>
      <w:proofErr w:type="spellStart"/>
      <w:r w:rsidR="003F7DC7" w:rsidRPr="003F7DC7">
        <w:t>CogMoodLeth</w:t>
      </w:r>
      <w:proofErr w:type="spellEnd"/>
      <w:r w:rsidR="003F7DC7" w:rsidRPr="003F7DC7">
        <w:t>-App [Res]</w:t>
      </w:r>
      <w:r w:rsidR="003F7DC7">
        <w:t>"</w:t>
      </w:r>
      <w:r w:rsidR="004D04E9" w:rsidRPr="008A0A0B">
        <w:t xml:space="preserve">: </w:t>
      </w:r>
      <w:r w:rsidR="00E83807" w:rsidRPr="00E83807">
        <w:t>Cog/Mood</w:t>
      </w:r>
      <w:r w:rsidR="004744E1">
        <w:t>/Lethargy</w:t>
      </w:r>
      <w:r w:rsidR="00E83807" w:rsidRPr="00E83807">
        <w:t xml:space="preserve">-Appetite-Lethargy </w:t>
      </w:r>
      <w:r w:rsidR="004D04E9">
        <w:t>with residual correlations</w:t>
      </w:r>
    </w:p>
    <w:p w14:paraId="03DC3FEA" w14:textId="5F5533AA" w:rsidR="00D453D1" w:rsidRPr="008A0A0B" w:rsidRDefault="00067ED5" w:rsidP="004D04E9">
      <w:r>
        <w:rPr>
          <w:noProof/>
        </w:rPr>
        <w:drawing>
          <wp:inline distT="0" distB="0" distL="0" distR="0" wp14:anchorId="62ABE443" wp14:editId="07DF72C0">
            <wp:extent cx="5760720" cy="582930"/>
            <wp:effectExtent l="0" t="0" r="0" b="0"/>
            <wp:docPr id="3412035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203525" name="Picture 34120352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582930"/>
                    </a:xfrm>
                    <a:prstGeom prst="rect">
                      <a:avLst/>
                    </a:prstGeom>
                  </pic:spPr>
                </pic:pic>
              </a:graphicData>
            </a:graphic>
          </wp:inline>
        </w:drawing>
      </w:r>
    </w:p>
    <w:p w14:paraId="786CB469" w14:textId="0FC47094" w:rsidR="00D4074D" w:rsidRDefault="00D4074D" w:rsidP="005432BF"/>
    <w:p w14:paraId="2E4473F6" w14:textId="56F46251" w:rsidR="00A21AA9" w:rsidRPr="004F39D2" w:rsidRDefault="006148C9" w:rsidP="004F39D2">
      <w:pPr>
        <w:pStyle w:val="Heading2"/>
      </w:pPr>
      <w:r w:rsidRPr="008A0A0B">
        <w:t>Symptom genetic correlations</w:t>
      </w:r>
      <w:bookmarkEnd w:id="7"/>
    </w:p>
    <w:p w14:paraId="0992B7E9" w14:textId="07C83413" w:rsidR="00A21AA9" w:rsidRPr="004F39D2" w:rsidRDefault="00E61188" w:rsidP="004F39D2">
      <w:pPr>
        <w:pStyle w:val="Heading3"/>
      </w:pPr>
      <w:bookmarkStart w:id="8" w:name="_Toc144371486"/>
      <w:r>
        <w:t>Figure S</w:t>
      </w:r>
      <w:r w:rsidR="00E44990">
        <w:t>2</w:t>
      </w:r>
      <w:r w:rsidR="002F613A" w:rsidRPr="004F39D2">
        <w:t>. Genetic correlations between symptoms</w:t>
      </w:r>
      <w:bookmarkEnd w:id="8"/>
    </w:p>
    <w:p w14:paraId="65863DE6" w14:textId="70DAF129" w:rsidR="002F613A" w:rsidRPr="008A0A0B" w:rsidRDefault="0053491F" w:rsidP="00A21AA9">
      <w:pPr>
        <w:spacing w:before="240"/>
        <w:rPr>
          <w:rFonts w:ascii="Aptos Display" w:hAnsi="Aptos Display"/>
        </w:rPr>
      </w:pPr>
      <w:r w:rsidRPr="008A0A0B">
        <w:rPr>
          <w:rFonts w:ascii="Aptos Display" w:hAnsi="Aptos Display"/>
        </w:rPr>
        <w:fldChar w:fldCharType="begin"/>
      </w:r>
      <w:r w:rsidRPr="008A0A0B">
        <w:rPr>
          <w:rFonts w:ascii="Aptos Display" w:hAnsi="Aptos Display"/>
        </w:rPr>
        <w:instrText xml:space="preserve"> INCLUDEPICTURE "/Users/mark/Library/Group Containers/UBF8T346G9.ms/WebArchiveCopyPasteTempFiles/com.microsoft.Word/O3dsAwAIxEBM7D80sMOlNH2+cH2CAAECBILAuf+FvSkBAgQIECBAgAABAgQIECBAgAABAgQIECBAgAABAgQIECBAYC7gh4Y5qYMECBAgQIAAAQIECBAgQIAAAQIECBAgQIAAAQIECBAgQIBAFRA0VEF7AgQIECBAgAABAgQIECBAgAABAgQIECBAgAABAgQIECBAYC4gaJiTOkiAAAECBAgQIECAAAECBAgQIECAAAECBAgQIECAAAECBAhUAUFDFbQnQIAAAQIECBAgQIAAAQIECBAgQIAAAQIECBAgQIAAAQIE5gKChjmpgwQIECBAgAABAgQIECBAgAABAgQIECBAgAABAgQIECBAgEAVEDRUQXsCBAgQIECAAAECBAgQIECAAAECBAgQIECAAAECBAgQIEBgLiBomJM6SIAAAQIECBAgQIAAAQIECBAgQIAAAQIECBAgQIAAAQIECFQBQUMVtCdAgAABAgQIECBAgAABAgQIECBAgAABAgQIECBAgAABAgTmAoKGOamDBAgQIECAAAECBAgQIECAAAECBAgQIECAAAECBAgQIECAQBUQNFRBewIECBAgQIAAAQIECBAgQIAAAQIECBAgQIAAAQIECBAgQGAuIGiYkzpIgAABAgQIECBAgAABAgQIECBAgAABAgQIECBAgAABAgQIVAFBQxW0J0CAAAECBAgQIECAAAECBAgQIECAAAECBAgQIECAAAECBOYCgoY5qYMECBAgQIAAAQIECBAgQIAAAQIECBAgQIAAAQIECBAgQIBAFRA0VEF7AgQIECBAgAABAgQIECBAgAABAgQIECBAgAABAgQIECBAYC4gaJiTOkiAAAECBAgQIECAAAECBAgQIECAAAECBAgQIECAAAECBAhUAUFDFbQnQIAAAQIECBAgQIAAAQIECBAgQIAAAQIECBAgQIAAAQIE5gKChjmpgwQIECBAgAABAgQIECBAgAABAgQIECBAgAABAgQIECBAgEAVeOtxB64XgYBDAAAAAElFTkSuQmCC" \* MERGEFORMATINET </w:instrText>
      </w:r>
      <w:r w:rsidRPr="008A0A0B">
        <w:rPr>
          <w:rFonts w:ascii="Aptos Display" w:hAnsi="Aptos Display"/>
        </w:rPr>
        <w:fldChar w:fldCharType="separate"/>
      </w:r>
      <w:r w:rsidRPr="008A0A0B">
        <w:rPr>
          <w:rFonts w:ascii="Aptos Display" w:hAnsi="Aptos Display"/>
          <w:noProof/>
        </w:rPr>
        <mc:AlternateContent>
          <mc:Choice Requires="wps">
            <w:drawing>
              <wp:inline distT="0" distB="0" distL="0" distR="0" wp14:anchorId="594892B7" wp14:editId="20545039">
                <wp:extent cx="307340" cy="307340"/>
                <wp:effectExtent l="0" t="0" r="0" b="0"/>
                <wp:docPr id="718228319"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01EFFA" id="Rectangle 1"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XrN0gEAAJ4DAAAOAAAAZHJzL2Uyb0RvYy54bWysU9uO0zAQfUfiHyy/06TdwkLUdLXa1SKk&#13;&#10;5SItfIDr2IlF4jEzbtPy9YydblvgDfFizcU5c+b4ZHWzH3qxM0gOfC3ns1IK4zU0zre1/Pb14dVb&#13;&#10;KSgq36gevKnlwZC8Wb98sRpDZRbQQd8YFAziqRpDLbsYQ1UUpDszKJpBMJ6bFnBQkVNsiwbVyOhD&#13;&#10;XyzK8k0xAjYBQRsirt5PTbnO+NYaHT9bSyaKvpbMLeYT87lJZ7FeqapFFTqnjzTUP7AYlPM89AR1&#13;&#10;r6ISW3R/QQ1OIxDYONMwFGCt0ybvwNvMyz+2eepUMHkXFofCSSb6f7D60+4pfMFEncIj6O8kPNx1&#13;&#10;yrfmlgLLx48qzyVEGDujGmYwT9oVY6DqhJESYjSxGT9Cw6+tthGyLHuLQ5rBC4t9Vv9wUt/so9Bc&#13;&#10;vCqvr5b8RppbxzhNUNXzxwEpvjcwiBTUEpldBle7R4rT1ecraZaHB9f3+YF7/1uBMVMlk098k1uo&#13;&#10;2kBzYO4Ik0nY1Bx0gD+lGNkgtaQfW4VGiv6D5/3fzZeJbczJ8vX1ghO87GwuO8prhqpllGIK7+Lk&#13;&#10;wm1A13ZZ5onjLWtmXd7nzOpIlk2QFTkaNrnsMs+3zr/V+hcAAAD//wMAUEsDBBQABgAIAAAAIQBa&#13;&#10;PANH3QAAAAgBAAAPAAAAZHJzL2Rvd25yZXYueG1sTI9BS8NAEIXvgv9hGcGLtBtLkZJmU6QiLUUo&#13;&#10;TW3P2+yYBLOzaXabxH/vWA96ecPwmDfvSxaDrUWHra8cKXgcRyCQcmcqKhS8719HMxA+aDK6doQK&#13;&#10;vtDDIr29SXRsXE877LJQCA4hH2sFZQhNLKXPS7Taj12DxN6Ha60OvLaFNK3uOdzWchJFT9LqivhD&#13;&#10;qRtclph/ZheroM+33XH/tpLbh+Pa0Xl9XmaHjVL3d8PLnOV5DiLgEP4u4IeB+0PKxU7uQsaLWgHT&#13;&#10;hKuyN51NQZx+p0wT+R8g/QYAAP//AwBQSwECLQAUAAYACAAAACEAtoM4kv4AAADhAQAAEwAAAAAA&#13;&#10;AAAAAAAAAAAAAAAAW0NvbnRlbnRfVHlwZXNdLnhtbFBLAQItABQABgAIAAAAIQA4/SH/1gAAAJQB&#13;&#10;AAALAAAAAAAAAAAAAAAAAC8BAABfcmVscy8ucmVsc1BLAQItABQABgAIAAAAIQBVnXrN0gEAAJ4D&#13;&#10;AAAOAAAAAAAAAAAAAAAAAC4CAABkcnMvZTJvRG9jLnhtbFBLAQItABQABgAIAAAAIQBaPANH3QAA&#13;&#10;AAgBAAAPAAAAAAAAAAAAAAAAACwEAABkcnMvZG93bnJldi54bWxQSwUGAAAAAAQABADzAAAANgUA&#13;&#10;AAAA&#13;&#10;" filled="f" stroked="f">
                <o:lock v:ext="edit" aspectratio="t"/>
                <w10:anchorlock/>
              </v:rect>
            </w:pict>
          </mc:Fallback>
        </mc:AlternateContent>
      </w:r>
      <w:r w:rsidRPr="008A0A0B">
        <w:rPr>
          <w:rFonts w:ascii="Aptos Display" w:hAnsi="Aptos Display"/>
        </w:rPr>
        <w:fldChar w:fldCharType="end"/>
      </w:r>
      <w:r w:rsidRPr="008A0A0B">
        <w:rPr>
          <w:rFonts w:ascii="Aptos Display" w:hAnsi="Aptos Display"/>
          <w:noProof/>
        </w:rPr>
        <w:drawing>
          <wp:inline distT="0" distB="0" distL="0" distR="0" wp14:anchorId="1A62A0B7" wp14:editId="03E9B0C8">
            <wp:extent cx="3860110" cy="2757160"/>
            <wp:effectExtent l="0" t="0" r="1270" b="0"/>
            <wp:docPr id="1486245585" name="Picture 2"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45585" name="Picture 2" descr="A picture containing text, screenshot&#10;&#10;Description automatically generated"/>
                    <pic:cNvPicPr/>
                  </pic:nvPicPr>
                  <pic:blipFill>
                    <a:blip r:embed="rId21" cstate="screen">
                      <a:extLst>
                        <a:ext uri="{28A0092B-C50C-407E-A947-70E740481C1C}">
                          <a14:useLocalDpi xmlns:a14="http://schemas.microsoft.com/office/drawing/2010/main"/>
                        </a:ext>
                      </a:extLst>
                    </a:blip>
                    <a:stretch>
                      <a:fillRect/>
                    </a:stretch>
                  </pic:blipFill>
                  <pic:spPr>
                    <a:xfrm>
                      <a:off x="0" y="0"/>
                      <a:ext cx="3900883" cy="2786283"/>
                    </a:xfrm>
                    <a:prstGeom prst="rect">
                      <a:avLst/>
                    </a:prstGeom>
                  </pic:spPr>
                </pic:pic>
              </a:graphicData>
            </a:graphic>
          </wp:inline>
        </w:drawing>
      </w:r>
    </w:p>
    <w:p w14:paraId="66CBC20A" w14:textId="77777777" w:rsidR="00C1323A" w:rsidRDefault="00C1323A" w:rsidP="004F39D2">
      <w:pPr>
        <w:pStyle w:val="Heading3"/>
      </w:pPr>
      <w:bookmarkStart w:id="9" w:name="_Toc144371487"/>
    </w:p>
    <w:p w14:paraId="086DA74A" w14:textId="7717F425" w:rsidR="00A21AA9" w:rsidRPr="004F39D2" w:rsidRDefault="00E61188" w:rsidP="004F39D2">
      <w:pPr>
        <w:pStyle w:val="Heading3"/>
      </w:pPr>
      <w:r>
        <w:t>Figure S</w:t>
      </w:r>
      <w:r w:rsidR="00E44990">
        <w:t>3</w:t>
      </w:r>
      <w:r w:rsidR="00F714FE" w:rsidRPr="008A0A0B">
        <w:t xml:space="preserve">. Model </w:t>
      </w:r>
      <w:r w:rsidR="003E49AB" w:rsidRPr="008A0A0B">
        <w:t xml:space="preserve">implied and </w:t>
      </w:r>
      <w:r w:rsidR="00F714FE" w:rsidRPr="008A0A0B">
        <w:t xml:space="preserve">residual </w:t>
      </w:r>
      <w:r w:rsidR="003E49AB" w:rsidRPr="008A0A0B">
        <w:t xml:space="preserve">proportions of </w:t>
      </w:r>
      <w:r w:rsidR="00F714FE" w:rsidRPr="008A0A0B">
        <w:t>genetic correlations</w:t>
      </w:r>
      <w:bookmarkEnd w:id="9"/>
    </w:p>
    <w:p w14:paraId="4B501A90" w14:textId="56B37070" w:rsidR="00A2417F" w:rsidRPr="008A0A0B" w:rsidRDefault="00A2417F" w:rsidP="004F39D2">
      <w:r w:rsidRPr="008A0A0B">
        <w:t>Variance and covariances scaled by total genetic variance of each symptom.</w:t>
      </w:r>
    </w:p>
    <w:p w14:paraId="78C61F60" w14:textId="3EFB7590" w:rsidR="00F714FE" w:rsidRPr="008A0A0B" w:rsidRDefault="00E61188" w:rsidP="004F39D2">
      <w:r>
        <w:t>Figure S</w:t>
      </w:r>
      <w:r w:rsidR="002A281D">
        <w:t>3</w:t>
      </w:r>
      <w:r w:rsidR="00F714FE" w:rsidRPr="008A0A0B">
        <w:t xml:space="preserve">a. </w:t>
      </w:r>
      <w:r w:rsidR="00020814" w:rsidRPr="008A0A0B">
        <w:t>Model i</w:t>
      </w:r>
      <w:r w:rsidR="00D20CD7" w:rsidRPr="008A0A0B">
        <w:t>mplied</w:t>
      </w:r>
      <w:r w:rsidR="00F714FE" w:rsidRPr="008A0A0B">
        <w:t xml:space="preserve"> </w:t>
      </w:r>
      <w:r w:rsidR="003E49AB" w:rsidRPr="008A0A0B">
        <w:t xml:space="preserve">proportions of </w:t>
      </w:r>
      <w:r w:rsidR="00F714FE" w:rsidRPr="008A0A0B">
        <w:t xml:space="preserve">genetic correlations for </w:t>
      </w:r>
      <w:r w:rsidR="00E86037">
        <w:t>Case</w:t>
      </w:r>
      <w:r w:rsidR="00F714FE" w:rsidRPr="008A0A0B">
        <w:t xml:space="preserve">-Community-Gating </w:t>
      </w:r>
      <w:r w:rsidR="00020814" w:rsidRPr="008A0A0B">
        <w:t>factors</w:t>
      </w:r>
      <w:r w:rsidR="00F714FE" w:rsidRPr="008A0A0B">
        <w:t xml:space="preserve"> (Model </w:t>
      </w:r>
      <w:r w:rsidR="00E86037">
        <w:t>"Case-Comm-Gate"</w:t>
      </w:r>
      <w:r w:rsidR="00F714FE" w:rsidRPr="008A0A0B">
        <w:t>)</w:t>
      </w:r>
    </w:p>
    <w:p w14:paraId="6E7DC6FF" w14:textId="65CCEE1A" w:rsidR="00D20CD7" w:rsidRPr="008A0A0B" w:rsidRDefault="0053491F" w:rsidP="004F39D2">
      <w:r w:rsidRPr="008A0A0B">
        <w:rPr>
          <w:noProof/>
        </w:rPr>
        <w:lastRenderedPageBreak/>
        <w:drawing>
          <wp:inline distT="0" distB="0" distL="0" distR="0" wp14:anchorId="01D738A9" wp14:editId="76C9D858">
            <wp:extent cx="4685288" cy="3346561"/>
            <wp:effectExtent l="0" t="0" r="1270" b="0"/>
            <wp:docPr id="1884611320" name="Picture 3"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611320" name="Picture 3" descr="A picture containing text, screenshot, number, font&#10;&#10;Description automatically generated"/>
                    <pic:cNvPicPr/>
                  </pic:nvPicPr>
                  <pic:blipFill>
                    <a:blip r:embed="rId22" cstate="screen">
                      <a:extLst>
                        <a:ext uri="{28A0092B-C50C-407E-A947-70E740481C1C}">
                          <a14:useLocalDpi xmlns:a14="http://schemas.microsoft.com/office/drawing/2010/main"/>
                        </a:ext>
                      </a:extLst>
                    </a:blip>
                    <a:stretch>
                      <a:fillRect/>
                    </a:stretch>
                  </pic:blipFill>
                  <pic:spPr>
                    <a:xfrm>
                      <a:off x="0" y="0"/>
                      <a:ext cx="4752361" cy="3394469"/>
                    </a:xfrm>
                    <a:prstGeom prst="rect">
                      <a:avLst/>
                    </a:prstGeom>
                  </pic:spPr>
                </pic:pic>
              </a:graphicData>
            </a:graphic>
          </wp:inline>
        </w:drawing>
      </w:r>
    </w:p>
    <w:p w14:paraId="40149465" w14:textId="1FB7C3D7" w:rsidR="00D20CD7" w:rsidRPr="008A0A0B" w:rsidRDefault="00E61188" w:rsidP="004F39D2">
      <w:r>
        <w:t>Figure S</w:t>
      </w:r>
      <w:r w:rsidR="002A281D">
        <w:t>3</w:t>
      </w:r>
      <w:r w:rsidR="00D20CD7" w:rsidRPr="008A0A0B">
        <w:t xml:space="preserve">b. </w:t>
      </w:r>
      <w:r w:rsidR="00020814" w:rsidRPr="008A0A0B">
        <w:t>Model r</w:t>
      </w:r>
      <w:r w:rsidR="00AD5F6D" w:rsidRPr="008A0A0B">
        <w:t>esidual</w:t>
      </w:r>
      <w:r w:rsidR="00D20CD7" w:rsidRPr="008A0A0B">
        <w:t xml:space="preserve"> </w:t>
      </w:r>
      <w:r w:rsidR="003E49AB" w:rsidRPr="008A0A0B">
        <w:t xml:space="preserve">proportions of </w:t>
      </w:r>
      <w:r w:rsidR="00D20CD7" w:rsidRPr="008A0A0B">
        <w:t xml:space="preserve">genetic correlations for </w:t>
      </w:r>
      <w:r w:rsidR="00E86037">
        <w:t>Case</w:t>
      </w:r>
      <w:r w:rsidR="00D20CD7" w:rsidRPr="008A0A0B">
        <w:t xml:space="preserve">-Community-Gating </w:t>
      </w:r>
      <w:r w:rsidR="00020814" w:rsidRPr="008A0A0B">
        <w:t>factors</w:t>
      </w:r>
      <w:r w:rsidR="00D20CD7" w:rsidRPr="008A0A0B">
        <w:t xml:space="preserve"> (Model </w:t>
      </w:r>
      <w:r w:rsidR="00E86037">
        <w:t>Case-Comm-Gate</w:t>
      </w:r>
      <w:r w:rsidR="00D20CD7" w:rsidRPr="008A0A0B">
        <w:t>)</w:t>
      </w:r>
    </w:p>
    <w:p w14:paraId="6F6C4022" w14:textId="72584CF4" w:rsidR="00CA3BE0" w:rsidRPr="008A0A0B" w:rsidRDefault="0053491F" w:rsidP="004F39D2">
      <w:r w:rsidRPr="008A0A0B">
        <w:rPr>
          <w:noProof/>
        </w:rPr>
        <w:drawing>
          <wp:inline distT="0" distB="0" distL="0" distR="0" wp14:anchorId="408D18FD" wp14:editId="00046E91">
            <wp:extent cx="4553952" cy="3252751"/>
            <wp:effectExtent l="0" t="0" r="5715" b="0"/>
            <wp:docPr id="1974796103" name="Picture 4" descr="A picture containing text, plot, number,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796103" name="Picture 4" descr="A picture containing text, plot, number, diagram&#10;&#10;Description automatically generated"/>
                    <pic:cNvPicPr/>
                  </pic:nvPicPr>
                  <pic:blipFill>
                    <a:blip r:embed="rId23" cstate="screen">
                      <a:extLst>
                        <a:ext uri="{28A0092B-C50C-407E-A947-70E740481C1C}">
                          <a14:useLocalDpi xmlns:a14="http://schemas.microsoft.com/office/drawing/2010/main"/>
                        </a:ext>
                      </a:extLst>
                    </a:blip>
                    <a:stretch>
                      <a:fillRect/>
                    </a:stretch>
                  </pic:blipFill>
                  <pic:spPr>
                    <a:xfrm>
                      <a:off x="0" y="0"/>
                      <a:ext cx="4587026" cy="3276375"/>
                    </a:xfrm>
                    <a:prstGeom prst="rect">
                      <a:avLst/>
                    </a:prstGeom>
                  </pic:spPr>
                </pic:pic>
              </a:graphicData>
            </a:graphic>
          </wp:inline>
        </w:drawing>
      </w:r>
    </w:p>
    <w:p w14:paraId="72D340A8" w14:textId="06EDFDB3" w:rsidR="0053491F" w:rsidRPr="008A0A0B" w:rsidRDefault="00E61188" w:rsidP="004F39D2">
      <w:r>
        <w:t>Figure S</w:t>
      </w:r>
      <w:r w:rsidR="002A281D">
        <w:t>3</w:t>
      </w:r>
      <w:r w:rsidR="00FA08CE" w:rsidRPr="008A0A0B">
        <w:t>c</w:t>
      </w:r>
      <w:r w:rsidR="00AD5F6D" w:rsidRPr="008A0A0B">
        <w:t xml:space="preserve">. Model implied </w:t>
      </w:r>
      <w:r w:rsidR="00020814" w:rsidRPr="008A0A0B">
        <w:t xml:space="preserve">proportions of </w:t>
      </w:r>
      <w:r w:rsidR="00AD5F6D" w:rsidRPr="008A0A0B">
        <w:t xml:space="preserve">genetic correlations for </w:t>
      </w:r>
      <w:r w:rsidR="00E86037" w:rsidRPr="008A0A0B">
        <w:t>Cognitive/Mood</w:t>
      </w:r>
      <w:r w:rsidR="00E86037">
        <w:t>-</w:t>
      </w:r>
      <w:r w:rsidR="00C52BF9" w:rsidRPr="008A0A0B">
        <w:t>Appetite-</w:t>
      </w:r>
      <w:r w:rsidR="00E86037">
        <w:t>Lethargy</w:t>
      </w:r>
      <w:r w:rsidR="00C52BF9" w:rsidRPr="008A0A0B">
        <w:t xml:space="preserve"> </w:t>
      </w:r>
      <w:r w:rsidR="00020814" w:rsidRPr="008A0A0B">
        <w:t>factors</w:t>
      </w:r>
      <w:r w:rsidR="00AD5F6D" w:rsidRPr="008A0A0B">
        <w:t xml:space="preserve"> (Model </w:t>
      </w:r>
      <w:r w:rsidR="00E86037">
        <w:t>"</w:t>
      </w:r>
      <w:proofErr w:type="spellStart"/>
      <w:r w:rsidR="00E86037">
        <w:t>CogMood</w:t>
      </w:r>
      <w:proofErr w:type="spellEnd"/>
      <w:r w:rsidR="00E86037">
        <w:t>-App-</w:t>
      </w:r>
      <w:proofErr w:type="spellStart"/>
      <w:r w:rsidR="00E86037">
        <w:t>Leth</w:t>
      </w:r>
      <w:proofErr w:type="spellEnd"/>
      <w:r w:rsidR="00E86037">
        <w:t>"</w:t>
      </w:r>
      <w:r w:rsidR="00AD5F6D" w:rsidRPr="008A0A0B">
        <w:t>)</w:t>
      </w:r>
    </w:p>
    <w:p w14:paraId="39B81D73" w14:textId="27654016" w:rsidR="00AD5F6D" w:rsidRPr="008A0A0B" w:rsidRDefault="00AD5F6D" w:rsidP="004F39D2"/>
    <w:p w14:paraId="3FF1C8FB" w14:textId="0FD77725" w:rsidR="00AD5F6D" w:rsidRPr="008A0A0B" w:rsidRDefault="0053491F" w:rsidP="004F39D2">
      <w:r w:rsidRPr="008A0A0B">
        <w:rPr>
          <w:noProof/>
        </w:rPr>
        <w:lastRenderedPageBreak/>
        <w:drawing>
          <wp:inline distT="0" distB="0" distL="0" distR="0" wp14:anchorId="580276C5" wp14:editId="0E1B666C">
            <wp:extent cx="4735563" cy="3382470"/>
            <wp:effectExtent l="0" t="0" r="1905" b="0"/>
            <wp:docPr id="509637407" name="Picture 5"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637407" name="Picture 5" descr="A picture containing text, screenshot, number, font&#10;&#10;Description automatically generated"/>
                    <pic:cNvPicPr/>
                  </pic:nvPicPr>
                  <pic:blipFill>
                    <a:blip r:embed="rId24" cstate="screen">
                      <a:extLst>
                        <a:ext uri="{28A0092B-C50C-407E-A947-70E740481C1C}">
                          <a14:useLocalDpi xmlns:a14="http://schemas.microsoft.com/office/drawing/2010/main"/>
                        </a:ext>
                      </a:extLst>
                    </a:blip>
                    <a:stretch>
                      <a:fillRect/>
                    </a:stretch>
                  </pic:blipFill>
                  <pic:spPr>
                    <a:xfrm>
                      <a:off x="0" y="0"/>
                      <a:ext cx="4802029" cy="3429944"/>
                    </a:xfrm>
                    <a:prstGeom prst="rect">
                      <a:avLst/>
                    </a:prstGeom>
                  </pic:spPr>
                </pic:pic>
              </a:graphicData>
            </a:graphic>
          </wp:inline>
        </w:drawing>
      </w:r>
    </w:p>
    <w:p w14:paraId="57D3D2C0" w14:textId="773700B6" w:rsidR="00F714FE" w:rsidRPr="008A0A0B" w:rsidRDefault="00E61188" w:rsidP="004F39D2">
      <w:r>
        <w:t>Figure S</w:t>
      </w:r>
      <w:r w:rsidR="002A281D">
        <w:t>3</w:t>
      </w:r>
      <w:r w:rsidR="00AD5F6D" w:rsidRPr="008A0A0B">
        <w:t>d</w:t>
      </w:r>
      <w:r w:rsidR="00F714FE" w:rsidRPr="008A0A0B">
        <w:t xml:space="preserve">. </w:t>
      </w:r>
      <w:r w:rsidR="00AD5F6D" w:rsidRPr="008A0A0B">
        <w:t>Model r</w:t>
      </w:r>
      <w:r w:rsidR="00F714FE" w:rsidRPr="008A0A0B">
        <w:t xml:space="preserve">esidual </w:t>
      </w:r>
      <w:r w:rsidR="00E60866" w:rsidRPr="008A0A0B">
        <w:t xml:space="preserve">proportions of </w:t>
      </w:r>
      <w:r w:rsidR="00F714FE" w:rsidRPr="008A0A0B">
        <w:t>genetic correlations for</w:t>
      </w:r>
      <w:r w:rsidR="000532FF" w:rsidRPr="008A0A0B">
        <w:t xml:space="preserve"> </w:t>
      </w:r>
      <w:r w:rsidR="00660607" w:rsidRPr="008A0A0B">
        <w:t>Cognitive/Mood</w:t>
      </w:r>
      <w:r w:rsidR="00660607">
        <w:t>-</w:t>
      </w:r>
      <w:r w:rsidR="00660607" w:rsidRPr="008A0A0B">
        <w:t>Appetite-</w:t>
      </w:r>
      <w:r w:rsidR="00660607">
        <w:t>Lethargy</w:t>
      </w:r>
      <w:r w:rsidR="00660607" w:rsidRPr="008A0A0B">
        <w:t xml:space="preserve"> factors (Model </w:t>
      </w:r>
      <w:r w:rsidR="00660607">
        <w:t>"</w:t>
      </w:r>
      <w:proofErr w:type="spellStart"/>
      <w:r w:rsidR="00660607">
        <w:t>CogMood</w:t>
      </w:r>
      <w:proofErr w:type="spellEnd"/>
      <w:r w:rsidR="00660607">
        <w:t>-App-</w:t>
      </w:r>
      <w:proofErr w:type="spellStart"/>
      <w:r w:rsidR="00660607">
        <w:t>Leth</w:t>
      </w:r>
      <w:proofErr w:type="spellEnd"/>
      <w:r w:rsidR="00660607">
        <w:t>"</w:t>
      </w:r>
      <w:r w:rsidR="00660607" w:rsidRPr="008A0A0B">
        <w:t>)</w:t>
      </w:r>
    </w:p>
    <w:p w14:paraId="0D8FAE45" w14:textId="05EBE906" w:rsidR="00A21AA9" w:rsidRPr="008A0A0B" w:rsidRDefault="0053491F" w:rsidP="00361DBF">
      <w:pPr>
        <w:spacing w:before="240"/>
        <w:rPr>
          <w:rFonts w:ascii="Aptos Display" w:hAnsi="Aptos Display"/>
        </w:rPr>
      </w:pPr>
      <w:r w:rsidRPr="008A0A0B">
        <w:rPr>
          <w:rFonts w:ascii="Aptos Display" w:hAnsi="Aptos Display"/>
          <w:noProof/>
        </w:rPr>
        <w:drawing>
          <wp:inline distT="0" distB="0" distL="0" distR="0" wp14:anchorId="46574759" wp14:editId="2C33982A">
            <wp:extent cx="4531640" cy="3236814"/>
            <wp:effectExtent l="0" t="0" r="2540" b="1905"/>
            <wp:docPr id="484705763" name="Picture 6" descr="A picture containing text, number, plo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705763" name="Picture 6" descr="A picture containing text, number, plot, screenshot&#10;&#10;Description automatically generated"/>
                    <pic:cNvPicPr/>
                  </pic:nvPicPr>
                  <pic:blipFill>
                    <a:blip r:embed="rId25" cstate="screen">
                      <a:extLst>
                        <a:ext uri="{28A0092B-C50C-407E-A947-70E740481C1C}">
                          <a14:useLocalDpi xmlns:a14="http://schemas.microsoft.com/office/drawing/2010/main"/>
                        </a:ext>
                      </a:extLst>
                    </a:blip>
                    <a:stretch>
                      <a:fillRect/>
                    </a:stretch>
                  </pic:blipFill>
                  <pic:spPr>
                    <a:xfrm>
                      <a:off x="0" y="0"/>
                      <a:ext cx="4553839" cy="3252670"/>
                    </a:xfrm>
                    <a:prstGeom prst="rect">
                      <a:avLst/>
                    </a:prstGeom>
                  </pic:spPr>
                </pic:pic>
              </a:graphicData>
            </a:graphic>
          </wp:inline>
        </w:drawing>
      </w:r>
    </w:p>
    <w:p w14:paraId="56C6B8A5" w14:textId="77777777" w:rsidR="000671C9" w:rsidRPr="008A0A0B" w:rsidRDefault="000671C9" w:rsidP="002D29D1">
      <w:pPr>
        <w:pStyle w:val="Heading2"/>
        <w:rPr>
          <w:rFonts w:ascii="Aptos Display" w:hAnsi="Aptos Display"/>
          <w:sz w:val="22"/>
          <w:szCs w:val="22"/>
        </w:rPr>
      </w:pPr>
    </w:p>
    <w:p w14:paraId="78C6603E" w14:textId="15254BF9" w:rsidR="009048E6" w:rsidRPr="009353B2" w:rsidRDefault="003A4B2D" w:rsidP="009353B2">
      <w:pPr>
        <w:pStyle w:val="Heading2"/>
      </w:pPr>
      <w:bookmarkStart w:id="10" w:name="_Toc144371488"/>
      <w:r w:rsidRPr="008A0A0B">
        <w:t>External phenotype summary statistics</w:t>
      </w:r>
      <w:bookmarkEnd w:id="10"/>
    </w:p>
    <w:p w14:paraId="52E0555D" w14:textId="6D10256B" w:rsidR="003A4B2D" w:rsidRPr="008A0A0B" w:rsidRDefault="003A4B2D" w:rsidP="004F39D2">
      <w:r w:rsidRPr="008A0A0B">
        <w:t xml:space="preserve">For the genetic multiple regression analysis, we </w:t>
      </w:r>
      <w:r w:rsidR="00AE6B04" w:rsidRPr="008A0A0B">
        <w:t>used</w:t>
      </w:r>
      <w:r w:rsidR="005D6A30" w:rsidRPr="008A0A0B">
        <w:t xml:space="preserve"> the following summary statistics:</w:t>
      </w:r>
    </w:p>
    <w:p w14:paraId="2364EA67" w14:textId="63F49075" w:rsidR="00E44D6E" w:rsidRPr="008A0A0B" w:rsidRDefault="00E44D6E" w:rsidP="004F39D2">
      <w:pPr>
        <w:pStyle w:val="ListParagraph"/>
        <w:numPr>
          <w:ilvl w:val="0"/>
          <w:numId w:val="3"/>
        </w:numPr>
      </w:pPr>
      <w:r w:rsidRPr="008A0A0B">
        <w:t xml:space="preserve">Alcohol dependence </w:t>
      </w:r>
      <w:r w:rsidRPr="008A0A0B">
        <w:fldChar w:fldCharType="begin"/>
      </w:r>
      <w:r w:rsidR="00637796" w:rsidRPr="008A0A0B">
        <w:instrText xml:space="preserve"> ADDIN ZOTERO_ITEM CSL_CITATION {"citationID":"JZ9yKGJN","properties":{"formattedCitation":"(Walters et al., 2018)","plainCitation":"(Walters et al., 2018)","noteIndex":0},"citationItems":[{"id":2073,"uris":["http://zotero.org/users/2181873/items/UD9FIYRR"],"itemData":{"id":2073,"type":"article-journal","abstract":"Liability to alcohol dependence (AD) is heritable, but little is known about its complex polygenic architecture or its genetic relationship with other disorders. To discover loci associated with AD and characterize the relationship between AD and other psychiatric and behavioral outcomes, we carried out the largest GWAS to date of DSM - IV diagnosed AD. Genome - wide data on 14,904 individuals with AD and 37,944 controls from 28 case / control and family - based studies were meta - analyzed, stratified by genetic ancestry (European, N = 46,568; African; N = 6,280). Independent, genome - wide significant effects of different ADH1B variants were identified in European (rs1229984; p = 9.8E - 13) and African ancestries (rs2066702; p = 2.2E - 9). Significant genetic correlations were observed with schizophrenia, ADHD, depression, and use of cigarettes and cannabis. There was only modest genetic correlation with alcohol consumption and inconsistent associations with problem drinking. The genetic underpinnings of AD only partially overlap with those for alcohol consumption, underscoring the genetic distinction between pathological and non - pathological drinking behaviors.","container-title":"bioRxiv","DOI":"10.1101/257311","page":"257311","title":"Trans-ancestral GWAS of alcohol dependence reveals common genetic underpinnings with psychiatric disorders","author":[{"family":"Walters","given":"Raymond K."},{"family":"Adams","given":"Mark J."},{"family":"Adkins","given":"Amy E."},{"family":"Aliev","given":"Fazil"},{"family":"Bacanu","given":"Silviu-Alin"},{"family":"Batzler","given":"Anthony"},{"family":"Bertelsen","given":"Sarah"},{"family":"Biernacka","given":"Joanna"},{"family":"Bigdeli","given":"Tim B."},{"family":"Chen","given":"Li-Shiun"},{"family":"Clarke","given":"Toni-Kim"},{"family":"Chou","given":"Yi-Ling"},{"family":"Degenhardt","given":"Franziska"},{"family":"Docherty","given":"Anna R."},{"family":"Fontanillas","given":"Pierre"},{"family":"Foo","given":"Jerome"},{"family":"Fox","given":"Louis"},{"family":"Frank","given":"Josef"},{"family":"Giegling","given":"Ina"},{"family":"Gordon","given":"Scott"},{"family":"Hack","given":"Laura M."},{"family":"Hartmann","given":"Annette M."},{"family":"Hartz","given":"Sarah M."},{"family":"Heilmann-Heimbach","given":"Stefanie"},{"family":"Herms","given":"Stefan"},{"family":"Hodgkinson","given":"Colin"},{"family":"Hoffmann","given":"Per"},{"family":"Hottenga","given":"Jouke-Jan"},{"family":"Kennedy","given":"Martin A."},{"family":"Alanne-Kinnunen","given":"Mervi"},{"family":"Konte","given":"Bettina"},{"family":"Lahti","given":"Jari"},{"family":"Lahti-Pulkkinen","given":"Marius"},{"family":"Ligthart","given":"Lannie"},{"family":"Loukola","given":"Anu-Maria"},{"family":"Maher","given":"Brion S."},{"family":"Mbarek","given":"Hamdi"},{"family":"McIntosh","given":"Andrew M."},{"family":"McQueen","given":"Matthew B."},{"family":"Milaneschi","given":"Yuri"},{"family":"Palviainen","given":"Teemu"},{"family":"Pearson","given":"John F."},{"family":"Peterson","given":"Roseann E."},{"family":"Polimanti","given":"Renato"},{"family":"Ripatti","given":"Samuli"},{"family":"Ryu","given":"Euijung"},{"family":"Saccone","given":"Nancy L."},{"family":"Salvatore","given":"Jessica E."},{"family":"Sanchez-Roige","given":"Sandra"},{"family":"Schwandt","given":"Melanie"},{"family":"Sherva","given":"Richard"},{"family":"Streit","given":"Fabian"},{"family":"Strohmaier","given":"Jana"},{"family":"Thomas","given":"Nathaniel"},{"family":"Wang","given":"Jen-Chyong"},{"family":"Webb","given":"Bradley T."},{"family":"Wedow","given":"Robbee"},{"family":"Wetherill","given":"Leah"},{"family":"Wills","given":"Amanda G."},{"family":"Boardman","given":"Jason D."},{"family":"Chen","given":"Danfeng"},{"family":"Choi","given":"Doo-Sup"},{"family":"Copeland","given":"William E."},{"family":"Culverhouse","given":"Robert C."},{"family":"Dahmen","given":"Norbert"},{"family":"Degenhardt","given":"Louisa"},{"family":"Domingue","given":"Benjamin W."},{"family":"Elson","given":"Sarah L."},{"family":"Frye","given":"Mark"},{"family":"Gäbel","given":"Wolfgang"},{"family":"Ising","given":"Marcus"},{"family":"Johnson","given":"Emma C."},{"family":"Keyes","given":"Margaret"},{"family":"Kiefer","given":"Falk"},{"family":"Kramer","given":"John"},{"family":"Kuperman","given":"Samuel"},{"family":"Lucae","given":"Susanne"},{"family":"Lynskey","given":"Michael T."},{"family":"Maier","given":"Wolfgang"},{"family":"Mann","given":"Karl"},{"family":"Männistö","given":"Satu"},{"family":"McClintick","given":"Jeanette Nance"},{"family":"Meyers","given":"Jacquelyn L."},{"family":"Müller-Myhsok","given":"Bertram"},{"family":"Nurnberger","given":"John I."},{"family":"Palotie","given":"Aarno"},{"family":"Preuss","given":"Ulrich"},{"family":"Räikkönen","given":"Katri"},{"family":"Reynolds","given":"Maureen D."},{"family":"Ridinger","given":"Monika"},{"family":"Scherbaum","given":"Norbert"},{"family":"Shuckit","given":"Marc"},{"family":"Soyka","given":"Michael"},{"family":"Treutlein","given":"Jens"},{"family":"Witt","given":"Stephanie"},{"family":"Wodarz","given":"Norbert"},{"family":"Zill","given":"Peter"},{"family":"Adkins","given":"Daniel E."},{"family":"Boden","given":"Joseph M."},{"family":"Boomsma","given":"Dorret"},{"family":"Bierut","given":"Laura J."},{"family":"Brown","given":"Sandra A."},{"family":"Bucholz","given":"Kathleen K."},{"family":"Cichon","given":"Sven"},{"family":"Costello","given":"E. Jane"},{"family":"Wit","given":"Harriet","non-dropping-particle":"de"},{"family":"Diazgranados","given":"Nancy"},{"family":"Dick","given":"Danielle M."},{"family":"Eriksson","given":"Johan G."},{"family":"Farrer","given":"Lindsay A."},{"family":"Foroud","given":"Tatiana M."},{"family":"Gillespie","given":"Nathan A."},{"family":"Goate","given":"Alison A."},{"family":"Goldman","given":"David"},{"family":"Grucza","given":"Richard A."},{"family":"Hancock","given":"Dana B."},{"family":"Harris","given":"Kathleen Mullan"},{"family":"Heath","given":"Andrew C."},{"family":"Hesselbrock","given":"Victor"},{"family":"Hewitt","given":"John K."},{"family":"Hopfer","given":"Christian"},{"family":"Horwood","given":"John"},{"family":"Iacono","given":"William"},{"family":"Johnson","given":"Eric O."},{"family":"Kaprio","given":"Jaakko A."},{"family":"Karpyak","given":"Victor"},{"family":"Kendler","given":"Kenneth S."},{"family":"Kranzler","given":"Henry R."},{"family":"Krauter","given":"Kenneth"},{"family":"Lichtenstein","given":"Paul"},{"family":"Lind","given":"Penelope A."},{"family":"McGue","given":"Matt"},{"family":"MacKillop","given":"James"},{"family":"Madden","given":"Pamela A. F."},{"family":"Maes","given":"Hermine"},{"family":"Magnusson","given":"Patrik"},{"family":"Martin","given":"Nicholas G."},{"family":"Medland","given":"Sarah E."},{"family":"Montgomery","given":"Grant W."},{"family":"Nelson","given":"Elliot C."},{"family":"Nöthen","given":"Markus"},{"family":"Palmer","given":"Abraham A."},{"family":"Pedersen","given":"Nancy L."},{"family":"Penninx","given":"Brenda W. J. H."},{"family":"Porjesz","given":"Bernice"},{"family":"Rice","given":"John P."},{"family":"Rietschel","given":"Marcella"},{"family":"Riley","given":"Brien P."},{"family":"Rose","given":"Richard"},{"family":"Rujescu","given":"Dan"},{"family":"Shen","given":"Pei-Hong"},{"family":"Silberg","given":"Judy"},{"family":"Stallings","given":"Michael C."},{"family":"Tarter","given":"Ralph E."},{"family":"Vanyukov","given":"Michael M."},{"family":"Vrieze","given":"Scott"},{"family":"Wall","given":"Tamara L."},{"family":"Whitfield","given":"John B."},{"family":"Zhao","given":"Hongyu"},{"family":"Neale","given":"Benjamin M."},{"family":"Gelernter","given":"Joel"},{"family":"Edenberg","given":"Howard J."},{"family":"Agrawal","given":"Arpana"}],"issued":{"date-parts":[["2018"]]}}}],"schema":"https://github.com/citation-style-language/schema/raw/master/csl-citation.json"} </w:instrText>
      </w:r>
      <w:r w:rsidRPr="008A0A0B">
        <w:fldChar w:fldCharType="separate"/>
      </w:r>
      <w:r w:rsidR="00637796" w:rsidRPr="004F39D2">
        <w:rPr>
          <w:rFonts w:cs="Calibri"/>
        </w:rPr>
        <w:t>(Walters et al., 2018)</w:t>
      </w:r>
      <w:r w:rsidRPr="008A0A0B">
        <w:fldChar w:fldCharType="end"/>
      </w:r>
    </w:p>
    <w:p w14:paraId="157777A2" w14:textId="16260CE5" w:rsidR="00E44D6E" w:rsidRPr="008A0A0B" w:rsidRDefault="00E44D6E" w:rsidP="004F39D2">
      <w:pPr>
        <w:pStyle w:val="ListParagraph"/>
        <w:numPr>
          <w:ilvl w:val="0"/>
          <w:numId w:val="3"/>
        </w:numPr>
      </w:pPr>
      <w:r w:rsidRPr="008A0A0B">
        <w:t xml:space="preserve">Anxiety </w:t>
      </w:r>
      <w:r w:rsidRPr="008A0A0B">
        <w:fldChar w:fldCharType="begin"/>
      </w:r>
      <w:r w:rsidR="0041729D">
        <w:instrText xml:space="preserve"> ADDIN ZOTERO_ITEM CSL_CITATION {"citationID":"0LbQa5BB","properties":{"formattedCitation":"(Grotzinger, Mallard, et al., 2022)","plainCitation":"(Grotzinger, Mallard, et al., 2022)","noteIndex":0},"citationItems":[{"id":2297,"uris":["http://zotero.org/users/2181873/items/AZ6I29SU"],"itemData":{"id":2297,"type":"article-journal","container-title":"Nature Genetics","DOI":"10.1038/s41588-022-01057-4","ISSN":"1061-4036, 1546-1718","issue":"5","journalAbbreviation":"Nat Genet","language":"en","page":"548-559","source":"DOI.org (Crossref)","title":"Genetic architecture of 11 major psychiatric disorders at biobehavioral, functional genomic and molecular genetic levels of analysis","volume":"54","author":[{"family":"Grotzinger","given":"Andrew D."},{"family":"Mallard","given":"Travis T."},{"family":"Akingbuwa","given":"Wonuola A."},{"family":"Ip","given":"Hill F."},{"family":"Adams","given":"Mark J."},{"family":"Lewis","given":"Cathryn M."},{"family":"McIntosh","given":"Andrew M."},{"family":"Grove","given":"Jakob"},{"family":"Dalsgaard","given":"Søren"},{"family":"Lesch","given":"Klaus-Peter"},{"family":"Strom","given":"Nora"},{"family":"Meier","given":"Sandra M."},{"family":"Mattheisen","given":"Manuel"},{"family":"Børglum","given":"Anders D."},{"family":"Mors","given":"Ole"},{"family":"Breen","given":"Gerome"},{"literal":"iPSYCH"},{"family":"Mattheisen","given":"Manuel"},{"family":"Mors","given":"Ole"},{"literal":"Tourette Syndrome and Obsessive Compulsive Disorder Working Group of the Psychiatric Genetics Consortium"},{"literal":"Bipolar Disorder Working Group of the Psychiatric Genetics Consortium"},{"literal":"Major Depressive Disorder Working Group of the Psychiatric Genetics Consortium"},{"literal":"Schizophrenia Working Group of the Psychiatric Genetics Consortium"},{"family":"Meier","given":"Sandra M."},{"family":"Lee","given":"Phil H."},{"family":"Kendler","given":"Kenneth S."},{"family":"Smoller","given":"Jordan W."},{"family":"Tucker-Drob","given":"Elliot M."},{"family":"Nivard","given":"Michel G."}],"issued":{"date-parts":[["2022",5]]}}}],"schema":"https://github.com/citation-style-language/schema/raw/master/csl-citation.json"} </w:instrText>
      </w:r>
      <w:r w:rsidRPr="008A0A0B">
        <w:fldChar w:fldCharType="separate"/>
      </w:r>
      <w:r w:rsidR="0041729D">
        <w:rPr>
          <w:rFonts w:cs="Calibri"/>
        </w:rPr>
        <w:t>(Grotzinger, Mallard, et al., 2022)</w:t>
      </w:r>
      <w:r w:rsidRPr="008A0A0B">
        <w:fldChar w:fldCharType="end"/>
      </w:r>
    </w:p>
    <w:p w14:paraId="70B87BCA" w14:textId="7256C063" w:rsidR="00E44D6E" w:rsidRPr="008A0A0B" w:rsidRDefault="00E44D6E" w:rsidP="004F39D2">
      <w:pPr>
        <w:pStyle w:val="ListParagraph"/>
        <w:numPr>
          <w:ilvl w:val="0"/>
          <w:numId w:val="3"/>
        </w:numPr>
      </w:pPr>
      <w:r w:rsidRPr="008A0A0B">
        <w:t xml:space="preserve">Bipolar disorder </w:t>
      </w:r>
      <w:r w:rsidRPr="008A0A0B">
        <w:fldChar w:fldCharType="begin"/>
      </w:r>
      <w:r w:rsidR="00637796" w:rsidRPr="008A0A0B">
        <w:instrText xml:space="preserve"> ADDIN ZOTERO_ITEM CSL_CITATION {"citationID":"s1KHp4Bg","properties":{"formattedCitation":"(Mullins et al., 2021)","plainCitation":"(Mullins et al., 2021)","noteIndex":0},"citationItems":[{"id":2279,"uris":["http://zotero.org/users/2181873/items/TTFTAQXZ"],"itemData":{"id":2279,"type":"article-journal","abstract":"Bipolar disorder is a heritable mental illness with complex etiology. We performed a genome-wide association study of 41,917 bipolar disorder cases and 371,549 controls of European ancestry, which identified 64 associated genomic loci. Bipolar disorder risk alleles were enriched in genes in synaptic signaling pathways and brain-expressed genes, particularly those with high specificity of expression in neurons of the prefrontal cortex and hippocampus. Significant signal enrichment was found in genes encoding targets of antipsychotics, calcium channel blockers, antiepileptics and anesthetics. Integrating expression quantitative trait locus data implicated 15 genes robustly linked to bipolar disorder via gene expression, encoding druggable targets such as HTR6, MCHR1, DCLK3 and FURIN. Analyses of bipolar disorder subtypes indicated high but imperfect genetic correlation between bipolar disorder type I and II and identified additional associated loci. Together, these results advance our understanding of the biological etiology of bipolar disorder, identify novel therapeutic leads and prioritize genes for functional follow-up studies.","container-title":"Nature Genetics","DOI":"10.1038/s41588-021-00857-4","ISSN":"1546-1718","issue":"6","journalAbbreviation":"Nature Genetics","page":"817-829","title":"Genome-wide association study of more than 40,000 bipolar disorder cases provides new insights into the underlying biology","volume":"53","author":[{"family":"Mullins","given":"Niamh"},{"family":"Forstner","given":"Andreas J."},{"family":"O’Connell","given":"Kevin S."},{"family":"Coombes","given":"Brandon"},{"family":"Coleman","given":"Jonathan R. I."},{"family":"Qiao","given":"Zhen"},{"family":"Als","given":"Thomas D."},{"family":"Bigdeli","given":"Tim B."},{"family":"Børte","given":"Sigrid"},{"family":"Bryois","given":"Julien"},{"family":"Charney","given":"Alexander W."},{"family":"Drange","given":"Ole Kristian"},{"family":"Gandal","given":"Michael J."},{"family":"Hagenaars","given":"Saskia P."},{"family":"Ikeda","given":"Masashi"},{"family":"Kamitaki","given":"Nolan"},{"family":"Kim","given":"Minsoo"},{"family":"Krebs","given":"Kristi"},{"family":"Panagiotaropoulou","given":"Georgia"},{"family":"Schilder","given":"Brian M."},{"family":"Sloofman","given":"Laura G."},{"family":"Steinberg","given":"Stacy"},{"family":"Trubetskoy","given":"Vassily"},{"family":"Winsvold","given":"Bendik S."},{"family":"Won","given":"Hong-Hee"},{"family":"Abramova","given":"Liliya"},{"family":"Adorjan","given":"Kristina"},{"family":"Agerbo","given":"Esben"},{"family":"Al Eissa","given":"Mariam"},{"family":"Albani","given":"Diego"},{"family":"Alliey-Rodriguez","given":"Ney"},{"family":"Anjorin","given":"Adebayo"},{"family":"Antilla","given":"Verneri"},{"family":"Antoniou","given":"Anastasia"},{"family":"Awasthi","given":"Swapnil"},{"family":"Baek","given":"Ji Hyun"},{"family":"Bækvad-Hansen","given":"Marie"},{"family":"Bass","given":"Nicholas"},{"family":"Bauer","given":"Michael"},{"family":"Beins","given":"Eva C."},{"family":"Bergen","given":"Sarah E."},{"family":"Birner","given":"Armin"},{"family":"Bøcker Pedersen","given":"Carsten"},{"family":"Bøen","given":"Erlend"},{"family":"Boks","given":"Marco P."},{"family":"Bosch","given":"Rosa"},{"family":"Brum","given":"Murielle"},{"family":"Brumpton","given":"Ben M."},{"family":"Brunkhorst-Kanaan","given":"Nathalie"},{"family":"Budde","given":"Monika"},{"family":"Bybjerg-Grauholm","given":"Jonas"},{"family":"Byerley","given":"William"},{"family":"Cairns","given":"Murray"},{"family":"Casas","given":"Miquel"},{"family":"Cervantes","given":"Pablo"},{"family":"Clarke","given":"Toni-Kim"},{"family":"Cruceanu","given":"Cristiana"},{"family":"Cuellar-Barboza","given":"Alfredo"},{"family":"Cunningham","given":"Julie"},{"family":"Curtis","given":"David"},{"family":"Czerski","given":"Piotr M."},{"family":"Dale","given":"Anders M."},{"family":"Dalkner","given":"Nina"},{"family":"David","given":"Friederike S."},{"family":"Degenhardt","given":"Franziska"},{"family":"Djurovic","given":"Srdjan"},{"family":"Dobbyn","given":"Amanda L."},{"family":"Douzenis","given":"Athanassios"},{"family":"Elvsåshagen","given":"Torbjørn"},{"family":"Escott-Price","given":"Valentina"},{"family":"Ferrier","given":"I. Nicol"},{"family":"Fiorentino","given":"Alessia"},{"family":"Foroud","given":"Tatiana M."},{"family":"Forty","given":"Liz"},{"family":"Frank","given":"Josef"},{"family":"Frei","given":"Oleksandr"},{"family":"Freimer","given":"Nelson B."},{"family":"Frisén","given":"Louise"},{"family":"Gade","given":"Katrin"},{"family":"Garnham","given":"Julie"},{"family":"Gelernter","given":"Joel"},{"family":"Giørtz Pedersen","given":"Marianne"},{"family":"Gizer","given":"Ian R."},{"family":"Gordon","given":"Scott D."},{"family":"Gordon-Smith","given":"Katherine"},{"family":"Greenwood","given":"Tiffany A."},{"family":"Grove","given":"Jakob"},{"family":"Guzman-Parra","given":"José"},{"family":"Ha","given":"Kyooseob"},{"family":"Haraldsson","given":"Magnus"},{"family":"Hautzinger","given":"Martin"},{"family":"Heilbronner","given":"Urs"},{"family":"Hellgren","given":"Dennis"},{"family":"Herms","given":"Stefan"},{"family":"Hoffmann","given":"Per"},{"family":"Holmans","given":"Peter A."},{"family":"Huckins","given":"Laura"},{"family":"Jamain","given":"Stéphane"},{"family":"Johnson","given":"Jessica S."},{"family":"Kalman","given":"Janos L."},{"family":"Kamatani","given":"Yoichiro"},{"family":"Kennedy","given":"James L."},{"family":"Kittel-Schneider","given":"Sarah"},{"family":"Knowles","given":"James A."},{"family":"Kogevinas","given":"Manolis"},{"family":"Koromina","given":"Maria"},{"family":"Kranz","given":"Thorsten M."},{"family":"Kranzler","given":"Henry R."},{"family":"Kubo","given":"Michiaki"},{"family":"Kupka","given":"Ralph"},{"family":"Kushner","given":"Steven A."},{"family":"Lavebratt","given":"Catharina"},{"family":"Lawrence","given":"Jacob"},{"family":"Leber","given":"Markus"},{"family":"Lee","given":"Heon-Jeong"},{"family":"Lee","given":"Phil H."},{"family":"Levy","given":"Shawn E."},{"family":"Lewis","given":"Catrin"},{"family":"Liao","given":"Calwing"},{"family":"Lucae","given":"Susanne"},{"family":"Lundberg","given":"Martin"},{"family":"MacIntyre","given":"Donald J."},{"family":"Magnusson","given":"Sigurdur H."},{"family":"Maier","given":"Wolfgang"},{"family":"Maihofer","given":"Adam"},{"family":"Malaspina","given":"Dolores"},{"family":"Maratou","given":"Eirini"},{"family":"Martinsson","given":"Lina"},{"family":"Mattheisen","given":"Manuel"},{"family":"McCarroll","given":"Steven A."},{"family":"McGregor","given":"Nathaniel W."},{"family":"McGuffin","given":"Peter"},{"family":"McKay","given":"James D."},{"family":"Medeiros","given":"Helena"},{"family":"Medland","given":"Sarah E."},{"family":"Millischer","given":"Vincent"},{"family":"Montgomery","given":"Grant W."},{"family":"Moran","given":"Jennifer L."},{"family":"Morris","given":"Derek W."},{"family":"Mühleisen","given":"Thomas W."},{"family":"O’Brien","given":"Niamh"},{"family":"O’Donovan","given":"Claire"},{"family":"Olde Loohuis","given":"Loes M."},{"family":"Oruc","given":"Lilijana"},{"family":"Papiol","given":"Sergi"},{"family":"Pardiñas","given":"Antonio F."},{"family":"Perry","given":"Amy"},{"family":"Pfennig","given":"Andrea"},{"family":"Porichi","given":"Evgenia"},{"family":"Potash","given":"James B."},{"family":"Quested","given":"Digby"},{"family":"Raj","given":"Towfique"},{"family":"Rapaport","given":"Mark H."},{"family":"DePaulo","given":"J. Raymond"},{"family":"Regeer","given":"Eline J."},{"family":"Rice","given":"John P."},{"family":"Rivas","given":"Fabio"},{"family":"Rivera","given":"Margarita"},{"family":"Roth","given":"Julian"},{"family":"Roussos","given":"Panos"},{"family":"Ruderfer","given":"Douglas M."},{"family":"Sánchez-Mora","given":"Cristina"},{"family":"Schulte","given":"Eva C."},{"family":"Senner","given":"Fanny"},{"family":"Sharp","given":"Sally"},{"family":"Shilling","given":"Paul D."},{"family":"Sigurdsson","given":"Engilbert"},{"family":"Sirignano","given":"Lea"},{"family":"Slaney","given":"Claire"},{"family":"Smeland","given":"Olav B."},{"family":"Smith","given":"Daniel J."},{"family":"Sobell","given":"Janet L."},{"family":"Søholm Hansen","given":"Christine"},{"family":"Soler Artigas","given":"Maria"},{"family":"Spijker","given":"Anne T."},{"family":"Stein","given":"Dan J."},{"family":"Strauss","given":"John S."},{"family":"</w:instrText>
      </w:r>
      <w:r w:rsidR="00637796" w:rsidRPr="004F39D2">
        <w:rPr>
          <w:rFonts w:cs="Cambria"/>
        </w:rPr>
        <w:instrText>Ś</w:instrText>
      </w:r>
      <w:r w:rsidR="00637796" w:rsidRPr="008A0A0B">
        <w:instrText>wi</w:instrText>
      </w:r>
      <w:r w:rsidR="00637796" w:rsidRPr="004F39D2">
        <w:rPr>
          <w:rFonts w:cs="Cambria"/>
        </w:rPr>
        <w:instrText>ą</w:instrText>
      </w:r>
      <w:r w:rsidR="00637796" w:rsidRPr="008A0A0B">
        <w:instrText xml:space="preserve">tkowska","given":"Beata"},{"family":"Terao","given":"Chikashi"},{"family":"Thorgeirsson","given":"Thorgeir E."},{"family":"Toma","given":"Claudio"},{"family":"Tooney","given":"Paul"},{"family":"Tsermpini","given":"Evangelia-Eirini"},{"family":"Vawter","given":"Marquis P."},{"family":"Vedder","given":"Helmut"},{"family":"Walters","given":"James T. R."},{"family":"Witt","given":"Stephanie H."},{"family":"Xi","given":"Simon"},{"family":"Xu","given":"Wei"},{"family":"Yang","given":"Jessica Mei Kay"},{"family":"Young","given":"Allan H."},{"family":"Young","given":"Hannah"},{"family":"Zandi","given":"Peter P."},{"family":"Zhou","given":"Hang"},{"family":"Zillich","given":"Lea"},{"family":"Adolfsson","given":"Rolf"},{"family":"Agartz","given":"Ingrid"},{"family":"Alda","given":"Martin"},{"family":"Alfredsson","given":"Lars"},{"family":"Babadjanova","given":"Gulja"},{"family":"Backlund","given":"Lena"},{"family":"Baune","given":"Bernhard T."},{"family":"Bellivier","given":"Frank"},{"family":"Bengesser","given":"Susanne"},{"family":"Berrettini","given":"Wade H."},{"family":"Blackwood","given":"Douglas H. R."},{"family":"Boehnke","given":"Michael"},{"family":"Børglum","given":"Anders D."},{"family":"Breen","given":"Gerome"},{"family":"Carr","given":"Vaughan J."},{"family":"Catts","given":"Stanley"},{"family":"Corvin","given":"Aiden"},{"family":"Craddock","given":"Nicholas"},{"family":"Dannlowski","given":"Udo"},{"family":"Dikeos","given":"Dimitris"},{"family":"Esko","given":"Tõnu"},{"family":"Etain","given":"Bruno"},{"family":"Ferentinos","given":"Panagiotis"},{"family":"Frye","given":"Mark"},{"family":"Fullerton","given":"Janice M."},{"family":"Gawlik","given":"Micha"},{"family":"Gershon","given":"Elliot S."},{"family":"Goes","given":"Fernando S."},{"family":"Green","given":"Melissa J."},{"family":"Grigoroiu-Serbanescu","given":"Maria"},{"family":"Hauser","given":"Joanna"},{"family":"Henskens","given":"Frans"},{"family":"Hillert","given":"Jan"},{"family":"Hong","given":"Kyung Sue"},{"family":"Hougaard","given":"David M."},{"family":"Hultman","given":"Christina M."},{"family":"Hveem","given":"Kristian"},{"family":"Iwata","given":"Nakao"},{"family":"Jablensky","given":"Assen V."},{"family":"Jones","given":"Ian"},{"family":"Jones","given":"Lisa A."},{"family":"Kahn","given":"René S."},{"family":"Kelsoe","given":"John R."},{"family":"Kirov","given":"George"},{"family":"Landén","given":"Mikael"},{"family":"Leboyer","given":"Marion"},{"family":"Lewis","given":"Cathryn M."},{"family":"Li","given":"Qingqin S."},{"family":"Lissowska","given":"Jolanta"},{"family":"Lochner","given":"Christine"},{"family":"Loughland","given":"Carmel"},{"family":"Martin","given":"Nicholas G."},{"family":"Mathews","given":"Carol A."},{"family":"Mayoral","given":"Fermin"},{"family":"McElroy","given":"Susan L."},{"family":"McIntosh","given":"Andrew M."},{"family":"McMahon","given":"Francis J."},{"family":"Melle","given":"Ingrid"},{"family":"Michie","given":"Patricia"},{"family":"Milani","given":"Lili"},{"family":"Mitchell","given":"Philip B."},{"family":"Morken","given":"Gunnar"},{"family":"Mors","given":"Ole"},{"family":"Mortensen","given":"Preben Bo"},{"family":"Mowry","given":"Bryan"},{"family":"Müller-Myhsok","given":"Bertram"},{"family":"Myers","given":"Richard M."},{"family":"Neale","given":"Benjamin M."},{"family":"Nievergelt","given":"Caroline M."},{"family":"Nordentoft","given":"Merete"},{"family":"Nöthen","given":"Markus M."},{"family":"O’Donovan","given":"Michael C."},{"family":"Oedegaard","given":"Ketil J."},{"family":"Olsson","given":"Tomas"},{"family":"Owen","given":"Michael J."},{"family":"Paciga","given":"Sara A."},{"family":"Pantelis","given":"Chris"},{"family":"Pato","given":"Carlos"},{"family":"Pato","given":"Michele T."},{"family":"Patrinos","given":"George P."},{"family":"Perlis","given":"Roy H."},{"family":"Posthuma","given":"Danielle"},{"family":"Ramos-Quiroga","given":"Josep Antoni"},{"family":"Reif","given":"Andreas"},{"family":"Reininghaus","given":"Eva Z."},{"family":"Ribasés","given":"Marta"},{"family":"Rietschel","given":"Marcella"},{"family":"Ripke","given":"Stephan"},{"family":"Rouleau","given":"Guy A."},{"family":"Saito","given":"Takeo"},{"family":"Schall","given":"Ulrich"},{"family":"Schalling","given":"Martin"},{"family":"Schofield","given":"Peter R."},{"family":"Schulze","given":"Thomas G."},{"family":"Scott","given":"Laura J."},{"family":"Scott","given":"Rodney J."},{"family":"Serretti","given":"Alessandro"},{"family":"Shannon Weickert","given":"Cynthia"},{"family":"Smoller","given":"Jordan W."},{"family":"Stefansson","given":"Hreinn"},{"family":"Stefansson","given":"Kari"},{"family":"Stordal","given":"Eystein"},{"family":"Streit","given":"Fabian"},{"family":"Sullivan","given":"Patrick F."},{"literal":"HUNT All-In Psychiatry"}],"issued":{"date-parts":[["2021",6,1]]}}}],"schema":"https://github.com/citation-style-language/schema/raw/master/csl-citation.json"} </w:instrText>
      </w:r>
      <w:r w:rsidRPr="008A0A0B">
        <w:fldChar w:fldCharType="separate"/>
      </w:r>
      <w:r w:rsidR="00637796" w:rsidRPr="004F39D2">
        <w:rPr>
          <w:rFonts w:cs="Calibri"/>
        </w:rPr>
        <w:t>(Mullins et al., 2021)</w:t>
      </w:r>
      <w:r w:rsidRPr="008A0A0B">
        <w:fldChar w:fldCharType="end"/>
      </w:r>
    </w:p>
    <w:p w14:paraId="7A6B5FE7" w14:textId="06B27D6E" w:rsidR="00E44D6E" w:rsidRPr="008A0A0B" w:rsidRDefault="00E44D6E" w:rsidP="004F39D2">
      <w:pPr>
        <w:pStyle w:val="ListParagraph"/>
        <w:numPr>
          <w:ilvl w:val="0"/>
          <w:numId w:val="3"/>
        </w:numPr>
      </w:pPr>
      <w:r w:rsidRPr="008A0A0B">
        <w:t xml:space="preserve">Body mass index </w:t>
      </w:r>
      <w:r w:rsidRPr="008A0A0B">
        <w:fldChar w:fldCharType="begin"/>
      </w:r>
      <w:r w:rsidR="00637796" w:rsidRPr="008A0A0B">
        <w:instrText xml:space="preserve"> ADDIN ZOTERO_ITEM CSL_CITATION {"citationID":"kDxhpWWw","properties":{"formattedCitation":"(Pulit et al., 2019)","plainCitation":"(Pulit et al., 2019)","noteIndex":0},"citationItems":[{"id":2368,"uris":["http://zotero.org/users/2181873/items/5Q3LSE89"],"itemData":{"id":2368,"type":"article-journal","abstract":"Abstract\n            More than one in three adults worldwide is either overweight or obese. Epidemiological studies indicate that the location and distribution of excess fat, rather than general adiposity, are more informative for predicting risk of obesity sequelae, including cardiometabolic disease and cancer. We performed a genome-wide association study meta-analysis of body fat distribution, measured by waist-to-hip ratio (WHR) adjusted for body mass index (WHRadjBMI), and identified 463 signals in 346 loci. Heritability and variant effects were generally stronger in women than men, and we found approximately one-third of all signals to be sexually dimorphic. The 5% of individuals carrying the most WHRadjBMI-increasing alleles were 1.62 times more likely than the bottom 5% to have a WHR above the thresholds used for metabolic syndrome. These data, made publicly available, will inform the biology of body fat distribution and its relationship with disease.","container-title":"Human Molecular Genetics","DOI":"10.1093/hmg/ddy327","ISSN":"0964-6906, 1460-2083","issue":"1","language":"en","page":"166-174","source":"DOI.org (Crossref)","title":"Meta-analysis of genome-wide association studies for body fat distribution in 694 649 individuals of European ancestry","volume":"28","author":[{"family":"Pulit","given":"Sara L"},{"family":"Stoneman","given":"Charli"},{"family":"Morris","given":"Andrew P"},{"family":"Wood","given":"Andrew R"},{"family":"Glastonbury","given":"Craig A"},{"family":"Tyrrell","given":"Jessica"},{"family":"Yengo","given":"Loïc"},{"family":"Ferreira","given":"Teresa"},{"family":"Marouli","given":"Eirini"},{"family":"Ji","given":"Yingjie"},{"family":"Yang","given":"Jian"},{"family":"Jones","given":"Samuel"},{"family":"Beaumont","given":"Robin"},{"family":"Croteau-Chonka","given":"Damien C"},{"family":"Winkler","given":"Thomas W"},{"literal":"GIANT Consortium"},{"family":"Hattersley","given":"Andrew T"},{"family":"Loos","given":"Ruth J F"},{"family":"Hirschhorn","given":"Joel N"},{"family":"Visscher","given":"Peter M"},{"family":"Frayling","given":"Timothy M"},{"family":"Yaghootkar","given":"Hanieh"},{"family":"Lindgren","given":"Cecilia M"}],"issued":{"date-parts":[["2019",1,1]]}}}],"schema":"https://github.com/citation-style-language/schema/raw/master/csl-citation.json"} </w:instrText>
      </w:r>
      <w:r w:rsidRPr="008A0A0B">
        <w:fldChar w:fldCharType="separate"/>
      </w:r>
      <w:r w:rsidR="00637796" w:rsidRPr="004F39D2">
        <w:rPr>
          <w:rFonts w:cs="Calibri"/>
        </w:rPr>
        <w:t>(Pulit et al., 2019)</w:t>
      </w:r>
      <w:r w:rsidRPr="008A0A0B">
        <w:fldChar w:fldCharType="end"/>
      </w:r>
    </w:p>
    <w:p w14:paraId="42552842" w14:textId="4A9280BE" w:rsidR="00E44D6E" w:rsidRPr="008A0A0B" w:rsidRDefault="00E44D6E" w:rsidP="004F39D2">
      <w:pPr>
        <w:pStyle w:val="ListParagraph"/>
        <w:numPr>
          <w:ilvl w:val="0"/>
          <w:numId w:val="3"/>
        </w:numPr>
      </w:pPr>
      <w:r w:rsidRPr="008A0A0B">
        <w:lastRenderedPageBreak/>
        <w:t xml:space="preserve">Educational attainment </w:t>
      </w:r>
      <w:r w:rsidRPr="008A0A0B">
        <w:fldChar w:fldCharType="begin"/>
      </w:r>
      <w:r w:rsidR="00637796" w:rsidRPr="008A0A0B">
        <w:instrText xml:space="preserve"> ADDIN ZOTERO_ITEM CSL_CITATION {"citationID":"uQyzNeOT","properties":{"formattedCitation":"(Okbay et al., 2022)","plainCitation":"(Okbay et al., 2022)","noteIndex":0},"citationItems":[{"id":2369,"uris":["http://zotero.org/users/2181873/items/2W4S764B"],"itemData":{"id":2369,"type":"article-journal","abstract":"Abstract\n            We conduct a genome-wide association study (GWAS) of educational attainment (EA) in a sample of ~3 million individuals and identify 3,952 approximately uncorrelated genome-wide-significant single-nucleotide polymorphisms (SNPs). A genome-wide polygenic predictor, or polygenic index (PGI), explains 12–16% of EA variance and contributes to risk prediction for ten diseases. Direct effects (i.e., controlling for parental PGIs) explain roughly half the PGI’s magnitude of association with EA and other phenotypes. The correlation between mate-pair PGIs is far too large to be consistent with phenotypic assortment alone, implying additional assortment on PGI-associated factors. In an additional GWAS of dominance deviations from the additive model, we identify no genome-wide-significant SNPs, and a separate X-chromosome additive GWAS identifies 57.","container-title":"Nature Genetics","DOI":"10.1038/s41588-022-01016-z","ISSN":"1061-4036, 1546-1718","issue":"4","journalAbbreviation":"Nat Genet","language":"en","page":"437-449","source":"DOI.org (Crossref)","title":"Polygenic prediction of educational attainment within and between families from genome-wide association analyses in 3 million individuals","volume":"54","author":[{"family":"Okbay","given":"Aysu"},{"family":"Wu","given":"Yeda"},{"family":"Wang","given":"Nancy"},{"family":"Jayashankar","given":"Hariharan"},{"family":"Bennett","given":"Michael"},{"family":"Nehzati","given":"Seyed Moeen"},{"family":"Sidorenko","given":"Julia"},{"family":"Kweon","given":"Hyeokmoon"},{"family":"Goldman","given":"Grant"},{"family":"Gjorgjieva","given":"Tamara"},{"family":"Jiang","given":"Yunxuan"},{"family":"Hicks","given":"Barry"},{"family":"Tian","given":"Chao"},{"family":"Hinds","given":"David A."},{"family":"Ahlskog","given":"Rafael"},{"family":"Magnusson","given":"Patrik K. E."},{"family":"Oskarsson","given":"Sven"},{"family":"Hayward","given":"Caroline"},{"family":"Campbell","given":"Archie"},{"family":"Porteous","given":"David J."},{"family":"Freese","given":"Jeremy"},{"family":"Herd","given":"Pamela"},{"literal":"23andMe Research Team"},{"family":"Agee","given":"Michelle"},{"family":"Alipanahi","given":"Babak"},{"family":"Auton","given":"Adam"},{"family":"Bell","given":"Robert K."},{"family":"Bryc","given":"Katarzyna"},{"family":"Elson","given":"Sarah L."},{"family":"Fontanillas","given":"Pierre"},{"family":"Furlotte","given":"Nicholas A."},{"family":"Hinds","given":"David A."},{"family":"Huber","given":"Karen E."},{"family":"Kleinman","given":"Aaron"},{"family":"Litterman","given":"Nadia K."},{"family":"McCreight","given":"Jennifer C."},{"family":"McIntyre","given":"Matthew H."},{"family":"Mountain","given":"Joanna L."},{"family":"Northover","given":"Carrie A. M."},{"family":"Pitts","given":"Steven J."},{"family":"Sathirapongsasuti","given":"J. Fah"},{"family":"Sazonova","given":"Olga V."},{"family":"Shelton","given":"Janie F."},{"family":"Shringarpure","given":"Suyash"},{"family":"Tung","given":"Joyce Y."},{"family":"Vacic","given":"Vladimir"},{"family":"Wilson","given":"Catherine H."},{"literal":"Social Science Genetic Association Consortium"},{"family":"Fontana","given":"Mark Alan"},{"family":"Pers","given":"Tune H."},{"family":"Rietveld","given":"Cornelius A."},{"family":"Chen","given":"Guo-Bo"},{"family":"Emilsson","given":"Valur"},{"family":"Meddens","given":"S. Fleur W."},{"family":"Pickrell","given":"Joseph K."},{"family":"Thom","given":"Kevin"},{"family":"Timshel","given":"Pascal"},{"family":"Vlaming","given":"Ronald","non-dropping-particle":"de"},{"family":"Abdellaoui","given":"Abdel"},{"family":"Ahluwalia","given":"Tarunveer S."},{"family":"Bacelis","given":"Jonas"},{"family":"Baumbach","given":"Clemens"},{"family":"Bjornsdottir","given":"Gyda"},{"family":"Brandsma","given":"Johannes H."},{"family":"Concas","given":"Maria Pina"},{"family":"Derringer","given":"Jaime"},{"family":"Galesloot","given":"Tessel E."},{"family":"Girotto","given":"Giorgia"},{"family":"Gupta","given":"Richa"},{"family":"Hall","given":"Leanne M."},{"family":"Harris","given":"Sarah E."},{"family":"Hofer","given":"Edith"},{"family":"Horikoshi","given":"Momoko"},{"family":"Huffman","given":"Jennifer E."},{"family":"Kaasik","given":"Kadri"},{"family":"Kalafati","given":"Ioanna P."},{"family":"Karlsson","given":"Robert"},{"family":"Lahti","given":"Jari"},{"family":"Lee","given":"Sven J.","non-dropping-particle":"van der"},{"family":"Leeuw","given":"Christiaan","non-dropping-particle":"de"},{"family":"Lind","given":"Penelope A."},{"family":"Lindgren","given":"Karl-Oskar"},{"family":"Liu","given":"Tian"},{"family":"Mangino","given":"Massimo"},{"family":"Marten","given":"Jonathan"},{"family":"Mihailov","given":"Evelin"},{"family":"Miller","given":"Michael B."},{"family":"Most","given":"Peter J.","non-dropping-particle":"van der"},{"family":"Oldmeadow","given":"Christopher"},{"family":"Payton","given":"Antony"},{"family":"Pervjakova","given":"Natalia"},{"family":"Peyrot","given":"Wouter J."},{"family":"Qian","given":"Yong"},{"family":"Raitakari","given":"Olli"},{"family":"Rueedi","given":"Rico"},{"family":"Salvi","given":"Erika"},{"family":"Schmidt","given":"Börge"},{"family":"Schraut","given":"Katharina E."},{"family":"Shi","given":"Jianxin"},{"family":"Smith","given":"Albert V."},{"family":"Poot","given":"Raymond A."},{"family":"Pourcain","given":"Beate St"},{"family":"Teumer","given":"Alexander"},{"family":"Thorleifsson","given":"Gudmar"},{"family":"Verweij","given":"Niek"},{"family":"Vuckovic","given":"Dragana"},{"family":"Wellmann","given":"Juergen"},{"family":"Westra","given":"Harm-Jan"},{"family":"Yang","given":"Jingyun"},{"family":"Zhao","given":"Wei"},{"family":"Zhu","given":"Zhihong"},{"family":"Alizadeh","given":"Behrooz Z."},{"family":"Amin","given":"Najaf"},{"family":"Bakshi","given":"Andrew"},{"family":"Baumeister","given":"Sebastian E."},{"family":"Biino","given":"Ginevra"},{"family":"Bønnelykke","given":"Klaus"},{"family":"Boyle","given":"Patricia A."},{"family":"Campbell","given":"Harry"},{"family":"Cappuccio","given":"Francesco P."},{"family":"Davies","given":"Gail"},{"family":"De Neve","given":"Jan-Emmanuel"},{"family":"Deloukas","given":"Panos"},{"family":"Demuth","given":"Ilja"},{"family":"Ding","given":"Jun"},{"family":"Eibich","given":"Peter"},{"family":"Eisele","given":"Lewin"},{"family":"Eklund","given":"Niina"},{"family":"Evans","given":"David M."},{"family":"Faul","given":"Jessica D."},{"family":"Feitosa","given":"Mary F."},{"family":"Forstner","given":"Andreas J."},{"family":"Gandin","given":"Ilaria"},{"family":"Gunnarsson","given":"Bjarni"},{"family":"Halldórsson","given":"Bjarni V."},{"family":"Harris","given":"Tamara B."},{"family":"Heath","given":"Andrew C."},{"family":"Hocking","given":"Lynne J."},{"family":"Holliday","given":"Elizabeth G."},{"family":"Homuth","given":"Georg"},{"family":"Horan","given":"Michael A."},{"family":"Hottenga","given":"Jouke-Jan"},{"family":"Jager","given":"Philip L.","non-dropping-particle":"de"},{"family":"Joshi","given":"Peter K."},{"family":"Jugessur","given":"Astanand"},{"family":"Kaakinen","given":"Marika A."},{"family":"Kähönen","given":"Mika"},{"family":"Kanoni","given":"Stavroula"},{"family":"Keltigangas-Järvinen","given":"Liisa"},{"family":"Kiemeney","given":"Lambertus A. L. M."},{"family":"Kolcic","given":"Ivana"},{"family":"Koskinen","given":"Seppo"},{"family":"Kraja","given":"Aldi T."},{"family":"Kroh","given":"Martin"},{"family":"Kutalik","given":"Zoltan"},{"family":"Latvala","given":"Antti"},{"family":"Launer","given":"Lenore J."},{"family":"Lebreton","given":"Maël P."},{"family":"Levinson","given":"Douglas F."},{"family":"Lichtenstein","given":"Paul"},{"family":"Lichtner","given":"Peter"},{"family":"Liewald","given":"David C. M."},{"literal":"LifeLines Cohort Study"},{"family":"Loukola","given":"Anu"},{"family":"Madden","given":"Pamela A."},{"family":"Mägi","given":"Reedik"},{"family":"Mäki-Opas","given":"Tomi"},{"family":"Marioni","given":"Riccardo E."},{"family":"Marques-Vidal","given":"Pedro"},{"family":"Meddens","given":"Gerardus A."},{"family":"McMahon","given":"George"},{"family":"Meisinger","given":"Christa"},{"family":"Meitinger","given":"Thomas"},{"family":"Milaneschi","given":"Yusplitri"},{"family":"Milani","given":"Lili"},{"family":"Montgomery","given":"Grant W."},{"family":"Myhre","given":"Ronny"},{"family":"Nelson","given":"Christopher P."},{"family":"Nyholt","given":"Dale R."},{"family":"Ollier","given":"William E. R."},{"family":"Palotie","given":"Aarno"},{"family":"Paternoster","given":"Lavinia"},{"family":"Pedersen","given":"Nancy L."},{"family":"Petrovic","given":"Katja E."},{"family":"Räikkönen","given":"Katri"},{"family":"Ring","given":"Susan M."},{"family":"Robino","given":"Antonietta"},{"family":"Rostapshova","given":"Olga"},{"family":"Rudan","given":"Igor"},{"family":"Rustichini","given":"Aldo"},{"family":"Salomaa","given":"Veikko"},{"family":"Sanders","given":"Alan R."},{"family":"Sarin","given":"Antti-Pekka"},{"family":"Schmidt","given":"Helena"},{"family":"Scott","given":"Rodney J."},{"family":"Smith","given":"Blair H."},{"family":"Smith","given":"Jennifer A."},{"family":"Staessen","given":"Jan A."},{"family":"Steinhagen-Thiessen","given":"Elisabeth"},{"family":"Strauch","given":"Konstantin"},{"family":"Terracciano","given":"Antonio"},{"family":"Tobin","given":"Martin D."},{"family":"Ulivi","given":"Sheila"},{"family":"Vaccargiu","given":"Simona"},{"family":"Quaye","given":"Lydia"},{"family":"Rooij","given":"Frank J. A.","non-dropping-particle":"van"},{"family":"Venturini","given":"Cristina"},{"family":"Vinkhuyzen","given":"Anna A. E."},{"family":"Völker","given":"Uwe"},{"family":"Völzke","given":"Henry"},{"family":"Vonk","given":"Judith M."},{"family":"Vozzi","given":"Diego"},{"family":"Waage","given":"Johannes"},{"family":"Ware","given":"Erin B."},{"family":"Willemsen","given":"Gonneke"},{"family":"Attia","given":"John R."},{"family":"Bennett","given":"David A."},{"family":"Berger","given":"Klaus"},{"family":"Bertram","given":"Lars"},{"family":"Bisgaard","given":"Hans"},{"family":"Boomsma","given":"Dorret I."},{"family":"Borecki","given":"Ingrid B."},{"family":"Bültmann","given":"Ute"},{"family":"Chabris","given":"Christopher F."},{"family":"Cucca","given":"Francesco"},{"family":"Cusi","given":"Daniele"},{"family":"Deary","given":"Ian J."},{"family":"Dedoussis","given":"George V."},{"family":"Duijn","given":"Cornelia M.","non-dropping-particle":"van"},{"family":"Eriksson","given":"Johan G."},{"family":"Franke","given":"Barbara"},{"family":"Franke","given":"Lude"},{"family":"Gasparini","given":"Paolo"},{"family":"Gejman","given":"Pablo V."},{"family":"Gieger","given":"Christian"},{"family":"Grabe","given":"Hans-Jörgen"},{"family":"Gratten","given":"Jacob"},{"family":"Groenen","given":"Patrick J. F."},{"family":"Gudnason","given":"Vilmundur"},{"family":"Harst","given":"Pim","non-dropping-particle":"van der"},{"family":"Hoffmann","given":"Wolfgang"},{"family":"Hyppönen","given":"Elina"},{"family":"Iacono","given":"William G."},{"family":"Jacobsson","given":"Bo"},{"family":"Järvelin","given":"Marjo-Riitta"},{"family":"Jöckel","given":"Karl-Heinz"},{"family":"Kaprio","given":"Jaakko"},{"family":"Kardia","given":"Sharon L. R."},{"family":"Lehtimäki","given":"Terho"},{"family":"Lehrer","given":"Steven F."},{"family":"Martin","given":"Nicholas G."},{"family":"McGue","given":"Matt"},{"family":"Metspalu","given":"Andres"},{"family":"Pendleton","given":"Neil"},{"family":"Penninx","given":"Brenda W. J. H."},{"family":"Perola","given":"Markus"},{"family":"Pirastu","given":"Nicola"},{"family":"Pirastu","given":"Mario"},{"family":"Polasek","given":"Ozren"},{"family":"Posthuma","given":"Danielle"},{"family":"Power","given":"Christine"},{"family":"Province","given":"Michael A."},{"family":"Samani","given":"Nilesh J."},{"family":"Schlessinger","given":"David"},{"family":"Schmidt","given":"Reinhold"},{"family":"Sørensen","given":"Thorkild I. A."},{"family":"Spector","given":"Tim D."},{"family":"Stefansson","given":"Kari"},{"family":"Thorsteinsdottir","given":"Unnur"},{"family":"Thurik","given":"A. Roy"},{"family":"Timpson","given":"Nicholas J."},{"family":"Tiemeier","given":"Henning"},{"family":"Uitterlinden","given":"André G."},{"family":"Vitart","given":"Veronique"},{"family":"Vollenweider","given":"Peter"},{"family":"Weir","given":"David R."},{"family":"Wilson","given":"James F."},{"family":"Wright","given":"Alan F."},{"family":"Conley","given":"Dalton C."},{"family":"Krueger","given":"Robert F."},{"family":"Smith","given":"George Davey"},{"family":"Hofman","given":"Albert"},{"family":"Laibson","given":"David I."},{"family":"Medland","given":"Sarah E."},{"family":"Yang","given":"Jian"},{"family":"Esko","given":"Tõnu"},{"family":"Watson","given":"Chelsea"},{"family":"Jala","given":"Jonathan"},{"family":"Conley","given":"Dalton"},{"family":"Koellinger","given":"Philipp D."},{"family":"Johannesson","given":"Magnus"},{"family":"Laibson","given":"David"},{"family":"Meyer","given":"Michelle N."},{"family":"Lee","given":"James J."},{"family":"Kong","given":"Augustine"},{"family":"Yengo","given":"Loic"},{"family":"Cesarini","given":"David"},{"family":"Turley","given":"Patrick"},{"family":"Visscher","given":"Peter M."},{"family":"Beauchamp","given":"Jonathan P."},{"family":"Benjamin","given":"Daniel J."},{"family":"Young","given":"Alexander I."}],"issued":{"date-parts":[["2022",4]]}}}],"schema":"https://github.com/citation-style-language/schema/raw/master/csl-citation.json"} </w:instrText>
      </w:r>
      <w:r w:rsidRPr="008A0A0B">
        <w:fldChar w:fldCharType="separate"/>
      </w:r>
      <w:r w:rsidR="00637796" w:rsidRPr="004F39D2">
        <w:rPr>
          <w:rFonts w:cs="Calibri"/>
        </w:rPr>
        <w:t>(Okbay et al., 2022)</w:t>
      </w:r>
      <w:r w:rsidRPr="008A0A0B">
        <w:fldChar w:fldCharType="end"/>
      </w:r>
      <w:r w:rsidRPr="008A0A0B">
        <w:t xml:space="preserve"> </w:t>
      </w:r>
    </w:p>
    <w:p w14:paraId="20DEEE33" w14:textId="64B40341" w:rsidR="00E44D6E" w:rsidRPr="008A0A0B" w:rsidRDefault="00E44D6E" w:rsidP="004F39D2">
      <w:pPr>
        <w:pStyle w:val="ListParagraph"/>
        <w:numPr>
          <w:ilvl w:val="0"/>
          <w:numId w:val="3"/>
        </w:numPr>
      </w:pPr>
      <w:r w:rsidRPr="008A0A0B">
        <w:t xml:space="preserve">Major depression </w:t>
      </w:r>
      <w:r w:rsidRPr="008A0A0B">
        <w:fldChar w:fldCharType="begin"/>
      </w:r>
      <w:r w:rsidR="0041729D">
        <w:instrText xml:space="preserve"> ADDIN ZOTERO_ITEM CSL_CITATION {"citationID":"g8zRltoK","properties":{"formattedCitation":"(Als et al., 2023)","plainCitation":"(Als et al., 2023)","noteIndex":0},"citationItems":[{"id":2433,"uris":["http://zotero.org/users/2181873/items/E8YEZLIM"],"itemData":{"id":2433,"type":"article-journal","container-title":"Nature Medicine","DOI":"10.1038/s41591-023-02352-1","ISSN":"1078-8956, 1546-170X","issue":"7","journalAbbreviation":"Nat Med","language":"en","page":"1832-1844","source":"DOI.org (Crossref)","title":"Depression pathophysiology, risk prediction of recurrence and comorbid psychiatric disorders using genome-wide analyses","volume":"29","author":[{"family":"Als","given":"Thomas D."},{"family":"Kurki","given":"Mitja I."},{"family":"Grove","given":"Jakob"},{"family":"Voloudakis","given":"Georgios"},{"family":"Therrien","given":"Karen"},{"family":"Tasanko","given":"Elisa"},{"family":"Nielsen","given":"Trine Tollerup"},{"family":"Naamanka","given":"Joonas"},{"family":"Veerapen","given":"Kumar"},{"family":"Levey","given":"Daniel F."},{"family":"Bendl","given":"Jaroslav"},{"family":"Bybjerg-Grauholm","given":"Jonas"},{"family":"Zeng","given":"Biao"},{"family":"Demontis","given":"Ditte"},{"family":"Rosengren","given":"Anders"},{"family":"Athanasiadis","given":"Georgios"},{"family":"Bækved-Hansen","given":"Marie"},{"family":"Qvist","given":"Per"},{"family":"Bragi Walters","given":"G."},{"family":"Thorgeirsson","given":"Thorgeir"},{"family":"Stefánsson","given":"Hreinn"},{"family":"Musliner","given":"Katherine L."},{"family":"Rajagopal","given":"Veera M."},{"family":"Farajzadeh","given":"Leila"},{"family":"Thirstrup","given":"Janne"},{"family":"Vilhjálmsson","given":"Bjarni J."},{"family":"McGrath","given":"John J."},{"family":"Mattheisen","given":"Manuel"},{"family":"Meier","given":"Sandra"},{"family":"Agerbo","given":"Esben"},{"family":"Stefánsson","given":"Kári"},{"family":"Nordentoft","given":"Merete"},{"family":"Werge","given":"Thomas"},{"family":"Hougaard","given":"David M."},{"family":"Mortensen","given":"Preben B."},{"family":"Stein","given":"Murray B."},{"family":"Gelernter","given":"Joel"},{"family":"Hovatta","given":"Iiris"},{"family":"Roussos","given":"Panos"},{"family":"Daly","given":"Mark J."},{"family":"Mors","given":"Ole"},{"family":"Palotie","given":"Aarno"},{"family":"Børglum","given":"Anders D."}],"issued":{"date-parts":[["2023",7]]}}}],"schema":"https://github.com/citation-style-language/schema/raw/master/csl-citation.json"} </w:instrText>
      </w:r>
      <w:r w:rsidRPr="008A0A0B">
        <w:fldChar w:fldCharType="separate"/>
      </w:r>
      <w:r w:rsidR="0041729D">
        <w:rPr>
          <w:rFonts w:cs="Calibri"/>
        </w:rPr>
        <w:t>(Als et al., 2023)</w:t>
      </w:r>
      <w:r w:rsidRPr="008A0A0B">
        <w:fldChar w:fldCharType="end"/>
      </w:r>
      <w:r w:rsidRPr="008A0A0B">
        <w:t xml:space="preserve"> </w:t>
      </w:r>
    </w:p>
    <w:p w14:paraId="690E2F53" w14:textId="6E355259" w:rsidR="00E44D6E" w:rsidRPr="008A0A0B" w:rsidRDefault="00A27D36" w:rsidP="004F39D2">
      <w:pPr>
        <w:pStyle w:val="ListParagraph"/>
        <w:numPr>
          <w:ilvl w:val="0"/>
          <w:numId w:val="3"/>
        </w:numPr>
      </w:pPr>
      <w:r w:rsidRPr="008A0A0B">
        <w:t xml:space="preserve">Major depressive disorder </w:t>
      </w:r>
      <w:r w:rsidR="008E647E" w:rsidRPr="008A0A0B">
        <w:fldChar w:fldCharType="begin"/>
      </w:r>
      <w:r w:rsidR="00637796" w:rsidRPr="008A0A0B">
        <w:instrText xml:space="preserve"> ADDIN ZOTERO_ITEM CSL_CITATION {"citationID":"WcdqdVUO","properties":{"formattedCitation":"(Wray et al., 2018)","plainCitation":"(Wray et al., 2018)","noteIndex":0},"citationItems":[{"id":2193,"uris":["http://zotero.org/users/2181873/items/I7DMGPF7"],"itemData":{"id":2193,"type":"article-journal","abstract":"Major depressive disorder (MDD) is a common illness accompanied by considerable morbidity, mortality, costs, and heightened risk of suicide. We conducted a genome-wide association meta-analysis based in 135,458 cases and 344,901 controls and identified 44 independent and significant loci. The genetic findings were associated with clinical features of major depression and implicated brain regions exhibiting anatomical differences in cases. Targets of antidepressant medications and genes involved in gene splicing were enriched for smaller association signal. We found important relationships of genetic risk for major depression with educational attainment, body mass, and schizophrenia: lower educational attainment and higher body mass were putatively causal, whereas major depression and schizophrenia reflected a partly shared biological etiology. All humans carry lesser or greater numbers of genetic risk factors for major depression. These findings help refine the basis of major depression and imply that a continuous measure of risk underlies the clinical phenotype.","container-title":"Nature genetics","DOI":"10.1038/s41588-018-0090-3","ISSN":"1546-1718","issue":"5","license":"All rights reserved","note":"PMID: 29700475","page":"668-681","title":"Genome-wide association analyses identify 44 risk variants and refine the genetic architecture of major depression","volume":"50","author":[{"family":"Wray","given":"Naomi R."},{"family":"Ripke","given":"Stephan"},{"family":"Mattheisen","given":"Manuel"},{"family":"Trzaskowski","given":"Maciej"},{"family":"Byrne","given":"Enda M."},{"family":"Abdellaoui","given":"Abdel"},{"family":"Adams","given":"Mark J."},{"family":"Agerbo","given":"Esben"},{"family":"Air","given":"Tracy M."},{"family":"Andlauer","given":"Till M. F."},{"family":"Bacanu","given":"Silviu-Alin"},{"family":"Bækvad-Hansen","given":"Marie"},{"family":"Beekman","given":"Aartjan F. T."},{"family":"Bigdeli","given":"Tim B."},{"family":"Binder","given":"Elisabeth B."},{"family":"Blackwood","given":"Douglas R. H."},{"family":"Bryois","given":"Julien"},{"family":"Buttenschøn","given":"Henriette N."},{"family":"Bybjerg-Grauholm","given":"Jonas"},{"family":"Cai","given":"Na"},{"family":"Castelao","given":"Enrique"},{"family":"Christensen","given":"Jane Hvarregaard"},{"family":"Clarke","given":"Toni-Kim"},{"family":"Coleman","given":"Jonathan I. R."},{"family":"Colodro-Conde","given":"Lucía"},{"family":"Couvy-Duchesne","given":"Baptiste"},{"family":"Craddock","given":"Nick"},{"family":"Crawford","given":"Gregory E."},{"family":"Crowley","given":"Cheynna A."},{"family":"Dashti","given":"Hassan S."},{"family":"Davies","given":"Gail"},{"family":"Deary","given":"Ian J."},{"family":"Degenhardt","given":"Franziska"},{"family":"Derks","given":"Eske M."},{"family":"Direk","given":"Nese"},{"family":"Dolan","given":"Conor V."},{"family":"Dunn","given":"Erin C."},{"family":"Eley","given":"Thalia C."},{"family":"Eriksson","given":"Nicholas"},{"family":"Escott-Price","given":"Valentina"},{"family":"Kiadeh","given":"Farnush Hassan Farhadi"},{"family":"Finucane","given":"Hilary K."},{"family":"Forstner","given":"Andreas J."},{"family":"Frank","given":"Josef"},{"family":"Gaspar","given":"Héléna A."},{"family":"Gill","given":"Michael"},{"family":"Giusti-Rodríguez","given":"Paola"},{"family":"Goes","given":"Fernando S."},{"family":"Gordon","given":"Scott D."},{"family":"Grove","given":"Jakob"},{"family":"Hall","given":"Lynsey S."},{"family":"Hannon","given":"Eilis"},{"family":"Hansen","given":"Christine Søholm"},{"family":"Hansen","given":"Thomas F."},{"family":"Herms","given":"Stefan"},{"family":"Hickie","given":"Ian B."},{"family":"Hoffmann","given":"Per"},{"family":"Homuth","given":"Georg"},{"family":"Horn","given":"Carsten"},{"family":"Hottenga","given":"Jouke-Jan"},{"family":"Hougaard","given":"David M."},{"family":"Hu","given":"Ming"},{"family":"Hyde","given":"Craig L."},{"family":"Ising","given":"Marcus"},{"family":"Jansen","given":"Rick"},{"family":"Jin","given":"Fulai"},{"family":"Jorgenson","given":"Eric"},{"family":"Knowles","given":"James A."},{"family":"Kohane","given":"Isaac S."},{"family":"Kraft","given":"Julia"},{"family":"Kretzschmar","given":"Warren W."},{"family":"Krogh","given":"Jesper"},{"family":"Kutalik","given":"Zoltán"},{"family":"Lane","given":"Jacqueline M."},{"family":"Li","given":"Yihan"},{"family":"Li","given":"Yun"},{"family":"Lind","given":"Penelope A."},{"family":"Liu","given":"Xiaoxiao"},{"family":"Lu","given":"Leina"},{"family":"MacIntyre","given":"Donald J."},{"family":"MacKinnon","given":"Dean F."},{"family":"Maier","given":"Robert M."},{"family":"Maier","given":"Wolfgang"},{"family":"Marchini","given":"Jonathan"},{"family":"Mbarek","given":"Hamdi"},{"family":"McGrath","given":"Patrick"},{"family":"McGuffin","given":"Peter"},{"family":"Medland","given":"Sarah E."},{"family":"Mehta","given":"Divya"},{"family":"Middeldorp","given":"Christel M."},{"family":"Mihailov","given":"Evelin"},{"family":"Milaneschi","given":"Yuri"},{"family":"Milani","given":"Lili"},{"family":"Mill","given":"Jonathan"},{"family":"Mondimore","given":"Francis M."},{"family":"Montgomery","given":"Grant W."},{"family":"Mostafavi","given":"Sara"},{"family":"Mullins","given":"Niamh"},{"family":"Nauck","given":"Matthias"},{"family":"Ng","given":"Bernard"},{"family":"Nivard","given":"Michel G."},{"family":"Nyholt","given":"Dale R."},{"family":"O’Reilly","given":"Paul F."},{"family":"Oskarsson","given":"Hogni"},{"family":"Owen","given":"Michael J."},{"family":"Painter","given":"Jodie N."},{"family":"Pedersen","given":"Carsten Bøcker"},{"family":"Pedersen","given":"Marianne Giørtz"},{"family":"Peterson","given":"Roseann E."},{"family":"Pettersson","given":"Erik"},{"family":"Peyrot","given":"Wouter J."},{"family":"Pistis","given":"Giorgio"},{"family":"Posthuma","given":"Danielle"},{"family":"Purcell","given":"Shaun M."},{"family":"Quiroz","given":"Jorge A."},{"family":"Qvist","given":"Per"},{"family":"Rice","given":"John P."},{"family":"Riley","given":"Brien P."},{"family":"Rivera","given":"Margarita"},{"family":"Saeed Mirza","given":"Saira"},{"family":"Saxena","given":"Richa"},{"family":"Schoevers","given":"Robert"},{"family":"Schulte","given":"Eva C."},{"family":"Shen","given":"Ling"},{"family":"Shi","given":"Jianxin"},{"family":"Shyn","given":"Stanley I."},{"family":"Sigurdsson","given":"Engilbert"},{"family":"Sinnamon","given":"Grant B. C."},{"family":"Smit","given":"Johannes H."},{"family":"Smith","given":"Daniel J."},{"family":"Stefansson","given":"Hreinn"},{"family":"Steinberg","given":"Stacy"},{"family":"Stockmeier","given":"Craig A."},{"family":"Streit","given":"Fabian"},{"family":"Strohmaier","given":"Jana"},{"family":"Tansey","given":"Katherine E."},{"family":"Teismann","given":"Henning"},{"family":"Teumer","given":"Alexander"},{"family":"Thompson","given":"Wesley"},{"family":"Thomson","given":"Pippa A."},{"family":"Thorgeirsson","given":"Thorgeir E."},{"family":"Tian","given":"Chao"},{"family":"Traylor","given":"Matthew"},{"family":"Treutlein","given":"Jens"},{"family":"Trubetskoy","given":"Vassily"},{"family":"Uitterlinden","given":"André G."},{"family":"Umbricht","given":"Daniel"},{"family":"Van der Auwera","given":"Sandra"},{"family":"Hemert","given":"Albert M.","non-dropping-particle":"van"},{"family":"Viktorin","given":"Alexander"},{"family":"Visscher","given":"Peter M."},{"family":"Wang","given":"Yunpeng"},{"family":"Webb","given":"Bradley T."},{"family":"Weinsheimer","given":"Shantel Marie"},{"family":"Wellmann","given":"Jürgen"},{"family":"Willemsen","given":"Gonneke"},{"family":"Witt","given":"Stephanie H."},{"family":"Wu","given":"Yang"},{"family":"Xi","given":"Hualin S."},{"family":"Yang","given":"Jian"},{"family":"Zhang","given":"Futao"},{"family":"Arolt","given":"Volker"},{"family":"Baune","given":"Bernhard T."},{"family":"Berger","given":"Klaus"},{"family":"Boomsma","given":"Dorret I."},{"family":"Cichon","given":"Sven"},{"family":"Dannlowski","given":"Udo"},{"family":"Geus","given":"E. C. J.","non-dropping-particle":"de"},{"family":"DePaulo","given":"J. Raymond"},{"family":"Domenici","given":"Enrico"},{"family":"Domschke","given":"Katharina"},{"family":"Esko","given":"Tõnu"},{"family":"Grabe","given":"Hans J."},{"family":"Hamilton","given":"Steven P."},{"family":"Hayward","given":"Caroline"},{"family":"Heath","given":"Andrew C."},{"family":"Hinds","given":"David A."},{"family":"Kendler","given":"Kenneth S."},{"family":"Kloiber","given":"Stefan"},{"family":"Lewis","given":"Glyn"},{"family":"Li","given":"Qingqin S."},{"family":"Lucae","given":"Susanne"},{"family":"Madden","given":"Pamela F. A."},{"family":"Magnusson","given":"Patrik K."},{"family":"Martin","given":"Nicholas G."},{"family":"McIntosh","given":"Andrew M."},{"family":"Metspalu","given":"Andres"},{"family":"Mors","given":"Ole"},{"family":"Mortensen","given":"Preben Bo"},{"family":"Müller-Myhsok","given":"Bertram"},{"family":"Nordentoft","given":"Merete"},{"family":"Nöthen","given":"Markus M."},{"family":"O’Donovan","given":"Michael C."},{"family":"Paciga","given":"Sara A."},{"family":"Pedersen","given":"Nancy L."},{"family":"Penninx","given":"Brenda W. J. H."},{"family":"Perlis","given":"Roy H."},{"family":"Porteous","given":"David J."},{"family":"Potash","given":"James B."},{"family":"Preisig","given":"Martin"},{"family":"Rietschel","given":"Marcella"},{"family":"Schaefer","given":"Catherine"},{"family":"Schulze","given":"Thomas G."},{"family":"Smoller","given":"Jordan W."},{"family":"Stefansson","given":"Kari"},{"family":"Tiemeier","given":"Henning"},{"family":"Uher","given":"Rudolf"},{"family":"Völzke","given":"Henry"},{"family":"Weissman","given":"Myrna M."},{"family":"Werge","given":"Thomas"},{"family":"Winslow","given":"Ashley R."},{"family":"Lewis","given":"Cathryn M."},{"family":"Levinson","given":"Douglas F."},{"family":"Breen","given":"Gerome"},{"family":"Børglum","given":"Anders D."},{"family":"Sullivan","given":"Patrick F."}],"issued":{"date-parts":[["2018",5,1]]}}}],"schema":"https://github.com/citation-style-language/schema/raw/master/csl-citation.json"} </w:instrText>
      </w:r>
      <w:r w:rsidR="008E647E" w:rsidRPr="008A0A0B">
        <w:fldChar w:fldCharType="separate"/>
      </w:r>
      <w:r w:rsidR="00637796" w:rsidRPr="004F39D2">
        <w:rPr>
          <w:rFonts w:cs="Calibri"/>
        </w:rPr>
        <w:t>(Wray et al., 2018)</w:t>
      </w:r>
      <w:r w:rsidR="008E647E" w:rsidRPr="008A0A0B">
        <w:fldChar w:fldCharType="end"/>
      </w:r>
      <w:r w:rsidR="00E44D6E" w:rsidRPr="008A0A0B">
        <w:t xml:space="preserve"> </w:t>
      </w:r>
    </w:p>
    <w:p w14:paraId="5D80F7F7" w14:textId="6CCE2C42" w:rsidR="008B7709" w:rsidRPr="008A0A0B" w:rsidRDefault="00E44D6E" w:rsidP="004F39D2">
      <w:pPr>
        <w:pStyle w:val="ListParagraph"/>
        <w:numPr>
          <w:ilvl w:val="0"/>
          <w:numId w:val="3"/>
        </w:numPr>
      </w:pPr>
      <w:r w:rsidRPr="008A0A0B">
        <w:t xml:space="preserve">Neuroticism </w:t>
      </w:r>
      <w:r w:rsidRPr="008A0A0B">
        <w:fldChar w:fldCharType="begin"/>
      </w:r>
      <w:r w:rsidR="00637796" w:rsidRPr="008A0A0B">
        <w:instrText xml:space="preserve"> ADDIN ZOTERO_ITEM CSL_CITATION {"citationID":"dtBinkHg","properties":{"formattedCitation":"(Nagel et al., 2018)","plainCitation":"(Nagel et al., 2018)","noteIndex":0},"citationItems":[{"id":1425,"uris":["http://zotero.org/users/2181873/items/ESKL9ZNZ"],"itemData":{"id":1425,"type":"article-journal","abstract":"Neuroticism is an important risk factor for psychiatric traits, including depression1, anxiety2,3, and schizophrenia4–6. At the time of analysis, previous genome-wide association studies7–12 (GWAS) reported 16 genomic loci associated to neuroticism10–12. Here we conducted a large GWAS meta-analysis (n</w:instrText>
      </w:r>
      <w:r w:rsidR="00637796" w:rsidRPr="004F39D2">
        <w:rPr>
          <w:rFonts w:ascii="Arial" w:hAnsi="Arial" w:cs="Arial"/>
        </w:rPr>
        <w:instrText> </w:instrText>
      </w:r>
      <w:r w:rsidR="00637796" w:rsidRPr="008A0A0B">
        <w:instrText>=</w:instrText>
      </w:r>
      <w:r w:rsidR="00637796" w:rsidRPr="004F39D2">
        <w:rPr>
          <w:rFonts w:ascii="Arial" w:hAnsi="Arial" w:cs="Arial"/>
        </w:rPr>
        <w:instrText> </w:instrText>
      </w:r>
      <w:r w:rsidR="00637796" w:rsidRPr="008A0A0B">
        <w:instrText>449,484) of neuroticism and identified 136 independent genome-wide significant loci (124 new at the time of analysis), which implicate 599 genes. Functional follow-up analyses showed enrichment in several brain regions and involvement of specific cell types, including dopaminergic neuroblasts (P</w:instrText>
      </w:r>
      <w:r w:rsidR="00637796" w:rsidRPr="004F39D2">
        <w:rPr>
          <w:rFonts w:ascii="Arial" w:hAnsi="Arial" w:cs="Arial"/>
        </w:rPr>
        <w:instrText> </w:instrText>
      </w:r>
      <w:r w:rsidR="00637796" w:rsidRPr="008A0A0B">
        <w:instrText>=</w:instrText>
      </w:r>
      <w:r w:rsidR="00637796" w:rsidRPr="004F39D2">
        <w:rPr>
          <w:rFonts w:ascii="Arial" w:hAnsi="Arial" w:cs="Arial"/>
        </w:rPr>
        <w:instrText> </w:instrText>
      </w:r>
      <w:r w:rsidR="00637796" w:rsidRPr="008A0A0B">
        <w:instrText>3.49</w:instrText>
      </w:r>
      <w:r w:rsidR="00637796" w:rsidRPr="004F39D2">
        <w:rPr>
          <w:rFonts w:ascii="Arial" w:hAnsi="Arial" w:cs="Arial"/>
        </w:rPr>
        <w:instrText> </w:instrText>
      </w:r>
      <w:r w:rsidR="00637796" w:rsidRPr="008A0A0B">
        <w:instrText>×</w:instrText>
      </w:r>
      <w:r w:rsidR="00637796" w:rsidRPr="004F39D2">
        <w:rPr>
          <w:rFonts w:ascii="Arial" w:hAnsi="Arial" w:cs="Arial"/>
        </w:rPr>
        <w:instrText> </w:instrText>
      </w:r>
      <w:r w:rsidR="00637796" w:rsidRPr="008A0A0B">
        <w:instrText>10−8), medium spiny neurons (P</w:instrText>
      </w:r>
      <w:r w:rsidR="00637796" w:rsidRPr="004F39D2">
        <w:rPr>
          <w:rFonts w:ascii="Arial" w:hAnsi="Arial" w:cs="Arial"/>
        </w:rPr>
        <w:instrText> </w:instrText>
      </w:r>
      <w:r w:rsidR="00637796" w:rsidRPr="008A0A0B">
        <w:instrText>=</w:instrText>
      </w:r>
      <w:r w:rsidR="00637796" w:rsidRPr="004F39D2">
        <w:rPr>
          <w:rFonts w:ascii="Arial" w:hAnsi="Arial" w:cs="Arial"/>
        </w:rPr>
        <w:instrText> </w:instrText>
      </w:r>
      <w:r w:rsidR="00637796" w:rsidRPr="008A0A0B">
        <w:instrText>4.23</w:instrText>
      </w:r>
      <w:r w:rsidR="00637796" w:rsidRPr="004F39D2">
        <w:rPr>
          <w:rFonts w:ascii="Arial" w:hAnsi="Arial" w:cs="Arial"/>
        </w:rPr>
        <w:instrText> </w:instrText>
      </w:r>
      <w:r w:rsidR="00637796" w:rsidRPr="008A0A0B">
        <w:instrText>×</w:instrText>
      </w:r>
      <w:r w:rsidR="00637796" w:rsidRPr="004F39D2">
        <w:rPr>
          <w:rFonts w:ascii="Arial" w:hAnsi="Arial" w:cs="Arial"/>
        </w:rPr>
        <w:instrText> </w:instrText>
      </w:r>
      <w:r w:rsidR="00637796" w:rsidRPr="008A0A0B">
        <w:instrText>10−8), and serotonergic neurons (P</w:instrText>
      </w:r>
      <w:r w:rsidR="00637796" w:rsidRPr="004F39D2">
        <w:rPr>
          <w:rFonts w:ascii="Arial" w:hAnsi="Arial" w:cs="Arial"/>
        </w:rPr>
        <w:instrText> </w:instrText>
      </w:r>
      <w:r w:rsidR="00637796" w:rsidRPr="008A0A0B">
        <w:instrText>=</w:instrText>
      </w:r>
      <w:r w:rsidR="00637796" w:rsidRPr="004F39D2">
        <w:rPr>
          <w:rFonts w:ascii="Arial" w:hAnsi="Arial" w:cs="Arial"/>
        </w:rPr>
        <w:instrText> </w:instrText>
      </w:r>
      <w:r w:rsidR="00637796" w:rsidRPr="008A0A0B">
        <w:instrText>1.37</w:instrText>
      </w:r>
      <w:r w:rsidR="00637796" w:rsidRPr="004F39D2">
        <w:rPr>
          <w:rFonts w:ascii="Arial" w:hAnsi="Arial" w:cs="Arial"/>
        </w:rPr>
        <w:instrText> </w:instrText>
      </w:r>
      <w:r w:rsidR="00637796" w:rsidRPr="008A0A0B">
        <w:instrText>×</w:instrText>
      </w:r>
      <w:r w:rsidR="00637796" w:rsidRPr="004F39D2">
        <w:rPr>
          <w:rFonts w:ascii="Arial" w:hAnsi="Arial" w:cs="Arial"/>
        </w:rPr>
        <w:instrText> </w:instrText>
      </w:r>
      <w:r w:rsidR="00637796" w:rsidRPr="008A0A0B">
        <w:instrText>10−7). Gene set analyses implicated three specific pathways: neurogenesis (P</w:instrText>
      </w:r>
      <w:r w:rsidR="00637796" w:rsidRPr="004F39D2">
        <w:rPr>
          <w:rFonts w:ascii="Arial" w:hAnsi="Arial" w:cs="Arial"/>
        </w:rPr>
        <w:instrText> </w:instrText>
      </w:r>
      <w:r w:rsidR="00637796" w:rsidRPr="008A0A0B">
        <w:instrText>=</w:instrText>
      </w:r>
      <w:r w:rsidR="00637796" w:rsidRPr="004F39D2">
        <w:rPr>
          <w:rFonts w:ascii="Arial" w:hAnsi="Arial" w:cs="Arial"/>
        </w:rPr>
        <w:instrText> </w:instrText>
      </w:r>
      <w:r w:rsidR="00637796" w:rsidRPr="008A0A0B">
        <w:instrText>4.43</w:instrText>
      </w:r>
      <w:r w:rsidR="00637796" w:rsidRPr="004F39D2">
        <w:rPr>
          <w:rFonts w:ascii="Arial" w:hAnsi="Arial" w:cs="Arial"/>
        </w:rPr>
        <w:instrText> </w:instrText>
      </w:r>
      <w:r w:rsidR="00637796" w:rsidRPr="008A0A0B">
        <w:instrText>×</w:instrText>
      </w:r>
      <w:r w:rsidR="00637796" w:rsidRPr="004F39D2">
        <w:rPr>
          <w:rFonts w:ascii="Arial" w:hAnsi="Arial" w:cs="Arial"/>
        </w:rPr>
        <w:instrText> </w:instrText>
      </w:r>
      <w:r w:rsidR="00637796" w:rsidRPr="008A0A0B">
        <w:instrText>10−9), behavioral response to cocaine processes (P</w:instrText>
      </w:r>
      <w:r w:rsidR="00637796" w:rsidRPr="004F39D2">
        <w:rPr>
          <w:rFonts w:ascii="Arial" w:hAnsi="Arial" w:cs="Arial"/>
        </w:rPr>
        <w:instrText> </w:instrText>
      </w:r>
      <w:r w:rsidR="00637796" w:rsidRPr="008A0A0B">
        <w:instrText>=</w:instrText>
      </w:r>
      <w:r w:rsidR="00637796" w:rsidRPr="004F39D2">
        <w:rPr>
          <w:rFonts w:ascii="Arial" w:hAnsi="Arial" w:cs="Arial"/>
        </w:rPr>
        <w:instrText> </w:instrText>
      </w:r>
      <w:r w:rsidR="00637796" w:rsidRPr="008A0A0B">
        <w:instrText>1.84</w:instrText>
      </w:r>
      <w:r w:rsidR="00637796" w:rsidRPr="004F39D2">
        <w:rPr>
          <w:rFonts w:ascii="Arial" w:hAnsi="Arial" w:cs="Arial"/>
        </w:rPr>
        <w:instrText> </w:instrText>
      </w:r>
      <w:r w:rsidR="00637796" w:rsidRPr="008A0A0B">
        <w:instrText>×</w:instrText>
      </w:r>
      <w:r w:rsidR="00637796" w:rsidRPr="004F39D2">
        <w:rPr>
          <w:rFonts w:ascii="Arial" w:hAnsi="Arial" w:cs="Arial"/>
        </w:rPr>
        <w:instrText> </w:instrText>
      </w:r>
      <w:r w:rsidR="00637796" w:rsidRPr="008A0A0B">
        <w:instrText>10−7), and axon part (P</w:instrText>
      </w:r>
      <w:r w:rsidR="00637796" w:rsidRPr="004F39D2">
        <w:rPr>
          <w:rFonts w:ascii="Arial" w:hAnsi="Arial" w:cs="Arial"/>
        </w:rPr>
        <w:instrText> </w:instrText>
      </w:r>
      <w:r w:rsidR="00637796" w:rsidRPr="008A0A0B">
        <w:instrText>=</w:instrText>
      </w:r>
      <w:r w:rsidR="00637796" w:rsidRPr="004F39D2">
        <w:rPr>
          <w:rFonts w:ascii="Arial" w:hAnsi="Arial" w:cs="Arial"/>
        </w:rPr>
        <w:instrText> </w:instrText>
      </w:r>
      <w:r w:rsidR="00637796" w:rsidRPr="008A0A0B">
        <w:instrText>5.26</w:instrText>
      </w:r>
      <w:r w:rsidR="00637796" w:rsidRPr="004F39D2">
        <w:rPr>
          <w:rFonts w:ascii="Arial" w:hAnsi="Arial" w:cs="Arial"/>
        </w:rPr>
        <w:instrText> </w:instrText>
      </w:r>
      <w:r w:rsidR="00637796" w:rsidRPr="008A0A0B">
        <w:instrText>×</w:instrText>
      </w:r>
      <w:r w:rsidR="00637796" w:rsidRPr="004F39D2">
        <w:rPr>
          <w:rFonts w:ascii="Arial" w:hAnsi="Arial" w:cs="Arial"/>
        </w:rPr>
        <w:instrText> </w:instrText>
      </w:r>
      <w:r w:rsidR="00637796" w:rsidRPr="008A0A0B">
        <w:instrText xml:space="preserve">10−8). We show that neuroticism’s genetic signal partly originates in two genetically distinguishable subclusters13 (‘depressed affect’ and ‘worry’), suggesting distinct causal mechanisms for subtypes of individuals. Mendelian randomization analysis showed unidirectional and bidirectional effects between neuroticism and multiple psychiatric traits. These results enhance neurobiological understanding of neuroticism and provide specific leads for functional follow-up experiments.","container-title":"Nature genetics","DOI":"10.1038/s41588-018-0151-7","ISSN":"1546-1718","issue":"7","page":"920-927","title":"Meta-analysis of genome-wide association studies for neuroticism in 449,484 individuals identifies novel genetic loci and pathways","volume":"50","author":[{"family":"Nagel","given":"Mats"},{"family":"Jansen","given":"Philip R."},{"family":"Stringer","given":"Sven"},{"family":"Watanabe","given":"Kyoko"},{"family":"Leeuw","given":"Christiaan A.","non-dropping-particle":"de"},{"family":"Bryois","given":"Julien"},{"family":"Savage","given":"Jeanne E."},{"family":"Hammerschlag","given":"Anke R."},{"family":"Skene","given":"Nathan G."},{"family":"Muñoz-Manchado","given":"Ana B."},{"family":"Agee","given":"Michelle"},{"family":"Alipanahi","given":"Babak"},{"family":"Auton","given":"Adam"},{"family":"Bell","given":"Robert K."},{"family":"Bryc","given":"Katarzyna"},{"family":"Elson","given":"Sarah L."},{"family":"Fontanillas","given":"Pierre"},{"family":"Furlotte","given":"Nicholas A."},{"family":"Hinds","given":"David A."},{"family":"Hromatka","given":"Bethann S."},{"family":"Huber","given":"Karen E."},{"family":"Kleinman","given":"Aaron"},{"family":"Litterman","given":"Nadia K."},{"family":"McIntyre","given":"Matthew H."},{"family":"Mountain","given":"Joanna L."},{"family":"Noblin","given":"Elizabeth S."},{"family":"Northover","given":"Carrie A. M."},{"family":"Pitts","given":"Steven J."},{"family":"Sathirapongsasuti","given":"J. Fah"},{"family":"Sazonova","given":"Olga V."},{"family":"Shelton","given":"Janie F."},{"family":"Shringarpure","given":"Suyash"},{"family":"Tian","given":"Chao"},{"family":"Tung","given":"Joyce Y."},{"family":"Vacic","given":"Vladimir"},{"family":"Wilson","given":"Catherine H."},{"family":"White","given":"Tonya"},{"family":"Tiemeier","given":"Henning"},{"family":"Linnarsson","given":"Sten"},{"family":"Hjerling-Leffler","given":"Jens"},{"family":"Polderman","given":"Tinca J. C."},{"family":"Sullivan","given":"Patrick F."},{"family":"Sluis","given":"Sophie","non-dropping-particle":"van der"},{"family":"Posthuma","given":"Danielle"},{"family":"Research","given":"Team","non-dropping-particle":"andMe"}],"issued":{"date-parts":[["2018",7,1]]}}}],"schema":"https://github.com/citation-style-language/schema/raw/master/csl-citation.json"} </w:instrText>
      </w:r>
      <w:r w:rsidRPr="008A0A0B">
        <w:fldChar w:fldCharType="separate"/>
      </w:r>
      <w:r w:rsidR="00637796" w:rsidRPr="004F39D2">
        <w:rPr>
          <w:rFonts w:cs="Calibri"/>
        </w:rPr>
        <w:t>(Nagel et al., 2018)</w:t>
      </w:r>
      <w:r w:rsidRPr="008A0A0B">
        <w:fldChar w:fldCharType="end"/>
      </w:r>
    </w:p>
    <w:p w14:paraId="6DC650D1" w14:textId="2DF93C49" w:rsidR="009C0CC2" w:rsidRPr="008A0A0B" w:rsidRDefault="008B7709" w:rsidP="004F39D2">
      <w:pPr>
        <w:pStyle w:val="ListParagraph"/>
        <w:numPr>
          <w:ilvl w:val="0"/>
          <w:numId w:val="3"/>
        </w:numPr>
      </w:pPr>
      <w:r w:rsidRPr="008A0A0B">
        <w:t xml:space="preserve">Pain (multisite chronic pain) </w:t>
      </w:r>
      <w:r w:rsidRPr="008A0A0B">
        <w:fldChar w:fldCharType="begin"/>
      </w:r>
      <w:r w:rsidR="00637796" w:rsidRPr="008A0A0B">
        <w:instrText xml:space="preserve"> ADDIN ZOTERO_ITEM CSL_CITATION {"citationID":"5gLWhmSE","properties":{"formattedCitation":"(Johnston et al., 2019)","plainCitation":"(Johnston et al., 2019)","noteIndex":0},"citationItems":[{"id":2367,"uris":["http://zotero.org/users/2181873/items/E3U5TSWP"],"itemData":{"id":2367,"type":"article-journal","container-title":"PLOS Genetics","DOI":"10.1371/journal.pgen.1008164","ISSN":"1553-7404","issue":"6","journalAbbreviation":"PLoS Genet","language":"en","page":"e1008164","source":"DOI.org (Crossref)","title":"Genome-wide association study of multisite chronic pain in UK Biobank","volume":"15","author":[{"family":"Johnston","given":"Keira J. A."},{"family":"Adams","given":"Mark J."},{"family":"Nicholl","given":"Barbara I."},{"family":"Ward","given":"Joey"},{"family":"Strawbridge","given":"Rona J."},{"family":"Ferguson","given":"Amy"},{"family":"McIntosh","given":"Andrew M."},{"family":"Bailey","given":"Mark E. S."},{"family":"Smith","given":"Daniel J."}],"editor":[{"family":"Zhu","given":"Xiaofeng"}],"issued":{"date-parts":[["2019",6,13]]}}}],"schema":"https://github.com/citation-style-language/schema/raw/master/csl-citation.json"} </w:instrText>
      </w:r>
      <w:r w:rsidRPr="008A0A0B">
        <w:fldChar w:fldCharType="separate"/>
      </w:r>
      <w:r w:rsidR="00637796" w:rsidRPr="004F39D2">
        <w:rPr>
          <w:rFonts w:cs="Calibri"/>
        </w:rPr>
        <w:t>(Johnston et al., 2019)</w:t>
      </w:r>
      <w:r w:rsidRPr="008A0A0B">
        <w:fldChar w:fldCharType="end"/>
      </w:r>
    </w:p>
    <w:p w14:paraId="06C649E2" w14:textId="119CE40D" w:rsidR="008B7709" w:rsidRPr="008A0A0B" w:rsidRDefault="00777F9B" w:rsidP="004F39D2">
      <w:pPr>
        <w:pStyle w:val="ListParagraph"/>
        <w:numPr>
          <w:ilvl w:val="0"/>
          <w:numId w:val="3"/>
        </w:numPr>
      </w:pPr>
      <w:r w:rsidRPr="008A0A0B">
        <w:t xml:space="preserve">Post-traumatic stress disorder </w:t>
      </w:r>
      <w:r w:rsidRPr="008A0A0B">
        <w:fldChar w:fldCharType="begin"/>
      </w:r>
      <w:r w:rsidR="00637796" w:rsidRPr="008A0A0B">
        <w:instrText xml:space="preserve"> ADDIN ZOTERO_ITEM CSL_CITATION {"citationID":"c280NbLs","properties":{"formattedCitation":"(Nievergelt et al., 2019)","plainCitation":"(Nievergelt et al., 2019)","noteIndex":0},"citationItems":[{"id":2277,"uris":["http://zotero.org/users/2181873/items/LZJKY4FZ"],"itemData":{"id":2277,"type":"article-journal","abstract":"The risk of posttraumatic stress disorder (PTSD) following trauma is heritable, but robust common variants have yet to be identified. In a multi-ethnic cohort including over 30,000 PTSD cases and 170,000 controls we conduct a genome-wide association study of PTSD. We demonstrate SNP-based heritability estimates of 5–20%, varying by sex. Three genome-wide significant loci are identified, 2 in European and 1 in African-ancestry analyses. Analyses stratified by sex implicate 3 additional loci in men. Along with other novel genes and non-coding RNAs, a Parkinson’s disease gene involved in dopamine regulation, PARK2, is associated with PTSD. Finally, we demonstrate that polygenic risk for PTSD is significantly predictive of re-experiencing symptoms in the Million Veteran Program dataset, although specific loci did not replicate. These results demonstrate the role of genetic variation in the biology of risk for PTSD and highlight the necessity of conducting sex-stratified analyses and expanding GWAS beyond European ancestry populations.","container-title":"Nature Communications","DOI":"10.1038/s41467-019-12576-w","ISSN":"2041-1723","issue":"1","journalAbbreviation":"Nature Communications","page":"4558","title":"International meta-analysis of PTSD genome-wide association studies identifies sex- and ancestry-specific genetic risk loci","volume":"10","author":[{"family":"Nievergelt","given":"Caroline M."},{"family":"Maihofer","given":"Adam X."},{"family":"Klengel","given":"Torsten"},{"family":"Atkinson","given":"Elizabeth G."},{"family":"Chen","given":"Chia-Yen"},{"family":"Choi","given":"Karmel W."},{"family":"Coleman","given":"Jonathan R. I."},{"family":"Dalvie","given":"Shareefa"},{"family":"Duncan","given":"Laramie E."},{"family":"Gelernter","given":"Joel"},{"family":"Levey","given":"Daniel F."},{"family":"Logue","given":"Mark W."},{"family":"Polimanti","given":"Renato"},{"family":"Provost","given":"Allison C."},{"family":"Ratanatharathorn","given":"Andrew"},{"family":"Stein","given":"Murray B."},{"family":"Torres","given":"Katy"},{"family":"Aiello","given":"Allison E."},{"family":"Almli","given":"Lynn M."},{"family":"Amstadter","given":"Ananda B."},{"family":"Andersen","given":"Søren B."},{"family":"Andreassen","given":"Ole A."},{"family":"Arbisi","given":"Paul A."},{"family":"Ashley-Koch","given":"Allison E."},{"family":"Austin","given":"S. Bryn"},{"family":"Avdibegovic","given":"Esmina"},{"family":"Babi</w:instrText>
      </w:r>
      <w:r w:rsidR="00637796" w:rsidRPr="004F39D2">
        <w:rPr>
          <w:rFonts w:cs="Cambria"/>
        </w:rPr>
        <w:instrText>ć</w:instrText>
      </w:r>
      <w:r w:rsidR="00637796" w:rsidRPr="008A0A0B">
        <w:instrText xml:space="preserve">","given":"Dragan"},{"family":"Bækvad-Hansen","given":"Marie"},{"family":"Baker","given":"Dewleen G."},{"family":"Beckham","given":"Jean C."},{"family":"Bierut","given":"Laura J."},{"family":"Bisson","given":"Jonathan I."},{"family":"Boks","given":"Marco P."},{"family":"Bolger","given":"Elizabeth A."},{"family":"Børglum","given":"Anders D."},{"family":"Bradley","given":"Bekh"},{"family":"Brashear","given":"Megan"},{"family":"Breen","given":"Gerome"},{"family":"Bryant","given":"Richard A."},{"family":"Bustamante","given":"Angela C."},{"family":"Bybjerg-Grauholm","given":"Jonas"},{"family":"Calabrese","given":"Joseph R."},{"family":"Caldas- de- Almeida","given":"José M."},{"family":"Dale","given":"Anders M."},{"family":"Daly","given":"Mark J."},{"family":"Daskalakis","given":"Nikolaos P."},{"family":"Deckert","given":"Jürgen"},{"family":"Delahanty","given":"Douglas L."},{"family":"Dennis","given":"Michelle F."},{"family":"Disner","given":"Seth G."},{"family":"Domschke","given":"Katharina"},{"family":"Dzubur-Kulenovic","given":"Alma"},{"family":"Erbes","given":"Christopher R."},{"family":"Evans","given":"Alexandra"},{"family":"Farrer","given":"Lindsay A."},{"family":"Feeny","given":"Norah C."},{"family":"Flory","given":"Janine D."},{"family":"Forbes","given":"David"},{"family":"Franz","given":"Carol E."},{"family":"Galea","given":"Sandro"},{"family":"Garrett","given":"Melanie E."},{"family":"Gelaye","given":"Bizu"},{"family":"Geuze","given":"Elbert"},{"family":"Gillespie","given":"Charles"},{"family":"Uka","given":"Aferdita Goci"},{"family":"Gordon","given":"Scott D."},{"family":"Guffanti","given":"Guia"},{"family":"Hammamieh","given":"Rasha"},{"family":"Harnal","given":"Supriya"},{"family":"Hauser","given":"Michael A."},{"family":"Heath","given":"Andrew C."},{"family":"Hemmings","given":"Sian M. J."},{"family":"Hougaard","given":"David Michael"},{"family":"Jakovljevic","given":"Miro"},{"family":"Jett","given":"Marti"},{"family":"Johnson","given":"Eric Otto"},{"family":"Jones","given":"Ian"},{"family":"Jovanovic","given":"Tanja"},{"family":"Qin","given":"Xue-Jun"},{"family":"Junglen","given":"Angela G."},{"family":"Karstoft","given":"Karen-Inge"},{"family":"Kaufman","given":"Milissa L."},{"family":"Kessler","given":"Ronald C."},{"family":"Khan","given":"Alaptagin"},{"family":"Kimbrel","given":"Nathan A."},{"family":"King","given":"Anthony P."},{"family":"Koen","given":"Nastassja"},{"family":"Kranzler","given":"Henry R."},{"family":"Kremen","given":"William S."},{"family":"Lawford","given":"Bruce R."},{"family":"Lebois","given":"Lauren A. M."},{"family":"Lewis","given":"Catrin E."},{"family":"Linnstaedt","given":"Sarah D."},{"family":"Lori","given":"Adriana"},{"family":"Lugonja","given":"Bozo"},{"family":"Luykx","given":"Jurjen J."},{"family":"Lyons","given":"Michael J."},{"family":"Maples-Keller","given":"Jessica"},{"family":"Marmar","given":"Charles"},{"family":"Martin","given":"Alicia R."},{"family":"Martin","given":"Nicholas G."},{"family":"Maurer","given":"Douglas"},{"family":"Mavissakalian","given":"Matig R."},{"family":"McFarlane","given":"Alexander"},{"family":"McGlinchey","given":"Regina E."},{"family":"McLaughlin","given":"Katie A."},{"family":"McLean","given":"Samuel A."},{"family":"McLeay","given":"Sarah"},{"family":"Mehta","given":"Divya"},{"family":"Milberg","given":"William P."},{"family":"Miller","given":"Mark W."},{"family":"Morey","given":"Rajendra A."},{"family":"Morris","given":"Charles Phillip"},{"family":"Mors","given":"Ole"},{"family":"Mortensen","given":"Preben B."},{"family":"Neale","given":"Benjamin M."},{"family":"Nelson","given":"Elliot C."},{"family":"Nordentoft","given":"Merete"},{"family":"Norman","given":"Sonya B."},{"family":"O’Donnell","given":"Meaghan"},{"family":"Orcutt","given":"Holly K."},{"family":"Panizzon","given":"Matthew S."},{"family":"Peters","given":"Edward S."},{"family":"Peterson","given":"Alan L."},{"family":"Peverill","given":"Matthew"},{"family":"Pietrzak","given":"Robert H."},{"family":"Polusny","given":"Melissa A."},{"family":"Rice","given":"John P."},{"family":"Ripke","given":"Stephan"},{"family":"Risbrough","given":"Victoria B."},{"family":"Roberts","given":"Andrea L."},{"family":"Rothbaum","given":"Alex O."},{"family":"Rothbaum","given":"Barbara O."},{"family":"Roy-Byrne","given":"Peter"},{"family":"Ruggiero","given":"Ken"},{"family":"Rung","given":"Ariane"},{"family":"Rutten","given":"Bart P. F."},{"family":"Saccone","given":"Nancy L."},{"family":"Sanchez","given":"Sixto E."},{"family":"Schijven","given":"Dick"},{"family":"Seedat","given":"Soraya"},{"family":"Seligowski","given":"Antonia V."},{"family":"Seng","given":"Julia S."},{"family":"Sheerin","given":"Christina M."},{"family":"Silove","given":"Derrick"},{"family":"Smith","given":"Alicia K."},{"family":"Smoller","given":"Jordan W."},{"family":"Sponheim","given":"Scott R."},{"family":"Stein","given":"Dan J."},{"family":"Stevens","given":"Jennifer S."},{"family":"Sumner","given":"Jennifer A."},{"family":"Teicher","given":"Martin H."},{"family":"Thompson","given":"Wesley K."},{"family":"Trapido","given":"Edward"},{"family":"Uddin","given":"Monica"},{"family":"Ursano","given":"Robert J."},{"family":"Heuvel","given":"Leigh Luella","non-dropping-particle":"van den"},{"family":"Van Hooff","given":"Miranda"},{"family":"Vermetten","given":"Eric"},{"family":"Vinkers","given":"Christiaan H."},{"family":"Voisey","given":"Joanne"},{"family":"Wang","given":"Yunpeng"},{"family":"Wang","given":"Zhewu"},{"family":"Werge","given":"Thomas"},{"family":"Williams","given":"Michelle A."},{"family":"Williamson","given":"Douglas E."},{"family":"Winternitz","given":"Sherry"},{"family":"Wolf","given":"Christiane"},{"family":"Wolf","given":"Erika J."},{"family":"Wolff","given":"Jonathan D."},{"family":"Yehuda","given":"Rachel"},{"family":"Young","given":"Ross McD."},{"family":"Young","given":"Keith A."},{"family":"Zhao","given":"Hongyu"},{"family":"Zoellner","given":"Lori A."},{"family":"Liberzon","given":"Israel"},{"family":"Ressler","given":"Kerry J."},{"family":"Haas","given":"Magali"},{"family":"Koenen","given":"Karestan C."}],"issued":{"date-parts":[["2019",10,8]]}}}],"schema":"https://github.com/citation-style-language/schema/raw/master/csl-citation.json"} </w:instrText>
      </w:r>
      <w:r w:rsidRPr="008A0A0B">
        <w:fldChar w:fldCharType="separate"/>
      </w:r>
      <w:r w:rsidR="00637796" w:rsidRPr="004F39D2">
        <w:rPr>
          <w:rFonts w:cs="Calibri"/>
        </w:rPr>
        <w:t>(Nievergelt et al., 2019)</w:t>
      </w:r>
      <w:r w:rsidRPr="008A0A0B">
        <w:fldChar w:fldCharType="end"/>
      </w:r>
    </w:p>
    <w:p w14:paraId="1E78439B" w14:textId="5A690F0C" w:rsidR="008B7709" w:rsidRPr="008A0A0B" w:rsidRDefault="008B7709" w:rsidP="004F39D2">
      <w:pPr>
        <w:pStyle w:val="ListParagraph"/>
        <w:numPr>
          <w:ilvl w:val="0"/>
          <w:numId w:val="3"/>
        </w:numPr>
      </w:pPr>
      <w:r w:rsidRPr="008A0A0B">
        <w:t xml:space="preserve">Sleep (long sleep duration) </w:t>
      </w:r>
      <w:r w:rsidRPr="008A0A0B">
        <w:fldChar w:fldCharType="begin"/>
      </w:r>
      <w:r w:rsidR="00637796" w:rsidRPr="008A0A0B">
        <w:instrText xml:space="preserve"> ADDIN ZOTERO_ITEM CSL_CITATION {"citationID":"layTAQcD","properties":{"formattedCitation":"(Dashti et al., 2018)","plainCitation":"(Dashti et al., 2018)","noteIndex":0},"citationItems":[{"id":455,"uris":["http://zotero.org/users/2181873/items/MJ7W85YC"],"itemData":{"id":455,"type":"article-journal","abstract":"Study ObjectivesWe aimed to detect cross-sectional phenotype and polygenic risk score (PRS) associations between sleep duration and prevalent diseases using the Partners Biobank, a hospital-based cohort study linking electronic medical record (EMR) with genetic information.MethodsDisease prevalence was determined from EMR, and sleep duration was self-reported. A PRS for sleep duration was derived using 78 previously associated SNPs from GWAS for self-reported sleep duration. We tested for associations between 1) self-reported sleep duration and 22 prevalent diseases (n=30,251), 2) the PRS and self-reported sleep duration (n=6,903), and 3) the PRS and the 22 prevalent diseases (n=16,033). For observed PRS-disease associations, we tested causality using two-sample Mendelian randomization (MR).ResultsIn the age-, sex-, and race-adjusted model, u-shaped associations were observed for sleep duration and asthma, depression, hypertension, insomnia, obesity, obstructive sleep apnea, and type 2 diabetes, where both short and long sleepers had higher odds for these diseases than normal sleepers (P&lt;2.27x10-3). Next, we confirmed associations between the PRS and longer sleep duration (0.65 ± 0.19 SD minutes per effect allele; P=7.32×10-04). The PRS collectively explained 1.4% of the phenotypic variance in sleep duration. After adjusting for age, sex, genotyping array, and principal components of ancestry, we observed that the PRS was also associated with congestive heart failure (P=0.015), obesity (P=0.019), hypertension (P=0.039), restless legs syndrome (RLS; P=0.041), and insomnia (P=0.049). Associations were maintained following additional adjustment for obesity status, except for hypertension and insomnia. For all diseases, except RLS, carrying a higher genetic burden of the 78 sleep duration-increasing alleles (i.e. higher sleep duration PRS) associated with lower odds for prevalent disease. In MR, we estimated causal associations between genetically defined longer sleep duration with decreased risk of CHF [IVW OR per minute of sleep (95% CI) =0.978 (0.961–0.996); P =0.019] and hypertension [IVW OR (95% CI) =0.993 (0.986–1.000); P =0.049], and increased risk of RLS [IVW OR (95% CI) =1.018 (1.000–1.036); P =0.045].ConclusionBy validating the PRS for sleep duration and identifying cross-phenotype associations, we lay the groundwork for future investigations on the intersection between sleep, genetics, clinical measures, and diseases using large EMR datasets.","container-title":"Sleep","DOI":"10.1093/sleep/zsy247","ISSN":"0161-8105","page":"1-10","title":"Polygenic risk score identifies associations between sleep duration and diseases determined from an electronic medical record biobank","volume":"42","author":[{"family":"Dashti","given":"Hassan S."},{"family":"Redline","given":"Susan"},{"family":"Saxena","given":"Richa"}],"issued":{"date-parts":[["2018"]]}}}],"schema":"https://github.com/citation-style-language/schema/raw/master/csl-citation.json"} </w:instrText>
      </w:r>
      <w:r w:rsidRPr="008A0A0B">
        <w:fldChar w:fldCharType="separate"/>
      </w:r>
      <w:r w:rsidR="00637796" w:rsidRPr="004F39D2">
        <w:rPr>
          <w:rFonts w:cs="Calibri"/>
        </w:rPr>
        <w:t>(Dashti et al., 2018)</w:t>
      </w:r>
      <w:r w:rsidRPr="008A0A0B">
        <w:fldChar w:fldCharType="end"/>
      </w:r>
    </w:p>
    <w:p w14:paraId="425FDDFF" w14:textId="086F7B78" w:rsidR="008B7709" w:rsidRPr="008A0A0B" w:rsidRDefault="00D12EBF" w:rsidP="004F39D2">
      <w:pPr>
        <w:pStyle w:val="ListParagraph"/>
        <w:numPr>
          <w:ilvl w:val="0"/>
          <w:numId w:val="3"/>
        </w:numPr>
      </w:pPr>
      <w:r w:rsidRPr="008A0A0B">
        <w:t xml:space="preserve">Smoking (cigarettes per day) </w:t>
      </w:r>
      <w:r w:rsidRPr="008A0A0B">
        <w:fldChar w:fldCharType="begin"/>
      </w:r>
      <w:r w:rsidR="00637796" w:rsidRPr="008A0A0B">
        <w:instrText xml:space="preserve"> ADDIN ZOTERO_ITEM CSL_CITATION {"citationID":"eJ7eZPy7","properties":{"formattedCitation":"(Liu et al., 2019)","plainCitation":"(Liu et al., 2019)","noteIndex":0},"citationItems":[{"id":2275,"uris":["http://zotero.org/users/2181873/items/66EB7EF3"],"itemData":{"id":2275,"type":"article-journal","abstract":"Tobacco and alcohol use are leading causes of mortality that influence risk for many complex diseases and disorders1. They are heritable2,3 and etiologically related4,5 behaviors that have been resistant to gene discovery efforts6–11. In sample sizes up to 1.2</w:instrText>
      </w:r>
      <w:r w:rsidR="00637796" w:rsidRPr="004F39D2">
        <w:rPr>
          <w:rFonts w:ascii="Arial" w:hAnsi="Arial" w:cs="Arial"/>
        </w:rPr>
        <w:instrText> </w:instrText>
      </w:r>
      <w:r w:rsidR="00637796" w:rsidRPr="008A0A0B">
        <w:instrText>million individuals, we discovered 566 genetic variants in 406 loci associated with multiple stages of tobacco use (initiation, cessation, and heaviness) as well as alcohol use, with 150 loci evidencing pleiotropic association. Smoking phenotypes were positively genetically correlated with many health conditions, whereas alcohol use was negatively correlated with these conditions, such that increased genetic risk for alcohol use is associated with lower disease risk. We report evidence for the involvement of many systems in tobacco and alcohol use, including genes involved in nicotinic, dopaminergic, and glutamatergic neurotransmission. The results provide a solid starting point to evaluate the effects of these loci in model organisms and more precise substance use measures.","container-title":"Nature Genetics","DOI":"10.1038/s41588-018-0307-5","ISSN":"1546-1718","issue":"2","journalAbbreviation":"Nature Genetics","page":"237-244","title":"Association studies of up to 1.2 million individuals yield new insights into the genetic etiology of tobacco and alcohol use","volume":"51","author":[{"family":"Liu","given":"Mengzhen"},{"family":"Jiang","given":"Yu"},{"family":"Wedow","given":"Robbee"},{"family":"Li","given":"Yue"},{"family":"Brazel","given":"David M."},{"family":"Chen","given":"Fang"},{"family":"Datta","given":"Gargi"},{"family":"Davila-Velderrain","given":"Jose"},{"family":"McGuire","given":"Daniel"},{"family":"Tian","given":"Chao"},{"family":"Zhan","given":"Xiaowei"},{"family":"Agee","given":"Michelle"},{"family":"Alipanahi","given":"Babak"},{"family":"Auton","given":"Adam"},{"family":"Bell","given":"Robert K."},{"family":"Bryc","given":"Katarzyna"},{"family":"Elson","given":"Sarah L."},{"family":"Fontanillas","given":"Pierre"},{"family":"Furlotte","given":"Nicholas A."},{"family":"Hinds","given":"David A."},{"family":"Hromatka","given":"Bethann S."},{"family":"Huber","given":"Karen E."},{"family":"Kleinman","given":"Aaron"},{"family":"Litterman","given":"Nadia K."},{"family":"McIntyre","given":"Matthew H."},{"family":"Mountain","given":"Joanna L."},{"family":"Northover","given":"Carrie A. M."},{"family":"Sathirapongsasuti","given":"J. Fah"},{"family":"Sazonova","given":"Olga V."},{"family":"Shelton","given":"Janie F."},{"family":"Shringarpure","given":"Suyash"},{"family":"Tian","given":"Chao"},{"family":"Tung","given":"Joyce Y."},{"family":"Vacic","given":"Vladimir"},{"family":"Wilson","given":"Catherine H."},{"family":"Pitts","given":"Steven J."},{"family":"Mitchell","given":"Amy"},{"family":"Skogholt","given":"Anne Heidi"},{"family":"Winsvold","given":"Bendik S."},{"family":"Sivertsen","given":"Børge"},{"family":"Stordal","given":"Eystein"},{"family":"Morken","given":"Gunnar"},{"family":"Kallestad","given":"Håvard"},{"family":"Heuch","given":"Ingrid"},{"family":"Zwart","given":"John-Anker"},{"family":"Fjukstad","given":"Katrine Kveli"},{"family":"Pedersen","given":"Linda M."},{"family":"Gabrielsen","given":"Maiken Elvestad"},{"family":"Johnsen","given":"Marianne Bakke"},{"family":"Skrove","given":"Marit"},{"family":"Indredavik","given":"Marit Sæbø"},{"family":"Drange","given":"Ole Kristian"},{"family":"Bjerkeset","given":"Ottar"},{"family":"Børte","given":"Sigrid"},{"family":"Stensland","given":"Synne Øien"},{"family":"Choquet","given":"Hélène"},{"family":"Docherty","given":"Anna R."},{"family":"Faul","given":"Jessica D."},{"family":"Foerster","given":"Johanna R."},{"family":"Fritsche","given":"Lars G."},{"family":"Gabrielsen","given":"Maiken Elvestad"},{"family":"Gordon","given":"Scott D."},{"family":"Haessler","given":"Jeffrey"},{"family":"Hottenga","given":"Jouke-Jan"},{"family":"Huang","given":"Hongyan"},{"family":"Jang","given":"Seon-Kyeong"},{"family":"Jansen","given":"Philip R."},{"family":"Ling","given":"Yueh"},{"family":"Mägi","given":"Reedik"},{"family":"Matoba","given":"Nana"},{"family":"McMahon","given":"George"},{"family":"Mulas","given":"Antonella"},{"family":"Orrù","given":"Valeria"},{"family":"Palviainen","given":"Teemu"},{"family":"Pandit","given":"Anita"},{"family":"Reginsson","given":"Gunnar W."},{"family":"Skogholt","given":"Anne Heidi"},{"family":"Smith","given":"Jennifer A."},{"family":"Taylor","given":"Amy E."},{"family":"Turman","given":"Constance"},{"family":"Willemsen","given":"Gonneke"},{"family":"Young","given":"Hannah"},{"family":"Young","given":"Kendra A."},{"family":"Zajac","given":"Gregory J. M."},{"family":"Zhao","given":"Wei"},{"family":"Zhou","given":"Wei"},{"family":"Bjornsdottir","given":"Gyda"},{"family":"Boardman","given":"Jason D."},{"family":"Boehnke","given":"Michael"},{"family":"Boomsma","given":"Dorret I."},{"family":"Chen","given":"Chu"},{"family":"Cucca","given":"Francesco"},{"family":"Davies","given":"Gareth E."},{"family":"Eaton","given":"Charles B."},{"family":"Ehringer","given":"Marissa A."},{"family":"Esko","given":"Tõnu"},{"family":"Fiorillo","given":"Edoardo"},{"family":"Gillespie","given":"Nathan A."},{"family":"Gudbjartsson","given":"Daniel F."},{"family":"Haller","given":"Toomas"},{"family":"Harris","given":"Kathleen Mullan"},{"family":"Heath","given":"Andrew C."},{"family":"Hewitt","given":"John K."},{"family":"Hickie","given":"Ian B."},{"family":"Hokanson","given":"John E."},{"family":"Hopfer","given":"Christian J."},{"family":"Hunter","given":"David J."},{"family":"Iacono","given":"William G."},{"family":"Johnson","given":"Eric O."},{"family":"Kamatani","given":"Yoichiro"},{"family":"Kardia","given":"Sharon L. R."},{"family":"Keller","given":"Matthew C."},{"family":"Kellis","given":"Manolis"},{"family":"Kooperberg","given":"Charles"},{"family":"Kraft","given":"Peter"},{"family":"Krauter","given":"Kenneth S."},{"family":"Laakso","given":"Markku"},{"family":"Lind","given":"Penelope A."},{"family":"Loukola","given":"Anu"},{"family":"Lutz","given":"Sharon M."},{"family":"Madden","given":"Pamela A. F."},{"family":"Martin","given":"Nicholas G."},{"family":"McGue","given":"Matt"},{"family":"McQueen","given":"Matthew B."},{"family":"Medland","given":"Sarah E."},{"family":"Metspalu","given":"Andres"},{"family":"Mohlke","given":"Karen L."},{"family":"Nielsen","given":"Jonas B."},{"family":"Okada","given":"Yukinori"},{"family":"Peters","given":"Ulrike"},{"family":"Polderman","given":"Tinca J. C."},{"family":"Posthuma","given":"Danielle"},{"family":"Reiner","given":"Alexander P."},{"family":"Rice","given":"John P."},{"family":"Rimm","given":"Eric"},{"family":"Rose","given":"Richard J."},{"family":"Runarsdottir","given":"Valgerdur"},{"family":"Stallings","given":"Michael C."},{"family":"Stan</w:instrText>
      </w:r>
      <w:r w:rsidR="00637796" w:rsidRPr="004F39D2">
        <w:rPr>
          <w:rFonts w:cs="Cambria"/>
        </w:rPr>
        <w:instrText>č</w:instrText>
      </w:r>
      <w:r w:rsidR="00637796" w:rsidRPr="008A0A0B">
        <w:instrText xml:space="preserve">áková","given":"Alena"},{"family":"Stefansson","given":"Hreinn"},{"family":"Thai","given":"Khanh K."},{"family":"Tindle","given":"Hilary A."},{"family":"Tyrfingsson","given":"Thorarinn"},{"family":"Wall","given":"Tamara L."},{"family":"Weir","given":"David R."},{"family":"Weisner","given":"Constance"},{"family":"Whitfield","given":"John B."},{"family":"Winsvold","given":"Bendik Slagsvold"},{"family":"Yin","given":"Jie"},{"family":"Zuccolo","given":"Luisa"},{"family":"Bierut","given":"Laura J."},{"family":"Hveem","given":"Kristian"},{"family":"Lee","given":"James J."},{"family":"Munafò","given":"Marcus R."},{"family":"Saccone","given":"Nancy L."},{"family":"Willer","given":"Cristen J."},{"family":"Cornelis","given":"Marilyn C."},{"family":"David","given":"Sean P."},{"family":"Hinds","given":"David A."},{"family":"Jorgenson","given":"Eric"},{"family":"Kaprio","given":"Jaakko"},{"family":"Stitzel","given":"Jerry A."},{"family":"Stefansson","given":"Kari"},{"family":"Thorgeirsson","given":"Thorgeir E."},{"family":"Abecasis","given":"Gonçalo"},{"family":"Liu","given":"Dajiang J."},{"family":"Vrieze","given":"Scott"},{"literal":"23andMe Research Team"},{"literal":"HUNT All-In Psychiatry"}],"issued":{"date-parts":[["2019",2,1]]}}}],"schema":"https://github.com/citation-style-language/schema/raw/master/csl-citation.json"} </w:instrText>
      </w:r>
      <w:r w:rsidRPr="008A0A0B">
        <w:fldChar w:fldCharType="separate"/>
      </w:r>
      <w:r w:rsidR="00637796" w:rsidRPr="004F39D2">
        <w:rPr>
          <w:rFonts w:cs="Calibri"/>
        </w:rPr>
        <w:t>(Liu et al., 2019)</w:t>
      </w:r>
      <w:r w:rsidRPr="008A0A0B">
        <w:fldChar w:fldCharType="end"/>
      </w:r>
      <w:r w:rsidR="00E44D6E" w:rsidRPr="008A0A0B">
        <w:t xml:space="preserve"> </w:t>
      </w:r>
    </w:p>
    <w:p w14:paraId="62366378" w14:textId="77777777" w:rsidR="006D10B2" w:rsidRPr="008A0A0B" w:rsidRDefault="006D10B2" w:rsidP="006D10B2">
      <w:pPr>
        <w:jc w:val="both"/>
        <w:rPr>
          <w:rFonts w:ascii="Aptos Display" w:hAnsi="Aptos Display"/>
        </w:rPr>
      </w:pPr>
    </w:p>
    <w:p w14:paraId="2FC3CE17" w14:textId="3F7F756B" w:rsidR="006D10B2" w:rsidRPr="004F39D2" w:rsidRDefault="006D10B2" w:rsidP="004F39D2">
      <w:pPr>
        <w:pStyle w:val="Heading2"/>
      </w:pPr>
      <w:bookmarkStart w:id="11" w:name="_Toc144371489"/>
      <w:r w:rsidRPr="008A0A0B">
        <w:t>Major Depressive Disorder Working Group of the Psychiatric Genomics Consortium</w:t>
      </w:r>
      <w:bookmarkEnd w:id="11"/>
    </w:p>
    <w:p w14:paraId="05C616BC" w14:textId="77777777" w:rsidR="006D10B2" w:rsidRPr="008A0A0B" w:rsidRDefault="006D10B2" w:rsidP="006D10B2">
      <w:pPr>
        <w:rPr>
          <w:rFonts w:ascii="Aptos Display" w:hAnsi="Aptos Display"/>
        </w:rPr>
      </w:pPr>
    </w:p>
    <w:p w14:paraId="1B62DDA0" w14:textId="77777777" w:rsidR="006D10B2" w:rsidRPr="008A0A0B" w:rsidRDefault="006D10B2" w:rsidP="004F39D2">
      <w:pPr>
        <w:sectPr w:rsidR="006D10B2" w:rsidRPr="008A0A0B" w:rsidSect="00730135">
          <w:footerReference w:type="even" r:id="rId26"/>
          <w:footerReference w:type="default" r:id="rId27"/>
          <w:pgSz w:w="11906" w:h="16838"/>
          <w:pgMar w:top="1417" w:right="1417" w:bottom="1134" w:left="1417" w:header="708" w:footer="708" w:gutter="0"/>
          <w:cols w:space="708"/>
          <w:docGrid w:linePitch="360"/>
        </w:sectPr>
      </w:pPr>
    </w:p>
    <w:p w14:paraId="3ADD06DC" w14:textId="63E50677" w:rsidR="006D10B2" w:rsidRPr="008A0A0B" w:rsidRDefault="006D10B2" w:rsidP="004F39D2">
      <w:r w:rsidRPr="008A0A0B">
        <w:t xml:space="preserve">Mark J Adams 1 </w:t>
      </w:r>
    </w:p>
    <w:p w14:paraId="4C5D078E" w14:textId="6435F040" w:rsidR="006D10B2" w:rsidRPr="008A0A0B" w:rsidRDefault="006D10B2" w:rsidP="004F39D2">
      <w:r w:rsidRPr="008A0A0B">
        <w:t xml:space="preserve">Fabian </w:t>
      </w:r>
      <w:proofErr w:type="spellStart"/>
      <w:r w:rsidRPr="008A0A0B">
        <w:t>Streit</w:t>
      </w:r>
      <w:proofErr w:type="spellEnd"/>
      <w:r w:rsidRPr="008A0A0B">
        <w:t xml:space="preserve"> 2 </w:t>
      </w:r>
    </w:p>
    <w:p w14:paraId="27F7A010" w14:textId="044EAC1C" w:rsidR="006D10B2" w:rsidRPr="008A0A0B" w:rsidRDefault="006D10B2" w:rsidP="004F39D2">
      <w:r w:rsidRPr="008A0A0B">
        <w:t xml:space="preserve">Swapnil Awasthi 3 </w:t>
      </w:r>
    </w:p>
    <w:p w14:paraId="61C4589B" w14:textId="77777777" w:rsidR="006D10B2" w:rsidRPr="008A0A0B" w:rsidRDefault="006D10B2" w:rsidP="004F39D2">
      <w:r w:rsidRPr="008A0A0B">
        <w:t>Brett N Adey 4</w:t>
      </w:r>
    </w:p>
    <w:p w14:paraId="4488277F" w14:textId="77777777" w:rsidR="006D10B2" w:rsidRPr="008A0A0B" w:rsidRDefault="006D10B2" w:rsidP="004F39D2">
      <w:proofErr w:type="spellStart"/>
      <w:r w:rsidRPr="008A0A0B">
        <w:t>Karmel</w:t>
      </w:r>
      <w:proofErr w:type="spellEnd"/>
      <w:r w:rsidRPr="008A0A0B">
        <w:t xml:space="preserve"> W Choi 5, 6</w:t>
      </w:r>
    </w:p>
    <w:p w14:paraId="36601046" w14:textId="77777777" w:rsidR="006D10B2" w:rsidRPr="008A0A0B" w:rsidRDefault="006D10B2" w:rsidP="004F39D2">
      <w:r w:rsidRPr="008A0A0B">
        <w:t xml:space="preserve">V Kartik </w:t>
      </w:r>
      <w:proofErr w:type="spellStart"/>
      <w:r w:rsidRPr="008A0A0B">
        <w:t>Chundru</w:t>
      </w:r>
      <w:proofErr w:type="spellEnd"/>
      <w:r w:rsidRPr="008A0A0B">
        <w:t xml:space="preserve"> 7</w:t>
      </w:r>
    </w:p>
    <w:p w14:paraId="1E5D1ECE" w14:textId="77777777" w:rsidR="006D10B2" w:rsidRPr="008A0A0B" w:rsidRDefault="006D10B2" w:rsidP="004F39D2">
      <w:pPr>
        <w:rPr>
          <w:lang w:val="it-IT"/>
        </w:rPr>
      </w:pPr>
      <w:r w:rsidRPr="008A0A0B">
        <w:rPr>
          <w:lang w:val="it-IT"/>
        </w:rPr>
        <w:t>Jonathan RI Coleman 4, 8</w:t>
      </w:r>
    </w:p>
    <w:p w14:paraId="75738259" w14:textId="77777777" w:rsidR="006D10B2" w:rsidRPr="008A0A0B" w:rsidRDefault="006D10B2" w:rsidP="004F39D2">
      <w:pPr>
        <w:rPr>
          <w:lang w:val="it-IT"/>
        </w:rPr>
      </w:pPr>
      <w:r w:rsidRPr="008A0A0B">
        <w:rPr>
          <w:lang w:val="it-IT"/>
        </w:rPr>
        <w:t>Jerome C Foo 2</w:t>
      </w:r>
    </w:p>
    <w:p w14:paraId="6B5C9567" w14:textId="77777777" w:rsidR="006D10B2" w:rsidRPr="008A0A0B" w:rsidRDefault="006D10B2" w:rsidP="004F39D2">
      <w:pPr>
        <w:rPr>
          <w:lang w:val="it-IT"/>
        </w:rPr>
      </w:pPr>
      <w:r w:rsidRPr="008A0A0B">
        <w:rPr>
          <w:lang w:val="it-IT"/>
        </w:rPr>
        <w:t xml:space="preserve">Olga </w:t>
      </w:r>
      <w:proofErr w:type="spellStart"/>
      <w:r w:rsidRPr="008A0A0B">
        <w:rPr>
          <w:lang w:val="it-IT"/>
        </w:rPr>
        <w:t>Giannakopoulou</w:t>
      </w:r>
      <w:proofErr w:type="spellEnd"/>
      <w:r w:rsidRPr="008A0A0B">
        <w:rPr>
          <w:lang w:val="it-IT"/>
        </w:rPr>
        <w:t xml:space="preserve"> 9</w:t>
      </w:r>
    </w:p>
    <w:p w14:paraId="59DC8109" w14:textId="77777777" w:rsidR="006D10B2" w:rsidRPr="008A0A0B" w:rsidRDefault="006D10B2" w:rsidP="004F39D2">
      <w:r w:rsidRPr="008A0A0B">
        <w:t>Alisha S M Hall 2, 10</w:t>
      </w:r>
    </w:p>
    <w:p w14:paraId="7B4F1068" w14:textId="77777777" w:rsidR="006D10B2" w:rsidRPr="008A0A0B" w:rsidRDefault="006D10B2" w:rsidP="004F39D2">
      <w:r w:rsidRPr="008A0A0B">
        <w:t xml:space="preserve">Jens </w:t>
      </w:r>
      <w:proofErr w:type="spellStart"/>
      <w:r w:rsidRPr="008A0A0B">
        <w:t>Hjerling</w:t>
      </w:r>
      <w:proofErr w:type="spellEnd"/>
      <w:r w:rsidRPr="008A0A0B">
        <w:t>-Leffler 11</w:t>
      </w:r>
    </w:p>
    <w:p w14:paraId="23355354" w14:textId="77777777" w:rsidR="006D10B2" w:rsidRPr="008A0A0B" w:rsidRDefault="006D10B2" w:rsidP="004F39D2">
      <w:r w:rsidRPr="008A0A0B">
        <w:t>David M Howard 4</w:t>
      </w:r>
    </w:p>
    <w:p w14:paraId="4FCA8692" w14:textId="77777777" w:rsidR="006D10B2" w:rsidRPr="008A0A0B" w:rsidRDefault="006D10B2" w:rsidP="004F39D2">
      <w:r w:rsidRPr="008A0A0B">
        <w:t xml:space="preserve">Christopher </w:t>
      </w:r>
      <w:proofErr w:type="spellStart"/>
      <w:r w:rsidRPr="008A0A0B">
        <w:t>Hübel</w:t>
      </w:r>
      <w:proofErr w:type="spellEnd"/>
      <w:r w:rsidRPr="008A0A0B">
        <w:t xml:space="preserve"> 4, 12, 13</w:t>
      </w:r>
    </w:p>
    <w:p w14:paraId="27996CB4" w14:textId="77777777" w:rsidR="006D10B2" w:rsidRPr="008A0A0B" w:rsidRDefault="006D10B2" w:rsidP="004F39D2">
      <w:r w:rsidRPr="008A0A0B">
        <w:t>Alex S F Kwong 1, 14</w:t>
      </w:r>
    </w:p>
    <w:p w14:paraId="43EBEAD1" w14:textId="77777777" w:rsidR="006D10B2" w:rsidRPr="008A0A0B" w:rsidRDefault="006D10B2" w:rsidP="004F39D2">
      <w:proofErr w:type="spellStart"/>
      <w:r w:rsidRPr="008A0A0B">
        <w:t>Bochao</w:t>
      </w:r>
      <w:proofErr w:type="spellEnd"/>
      <w:r w:rsidRPr="008A0A0B">
        <w:t xml:space="preserve"> Danae Lin 15</w:t>
      </w:r>
    </w:p>
    <w:p w14:paraId="4C9C1AF5" w14:textId="77777777" w:rsidR="006D10B2" w:rsidRPr="008A0A0B" w:rsidRDefault="006D10B2" w:rsidP="004F39D2">
      <w:pPr>
        <w:rPr>
          <w:lang w:val="it-IT"/>
        </w:rPr>
      </w:pPr>
      <w:proofErr w:type="spellStart"/>
      <w:r w:rsidRPr="008A0A0B">
        <w:rPr>
          <w:lang w:val="it-IT"/>
        </w:rPr>
        <w:t>Xiangrui</w:t>
      </w:r>
      <w:proofErr w:type="spellEnd"/>
      <w:r w:rsidRPr="008A0A0B">
        <w:rPr>
          <w:lang w:val="it-IT"/>
        </w:rPr>
        <w:t xml:space="preserve"> </w:t>
      </w:r>
      <w:proofErr w:type="spellStart"/>
      <w:r w:rsidRPr="008A0A0B">
        <w:rPr>
          <w:lang w:val="it-IT"/>
        </w:rPr>
        <w:t>Meng</w:t>
      </w:r>
      <w:proofErr w:type="spellEnd"/>
      <w:r w:rsidRPr="008A0A0B">
        <w:rPr>
          <w:lang w:val="it-IT"/>
        </w:rPr>
        <w:t xml:space="preserve"> 9</w:t>
      </w:r>
    </w:p>
    <w:p w14:paraId="1BC30A57" w14:textId="77777777" w:rsidR="006D10B2" w:rsidRPr="008A0A0B" w:rsidRDefault="006D10B2" w:rsidP="004F39D2">
      <w:pPr>
        <w:rPr>
          <w:lang w:val="it-IT"/>
        </w:rPr>
      </w:pPr>
      <w:proofErr w:type="spellStart"/>
      <w:r w:rsidRPr="008A0A0B">
        <w:rPr>
          <w:lang w:val="it-IT"/>
        </w:rPr>
        <w:t>Guiyan</w:t>
      </w:r>
      <w:proofErr w:type="spellEnd"/>
      <w:r w:rsidRPr="008A0A0B">
        <w:rPr>
          <w:lang w:val="it-IT"/>
        </w:rPr>
        <w:t xml:space="preserve"> Ni 16</w:t>
      </w:r>
    </w:p>
    <w:p w14:paraId="24705D36" w14:textId="77777777" w:rsidR="006D10B2" w:rsidRPr="008A0A0B" w:rsidRDefault="006D10B2" w:rsidP="004F39D2">
      <w:pPr>
        <w:rPr>
          <w:lang w:val="it-IT"/>
        </w:rPr>
      </w:pPr>
      <w:r w:rsidRPr="008A0A0B">
        <w:rPr>
          <w:lang w:val="it-IT"/>
        </w:rPr>
        <w:t>Oliver Pain 17</w:t>
      </w:r>
    </w:p>
    <w:p w14:paraId="05B49D8A" w14:textId="77777777" w:rsidR="006D10B2" w:rsidRPr="008A0A0B" w:rsidRDefault="006D10B2" w:rsidP="004F39D2">
      <w:pPr>
        <w:rPr>
          <w:lang w:val="it-IT"/>
        </w:rPr>
      </w:pPr>
      <w:r w:rsidRPr="008A0A0B">
        <w:rPr>
          <w:lang w:val="it-IT"/>
        </w:rPr>
        <w:t xml:space="preserve">Gita A </w:t>
      </w:r>
      <w:proofErr w:type="spellStart"/>
      <w:r w:rsidRPr="008A0A0B">
        <w:rPr>
          <w:lang w:val="it-IT"/>
        </w:rPr>
        <w:t>Pathak</w:t>
      </w:r>
      <w:proofErr w:type="spellEnd"/>
      <w:r w:rsidRPr="008A0A0B">
        <w:rPr>
          <w:lang w:val="it-IT"/>
        </w:rPr>
        <w:t xml:space="preserve"> 18, 19</w:t>
      </w:r>
    </w:p>
    <w:p w14:paraId="7D0C5E18" w14:textId="77777777" w:rsidR="006D10B2" w:rsidRPr="008A0A0B" w:rsidRDefault="006D10B2" w:rsidP="004F39D2">
      <w:pPr>
        <w:rPr>
          <w:lang w:val="it-IT"/>
        </w:rPr>
      </w:pPr>
      <w:r w:rsidRPr="008A0A0B">
        <w:rPr>
          <w:lang w:val="it-IT"/>
        </w:rPr>
        <w:t xml:space="preserve">Eva C </w:t>
      </w:r>
      <w:proofErr w:type="spellStart"/>
      <w:r w:rsidRPr="008A0A0B">
        <w:rPr>
          <w:lang w:val="it-IT"/>
        </w:rPr>
        <w:t>Schulte</w:t>
      </w:r>
      <w:proofErr w:type="spellEnd"/>
      <w:r w:rsidRPr="008A0A0B">
        <w:rPr>
          <w:lang w:val="it-IT"/>
        </w:rPr>
        <w:t xml:space="preserve"> 20, 21, 22, 23</w:t>
      </w:r>
    </w:p>
    <w:p w14:paraId="5E82A9F1" w14:textId="77777777" w:rsidR="006D10B2" w:rsidRPr="008A0A0B" w:rsidRDefault="006D10B2" w:rsidP="004F39D2">
      <w:r w:rsidRPr="008A0A0B">
        <w:t>Jackson G Thorp 24</w:t>
      </w:r>
    </w:p>
    <w:p w14:paraId="55BE59B1" w14:textId="77777777" w:rsidR="006D10B2" w:rsidRPr="008A0A0B" w:rsidRDefault="006D10B2" w:rsidP="004F39D2">
      <w:r w:rsidRPr="008A0A0B">
        <w:t>Alicia Walker 16</w:t>
      </w:r>
    </w:p>
    <w:p w14:paraId="0283BEA9" w14:textId="77777777" w:rsidR="006D10B2" w:rsidRPr="008A0A0B" w:rsidRDefault="006D10B2" w:rsidP="004F39D2">
      <w:proofErr w:type="spellStart"/>
      <w:r w:rsidRPr="008A0A0B">
        <w:t>Shuyang</w:t>
      </w:r>
      <w:proofErr w:type="spellEnd"/>
      <w:r w:rsidRPr="008A0A0B">
        <w:t xml:space="preserve"> Yao 25</w:t>
      </w:r>
    </w:p>
    <w:p w14:paraId="13360754" w14:textId="77777777" w:rsidR="006D10B2" w:rsidRPr="008A0A0B" w:rsidRDefault="006D10B2" w:rsidP="004F39D2">
      <w:r w:rsidRPr="008A0A0B">
        <w:t>Jian Zeng 16</w:t>
      </w:r>
    </w:p>
    <w:p w14:paraId="1AC3E242" w14:textId="77777777" w:rsidR="006D10B2" w:rsidRPr="008A0A0B" w:rsidRDefault="006D10B2" w:rsidP="004F39D2">
      <w:r w:rsidRPr="008A0A0B">
        <w:t xml:space="preserve">Johan </w:t>
      </w:r>
      <w:proofErr w:type="spellStart"/>
      <w:r w:rsidRPr="008A0A0B">
        <w:t>Zvrskovec</w:t>
      </w:r>
      <w:proofErr w:type="spellEnd"/>
      <w:r w:rsidRPr="008A0A0B">
        <w:t xml:space="preserve"> 4, 8</w:t>
      </w:r>
    </w:p>
    <w:p w14:paraId="67CBC60E" w14:textId="77777777" w:rsidR="006D10B2" w:rsidRPr="008A0A0B" w:rsidRDefault="006D10B2" w:rsidP="004F39D2">
      <w:pPr>
        <w:rPr>
          <w:lang w:val="nl-NL"/>
        </w:rPr>
      </w:pPr>
      <w:r w:rsidRPr="008A0A0B">
        <w:rPr>
          <w:lang w:val="nl-NL"/>
        </w:rPr>
        <w:t>Dag Aarsland 26</w:t>
      </w:r>
    </w:p>
    <w:p w14:paraId="0F79FD40" w14:textId="77777777" w:rsidR="006D10B2" w:rsidRPr="008A0A0B" w:rsidRDefault="006D10B2" w:rsidP="004F39D2">
      <w:pPr>
        <w:rPr>
          <w:lang w:val="nl-NL"/>
        </w:rPr>
      </w:pPr>
      <w:proofErr w:type="spellStart"/>
      <w:r w:rsidRPr="008A0A0B">
        <w:rPr>
          <w:lang w:val="nl-NL"/>
        </w:rPr>
        <w:t>Ky'Era</w:t>
      </w:r>
      <w:proofErr w:type="spellEnd"/>
      <w:r w:rsidRPr="008A0A0B">
        <w:rPr>
          <w:lang w:val="nl-NL"/>
        </w:rPr>
        <w:t xml:space="preserve"> V </w:t>
      </w:r>
      <w:proofErr w:type="spellStart"/>
      <w:r w:rsidRPr="008A0A0B">
        <w:rPr>
          <w:lang w:val="nl-NL"/>
        </w:rPr>
        <w:t>Actkins</w:t>
      </w:r>
      <w:proofErr w:type="spellEnd"/>
      <w:r w:rsidRPr="008A0A0B">
        <w:rPr>
          <w:lang w:val="nl-NL"/>
        </w:rPr>
        <w:t xml:space="preserve"> 27</w:t>
      </w:r>
    </w:p>
    <w:p w14:paraId="55F544E2" w14:textId="77777777" w:rsidR="006D10B2" w:rsidRPr="008A0A0B" w:rsidRDefault="006D10B2" w:rsidP="004F39D2">
      <w:pPr>
        <w:rPr>
          <w:lang w:val="nl-NL"/>
        </w:rPr>
      </w:pPr>
      <w:r w:rsidRPr="008A0A0B">
        <w:rPr>
          <w:lang w:val="nl-NL"/>
        </w:rPr>
        <w:t xml:space="preserve">Mazda </w:t>
      </w:r>
      <w:proofErr w:type="spellStart"/>
      <w:r w:rsidRPr="008A0A0B">
        <w:rPr>
          <w:lang w:val="nl-NL"/>
        </w:rPr>
        <w:t>Adli</w:t>
      </w:r>
      <w:proofErr w:type="spellEnd"/>
      <w:r w:rsidRPr="008A0A0B">
        <w:rPr>
          <w:lang w:val="nl-NL"/>
        </w:rPr>
        <w:t xml:space="preserve"> 3, 28</w:t>
      </w:r>
    </w:p>
    <w:p w14:paraId="3D607AA1" w14:textId="77777777" w:rsidR="006D10B2" w:rsidRPr="008A0A0B" w:rsidRDefault="006D10B2" w:rsidP="004F39D2">
      <w:pPr>
        <w:rPr>
          <w:lang w:val="nl-NL"/>
        </w:rPr>
      </w:pPr>
      <w:proofErr w:type="spellStart"/>
      <w:r w:rsidRPr="008A0A0B">
        <w:rPr>
          <w:lang w:val="nl-NL"/>
        </w:rPr>
        <w:t>Esben</w:t>
      </w:r>
      <w:proofErr w:type="spellEnd"/>
      <w:r w:rsidRPr="008A0A0B">
        <w:rPr>
          <w:lang w:val="nl-NL"/>
        </w:rPr>
        <w:t xml:space="preserve"> </w:t>
      </w:r>
      <w:proofErr w:type="spellStart"/>
      <w:r w:rsidRPr="008A0A0B">
        <w:rPr>
          <w:lang w:val="nl-NL"/>
        </w:rPr>
        <w:t>Agerbo</w:t>
      </w:r>
      <w:proofErr w:type="spellEnd"/>
      <w:r w:rsidRPr="008A0A0B">
        <w:rPr>
          <w:lang w:val="nl-NL"/>
        </w:rPr>
        <w:t xml:space="preserve"> 12, 29, 30</w:t>
      </w:r>
    </w:p>
    <w:p w14:paraId="394D34E0" w14:textId="77777777" w:rsidR="006D10B2" w:rsidRPr="008A0A0B" w:rsidRDefault="006D10B2" w:rsidP="004F39D2">
      <w:pPr>
        <w:rPr>
          <w:lang w:val="nl-NL"/>
        </w:rPr>
      </w:pPr>
      <w:proofErr w:type="spellStart"/>
      <w:r w:rsidRPr="008A0A0B">
        <w:rPr>
          <w:lang w:val="nl-NL"/>
        </w:rPr>
        <w:t>Mareike</w:t>
      </w:r>
      <w:proofErr w:type="spellEnd"/>
      <w:r w:rsidRPr="008A0A0B">
        <w:rPr>
          <w:lang w:val="nl-NL"/>
        </w:rPr>
        <w:t xml:space="preserve"> </w:t>
      </w:r>
      <w:proofErr w:type="spellStart"/>
      <w:r w:rsidRPr="008A0A0B">
        <w:rPr>
          <w:lang w:val="nl-NL"/>
        </w:rPr>
        <w:t>Aichholzer</w:t>
      </w:r>
      <w:proofErr w:type="spellEnd"/>
      <w:r w:rsidRPr="008A0A0B">
        <w:rPr>
          <w:lang w:val="nl-NL"/>
        </w:rPr>
        <w:t xml:space="preserve"> 31</w:t>
      </w:r>
    </w:p>
    <w:p w14:paraId="61F24CAA" w14:textId="77777777" w:rsidR="006D10B2" w:rsidRPr="008A0A0B" w:rsidRDefault="006D10B2" w:rsidP="004F39D2">
      <w:pPr>
        <w:rPr>
          <w:lang w:val="nl-NL"/>
        </w:rPr>
      </w:pPr>
      <w:r w:rsidRPr="008A0A0B">
        <w:rPr>
          <w:lang w:val="nl-NL"/>
        </w:rPr>
        <w:t>Tracy M Air 32</w:t>
      </w:r>
    </w:p>
    <w:p w14:paraId="2774070D" w14:textId="77777777" w:rsidR="006D10B2" w:rsidRPr="008A0A0B" w:rsidRDefault="006D10B2" w:rsidP="004F39D2">
      <w:pPr>
        <w:rPr>
          <w:lang w:val="nl-NL"/>
        </w:rPr>
      </w:pPr>
      <w:r w:rsidRPr="008A0A0B">
        <w:rPr>
          <w:lang w:val="nl-NL"/>
        </w:rPr>
        <w:t xml:space="preserve">Allison </w:t>
      </w:r>
      <w:proofErr w:type="spellStart"/>
      <w:r w:rsidRPr="008A0A0B">
        <w:rPr>
          <w:lang w:val="nl-NL"/>
        </w:rPr>
        <w:t>Aiello</w:t>
      </w:r>
      <w:proofErr w:type="spellEnd"/>
      <w:r w:rsidRPr="008A0A0B">
        <w:rPr>
          <w:lang w:val="nl-NL"/>
        </w:rPr>
        <w:t xml:space="preserve"> 33</w:t>
      </w:r>
    </w:p>
    <w:p w14:paraId="293F49C7" w14:textId="77777777" w:rsidR="006D10B2" w:rsidRPr="008A0A0B" w:rsidRDefault="006D10B2" w:rsidP="004F39D2">
      <w:r w:rsidRPr="008A0A0B">
        <w:t>Thomas D Als 30, 34, 35</w:t>
      </w:r>
    </w:p>
    <w:p w14:paraId="7BFE18C7" w14:textId="77777777" w:rsidR="006D10B2" w:rsidRPr="008A0A0B" w:rsidRDefault="006D10B2" w:rsidP="004F39D2">
      <w:r w:rsidRPr="008A0A0B">
        <w:t>Evelyn Andersson 36</w:t>
      </w:r>
    </w:p>
    <w:p w14:paraId="5E09810E" w14:textId="77777777" w:rsidR="006D10B2" w:rsidRPr="008A0A0B" w:rsidRDefault="006D10B2" w:rsidP="004F39D2">
      <w:r w:rsidRPr="008A0A0B">
        <w:t xml:space="preserve">Till F M </w:t>
      </w:r>
      <w:proofErr w:type="spellStart"/>
      <w:r w:rsidRPr="008A0A0B">
        <w:t>Andlauer</w:t>
      </w:r>
      <w:proofErr w:type="spellEnd"/>
      <w:r w:rsidRPr="008A0A0B">
        <w:t xml:space="preserve"> 37, 38</w:t>
      </w:r>
    </w:p>
    <w:p w14:paraId="2DA8CC2E" w14:textId="77777777" w:rsidR="006D10B2" w:rsidRPr="008A0A0B" w:rsidRDefault="006D10B2" w:rsidP="004F39D2">
      <w:r w:rsidRPr="008A0A0B">
        <w:t xml:space="preserve">Volker </w:t>
      </w:r>
      <w:proofErr w:type="spellStart"/>
      <w:r w:rsidRPr="008A0A0B">
        <w:t>Arolt</w:t>
      </w:r>
      <w:proofErr w:type="spellEnd"/>
      <w:r w:rsidRPr="008A0A0B">
        <w:t xml:space="preserve"> 39</w:t>
      </w:r>
    </w:p>
    <w:p w14:paraId="3FADCF3C" w14:textId="77777777" w:rsidR="006D10B2" w:rsidRPr="008A0A0B" w:rsidRDefault="006D10B2" w:rsidP="004F39D2">
      <w:r w:rsidRPr="008A0A0B">
        <w:t>Helga Ask 40, 41</w:t>
      </w:r>
    </w:p>
    <w:p w14:paraId="09F4186D" w14:textId="77777777" w:rsidR="006D10B2" w:rsidRPr="008A0A0B" w:rsidRDefault="006D10B2" w:rsidP="004F39D2">
      <w:r w:rsidRPr="008A0A0B">
        <w:t xml:space="preserve">Sunita </w:t>
      </w:r>
      <w:proofErr w:type="spellStart"/>
      <w:r w:rsidRPr="008A0A0B">
        <w:t>Badola</w:t>
      </w:r>
      <w:proofErr w:type="spellEnd"/>
      <w:r w:rsidRPr="008A0A0B">
        <w:t xml:space="preserve"> 42</w:t>
      </w:r>
    </w:p>
    <w:p w14:paraId="7459C916" w14:textId="77777777" w:rsidR="006D10B2" w:rsidRPr="008A0A0B" w:rsidRDefault="006D10B2" w:rsidP="004F39D2">
      <w:r w:rsidRPr="008A0A0B">
        <w:t>Clive Ballard 43</w:t>
      </w:r>
    </w:p>
    <w:p w14:paraId="338459BD" w14:textId="77777777" w:rsidR="006D10B2" w:rsidRPr="008A0A0B" w:rsidRDefault="006D10B2" w:rsidP="004F39D2">
      <w:r w:rsidRPr="008A0A0B">
        <w:t>Karina Banasik 44</w:t>
      </w:r>
    </w:p>
    <w:p w14:paraId="77736E2A" w14:textId="77777777" w:rsidR="006D10B2" w:rsidRPr="008A0A0B" w:rsidRDefault="006D10B2" w:rsidP="004F39D2">
      <w:r w:rsidRPr="008A0A0B">
        <w:t>Nicholas J Bass 9</w:t>
      </w:r>
    </w:p>
    <w:p w14:paraId="22563E8A" w14:textId="77777777" w:rsidR="006D10B2" w:rsidRPr="008A0A0B" w:rsidRDefault="006D10B2" w:rsidP="004F39D2">
      <w:proofErr w:type="spellStart"/>
      <w:r w:rsidRPr="008A0A0B">
        <w:t>Aartjan</w:t>
      </w:r>
      <w:proofErr w:type="spellEnd"/>
      <w:r w:rsidRPr="008A0A0B">
        <w:t xml:space="preserve"> T F Beekman 45</w:t>
      </w:r>
    </w:p>
    <w:p w14:paraId="61AA0295" w14:textId="77777777" w:rsidR="006D10B2" w:rsidRPr="008A0A0B" w:rsidRDefault="006D10B2" w:rsidP="004F39D2">
      <w:proofErr w:type="spellStart"/>
      <w:r w:rsidRPr="008A0A0B">
        <w:t>Sintia</w:t>
      </w:r>
      <w:proofErr w:type="spellEnd"/>
      <w:r w:rsidRPr="008A0A0B">
        <w:t xml:space="preserve"> </w:t>
      </w:r>
      <w:proofErr w:type="spellStart"/>
      <w:r w:rsidRPr="008A0A0B">
        <w:t>Belangero</w:t>
      </w:r>
      <w:proofErr w:type="spellEnd"/>
      <w:r w:rsidRPr="008A0A0B">
        <w:t xml:space="preserve"> 46</w:t>
      </w:r>
    </w:p>
    <w:p w14:paraId="5231EEC9" w14:textId="77777777" w:rsidR="006D10B2" w:rsidRPr="008A0A0B" w:rsidRDefault="006D10B2" w:rsidP="004F39D2">
      <w:pPr>
        <w:rPr>
          <w:lang w:val="de-DE"/>
        </w:rPr>
      </w:pPr>
      <w:r w:rsidRPr="008A0A0B">
        <w:rPr>
          <w:lang w:val="de-DE"/>
        </w:rPr>
        <w:t>Elisabeth B Binder 38, 47</w:t>
      </w:r>
    </w:p>
    <w:p w14:paraId="60A27AFF" w14:textId="77777777" w:rsidR="006D10B2" w:rsidRPr="008A0A0B" w:rsidRDefault="006D10B2" w:rsidP="004F39D2">
      <w:pPr>
        <w:rPr>
          <w:lang w:val="de-DE"/>
        </w:rPr>
      </w:pPr>
      <w:proofErr w:type="spellStart"/>
      <w:r w:rsidRPr="008A0A0B">
        <w:rPr>
          <w:lang w:val="de-DE"/>
        </w:rPr>
        <w:t>Ottar</w:t>
      </w:r>
      <w:proofErr w:type="spellEnd"/>
      <w:r w:rsidRPr="008A0A0B">
        <w:rPr>
          <w:lang w:val="de-DE"/>
        </w:rPr>
        <w:t xml:space="preserve"> </w:t>
      </w:r>
      <w:proofErr w:type="spellStart"/>
      <w:r w:rsidRPr="008A0A0B">
        <w:rPr>
          <w:lang w:val="de-DE"/>
        </w:rPr>
        <w:t>Bjerkeset</w:t>
      </w:r>
      <w:proofErr w:type="spellEnd"/>
      <w:r w:rsidRPr="008A0A0B">
        <w:rPr>
          <w:lang w:val="de-DE"/>
        </w:rPr>
        <w:t xml:space="preserve"> 48, 49</w:t>
      </w:r>
    </w:p>
    <w:p w14:paraId="54556AA4" w14:textId="77777777" w:rsidR="006D10B2" w:rsidRPr="008A0A0B" w:rsidRDefault="006D10B2" w:rsidP="004F39D2">
      <w:pPr>
        <w:rPr>
          <w:lang w:val="de-DE"/>
        </w:rPr>
      </w:pPr>
      <w:proofErr w:type="spellStart"/>
      <w:r w:rsidRPr="008A0A0B">
        <w:rPr>
          <w:lang w:val="de-DE"/>
        </w:rPr>
        <w:t>Gyda</w:t>
      </w:r>
      <w:proofErr w:type="spellEnd"/>
      <w:r w:rsidRPr="008A0A0B">
        <w:rPr>
          <w:lang w:val="de-DE"/>
        </w:rPr>
        <w:t xml:space="preserve"> </w:t>
      </w:r>
      <w:proofErr w:type="spellStart"/>
      <w:r w:rsidRPr="008A0A0B">
        <w:rPr>
          <w:lang w:val="de-DE"/>
        </w:rPr>
        <w:t>Bjornsdottir</w:t>
      </w:r>
      <w:proofErr w:type="spellEnd"/>
      <w:r w:rsidRPr="008A0A0B">
        <w:rPr>
          <w:lang w:val="de-DE"/>
        </w:rPr>
        <w:t xml:space="preserve"> 50</w:t>
      </w:r>
    </w:p>
    <w:p w14:paraId="6BE905E5" w14:textId="77777777" w:rsidR="006D10B2" w:rsidRPr="008A0A0B" w:rsidRDefault="006D10B2" w:rsidP="004F39D2">
      <w:pPr>
        <w:rPr>
          <w:lang w:val="de-DE"/>
        </w:rPr>
      </w:pPr>
      <w:r w:rsidRPr="008A0A0B">
        <w:rPr>
          <w:lang w:val="de-DE"/>
        </w:rPr>
        <w:t>Julia Boberg 36</w:t>
      </w:r>
    </w:p>
    <w:p w14:paraId="659406BE" w14:textId="77777777" w:rsidR="006D10B2" w:rsidRPr="008A0A0B" w:rsidRDefault="006D10B2" w:rsidP="004F39D2">
      <w:pPr>
        <w:rPr>
          <w:lang w:val="de-DE"/>
        </w:rPr>
      </w:pPr>
      <w:r w:rsidRPr="008A0A0B">
        <w:rPr>
          <w:lang w:val="de-DE"/>
        </w:rPr>
        <w:t xml:space="preserve">Sigrid </w:t>
      </w:r>
      <w:proofErr w:type="spellStart"/>
      <w:r w:rsidRPr="008A0A0B">
        <w:rPr>
          <w:lang w:val="de-DE"/>
        </w:rPr>
        <w:t>Børte</w:t>
      </w:r>
      <w:proofErr w:type="spellEnd"/>
      <w:r w:rsidRPr="008A0A0B">
        <w:rPr>
          <w:lang w:val="de-DE"/>
        </w:rPr>
        <w:t xml:space="preserve"> 51, 52, 53</w:t>
      </w:r>
    </w:p>
    <w:p w14:paraId="7AD39E3B" w14:textId="77777777" w:rsidR="006D10B2" w:rsidRPr="008A0A0B" w:rsidRDefault="006D10B2" w:rsidP="004F39D2">
      <w:pPr>
        <w:rPr>
          <w:lang w:val="de-DE"/>
        </w:rPr>
      </w:pPr>
      <w:r w:rsidRPr="008A0A0B">
        <w:rPr>
          <w:lang w:val="de-DE"/>
        </w:rPr>
        <w:t xml:space="preserve">Emma </w:t>
      </w:r>
      <w:proofErr w:type="spellStart"/>
      <w:r w:rsidRPr="008A0A0B">
        <w:rPr>
          <w:lang w:val="de-DE"/>
        </w:rPr>
        <w:t>Bränn</w:t>
      </w:r>
      <w:proofErr w:type="spellEnd"/>
      <w:r w:rsidRPr="008A0A0B">
        <w:rPr>
          <w:lang w:val="de-DE"/>
        </w:rPr>
        <w:t xml:space="preserve"> 54</w:t>
      </w:r>
    </w:p>
    <w:p w14:paraId="236A3D43" w14:textId="77777777" w:rsidR="006D10B2" w:rsidRPr="008A0A0B" w:rsidRDefault="006D10B2" w:rsidP="004F39D2">
      <w:pPr>
        <w:rPr>
          <w:lang w:val="de-DE"/>
        </w:rPr>
      </w:pPr>
      <w:r w:rsidRPr="008A0A0B">
        <w:rPr>
          <w:lang w:val="de-DE"/>
        </w:rPr>
        <w:t>Alice Braun 55</w:t>
      </w:r>
    </w:p>
    <w:p w14:paraId="3DBD08AF" w14:textId="77777777" w:rsidR="006D10B2" w:rsidRPr="008A0A0B" w:rsidRDefault="006D10B2" w:rsidP="004F39D2">
      <w:pPr>
        <w:rPr>
          <w:lang w:val="de-DE"/>
        </w:rPr>
      </w:pPr>
      <w:r w:rsidRPr="008A0A0B">
        <w:rPr>
          <w:lang w:val="de-DE"/>
        </w:rPr>
        <w:t>Thorsten Brodersen 56</w:t>
      </w:r>
    </w:p>
    <w:p w14:paraId="1802F725" w14:textId="77777777" w:rsidR="006D10B2" w:rsidRPr="008A0A0B" w:rsidRDefault="006D10B2" w:rsidP="004F39D2">
      <w:pPr>
        <w:rPr>
          <w:lang w:val="de-DE"/>
        </w:rPr>
      </w:pPr>
      <w:proofErr w:type="spellStart"/>
      <w:r w:rsidRPr="008A0A0B">
        <w:rPr>
          <w:lang w:val="de-DE"/>
        </w:rPr>
        <w:t>Søren</w:t>
      </w:r>
      <w:proofErr w:type="spellEnd"/>
      <w:r w:rsidRPr="008A0A0B">
        <w:rPr>
          <w:lang w:val="de-DE"/>
        </w:rPr>
        <w:t xml:space="preserve"> </w:t>
      </w:r>
      <w:proofErr w:type="spellStart"/>
      <w:r w:rsidRPr="008A0A0B">
        <w:rPr>
          <w:lang w:val="de-DE"/>
        </w:rPr>
        <w:t>Brunak</w:t>
      </w:r>
      <w:proofErr w:type="spellEnd"/>
      <w:r w:rsidRPr="008A0A0B">
        <w:rPr>
          <w:lang w:val="de-DE"/>
        </w:rPr>
        <w:t xml:space="preserve"> 44</w:t>
      </w:r>
    </w:p>
    <w:p w14:paraId="44D00A8D" w14:textId="77777777" w:rsidR="006D10B2" w:rsidRPr="008A0A0B" w:rsidRDefault="006D10B2" w:rsidP="004F39D2">
      <w:pPr>
        <w:rPr>
          <w:lang w:val="de-DE"/>
        </w:rPr>
      </w:pPr>
      <w:r w:rsidRPr="008A0A0B">
        <w:rPr>
          <w:lang w:val="de-DE"/>
        </w:rPr>
        <w:t>Mie T Bruun 57</w:t>
      </w:r>
    </w:p>
    <w:p w14:paraId="7C31A154" w14:textId="77777777" w:rsidR="006D10B2" w:rsidRPr="008A0A0B" w:rsidRDefault="006D10B2" w:rsidP="004F39D2">
      <w:pPr>
        <w:rPr>
          <w:lang w:val="de-DE"/>
        </w:rPr>
      </w:pPr>
      <w:proofErr w:type="spellStart"/>
      <w:r w:rsidRPr="008A0A0B">
        <w:rPr>
          <w:lang w:val="de-DE"/>
        </w:rPr>
        <w:t>Pichit</w:t>
      </w:r>
      <w:proofErr w:type="spellEnd"/>
      <w:r w:rsidRPr="008A0A0B">
        <w:rPr>
          <w:lang w:val="de-DE"/>
        </w:rPr>
        <w:t xml:space="preserve"> </w:t>
      </w:r>
      <w:proofErr w:type="spellStart"/>
      <w:r w:rsidRPr="008A0A0B">
        <w:rPr>
          <w:lang w:val="de-DE"/>
        </w:rPr>
        <w:t>Buspavanich</w:t>
      </w:r>
      <w:proofErr w:type="spellEnd"/>
      <w:r w:rsidRPr="008A0A0B">
        <w:rPr>
          <w:lang w:val="de-DE"/>
        </w:rPr>
        <w:t xml:space="preserve"> 58, 59</w:t>
      </w:r>
    </w:p>
    <w:p w14:paraId="1707191E" w14:textId="77777777" w:rsidR="006D10B2" w:rsidRPr="008A0A0B" w:rsidRDefault="006D10B2" w:rsidP="004F39D2">
      <w:pPr>
        <w:rPr>
          <w:lang w:val="de-DE"/>
        </w:rPr>
      </w:pPr>
      <w:r w:rsidRPr="008A0A0B">
        <w:rPr>
          <w:lang w:val="de-DE"/>
        </w:rPr>
        <w:t xml:space="preserve">Jonas </w:t>
      </w:r>
      <w:proofErr w:type="spellStart"/>
      <w:r w:rsidRPr="008A0A0B">
        <w:rPr>
          <w:lang w:val="de-DE"/>
        </w:rPr>
        <w:t>Bybjerg-Grauholm</w:t>
      </w:r>
      <w:proofErr w:type="spellEnd"/>
      <w:r w:rsidRPr="008A0A0B">
        <w:rPr>
          <w:lang w:val="de-DE"/>
        </w:rPr>
        <w:t xml:space="preserve"> 60, 61</w:t>
      </w:r>
    </w:p>
    <w:p w14:paraId="065B4248" w14:textId="77777777" w:rsidR="006D10B2" w:rsidRPr="008A0A0B" w:rsidRDefault="006D10B2" w:rsidP="004F39D2">
      <w:pPr>
        <w:rPr>
          <w:lang w:val="it-IT"/>
        </w:rPr>
      </w:pPr>
      <w:proofErr w:type="spellStart"/>
      <w:r w:rsidRPr="008A0A0B">
        <w:rPr>
          <w:lang w:val="it-IT"/>
        </w:rPr>
        <w:t>Enda</w:t>
      </w:r>
      <w:proofErr w:type="spellEnd"/>
      <w:r w:rsidRPr="008A0A0B">
        <w:rPr>
          <w:lang w:val="it-IT"/>
        </w:rPr>
        <w:t xml:space="preserve"> M Byrne 62</w:t>
      </w:r>
    </w:p>
    <w:p w14:paraId="760A8857" w14:textId="77777777" w:rsidR="006D10B2" w:rsidRPr="008A0A0B" w:rsidRDefault="006D10B2" w:rsidP="004F39D2">
      <w:pPr>
        <w:rPr>
          <w:lang w:val="it-IT"/>
        </w:rPr>
      </w:pPr>
      <w:r w:rsidRPr="008A0A0B">
        <w:rPr>
          <w:lang w:val="it-IT"/>
        </w:rPr>
        <w:t>Archie Campbell 63, 64</w:t>
      </w:r>
    </w:p>
    <w:p w14:paraId="0D1D56B0" w14:textId="77777777" w:rsidR="006D10B2" w:rsidRPr="008A0A0B" w:rsidRDefault="006D10B2" w:rsidP="004F39D2">
      <w:pPr>
        <w:rPr>
          <w:lang w:val="fr-FR"/>
        </w:rPr>
      </w:pPr>
      <w:r w:rsidRPr="008A0A0B">
        <w:rPr>
          <w:lang w:val="fr-FR"/>
        </w:rPr>
        <w:t>Megan L. Campbell 65</w:t>
      </w:r>
    </w:p>
    <w:p w14:paraId="399352C3" w14:textId="77777777" w:rsidR="006D10B2" w:rsidRPr="008A0A0B" w:rsidRDefault="006D10B2" w:rsidP="004F39D2">
      <w:pPr>
        <w:rPr>
          <w:lang w:val="fr-FR"/>
        </w:rPr>
      </w:pPr>
      <w:r w:rsidRPr="008A0A0B">
        <w:rPr>
          <w:lang w:val="fr-FR"/>
        </w:rPr>
        <w:t>Enrique Castelao 66</w:t>
      </w:r>
    </w:p>
    <w:p w14:paraId="63DADEDA" w14:textId="77777777" w:rsidR="006D10B2" w:rsidRPr="008A0A0B" w:rsidRDefault="006D10B2" w:rsidP="004F39D2">
      <w:pPr>
        <w:rPr>
          <w:lang w:val="fr-FR"/>
        </w:rPr>
      </w:pPr>
      <w:r w:rsidRPr="008A0A0B">
        <w:rPr>
          <w:lang w:val="fr-FR"/>
        </w:rPr>
        <w:t xml:space="preserve">Jorge </w:t>
      </w:r>
      <w:proofErr w:type="spellStart"/>
      <w:r w:rsidRPr="008A0A0B">
        <w:rPr>
          <w:lang w:val="fr-FR"/>
        </w:rPr>
        <w:t>Cervilla</w:t>
      </w:r>
      <w:proofErr w:type="spellEnd"/>
      <w:r w:rsidRPr="008A0A0B">
        <w:rPr>
          <w:lang w:val="fr-FR"/>
        </w:rPr>
        <w:t xml:space="preserve"> 67, 68</w:t>
      </w:r>
    </w:p>
    <w:p w14:paraId="5EA42D21" w14:textId="77777777" w:rsidR="006D10B2" w:rsidRPr="008A0A0B" w:rsidRDefault="006D10B2" w:rsidP="004F39D2">
      <w:pPr>
        <w:rPr>
          <w:lang w:val="fr-FR"/>
        </w:rPr>
      </w:pPr>
      <w:r w:rsidRPr="008A0A0B">
        <w:rPr>
          <w:lang w:val="fr-FR"/>
        </w:rPr>
        <w:t>Boris Chaumette 69</w:t>
      </w:r>
    </w:p>
    <w:p w14:paraId="5B644652" w14:textId="77777777" w:rsidR="006D10B2" w:rsidRPr="008A0A0B" w:rsidRDefault="006D10B2" w:rsidP="004F39D2">
      <w:r w:rsidRPr="008A0A0B">
        <w:t>Chia-Yen Chen 70</w:t>
      </w:r>
    </w:p>
    <w:p w14:paraId="30EA90E1" w14:textId="77777777" w:rsidR="006D10B2" w:rsidRPr="008A0A0B" w:rsidRDefault="006D10B2" w:rsidP="004F39D2">
      <w:proofErr w:type="spellStart"/>
      <w:r w:rsidRPr="008A0A0B">
        <w:t>Zhengming</w:t>
      </w:r>
      <w:proofErr w:type="spellEnd"/>
      <w:r w:rsidRPr="008A0A0B">
        <w:t xml:space="preserve"> Chen 71, 72</w:t>
      </w:r>
    </w:p>
    <w:p w14:paraId="31C4E074" w14:textId="77777777" w:rsidR="006D10B2" w:rsidRPr="008A0A0B" w:rsidRDefault="006D10B2" w:rsidP="004F39D2">
      <w:pPr>
        <w:rPr>
          <w:lang w:val="it-IT"/>
        </w:rPr>
      </w:pPr>
      <w:r w:rsidRPr="008A0A0B">
        <w:rPr>
          <w:lang w:val="it-IT"/>
        </w:rPr>
        <w:t xml:space="preserve">Sven </w:t>
      </w:r>
      <w:proofErr w:type="spellStart"/>
      <w:r w:rsidRPr="008A0A0B">
        <w:rPr>
          <w:lang w:val="it-IT"/>
        </w:rPr>
        <w:t>Cichon</w:t>
      </w:r>
      <w:proofErr w:type="spellEnd"/>
      <w:r w:rsidRPr="008A0A0B">
        <w:rPr>
          <w:lang w:val="it-IT"/>
        </w:rPr>
        <w:t xml:space="preserve"> 73, 74, 75, 76</w:t>
      </w:r>
    </w:p>
    <w:p w14:paraId="68E39E60" w14:textId="77777777" w:rsidR="006D10B2" w:rsidRPr="008A0A0B" w:rsidRDefault="006D10B2" w:rsidP="004F39D2">
      <w:pPr>
        <w:rPr>
          <w:lang w:val="it-IT"/>
        </w:rPr>
      </w:pPr>
      <w:proofErr w:type="spellStart"/>
      <w:r w:rsidRPr="008A0A0B">
        <w:rPr>
          <w:lang w:val="it-IT"/>
        </w:rPr>
        <w:t>Lucía</w:t>
      </w:r>
      <w:proofErr w:type="spellEnd"/>
      <w:r w:rsidRPr="008A0A0B">
        <w:rPr>
          <w:lang w:val="it-IT"/>
        </w:rPr>
        <w:t xml:space="preserve"> </w:t>
      </w:r>
      <w:proofErr w:type="spellStart"/>
      <w:r w:rsidRPr="008A0A0B">
        <w:rPr>
          <w:lang w:val="it-IT"/>
        </w:rPr>
        <w:t>Colodro</w:t>
      </w:r>
      <w:proofErr w:type="spellEnd"/>
      <w:r w:rsidRPr="008A0A0B">
        <w:rPr>
          <w:lang w:val="it-IT"/>
        </w:rPr>
        <w:t>-Conde 24</w:t>
      </w:r>
    </w:p>
    <w:p w14:paraId="7F3FB9B7" w14:textId="77777777" w:rsidR="006D10B2" w:rsidRPr="008A0A0B" w:rsidRDefault="006D10B2" w:rsidP="004F39D2">
      <w:r w:rsidRPr="008A0A0B">
        <w:t>Anne Corbett 43</w:t>
      </w:r>
    </w:p>
    <w:p w14:paraId="4AC49073" w14:textId="77777777" w:rsidR="006D10B2" w:rsidRPr="008A0A0B" w:rsidRDefault="006D10B2" w:rsidP="004F39D2">
      <w:r w:rsidRPr="008A0A0B">
        <w:lastRenderedPageBreak/>
        <w:t>Elizabeth C Corfield 40, 77</w:t>
      </w:r>
    </w:p>
    <w:p w14:paraId="71E66610" w14:textId="77777777" w:rsidR="006D10B2" w:rsidRPr="008A0A0B" w:rsidRDefault="006D10B2" w:rsidP="004F39D2">
      <w:r w:rsidRPr="008A0A0B">
        <w:t xml:space="preserve">Baptiste </w:t>
      </w:r>
      <w:proofErr w:type="spellStart"/>
      <w:r w:rsidRPr="008A0A0B">
        <w:t>Couvy</w:t>
      </w:r>
      <w:proofErr w:type="spellEnd"/>
      <w:r w:rsidRPr="008A0A0B">
        <w:t>-Duchesne 78</w:t>
      </w:r>
    </w:p>
    <w:p w14:paraId="2EE66F4C" w14:textId="77777777" w:rsidR="006D10B2" w:rsidRPr="008A0A0B" w:rsidRDefault="006D10B2" w:rsidP="004F39D2">
      <w:r w:rsidRPr="008A0A0B">
        <w:t>Nick Craddock 79, 80</w:t>
      </w:r>
    </w:p>
    <w:p w14:paraId="59487745" w14:textId="77777777" w:rsidR="006D10B2" w:rsidRPr="008A0A0B" w:rsidRDefault="006D10B2" w:rsidP="004F39D2">
      <w:r w:rsidRPr="008A0A0B">
        <w:t xml:space="preserve">Udo </w:t>
      </w:r>
      <w:proofErr w:type="spellStart"/>
      <w:r w:rsidRPr="008A0A0B">
        <w:t>Dannlowski</w:t>
      </w:r>
      <w:proofErr w:type="spellEnd"/>
      <w:r w:rsidRPr="008A0A0B">
        <w:t xml:space="preserve"> 39</w:t>
      </w:r>
    </w:p>
    <w:p w14:paraId="4C1488E7" w14:textId="77777777" w:rsidR="006D10B2" w:rsidRPr="008A0A0B" w:rsidRDefault="006D10B2" w:rsidP="004F39D2">
      <w:r w:rsidRPr="008A0A0B">
        <w:t>Gail Davies 81</w:t>
      </w:r>
    </w:p>
    <w:p w14:paraId="4AD4E2E7" w14:textId="77777777" w:rsidR="006D10B2" w:rsidRPr="008A0A0B" w:rsidRDefault="006D10B2" w:rsidP="004F39D2">
      <w:r w:rsidRPr="008A0A0B">
        <w:t xml:space="preserve">EJC de </w:t>
      </w:r>
      <w:proofErr w:type="spellStart"/>
      <w:r w:rsidRPr="008A0A0B">
        <w:t>Geus</w:t>
      </w:r>
      <w:proofErr w:type="spellEnd"/>
      <w:r w:rsidRPr="008A0A0B">
        <w:t xml:space="preserve"> 82</w:t>
      </w:r>
    </w:p>
    <w:p w14:paraId="6411A1B7" w14:textId="77777777" w:rsidR="006D10B2" w:rsidRPr="008A0A0B" w:rsidRDefault="006D10B2" w:rsidP="004F39D2">
      <w:pPr>
        <w:rPr>
          <w:lang w:val="nl-NL"/>
        </w:rPr>
      </w:pPr>
      <w:r w:rsidRPr="008A0A0B">
        <w:rPr>
          <w:lang w:val="nl-NL"/>
        </w:rPr>
        <w:t>Ian J Deary 81</w:t>
      </w:r>
    </w:p>
    <w:p w14:paraId="1375D59B" w14:textId="77777777" w:rsidR="006D10B2" w:rsidRPr="008A0A0B" w:rsidRDefault="006D10B2" w:rsidP="004F39D2">
      <w:pPr>
        <w:rPr>
          <w:lang w:val="nl-NL"/>
        </w:rPr>
      </w:pPr>
      <w:r w:rsidRPr="008A0A0B">
        <w:rPr>
          <w:lang w:val="nl-NL"/>
        </w:rPr>
        <w:t xml:space="preserve">Franziska </w:t>
      </w:r>
      <w:proofErr w:type="spellStart"/>
      <w:r w:rsidRPr="008A0A0B">
        <w:rPr>
          <w:lang w:val="nl-NL"/>
        </w:rPr>
        <w:t>Degenhardt</w:t>
      </w:r>
      <w:proofErr w:type="spellEnd"/>
      <w:r w:rsidRPr="008A0A0B">
        <w:rPr>
          <w:lang w:val="nl-NL"/>
        </w:rPr>
        <w:t xml:space="preserve"> 76, 83</w:t>
      </w:r>
    </w:p>
    <w:p w14:paraId="2A9052E8" w14:textId="77777777" w:rsidR="006D10B2" w:rsidRPr="008A0A0B" w:rsidRDefault="006D10B2" w:rsidP="004F39D2">
      <w:pPr>
        <w:rPr>
          <w:lang w:val="nl-NL"/>
        </w:rPr>
      </w:pPr>
      <w:proofErr w:type="spellStart"/>
      <w:r w:rsidRPr="008A0A0B">
        <w:rPr>
          <w:lang w:val="nl-NL"/>
        </w:rPr>
        <w:t>Abbas</w:t>
      </w:r>
      <w:proofErr w:type="spellEnd"/>
      <w:r w:rsidRPr="008A0A0B">
        <w:rPr>
          <w:lang w:val="nl-NL"/>
        </w:rPr>
        <w:t xml:space="preserve"> </w:t>
      </w:r>
      <w:proofErr w:type="spellStart"/>
      <w:r w:rsidRPr="008A0A0B">
        <w:rPr>
          <w:lang w:val="nl-NL"/>
        </w:rPr>
        <w:t>Dehghan</w:t>
      </w:r>
      <w:proofErr w:type="spellEnd"/>
      <w:r w:rsidRPr="008A0A0B">
        <w:rPr>
          <w:lang w:val="nl-NL"/>
        </w:rPr>
        <w:t xml:space="preserve"> 84, 85</w:t>
      </w:r>
    </w:p>
    <w:p w14:paraId="7DC95F93" w14:textId="77777777" w:rsidR="006D10B2" w:rsidRPr="008A0A0B" w:rsidRDefault="006D10B2" w:rsidP="004F39D2">
      <w:pPr>
        <w:rPr>
          <w:lang w:val="nl-NL"/>
        </w:rPr>
      </w:pPr>
      <w:r w:rsidRPr="008A0A0B">
        <w:rPr>
          <w:lang w:val="nl-NL"/>
        </w:rPr>
        <w:t xml:space="preserve">J Raymond </w:t>
      </w:r>
      <w:proofErr w:type="spellStart"/>
      <w:r w:rsidRPr="008A0A0B">
        <w:rPr>
          <w:lang w:val="nl-NL"/>
        </w:rPr>
        <w:t>DePaulo</w:t>
      </w:r>
      <w:proofErr w:type="spellEnd"/>
      <w:r w:rsidRPr="008A0A0B">
        <w:rPr>
          <w:lang w:val="nl-NL"/>
        </w:rPr>
        <w:t xml:space="preserve"> 86</w:t>
      </w:r>
    </w:p>
    <w:p w14:paraId="31648DAE" w14:textId="77777777" w:rsidR="006D10B2" w:rsidRPr="008A0A0B" w:rsidRDefault="006D10B2" w:rsidP="004F39D2">
      <w:pPr>
        <w:rPr>
          <w:lang w:val="nl-NL"/>
        </w:rPr>
      </w:pPr>
      <w:r w:rsidRPr="008A0A0B">
        <w:rPr>
          <w:lang w:val="nl-NL"/>
        </w:rPr>
        <w:t xml:space="preserve">Michael </w:t>
      </w:r>
      <w:proofErr w:type="spellStart"/>
      <w:r w:rsidRPr="008A0A0B">
        <w:rPr>
          <w:lang w:val="nl-NL"/>
        </w:rPr>
        <w:t>Deuschle</w:t>
      </w:r>
      <w:proofErr w:type="spellEnd"/>
      <w:r w:rsidRPr="008A0A0B">
        <w:rPr>
          <w:lang w:val="nl-NL"/>
        </w:rPr>
        <w:t xml:space="preserve"> 87</w:t>
      </w:r>
    </w:p>
    <w:p w14:paraId="799C08AD" w14:textId="77777777" w:rsidR="006D10B2" w:rsidRPr="008A0A0B" w:rsidRDefault="006D10B2" w:rsidP="004F39D2">
      <w:pPr>
        <w:rPr>
          <w:lang w:val="it-IT"/>
        </w:rPr>
      </w:pPr>
      <w:r w:rsidRPr="008A0A0B">
        <w:rPr>
          <w:lang w:val="it-IT"/>
        </w:rPr>
        <w:t xml:space="preserve">Maria </w:t>
      </w:r>
      <w:proofErr w:type="spellStart"/>
      <w:r w:rsidRPr="008A0A0B">
        <w:rPr>
          <w:lang w:val="it-IT"/>
        </w:rPr>
        <w:t>Didriksen</w:t>
      </w:r>
      <w:proofErr w:type="spellEnd"/>
      <w:r w:rsidRPr="008A0A0B">
        <w:rPr>
          <w:lang w:val="it-IT"/>
        </w:rPr>
        <w:t xml:space="preserve"> 88</w:t>
      </w:r>
    </w:p>
    <w:p w14:paraId="7205C516" w14:textId="77777777" w:rsidR="006D10B2" w:rsidRPr="008A0A0B" w:rsidRDefault="006D10B2" w:rsidP="004F39D2">
      <w:pPr>
        <w:rPr>
          <w:lang w:val="it-IT"/>
        </w:rPr>
      </w:pPr>
      <w:proofErr w:type="spellStart"/>
      <w:r w:rsidRPr="008A0A0B">
        <w:rPr>
          <w:lang w:val="it-IT"/>
        </w:rPr>
        <w:t>Khoa</w:t>
      </w:r>
      <w:proofErr w:type="spellEnd"/>
      <w:r w:rsidRPr="008A0A0B">
        <w:rPr>
          <w:lang w:val="it-IT"/>
        </w:rPr>
        <w:t xml:space="preserve"> </w:t>
      </w:r>
      <w:proofErr w:type="spellStart"/>
      <w:r w:rsidRPr="008A0A0B">
        <w:rPr>
          <w:lang w:val="it-IT"/>
        </w:rPr>
        <w:t>Manh</w:t>
      </w:r>
      <w:proofErr w:type="spellEnd"/>
      <w:r w:rsidRPr="008A0A0B">
        <w:rPr>
          <w:lang w:val="it-IT"/>
        </w:rPr>
        <w:t xml:space="preserve"> </w:t>
      </w:r>
      <w:proofErr w:type="spellStart"/>
      <w:r w:rsidRPr="008A0A0B">
        <w:rPr>
          <w:lang w:val="it-IT"/>
        </w:rPr>
        <w:t>Dinh</w:t>
      </w:r>
      <w:proofErr w:type="spellEnd"/>
      <w:r w:rsidRPr="008A0A0B">
        <w:rPr>
          <w:lang w:val="it-IT"/>
        </w:rPr>
        <w:t xml:space="preserve"> 89</w:t>
      </w:r>
    </w:p>
    <w:p w14:paraId="6266E117" w14:textId="77777777" w:rsidR="006D10B2" w:rsidRPr="008A0A0B" w:rsidRDefault="006D10B2" w:rsidP="004F39D2">
      <w:pPr>
        <w:rPr>
          <w:lang w:val="it-IT"/>
        </w:rPr>
      </w:pPr>
      <w:r w:rsidRPr="008A0A0B">
        <w:rPr>
          <w:lang w:val="it-IT"/>
        </w:rPr>
        <w:t xml:space="preserve">Nese </w:t>
      </w:r>
      <w:proofErr w:type="spellStart"/>
      <w:r w:rsidRPr="008A0A0B">
        <w:rPr>
          <w:lang w:val="it-IT"/>
        </w:rPr>
        <w:t>Direk</w:t>
      </w:r>
      <w:proofErr w:type="spellEnd"/>
      <w:r w:rsidRPr="008A0A0B">
        <w:rPr>
          <w:lang w:val="it-IT"/>
        </w:rPr>
        <w:t xml:space="preserve"> 90</w:t>
      </w:r>
    </w:p>
    <w:p w14:paraId="1FD61230" w14:textId="77777777" w:rsidR="006D10B2" w:rsidRPr="008A0A0B" w:rsidRDefault="006D10B2" w:rsidP="004F39D2">
      <w:proofErr w:type="spellStart"/>
      <w:r w:rsidRPr="008A0A0B">
        <w:t>Srdjan</w:t>
      </w:r>
      <w:proofErr w:type="spellEnd"/>
      <w:r w:rsidRPr="008A0A0B">
        <w:t xml:space="preserve"> </w:t>
      </w:r>
      <w:proofErr w:type="spellStart"/>
      <w:r w:rsidRPr="008A0A0B">
        <w:t>Djurovic</w:t>
      </w:r>
      <w:proofErr w:type="spellEnd"/>
      <w:r w:rsidRPr="008A0A0B">
        <w:t xml:space="preserve"> 91, 92</w:t>
      </w:r>
    </w:p>
    <w:p w14:paraId="72848550" w14:textId="77777777" w:rsidR="006D10B2" w:rsidRPr="008A0A0B" w:rsidRDefault="006D10B2" w:rsidP="004F39D2">
      <w:r w:rsidRPr="008A0A0B">
        <w:t>Anna R Docherty 93, 94, 95</w:t>
      </w:r>
    </w:p>
    <w:p w14:paraId="60FB5202" w14:textId="77777777" w:rsidR="006D10B2" w:rsidRPr="008A0A0B" w:rsidRDefault="006D10B2" w:rsidP="004F39D2">
      <w:r w:rsidRPr="008A0A0B">
        <w:t xml:space="preserve">Katharina </w:t>
      </w:r>
      <w:proofErr w:type="spellStart"/>
      <w:r w:rsidRPr="008A0A0B">
        <w:t>Domschke</w:t>
      </w:r>
      <w:proofErr w:type="spellEnd"/>
      <w:r w:rsidRPr="008A0A0B">
        <w:t xml:space="preserve"> 96</w:t>
      </w:r>
    </w:p>
    <w:p w14:paraId="248611FC" w14:textId="77777777" w:rsidR="006D10B2" w:rsidRPr="008A0A0B" w:rsidRDefault="006D10B2" w:rsidP="004F39D2">
      <w:r w:rsidRPr="008A0A0B">
        <w:t xml:space="preserve">Joseph </w:t>
      </w:r>
      <w:proofErr w:type="spellStart"/>
      <w:r w:rsidRPr="008A0A0B">
        <w:t>Dowsett</w:t>
      </w:r>
      <w:proofErr w:type="spellEnd"/>
      <w:r w:rsidRPr="008A0A0B">
        <w:t xml:space="preserve"> 88</w:t>
      </w:r>
    </w:p>
    <w:p w14:paraId="466CC2AB" w14:textId="77777777" w:rsidR="006D10B2" w:rsidRPr="008A0A0B" w:rsidRDefault="006D10B2" w:rsidP="004F39D2">
      <w:r w:rsidRPr="008A0A0B">
        <w:t xml:space="preserve">Ole Kristian </w:t>
      </w:r>
      <w:proofErr w:type="spellStart"/>
      <w:r w:rsidRPr="008A0A0B">
        <w:t>Drange</w:t>
      </w:r>
      <w:proofErr w:type="spellEnd"/>
      <w:r w:rsidRPr="008A0A0B">
        <w:t xml:space="preserve"> 49, 97, 98, 99</w:t>
      </w:r>
    </w:p>
    <w:p w14:paraId="5574F6F5" w14:textId="77777777" w:rsidR="006D10B2" w:rsidRPr="008A0A0B" w:rsidRDefault="006D10B2" w:rsidP="004F39D2">
      <w:r w:rsidRPr="008A0A0B">
        <w:t>Erin C Dunn 6, 100</w:t>
      </w:r>
    </w:p>
    <w:p w14:paraId="0332F0DF" w14:textId="77777777" w:rsidR="006D10B2" w:rsidRPr="008A0A0B" w:rsidRDefault="006D10B2" w:rsidP="004F39D2">
      <w:pPr>
        <w:rPr>
          <w:lang w:val="it-IT"/>
        </w:rPr>
      </w:pPr>
      <w:proofErr w:type="spellStart"/>
      <w:r w:rsidRPr="008A0A0B">
        <w:rPr>
          <w:lang w:val="it-IT"/>
        </w:rPr>
        <w:t>Gudmundur</w:t>
      </w:r>
      <w:proofErr w:type="spellEnd"/>
      <w:r w:rsidRPr="008A0A0B">
        <w:rPr>
          <w:lang w:val="it-IT"/>
        </w:rPr>
        <w:t xml:space="preserve"> </w:t>
      </w:r>
      <w:proofErr w:type="spellStart"/>
      <w:r w:rsidRPr="008A0A0B">
        <w:rPr>
          <w:lang w:val="it-IT"/>
        </w:rPr>
        <w:t>Einarsson</w:t>
      </w:r>
      <w:proofErr w:type="spellEnd"/>
      <w:r w:rsidRPr="008A0A0B">
        <w:rPr>
          <w:lang w:val="it-IT"/>
        </w:rPr>
        <w:t xml:space="preserve"> 50</w:t>
      </w:r>
    </w:p>
    <w:p w14:paraId="544F42A6" w14:textId="77777777" w:rsidR="006D10B2" w:rsidRPr="008A0A0B" w:rsidRDefault="006D10B2" w:rsidP="004F39D2">
      <w:pPr>
        <w:rPr>
          <w:lang w:val="it-IT"/>
        </w:rPr>
      </w:pPr>
      <w:r w:rsidRPr="008A0A0B">
        <w:rPr>
          <w:lang w:val="it-IT"/>
        </w:rPr>
        <w:t xml:space="preserve">Thalia C </w:t>
      </w:r>
      <w:proofErr w:type="spellStart"/>
      <w:r w:rsidRPr="008A0A0B">
        <w:rPr>
          <w:lang w:val="it-IT"/>
        </w:rPr>
        <w:t>Eley</w:t>
      </w:r>
      <w:proofErr w:type="spellEnd"/>
      <w:r w:rsidRPr="008A0A0B">
        <w:rPr>
          <w:lang w:val="it-IT"/>
        </w:rPr>
        <w:t xml:space="preserve"> 4</w:t>
      </w:r>
    </w:p>
    <w:p w14:paraId="7FBCB784" w14:textId="77777777" w:rsidR="006D10B2" w:rsidRPr="008A0A0B" w:rsidRDefault="006D10B2" w:rsidP="004F39D2">
      <w:pPr>
        <w:rPr>
          <w:lang w:val="nl-NL"/>
        </w:rPr>
      </w:pPr>
      <w:proofErr w:type="spellStart"/>
      <w:r w:rsidRPr="008A0A0B">
        <w:rPr>
          <w:lang w:val="nl-NL"/>
        </w:rPr>
        <w:t>Samar</w:t>
      </w:r>
      <w:proofErr w:type="spellEnd"/>
      <w:r w:rsidRPr="008A0A0B">
        <w:rPr>
          <w:lang w:val="nl-NL"/>
        </w:rPr>
        <w:t xml:space="preserve"> S M </w:t>
      </w:r>
      <w:proofErr w:type="spellStart"/>
      <w:r w:rsidRPr="008A0A0B">
        <w:rPr>
          <w:lang w:val="nl-NL"/>
        </w:rPr>
        <w:t>Elsheikh</w:t>
      </w:r>
      <w:proofErr w:type="spellEnd"/>
      <w:r w:rsidRPr="008A0A0B">
        <w:rPr>
          <w:lang w:val="nl-NL"/>
        </w:rPr>
        <w:t xml:space="preserve"> 101</w:t>
      </w:r>
    </w:p>
    <w:p w14:paraId="05D9324D" w14:textId="77777777" w:rsidR="006D10B2" w:rsidRPr="008A0A0B" w:rsidRDefault="006D10B2" w:rsidP="004F39D2">
      <w:pPr>
        <w:rPr>
          <w:lang w:val="nl-NL"/>
        </w:rPr>
      </w:pPr>
      <w:r w:rsidRPr="008A0A0B">
        <w:rPr>
          <w:lang w:val="nl-NL"/>
        </w:rPr>
        <w:t xml:space="preserve">Jan </w:t>
      </w:r>
      <w:proofErr w:type="spellStart"/>
      <w:r w:rsidRPr="008A0A0B">
        <w:rPr>
          <w:lang w:val="nl-NL"/>
        </w:rPr>
        <w:t>Engelmann</w:t>
      </w:r>
      <w:proofErr w:type="spellEnd"/>
      <w:r w:rsidRPr="008A0A0B">
        <w:rPr>
          <w:lang w:val="nl-NL"/>
        </w:rPr>
        <w:t xml:space="preserve"> 102</w:t>
      </w:r>
    </w:p>
    <w:p w14:paraId="786B6473" w14:textId="77777777" w:rsidR="006D10B2" w:rsidRPr="008A0A0B" w:rsidRDefault="006D10B2" w:rsidP="004F39D2">
      <w:pPr>
        <w:rPr>
          <w:lang w:val="it-IT"/>
        </w:rPr>
      </w:pPr>
      <w:r w:rsidRPr="008A0A0B">
        <w:rPr>
          <w:lang w:val="it-IT"/>
        </w:rPr>
        <w:t xml:space="preserve">Michael E </w:t>
      </w:r>
      <w:proofErr w:type="spellStart"/>
      <w:r w:rsidRPr="008A0A0B">
        <w:rPr>
          <w:lang w:val="it-IT"/>
        </w:rPr>
        <w:t>Benros</w:t>
      </w:r>
      <w:proofErr w:type="spellEnd"/>
      <w:r w:rsidRPr="008A0A0B">
        <w:rPr>
          <w:lang w:val="it-IT"/>
        </w:rPr>
        <w:t xml:space="preserve"> 60, 103, 104</w:t>
      </w:r>
    </w:p>
    <w:p w14:paraId="4AF97D9F" w14:textId="77777777" w:rsidR="006D10B2" w:rsidRPr="008A0A0B" w:rsidRDefault="006D10B2" w:rsidP="004F39D2">
      <w:pPr>
        <w:rPr>
          <w:lang w:val="it-IT"/>
        </w:rPr>
      </w:pPr>
      <w:r w:rsidRPr="008A0A0B">
        <w:rPr>
          <w:lang w:val="it-IT"/>
        </w:rPr>
        <w:t xml:space="preserve">Christian </w:t>
      </w:r>
      <w:proofErr w:type="spellStart"/>
      <w:r w:rsidRPr="008A0A0B">
        <w:rPr>
          <w:lang w:val="it-IT"/>
        </w:rPr>
        <w:t>Erikstrup</w:t>
      </w:r>
      <w:proofErr w:type="spellEnd"/>
      <w:r w:rsidRPr="008A0A0B">
        <w:rPr>
          <w:lang w:val="it-IT"/>
        </w:rPr>
        <w:t xml:space="preserve"> 89</w:t>
      </w:r>
    </w:p>
    <w:p w14:paraId="605521B0" w14:textId="77777777" w:rsidR="006D10B2" w:rsidRPr="008A0A0B" w:rsidRDefault="006D10B2" w:rsidP="004F39D2">
      <w:pPr>
        <w:rPr>
          <w:lang w:val="it-IT"/>
        </w:rPr>
      </w:pPr>
      <w:r w:rsidRPr="008A0A0B">
        <w:rPr>
          <w:lang w:val="it-IT"/>
        </w:rPr>
        <w:t xml:space="preserve">Valentina </w:t>
      </w:r>
      <w:proofErr w:type="spellStart"/>
      <w:r w:rsidRPr="008A0A0B">
        <w:rPr>
          <w:lang w:val="it-IT"/>
        </w:rPr>
        <w:t>Escott</w:t>
      </w:r>
      <w:proofErr w:type="spellEnd"/>
      <w:r w:rsidRPr="008A0A0B">
        <w:rPr>
          <w:lang w:val="it-IT"/>
        </w:rPr>
        <w:t>-Price 80</w:t>
      </w:r>
    </w:p>
    <w:p w14:paraId="3CFA507A" w14:textId="77777777" w:rsidR="006D10B2" w:rsidRPr="008A0A0B" w:rsidRDefault="006D10B2" w:rsidP="004F39D2">
      <w:pPr>
        <w:rPr>
          <w:lang w:val="it-IT"/>
        </w:rPr>
      </w:pPr>
      <w:r w:rsidRPr="008A0A0B">
        <w:rPr>
          <w:lang w:val="it-IT"/>
        </w:rPr>
        <w:t>Chiara Fabbri 4, 105</w:t>
      </w:r>
    </w:p>
    <w:p w14:paraId="69EE359B" w14:textId="77777777" w:rsidR="006D10B2" w:rsidRPr="008A0A0B" w:rsidRDefault="006D10B2" w:rsidP="004F39D2">
      <w:pPr>
        <w:rPr>
          <w:lang w:val="de-DE"/>
        </w:rPr>
      </w:pPr>
      <w:proofErr w:type="spellStart"/>
      <w:r w:rsidRPr="008A0A0B">
        <w:rPr>
          <w:lang w:val="de-DE"/>
        </w:rPr>
        <w:t>Yu</w:t>
      </w:r>
      <w:proofErr w:type="spellEnd"/>
      <w:r w:rsidRPr="008A0A0B">
        <w:rPr>
          <w:lang w:val="de-DE"/>
        </w:rPr>
        <w:t xml:space="preserve"> Fang 106</w:t>
      </w:r>
    </w:p>
    <w:p w14:paraId="728B5A9D" w14:textId="77777777" w:rsidR="006D10B2" w:rsidRPr="008A0A0B" w:rsidRDefault="006D10B2" w:rsidP="004F39D2">
      <w:pPr>
        <w:rPr>
          <w:lang w:val="de-DE"/>
        </w:rPr>
      </w:pPr>
      <w:r w:rsidRPr="008A0A0B">
        <w:rPr>
          <w:lang w:val="de-DE"/>
        </w:rPr>
        <w:t xml:space="preserve">Sarah </w:t>
      </w:r>
      <w:proofErr w:type="spellStart"/>
      <w:r w:rsidRPr="008A0A0B">
        <w:rPr>
          <w:lang w:val="de-DE"/>
        </w:rPr>
        <w:t>Finer</w:t>
      </w:r>
      <w:proofErr w:type="spellEnd"/>
      <w:r w:rsidRPr="008A0A0B">
        <w:rPr>
          <w:lang w:val="de-DE"/>
        </w:rPr>
        <w:t xml:space="preserve"> 107</w:t>
      </w:r>
    </w:p>
    <w:p w14:paraId="67203B09" w14:textId="77777777" w:rsidR="006D10B2" w:rsidRPr="008A0A0B" w:rsidRDefault="006D10B2" w:rsidP="004F39D2">
      <w:pPr>
        <w:rPr>
          <w:lang w:val="de-DE"/>
        </w:rPr>
      </w:pPr>
      <w:r w:rsidRPr="008A0A0B">
        <w:rPr>
          <w:lang w:val="de-DE"/>
        </w:rPr>
        <w:t>Josef Frank 2</w:t>
      </w:r>
    </w:p>
    <w:p w14:paraId="5A85A7CD" w14:textId="77777777" w:rsidR="006D10B2" w:rsidRPr="008A0A0B" w:rsidRDefault="006D10B2" w:rsidP="004F39D2">
      <w:r w:rsidRPr="008A0A0B">
        <w:t>Robert C Free 108</w:t>
      </w:r>
    </w:p>
    <w:p w14:paraId="54835404" w14:textId="77777777" w:rsidR="006D10B2" w:rsidRPr="008A0A0B" w:rsidRDefault="006D10B2" w:rsidP="004F39D2">
      <w:r w:rsidRPr="008A0A0B">
        <w:t>He Gao 109</w:t>
      </w:r>
    </w:p>
    <w:p w14:paraId="4D3AF08C" w14:textId="77777777" w:rsidR="006D10B2" w:rsidRPr="008A0A0B" w:rsidRDefault="006D10B2" w:rsidP="004F39D2">
      <w:pPr>
        <w:rPr>
          <w:lang w:val="it-IT"/>
        </w:rPr>
      </w:pPr>
      <w:r w:rsidRPr="008A0A0B">
        <w:rPr>
          <w:lang w:val="it-IT"/>
        </w:rPr>
        <w:t>Michael Gill 110</w:t>
      </w:r>
    </w:p>
    <w:p w14:paraId="692B158E" w14:textId="77777777" w:rsidR="006D10B2" w:rsidRPr="008A0A0B" w:rsidRDefault="006D10B2" w:rsidP="004F39D2">
      <w:pPr>
        <w:rPr>
          <w:lang w:val="it-IT"/>
        </w:rPr>
      </w:pPr>
      <w:r w:rsidRPr="008A0A0B">
        <w:rPr>
          <w:lang w:val="it-IT"/>
        </w:rPr>
        <w:t>Maria Gilles 87</w:t>
      </w:r>
    </w:p>
    <w:p w14:paraId="34E6DB9A" w14:textId="77777777" w:rsidR="006D10B2" w:rsidRPr="008A0A0B" w:rsidRDefault="006D10B2" w:rsidP="004F39D2">
      <w:pPr>
        <w:rPr>
          <w:lang w:val="it-IT"/>
        </w:rPr>
      </w:pPr>
      <w:r w:rsidRPr="008A0A0B">
        <w:rPr>
          <w:lang w:val="it-IT"/>
        </w:rPr>
        <w:t>Fernando S Goes 86</w:t>
      </w:r>
    </w:p>
    <w:p w14:paraId="178375D2" w14:textId="77777777" w:rsidR="006D10B2" w:rsidRPr="008A0A0B" w:rsidRDefault="006D10B2" w:rsidP="004F39D2">
      <w:r w:rsidRPr="008A0A0B">
        <w:t>Scott Douglas Gordon 24</w:t>
      </w:r>
    </w:p>
    <w:p w14:paraId="294BA8B8" w14:textId="77777777" w:rsidR="006D10B2" w:rsidRPr="008A0A0B" w:rsidRDefault="006D10B2" w:rsidP="004F39D2">
      <w:r w:rsidRPr="008A0A0B">
        <w:t>Jakob Grove 30, 34, 35, 111</w:t>
      </w:r>
    </w:p>
    <w:p w14:paraId="569473DC" w14:textId="77777777" w:rsidR="006D10B2" w:rsidRPr="008A0A0B" w:rsidRDefault="006D10B2" w:rsidP="004F39D2">
      <w:r w:rsidRPr="008A0A0B">
        <w:t xml:space="preserve">Daniel F </w:t>
      </w:r>
      <w:proofErr w:type="spellStart"/>
      <w:r w:rsidRPr="008A0A0B">
        <w:t>Gudbjartsson</w:t>
      </w:r>
      <w:proofErr w:type="spellEnd"/>
      <w:r w:rsidRPr="008A0A0B">
        <w:t xml:space="preserve"> 50, 112</w:t>
      </w:r>
    </w:p>
    <w:p w14:paraId="182D90AC" w14:textId="77777777" w:rsidR="006D10B2" w:rsidRPr="008A0A0B" w:rsidRDefault="006D10B2" w:rsidP="004F39D2">
      <w:r w:rsidRPr="008A0A0B">
        <w:t>Blanca Gutierrez 67, 68</w:t>
      </w:r>
    </w:p>
    <w:p w14:paraId="2713D07B" w14:textId="77777777" w:rsidR="006D10B2" w:rsidRPr="008A0A0B" w:rsidRDefault="006D10B2" w:rsidP="004F39D2">
      <w:r w:rsidRPr="008A0A0B">
        <w:t>Tim Hahn 39</w:t>
      </w:r>
    </w:p>
    <w:p w14:paraId="3E31C8CA" w14:textId="77777777" w:rsidR="006D10B2" w:rsidRPr="008A0A0B" w:rsidRDefault="006D10B2" w:rsidP="004F39D2">
      <w:r w:rsidRPr="008A0A0B">
        <w:t>Lynsey S Hall 80</w:t>
      </w:r>
    </w:p>
    <w:p w14:paraId="16F0B983" w14:textId="77777777" w:rsidR="006D10B2" w:rsidRPr="008A0A0B" w:rsidRDefault="006D10B2" w:rsidP="004F39D2">
      <w:r w:rsidRPr="008A0A0B">
        <w:t>Thomas F Hansen 44, 60, 113</w:t>
      </w:r>
    </w:p>
    <w:p w14:paraId="2C099F0C" w14:textId="77777777" w:rsidR="006D10B2" w:rsidRPr="008A0A0B" w:rsidRDefault="006D10B2" w:rsidP="004F39D2">
      <w:r w:rsidRPr="008A0A0B">
        <w:t>Magnus Haraldsson 114</w:t>
      </w:r>
    </w:p>
    <w:p w14:paraId="08275BA4" w14:textId="77777777" w:rsidR="006D10B2" w:rsidRPr="008A0A0B" w:rsidRDefault="006D10B2" w:rsidP="004F39D2">
      <w:r w:rsidRPr="008A0A0B">
        <w:t>Catherina A Hartman 115</w:t>
      </w:r>
    </w:p>
    <w:p w14:paraId="68F3529B" w14:textId="77777777" w:rsidR="006D10B2" w:rsidRPr="008A0A0B" w:rsidRDefault="006D10B2" w:rsidP="004F39D2">
      <w:pPr>
        <w:rPr>
          <w:lang w:val="de-DE"/>
        </w:rPr>
      </w:pPr>
      <w:r w:rsidRPr="008A0A0B">
        <w:rPr>
          <w:lang w:val="de-DE"/>
        </w:rPr>
        <w:t xml:space="preserve">Alexandra </w:t>
      </w:r>
      <w:proofErr w:type="spellStart"/>
      <w:r w:rsidRPr="008A0A0B">
        <w:rPr>
          <w:lang w:val="de-DE"/>
        </w:rPr>
        <w:t>Havdahl</w:t>
      </w:r>
      <w:proofErr w:type="spellEnd"/>
      <w:r w:rsidRPr="008A0A0B">
        <w:rPr>
          <w:lang w:val="de-DE"/>
        </w:rPr>
        <w:t xml:space="preserve"> 40</w:t>
      </w:r>
    </w:p>
    <w:p w14:paraId="59B4EEB5" w14:textId="77777777" w:rsidR="006D10B2" w:rsidRPr="008A0A0B" w:rsidRDefault="006D10B2" w:rsidP="004F39D2">
      <w:pPr>
        <w:rPr>
          <w:lang w:val="de-DE"/>
        </w:rPr>
      </w:pPr>
      <w:r w:rsidRPr="008A0A0B">
        <w:rPr>
          <w:lang w:val="de-DE"/>
        </w:rPr>
        <w:t>Caroline Hayward 116</w:t>
      </w:r>
    </w:p>
    <w:p w14:paraId="0D366CE6" w14:textId="77777777" w:rsidR="006D10B2" w:rsidRPr="008A0A0B" w:rsidRDefault="006D10B2" w:rsidP="004F39D2">
      <w:pPr>
        <w:rPr>
          <w:lang w:val="de-DE"/>
        </w:rPr>
      </w:pPr>
      <w:r w:rsidRPr="008A0A0B">
        <w:rPr>
          <w:lang w:val="de-DE"/>
        </w:rPr>
        <w:t>Stefanie Heilmann-Heimbach 76</w:t>
      </w:r>
    </w:p>
    <w:p w14:paraId="7BFC708B" w14:textId="77777777" w:rsidR="006D10B2" w:rsidRPr="008A0A0B" w:rsidRDefault="006D10B2" w:rsidP="004F39D2">
      <w:r w:rsidRPr="008A0A0B">
        <w:t>Stefan Herms 74, 76</w:t>
      </w:r>
    </w:p>
    <w:p w14:paraId="1E767F28" w14:textId="77777777" w:rsidR="006D10B2" w:rsidRPr="008A0A0B" w:rsidRDefault="006D10B2" w:rsidP="004F39D2">
      <w:r w:rsidRPr="008A0A0B">
        <w:t xml:space="preserve">Ian B </w:t>
      </w:r>
      <w:proofErr w:type="spellStart"/>
      <w:r w:rsidRPr="008A0A0B">
        <w:t>Hickie</w:t>
      </w:r>
      <w:proofErr w:type="spellEnd"/>
      <w:r w:rsidRPr="008A0A0B">
        <w:t xml:space="preserve"> 117</w:t>
      </w:r>
    </w:p>
    <w:p w14:paraId="42F8E258" w14:textId="77777777" w:rsidR="006D10B2" w:rsidRPr="008A0A0B" w:rsidRDefault="006D10B2" w:rsidP="004F39D2">
      <w:r w:rsidRPr="008A0A0B">
        <w:t xml:space="preserve">Henrik </w:t>
      </w:r>
      <w:proofErr w:type="spellStart"/>
      <w:r w:rsidRPr="008A0A0B">
        <w:t>Hjalgrim</w:t>
      </w:r>
      <w:proofErr w:type="spellEnd"/>
      <w:r w:rsidRPr="008A0A0B">
        <w:t xml:space="preserve"> 118</w:t>
      </w:r>
    </w:p>
    <w:p w14:paraId="61102860" w14:textId="77777777" w:rsidR="006D10B2" w:rsidRPr="008A0A0B" w:rsidRDefault="006D10B2" w:rsidP="004F39D2">
      <w:r w:rsidRPr="008A0A0B">
        <w:t>Per Hoffmann 74, 76</w:t>
      </w:r>
    </w:p>
    <w:p w14:paraId="43E9E5FB" w14:textId="77777777" w:rsidR="006D10B2" w:rsidRPr="008A0A0B" w:rsidRDefault="006D10B2" w:rsidP="004F39D2">
      <w:r w:rsidRPr="008A0A0B">
        <w:t xml:space="preserve">Georg </w:t>
      </w:r>
      <w:proofErr w:type="spellStart"/>
      <w:r w:rsidRPr="008A0A0B">
        <w:t>Homuth</w:t>
      </w:r>
      <w:proofErr w:type="spellEnd"/>
      <w:r w:rsidRPr="008A0A0B">
        <w:t xml:space="preserve"> 119</w:t>
      </w:r>
    </w:p>
    <w:p w14:paraId="7F28B8BA" w14:textId="77777777" w:rsidR="006D10B2" w:rsidRPr="008A0A0B" w:rsidRDefault="006D10B2" w:rsidP="004F39D2">
      <w:r w:rsidRPr="008A0A0B">
        <w:t>Carsten Horn 120</w:t>
      </w:r>
    </w:p>
    <w:p w14:paraId="5843C303" w14:textId="77777777" w:rsidR="006D10B2" w:rsidRPr="008A0A0B" w:rsidRDefault="006D10B2" w:rsidP="004F39D2">
      <w:proofErr w:type="spellStart"/>
      <w:r w:rsidRPr="008A0A0B">
        <w:t>Jouke</w:t>
      </w:r>
      <w:proofErr w:type="spellEnd"/>
      <w:r w:rsidRPr="008A0A0B">
        <w:t xml:space="preserve">-Jan </w:t>
      </w:r>
      <w:proofErr w:type="spellStart"/>
      <w:r w:rsidRPr="008A0A0B">
        <w:t>Hottenga</w:t>
      </w:r>
      <w:proofErr w:type="spellEnd"/>
      <w:r w:rsidRPr="008A0A0B">
        <w:t xml:space="preserve"> 82</w:t>
      </w:r>
    </w:p>
    <w:p w14:paraId="3A9D2547" w14:textId="77777777" w:rsidR="006D10B2" w:rsidRPr="008A0A0B" w:rsidRDefault="006D10B2" w:rsidP="004F39D2">
      <w:r w:rsidRPr="008A0A0B">
        <w:t xml:space="preserve">David M </w:t>
      </w:r>
      <w:proofErr w:type="spellStart"/>
      <w:r w:rsidRPr="008A0A0B">
        <w:t>Hougaard</w:t>
      </w:r>
      <w:proofErr w:type="spellEnd"/>
      <w:r w:rsidRPr="008A0A0B">
        <w:t xml:space="preserve"> 60, 61</w:t>
      </w:r>
    </w:p>
    <w:p w14:paraId="39ABF0CE" w14:textId="77777777" w:rsidR="006D10B2" w:rsidRPr="008A0A0B" w:rsidRDefault="006D10B2" w:rsidP="004F39D2">
      <w:proofErr w:type="spellStart"/>
      <w:r w:rsidRPr="008A0A0B">
        <w:t>Iiris</w:t>
      </w:r>
      <w:proofErr w:type="spellEnd"/>
      <w:r w:rsidRPr="008A0A0B">
        <w:t xml:space="preserve"> </w:t>
      </w:r>
      <w:proofErr w:type="spellStart"/>
      <w:r w:rsidRPr="008A0A0B">
        <w:t>Hovatta</w:t>
      </w:r>
      <w:proofErr w:type="spellEnd"/>
      <w:r w:rsidRPr="008A0A0B">
        <w:t xml:space="preserve"> 121</w:t>
      </w:r>
    </w:p>
    <w:p w14:paraId="1441EAC7" w14:textId="77777777" w:rsidR="006D10B2" w:rsidRPr="008A0A0B" w:rsidRDefault="006D10B2" w:rsidP="004F39D2">
      <w:r w:rsidRPr="008A0A0B">
        <w:t xml:space="preserve">Qin </w:t>
      </w:r>
      <w:proofErr w:type="spellStart"/>
      <w:r w:rsidRPr="008A0A0B">
        <w:t>Qin</w:t>
      </w:r>
      <w:proofErr w:type="spellEnd"/>
      <w:r w:rsidRPr="008A0A0B">
        <w:t xml:space="preserve"> Huang 7</w:t>
      </w:r>
    </w:p>
    <w:p w14:paraId="3FD882E6" w14:textId="77777777" w:rsidR="006D10B2" w:rsidRPr="008A0A0B" w:rsidRDefault="006D10B2" w:rsidP="004F39D2">
      <w:pPr>
        <w:rPr>
          <w:lang w:val="nl-NL"/>
        </w:rPr>
      </w:pPr>
      <w:r w:rsidRPr="008A0A0B">
        <w:rPr>
          <w:lang w:val="nl-NL"/>
        </w:rPr>
        <w:t xml:space="preserve">Floris </w:t>
      </w:r>
      <w:proofErr w:type="spellStart"/>
      <w:r w:rsidRPr="008A0A0B">
        <w:rPr>
          <w:lang w:val="nl-NL"/>
        </w:rPr>
        <w:t>Huider</w:t>
      </w:r>
      <w:proofErr w:type="spellEnd"/>
      <w:r w:rsidRPr="008A0A0B">
        <w:rPr>
          <w:lang w:val="nl-NL"/>
        </w:rPr>
        <w:t xml:space="preserve"> 82</w:t>
      </w:r>
    </w:p>
    <w:p w14:paraId="70228AA4" w14:textId="77777777" w:rsidR="006D10B2" w:rsidRPr="008A0A0B" w:rsidRDefault="006D10B2" w:rsidP="004F39D2">
      <w:pPr>
        <w:rPr>
          <w:lang w:val="nl-NL"/>
        </w:rPr>
      </w:pPr>
      <w:r w:rsidRPr="008A0A0B">
        <w:rPr>
          <w:lang w:val="nl-NL"/>
        </w:rPr>
        <w:t>Karen A Hunt 122</w:t>
      </w:r>
    </w:p>
    <w:p w14:paraId="782DB4A7" w14:textId="77777777" w:rsidR="006D10B2" w:rsidRPr="008A0A0B" w:rsidRDefault="006D10B2" w:rsidP="004F39D2">
      <w:pPr>
        <w:rPr>
          <w:lang w:val="nl-NL"/>
        </w:rPr>
      </w:pPr>
      <w:r w:rsidRPr="008A0A0B">
        <w:rPr>
          <w:lang w:val="nl-NL"/>
        </w:rPr>
        <w:t xml:space="preserve">Marcus </w:t>
      </w:r>
      <w:proofErr w:type="spellStart"/>
      <w:r w:rsidRPr="008A0A0B">
        <w:rPr>
          <w:lang w:val="nl-NL"/>
        </w:rPr>
        <w:t>Ising</w:t>
      </w:r>
      <w:proofErr w:type="spellEnd"/>
      <w:r w:rsidRPr="008A0A0B">
        <w:rPr>
          <w:lang w:val="nl-NL"/>
        </w:rPr>
        <w:t xml:space="preserve"> 123</w:t>
      </w:r>
    </w:p>
    <w:p w14:paraId="0C786D45" w14:textId="77777777" w:rsidR="006D10B2" w:rsidRPr="008A0A0B" w:rsidRDefault="006D10B2" w:rsidP="004F39D2">
      <w:pPr>
        <w:rPr>
          <w:lang w:val="nl-NL"/>
        </w:rPr>
      </w:pPr>
      <w:proofErr w:type="spellStart"/>
      <w:r w:rsidRPr="008A0A0B">
        <w:rPr>
          <w:lang w:val="nl-NL"/>
        </w:rPr>
        <w:t>Erkki</w:t>
      </w:r>
      <w:proofErr w:type="spellEnd"/>
      <w:r w:rsidRPr="008A0A0B">
        <w:rPr>
          <w:lang w:val="nl-NL"/>
        </w:rPr>
        <w:t xml:space="preserve"> </w:t>
      </w:r>
      <w:proofErr w:type="spellStart"/>
      <w:r w:rsidRPr="008A0A0B">
        <w:rPr>
          <w:lang w:val="nl-NL"/>
        </w:rPr>
        <w:t>Isometsä</w:t>
      </w:r>
      <w:proofErr w:type="spellEnd"/>
      <w:r w:rsidRPr="008A0A0B">
        <w:rPr>
          <w:lang w:val="nl-NL"/>
        </w:rPr>
        <w:t xml:space="preserve"> 124</w:t>
      </w:r>
    </w:p>
    <w:p w14:paraId="0304BAA0" w14:textId="77777777" w:rsidR="006D10B2" w:rsidRPr="008A0A0B" w:rsidRDefault="006D10B2" w:rsidP="004F39D2">
      <w:pPr>
        <w:rPr>
          <w:lang w:val="nl-NL"/>
        </w:rPr>
      </w:pPr>
      <w:r w:rsidRPr="008A0A0B">
        <w:rPr>
          <w:lang w:val="nl-NL"/>
        </w:rPr>
        <w:t>Rick Jansen 45</w:t>
      </w:r>
    </w:p>
    <w:p w14:paraId="67783555" w14:textId="77777777" w:rsidR="006D10B2" w:rsidRPr="008A0A0B" w:rsidRDefault="006D10B2" w:rsidP="004F39D2">
      <w:pPr>
        <w:rPr>
          <w:lang w:val="fr-FR"/>
        </w:rPr>
      </w:pPr>
      <w:proofErr w:type="spellStart"/>
      <w:r w:rsidRPr="008A0A0B">
        <w:rPr>
          <w:lang w:val="fr-FR"/>
        </w:rPr>
        <w:t>Yunxuan</w:t>
      </w:r>
      <w:proofErr w:type="spellEnd"/>
      <w:r w:rsidRPr="008A0A0B">
        <w:rPr>
          <w:lang w:val="fr-FR"/>
        </w:rPr>
        <w:t xml:space="preserve"> Jiang 125</w:t>
      </w:r>
    </w:p>
    <w:p w14:paraId="09A2FA57" w14:textId="77777777" w:rsidR="006D10B2" w:rsidRPr="008A0A0B" w:rsidRDefault="006D10B2" w:rsidP="004F39D2">
      <w:pPr>
        <w:rPr>
          <w:lang w:val="fr-FR"/>
        </w:rPr>
      </w:pPr>
      <w:r w:rsidRPr="008A0A0B">
        <w:rPr>
          <w:lang w:val="fr-FR"/>
        </w:rPr>
        <w:t>Ian Jones 80</w:t>
      </w:r>
    </w:p>
    <w:p w14:paraId="4C6A9AC5" w14:textId="77777777" w:rsidR="006D10B2" w:rsidRPr="008A0A0B" w:rsidRDefault="006D10B2" w:rsidP="004F39D2">
      <w:pPr>
        <w:rPr>
          <w:lang w:val="fr-FR"/>
        </w:rPr>
      </w:pPr>
      <w:r w:rsidRPr="008A0A0B">
        <w:rPr>
          <w:lang w:val="fr-FR"/>
        </w:rPr>
        <w:t>Lisa A Jones 126</w:t>
      </w:r>
    </w:p>
    <w:p w14:paraId="30C05621" w14:textId="77777777" w:rsidR="006D10B2" w:rsidRPr="008A0A0B" w:rsidRDefault="006D10B2" w:rsidP="004F39D2">
      <w:pPr>
        <w:rPr>
          <w:lang w:val="de-DE"/>
        </w:rPr>
      </w:pPr>
      <w:r w:rsidRPr="008A0A0B">
        <w:rPr>
          <w:lang w:val="de-DE"/>
        </w:rPr>
        <w:t>Lina Jonsson 127</w:t>
      </w:r>
    </w:p>
    <w:p w14:paraId="5DB4EC4E" w14:textId="77777777" w:rsidR="006D10B2" w:rsidRPr="008A0A0B" w:rsidRDefault="006D10B2" w:rsidP="004F39D2">
      <w:pPr>
        <w:rPr>
          <w:lang w:val="de-DE"/>
        </w:rPr>
      </w:pPr>
      <w:r w:rsidRPr="008A0A0B">
        <w:rPr>
          <w:lang w:val="de-DE"/>
        </w:rPr>
        <w:t>Robert Karlsson 25</w:t>
      </w:r>
    </w:p>
    <w:p w14:paraId="00DA4EA5" w14:textId="77777777" w:rsidR="006D10B2" w:rsidRPr="008A0A0B" w:rsidRDefault="006D10B2" w:rsidP="004F39D2">
      <w:pPr>
        <w:rPr>
          <w:lang w:val="de-DE"/>
        </w:rPr>
      </w:pPr>
      <w:r w:rsidRPr="008A0A0B">
        <w:rPr>
          <w:lang w:val="de-DE"/>
        </w:rPr>
        <w:t>Siegfried Kasper 128</w:t>
      </w:r>
    </w:p>
    <w:p w14:paraId="5207CF68" w14:textId="77777777" w:rsidR="006D10B2" w:rsidRPr="008A0A0B" w:rsidRDefault="006D10B2" w:rsidP="004F39D2">
      <w:pPr>
        <w:rPr>
          <w:lang w:val="de-DE"/>
        </w:rPr>
      </w:pPr>
      <w:r w:rsidRPr="008A0A0B">
        <w:rPr>
          <w:lang w:val="de-DE"/>
        </w:rPr>
        <w:t>Kenneth S Kendler 129</w:t>
      </w:r>
    </w:p>
    <w:p w14:paraId="10AC9CDB" w14:textId="77777777" w:rsidR="006D10B2" w:rsidRPr="008A0A0B" w:rsidRDefault="006D10B2" w:rsidP="004F39D2">
      <w:pPr>
        <w:rPr>
          <w:lang w:val="de-DE"/>
        </w:rPr>
      </w:pPr>
      <w:r w:rsidRPr="008A0A0B">
        <w:rPr>
          <w:lang w:val="de-DE"/>
        </w:rPr>
        <w:t>Ronald C Kessler 130</w:t>
      </w:r>
    </w:p>
    <w:p w14:paraId="490A34DB" w14:textId="77777777" w:rsidR="006D10B2" w:rsidRPr="008A0A0B" w:rsidRDefault="006D10B2" w:rsidP="004F39D2">
      <w:pPr>
        <w:rPr>
          <w:lang w:val="de-DE"/>
        </w:rPr>
      </w:pPr>
      <w:r w:rsidRPr="008A0A0B">
        <w:rPr>
          <w:lang w:val="de-DE"/>
        </w:rPr>
        <w:t>Stefan Kloiber 101, 123, 131, 132</w:t>
      </w:r>
    </w:p>
    <w:p w14:paraId="279A9159" w14:textId="77777777" w:rsidR="006D10B2" w:rsidRPr="008A0A0B" w:rsidRDefault="006D10B2" w:rsidP="004F39D2">
      <w:pPr>
        <w:rPr>
          <w:lang w:val="de-DE"/>
        </w:rPr>
      </w:pPr>
      <w:r w:rsidRPr="008A0A0B">
        <w:rPr>
          <w:lang w:val="de-DE"/>
        </w:rPr>
        <w:t>James A Knowles 133</w:t>
      </w:r>
    </w:p>
    <w:p w14:paraId="6FC6CA5D" w14:textId="77777777" w:rsidR="006D10B2" w:rsidRPr="008A0A0B" w:rsidRDefault="006D10B2" w:rsidP="004F39D2">
      <w:pPr>
        <w:rPr>
          <w:lang w:val="de-DE"/>
        </w:rPr>
      </w:pPr>
      <w:r w:rsidRPr="008A0A0B">
        <w:rPr>
          <w:lang w:val="de-DE"/>
        </w:rPr>
        <w:t xml:space="preserve">Nastassja </w:t>
      </w:r>
      <w:proofErr w:type="spellStart"/>
      <w:r w:rsidRPr="008A0A0B">
        <w:rPr>
          <w:lang w:val="de-DE"/>
        </w:rPr>
        <w:t>Koen</w:t>
      </w:r>
      <w:proofErr w:type="spellEnd"/>
      <w:r w:rsidRPr="008A0A0B">
        <w:rPr>
          <w:lang w:val="de-DE"/>
        </w:rPr>
        <w:t xml:space="preserve"> 65</w:t>
      </w:r>
    </w:p>
    <w:p w14:paraId="384E331E" w14:textId="77777777" w:rsidR="006D10B2" w:rsidRPr="008A0A0B" w:rsidRDefault="006D10B2" w:rsidP="004F39D2">
      <w:pPr>
        <w:rPr>
          <w:lang w:val="de-DE"/>
        </w:rPr>
      </w:pPr>
      <w:r w:rsidRPr="008A0A0B">
        <w:rPr>
          <w:lang w:val="de-DE"/>
        </w:rPr>
        <w:t>Julia Kraft 55</w:t>
      </w:r>
    </w:p>
    <w:p w14:paraId="2B0BDDF1" w14:textId="77777777" w:rsidR="006D10B2" w:rsidRPr="008A0A0B" w:rsidRDefault="006D10B2" w:rsidP="004F39D2">
      <w:pPr>
        <w:rPr>
          <w:lang w:val="de-DE"/>
        </w:rPr>
      </w:pPr>
      <w:r w:rsidRPr="008A0A0B">
        <w:rPr>
          <w:lang w:val="de-DE"/>
        </w:rPr>
        <w:t>Henry R Kranzler 134, 135</w:t>
      </w:r>
    </w:p>
    <w:p w14:paraId="014E2A71" w14:textId="77777777" w:rsidR="006D10B2" w:rsidRPr="008A0A0B" w:rsidRDefault="006D10B2" w:rsidP="004F39D2">
      <w:pPr>
        <w:rPr>
          <w:lang w:val="de-DE"/>
        </w:rPr>
      </w:pPr>
      <w:r w:rsidRPr="008A0A0B">
        <w:rPr>
          <w:lang w:val="de-DE"/>
        </w:rPr>
        <w:t>Kristi Krebs 136</w:t>
      </w:r>
    </w:p>
    <w:p w14:paraId="2EBED3E5" w14:textId="77777777" w:rsidR="006D10B2" w:rsidRPr="008A0A0B" w:rsidRDefault="006D10B2" w:rsidP="004F39D2">
      <w:pPr>
        <w:rPr>
          <w:lang w:val="de-DE"/>
        </w:rPr>
      </w:pPr>
      <w:r w:rsidRPr="008A0A0B">
        <w:rPr>
          <w:lang w:val="de-DE"/>
        </w:rPr>
        <w:t xml:space="preserve">Theodora </w:t>
      </w:r>
      <w:proofErr w:type="spellStart"/>
      <w:r w:rsidRPr="008A0A0B">
        <w:rPr>
          <w:lang w:val="de-DE"/>
        </w:rPr>
        <w:t>Kunovac</w:t>
      </w:r>
      <w:proofErr w:type="spellEnd"/>
      <w:r w:rsidRPr="008A0A0B">
        <w:rPr>
          <w:lang w:val="de-DE"/>
        </w:rPr>
        <w:t xml:space="preserve"> </w:t>
      </w:r>
      <w:proofErr w:type="spellStart"/>
      <w:r w:rsidRPr="008A0A0B">
        <w:rPr>
          <w:lang w:val="de-DE"/>
        </w:rPr>
        <w:t>Kallak</w:t>
      </w:r>
      <w:proofErr w:type="spellEnd"/>
      <w:r w:rsidRPr="008A0A0B">
        <w:rPr>
          <w:lang w:val="de-DE"/>
        </w:rPr>
        <w:t xml:space="preserve"> 137</w:t>
      </w:r>
    </w:p>
    <w:p w14:paraId="69D3BD6D" w14:textId="77777777" w:rsidR="006D10B2" w:rsidRPr="008A0A0B" w:rsidRDefault="006D10B2" w:rsidP="004F39D2">
      <w:pPr>
        <w:rPr>
          <w:lang w:val="de-DE"/>
        </w:rPr>
      </w:pPr>
      <w:r w:rsidRPr="008A0A0B">
        <w:rPr>
          <w:lang w:val="de-DE"/>
        </w:rPr>
        <w:t xml:space="preserve">Zoltán </w:t>
      </w:r>
      <w:proofErr w:type="spellStart"/>
      <w:r w:rsidRPr="008A0A0B">
        <w:rPr>
          <w:lang w:val="de-DE"/>
        </w:rPr>
        <w:t>Kutalik</w:t>
      </w:r>
      <w:proofErr w:type="spellEnd"/>
      <w:r w:rsidRPr="008A0A0B">
        <w:rPr>
          <w:lang w:val="de-DE"/>
        </w:rPr>
        <w:t xml:space="preserve"> 138, 139, 140</w:t>
      </w:r>
    </w:p>
    <w:p w14:paraId="7B16DDA4" w14:textId="77777777" w:rsidR="006D10B2" w:rsidRPr="008A0A0B" w:rsidRDefault="006D10B2" w:rsidP="004F39D2">
      <w:pPr>
        <w:rPr>
          <w:lang w:val="de-DE"/>
        </w:rPr>
      </w:pPr>
      <w:r w:rsidRPr="008A0A0B">
        <w:rPr>
          <w:lang w:val="de-DE"/>
        </w:rPr>
        <w:t xml:space="preserve">Elisa </w:t>
      </w:r>
      <w:proofErr w:type="spellStart"/>
      <w:r w:rsidRPr="008A0A0B">
        <w:rPr>
          <w:lang w:val="de-DE"/>
        </w:rPr>
        <w:t>Lahtela</w:t>
      </w:r>
      <w:proofErr w:type="spellEnd"/>
      <w:r w:rsidRPr="008A0A0B">
        <w:rPr>
          <w:lang w:val="de-DE"/>
        </w:rPr>
        <w:t xml:space="preserve"> 141</w:t>
      </w:r>
    </w:p>
    <w:p w14:paraId="3741D969" w14:textId="77777777" w:rsidR="006D10B2" w:rsidRPr="008A0A0B" w:rsidRDefault="006D10B2" w:rsidP="004F39D2">
      <w:pPr>
        <w:rPr>
          <w:lang w:val="de-DE"/>
        </w:rPr>
      </w:pPr>
      <w:r w:rsidRPr="008A0A0B">
        <w:rPr>
          <w:lang w:val="de-DE"/>
        </w:rPr>
        <w:t xml:space="preserve">Margit </w:t>
      </w:r>
      <w:proofErr w:type="spellStart"/>
      <w:r w:rsidRPr="008A0A0B">
        <w:rPr>
          <w:lang w:val="de-DE"/>
        </w:rPr>
        <w:t>Hørup</w:t>
      </w:r>
      <w:proofErr w:type="spellEnd"/>
      <w:r w:rsidRPr="008A0A0B">
        <w:rPr>
          <w:lang w:val="de-DE"/>
        </w:rPr>
        <w:t xml:space="preserve"> Larsen 88</w:t>
      </w:r>
    </w:p>
    <w:p w14:paraId="743E5C4B" w14:textId="77777777" w:rsidR="006D10B2" w:rsidRPr="008A0A0B" w:rsidRDefault="006D10B2" w:rsidP="004F39D2">
      <w:pPr>
        <w:rPr>
          <w:lang w:val="it-IT"/>
        </w:rPr>
      </w:pPr>
      <w:r w:rsidRPr="008A0A0B">
        <w:rPr>
          <w:lang w:val="it-IT"/>
        </w:rPr>
        <w:t>Eric J Lenze 142</w:t>
      </w:r>
    </w:p>
    <w:p w14:paraId="1767B092" w14:textId="77777777" w:rsidR="006D10B2" w:rsidRPr="008A0A0B" w:rsidRDefault="006D10B2" w:rsidP="004F39D2">
      <w:pPr>
        <w:rPr>
          <w:lang w:val="it-IT"/>
        </w:rPr>
      </w:pPr>
      <w:r w:rsidRPr="008A0A0B">
        <w:rPr>
          <w:lang w:val="it-IT"/>
        </w:rPr>
        <w:t>Daniel F Levey 143, 144</w:t>
      </w:r>
    </w:p>
    <w:p w14:paraId="7FED864F" w14:textId="77777777" w:rsidR="006D10B2" w:rsidRPr="008A0A0B" w:rsidRDefault="006D10B2" w:rsidP="004F39D2">
      <w:pPr>
        <w:rPr>
          <w:lang w:val="it-IT"/>
        </w:rPr>
      </w:pPr>
      <w:r w:rsidRPr="008A0A0B">
        <w:rPr>
          <w:lang w:val="it-IT"/>
        </w:rPr>
        <w:t xml:space="preserve">Melissa </w:t>
      </w:r>
      <w:proofErr w:type="spellStart"/>
      <w:r w:rsidRPr="008A0A0B">
        <w:rPr>
          <w:lang w:val="it-IT"/>
        </w:rPr>
        <w:t>Lewins</w:t>
      </w:r>
      <w:proofErr w:type="spellEnd"/>
      <w:r w:rsidRPr="008A0A0B">
        <w:rPr>
          <w:lang w:val="it-IT"/>
        </w:rPr>
        <w:t xml:space="preserve"> 1</w:t>
      </w:r>
    </w:p>
    <w:p w14:paraId="56468A85" w14:textId="77777777" w:rsidR="006D10B2" w:rsidRPr="008A0A0B" w:rsidRDefault="006D10B2" w:rsidP="004F39D2">
      <w:r w:rsidRPr="008A0A0B">
        <w:t>Glyn Lewis 9</w:t>
      </w:r>
    </w:p>
    <w:p w14:paraId="6B3CFA0A" w14:textId="77777777" w:rsidR="006D10B2" w:rsidRPr="008A0A0B" w:rsidRDefault="006D10B2" w:rsidP="004F39D2">
      <w:r w:rsidRPr="008A0A0B">
        <w:t>Liming Li 145, 146</w:t>
      </w:r>
    </w:p>
    <w:p w14:paraId="1D5136CA" w14:textId="77777777" w:rsidR="006D10B2" w:rsidRPr="008A0A0B" w:rsidRDefault="006D10B2" w:rsidP="004F39D2">
      <w:proofErr w:type="spellStart"/>
      <w:r w:rsidRPr="008A0A0B">
        <w:t>Kuang</w:t>
      </w:r>
      <w:proofErr w:type="spellEnd"/>
      <w:r w:rsidRPr="008A0A0B">
        <w:t xml:space="preserve"> Lin 71</w:t>
      </w:r>
    </w:p>
    <w:p w14:paraId="4FAF9F40" w14:textId="77777777" w:rsidR="006D10B2" w:rsidRPr="008A0A0B" w:rsidRDefault="006D10B2" w:rsidP="004F39D2">
      <w:r w:rsidRPr="008A0A0B">
        <w:lastRenderedPageBreak/>
        <w:t>Penelope A Lind 24</w:t>
      </w:r>
    </w:p>
    <w:p w14:paraId="1F7D391D" w14:textId="77777777" w:rsidR="006D10B2" w:rsidRPr="008A0A0B" w:rsidRDefault="006D10B2" w:rsidP="004F39D2">
      <w:r w:rsidRPr="008A0A0B">
        <w:t xml:space="preserve">Donald J </w:t>
      </w:r>
      <w:proofErr w:type="spellStart"/>
      <w:r w:rsidRPr="008A0A0B">
        <w:t>MacIntyre</w:t>
      </w:r>
      <w:proofErr w:type="spellEnd"/>
      <w:r w:rsidRPr="008A0A0B">
        <w:t xml:space="preserve"> 1, 147, 148</w:t>
      </w:r>
    </w:p>
    <w:p w14:paraId="2204BF5D" w14:textId="77777777" w:rsidR="006D10B2" w:rsidRPr="008A0A0B" w:rsidRDefault="006D10B2" w:rsidP="004F39D2">
      <w:r w:rsidRPr="008A0A0B">
        <w:t>Dean F MacKinnon 86</w:t>
      </w:r>
    </w:p>
    <w:p w14:paraId="2B2E249C" w14:textId="77777777" w:rsidR="006D10B2" w:rsidRPr="008A0A0B" w:rsidRDefault="006D10B2" w:rsidP="004F39D2">
      <w:r w:rsidRPr="008A0A0B">
        <w:t>Wolfgang Maier 149</w:t>
      </w:r>
    </w:p>
    <w:p w14:paraId="243F35A3" w14:textId="77777777" w:rsidR="006D10B2" w:rsidRPr="008A0A0B" w:rsidRDefault="006D10B2" w:rsidP="004F39D2">
      <w:r w:rsidRPr="008A0A0B">
        <w:t xml:space="preserve">Victoria S </w:t>
      </w:r>
      <w:proofErr w:type="spellStart"/>
      <w:r w:rsidRPr="008A0A0B">
        <w:t>Marshe</w:t>
      </w:r>
      <w:proofErr w:type="spellEnd"/>
      <w:r w:rsidRPr="008A0A0B">
        <w:t xml:space="preserve"> 101, 150</w:t>
      </w:r>
    </w:p>
    <w:p w14:paraId="27F97433" w14:textId="77777777" w:rsidR="006D10B2" w:rsidRPr="008A0A0B" w:rsidRDefault="006D10B2" w:rsidP="004F39D2">
      <w:pPr>
        <w:rPr>
          <w:lang w:val="it-IT"/>
        </w:rPr>
      </w:pPr>
      <w:r w:rsidRPr="008A0A0B">
        <w:rPr>
          <w:lang w:val="it-IT"/>
        </w:rPr>
        <w:t xml:space="preserve">Hamdi </w:t>
      </w:r>
      <w:proofErr w:type="spellStart"/>
      <w:r w:rsidRPr="008A0A0B">
        <w:rPr>
          <w:lang w:val="it-IT"/>
        </w:rPr>
        <w:t>Mbarek</w:t>
      </w:r>
      <w:proofErr w:type="spellEnd"/>
      <w:r w:rsidRPr="008A0A0B">
        <w:rPr>
          <w:lang w:val="it-IT"/>
        </w:rPr>
        <w:t xml:space="preserve"> 82</w:t>
      </w:r>
    </w:p>
    <w:p w14:paraId="27EB9508" w14:textId="77777777" w:rsidR="006D10B2" w:rsidRPr="008A0A0B" w:rsidRDefault="006D10B2" w:rsidP="004F39D2">
      <w:pPr>
        <w:rPr>
          <w:lang w:val="it-IT"/>
        </w:rPr>
      </w:pPr>
      <w:r w:rsidRPr="008A0A0B">
        <w:rPr>
          <w:lang w:val="it-IT"/>
        </w:rPr>
        <w:t xml:space="preserve">Peter </w:t>
      </w:r>
      <w:proofErr w:type="spellStart"/>
      <w:r w:rsidRPr="008A0A0B">
        <w:rPr>
          <w:lang w:val="it-IT"/>
        </w:rPr>
        <w:t>McGuffin</w:t>
      </w:r>
      <w:proofErr w:type="spellEnd"/>
      <w:r w:rsidRPr="008A0A0B">
        <w:rPr>
          <w:lang w:val="it-IT"/>
        </w:rPr>
        <w:t xml:space="preserve"> 4</w:t>
      </w:r>
    </w:p>
    <w:p w14:paraId="13C118D8" w14:textId="77777777" w:rsidR="006D10B2" w:rsidRPr="008A0A0B" w:rsidRDefault="006D10B2" w:rsidP="004F39D2">
      <w:pPr>
        <w:rPr>
          <w:lang w:val="it-IT"/>
        </w:rPr>
      </w:pPr>
      <w:r w:rsidRPr="008A0A0B">
        <w:rPr>
          <w:lang w:val="it-IT"/>
        </w:rPr>
        <w:t xml:space="preserve">Sarah E </w:t>
      </w:r>
      <w:proofErr w:type="spellStart"/>
      <w:r w:rsidRPr="008A0A0B">
        <w:rPr>
          <w:lang w:val="it-IT"/>
        </w:rPr>
        <w:t>Medland</w:t>
      </w:r>
      <w:proofErr w:type="spellEnd"/>
      <w:r w:rsidRPr="008A0A0B">
        <w:rPr>
          <w:lang w:val="it-IT"/>
        </w:rPr>
        <w:t xml:space="preserve"> 24</w:t>
      </w:r>
    </w:p>
    <w:p w14:paraId="71E2CE23" w14:textId="77777777" w:rsidR="006D10B2" w:rsidRPr="008A0A0B" w:rsidRDefault="006D10B2" w:rsidP="004F39D2">
      <w:pPr>
        <w:rPr>
          <w:lang w:val="it-IT"/>
        </w:rPr>
      </w:pPr>
      <w:r w:rsidRPr="008A0A0B">
        <w:rPr>
          <w:lang w:val="it-IT"/>
        </w:rPr>
        <w:t xml:space="preserve">Susanne </w:t>
      </w:r>
      <w:proofErr w:type="spellStart"/>
      <w:r w:rsidRPr="008A0A0B">
        <w:rPr>
          <w:lang w:val="it-IT"/>
        </w:rPr>
        <w:t>Meinert</w:t>
      </w:r>
      <w:proofErr w:type="spellEnd"/>
      <w:r w:rsidRPr="008A0A0B">
        <w:rPr>
          <w:lang w:val="it-IT"/>
        </w:rPr>
        <w:t xml:space="preserve"> 39, 151</w:t>
      </w:r>
    </w:p>
    <w:p w14:paraId="250B1358" w14:textId="77777777" w:rsidR="006D10B2" w:rsidRPr="008A0A0B" w:rsidRDefault="006D10B2" w:rsidP="004F39D2">
      <w:pPr>
        <w:rPr>
          <w:lang w:val="it-IT"/>
        </w:rPr>
      </w:pPr>
      <w:r w:rsidRPr="008A0A0B">
        <w:rPr>
          <w:lang w:val="it-IT"/>
        </w:rPr>
        <w:t>Susan Mikkelsen 89</w:t>
      </w:r>
    </w:p>
    <w:p w14:paraId="34F1EFE9" w14:textId="77777777" w:rsidR="006D10B2" w:rsidRPr="008A0A0B" w:rsidRDefault="006D10B2" w:rsidP="004F39D2">
      <w:pPr>
        <w:rPr>
          <w:lang w:val="it-IT"/>
        </w:rPr>
      </w:pPr>
      <w:r w:rsidRPr="008A0A0B">
        <w:rPr>
          <w:lang w:val="it-IT"/>
        </w:rPr>
        <w:t>Christina Mikkelsen 88, 152</w:t>
      </w:r>
    </w:p>
    <w:p w14:paraId="408D886C" w14:textId="77777777" w:rsidR="006D10B2" w:rsidRPr="008A0A0B" w:rsidRDefault="006D10B2" w:rsidP="004F39D2">
      <w:pPr>
        <w:rPr>
          <w:lang w:val="it-IT"/>
        </w:rPr>
      </w:pPr>
      <w:r w:rsidRPr="008A0A0B">
        <w:rPr>
          <w:lang w:val="it-IT"/>
        </w:rPr>
        <w:t xml:space="preserve">Yuri </w:t>
      </w:r>
      <w:proofErr w:type="spellStart"/>
      <w:r w:rsidRPr="008A0A0B">
        <w:rPr>
          <w:lang w:val="it-IT"/>
        </w:rPr>
        <w:t>Milaneschi</w:t>
      </w:r>
      <w:proofErr w:type="spellEnd"/>
      <w:r w:rsidRPr="008A0A0B">
        <w:rPr>
          <w:lang w:val="it-IT"/>
        </w:rPr>
        <w:t xml:space="preserve"> 45</w:t>
      </w:r>
    </w:p>
    <w:p w14:paraId="10B77BB7" w14:textId="77777777" w:rsidR="006D10B2" w:rsidRPr="008A0A0B" w:rsidRDefault="006D10B2" w:rsidP="004F39D2">
      <w:pPr>
        <w:rPr>
          <w:lang w:val="it-IT"/>
        </w:rPr>
      </w:pPr>
      <w:r w:rsidRPr="008A0A0B">
        <w:rPr>
          <w:lang w:val="it-IT"/>
        </w:rPr>
        <w:t xml:space="preserve">Iona Y </w:t>
      </w:r>
      <w:proofErr w:type="spellStart"/>
      <w:r w:rsidRPr="008A0A0B">
        <w:rPr>
          <w:lang w:val="it-IT"/>
        </w:rPr>
        <w:t>Millwood</w:t>
      </w:r>
      <w:proofErr w:type="spellEnd"/>
      <w:r w:rsidRPr="008A0A0B">
        <w:rPr>
          <w:lang w:val="it-IT"/>
        </w:rPr>
        <w:t xml:space="preserve"> 71, 72</w:t>
      </w:r>
    </w:p>
    <w:p w14:paraId="6A11E535" w14:textId="77777777" w:rsidR="006D10B2" w:rsidRPr="008A0A0B" w:rsidRDefault="006D10B2" w:rsidP="004F39D2">
      <w:r w:rsidRPr="008A0A0B">
        <w:t>Brittany L Mitchell 24</w:t>
      </w:r>
    </w:p>
    <w:p w14:paraId="4B931844" w14:textId="77777777" w:rsidR="006D10B2" w:rsidRPr="008A0A0B" w:rsidRDefault="006D10B2" w:rsidP="004F39D2">
      <w:r w:rsidRPr="008A0A0B">
        <w:t>Esther Molina 67, 153</w:t>
      </w:r>
    </w:p>
    <w:p w14:paraId="6516C5C3" w14:textId="77777777" w:rsidR="006D10B2" w:rsidRPr="008A0A0B" w:rsidRDefault="006D10B2" w:rsidP="004F39D2">
      <w:r w:rsidRPr="008A0A0B">
        <w:t xml:space="preserve">Francis M </w:t>
      </w:r>
      <w:proofErr w:type="spellStart"/>
      <w:r w:rsidRPr="008A0A0B">
        <w:t>Mondimore</w:t>
      </w:r>
      <w:proofErr w:type="spellEnd"/>
      <w:r w:rsidRPr="008A0A0B">
        <w:t xml:space="preserve"> 86</w:t>
      </w:r>
    </w:p>
    <w:p w14:paraId="35ADBA9C" w14:textId="77777777" w:rsidR="006D10B2" w:rsidRPr="008A0A0B" w:rsidRDefault="006D10B2" w:rsidP="004F39D2">
      <w:proofErr w:type="spellStart"/>
      <w:r w:rsidRPr="008A0A0B">
        <w:t>Preben</w:t>
      </w:r>
      <w:proofErr w:type="spellEnd"/>
      <w:r w:rsidRPr="008A0A0B">
        <w:t xml:space="preserve"> Bo Mortensen 12, 29, 30</w:t>
      </w:r>
    </w:p>
    <w:p w14:paraId="64DCB44F" w14:textId="77777777" w:rsidR="006D10B2" w:rsidRPr="008A0A0B" w:rsidRDefault="006D10B2" w:rsidP="004F39D2">
      <w:r w:rsidRPr="008A0A0B">
        <w:t xml:space="preserve">Benoit H </w:t>
      </w:r>
      <w:proofErr w:type="spellStart"/>
      <w:r w:rsidRPr="008A0A0B">
        <w:t>Mulsant</w:t>
      </w:r>
      <w:proofErr w:type="spellEnd"/>
      <w:r w:rsidRPr="008A0A0B">
        <w:t xml:space="preserve"> 101, 131</w:t>
      </w:r>
    </w:p>
    <w:p w14:paraId="01FE190A" w14:textId="77777777" w:rsidR="006D10B2" w:rsidRPr="008A0A0B" w:rsidRDefault="006D10B2" w:rsidP="004F39D2">
      <w:proofErr w:type="spellStart"/>
      <w:r w:rsidRPr="008A0A0B">
        <w:t>Joonas</w:t>
      </w:r>
      <w:proofErr w:type="spellEnd"/>
      <w:r w:rsidRPr="008A0A0B">
        <w:t xml:space="preserve"> </w:t>
      </w:r>
      <w:proofErr w:type="spellStart"/>
      <w:r w:rsidRPr="008A0A0B">
        <w:t>Naamanka</w:t>
      </w:r>
      <w:proofErr w:type="spellEnd"/>
      <w:r w:rsidRPr="008A0A0B">
        <w:t xml:space="preserve"> 121</w:t>
      </w:r>
    </w:p>
    <w:p w14:paraId="0C133C0C" w14:textId="77777777" w:rsidR="006D10B2" w:rsidRPr="008A0A0B" w:rsidRDefault="006D10B2" w:rsidP="004F39D2">
      <w:r w:rsidRPr="008A0A0B">
        <w:t xml:space="preserve">Jake M </w:t>
      </w:r>
      <w:proofErr w:type="spellStart"/>
      <w:r w:rsidRPr="008A0A0B">
        <w:t>Najman</w:t>
      </w:r>
      <w:proofErr w:type="spellEnd"/>
      <w:r w:rsidRPr="008A0A0B">
        <w:t xml:space="preserve"> 154</w:t>
      </w:r>
    </w:p>
    <w:p w14:paraId="58F360AB" w14:textId="77777777" w:rsidR="006D10B2" w:rsidRPr="008A0A0B" w:rsidRDefault="006D10B2" w:rsidP="004F39D2">
      <w:pPr>
        <w:rPr>
          <w:lang w:val="de-DE"/>
        </w:rPr>
      </w:pPr>
      <w:r w:rsidRPr="008A0A0B">
        <w:rPr>
          <w:lang w:val="de-DE"/>
        </w:rPr>
        <w:t>Matthias Nauck 155, 156</w:t>
      </w:r>
    </w:p>
    <w:p w14:paraId="0BD05575" w14:textId="77777777" w:rsidR="006D10B2" w:rsidRPr="008A0A0B" w:rsidRDefault="006D10B2" w:rsidP="004F39D2">
      <w:pPr>
        <w:rPr>
          <w:lang w:val="de-DE"/>
        </w:rPr>
      </w:pPr>
      <w:r w:rsidRPr="008A0A0B">
        <w:rPr>
          <w:lang w:val="de-DE"/>
        </w:rPr>
        <w:t xml:space="preserve">Igor </w:t>
      </w:r>
      <w:proofErr w:type="spellStart"/>
      <w:r w:rsidRPr="008A0A0B">
        <w:rPr>
          <w:lang w:val="de-DE"/>
        </w:rPr>
        <w:t>Nenadi</w:t>
      </w:r>
      <w:proofErr w:type="spellEnd"/>
      <w:r w:rsidRPr="008A0A0B">
        <w:rPr>
          <w:lang w:val="de-DE"/>
        </w:rPr>
        <w:t>? 157</w:t>
      </w:r>
    </w:p>
    <w:p w14:paraId="526B2FC9" w14:textId="77777777" w:rsidR="006D10B2" w:rsidRPr="008A0A0B" w:rsidRDefault="006D10B2" w:rsidP="004F39D2">
      <w:pPr>
        <w:rPr>
          <w:lang w:val="de-DE"/>
        </w:rPr>
      </w:pPr>
      <w:r w:rsidRPr="008A0A0B">
        <w:rPr>
          <w:lang w:val="de-DE"/>
        </w:rPr>
        <w:t>Kasper R Nielsen 158</w:t>
      </w:r>
    </w:p>
    <w:p w14:paraId="75151A64" w14:textId="77777777" w:rsidR="006D10B2" w:rsidRPr="008A0A0B" w:rsidRDefault="006D10B2" w:rsidP="004F39D2">
      <w:pPr>
        <w:rPr>
          <w:lang w:val="it-IT"/>
        </w:rPr>
      </w:pPr>
      <w:r w:rsidRPr="008A0A0B">
        <w:rPr>
          <w:lang w:val="it-IT"/>
        </w:rPr>
        <w:t>Ilja M Nolte 159</w:t>
      </w:r>
    </w:p>
    <w:p w14:paraId="45A26F81" w14:textId="77777777" w:rsidR="006D10B2" w:rsidRPr="008A0A0B" w:rsidRDefault="006D10B2" w:rsidP="004F39D2">
      <w:pPr>
        <w:rPr>
          <w:lang w:val="it-IT"/>
        </w:rPr>
      </w:pPr>
      <w:proofErr w:type="spellStart"/>
      <w:r w:rsidRPr="008A0A0B">
        <w:rPr>
          <w:lang w:val="it-IT"/>
        </w:rPr>
        <w:t>Merete</w:t>
      </w:r>
      <w:proofErr w:type="spellEnd"/>
      <w:r w:rsidRPr="008A0A0B">
        <w:rPr>
          <w:lang w:val="it-IT"/>
        </w:rPr>
        <w:t xml:space="preserve"> </w:t>
      </w:r>
      <w:proofErr w:type="spellStart"/>
      <w:r w:rsidRPr="008A0A0B">
        <w:rPr>
          <w:lang w:val="it-IT"/>
        </w:rPr>
        <w:t>Nordentoft</w:t>
      </w:r>
      <w:proofErr w:type="spellEnd"/>
      <w:r w:rsidRPr="008A0A0B">
        <w:rPr>
          <w:lang w:val="it-IT"/>
        </w:rPr>
        <w:t xml:space="preserve"> 60, 103, 104</w:t>
      </w:r>
    </w:p>
    <w:p w14:paraId="039C8767" w14:textId="77777777" w:rsidR="006D10B2" w:rsidRPr="008A0A0B" w:rsidRDefault="006D10B2" w:rsidP="004F39D2">
      <w:pPr>
        <w:rPr>
          <w:lang w:val="it-IT"/>
        </w:rPr>
      </w:pPr>
      <w:r w:rsidRPr="008A0A0B">
        <w:rPr>
          <w:lang w:val="it-IT"/>
        </w:rPr>
        <w:t xml:space="preserve">Markus M </w:t>
      </w:r>
      <w:proofErr w:type="spellStart"/>
      <w:r w:rsidRPr="008A0A0B">
        <w:rPr>
          <w:lang w:val="it-IT"/>
        </w:rPr>
        <w:t>Nöthen</w:t>
      </w:r>
      <w:proofErr w:type="spellEnd"/>
      <w:r w:rsidRPr="008A0A0B">
        <w:rPr>
          <w:lang w:val="it-IT"/>
        </w:rPr>
        <w:t xml:space="preserve"> 76</w:t>
      </w:r>
    </w:p>
    <w:p w14:paraId="27031E3C" w14:textId="77777777" w:rsidR="006D10B2" w:rsidRPr="008A0A0B" w:rsidRDefault="006D10B2" w:rsidP="004F39D2">
      <w:pPr>
        <w:rPr>
          <w:lang w:val="it-IT"/>
        </w:rPr>
      </w:pPr>
      <w:r w:rsidRPr="008A0A0B">
        <w:rPr>
          <w:lang w:val="it-IT"/>
        </w:rPr>
        <w:t xml:space="preserve">Mette </w:t>
      </w:r>
      <w:proofErr w:type="spellStart"/>
      <w:r w:rsidRPr="008A0A0B">
        <w:rPr>
          <w:lang w:val="it-IT"/>
        </w:rPr>
        <w:t>Nyegaard</w:t>
      </w:r>
      <w:proofErr w:type="spellEnd"/>
      <w:r w:rsidRPr="008A0A0B">
        <w:rPr>
          <w:lang w:val="it-IT"/>
        </w:rPr>
        <w:t xml:space="preserve"> 30, 160, 161, 162</w:t>
      </w:r>
    </w:p>
    <w:p w14:paraId="3DABB6E5" w14:textId="77777777" w:rsidR="006D10B2" w:rsidRPr="008A0A0B" w:rsidRDefault="006D10B2" w:rsidP="004F39D2">
      <w:r w:rsidRPr="008A0A0B">
        <w:t>Michael C O'Donovan 80</w:t>
      </w:r>
    </w:p>
    <w:p w14:paraId="7F943386" w14:textId="77777777" w:rsidR="006D10B2" w:rsidRPr="008A0A0B" w:rsidRDefault="006D10B2" w:rsidP="004F39D2">
      <w:proofErr w:type="spellStart"/>
      <w:r w:rsidRPr="008A0A0B">
        <w:t>Asmundur</w:t>
      </w:r>
      <w:proofErr w:type="spellEnd"/>
      <w:r w:rsidRPr="008A0A0B">
        <w:t xml:space="preserve"> </w:t>
      </w:r>
      <w:proofErr w:type="spellStart"/>
      <w:r w:rsidRPr="008A0A0B">
        <w:t>Oddsson</w:t>
      </w:r>
      <w:proofErr w:type="spellEnd"/>
      <w:r w:rsidRPr="008A0A0B">
        <w:t xml:space="preserve"> 50</w:t>
      </w:r>
    </w:p>
    <w:p w14:paraId="73898EB1" w14:textId="77777777" w:rsidR="006D10B2" w:rsidRPr="008A0A0B" w:rsidRDefault="006D10B2" w:rsidP="004F39D2">
      <w:r w:rsidRPr="008A0A0B">
        <w:t>Catherine M Olsen 163, 164</w:t>
      </w:r>
    </w:p>
    <w:p w14:paraId="7F34159B" w14:textId="77777777" w:rsidR="006D10B2" w:rsidRPr="008A0A0B" w:rsidRDefault="006D10B2" w:rsidP="004F39D2">
      <w:proofErr w:type="spellStart"/>
      <w:r w:rsidRPr="008A0A0B">
        <w:t>Hogni</w:t>
      </w:r>
      <w:proofErr w:type="spellEnd"/>
      <w:r w:rsidRPr="008A0A0B">
        <w:t xml:space="preserve"> </w:t>
      </w:r>
      <w:proofErr w:type="spellStart"/>
      <w:r w:rsidRPr="008A0A0B">
        <w:t>Oskarsson</w:t>
      </w:r>
      <w:proofErr w:type="spellEnd"/>
      <w:r w:rsidRPr="008A0A0B">
        <w:t xml:space="preserve"> 165</w:t>
      </w:r>
    </w:p>
    <w:p w14:paraId="0C2DDE83" w14:textId="77777777" w:rsidR="006D10B2" w:rsidRPr="008A0A0B" w:rsidRDefault="006D10B2" w:rsidP="004F39D2">
      <w:pPr>
        <w:rPr>
          <w:lang w:val="it-IT"/>
        </w:rPr>
      </w:pPr>
      <w:proofErr w:type="spellStart"/>
      <w:r w:rsidRPr="008A0A0B">
        <w:rPr>
          <w:lang w:val="it-IT"/>
        </w:rPr>
        <w:t>Sisse</w:t>
      </w:r>
      <w:proofErr w:type="spellEnd"/>
      <w:r w:rsidRPr="008A0A0B">
        <w:rPr>
          <w:lang w:val="it-IT"/>
        </w:rPr>
        <w:t xml:space="preserve"> Rye </w:t>
      </w:r>
      <w:proofErr w:type="spellStart"/>
      <w:r w:rsidRPr="008A0A0B">
        <w:rPr>
          <w:lang w:val="it-IT"/>
        </w:rPr>
        <w:t>Ostrowski</w:t>
      </w:r>
      <w:proofErr w:type="spellEnd"/>
      <w:r w:rsidRPr="008A0A0B">
        <w:rPr>
          <w:lang w:val="it-IT"/>
        </w:rPr>
        <w:t xml:space="preserve"> 88, 166</w:t>
      </w:r>
    </w:p>
    <w:p w14:paraId="56BDFD2A" w14:textId="77777777" w:rsidR="006D10B2" w:rsidRPr="008A0A0B" w:rsidRDefault="006D10B2" w:rsidP="004F39D2">
      <w:pPr>
        <w:rPr>
          <w:lang w:val="it-IT"/>
        </w:rPr>
      </w:pPr>
      <w:r w:rsidRPr="008A0A0B">
        <w:rPr>
          <w:lang w:val="it-IT"/>
        </w:rPr>
        <w:t xml:space="preserve">Vanessa K </w:t>
      </w:r>
      <w:proofErr w:type="spellStart"/>
      <w:r w:rsidRPr="008A0A0B">
        <w:rPr>
          <w:lang w:val="it-IT"/>
        </w:rPr>
        <w:t>Ota</w:t>
      </w:r>
      <w:proofErr w:type="spellEnd"/>
      <w:r w:rsidRPr="008A0A0B">
        <w:rPr>
          <w:lang w:val="it-IT"/>
        </w:rPr>
        <w:t xml:space="preserve"> 46</w:t>
      </w:r>
    </w:p>
    <w:p w14:paraId="51A6093A" w14:textId="77777777" w:rsidR="006D10B2" w:rsidRPr="008A0A0B" w:rsidRDefault="006D10B2" w:rsidP="004F39D2">
      <w:r w:rsidRPr="008A0A0B">
        <w:t>Michael J Owen 80</w:t>
      </w:r>
    </w:p>
    <w:p w14:paraId="69BCCF28" w14:textId="77777777" w:rsidR="006D10B2" w:rsidRPr="008A0A0B" w:rsidRDefault="006D10B2" w:rsidP="004F39D2">
      <w:r w:rsidRPr="008A0A0B">
        <w:t>Richard Packer 167</w:t>
      </w:r>
    </w:p>
    <w:p w14:paraId="0B64309D" w14:textId="77777777" w:rsidR="006D10B2" w:rsidRPr="008A0A0B" w:rsidRDefault="006D10B2" w:rsidP="004F39D2">
      <w:proofErr w:type="spellStart"/>
      <w:r w:rsidRPr="008A0A0B">
        <w:t>Teemu</w:t>
      </w:r>
      <w:proofErr w:type="spellEnd"/>
      <w:r w:rsidRPr="008A0A0B">
        <w:t xml:space="preserve"> </w:t>
      </w:r>
      <w:proofErr w:type="spellStart"/>
      <w:r w:rsidRPr="008A0A0B">
        <w:t>Palviainen</w:t>
      </w:r>
      <w:proofErr w:type="spellEnd"/>
      <w:r w:rsidRPr="008A0A0B">
        <w:t xml:space="preserve"> 141</w:t>
      </w:r>
    </w:p>
    <w:p w14:paraId="1DA9ACE9" w14:textId="77777777" w:rsidR="006D10B2" w:rsidRPr="008A0A0B" w:rsidRDefault="006D10B2" w:rsidP="004F39D2">
      <w:r w:rsidRPr="008A0A0B">
        <w:t>Pedro M Pan 168</w:t>
      </w:r>
    </w:p>
    <w:p w14:paraId="115B3120" w14:textId="77777777" w:rsidR="006D10B2" w:rsidRPr="008A0A0B" w:rsidRDefault="006D10B2" w:rsidP="004F39D2">
      <w:r w:rsidRPr="008A0A0B">
        <w:t xml:space="preserve">Carlos N </w:t>
      </w:r>
      <w:proofErr w:type="spellStart"/>
      <w:r w:rsidRPr="008A0A0B">
        <w:t>Pato</w:t>
      </w:r>
      <w:proofErr w:type="spellEnd"/>
      <w:r w:rsidRPr="008A0A0B">
        <w:t xml:space="preserve"> 169</w:t>
      </w:r>
    </w:p>
    <w:p w14:paraId="7278613A" w14:textId="77777777" w:rsidR="006D10B2" w:rsidRPr="008A0A0B" w:rsidRDefault="006D10B2" w:rsidP="004F39D2">
      <w:r w:rsidRPr="008A0A0B">
        <w:t xml:space="preserve">Michele T </w:t>
      </w:r>
      <w:proofErr w:type="spellStart"/>
      <w:r w:rsidRPr="008A0A0B">
        <w:t>Pato</w:t>
      </w:r>
      <w:proofErr w:type="spellEnd"/>
      <w:r w:rsidRPr="008A0A0B">
        <w:t xml:space="preserve"> 169</w:t>
      </w:r>
    </w:p>
    <w:p w14:paraId="0F36EEA7" w14:textId="77777777" w:rsidR="006D10B2" w:rsidRPr="008A0A0B" w:rsidRDefault="006D10B2" w:rsidP="004F39D2">
      <w:r w:rsidRPr="008A0A0B">
        <w:t>Nancy L Pedersen 25</w:t>
      </w:r>
    </w:p>
    <w:p w14:paraId="496E2474" w14:textId="77777777" w:rsidR="006D10B2" w:rsidRPr="008A0A0B" w:rsidRDefault="006D10B2" w:rsidP="004F39D2">
      <w:r w:rsidRPr="008A0A0B">
        <w:t>Ole Birger Pedersen 170</w:t>
      </w:r>
    </w:p>
    <w:p w14:paraId="2179614A" w14:textId="77777777" w:rsidR="006D10B2" w:rsidRPr="008A0A0B" w:rsidRDefault="006D10B2" w:rsidP="004F39D2">
      <w:r w:rsidRPr="008A0A0B">
        <w:t>Roseann E Peterson 129, 171</w:t>
      </w:r>
    </w:p>
    <w:p w14:paraId="489623FB" w14:textId="77777777" w:rsidR="006D10B2" w:rsidRPr="008A0A0B" w:rsidRDefault="006D10B2" w:rsidP="004F39D2">
      <w:proofErr w:type="spellStart"/>
      <w:r w:rsidRPr="008A0A0B">
        <w:t>Wouter</w:t>
      </w:r>
      <w:proofErr w:type="spellEnd"/>
      <w:r w:rsidRPr="008A0A0B">
        <w:t xml:space="preserve"> J </w:t>
      </w:r>
      <w:proofErr w:type="spellStart"/>
      <w:r w:rsidRPr="008A0A0B">
        <w:t>Peyrot</w:t>
      </w:r>
      <w:proofErr w:type="spellEnd"/>
      <w:r w:rsidRPr="008A0A0B">
        <w:t xml:space="preserve"> 45</w:t>
      </w:r>
    </w:p>
    <w:p w14:paraId="42EF34B1" w14:textId="77777777" w:rsidR="006D10B2" w:rsidRPr="008A0A0B" w:rsidRDefault="006D10B2" w:rsidP="004F39D2">
      <w:r w:rsidRPr="008A0A0B">
        <w:t>James B Potash 86</w:t>
      </w:r>
    </w:p>
    <w:p w14:paraId="6DC54257" w14:textId="77777777" w:rsidR="006D10B2" w:rsidRPr="008A0A0B" w:rsidRDefault="006D10B2" w:rsidP="004F39D2">
      <w:r w:rsidRPr="008A0A0B">
        <w:t xml:space="preserve">Martin </w:t>
      </w:r>
      <w:proofErr w:type="spellStart"/>
      <w:r w:rsidRPr="008A0A0B">
        <w:t>Preisig</w:t>
      </w:r>
      <w:proofErr w:type="spellEnd"/>
      <w:r w:rsidRPr="008A0A0B">
        <w:t xml:space="preserve"> 66</w:t>
      </w:r>
    </w:p>
    <w:p w14:paraId="438EEDDB" w14:textId="77777777" w:rsidR="006D10B2" w:rsidRPr="008A0A0B" w:rsidRDefault="006D10B2" w:rsidP="004F39D2">
      <w:r w:rsidRPr="008A0A0B">
        <w:t>Jorge A Quiroz 172</w:t>
      </w:r>
    </w:p>
    <w:p w14:paraId="5D47B3E9" w14:textId="77777777" w:rsidR="006D10B2" w:rsidRPr="008A0A0B" w:rsidRDefault="006D10B2" w:rsidP="004F39D2">
      <w:r w:rsidRPr="008A0A0B">
        <w:t>Charles F Reynolds III 173</w:t>
      </w:r>
    </w:p>
    <w:p w14:paraId="22CDEB2E" w14:textId="77777777" w:rsidR="006D10B2" w:rsidRPr="008A0A0B" w:rsidRDefault="006D10B2" w:rsidP="004F39D2">
      <w:r w:rsidRPr="008A0A0B">
        <w:t>John P Rice 142</w:t>
      </w:r>
    </w:p>
    <w:p w14:paraId="50C40F03" w14:textId="77777777" w:rsidR="006D10B2" w:rsidRPr="008A0A0B" w:rsidRDefault="006D10B2" w:rsidP="004F39D2">
      <w:pPr>
        <w:rPr>
          <w:lang w:val="it-IT"/>
        </w:rPr>
      </w:pPr>
      <w:r w:rsidRPr="008A0A0B">
        <w:rPr>
          <w:lang w:val="it-IT"/>
        </w:rPr>
        <w:t xml:space="preserve">Giovanni A </w:t>
      </w:r>
      <w:proofErr w:type="spellStart"/>
      <w:r w:rsidRPr="008A0A0B">
        <w:rPr>
          <w:lang w:val="it-IT"/>
        </w:rPr>
        <w:t>Salum</w:t>
      </w:r>
      <w:proofErr w:type="spellEnd"/>
      <w:r w:rsidRPr="008A0A0B">
        <w:rPr>
          <w:lang w:val="it-IT"/>
        </w:rPr>
        <w:t xml:space="preserve"> 174</w:t>
      </w:r>
    </w:p>
    <w:p w14:paraId="0C80D4FD" w14:textId="77777777" w:rsidR="006D10B2" w:rsidRPr="008A0A0B" w:rsidRDefault="006D10B2" w:rsidP="004F39D2">
      <w:pPr>
        <w:rPr>
          <w:lang w:val="it-IT"/>
        </w:rPr>
      </w:pPr>
      <w:r w:rsidRPr="008A0A0B">
        <w:rPr>
          <w:lang w:val="it-IT"/>
        </w:rPr>
        <w:t xml:space="preserve">Robert A </w:t>
      </w:r>
      <w:proofErr w:type="spellStart"/>
      <w:r w:rsidRPr="008A0A0B">
        <w:rPr>
          <w:lang w:val="it-IT"/>
        </w:rPr>
        <w:t>Schoevers</w:t>
      </w:r>
      <w:proofErr w:type="spellEnd"/>
      <w:r w:rsidRPr="008A0A0B">
        <w:rPr>
          <w:lang w:val="it-IT"/>
        </w:rPr>
        <w:t xml:space="preserve"> 175, 176</w:t>
      </w:r>
    </w:p>
    <w:p w14:paraId="45779ACB" w14:textId="77777777" w:rsidR="006D10B2" w:rsidRPr="008A0A0B" w:rsidRDefault="006D10B2" w:rsidP="004F39D2">
      <w:r w:rsidRPr="008A0A0B">
        <w:t xml:space="preserve">Andrew </w:t>
      </w:r>
      <w:proofErr w:type="spellStart"/>
      <w:r w:rsidRPr="008A0A0B">
        <w:t>Schork</w:t>
      </w:r>
      <w:proofErr w:type="spellEnd"/>
      <w:r w:rsidRPr="008A0A0B">
        <w:t xml:space="preserve"> 30, 177, 178</w:t>
      </w:r>
    </w:p>
    <w:p w14:paraId="187A3005" w14:textId="77777777" w:rsidR="006D10B2" w:rsidRPr="008A0A0B" w:rsidRDefault="006D10B2" w:rsidP="004F39D2">
      <w:r w:rsidRPr="008A0A0B">
        <w:t>Thomas G Schulze 2, 21, 86, 179, 180</w:t>
      </w:r>
    </w:p>
    <w:p w14:paraId="2290F43A" w14:textId="77777777" w:rsidR="006D10B2" w:rsidRPr="008A0A0B" w:rsidRDefault="006D10B2" w:rsidP="004F39D2">
      <w:proofErr w:type="spellStart"/>
      <w:r w:rsidRPr="008A0A0B">
        <w:t>Tabea</w:t>
      </w:r>
      <w:proofErr w:type="spellEnd"/>
      <w:r w:rsidRPr="008A0A0B">
        <w:t xml:space="preserve"> S Send 87</w:t>
      </w:r>
    </w:p>
    <w:p w14:paraId="2DF628B1" w14:textId="77777777" w:rsidR="006D10B2" w:rsidRPr="008A0A0B" w:rsidRDefault="006D10B2" w:rsidP="004F39D2">
      <w:proofErr w:type="spellStart"/>
      <w:r w:rsidRPr="008A0A0B">
        <w:t>Jianxin</w:t>
      </w:r>
      <w:proofErr w:type="spellEnd"/>
      <w:r w:rsidRPr="008A0A0B">
        <w:t xml:space="preserve"> Shi 181</w:t>
      </w:r>
    </w:p>
    <w:p w14:paraId="5783DD0D" w14:textId="77777777" w:rsidR="006D10B2" w:rsidRPr="008A0A0B" w:rsidRDefault="006D10B2" w:rsidP="004F39D2">
      <w:pPr>
        <w:rPr>
          <w:lang w:val="de-DE"/>
        </w:rPr>
      </w:pPr>
      <w:proofErr w:type="spellStart"/>
      <w:r w:rsidRPr="008A0A0B">
        <w:rPr>
          <w:lang w:val="de-DE"/>
        </w:rPr>
        <w:t>Engilbert</w:t>
      </w:r>
      <w:proofErr w:type="spellEnd"/>
      <w:r w:rsidRPr="008A0A0B">
        <w:rPr>
          <w:lang w:val="de-DE"/>
        </w:rPr>
        <w:t xml:space="preserve"> Sigurdsson 114</w:t>
      </w:r>
    </w:p>
    <w:p w14:paraId="78C411E3" w14:textId="77777777" w:rsidR="006D10B2" w:rsidRPr="008A0A0B" w:rsidRDefault="006D10B2" w:rsidP="004F39D2">
      <w:pPr>
        <w:rPr>
          <w:lang w:val="de-DE"/>
        </w:rPr>
      </w:pPr>
      <w:proofErr w:type="spellStart"/>
      <w:r w:rsidRPr="008A0A0B">
        <w:rPr>
          <w:lang w:val="de-DE"/>
        </w:rPr>
        <w:t>Kritika</w:t>
      </w:r>
      <w:proofErr w:type="spellEnd"/>
      <w:r w:rsidRPr="008A0A0B">
        <w:rPr>
          <w:lang w:val="de-DE"/>
        </w:rPr>
        <w:t xml:space="preserve"> Singh 27</w:t>
      </w:r>
    </w:p>
    <w:p w14:paraId="14EF2D53" w14:textId="77777777" w:rsidR="006D10B2" w:rsidRPr="008A0A0B" w:rsidRDefault="006D10B2" w:rsidP="004F39D2">
      <w:pPr>
        <w:rPr>
          <w:lang w:val="de-DE"/>
        </w:rPr>
      </w:pPr>
      <w:r w:rsidRPr="008A0A0B">
        <w:rPr>
          <w:lang w:val="de-DE"/>
        </w:rPr>
        <w:t xml:space="preserve">Grant C B </w:t>
      </w:r>
      <w:proofErr w:type="spellStart"/>
      <w:r w:rsidRPr="008A0A0B">
        <w:rPr>
          <w:lang w:val="de-DE"/>
        </w:rPr>
        <w:t>Sinnamon</w:t>
      </w:r>
      <w:proofErr w:type="spellEnd"/>
      <w:r w:rsidRPr="008A0A0B">
        <w:rPr>
          <w:lang w:val="de-DE"/>
        </w:rPr>
        <w:t xml:space="preserve"> 182</w:t>
      </w:r>
    </w:p>
    <w:p w14:paraId="36AA865F" w14:textId="77777777" w:rsidR="006D10B2" w:rsidRPr="008A0A0B" w:rsidRDefault="006D10B2" w:rsidP="004F39D2">
      <w:pPr>
        <w:rPr>
          <w:lang w:val="it-IT"/>
        </w:rPr>
      </w:pPr>
      <w:r w:rsidRPr="008A0A0B">
        <w:rPr>
          <w:lang w:val="it-IT"/>
        </w:rPr>
        <w:t>Lea Sirignano 2</w:t>
      </w:r>
    </w:p>
    <w:p w14:paraId="46F1AD59" w14:textId="77777777" w:rsidR="006D10B2" w:rsidRPr="008A0A0B" w:rsidRDefault="006D10B2" w:rsidP="004F39D2">
      <w:pPr>
        <w:rPr>
          <w:lang w:val="it-IT"/>
        </w:rPr>
      </w:pPr>
      <w:r w:rsidRPr="008A0A0B">
        <w:rPr>
          <w:lang w:val="it-IT"/>
        </w:rPr>
        <w:t xml:space="preserve">Olav B </w:t>
      </w:r>
      <w:proofErr w:type="spellStart"/>
      <w:r w:rsidRPr="008A0A0B">
        <w:rPr>
          <w:lang w:val="it-IT"/>
        </w:rPr>
        <w:t>Smeland</w:t>
      </w:r>
      <w:proofErr w:type="spellEnd"/>
      <w:r w:rsidRPr="008A0A0B">
        <w:rPr>
          <w:lang w:val="it-IT"/>
        </w:rPr>
        <w:t xml:space="preserve"> 183, 184</w:t>
      </w:r>
    </w:p>
    <w:p w14:paraId="40940A12" w14:textId="77777777" w:rsidR="006D10B2" w:rsidRPr="008A0A0B" w:rsidRDefault="006D10B2" w:rsidP="004F39D2">
      <w:pPr>
        <w:rPr>
          <w:lang w:val="de-DE"/>
        </w:rPr>
      </w:pPr>
      <w:r w:rsidRPr="008A0A0B">
        <w:rPr>
          <w:lang w:val="de-DE"/>
        </w:rPr>
        <w:t>Daniel J Smith 185</w:t>
      </w:r>
    </w:p>
    <w:p w14:paraId="0A532D1C" w14:textId="77777777" w:rsidR="006D10B2" w:rsidRPr="008A0A0B" w:rsidRDefault="006D10B2" w:rsidP="004F39D2">
      <w:pPr>
        <w:rPr>
          <w:lang w:val="de-DE"/>
        </w:rPr>
      </w:pPr>
      <w:r w:rsidRPr="008A0A0B">
        <w:rPr>
          <w:lang w:val="de-DE"/>
        </w:rPr>
        <w:t xml:space="preserve">Erik </w:t>
      </w:r>
      <w:proofErr w:type="spellStart"/>
      <w:r w:rsidRPr="008A0A0B">
        <w:rPr>
          <w:lang w:val="de-DE"/>
        </w:rPr>
        <w:t>Sørensen</w:t>
      </w:r>
      <w:proofErr w:type="spellEnd"/>
      <w:r w:rsidRPr="008A0A0B">
        <w:rPr>
          <w:lang w:val="de-DE"/>
        </w:rPr>
        <w:t xml:space="preserve"> 88</w:t>
      </w:r>
    </w:p>
    <w:p w14:paraId="33F6331C" w14:textId="77777777" w:rsidR="006D10B2" w:rsidRPr="008A0A0B" w:rsidRDefault="006D10B2" w:rsidP="004F39D2">
      <w:pPr>
        <w:rPr>
          <w:lang w:val="de-DE"/>
        </w:rPr>
      </w:pPr>
      <w:proofErr w:type="spellStart"/>
      <w:r w:rsidRPr="008A0A0B">
        <w:rPr>
          <w:lang w:val="de-DE"/>
        </w:rPr>
        <w:t>Sundararajan</w:t>
      </w:r>
      <w:proofErr w:type="spellEnd"/>
      <w:r w:rsidRPr="008A0A0B">
        <w:rPr>
          <w:lang w:val="de-DE"/>
        </w:rPr>
        <w:t xml:space="preserve"> Srinivasan 186</w:t>
      </w:r>
    </w:p>
    <w:p w14:paraId="07138BE6" w14:textId="77777777" w:rsidR="006D10B2" w:rsidRPr="008A0A0B" w:rsidRDefault="006D10B2" w:rsidP="004F39D2">
      <w:pPr>
        <w:rPr>
          <w:lang w:val="de-DE"/>
        </w:rPr>
      </w:pPr>
      <w:proofErr w:type="spellStart"/>
      <w:r w:rsidRPr="008A0A0B">
        <w:rPr>
          <w:lang w:val="de-DE"/>
        </w:rPr>
        <w:t>Hreinn</w:t>
      </w:r>
      <w:proofErr w:type="spellEnd"/>
      <w:r w:rsidRPr="008A0A0B">
        <w:rPr>
          <w:lang w:val="de-DE"/>
        </w:rPr>
        <w:t xml:space="preserve"> Stefansson 50</w:t>
      </w:r>
    </w:p>
    <w:p w14:paraId="13EA980D" w14:textId="77777777" w:rsidR="006D10B2" w:rsidRPr="008A0A0B" w:rsidRDefault="006D10B2" w:rsidP="004F39D2">
      <w:pPr>
        <w:rPr>
          <w:lang w:val="de-DE"/>
        </w:rPr>
      </w:pPr>
      <w:r w:rsidRPr="008A0A0B">
        <w:rPr>
          <w:lang w:val="de-DE"/>
        </w:rPr>
        <w:t>Kari Stefansson 50, 187</w:t>
      </w:r>
    </w:p>
    <w:p w14:paraId="29D7E59E" w14:textId="77777777" w:rsidR="006D10B2" w:rsidRPr="008A0A0B" w:rsidRDefault="006D10B2" w:rsidP="004F39D2">
      <w:pPr>
        <w:rPr>
          <w:lang w:val="de-DE"/>
        </w:rPr>
      </w:pPr>
      <w:r w:rsidRPr="008A0A0B">
        <w:rPr>
          <w:lang w:val="de-DE"/>
        </w:rPr>
        <w:t>Dan J. Stein 188</w:t>
      </w:r>
    </w:p>
    <w:p w14:paraId="5A90AF65" w14:textId="77777777" w:rsidR="006D10B2" w:rsidRPr="008A0A0B" w:rsidRDefault="006D10B2" w:rsidP="004F39D2">
      <w:pPr>
        <w:rPr>
          <w:lang w:val="de-DE"/>
        </w:rPr>
      </w:pPr>
      <w:r w:rsidRPr="008A0A0B">
        <w:rPr>
          <w:lang w:val="de-DE"/>
        </w:rPr>
        <w:t>Frederike Stein 189</w:t>
      </w:r>
    </w:p>
    <w:p w14:paraId="7BA59D17" w14:textId="77777777" w:rsidR="006D10B2" w:rsidRPr="008A0A0B" w:rsidRDefault="006D10B2" w:rsidP="004F39D2">
      <w:pPr>
        <w:rPr>
          <w:lang w:val="nl-NL"/>
        </w:rPr>
      </w:pPr>
      <w:r w:rsidRPr="008A0A0B">
        <w:rPr>
          <w:lang w:val="nl-NL"/>
        </w:rPr>
        <w:t>André Tadic 102, 190</w:t>
      </w:r>
    </w:p>
    <w:p w14:paraId="1B886EAC" w14:textId="77777777" w:rsidR="006D10B2" w:rsidRPr="008A0A0B" w:rsidRDefault="006D10B2" w:rsidP="004F39D2">
      <w:pPr>
        <w:rPr>
          <w:lang w:val="nl-NL"/>
        </w:rPr>
      </w:pPr>
      <w:r w:rsidRPr="008A0A0B">
        <w:rPr>
          <w:lang w:val="nl-NL"/>
        </w:rPr>
        <w:t xml:space="preserve">Henning </w:t>
      </w:r>
      <w:proofErr w:type="spellStart"/>
      <w:r w:rsidRPr="008A0A0B">
        <w:rPr>
          <w:lang w:val="nl-NL"/>
        </w:rPr>
        <w:t>Teismann</w:t>
      </w:r>
      <w:proofErr w:type="spellEnd"/>
      <w:r w:rsidRPr="008A0A0B">
        <w:rPr>
          <w:lang w:val="nl-NL"/>
        </w:rPr>
        <w:t xml:space="preserve"> 191</w:t>
      </w:r>
    </w:p>
    <w:p w14:paraId="5C0A84F0" w14:textId="77777777" w:rsidR="006D10B2" w:rsidRPr="008A0A0B" w:rsidRDefault="006D10B2" w:rsidP="004F39D2">
      <w:pPr>
        <w:rPr>
          <w:lang w:val="nl-NL"/>
        </w:rPr>
      </w:pPr>
      <w:r w:rsidRPr="008A0A0B">
        <w:rPr>
          <w:lang w:val="nl-NL"/>
        </w:rPr>
        <w:t xml:space="preserve">Alexander </w:t>
      </w:r>
      <w:proofErr w:type="spellStart"/>
      <w:r w:rsidRPr="008A0A0B">
        <w:rPr>
          <w:lang w:val="nl-NL"/>
        </w:rPr>
        <w:t>Teumer</w:t>
      </w:r>
      <w:proofErr w:type="spellEnd"/>
      <w:r w:rsidRPr="008A0A0B">
        <w:rPr>
          <w:lang w:val="nl-NL"/>
        </w:rPr>
        <w:t xml:space="preserve"> 192</w:t>
      </w:r>
    </w:p>
    <w:p w14:paraId="1A9ADDD5" w14:textId="77777777" w:rsidR="006D10B2" w:rsidRPr="008A0A0B" w:rsidRDefault="006D10B2" w:rsidP="004F39D2">
      <w:r w:rsidRPr="008A0A0B">
        <w:t>Anita Thapar 80, 193</w:t>
      </w:r>
    </w:p>
    <w:p w14:paraId="423CE468" w14:textId="77777777" w:rsidR="006D10B2" w:rsidRPr="008A0A0B" w:rsidRDefault="006D10B2" w:rsidP="004F39D2">
      <w:r w:rsidRPr="008A0A0B">
        <w:t>Pippa A Thomson 64</w:t>
      </w:r>
    </w:p>
    <w:p w14:paraId="3513542E" w14:textId="77777777" w:rsidR="006D10B2" w:rsidRPr="008A0A0B" w:rsidRDefault="006D10B2" w:rsidP="004F39D2">
      <w:r w:rsidRPr="008A0A0B">
        <w:t xml:space="preserve">Lise Wegner </w:t>
      </w:r>
      <w:proofErr w:type="spellStart"/>
      <w:r w:rsidRPr="008A0A0B">
        <w:t>Thørner</w:t>
      </w:r>
      <w:proofErr w:type="spellEnd"/>
      <w:r w:rsidRPr="008A0A0B">
        <w:t xml:space="preserve"> 88</w:t>
      </w:r>
    </w:p>
    <w:p w14:paraId="41913FDA" w14:textId="77777777" w:rsidR="006D10B2" w:rsidRPr="008A0A0B" w:rsidRDefault="006D10B2" w:rsidP="004F39D2">
      <w:proofErr w:type="spellStart"/>
      <w:r w:rsidRPr="008A0A0B">
        <w:t>Apostolia</w:t>
      </w:r>
      <w:proofErr w:type="spellEnd"/>
      <w:r w:rsidRPr="008A0A0B">
        <w:t xml:space="preserve"> </w:t>
      </w:r>
      <w:proofErr w:type="spellStart"/>
      <w:r w:rsidRPr="008A0A0B">
        <w:t>Topaloudi</w:t>
      </w:r>
      <w:proofErr w:type="spellEnd"/>
      <w:r w:rsidRPr="008A0A0B">
        <w:t xml:space="preserve"> 194</w:t>
      </w:r>
    </w:p>
    <w:p w14:paraId="7C4B718C" w14:textId="77777777" w:rsidR="006D10B2" w:rsidRPr="008A0A0B" w:rsidRDefault="006D10B2" w:rsidP="004F39D2">
      <w:proofErr w:type="spellStart"/>
      <w:r w:rsidRPr="008A0A0B">
        <w:t>Ioanna</w:t>
      </w:r>
      <w:proofErr w:type="spellEnd"/>
      <w:r w:rsidRPr="008A0A0B">
        <w:t xml:space="preserve"> </w:t>
      </w:r>
      <w:proofErr w:type="spellStart"/>
      <w:r w:rsidRPr="008A0A0B">
        <w:t>Tzoulaki</w:t>
      </w:r>
      <w:proofErr w:type="spellEnd"/>
      <w:r w:rsidRPr="008A0A0B">
        <w:t xml:space="preserve"> 84, 85, 195</w:t>
      </w:r>
    </w:p>
    <w:p w14:paraId="75500284" w14:textId="77777777" w:rsidR="006D10B2" w:rsidRPr="008A0A0B" w:rsidRDefault="006D10B2" w:rsidP="004F39D2">
      <w:pPr>
        <w:rPr>
          <w:lang w:val="nl-NL"/>
        </w:rPr>
      </w:pPr>
      <w:r w:rsidRPr="008A0A0B">
        <w:rPr>
          <w:lang w:val="nl-NL"/>
        </w:rPr>
        <w:t xml:space="preserve">Monica </w:t>
      </w:r>
      <w:proofErr w:type="spellStart"/>
      <w:r w:rsidRPr="008A0A0B">
        <w:rPr>
          <w:lang w:val="nl-NL"/>
        </w:rPr>
        <w:t>Uddin</w:t>
      </w:r>
      <w:proofErr w:type="spellEnd"/>
      <w:r w:rsidRPr="008A0A0B">
        <w:rPr>
          <w:lang w:val="nl-NL"/>
        </w:rPr>
        <w:t xml:space="preserve"> 196</w:t>
      </w:r>
    </w:p>
    <w:p w14:paraId="197D6922" w14:textId="77777777" w:rsidR="006D10B2" w:rsidRPr="008A0A0B" w:rsidRDefault="006D10B2" w:rsidP="004F39D2">
      <w:pPr>
        <w:rPr>
          <w:lang w:val="nl-NL"/>
        </w:rPr>
      </w:pPr>
      <w:r w:rsidRPr="008A0A0B">
        <w:rPr>
          <w:lang w:val="nl-NL"/>
        </w:rPr>
        <w:t xml:space="preserve">André G </w:t>
      </w:r>
      <w:proofErr w:type="spellStart"/>
      <w:r w:rsidRPr="008A0A0B">
        <w:rPr>
          <w:lang w:val="nl-NL"/>
        </w:rPr>
        <w:t>Uitterlinden</w:t>
      </w:r>
      <w:proofErr w:type="spellEnd"/>
      <w:r w:rsidRPr="008A0A0B">
        <w:rPr>
          <w:lang w:val="nl-NL"/>
        </w:rPr>
        <w:t xml:space="preserve"> 197</w:t>
      </w:r>
    </w:p>
    <w:p w14:paraId="7B36F578" w14:textId="77777777" w:rsidR="006D10B2" w:rsidRPr="008A0A0B" w:rsidRDefault="006D10B2" w:rsidP="004F39D2">
      <w:pPr>
        <w:rPr>
          <w:lang w:val="de-DE"/>
        </w:rPr>
      </w:pPr>
      <w:r w:rsidRPr="008A0A0B">
        <w:rPr>
          <w:lang w:val="de-DE"/>
        </w:rPr>
        <w:t xml:space="preserve">Henrik </w:t>
      </w:r>
      <w:proofErr w:type="spellStart"/>
      <w:r w:rsidRPr="008A0A0B">
        <w:rPr>
          <w:lang w:val="de-DE"/>
        </w:rPr>
        <w:t>Ullum</w:t>
      </w:r>
      <w:proofErr w:type="spellEnd"/>
      <w:r w:rsidRPr="008A0A0B">
        <w:rPr>
          <w:lang w:val="de-DE"/>
        </w:rPr>
        <w:t xml:space="preserve"> 88, 198, 199</w:t>
      </w:r>
    </w:p>
    <w:p w14:paraId="0673FEAC" w14:textId="77777777" w:rsidR="006D10B2" w:rsidRPr="008A0A0B" w:rsidRDefault="006D10B2" w:rsidP="004F39D2">
      <w:pPr>
        <w:rPr>
          <w:lang w:val="de-DE"/>
        </w:rPr>
      </w:pPr>
      <w:r w:rsidRPr="008A0A0B">
        <w:rPr>
          <w:lang w:val="de-DE"/>
        </w:rPr>
        <w:t>Daniel Umbricht 200</w:t>
      </w:r>
    </w:p>
    <w:p w14:paraId="2AFDCC8D" w14:textId="77777777" w:rsidR="006D10B2" w:rsidRPr="008A0A0B" w:rsidRDefault="006D10B2" w:rsidP="004F39D2">
      <w:pPr>
        <w:rPr>
          <w:lang w:val="de-DE"/>
        </w:rPr>
      </w:pPr>
      <w:r w:rsidRPr="008A0A0B">
        <w:rPr>
          <w:lang w:val="de-DE"/>
        </w:rPr>
        <w:t xml:space="preserve">Robert J </w:t>
      </w:r>
      <w:proofErr w:type="spellStart"/>
      <w:r w:rsidRPr="008A0A0B">
        <w:rPr>
          <w:lang w:val="de-DE"/>
        </w:rPr>
        <w:t>Ursano</w:t>
      </w:r>
      <w:proofErr w:type="spellEnd"/>
      <w:r w:rsidRPr="008A0A0B">
        <w:rPr>
          <w:lang w:val="de-DE"/>
        </w:rPr>
        <w:t xml:space="preserve"> 201</w:t>
      </w:r>
    </w:p>
    <w:p w14:paraId="659CFC4F" w14:textId="77777777" w:rsidR="006D10B2" w:rsidRPr="008A0A0B" w:rsidRDefault="006D10B2" w:rsidP="004F39D2">
      <w:pPr>
        <w:rPr>
          <w:lang w:val="nl-NL"/>
        </w:rPr>
      </w:pPr>
      <w:r w:rsidRPr="008A0A0B">
        <w:rPr>
          <w:lang w:val="nl-NL"/>
        </w:rPr>
        <w:t>Sandra Van der Auwera 202</w:t>
      </w:r>
    </w:p>
    <w:p w14:paraId="528860A7" w14:textId="77777777" w:rsidR="006D10B2" w:rsidRPr="008A0A0B" w:rsidRDefault="006D10B2" w:rsidP="004F39D2">
      <w:pPr>
        <w:rPr>
          <w:lang w:val="nl-NL"/>
        </w:rPr>
      </w:pPr>
      <w:r w:rsidRPr="008A0A0B">
        <w:rPr>
          <w:lang w:val="nl-NL"/>
        </w:rPr>
        <w:t>David A van Heel 122</w:t>
      </w:r>
    </w:p>
    <w:p w14:paraId="54F0CD78" w14:textId="77777777" w:rsidR="006D10B2" w:rsidRPr="008A0A0B" w:rsidRDefault="006D10B2" w:rsidP="004F39D2">
      <w:pPr>
        <w:rPr>
          <w:lang w:val="nl-NL"/>
        </w:rPr>
      </w:pPr>
      <w:r w:rsidRPr="008A0A0B">
        <w:rPr>
          <w:lang w:val="nl-NL"/>
        </w:rPr>
        <w:t>Albert M van Hemert 203</w:t>
      </w:r>
    </w:p>
    <w:p w14:paraId="35075687" w14:textId="77777777" w:rsidR="006D10B2" w:rsidRPr="008A0A0B" w:rsidRDefault="006D10B2" w:rsidP="004F39D2">
      <w:pPr>
        <w:rPr>
          <w:lang w:val="nl-NL"/>
        </w:rPr>
      </w:pPr>
      <w:proofErr w:type="spellStart"/>
      <w:r w:rsidRPr="008A0A0B">
        <w:rPr>
          <w:lang w:val="nl-NL"/>
        </w:rPr>
        <w:t>Abirami</w:t>
      </w:r>
      <w:proofErr w:type="spellEnd"/>
      <w:r w:rsidRPr="008A0A0B">
        <w:rPr>
          <w:lang w:val="nl-NL"/>
        </w:rPr>
        <w:t xml:space="preserve"> </w:t>
      </w:r>
      <w:proofErr w:type="spellStart"/>
      <w:r w:rsidRPr="008A0A0B">
        <w:rPr>
          <w:lang w:val="nl-NL"/>
        </w:rPr>
        <w:t>Veluchamy</w:t>
      </w:r>
      <w:proofErr w:type="spellEnd"/>
      <w:r w:rsidRPr="008A0A0B">
        <w:rPr>
          <w:lang w:val="nl-NL"/>
        </w:rPr>
        <w:t xml:space="preserve"> 186</w:t>
      </w:r>
    </w:p>
    <w:p w14:paraId="758F3C07" w14:textId="77777777" w:rsidR="006D10B2" w:rsidRPr="008A0A0B" w:rsidRDefault="006D10B2" w:rsidP="004F39D2">
      <w:pPr>
        <w:rPr>
          <w:lang w:val="nl-NL"/>
        </w:rPr>
      </w:pPr>
      <w:r w:rsidRPr="008A0A0B">
        <w:rPr>
          <w:lang w:val="nl-NL"/>
        </w:rPr>
        <w:t xml:space="preserve">Alexander </w:t>
      </w:r>
      <w:proofErr w:type="spellStart"/>
      <w:r w:rsidRPr="008A0A0B">
        <w:rPr>
          <w:lang w:val="nl-NL"/>
        </w:rPr>
        <w:t>Viktorin</w:t>
      </w:r>
      <w:proofErr w:type="spellEnd"/>
      <w:r w:rsidRPr="008A0A0B">
        <w:rPr>
          <w:lang w:val="nl-NL"/>
        </w:rPr>
        <w:t xml:space="preserve"> 25</w:t>
      </w:r>
    </w:p>
    <w:p w14:paraId="12FEC139" w14:textId="77777777" w:rsidR="006D10B2" w:rsidRPr="008A0A0B" w:rsidRDefault="006D10B2" w:rsidP="004F39D2">
      <w:pPr>
        <w:rPr>
          <w:lang w:val="nl-NL"/>
        </w:rPr>
      </w:pPr>
      <w:r w:rsidRPr="008A0A0B">
        <w:rPr>
          <w:lang w:val="nl-NL"/>
        </w:rPr>
        <w:t xml:space="preserve">Henry </w:t>
      </w:r>
      <w:proofErr w:type="spellStart"/>
      <w:r w:rsidRPr="008A0A0B">
        <w:rPr>
          <w:lang w:val="nl-NL"/>
        </w:rPr>
        <w:t>Völzke</w:t>
      </w:r>
      <w:proofErr w:type="spellEnd"/>
      <w:r w:rsidRPr="008A0A0B">
        <w:rPr>
          <w:lang w:val="nl-NL"/>
        </w:rPr>
        <w:t xml:space="preserve"> 192</w:t>
      </w:r>
    </w:p>
    <w:p w14:paraId="524751BE" w14:textId="77777777" w:rsidR="006D10B2" w:rsidRPr="008A0A0B" w:rsidRDefault="006D10B2" w:rsidP="004F39D2">
      <w:pPr>
        <w:rPr>
          <w:lang w:val="nl-NL"/>
        </w:rPr>
      </w:pPr>
      <w:proofErr w:type="spellStart"/>
      <w:r w:rsidRPr="008A0A0B">
        <w:rPr>
          <w:lang w:val="nl-NL"/>
        </w:rPr>
        <w:t>Agaz</w:t>
      </w:r>
      <w:proofErr w:type="spellEnd"/>
      <w:r w:rsidRPr="008A0A0B">
        <w:rPr>
          <w:lang w:val="nl-NL"/>
        </w:rPr>
        <w:t xml:space="preserve"> </w:t>
      </w:r>
      <w:proofErr w:type="spellStart"/>
      <w:r w:rsidRPr="008A0A0B">
        <w:rPr>
          <w:lang w:val="nl-NL"/>
        </w:rPr>
        <w:t>Wani</w:t>
      </w:r>
      <w:proofErr w:type="spellEnd"/>
      <w:r w:rsidRPr="008A0A0B">
        <w:rPr>
          <w:lang w:val="nl-NL"/>
        </w:rPr>
        <w:t xml:space="preserve"> 196</w:t>
      </w:r>
    </w:p>
    <w:p w14:paraId="1517BC0B" w14:textId="77777777" w:rsidR="006D10B2" w:rsidRPr="008A0A0B" w:rsidRDefault="006D10B2" w:rsidP="004F39D2">
      <w:pPr>
        <w:rPr>
          <w:lang w:val="de-DE"/>
        </w:rPr>
      </w:pPr>
      <w:r w:rsidRPr="008A0A0B">
        <w:rPr>
          <w:lang w:val="de-DE"/>
        </w:rPr>
        <w:t>G Bragi Walters 50</w:t>
      </w:r>
    </w:p>
    <w:p w14:paraId="4A95B98D" w14:textId="77777777" w:rsidR="006D10B2" w:rsidRPr="008A0A0B" w:rsidRDefault="006D10B2" w:rsidP="004F39D2">
      <w:pPr>
        <w:rPr>
          <w:lang w:val="de-DE"/>
        </w:rPr>
      </w:pPr>
      <w:r w:rsidRPr="008A0A0B">
        <w:rPr>
          <w:lang w:val="de-DE"/>
        </w:rPr>
        <w:lastRenderedPageBreak/>
        <w:t>Robin G Walters 71, 72</w:t>
      </w:r>
    </w:p>
    <w:p w14:paraId="6CFC41F8" w14:textId="77777777" w:rsidR="006D10B2" w:rsidRPr="008A0A0B" w:rsidRDefault="006D10B2" w:rsidP="004F39D2">
      <w:pPr>
        <w:rPr>
          <w:lang w:val="de-DE"/>
        </w:rPr>
      </w:pPr>
      <w:r w:rsidRPr="008A0A0B">
        <w:rPr>
          <w:lang w:val="de-DE"/>
        </w:rPr>
        <w:t xml:space="preserve">Sylvia </w:t>
      </w:r>
      <w:proofErr w:type="spellStart"/>
      <w:r w:rsidRPr="008A0A0B">
        <w:rPr>
          <w:lang w:val="de-DE"/>
        </w:rPr>
        <w:t>Wassertheil-Smoller</w:t>
      </w:r>
      <w:proofErr w:type="spellEnd"/>
      <w:r w:rsidRPr="008A0A0B">
        <w:rPr>
          <w:lang w:val="de-DE"/>
        </w:rPr>
        <w:t xml:space="preserve"> 204</w:t>
      </w:r>
    </w:p>
    <w:p w14:paraId="247BA894" w14:textId="77777777" w:rsidR="006D10B2" w:rsidRPr="008A0A0B" w:rsidRDefault="006D10B2" w:rsidP="004F39D2">
      <w:pPr>
        <w:rPr>
          <w:lang w:val="de-DE"/>
        </w:rPr>
      </w:pPr>
      <w:r w:rsidRPr="008A0A0B">
        <w:rPr>
          <w:lang w:val="de-DE"/>
        </w:rPr>
        <w:t>Myrna M Weissman 205, 206</w:t>
      </w:r>
    </w:p>
    <w:p w14:paraId="36FEF561" w14:textId="77777777" w:rsidR="006D10B2" w:rsidRPr="008A0A0B" w:rsidRDefault="006D10B2" w:rsidP="004F39D2">
      <w:pPr>
        <w:rPr>
          <w:lang w:val="de-DE"/>
        </w:rPr>
      </w:pPr>
      <w:r w:rsidRPr="008A0A0B">
        <w:rPr>
          <w:lang w:val="de-DE"/>
        </w:rPr>
        <w:t>Jürgen Wellmann 191</w:t>
      </w:r>
    </w:p>
    <w:p w14:paraId="6E186C3E" w14:textId="77777777" w:rsidR="006D10B2" w:rsidRPr="008A0A0B" w:rsidRDefault="006D10B2" w:rsidP="004F39D2">
      <w:pPr>
        <w:rPr>
          <w:lang w:val="de-DE"/>
        </w:rPr>
      </w:pPr>
      <w:r w:rsidRPr="008A0A0B">
        <w:rPr>
          <w:lang w:val="de-DE"/>
        </w:rPr>
        <w:t>David C Whiteman 163</w:t>
      </w:r>
    </w:p>
    <w:p w14:paraId="39FD76D7" w14:textId="77777777" w:rsidR="006D10B2" w:rsidRPr="008A0A0B" w:rsidRDefault="006D10B2" w:rsidP="004F39D2">
      <w:pPr>
        <w:rPr>
          <w:lang w:val="de-DE"/>
        </w:rPr>
      </w:pPr>
      <w:r w:rsidRPr="008A0A0B">
        <w:rPr>
          <w:lang w:val="de-DE"/>
        </w:rPr>
        <w:t xml:space="preserve">Derek </w:t>
      </w:r>
      <w:proofErr w:type="spellStart"/>
      <w:r w:rsidRPr="008A0A0B">
        <w:rPr>
          <w:lang w:val="de-DE"/>
        </w:rPr>
        <w:t>Wildman</w:t>
      </w:r>
      <w:proofErr w:type="spellEnd"/>
      <w:r w:rsidRPr="008A0A0B">
        <w:rPr>
          <w:lang w:val="de-DE"/>
        </w:rPr>
        <w:t xml:space="preserve"> 196</w:t>
      </w:r>
    </w:p>
    <w:p w14:paraId="4BC4FABC" w14:textId="77777777" w:rsidR="006D10B2" w:rsidRPr="008A0A0B" w:rsidRDefault="006D10B2" w:rsidP="004F39D2">
      <w:pPr>
        <w:rPr>
          <w:lang w:val="de-DE"/>
        </w:rPr>
      </w:pPr>
      <w:proofErr w:type="spellStart"/>
      <w:r w:rsidRPr="008A0A0B">
        <w:rPr>
          <w:lang w:val="de-DE"/>
        </w:rPr>
        <w:t>Gonneke</w:t>
      </w:r>
      <w:proofErr w:type="spellEnd"/>
      <w:r w:rsidRPr="008A0A0B">
        <w:rPr>
          <w:lang w:val="de-DE"/>
        </w:rPr>
        <w:t xml:space="preserve"> Willemsen 82</w:t>
      </w:r>
    </w:p>
    <w:p w14:paraId="5ED3D5F6" w14:textId="77777777" w:rsidR="006D10B2" w:rsidRPr="008A0A0B" w:rsidRDefault="006D10B2" w:rsidP="004F39D2">
      <w:pPr>
        <w:rPr>
          <w:lang w:val="de-DE"/>
        </w:rPr>
      </w:pPr>
      <w:r w:rsidRPr="008A0A0B">
        <w:rPr>
          <w:lang w:val="de-DE"/>
        </w:rPr>
        <w:t>Alexander T Williams 167</w:t>
      </w:r>
    </w:p>
    <w:p w14:paraId="7FC42C22" w14:textId="77777777" w:rsidR="006D10B2" w:rsidRPr="008A0A0B" w:rsidRDefault="006D10B2" w:rsidP="004F39D2">
      <w:pPr>
        <w:rPr>
          <w:lang w:val="de-DE"/>
        </w:rPr>
      </w:pPr>
      <w:proofErr w:type="spellStart"/>
      <w:r w:rsidRPr="008A0A0B">
        <w:rPr>
          <w:lang w:val="de-DE"/>
        </w:rPr>
        <w:t>Bendik</w:t>
      </w:r>
      <w:proofErr w:type="spellEnd"/>
      <w:r w:rsidRPr="008A0A0B">
        <w:rPr>
          <w:lang w:val="de-DE"/>
        </w:rPr>
        <w:t xml:space="preserve"> S </w:t>
      </w:r>
      <w:proofErr w:type="spellStart"/>
      <w:r w:rsidRPr="008A0A0B">
        <w:rPr>
          <w:lang w:val="de-DE"/>
        </w:rPr>
        <w:t>Winsvold</w:t>
      </w:r>
      <w:proofErr w:type="spellEnd"/>
      <w:r w:rsidRPr="008A0A0B">
        <w:rPr>
          <w:lang w:val="de-DE"/>
        </w:rPr>
        <w:t xml:space="preserve"> 51, 52, 207</w:t>
      </w:r>
    </w:p>
    <w:p w14:paraId="23DE1887" w14:textId="77777777" w:rsidR="006D10B2" w:rsidRPr="008A0A0B" w:rsidRDefault="006D10B2" w:rsidP="004F39D2">
      <w:pPr>
        <w:rPr>
          <w:lang w:val="de-DE"/>
        </w:rPr>
      </w:pPr>
      <w:r w:rsidRPr="008A0A0B">
        <w:rPr>
          <w:lang w:val="de-DE"/>
        </w:rPr>
        <w:t>Stephanie H Witt 2</w:t>
      </w:r>
    </w:p>
    <w:p w14:paraId="1A5FB668" w14:textId="77777777" w:rsidR="006D10B2" w:rsidRPr="008A0A0B" w:rsidRDefault="006D10B2" w:rsidP="004F39D2">
      <w:pPr>
        <w:rPr>
          <w:lang w:val="de-DE"/>
        </w:rPr>
      </w:pPr>
      <w:r w:rsidRPr="008A0A0B">
        <w:rPr>
          <w:lang w:val="de-DE"/>
        </w:rPr>
        <w:t xml:space="preserve">Ying </w:t>
      </w:r>
      <w:proofErr w:type="spellStart"/>
      <w:r w:rsidRPr="008A0A0B">
        <w:rPr>
          <w:lang w:val="de-DE"/>
        </w:rPr>
        <w:t>Xiong</w:t>
      </w:r>
      <w:proofErr w:type="spellEnd"/>
      <w:r w:rsidRPr="008A0A0B">
        <w:rPr>
          <w:lang w:val="de-DE"/>
        </w:rPr>
        <w:t xml:space="preserve"> 25</w:t>
      </w:r>
    </w:p>
    <w:p w14:paraId="64E57292" w14:textId="77777777" w:rsidR="006D10B2" w:rsidRPr="008A0A0B" w:rsidRDefault="006D10B2" w:rsidP="004F39D2">
      <w:pPr>
        <w:rPr>
          <w:lang w:val="de-DE"/>
        </w:rPr>
      </w:pPr>
      <w:r w:rsidRPr="008A0A0B">
        <w:rPr>
          <w:lang w:val="de-DE"/>
        </w:rPr>
        <w:t>Lea Zillich 2</w:t>
      </w:r>
    </w:p>
    <w:p w14:paraId="51692D1F" w14:textId="77777777" w:rsidR="006D10B2" w:rsidRPr="008A0A0B" w:rsidRDefault="006D10B2" w:rsidP="004F39D2">
      <w:pPr>
        <w:rPr>
          <w:lang w:val="de-DE"/>
        </w:rPr>
      </w:pPr>
      <w:r w:rsidRPr="008A0A0B">
        <w:rPr>
          <w:lang w:val="de-DE"/>
        </w:rPr>
        <w:t>John-Anker Zwart 51, 52, 53</w:t>
      </w:r>
    </w:p>
    <w:p w14:paraId="4AF4CF2F" w14:textId="77777777" w:rsidR="006D10B2" w:rsidRPr="008A0A0B" w:rsidRDefault="006D10B2" w:rsidP="004F39D2">
      <w:r w:rsidRPr="008A0A0B">
        <w:t>23andMe Research Team 125</w:t>
      </w:r>
    </w:p>
    <w:p w14:paraId="2CBD1E82" w14:textId="77777777" w:rsidR="006D10B2" w:rsidRPr="008A0A0B" w:rsidRDefault="006D10B2" w:rsidP="004F39D2">
      <w:r w:rsidRPr="008A0A0B">
        <w:t>Estonian Biobank Research Team 136</w:t>
      </w:r>
    </w:p>
    <w:p w14:paraId="6E48324C" w14:textId="77777777" w:rsidR="006D10B2" w:rsidRPr="008A0A0B" w:rsidRDefault="006D10B2" w:rsidP="004F39D2">
      <w:r w:rsidRPr="008A0A0B">
        <w:t>HUNT All-In Psychiatry 208</w:t>
      </w:r>
    </w:p>
    <w:p w14:paraId="62BE7BFA" w14:textId="77777777" w:rsidR="006D10B2" w:rsidRPr="008A0A0B" w:rsidRDefault="006D10B2" w:rsidP="004F39D2">
      <w:r w:rsidRPr="008A0A0B">
        <w:t xml:space="preserve">China </w:t>
      </w:r>
      <w:proofErr w:type="spellStart"/>
      <w:r w:rsidRPr="008A0A0B">
        <w:t>Kadoorie</w:t>
      </w:r>
      <w:proofErr w:type="spellEnd"/>
      <w:r w:rsidRPr="008A0A0B">
        <w:t xml:space="preserve"> Biobank Collaborative Group 209</w:t>
      </w:r>
    </w:p>
    <w:p w14:paraId="40A71517" w14:textId="77777777" w:rsidR="006D10B2" w:rsidRPr="008A0A0B" w:rsidRDefault="006D10B2" w:rsidP="004F39D2">
      <w:r w:rsidRPr="008A0A0B">
        <w:t>Genes &amp; Health Research Team 210</w:t>
      </w:r>
    </w:p>
    <w:p w14:paraId="64E0E314" w14:textId="77777777" w:rsidR="006D10B2" w:rsidRPr="008A0A0B" w:rsidRDefault="006D10B2" w:rsidP="004F39D2">
      <w:r w:rsidRPr="008A0A0B">
        <w:t xml:space="preserve">Ole A </w:t>
      </w:r>
      <w:proofErr w:type="spellStart"/>
      <w:r w:rsidRPr="008A0A0B">
        <w:t>Andreassen</w:t>
      </w:r>
      <w:proofErr w:type="spellEnd"/>
      <w:r w:rsidRPr="008A0A0B">
        <w:t xml:space="preserve"> 183, 184, 211</w:t>
      </w:r>
    </w:p>
    <w:p w14:paraId="22745A4C" w14:textId="77777777" w:rsidR="006D10B2" w:rsidRPr="008A0A0B" w:rsidRDefault="006D10B2" w:rsidP="004F39D2">
      <w:pPr>
        <w:rPr>
          <w:lang w:val="de-DE"/>
        </w:rPr>
      </w:pPr>
      <w:r w:rsidRPr="008A0A0B">
        <w:rPr>
          <w:lang w:val="de-DE"/>
        </w:rPr>
        <w:t xml:space="preserve">Bernhard T </w:t>
      </w:r>
      <w:proofErr w:type="spellStart"/>
      <w:r w:rsidRPr="008A0A0B">
        <w:rPr>
          <w:lang w:val="de-DE"/>
        </w:rPr>
        <w:t>Baune</w:t>
      </w:r>
      <w:proofErr w:type="spellEnd"/>
      <w:r w:rsidRPr="008A0A0B">
        <w:rPr>
          <w:lang w:val="de-DE"/>
        </w:rPr>
        <w:t xml:space="preserve"> 212, 213, 214</w:t>
      </w:r>
    </w:p>
    <w:p w14:paraId="64B8DBE4" w14:textId="77777777" w:rsidR="006D10B2" w:rsidRPr="008A0A0B" w:rsidRDefault="006D10B2" w:rsidP="004F39D2">
      <w:pPr>
        <w:rPr>
          <w:lang w:val="de-DE"/>
        </w:rPr>
      </w:pPr>
      <w:r w:rsidRPr="008A0A0B">
        <w:rPr>
          <w:lang w:val="de-DE"/>
        </w:rPr>
        <w:t>Klaus Berger 191</w:t>
      </w:r>
    </w:p>
    <w:p w14:paraId="22D8A235" w14:textId="77777777" w:rsidR="006D10B2" w:rsidRPr="008A0A0B" w:rsidRDefault="006D10B2" w:rsidP="004F39D2">
      <w:pPr>
        <w:rPr>
          <w:lang w:val="nl-NL"/>
        </w:rPr>
      </w:pPr>
      <w:proofErr w:type="spellStart"/>
      <w:r w:rsidRPr="008A0A0B">
        <w:rPr>
          <w:lang w:val="nl-NL"/>
        </w:rPr>
        <w:t>Dorret</w:t>
      </w:r>
      <w:proofErr w:type="spellEnd"/>
      <w:r w:rsidRPr="008A0A0B">
        <w:rPr>
          <w:lang w:val="nl-NL"/>
        </w:rPr>
        <w:t xml:space="preserve"> I Boomsma 82</w:t>
      </w:r>
    </w:p>
    <w:p w14:paraId="6BD37FB4" w14:textId="77777777" w:rsidR="006D10B2" w:rsidRPr="008A0A0B" w:rsidRDefault="006D10B2" w:rsidP="004F39D2">
      <w:pPr>
        <w:rPr>
          <w:lang w:val="nl-NL"/>
        </w:rPr>
      </w:pPr>
      <w:r w:rsidRPr="008A0A0B">
        <w:rPr>
          <w:lang w:val="nl-NL"/>
        </w:rPr>
        <w:t xml:space="preserve">Anders D </w:t>
      </w:r>
      <w:proofErr w:type="spellStart"/>
      <w:r w:rsidRPr="008A0A0B">
        <w:rPr>
          <w:lang w:val="nl-NL"/>
        </w:rPr>
        <w:t>Børglum</w:t>
      </w:r>
      <w:proofErr w:type="spellEnd"/>
      <w:r w:rsidRPr="008A0A0B">
        <w:rPr>
          <w:lang w:val="nl-NL"/>
        </w:rPr>
        <w:t xml:space="preserve"> 30, 34, 35</w:t>
      </w:r>
    </w:p>
    <w:p w14:paraId="2BD6FBED" w14:textId="77777777" w:rsidR="006D10B2" w:rsidRPr="008A0A0B" w:rsidRDefault="006D10B2" w:rsidP="004F39D2">
      <w:pPr>
        <w:rPr>
          <w:lang w:val="nl-NL"/>
        </w:rPr>
      </w:pPr>
      <w:proofErr w:type="spellStart"/>
      <w:r w:rsidRPr="008A0A0B">
        <w:rPr>
          <w:lang w:val="nl-NL"/>
        </w:rPr>
        <w:t>Gerome</w:t>
      </w:r>
      <w:proofErr w:type="spellEnd"/>
      <w:r w:rsidRPr="008A0A0B">
        <w:rPr>
          <w:lang w:val="nl-NL"/>
        </w:rPr>
        <w:t xml:space="preserve"> </w:t>
      </w:r>
      <w:proofErr w:type="spellStart"/>
      <w:r w:rsidRPr="008A0A0B">
        <w:rPr>
          <w:lang w:val="nl-NL"/>
        </w:rPr>
        <w:t>Breen</w:t>
      </w:r>
      <w:proofErr w:type="spellEnd"/>
      <w:r w:rsidRPr="008A0A0B">
        <w:rPr>
          <w:lang w:val="nl-NL"/>
        </w:rPr>
        <w:t xml:space="preserve"> 4, 8</w:t>
      </w:r>
    </w:p>
    <w:p w14:paraId="718B7D59" w14:textId="77777777" w:rsidR="006D10B2" w:rsidRPr="008A0A0B" w:rsidRDefault="006D10B2" w:rsidP="004F39D2">
      <w:r w:rsidRPr="008A0A0B">
        <w:t>Na Cai 215, 216, 217</w:t>
      </w:r>
    </w:p>
    <w:p w14:paraId="0F54BFC3" w14:textId="77777777" w:rsidR="006D10B2" w:rsidRPr="008A0A0B" w:rsidRDefault="006D10B2" w:rsidP="004F39D2">
      <w:r w:rsidRPr="008A0A0B">
        <w:t>Hilary Coon 94</w:t>
      </w:r>
    </w:p>
    <w:p w14:paraId="414D5C34" w14:textId="77777777" w:rsidR="006D10B2" w:rsidRPr="008A0A0B" w:rsidRDefault="006D10B2" w:rsidP="004F39D2">
      <w:r w:rsidRPr="008A0A0B">
        <w:t>William E Copeland 218</w:t>
      </w:r>
    </w:p>
    <w:p w14:paraId="4FD711DA" w14:textId="77777777" w:rsidR="006D10B2" w:rsidRPr="008A0A0B" w:rsidRDefault="006D10B2" w:rsidP="004F39D2">
      <w:r w:rsidRPr="008A0A0B">
        <w:t>Byron Creese 43</w:t>
      </w:r>
    </w:p>
    <w:p w14:paraId="08D4C5AB" w14:textId="77777777" w:rsidR="006D10B2" w:rsidRPr="008A0A0B" w:rsidRDefault="006D10B2" w:rsidP="004F39D2">
      <w:r w:rsidRPr="008A0A0B">
        <w:t>Lea K Davis 27</w:t>
      </w:r>
    </w:p>
    <w:p w14:paraId="65AFF30E" w14:textId="77777777" w:rsidR="006D10B2" w:rsidRPr="008A0A0B" w:rsidRDefault="006D10B2" w:rsidP="004F39D2">
      <w:pPr>
        <w:rPr>
          <w:lang w:val="it-IT"/>
        </w:rPr>
      </w:pPr>
      <w:r w:rsidRPr="008A0A0B">
        <w:rPr>
          <w:lang w:val="it-IT"/>
        </w:rPr>
        <w:t xml:space="preserve">Eske M </w:t>
      </w:r>
      <w:proofErr w:type="spellStart"/>
      <w:r w:rsidRPr="008A0A0B">
        <w:rPr>
          <w:lang w:val="it-IT"/>
        </w:rPr>
        <w:t>Derks</w:t>
      </w:r>
      <w:proofErr w:type="spellEnd"/>
      <w:r w:rsidRPr="008A0A0B">
        <w:rPr>
          <w:lang w:val="it-IT"/>
        </w:rPr>
        <w:t xml:space="preserve"> 24</w:t>
      </w:r>
    </w:p>
    <w:p w14:paraId="2A0C5A4C" w14:textId="77777777" w:rsidR="006D10B2" w:rsidRPr="008A0A0B" w:rsidRDefault="006D10B2" w:rsidP="004F39D2">
      <w:pPr>
        <w:rPr>
          <w:lang w:val="it-IT"/>
        </w:rPr>
      </w:pPr>
      <w:r w:rsidRPr="008A0A0B">
        <w:rPr>
          <w:lang w:val="it-IT"/>
        </w:rPr>
        <w:t>Enrico Domenici 219</w:t>
      </w:r>
    </w:p>
    <w:p w14:paraId="36F0D2E7" w14:textId="77777777" w:rsidR="006D10B2" w:rsidRPr="008A0A0B" w:rsidRDefault="006D10B2" w:rsidP="004F39D2">
      <w:r w:rsidRPr="008A0A0B">
        <w:t>Paul Elliott 84, 85, 195, 220</w:t>
      </w:r>
    </w:p>
    <w:p w14:paraId="4FD7B1B9" w14:textId="77777777" w:rsidR="006D10B2" w:rsidRPr="008A0A0B" w:rsidRDefault="006D10B2" w:rsidP="004F39D2">
      <w:r w:rsidRPr="008A0A0B">
        <w:t xml:space="preserve">Andreas J </w:t>
      </w:r>
      <w:proofErr w:type="spellStart"/>
      <w:r w:rsidRPr="008A0A0B">
        <w:t>Forstner</w:t>
      </w:r>
      <w:proofErr w:type="spellEnd"/>
      <w:r w:rsidRPr="008A0A0B">
        <w:t xml:space="preserve"> 73, 76</w:t>
      </w:r>
    </w:p>
    <w:p w14:paraId="20C9DCD4" w14:textId="77777777" w:rsidR="006D10B2" w:rsidRPr="008A0A0B" w:rsidRDefault="006D10B2" w:rsidP="004F39D2">
      <w:pPr>
        <w:rPr>
          <w:lang w:val="de-DE"/>
        </w:rPr>
      </w:pPr>
      <w:r w:rsidRPr="008A0A0B">
        <w:rPr>
          <w:lang w:val="de-DE"/>
        </w:rPr>
        <w:t>Micha Gawlik 221</w:t>
      </w:r>
    </w:p>
    <w:p w14:paraId="7B296397" w14:textId="77777777" w:rsidR="006D10B2" w:rsidRPr="008A0A0B" w:rsidRDefault="006D10B2" w:rsidP="004F39D2">
      <w:pPr>
        <w:rPr>
          <w:lang w:val="de-DE"/>
        </w:rPr>
      </w:pPr>
      <w:r w:rsidRPr="008A0A0B">
        <w:rPr>
          <w:lang w:val="de-DE"/>
        </w:rPr>
        <w:t>Joel Gelernter 19, 143, 222</w:t>
      </w:r>
    </w:p>
    <w:p w14:paraId="7DDE88FE" w14:textId="77777777" w:rsidR="006D10B2" w:rsidRPr="008A0A0B" w:rsidRDefault="006D10B2" w:rsidP="004F39D2">
      <w:pPr>
        <w:rPr>
          <w:lang w:val="de-DE"/>
        </w:rPr>
      </w:pPr>
      <w:r w:rsidRPr="008A0A0B">
        <w:rPr>
          <w:lang w:val="de-DE"/>
        </w:rPr>
        <w:t>Hans J Grabe 202</w:t>
      </w:r>
    </w:p>
    <w:p w14:paraId="5D3A8344" w14:textId="77777777" w:rsidR="006D10B2" w:rsidRPr="008A0A0B" w:rsidRDefault="006D10B2" w:rsidP="004F39D2">
      <w:pPr>
        <w:rPr>
          <w:lang w:val="nl-NL"/>
        </w:rPr>
      </w:pPr>
      <w:r w:rsidRPr="008A0A0B">
        <w:rPr>
          <w:lang w:val="nl-NL"/>
        </w:rPr>
        <w:t>Steven P Hamilton 223</w:t>
      </w:r>
    </w:p>
    <w:p w14:paraId="28CA9F72" w14:textId="77777777" w:rsidR="006D10B2" w:rsidRPr="008A0A0B" w:rsidRDefault="006D10B2" w:rsidP="004F39D2">
      <w:pPr>
        <w:rPr>
          <w:lang w:val="nl-NL"/>
        </w:rPr>
      </w:pPr>
      <w:r w:rsidRPr="008A0A0B">
        <w:rPr>
          <w:lang w:val="nl-NL"/>
        </w:rPr>
        <w:t xml:space="preserve">Kristian </w:t>
      </w:r>
      <w:proofErr w:type="spellStart"/>
      <w:r w:rsidRPr="008A0A0B">
        <w:rPr>
          <w:lang w:val="nl-NL"/>
        </w:rPr>
        <w:t>Hveem</w:t>
      </w:r>
      <w:proofErr w:type="spellEnd"/>
      <w:r w:rsidRPr="008A0A0B">
        <w:rPr>
          <w:lang w:val="nl-NL"/>
        </w:rPr>
        <w:t xml:space="preserve"> 224, 225, 226</w:t>
      </w:r>
    </w:p>
    <w:p w14:paraId="0053A6CB" w14:textId="77777777" w:rsidR="006D10B2" w:rsidRPr="008A0A0B" w:rsidRDefault="006D10B2" w:rsidP="004F39D2">
      <w:pPr>
        <w:rPr>
          <w:lang w:val="de-DE"/>
        </w:rPr>
      </w:pPr>
      <w:r w:rsidRPr="008A0A0B">
        <w:rPr>
          <w:lang w:val="de-DE"/>
        </w:rPr>
        <w:t>Catherine John 167, 227</w:t>
      </w:r>
    </w:p>
    <w:p w14:paraId="24326D13" w14:textId="77777777" w:rsidR="006D10B2" w:rsidRPr="008A0A0B" w:rsidRDefault="006D10B2" w:rsidP="004F39D2">
      <w:pPr>
        <w:rPr>
          <w:lang w:val="de-DE"/>
        </w:rPr>
      </w:pPr>
      <w:r w:rsidRPr="008A0A0B">
        <w:rPr>
          <w:lang w:val="de-DE"/>
        </w:rPr>
        <w:t xml:space="preserve">Jaakko </w:t>
      </w:r>
      <w:proofErr w:type="spellStart"/>
      <w:r w:rsidRPr="008A0A0B">
        <w:rPr>
          <w:lang w:val="de-DE"/>
        </w:rPr>
        <w:t>Kaprio</w:t>
      </w:r>
      <w:proofErr w:type="spellEnd"/>
      <w:r w:rsidRPr="008A0A0B">
        <w:rPr>
          <w:lang w:val="de-DE"/>
        </w:rPr>
        <w:t xml:space="preserve"> 141</w:t>
      </w:r>
    </w:p>
    <w:p w14:paraId="3D8F35A4" w14:textId="77777777" w:rsidR="006D10B2" w:rsidRPr="008A0A0B" w:rsidRDefault="006D10B2" w:rsidP="004F39D2">
      <w:pPr>
        <w:rPr>
          <w:lang w:val="de-DE"/>
        </w:rPr>
      </w:pPr>
      <w:r w:rsidRPr="008A0A0B">
        <w:rPr>
          <w:lang w:val="de-DE"/>
        </w:rPr>
        <w:t>Tilo Kircher 157</w:t>
      </w:r>
    </w:p>
    <w:p w14:paraId="3A099E3C" w14:textId="77777777" w:rsidR="006D10B2" w:rsidRPr="008A0A0B" w:rsidRDefault="006D10B2" w:rsidP="004F39D2">
      <w:pPr>
        <w:rPr>
          <w:lang w:val="de-DE"/>
        </w:rPr>
      </w:pPr>
      <w:r w:rsidRPr="008A0A0B">
        <w:rPr>
          <w:lang w:val="de-DE"/>
        </w:rPr>
        <w:t>Marie-Odile Krebs 228</w:t>
      </w:r>
    </w:p>
    <w:p w14:paraId="1E082C7B" w14:textId="77777777" w:rsidR="006D10B2" w:rsidRPr="008A0A0B" w:rsidRDefault="006D10B2" w:rsidP="004F39D2">
      <w:pPr>
        <w:rPr>
          <w:lang w:val="de-DE"/>
        </w:rPr>
      </w:pPr>
      <w:r w:rsidRPr="008A0A0B">
        <w:rPr>
          <w:lang w:val="de-DE"/>
        </w:rPr>
        <w:t xml:space="preserve">Karoline </w:t>
      </w:r>
      <w:proofErr w:type="spellStart"/>
      <w:r w:rsidRPr="008A0A0B">
        <w:rPr>
          <w:lang w:val="de-DE"/>
        </w:rPr>
        <w:t>Kuchenbaecker</w:t>
      </w:r>
      <w:proofErr w:type="spellEnd"/>
      <w:r w:rsidRPr="008A0A0B">
        <w:rPr>
          <w:lang w:val="de-DE"/>
        </w:rPr>
        <w:t xml:space="preserve"> 9, 71</w:t>
      </w:r>
    </w:p>
    <w:p w14:paraId="3A9F2581" w14:textId="77777777" w:rsidR="006D10B2" w:rsidRPr="008A0A0B" w:rsidRDefault="006D10B2" w:rsidP="004F39D2">
      <w:pPr>
        <w:rPr>
          <w:lang w:val="de-DE"/>
        </w:rPr>
      </w:pPr>
      <w:r w:rsidRPr="008A0A0B">
        <w:rPr>
          <w:lang w:val="de-DE"/>
        </w:rPr>
        <w:t xml:space="preserve">Mikael </w:t>
      </w:r>
      <w:proofErr w:type="spellStart"/>
      <w:r w:rsidRPr="008A0A0B">
        <w:rPr>
          <w:lang w:val="de-DE"/>
        </w:rPr>
        <w:t>Landén</w:t>
      </w:r>
      <w:proofErr w:type="spellEnd"/>
      <w:r w:rsidRPr="008A0A0B">
        <w:rPr>
          <w:lang w:val="de-DE"/>
        </w:rPr>
        <w:t xml:space="preserve"> 25, 127</w:t>
      </w:r>
    </w:p>
    <w:p w14:paraId="066E8FE5" w14:textId="77777777" w:rsidR="006D10B2" w:rsidRPr="008A0A0B" w:rsidRDefault="006D10B2" w:rsidP="004F39D2">
      <w:pPr>
        <w:rPr>
          <w:lang w:val="de-DE"/>
        </w:rPr>
      </w:pPr>
      <w:r w:rsidRPr="008A0A0B">
        <w:rPr>
          <w:lang w:val="de-DE"/>
        </w:rPr>
        <w:t xml:space="preserve">Kelli </w:t>
      </w:r>
      <w:proofErr w:type="spellStart"/>
      <w:r w:rsidRPr="008A0A0B">
        <w:rPr>
          <w:lang w:val="de-DE"/>
        </w:rPr>
        <w:t>Lehto</w:t>
      </w:r>
      <w:proofErr w:type="spellEnd"/>
      <w:r w:rsidRPr="008A0A0B">
        <w:rPr>
          <w:lang w:val="de-DE"/>
        </w:rPr>
        <w:t xml:space="preserve"> 136</w:t>
      </w:r>
    </w:p>
    <w:p w14:paraId="5A930959" w14:textId="77777777" w:rsidR="006D10B2" w:rsidRPr="008A0A0B" w:rsidRDefault="006D10B2" w:rsidP="004F39D2">
      <w:r w:rsidRPr="008A0A0B">
        <w:t>Douglas F Levinson 229</w:t>
      </w:r>
    </w:p>
    <w:p w14:paraId="55DA8E45" w14:textId="77777777" w:rsidR="006D10B2" w:rsidRPr="008A0A0B" w:rsidRDefault="006D10B2" w:rsidP="004F39D2">
      <w:proofErr w:type="spellStart"/>
      <w:r w:rsidRPr="008A0A0B">
        <w:t>Qingqin</w:t>
      </w:r>
      <w:proofErr w:type="spellEnd"/>
      <w:r w:rsidRPr="008A0A0B">
        <w:t xml:space="preserve"> S Li 230</w:t>
      </w:r>
    </w:p>
    <w:p w14:paraId="3C90DF55" w14:textId="77777777" w:rsidR="006D10B2" w:rsidRPr="008A0A0B" w:rsidRDefault="006D10B2" w:rsidP="004F39D2">
      <w:r w:rsidRPr="008A0A0B">
        <w:t xml:space="preserve">Klaus </w:t>
      </w:r>
      <w:proofErr w:type="spellStart"/>
      <w:r w:rsidRPr="008A0A0B">
        <w:t>Lieb</w:t>
      </w:r>
      <w:proofErr w:type="spellEnd"/>
      <w:r w:rsidRPr="008A0A0B">
        <w:t xml:space="preserve"> 102</w:t>
      </w:r>
    </w:p>
    <w:p w14:paraId="1CD499CC" w14:textId="77777777" w:rsidR="006D10B2" w:rsidRPr="008A0A0B" w:rsidRDefault="006D10B2" w:rsidP="004F39D2">
      <w:r w:rsidRPr="008A0A0B">
        <w:t>Yi Lu 25</w:t>
      </w:r>
    </w:p>
    <w:p w14:paraId="231CD963" w14:textId="77777777" w:rsidR="006D10B2" w:rsidRPr="008A0A0B" w:rsidRDefault="006D10B2" w:rsidP="004F39D2">
      <w:r w:rsidRPr="008A0A0B">
        <w:t xml:space="preserve">Susanne </w:t>
      </w:r>
      <w:proofErr w:type="spellStart"/>
      <w:r w:rsidRPr="008A0A0B">
        <w:t>Lucae</w:t>
      </w:r>
      <w:proofErr w:type="spellEnd"/>
      <w:r w:rsidRPr="008A0A0B">
        <w:t xml:space="preserve"> 123</w:t>
      </w:r>
    </w:p>
    <w:p w14:paraId="24CC803C" w14:textId="77777777" w:rsidR="006D10B2" w:rsidRPr="008A0A0B" w:rsidRDefault="006D10B2" w:rsidP="004F39D2">
      <w:proofErr w:type="spellStart"/>
      <w:r w:rsidRPr="008A0A0B">
        <w:t>Jurjen</w:t>
      </w:r>
      <w:proofErr w:type="spellEnd"/>
      <w:r w:rsidRPr="008A0A0B">
        <w:t xml:space="preserve"> J </w:t>
      </w:r>
      <w:proofErr w:type="spellStart"/>
      <w:r w:rsidRPr="008A0A0B">
        <w:t>Luykx</w:t>
      </w:r>
      <w:proofErr w:type="spellEnd"/>
      <w:r w:rsidRPr="008A0A0B">
        <w:t xml:space="preserve"> 15, 231</w:t>
      </w:r>
    </w:p>
    <w:p w14:paraId="54604C65" w14:textId="77777777" w:rsidR="006D10B2" w:rsidRPr="008A0A0B" w:rsidRDefault="006D10B2" w:rsidP="004F39D2">
      <w:r w:rsidRPr="008A0A0B">
        <w:t>Patrik K Magnusson 25</w:t>
      </w:r>
    </w:p>
    <w:p w14:paraId="0D5FAD4A" w14:textId="77777777" w:rsidR="006D10B2" w:rsidRPr="008A0A0B" w:rsidRDefault="006D10B2" w:rsidP="004F39D2">
      <w:r w:rsidRPr="008A0A0B">
        <w:t>Nicholas G Martin 24</w:t>
      </w:r>
    </w:p>
    <w:p w14:paraId="2A87A742" w14:textId="77777777" w:rsidR="006D10B2" w:rsidRPr="008A0A0B" w:rsidRDefault="006D10B2" w:rsidP="004F39D2">
      <w:r w:rsidRPr="008A0A0B">
        <w:t>Hilary C Martin 7</w:t>
      </w:r>
    </w:p>
    <w:p w14:paraId="31284B5F" w14:textId="77777777" w:rsidR="006D10B2" w:rsidRPr="008A0A0B" w:rsidRDefault="006D10B2" w:rsidP="004F39D2">
      <w:r w:rsidRPr="008A0A0B">
        <w:t xml:space="preserve">Andrew </w:t>
      </w:r>
      <w:proofErr w:type="spellStart"/>
      <w:r w:rsidRPr="008A0A0B">
        <w:t>McQuillin</w:t>
      </w:r>
      <w:proofErr w:type="spellEnd"/>
      <w:r w:rsidRPr="008A0A0B">
        <w:t xml:space="preserve"> 9</w:t>
      </w:r>
    </w:p>
    <w:p w14:paraId="71E03E6C" w14:textId="77777777" w:rsidR="006D10B2" w:rsidRPr="008A0A0B" w:rsidRDefault="006D10B2" w:rsidP="004F39D2">
      <w:pPr>
        <w:rPr>
          <w:lang w:val="nl-NL"/>
        </w:rPr>
      </w:pPr>
      <w:r w:rsidRPr="008A0A0B">
        <w:rPr>
          <w:lang w:val="nl-NL"/>
        </w:rPr>
        <w:t>Christel M Middeldorp 62, 232</w:t>
      </w:r>
    </w:p>
    <w:p w14:paraId="42C796F1" w14:textId="77777777" w:rsidR="006D10B2" w:rsidRPr="008A0A0B" w:rsidRDefault="006D10B2" w:rsidP="004F39D2">
      <w:pPr>
        <w:rPr>
          <w:lang w:val="nl-NL"/>
        </w:rPr>
      </w:pPr>
      <w:r w:rsidRPr="008A0A0B">
        <w:rPr>
          <w:lang w:val="nl-NL"/>
        </w:rPr>
        <w:t xml:space="preserve">Lili </w:t>
      </w:r>
      <w:proofErr w:type="spellStart"/>
      <w:r w:rsidRPr="008A0A0B">
        <w:rPr>
          <w:lang w:val="nl-NL"/>
        </w:rPr>
        <w:t>Milani</w:t>
      </w:r>
      <w:proofErr w:type="spellEnd"/>
      <w:r w:rsidRPr="008A0A0B">
        <w:rPr>
          <w:lang w:val="nl-NL"/>
        </w:rPr>
        <w:t xml:space="preserve"> 136</w:t>
      </w:r>
    </w:p>
    <w:p w14:paraId="7DF66FFE" w14:textId="77777777" w:rsidR="006D10B2" w:rsidRPr="008A0A0B" w:rsidRDefault="006D10B2" w:rsidP="004F39D2">
      <w:pPr>
        <w:rPr>
          <w:lang w:val="de-DE"/>
        </w:rPr>
      </w:pPr>
      <w:r w:rsidRPr="008A0A0B">
        <w:rPr>
          <w:lang w:val="de-DE"/>
        </w:rPr>
        <w:t>Ole Mors 30, 233</w:t>
      </w:r>
    </w:p>
    <w:p w14:paraId="7233584F" w14:textId="77777777" w:rsidR="006D10B2" w:rsidRPr="008A0A0B" w:rsidRDefault="006D10B2" w:rsidP="004F39D2">
      <w:pPr>
        <w:rPr>
          <w:lang w:val="de-DE"/>
        </w:rPr>
      </w:pPr>
      <w:r w:rsidRPr="008A0A0B">
        <w:rPr>
          <w:lang w:val="de-DE"/>
        </w:rPr>
        <w:t>Daniel J Müller 101, 131, 132, 234</w:t>
      </w:r>
    </w:p>
    <w:p w14:paraId="36CFC46A" w14:textId="77777777" w:rsidR="006D10B2" w:rsidRPr="008A0A0B" w:rsidRDefault="006D10B2" w:rsidP="004F39D2">
      <w:pPr>
        <w:rPr>
          <w:lang w:val="de-DE"/>
        </w:rPr>
      </w:pPr>
      <w:r w:rsidRPr="008A0A0B">
        <w:rPr>
          <w:lang w:val="de-DE"/>
        </w:rPr>
        <w:t>Bertram Müller-</w:t>
      </w:r>
      <w:proofErr w:type="spellStart"/>
      <w:r w:rsidRPr="008A0A0B">
        <w:rPr>
          <w:lang w:val="de-DE"/>
        </w:rPr>
        <w:t>Myhsok</w:t>
      </w:r>
      <w:proofErr w:type="spellEnd"/>
      <w:r w:rsidRPr="008A0A0B">
        <w:rPr>
          <w:lang w:val="de-DE"/>
        </w:rPr>
        <w:t xml:space="preserve"> 38, 235, 236</w:t>
      </w:r>
    </w:p>
    <w:p w14:paraId="5BAED7C5" w14:textId="77777777" w:rsidR="006D10B2" w:rsidRPr="008A0A0B" w:rsidRDefault="006D10B2" w:rsidP="004F39D2">
      <w:pPr>
        <w:rPr>
          <w:lang w:val="de-DE"/>
        </w:rPr>
      </w:pPr>
      <w:r w:rsidRPr="008A0A0B">
        <w:rPr>
          <w:lang w:val="de-DE"/>
        </w:rPr>
        <w:t xml:space="preserve">Albertine J </w:t>
      </w:r>
      <w:proofErr w:type="spellStart"/>
      <w:r w:rsidRPr="008A0A0B">
        <w:rPr>
          <w:lang w:val="de-DE"/>
        </w:rPr>
        <w:t>Oldehinkel</w:t>
      </w:r>
      <w:proofErr w:type="spellEnd"/>
      <w:r w:rsidRPr="008A0A0B">
        <w:rPr>
          <w:lang w:val="de-DE"/>
        </w:rPr>
        <w:t xml:space="preserve"> 115</w:t>
      </w:r>
    </w:p>
    <w:p w14:paraId="5D98826C" w14:textId="77777777" w:rsidR="006D10B2" w:rsidRPr="008A0A0B" w:rsidRDefault="006D10B2" w:rsidP="004F39D2">
      <w:pPr>
        <w:rPr>
          <w:lang w:val="it-IT"/>
        </w:rPr>
      </w:pPr>
      <w:r w:rsidRPr="008A0A0B">
        <w:rPr>
          <w:lang w:val="it-IT"/>
        </w:rPr>
        <w:t xml:space="preserve">Sara A </w:t>
      </w:r>
      <w:proofErr w:type="spellStart"/>
      <w:r w:rsidRPr="008A0A0B">
        <w:rPr>
          <w:lang w:val="it-IT"/>
        </w:rPr>
        <w:t>Paciga</w:t>
      </w:r>
      <w:proofErr w:type="spellEnd"/>
      <w:r w:rsidRPr="008A0A0B">
        <w:rPr>
          <w:lang w:val="it-IT"/>
        </w:rPr>
        <w:t xml:space="preserve"> 237</w:t>
      </w:r>
    </w:p>
    <w:p w14:paraId="3ED04B9E" w14:textId="77777777" w:rsidR="006D10B2" w:rsidRPr="008A0A0B" w:rsidRDefault="006D10B2" w:rsidP="004F39D2">
      <w:pPr>
        <w:rPr>
          <w:lang w:val="it-IT"/>
        </w:rPr>
      </w:pPr>
      <w:r w:rsidRPr="008A0A0B">
        <w:rPr>
          <w:lang w:val="it-IT"/>
        </w:rPr>
        <w:t>Colin NA Palmer 186</w:t>
      </w:r>
    </w:p>
    <w:p w14:paraId="57F1B2D4" w14:textId="77777777" w:rsidR="006D10B2" w:rsidRPr="008A0A0B" w:rsidRDefault="006D10B2" w:rsidP="004F39D2">
      <w:pPr>
        <w:rPr>
          <w:lang w:val="it-IT"/>
        </w:rPr>
      </w:pPr>
      <w:proofErr w:type="spellStart"/>
      <w:r w:rsidRPr="008A0A0B">
        <w:rPr>
          <w:lang w:val="it-IT"/>
        </w:rPr>
        <w:t>Peristera</w:t>
      </w:r>
      <w:proofErr w:type="spellEnd"/>
      <w:r w:rsidRPr="008A0A0B">
        <w:rPr>
          <w:lang w:val="it-IT"/>
        </w:rPr>
        <w:t xml:space="preserve"> </w:t>
      </w:r>
      <w:proofErr w:type="spellStart"/>
      <w:r w:rsidRPr="008A0A0B">
        <w:rPr>
          <w:lang w:val="it-IT"/>
        </w:rPr>
        <w:t>Paschou</w:t>
      </w:r>
      <w:proofErr w:type="spellEnd"/>
      <w:r w:rsidRPr="008A0A0B">
        <w:rPr>
          <w:lang w:val="it-IT"/>
        </w:rPr>
        <w:t xml:space="preserve"> 194</w:t>
      </w:r>
    </w:p>
    <w:p w14:paraId="6E666553" w14:textId="77777777" w:rsidR="006D10B2" w:rsidRPr="008A0A0B" w:rsidRDefault="006D10B2" w:rsidP="004F39D2">
      <w:pPr>
        <w:rPr>
          <w:lang w:val="it-IT"/>
        </w:rPr>
      </w:pPr>
      <w:r w:rsidRPr="008A0A0B">
        <w:rPr>
          <w:lang w:val="it-IT"/>
        </w:rPr>
        <w:t xml:space="preserve">Brenda WJH </w:t>
      </w:r>
      <w:proofErr w:type="spellStart"/>
      <w:r w:rsidRPr="008A0A0B">
        <w:rPr>
          <w:lang w:val="it-IT"/>
        </w:rPr>
        <w:t>Penninx</w:t>
      </w:r>
      <w:proofErr w:type="spellEnd"/>
      <w:r w:rsidRPr="008A0A0B">
        <w:rPr>
          <w:lang w:val="it-IT"/>
        </w:rPr>
        <w:t xml:space="preserve"> 45</w:t>
      </w:r>
    </w:p>
    <w:p w14:paraId="694A1A16" w14:textId="77777777" w:rsidR="006D10B2" w:rsidRPr="008A0A0B" w:rsidRDefault="006D10B2" w:rsidP="004F39D2">
      <w:pPr>
        <w:rPr>
          <w:lang w:val="it-IT"/>
        </w:rPr>
      </w:pPr>
      <w:proofErr w:type="spellStart"/>
      <w:r w:rsidRPr="008A0A0B">
        <w:rPr>
          <w:lang w:val="it-IT"/>
        </w:rPr>
        <w:t>Roy</w:t>
      </w:r>
      <w:proofErr w:type="spellEnd"/>
      <w:r w:rsidRPr="008A0A0B">
        <w:rPr>
          <w:lang w:val="it-IT"/>
        </w:rPr>
        <w:t xml:space="preserve"> H </w:t>
      </w:r>
      <w:proofErr w:type="spellStart"/>
      <w:r w:rsidRPr="008A0A0B">
        <w:rPr>
          <w:lang w:val="it-IT"/>
        </w:rPr>
        <w:t>Perlis</w:t>
      </w:r>
      <w:proofErr w:type="spellEnd"/>
      <w:r w:rsidRPr="008A0A0B">
        <w:rPr>
          <w:lang w:val="it-IT"/>
        </w:rPr>
        <w:t xml:space="preserve"> 5, 6, 238</w:t>
      </w:r>
    </w:p>
    <w:p w14:paraId="5AD79E6C" w14:textId="77777777" w:rsidR="006D10B2" w:rsidRPr="008A0A0B" w:rsidRDefault="006D10B2" w:rsidP="004F39D2">
      <w:pPr>
        <w:rPr>
          <w:lang w:val="it-IT"/>
        </w:rPr>
      </w:pPr>
      <w:r w:rsidRPr="008A0A0B">
        <w:rPr>
          <w:lang w:val="it-IT"/>
        </w:rPr>
        <w:t>Giorgio Pistis 66</w:t>
      </w:r>
    </w:p>
    <w:p w14:paraId="1CE58CAC" w14:textId="77777777" w:rsidR="006D10B2" w:rsidRPr="008A0A0B" w:rsidRDefault="006D10B2" w:rsidP="004F39D2">
      <w:pPr>
        <w:rPr>
          <w:lang w:val="it-IT"/>
        </w:rPr>
      </w:pPr>
      <w:r w:rsidRPr="008A0A0B">
        <w:rPr>
          <w:lang w:val="it-IT"/>
        </w:rPr>
        <w:t xml:space="preserve">Renato </w:t>
      </w:r>
      <w:proofErr w:type="spellStart"/>
      <w:r w:rsidRPr="008A0A0B">
        <w:rPr>
          <w:lang w:val="it-IT"/>
        </w:rPr>
        <w:t>Polimanti</w:t>
      </w:r>
      <w:proofErr w:type="spellEnd"/>
      <w:r w:rsidRPr="008A0A0B">
        <w:rPr>
          <w:lang w:val="it-IT"/>
        </w:rPr>
        <w:t xml:space="preserve"> 18, 19</w:t>
      </w:r>
    </w:p>
    <w:p w14:paraId="2D526A7E" w14:textId="77777777" w:rsidR="006D10B2" w:rsidRPr="008A0A0B" w:rsidRDefault="006D10B2" w:rsidP="004F39D2">
      <w:pPr>
        <w:rPr>
          <w:lang w:val="it-IT"/>
        </w:rPr>
      </w:pPr>
      <w:r w:rsidRPr="008A0A0B">
        <w:rPr>
          <w:lang w:val="it-IT"/>
        </w:rPr>
        <w:t xml:space="preserve">David J </w:t>
      </w:r>
      <w:proofErr w:type="spellStart"/>
      <w:r w:rsidRPr="008A0A0B">
        <w:rPr>
          <w:lang w:val="it-IT"/>
        </w:rPr>
        <w:t>Porteous</w:t>
      </w:r>
      <w:proofErr w:type="spellEnd"/>
      <w:r w:rsidRPr="008A0A0B">
        <w:rPr>
          <w:lang w:val="it-IT"/>
        </w:rPr>
        <w:t xml:space="preserve"> 64</w:t>
      </w:r>
    </w:p>
    <w:p w14:paraId="4DCC2C9A" w14:textId="77777777" w:rsidR="006D10B2" w:rsidRPr="008A0A0B" w:rsidRDefault="006D10B2" w:rsidP="004F39D2">
      <w:pPr>
        <w:rPr>
          <w:lang w:val="de-DE"/>
        </w:rPr>
      </w:pPr>
      <w:r w:rsidRPr="008A0A0B">
        <w:rPr>
          <w:lang w:val="de-DE"/>
        </w:rPr>
        <w:t xml:space="preserve">Danielle </w:t>
      </w:r>
      <w:proofErr w:type="spellStart"/>
      <w:r w:rsidRPr="008A0A0B">
        <w:rPr>
          <w:lang w:val="de-DE"/>
        </w:rPr>
        <w:t>Posthuma</w:t>
      </w:r>
      <w:proofErr w:type="spellEnd"/>
      <w:r w:rsidRPr="008A0A0B">
        <w:rPr>
          <w:lang w:val="de-DE"/>
        </w:rPr>
        <w:t xml:space="preserve"> 239, 240</w:t>
      </w:r>
    </w:p>
    <w:p w14:paraId="2CD7FF11" w14:textId="77777777" w:rsidR="006D10B2" w:rsidRPr="008A0A0B" w:rsidRDefault="006D10B2" w:rsidP="004F39D2">
      <w:pPr>
        <w:rPr>
          <w:lang w:val="de-DE"/>
        </w:rPr>
      </w:pPr>
      <w:r w:rsidRPr="008A0A0B">
        <w:rPr>
          <w:lang w:val="de-DE"/>
        </w:rPr>
        <w:t>Ted Reichborn-</w:t>
      </w:r>
      <w:proofErr w:type="spellStart"/>
      <w:r w:rsidRPr="008A0A0B">
        <w:rPr>
          <w:lang w:val="de-DE"/>
        </w:rPr>
        <w:t>Kjennerud</w:t>
      </w:r>
      <w:proofErr w:type="spellEnd"/>
      <w:r w:rsidRPr="008A0A0B">
        <w:rPr>
          <w:lang w:val="de-DE"/>
        </w:rPr>
        <w:t xml:space="preserve"> 40</w:t>
      </w:r>
    </w:p>
    <w:p w14:paraId="7560F0F6" w14:textId="77777777" w:rsidR="006D10B2" w:rsidRPr="008A0A0B" w:rsidRDefault="006D10B2" w:rsidP="004F39D2">
      <w:r w:rsidRPr="008A0A0B">
        <w:t xml:space="preserve">Andreas </w:t>
      </w:r>
      <w:proofErr w:type="spellStart"/>
      <w:r w:rsidRPr="008A0A0B">
        <w:t>Reif</w:t>
      </w:r>
      <w:proofErr w:type="spellEnd"/>
      <w:r w:rsidRPr="008A0A0B">
        <w:t xml:space="preserve"> 31</w:t>
      </w:r>
    </w:p>
    <w:p w14:paraId="2308F9A4" w14:textId="77777777" w:rsidR="006D10B2" w:rsidRPr="008A0A0B" w:rsidRDefault="006D10B2" w:rsidP="004F39D2">
      <w:r w:rsidRPr="008A0A0B">
        <w:t>Frances Rice 80, 241</w:t>
      </w:r>
    </w:p>
    <w:p w14:paraId="2A5DCE30" w14:textId="77777777" w:rsidR="006D10B2" w:rsidRPr="008A0A0B" w:rsidRDefault="006D10B2" w:rsidP="004F39D2">
      <w:r w:rsidRPr="008A0A0B">
        <w:t xml:space="preserve">Roland </w:t>
      </w:r>
      <w:proofErr w:type="spellStart"/>
      <w:r w:rsidRPr="008A0A0B">
        <w:t>Ricken</w:t>
      </w:r>
      <w:proofErr w:type="spellEnd"/>
      <w:r w:rsidRPr="008A0A0B">
        <w:t xml:space="preserve"> 3</w:t>
      </w:r>
    </w:p>
    <w:p w14:paraId="6BBBD775" w14:textId="77777777" w:rsidR="006D10B2" w:rsidRPr="008A0A0B" w:rsidRDefault="006D10B2" w:rsidP="004F39D2">
      <w:pPr>
        <w:rPr>
          <w:lang w:val="it-IT"/>
        </w:rPr>
      </w:pPr>
      <w:r w:rsidRPr="008A0A0B">
        <w:rPr>
          <w:lang w:val="it-IT"/>
        </w:rPr>
        <w:t xml:space="preserve">Marcella </w:t>
      </w:r>
      <w:proofErr w:type="spellStart"/>
      <w:r w:rsidRPr="008A0A0B">
        <w:rPr>
          <w:lang w:val="it-IT"/>
        </w:rPr>
        <w:t>Rietschel</w:t>
      </w:r>
      <w:proofErr w:type="spellEnd"/>
      <w:r w:rsidRPr="008A0A0B">
        <w:rPr>
          <w:lang w:val="it-IT"/>
        </w:rPr>
        <w:t xml:space="preserve"> 2</w:t>
      </w:r>
    </w:p>
    <w:p w14:paraId="2045A369" w14:textId="77777777" w:rsidR="006D10B2" w:rsidRPr="008A0A0B" w:rsidRDefault="006D10B2" w:rsidP="004F39D2">
      <w:pPr>
        <w:rPr>
          <w:lang w:val="it-IT"/>
        </w:rPr>
      </w:pPr>
      <w:r w:rsidRPr="008A0A0B">
        <w:rPr>
          <w:lang w:val="it-IT"/>
        </w:rPr>
        <w:t>Margarita Rivera 67, 242</w:t>
      </w:r>
    </w:p>
    <w:p w14:paraId="2A9AA905" w14:textId="77777777" w:rsidR="006D10B2" w:rsidRPr="008A0A0B" w:rsidRDefault="006D10B2" w:rsidP="004F39D2">
      <w:pPr>
        <w:rPr>
          <w:lang w:val="it-IT"/>
        </w:rPr>
      </w:pPr>
      <w:r w:rsidRPr="008A0A0B">
        <w:rPr>
          <w:lang w:val="it-IT"/>
        </w:rPr>
        <w:t xml:space="preserve">Christian </w:t>
      </w:r>
      <w:proofErr w:type="spellStart"/>
      <w:r w:rsidRPr="008A0A0B">
        <w:rPr>
          <w:lang w:val="it-IT"/>
        </w:rPr>
        <w:t>Rück</w:t>
      </w:r>
      <w:proofErr w:type="spellEnd"/>
      <w:r w:rsidRPr="008A0A0B">
        <w:rPr>
          <w:lang w:val="it-IT"/>
        </w:rPr>
        <w:t xml:space="preserve"> 243</w:t>
      </w:r>
    </w:p>
    <w:p w14:paraId="0A52EF4C" w14:textId="77777777" w:rsidR="006D10B2" w:rsidRPr="008A0A0B" w:rsidRDefault="006D10B2" w:rsidP="004F39D2">
      <w:pPr>
        <w:rPr>
          <w:lang w:val="it-IT"/>
        </w:rPr>
      </w:pPr>
      <w:r w:rsidRPr="008A0A0B">
        <w:rPr>
          <w:lang w:val="it-IT"/>
        </w:rPr>
        <w:t>Catherine Schaefer 244</w:t>
      </w:r>
    </w:p>
    <w:p w14:paraId="2AB2FF37" w14:textId="77777777" w:rsidR="006D10B2" w:rsidRPr="008A0A0B" w:rsidRDefault="006D10B2" w:rsidP="004F39D2">
      <w:pPr>
        <w:rPr>
          <w:lang w:val="it-IT"/>
        </w:rPr>
      </w:pPr>
      <w:proofErr w:type="spellStart"/>
      <w:r w:rsidRPr="008A0A0B">
        <w:rPr>
          <w:lang w:val="it-IT"/>
        </w:rPr>
        <w:t>Srijan</w:t>
      </w:r>
      <w:proofErr w:type="spellEnd"/>
      <w:r w:rsidRPr="008A0A0B">
        <w:rPr>
          <w:lang w:val="it-IT"/>
        </w:rPr>
        <w:t xml:space="preserve"> Sen 106, 245</w:t>
      </w:r>
    </w:p>
    <w:p w14:paraId="2FF5BB32" w14:textId="77777777" w:rsidR="006D10B2" w:rsidRPr="008A0A0B" w:rsidRDefault="006D10B2" w:rsidP="004F39D2">
      <w:pPr>
        <w:rPr>
          <w:lang w:val="it-IT"/>
        </w:rPr>
      </w:pPr>
      <w:r w:rsidRPr="008A0A0B">
        <w:rPr>
          <w:lang w:val="it-IT"/>
        </w:rPr>
        <w:t xml:space="preserve">Alessandro </w:t>
      </w:r>
      <w:proofErr w:type="spellStart"/>
      <w:r w:rsidRPr="008A0A0B">
        <w:rPr>
          <w:lang w:val="it-IT"/>
        </w:rPr>
        <w:t>Serretti</w:t>
      </w:r>
      <w:proofErr w:type="spellEnd"/>
      <w:r w:rsidRPr="008A0A0B">
        <w:rPr>
          <w:lang w:val="it-IT"/>
        </w:rPr>
        <w:t xml:space="preserve"> 105</w:t>
      </w:r>
    </w:p>
    <w:p w14:paraId="011B3B52" w14:textId="77777777" w:rsidR="006D10B2" w:rsidRPr="008A0A0B" w:rsidRDefault="006D10B2" w:rsidP="004F39D2">
      <w:pPr>
        <w:rPr>
          <w:lang w:val="it-IT"/>
        </w:rPr>
      </w:pPr>
      <w:proofErr w:type="spellStart"/>
      <w:r w:rsidRPr="008A0A0B">
        <w:rPr>
          <w:lang w:val="it-IT"/>
        </w:rPr>
        <w:t>Alkistis</w:t>
      </w:r>
      <w:proofErr w:type="spellEnd"/>
      <w:r w:rsidRPr="008A0A0B">
        <w:rPr>
          <w:lang w:val="it-IT"/>
        </w:rPr>
        <w:t xml:space="preserve"> </w:t>
      </w:r>
      <w:proofErr w:type="spellStart"/>
      <w:r w:rsidRPr="008A0A0B">
        <w:rPr>
          <w:lang w:val="it-IT"/>
        </w:rPr>
        <w:t>Skalkidou</w:t>
      </w:r>
      <w:proofErr w:type="spellEnd"/>
      <w:r w:rsidRPr="008A0A0B">
        <w:rPr>
          <w:lang w:val="it-IT"/>
        </w:rPr>
        <w:t xml:space="preserve"> 137</w:t>
      </w:r>
    </w:p>
    <w:p w14:paraId="0CBF5737" w14:textId="77777777" w:rsidR="006D10B2" w:rsidRPr="008A0A0B" w:rsidRDefault="006D10B2" w:rsidP="004F39D2">
      <w:pPr>
        <w:rPr>
          <w:lang w:val="it-IT"/>
        </w:rPr>
      </w:pPr>
      <w:r w:rsidRPr="008A0A0B">
        <w:rPr>
          <w:lang w:val="it-IT"/>
        </w:rPr>
        <w:t xml:space="preserve">Jordan W </w:t>
      </w:r>
      <w:proofErr w:type="spellStart"/>
      <w:r w:rsidRPr="008A0A0B">
        <w:rPr>
          <w:lang w:val="it-IT"/>
        </w:rPr>
        <w:t>Smoller</w:t>
      </w:r>
      <w:proofErr w:type="spellEnd"/>
      <w:r w:rsidRPr="008A0A0B">
        <w:rPr>
          <w:lang w:val="it-IT"/>
        </w:rPr>
        <w:t xml:space="preserve"> 5, 246, 247</w:t>
      </w:r>
    </w:p>
    <w:p w14:paraId="238182B8" w14:textId="77777777" w:rsidR="006D10B2" w:rsidRPr="008A0A0B" w:rsidRDefault="006D10B2" w:rsidP="004F39D2">
      <w:pPr>
        <w:rPr>
          <w:lang w:val="it-IT"/>
        </w:rPr>
      </w:pPr>
      <w:proofErr w:type="spellStart"/>
      <w:r w:rsidRPr="008A0A0B">
        <w:rPr>
          <w:lang w:val="it-IT"/>
        </w:rPr>
        <w:t>Frederike</w:t>
      </w:r>
      <w:proofErr w:type="spellEnd"/>
      <w:r w:rsidRPr="008A0A0B">
        <w:rPr>
          <w:lang w:val="it-IT"/>
        </w:rPr>
        <w:t xml:space="preserve"> Stein 189</w:t>
      </w:r>
    </w:p>
    <w:p w14:paraId="3A80927E" w14:textId="77777777" w:rsidR="006D10B2" w:rsidRPr="008A0A0B" w:rsidRDefault="006D10B2" w:rsidP="004F39D2">
      <w:pPr>
        <w:rPr>
          <w:lang w:val="it-IT"/>
        </w:rPr>
      </w:pPr>
      <w:r w:rsidRPr="008A0A0B">
        <w:rPr>
          <w:lang w:val="it-IT"/>
        </w:rPr>
        <w:t>Murray B Stein 248, 249, 250</w:t>
      </w:r>
    </w:p>
    <w:p w14:paraId="7180AC19" w14:textId="77777777" w:rsidR="006D10B2" w:rsidRPr="008A0A0B" w:rsidRDefault="006D10B2" w:rsidP="004F39D2">
      <w:r w:rsidRPr="008A0A0B">
        <w:t>Patrick F Sullivan 25, 251</w:t>
      </w:r>
    </w:p>
    <w:p w14:paraId="705725C7" w14:textId="77777777" w:rsidR="006D10B2" w:rsidRPr="008A0A0B" w:rsidRDefault="006D10B2" w:rsidP="004F39D2">
      <w:r w:rsidRPr="008A0A0B">
        <w:lastRenderedPageBreak/>
        <w:t xml:space="preserve">Martin </w:t>
      </w:r>
      <w:proofErr w:type="spellStart"/>
      <w:r w:rsidRPr="008A0A0B">
        <w:t>Tesli</w:t>
      </w:r>
      <w:proofErr w:type="spellEnd"/>
      <w:r w:rsidRPr="008A0A0B">
        <w:t xml:space="preserve"> 40</w:t>
      </w:r>
    </w:p>
    <w:p w14:paraId="5A51364E" w14:textId="77777777" w:rsidR="006D10B2" w:rsidRPr="008A0A0B" w:rsidRDefault="006D10B2" w:rsidP="004F39D2">
      <w:proofErr w:type="spellStart"/>
      <w:r w:rsidRPr="008A0A0B">
        <w:t>Thorgeir</w:t>
      </w:r>
      <w:proofErr w:type="spellEnd"/>
      <w:r w:rsidRPr="008A0A0B">
        <w:t xml:space="preserve"> E </w:t>
      </w:r>
      <w:proofErr w:type="spellStart"/>
      <w:r w:rsidRPr="008A0A0B">
        <w:t>Thorgeirsson</w:t>
      </w:r>
      <w:proofErr w:type="spellEnd"/>
      <w:r w:rsidRPr="008A0A0B">
        <w:t xml:space="preserve"> 50</w:t>
      </w:r>
    </w:p>
    <w:p w14:paraId="789D47A4" w14:textId="77777777" w:rsidR="006D10B2" w:rsidRPr="008A0A0B" w:rsidRDefault="006D10B2" w:rsidP="004F39D2">
      <w:r w:rsidRPr="008A0A0B">
        <w:t xml:space="preserve">Henning </w:t>
      </w:r>
      <w:proofErr w:type="spellStart"/>
      <w:r w:rsidRPr="008A0A0B">
        <w:t>Tiemeier</w:t>
      </w:r>
      <w:proofErr w:type="spellEnd"/>
      <w:r w:rsidRPr="008A0A0B">
        <w:t xml:space="preserve"> 252, 253</w:t>
      </w:r>
    </w:p>
    <w:p w14:paraId="44D261B4" w14:textId="77777777" w:rsidR="006D10B2" w:rsidRPr="008A0A0B" w:rsidRDefault="006D10B2" w:rsidP="004F39D2">
      <w:r w:rsidRPr="008A0A0B">
        <w:t>Nicholas J Timpson 14</w:t>
      </w:r>
    </w:p>
    <w:p w14:paraId="55FB0B6F" w14:textId="77777777" w:rsidR="006D10B2" w:rsidRPr="008A0A0B" w:rsidRDefault="006D10B2" w:rsidP="004F39D2">
      <w:r w:rsidRPr="008A0A0B">
        <w:t xml:space="preserve">Rudolf </w:t>
      </w:r>
      <w:proofErr w:type="spellStart"/>
      <w:r w:rsidRPr="008A0A0B">
        <w:t>Uher</w:t>
      </w:r>
      <w:proofErr w:type="spellEnd"/>
      <w:r w:rsidRPr="008A0A0B">
        <w:t xml:space="preserve"> 254</w:t>
      </w:r>
    </w:p>
    <w:p w14:paraId="1AF28163" w14:textId="77777777" w:rsidR="006D10B2" w:rsidRPr="008A0A0B" w:rsidRDefault="006D10B2" w:rsidP="004F39D2">
      <w:r w:rsidRPr="008A0A0B">
        <w:t>Jens R Wendland 42</w:t>
      </w:r>
    </w:p>
    <w:p w14:paraId="645A6132" w14:textId="77777777" w:rsidR="006D10B2" w:rsidRPr="008A0A0B" w:rsidRDefault="006D10B2" w:rsidP="004F39D2">
      <w:r w:rsidRPr="008A0A0B">
        <w:t xml:space="preserve">Thomas </w:t>
      </w:r>
      <w:proofErr w:type="spellStart"/>
      <w:r w:rsidRPr="008A0A0B">
        <w:t>Werge</w:t>
      </w:r>
      <w:proofErr w:type="spellEnd"/>
      <w:r w:rsidRPr="008A0A0B">
        <w:t xml:space="preserve"> 60, 177, 199, 255, 256</w:t>
      </w:r>
    </w:p>
    <w:p w14:paraId="7A4F97C6" w14:textId="6DAB68EC" w:rsidR="006D10B2" w:rsidRPr="008A0A0B" w:rsidRDefault="006D10B2" w:rsidP="004F39D2">
      <w:r w:rsidRPr="008A0A0B">
        <w:t xml:space="preserve">Naomi R Wray 16, 257 </w:t>
      </w:r>
    </w:p>
    <w:p w14:paraId="5A7E7440" w14:textId="0CAE8EC1" w:rsidR="006D10B2" w:rsidRPr="008A0A0B" w:rsidRDefault="006D10B2" w:rsidP="004F39D2">
      <w:r w:rsidRPr="008A0A0B">
        <w:t xml:space="preserve">Stephan </w:t>
      </w:r>
      <w:proofErr w:type="spellStart"/>
      <w:r w:rsidRPr="008A0A0B">
        <w:t>Ripke</w:t>
      </w:r>
      <w:proofErr w:type="spellEnd"/>
      <w:r w:rsidRPr="008A0A0B">
        <w:t xml:space="preserve"> 3, 246 </w:t>
      </w:r>
    </w:p>
    <w:p w14:paraId="403E95B0" w14:textId="334BCBE0" w:rsidR="006D10B2" w:rsidRPr="008A0A0B" w:rsidRDefault="006D10B2" w:rsidP="004F39D2">
      <w:r w:rsidRPr="008A0A0B">
        <w:t xml:space="preserve">Cathryn M Lewis 4, 258 </w:t>
      </w:r>
    </w:p>
    <w:p w14:paraId="3C9CF68D" w14:textId="4A66641E" w:rsidR="006D10B2" w:rsidRPr="008A0A0B" w:rsidRDefault="006D10B2" w:rsidP="004F39D2">
      <w:pPr>
        <w:sectPr w:rsidR="006D10B2" w:rsidRPr="008A0A0B" w:rsidSect="00730135">
          <w:type w:val="continuous"/>
          <w:pgSz w:w="11906" w:h="16838"/>
          <w:pgMar w:top="1440" w:right="1080" w:bottom="1440" w:left="1080" w:header="708" w:footer="708" w:gutter="0"/>
          <w:cols w:num="3" w:space="708"/>
          <w:docGrid w:linePitch="360"/>
        </w:sectPr>
      </w:pPr>
      <w:r w:rsidRPr="008A0A0B">
        <w:t>Andrew M McIntosh 1, 25</w:t>
      </w:r>
    </w:p>
    <w:p w14:paraId="6CAB48BA" w14:textId="77777777" w:rsidR="006D10B2" w:rsidRPr="008A0A0B" w:rsidRDefault="006D10B2" w:rsidP="004F39D2">
      <w:r w:rsidRPr="008A0A0B">
        <w:lastRenderedPageBreak/>
        <w:t>1, Division of Psychiatry, University of Edinburgh, Edinburgh, UK</w:t>
      </w:r>
    </w:p>
    <w:p w14:paraId="0211E8AE" w14:textId="77777777" w:rsidR="006D10B2" w:rsidRPr="008A0A0B" w:rsidRDefault="006D10B2" w:rsidP="004F39D2">
      <w:r w:rsidRPr="008A0A0B">
        <w:t>2, Department of Genetic Epidemiology in Psychiatry, Central Institute of Mental Health, Medical Faculty Mannheim, Heidelberg University, Mannheim, BW, DE</w:t>
      </w:r>
    </w:p>
    <w:p w14:paraId="04181E47" w14:textId="77777777" w:rsidR="006D10B2" w:rsidRPr="008A0A0B" w:rsidRDefault="006D10B2" w:rsidP="004F39D2">
      <w:r w:rsidRPr="008A0A0B">
        <w:t xml:space="preserve">3, Department of Psychiatry and Psychotherapy, </w:t>
      </w:r>
      <w:proofErr w:type="spellStart"/>
      <w:r w:rsidRPr="008A0A0B">
        <w:t>Charité</w:t>
      </w:r>
      <w:proofErr w:type="spellEnd"/>
      <w:r w:rsidRPr="008A0A0B">
        <w:t xml:space="preserve"> – </w:t>
      </w:r>
      <w:proofErr w:type="spellStart"/>
      <w:r w:rsidRPr="008A0A0B">
        <w:t>Universitätsmedizin</w:t>
      </w:r>
      <w:proofErr w:type="spellEnd"/>
      <w:r w:rsidRPr="008A0A0B">
        <w:t xml:space="preserve"> Berlin, Berlin, BE, DE</w:t>
      </w:r>
    </w:p>
    <w:p w14:paraId="2C4E2CB7" w14:textId="77777777" w:rsidR="006D10B2" w:rsidRPr="008A0A0B" w:rsidRDefault="006D10B2" w:rsidP="004F39D2">
      <w:r w:rsidRPr="008A0A0B">
        <w:t>4, Social, Genetic and Developmental Psychiatry Centre, King's College London, London, UK</w:t>
      </w:r>
    </w:p>
    <w:p w14:paraId="4E162550" w14:textId="77777777" w:rsidR="006D10B2" w:rsidRPr="008A0A0B" w:rsidRDefault="006D10B2" w:rsidP="004F39D2">
      <w:r w:rsidRPr="008A0A0B">
        <w:t>5, Department of Psychiatry, Massachusetts General Hospital, Boston, MA, US</w:t>
      </w:r>
    </w:p>
    <w:p w14:paraId="42A24B89" w14:textId="77777777" w:rsidR="006D10B2" w:rsidRPr="008A0A0B" w:rsidRDefault="006D10B2" w:rsidP="004F39D2">
      <w:r w:rsidRPr="008A0A0B">
        <w:t>6, Department of Psychiatry, Harvard Medical School, Boston, MA, US</w:t>
      </w:r>
    </w:p>
    <w:p w14:paraId="6738A447" w14:textId="77777777" w:rsidR="006D10B2" w:rsidRPr="008A0A0B" w:rsidRDefault="006D10B2" w:rsidP="004F39D2">
      <w:r w:rsidRPr="008A0A0B">
        <w:t xml:space="preserve">7, Human Genetics, Wellcome Sanger Institute, </w:t>
      </w:r>
      <w:proofErr w:type="spellStart"/>
      <w:r w:rsidRPr="008A0A0B">
        <w:t>Hinxton</w:t>
      </w:r>
      <w:proofErr w:type="spellEnd"/>
      <w:r w:rsidRPr="008A0A0B">
        <w:t>, UK</w:t>
      </w:r>
    </w:p>
    <w:p w14:paraId="03032C03" w14:textId="77777777" w:rsidR="006D10B2" w:rsidRPr="008A0A0B" w:rsidRDefault="006D10B2" w:rsidP="004F39D2">
      <w:r w:rsidRPr="008A0A0B">
        <w:t>8, NIHR Maudsley Biomedical Research Centre, King's College London, London, UK</w:t>
      </w:r>
    </w:p>
    <w:p w14:paraId="2BBC1801" w14:textId="77777777" w:rsidR="006D10B2" w:rsidRPr="008A0A0B" w:rsidRDefault="006D10B2" w:rsidP="004F39D2">
      <w:r w:rsidRPr="008A0A0B">
        <w:t>9, Division of Psychiatry, University College London, London, UK</w:t>
      </w:r>
    </w:p>
    <w:p w14:paraId="69F19895" w14:textId="77777777" w:rsidR="006D10B2" w:rsidRPr="008A0A0B" w:rsidRDefault="006D10B2" w:rsidP="004F39D2">
      <w:r w:rsidRPr="008A0A0B">
        <w:t>10, Department of Clinical Medicine, Aarhus University, Aarhus, DK</w:t>
      </w:r>
    </w:p>
    <w:p w14:paraId="74778223" w14:textId="77777777" w:rsidR="006D10B2" w:rsidRPr="008A0A0B" w:rsidRDefault="006D10B2" w:rsidP="004F39D2">
      <w:r w:rsidRPr="008A0A0B">
        <w:t xml:space="preserve">11, Department of Medical Biochemistry and Biophysics, Karolinska </w:t>
      </w:r>
      <w:proofErr w:type="spellStart"/>
      <w:r w:rsidRPr="008A0A0B">
        <w:t>Institutet</w:t>
      </w:r>
      <w:proofErr w:type="spellEnd"/>
      <w:r w:rsidRPr="008A0A0B">
        <w:t>, Stockholm, SE</w:t>
      </w:r>
    </w:p>
    <w:p w14:paraId="27C87C24" w14:textId="77777777" w:rsidR="006D10B2" w:rsidRPr="008A0A0B" w:rsidRDefault="006D10B2" w:rsidP="004F39D2">
      <w:r w:rsidRPr="008A0A0B">
        <w:t>12, National Centre for Register-based Research, Aarhus University, Aarhus, DK</w:t>
      </w:r>
    </w:p>
    <w:p w14:paraId="514F3BA2" w14:textId="77777777" w:rsidR="006D10B2" w:rsidRPr="008A0A0B" w:rsidRDefault="006D10B2" w:rsidP="004F39D2">
      <w:r w:rsidRPr="008A0A0B">
        <w:t xml:space="preserve">13, Department of </w:t>
      </w:r>
      <w:proofErr w:type="spellStart"/>
      <w:r w:rsidRPr="008A0A0B">
        <w:t>Pediatric</w:t>
      </w:r>
      <w:proofErr w:type="spellEnd"/>
      <w:r w:rsidRPr="008A0A0B">
        <w:t xml:space="preserve"> Neurology, </w:t>
      </w:r>
      <w:proofErr w:type="spellStart"/>
      <w:r w:rsidRPr="008A0A0B">
        <w:t>Charité</w:t>
      </w:r>
      <w:proofErr w:type="spellEnd"/>
      <w:r w:rsidRPr="008A0A0B">
        <w:t xml:space="preserve"> – </w:t>
      </w:r>
      <w:proofErr w:type="spellStart"/>
      <w:r w:rsidRPr="008A0A0B">
        <w:t>Universitätsmedizin</w:t>
      </w:r>
      <w:proofErr w:type="spellEnd"/>
      <w:r w:rsidRPr="008A0A0B">
        <w:t xml:space="preserve"> Berlin, Berlin, BE, DE</w:t>
      </w:r>
    </w:p>
    <w:p w14:paraId="67AF856C" w14:textId="77777777" w:rsidR="006D10B2" w:rsidRPr="008A0A0B" w:rsidRDefault="006D10B2" w:rsidP="004F39D2">
      <w:r w:rsidRPr="008A0A0B">
        <w:t>14, MRC Integrative Epidemiology Unit, University of Bristol, Bristol, UK</w:t>
      </w:r>
    </w:p>
    <w:p w14:paraId="539E7CB0" w14:textId="77777777" w:rsidR="006D10B2" w:rsidRPr="008A0A0B" w:rsidRDefault="006D10B2" w:rsidP="004F39D2">
      <w:r w:rsidRPr="008A0A0B">
        <w:t>15, Department of Psychiatry and Neuropsychology, School for Mental Health and Neuroscience, Maastricht University Medical Centre, Maastricht, NL</w:t>
      </w:r>
    </w:p>
    <w:p w14:paraId="022260D4" w14:textId="77777777" w:rsidR="006D10B2" w:rsidRPr="008A0A0B" w:rsidRDefault="006D10B2" w:rsidP="004F39D2">
      <w:r w:rsidRPr="008A0A0B">
        <w:t>16, Institute for Molecular Bioscience, University of Queensland, Brisbane, QLD, AU</w:t>
      </w:r>
    </w:p>
    <w:p w14:paraId="7BE96646" w14:textId="77777777" w:rsidR="006D10B2" w:rsidRPr="008A0A0B" w:rsidRDefault="006D10B2" w:rsidP="004F39D2">
      <w:r w:rsidRPr="008A0A0B">
        <w:t>17, Maurice Wohl Clinical Neuroscience Institute, Department of Basic and Clinical Neuroscience, King's College London, London, UK</w:t>
      </w:r>
    </w:p>
    <w:p w14:paraId="440593A7" w14:textId="77777777" w:rsidR="006D10B2" w:rsidRPr="008A0A0B" w:rsidRDefault="006D10B2" w:rsidP="004F39D2">
      <w:r w:rsidRPr="008A0A0B">
        <w:t>18, Veterans Affairs Connecticut Healthcare System, West Haven, CT, US</w:t>
      </w:r>
    </w:p>
    <w:p w14:paraId="24FE40C4" w14:textId="77777777" w:rsidR="006D10B2" w:rsidRPr="008A0A0B" w:rsidRDefault="006D10B2" w:rsidP="004F39D2">
      <w:r w:rsidRPr="008A0A0B">
        <w:t>19, Department of Psychiatry, Yale University School of Medicine, New Haven, CT, US</w:t>
      </w:r>
    </w:p>
    <w:p w14:paraId="4907638A" w14:textId="77777777" w:rsidR="006D10B2" w:rsidRPr="008A0A0B" w:rsidRDefault="006D10B2" w:rsidP="004F39D2">
      <w:r w:rsidRPr="008A0A0B">
        <w:t>20, Department of Psychiatry, University of Munich, Munich, BY, DE</w:t>
      </w:r>
    </w:p>
    <w:p w14:paraId="3B8271C9" w14:textId="77777777" w:rsidR="006D10B2" w:rsidRPr="008A0A0B" w:rsidRDefault="006D10B2" w:rsidP="004F39D2">
      <w:r w:rsidRPr="008A0A0B">
        <w:t>21, Institute of Psychiatric Phenomics and Genomics, University of Munich, Munich, BY, DE</w:t>
      </w:r>
    </w:p>
    <w:p w14:paraId="1653FEE5" w14:textId="77777777" w:rsidR="006D10B2" w:rsidRPr="008A0A0B" w:rsidRDefault="006D10B2" w:rsidP="004F39D2">
      <w:r w:rsidRPr="008A0A0B">
        <w:t>22, Department of Psychiatry and Psychotherapy, University Hospital Bonn, Medical Faculty, University of Bonn, Bonn, DE</w:t>
      </w:r>
    </w:p>
    <w:p w14:paraId="2F66469F" w14:textId="77777777" w:rsidR="006D10B2" w:rsidRPr="008A0A0B" w:rsidRDefault="006D10B2" w:rsidP="004F39D2">
      <w:r w:rsidRPr="008A0A0B">
        <w:t>23, Institute of Human Genetics, University Hospital Bonn, Medical Faculty, University of Bonn, Bonn, DE</w:t>
      </w:r>
    </w:p>
    <w:p w14:paraId="01B01AC8" w14:textId="77777777" w:rsidR="006D10B2" w:rsidRPr="008A0A0B" w:rsidRDefault="006D10B2" w:rsidP="004F39D2">
      <w:r w:rsidRPr="008A0A0B">
        <w:t>24, Mental Health and Neuroscience, QIMR Berghofer Medical Research Institute, Brisbane, QLD, AU</w:t>
      </w:r>
    </w:p>
    <w:p w14:paraId="5C00160A" w14:textId="77777777" w:rsidR="006D10B2" w:rsidRPr="008A0A0B" w:rsidRDefault="006D10B2" w:rsidP="004F39D2">
      <w:r w:rsidRPr="008A0A0B">
        <w:t xml:space="preserve">25, Department of Medical Epidemiology and Biostatistics, Karolinska </w:t>
      </w:r>
      <w:proofErr w:type="spellStart"/>
      <w:r w:rsidRPr="008A0A0B">
        <w:t>Institutet</w:t>
      </w:r>
      <w:proofErr w:type="spellEnd"/>
      <w:r w:rsidRPr="008A0A0B">
        <w:t>, Stockholm, SE</w:t>
      </w:r>
    </w:p>
    <w:p w14:paraId="0A5A5DFF" w14:textId="77777777" w:rsidR="006D10B2" w:rsidRPr="008A0A0B" w:rsidRDefault="006D10B2" w:rsidP="004F39D2">
      <w:r w:rsidRPr="008A0A0B">
        <w:t>26, Old Age Psychiatry, King's College London, London, UK</w:t>
      </w:r>
    </w:p>
    <w:p w14:paraId="47D4BA61" w14:textId="77777777" w:rsidR="006D10B2" w:rsidRPr="008A0A0B" w:rsidRDefault="006D10B2" w:rsidP="004F39D2">
      <w:r w:rsidRPr="008A0A0B">
        <w:lastRenderedPageBreak/>
        <w:t xml:space="preserve">27, Department of Medicine, Division of Genetic Medicine, Vanderbilt University Medical </w:t>
      </w:r>
      <w:proofErr w:type="spellStart"/>
      <w:r w:rsidRPr="008A0A0B">
        <w:t>Center</w:t>
      </w:r>
      <w:proofErr w:type="spellEnd"/>
      <w:r w:rsidRPr="008A0A0B">
        <w:t>, Nashville, TN, US</w:t>
      </w:r>
    </w:p>
    <w:p w14:paraId="46FF04AA" w14:textId="77777777" w:rsidR="006D10B2" w:rsidRPr="008A0A0B" w:rsidRDefault="006D10B2" w:rsidP="004F39D2">
      <w:r w:rsidRPr="008A0A0B">
        <w:t xml:space="preserve">28, Department of Psychiatry and Psychotherapy, </w:t>
      </w:r>
      <w:proofErr w:type="spellStart"/>
      <w:r w:rsidRPr="008A0A0B">
        <w:t>Fliedner</w:t>
      </w:r>
      <w:proofErr w:type="spellEnd"/>
      <w:r w:rsidRPr="008A0A0B">
        <w:t xml:space="preserve"> </w:t>
      </w:r>
      <w:proofErr w:type="spellStart"/>
      <w:r w:rsidRPr="008A0A0B">
        <w:t>Klinik</w:t>
      </w:r>
      <w:proofErr w:type="spellEnd"/>
      <w:r w:rsidRPr="008A0A0B">
        <w:t xml:space="preserve"> Berlin, Berlin, BE, DE</w:t>
      </w:r>
    </w:p>
    <w:p w14:paraId="4062B70A" w14:textId="77777777" w:rsidR="006D10B2" w:rsidRPr="008A0A0B" w:rsidRDefault="006D10B2" w:rsidP="004F39D2">
      <w:r w:rsidRPr="008A0A0B">
        <w:t>29, Centre for Integrated Register-based Research, Aarhus University, Aarhus, DK</w:t>
      </w:r>
    </w:p>
    <w:p w14:paraId="2614C6D6" w14:textId="77777777" w:rsidR="006D10B2" w:rsidRPr="008A0A0B" w:rsidRDefault="006D10B2" w:rsidP="004F39D2">
      <w:r w:rsidRPr="008A0A0B">
        <w:t xml:space="preserve">30, </w:t>
      </w:r>
      <w:proofErr w:type="spellStart"/>
      <w:r w:rsidRPr="008A0A0B">
        <w:t>iPSYCH</w:t>
      </w:r>
      <w:proofErr w:type="spellEnd"/>
      <w:r w:rsidRPr="008A0A0B">
        <w:t>, The Lundbeck Foundation Initiative for Integrative Psychiatric Research, Aarhus, DK</w:t>
      </w:r>
    </w:p>
    <w:p w14:paraId="061CCF2C" w14:textId="77777777" w:rsidR="006D10B2" w:rsidRPr="008A0A0B" w:rsidRDefault="006D10B2" w:rsidP="004F39D2">
      <w:r w:rsidRPr="008A0A0B">
        <w:t>31, Department of Psychiatry, Psychosomatic Medicine and Psychotherapy, Goethe University Frankfurt - University Hospital, Frankfurt am Main, DE</w:t>
      </w:r>
    </w:p>
    <w:p w14:paraId="1A446CC8" w14:textId="77777777" w:rsidR="006D10B2" w:rsidRPr="008A0A0B" w:rsidRDefault="006D10B2" w:rsidP="004F39D2">
      <w:r w:rsidRPr="008A0A0B">
        <w:t>32, Discipline of Psychiatry, University of Adelaide, Adelaide, SA, AU</w:t>
      </w:r>
    </w:p>
    <w:p w14:paraId="4E0DE50F" w14:textId="77777777" w:rsidR="006D10B2" w:rsidRPr="008A0A0B" w:rsidRDefault="006D10B2" w:rsidP="004F39D2">
      <w:r w:rsidRPr="008A0A0B">
        <w:t>33, Department of Epidemiology, Columbia University Mailman School of Public Health, New York, NY, US</w:t>
      </w:r>
    </w:p>
    <w:p w14:paraId="06195754" w14:textId="77777777" w:rsidR="006D10B2" w:rsidRPr="008A0A0B" w:rsidRDefault="006D10B2" w:rsidP="004F39D2">
      <w:r w:rsidRPr="008A0A0B">
        <w:t xml:space="preserve">34, Department of Biomedicine and Centre for Integrative Sequencing, </w:t>
      </w:r>
      <w:proofErr w:type="spellStart"/>
      <w:r w:rsidRPr="008A0A0B">
        <w:t>iSEQ</w:t>
      </w:r>
      <w:proofErr w:type="spellEnd"/>
      <w:r w:rsidRPr="008A0A0B">
        <w:t>, Aarhus University, Aarhus, DK</w:t>
      </w:r>
    </w:p>
    <w:p w14:paraId="1537F40E" w14:textId="77777777" w:rsidR="006D10B2" w:rsidRPr="008A0A0B" w:rsidRDefault="006D10B2" w:rsidP="004F39D2">
      <w:r w:rsidRPr="008A0A0B">
        <w:t xml:space="preserve">35, </w:t>
      </w:r>
      <w:proofErr w:type="spellStart"/>
      <w:r w:rsidRPr="008A0A0B">
        <w:t>Center</w:t>
      </w:r>
      <w:proofErr w:type="spellEnd"/>
      <w:r w:rsidRPr="008A0A0B">
        <w:t xml:space="preserve"> for Genomics and Personalized Medicine, Aarhus University, Aarhus, DK</w:t>
      </w:r>
    </w:p>
    <w:p w14:paraId="1E9A7BF4" w14:textId="77777777" w:rsidR="006D10B2" w:rsidRPr="008A0A0B" w:rsidRDefault="006D10B2" w:rsidP="004F39D2">
      <w:r w:rsidRPr="008A0A0B">
        <w:t xml:space="preserve">36, Department of Clinical Neuroscience, Karolinska </w:t>
      </w:r>
      <w:proofErr w:type="spellStart"/>
      <w:proofErr w:type="gramStart"/>
      <w:r w:rsidRPr="008A0A0B">
        <w:t>Institutet</w:t>
      </w:r>
      <w:proofErr w:type="spellEnd"/>
      <w:r w:rsidRPr="008A0A0B">
        <w:t>,,</w:t>
      </w:r>
      <w:proofErr w:type="gramEnd"/>
      <w:r w:rsidRPr="008A0A0B">
        <w:t xml:space="preserve"> SE</w:t>
      </w:r>
    </w:p>
    <w:p w14:paraId="27920254" w14:textId="77777777" w:rsidR="006D10B2" w:rsidRPr="008A0A0B" w:rsidRDefault="006D10B2" w:rsidP="004F39D2">
      <w:r w:rsidRPr="008A0A0B">
        <w:t xml:space="preserve">37, Department of Neurology, </w:t>
      </w:r>
      <w:proofErr w:type="spellStart"/>
      <w:r w:rsidRPr="008A0A0B">
        <w:t>Klinikum</w:t>
      </w:r>
      <w:proofErr w:type="spellEnd"/>
      <w:r w:rsidRPr="008A0A0B">
        <w:t xml:space="preserve"> </w:t>
      </w:r>
      <w:proofErr w:type="spellStart"/>
      <w:r w:rsidRPr="008A0A0B">
        <w:t>rechts</w:t>
      </w:r>
      <w:proofErr w:type="spellEnd"/>
      <w:r w:rsidRPr="008A0A0B">
        <w:t xml:space="preserve"> der Isar, Technical University of Munich, Munich, BY, DE</w:t>
      </w:r>
    </w:p>
    <w:p w14:paraId="27701D52" w14:textId="77777777" w:rsidR="006D10B2" w:rsidRPr="008A0A0B" w:rsidRDefault="006D10B2" w:rsidP="004F39D2">
      <w:r w:rsidRPr="008A0A0B">
        <w:t>38, Department of Translational Research in Psychiatry, Max Planck Institute of Psychiatry, Munich, BY, DE</w:t>
      </w:r>
    </w:p>
    <w:p w14:paraId="13218D3C" w14:textId="77777777" w:rsidR="006D10B2" w:rsidRPr="008A0A0B" w:rsidRDefault="006D10B2" w:rsidP="004F39D2">
      <w:r w:rsidRPr="008A0A0B">
        <w:t>39, Institute for Translational Psychiatry, University of Münster, Münster, NRW, DE</w:t>
      </w:r>
    </w:p>
    <w:p w14:paraId="0934045A" w14:textId="77777777" w:rsidR="006D10B2" w:rsidRPr="008A0A0B" w:rsidRDefault="006D10B2" w:rsidP="004F39D2">
      <w:r w:rsidRPr="008A0A0B">
        <w:t>40, Department of Mental Disorders, Norwegian Institute of Public Health, Oslo, NO</w:t>
      </w:r>
    </w:p>
    <w:p w14:paraId="2B97A419" w14:textId="77777777" w:rsidR="006D10B2" w:rsidRPr="008A0A0B" w:rsidRDefault="006D10B2" w:rsidP="004F39D2">
      <w:r w:rsidRPr="008A0A0B">
        <w:t xml:space="preserve">41, PROMENTA Research </w:t>
      </w:r>
      <w:proofErr w:type="spellStart"/>
      <w:r w:rsidRPr="008A0A0B">
        <w:t>Center</w:t>
      </w:r>
      <w:proofErr w:type="spellEnd"/>
      <w:r w:rsidRPr="008A0A0B">
        <w:t>, Department of Psychology, University of Oslo, Oslo, NO</w:t>
      </w:r>
    </w:p>
    <w:p w14:paraId="737F1DC8" w14:textId="77777777" w:rsidR="006D10B2" w:rsidRPr="008A0A0B" w:rsidRDefault="006D10B2" w:rsidP="004F39D2">
      <w:r w:rsidRPr="008A0A0B">
        <w:t>42, Research and Development, Takeda Pharmaceutical Company Limited, Cambridge, MA, US</w:t>
      </w:r>
    </w:p>
    <w:p w14:paraId="6EA68587" w14:textId="77777777" w:rsidR="006D10B2" w:rsidRPr="008A0A0B" w:rsidRDefault="006D10B2" w:rsidP="004F39D2">
      <w:r w:rsidRPr="008A0A0B">
        <w:t>43, Faculty of Health and Life Sciences, University of Exeter, Exeter, UK</w:t>
      </w:r>
    </w:p>
    <w:p w14:paraId="055D8043" w14:textId="77777777" w:rsidR="006D10B2" w:rsidRPr="008A0A0B" w:rsidRDefault="006D10B2" w:rsidP="004F39D2">
      <w:r w:rsidRPr="008A0A0B">
        <w:t xml:space="preserve">44, Novo Nordisk </w:t>
      </w:r>
      <w:proofErr w:type="spellStart"/>
      <w:r w:rsidRPr="008A0A0B">
        <w:t>Center</w:t>
      </w:r>
      <w:proofErr w:type="spellEnd"/>
      <w:r w:rsidRPr="008A0A0B">
        <w:t xml:space="preserve"> for Protein Research, Department of Health Sciences, University of Copenhagen, Copenhagen, DK</w:t>
      </w:r>
    </w:p>
    <w:p w14:paraId="6F0E3353" w14:textId="77777777" w:rsidR="006D10B2" w:rsidRPr="008A0A0B" w:rsidRDefault="006D10B2" w:rsidP="004F39D2">
      <w:r w:rsidRPr="008A0A0B">
        <w:t>45, Department of Psychiatry, Amsterdam Public Health and Amsterdam Neuroscience, Amsterdam UMC, Vrije Universiteit Amsterdam, Amsterdam, NL</w:t>
      </w:r>
    </w:p>
    <w:p w14:paraId="0ED3DEB5" w14:textId="77777777" w:rsidR="006D10B2" w:rsidRPr="008A0A0B" w:rsidRDefault="006D10B2" w:rsidP="004F39D2">
      <w:r w:rsidRPr="008A0A0B">
        <w:t xml:space="preserve">46, Morphology and Genetics, </w:t>
      </w:r>
      <w:proofErr w:type="spellStart"/>
      <w:r w:rsidRPr="008A0A0B">
        <w:t>Universidade</w:t>
      </w:r>
      <w:proofErr w:type="spellEnd"/>
      <w:r w:rsidRPr="008A0A0B">
        <w:t xml:space="preserve"> Federal de Sao Paulo, Sao Paulo, SP, BR</w:t>
      </w:r>
    </w:p>
    <w:p w14:paraId="71137A6D" w14:textId="77777777" w:rsidR="006D10B2" w:rsidRPr="008A0A0B" w:rsidRDefault="006D10B2" w:rsidP="004F39D2">
      <w:r w:rsidRPr="008A0A0B">
        <w:t xml:space="preserve">47, Department of Psychiatry and </w:t>
      </w:r>
      <w:proofErr w:type="spellStart"/>
      <w:r w:rsidRPr="008A0A0B">
        <w:t>Behavioral</w:t>
      </w:r>
      <w:proofErr w:type="spellEnd"/>
      <w:r w:rsidRPr="008A0A0B">
        <w:t xml:space="preserve"> Sciences, Emory University School of Medicine, Atlanta, GA, US</w:t>
      </w:r>
    </w:p>
    <w:p w14:paraId="134C9C0A" w14:textId="77777777" w:rsidR="006D10B2" w:rsidRPr="008A0A0B" w:rsidRDefault="006D10B2" w:rsidP="004F39D2">
      <w:r w:rsidRPr="008A0A0B">
        <w:t xml:space="preserve">48, Faculty of Nursing and Health Sciences, NORD University, </w:t>
      </w:r>
      <w:proofErr w:type="spellStart"/>
      <w:r w:rsidRPr="008A0A0B">
        <w:t>Levanger</w:t>
      </w:r>
      <w:proofErr w:type="spellEnd"/>
      <w:r w:rsidRPr="008A0A0B">
        <w:t>, NO</w:t>
      </w:r>
    </w:p>
    <w:p w14:paraId="7D0AE998" w14:textId="77777777" w:rsidR="006D10B2" w:rsidRPr="008A0A0B" w:rsidRDefault="006D10B2" w:rsidP="004F39D2">
      <w:r w:rsidRPr="008A0A0B">
        <w:t>49, Department of Mental Health, Faculty of Medicine and Health Sciences, Norwegian University of Science and Technology (NTNU), Trondheim, TRD, NO</w:t>
      </w:r>
    </w:p>
    <w:p w14:paraId="26B074BD" w14:textId="77777777" w:rsidR="006D10B2" w:rsidRPr="008A0A0B" w:rsidRDefault="006D10B2" w:rsidP="004F39D2">
      <w:r w:rsidRPr="008A0A0B">
        <w:t xml:space="preserve">50, </w:t>
      </w:r>
      <w:proofErr w:type="spellStart"/>
      <w:r w:rsidRPr="008A0A0B">
        <w:t>deCODE</w:t>
      </w:r>
      <w:proofErr w:type="spellEnd"/>
      <w:r w:rsidRPr="008A0A0B">
        <w:t xml:space="preserve"> Genetics / Amgen, Reykjavik, IS</w:t>
      </w:r>
    </w:p>
    <w:p w14:paraId="5A7B4EB3" w14:textId="77777777" w:rsidR="006D10B2" w:rsidRPr="008A0A0B" w:rsidRDefault="006D10B2" w:rsidP="004F39D2">
      <w:r w:rsidRPr="008A0A0B">
        <w:lastRenderedPageBreak/>
        <w:t xml:space="preserve">51, K. G. Jebsen </w:t>
      </w:r>
      <w:proofErr w:type="spellStart"/>
      <w:r w:rsidRPr="008A0A0B">
        <w:t>Center</w:t>
      </w:r>
      <w:proofErr w:type="spellEnd"/>
      <w:r w:rsidRPr="008A0A0B">
        <w:t xml:space="preserve"> for Genetic Epidemiology, Department of Public Health and Nursing, Faculty of Medicine and Health Sciences, Norwegian University of Science and Technology (NTNU), Trondheim, TRD, NO</w:t>
      </w:r>
    </w:p>
    <w:p w14:paraId="47871347" w14:textId="77777777" w:rsidR="006D10B2" w:rsidRPr="008A0A0B" w:rsidRDefault="006D10B2" w:rsidP="004F39D2">
      <w:r w:rsidRPr="008A0A0B">
        <w:t>52, Department of Research and Innovation, Division of Clinical Neuroscience, Oslo University Hospital, Oslo, NO</w:t>
      </w:r>
    </w:p>
    <w:p w14:paraId="23FB5400" w14:textId="77777777" w:rsidR="006D10B2" w:rsidRPr="008A0A0B" w:rsidRDefault="006D10B2" w:rsidP="004F39D2">
      <w:r w:rsidRPr="008A0A0B">
        <w:t>53, Institute of Clinical Medicine, Faculty of Medicine, University of Oslo, Oslo, NO</w:t>
      </w:r>
    </w:p>
    <w:p w14:paraId="7BD2493B" w14:textId="77777777" w:rsidR="006D10B2" w:rsidRPr="008A0A0B" w:rsidRDefault="006D10B2" w:rsidP="004F39D2">
      <w:r w:rsidRPr="008A0A0B">
        <w:t xml:space="preserve">54, Institute of Environmental Medicine, Unit of Integrative Epidemiology, Karolinska </w:t>
      </w:r>
      <w:proofErr w:type="spellStart"/>
      <w:r w:rsidRPr="008A0A0B">
        <w:t>Institutet</w:t>
      </w:r>
      <w:proofErr w:type="spellEnd"/>
      <w:r w:rsidRPr="008A0A0B">
        <w:t>, Stockholm, SE</w:t>
      </w:r>
    </w:p>
    <w:p w14:paraId="4D505657" w14:textId="77777777" w:rsidR="006D10B2" w:rsidRPr="008A0A0B" w:rsidRDefault="006D10B2" w:rsidP="004F39D2">
      <w:r w:rsidRPr="008A0A0B">
        <w:t xml:space="preserve">55, Department of Psychiatry and Psychotherapy, </w:t>
      </w:r>
      <w:proofErr w:type="spellStart"/>
      <w:r w:rsidRPr="008A0A0B">
        <w:t>Charité</w:t>
      </w:r>
      <w:proofErr w:type="spellEnd"/>
      <w:r w:rsidRPr="008A0A0B">
        <w:t xml:space="preserve"> – </w:t>
      </w:r>
      <w:proofErr w:type="spellStart"/>
      <w:r w:rsidRPr="008A0A0B">
        <w:t>Universitätsmedizin</w:t>
      </w:r>
      <w:proofErr w:type="spellEnd"/>
      <w:r w:rsidRPr="008A0A0B">
        <w:t xml:space="preserve"> Berlin, Berlin, DE</w:t>
      </w:r>
    </w:p>
    <w:p w14:paraId="1E0D35D4" w14:textId="77777777" w:rsidR="006D10B2" w:rsidRPr="008A0A0B" w:rsidRDefault="006D10B2" w:rsidP="004F39D2">
      <w:r w:rsidRPr="008A0A0B">
        <w:t>56, Department of Clinical Immunology, Roskilde University/</w:t>
      </w:r>
      <w:proofErr w:type="spellStart"/>
      <w:r w:rsidRPr="008A0A0B">
        <w:t>Næstved</w:t>
      </w:r>
      <w:proofErr w:type="spellEnd"/>
      <w:r w:rsidRPr="008A0A0B">
        <w:t xml:space="preserve"> Hospital, Roskilde, DK</w:t>
      </w:r>
    </w:p>
    <w:p w14:paraId="7BD6C0E8" w14:textId="77777777" w:rsidR="006D10B2" w:rsidRPr="008A0A0B" w:rsidRDefault="006D10B2" w:rsidP="004F39D2">
      <w:r w:rsidRPr="008A0A0B">
        <w:t>57, Department of Clinical Immunology, Odense University Hospital, Odense, DK</w:t>
      </w:r>
    </w:p>
    <w:p w14:paraId="78B37BA4" w14:textId="77777777" w:rsidR="006D10B2" w:rsidRPr="008A0A0B" w:rsidRDefault="006D10B2" w:rsidP="004F39D2">
      <w:r w:rsidRPr="008A0A0B">
        <w:t xml:space="preserve">58, Department of Psychiatry, Psychotherapy and Psychosomatics, Brandenburg Medical School Theodor Fontane, </w:t>
      </w:r>
      <w:proofErr w:type="spellStart"/>
      <w:r w:rsidRPr="008A0A0B">
        <w:t>Neuruppin</w:t>
      </w:r>
      <w:proofErr w:type="spellEnd"/>
      <w:r w:rsidRPr="008A0A0B">
        <w:t>, BB, DE</w:t>
      </w:r>
    </w:p>
    <w:p w14:paraId="189B2A0F" w14:textId="77777777" w:rsidR="006D10B2" w:rsidRPr="008A0A0B" w:rsidRDefault="006D10B2" w:rsidP="004F39D2">
      <w:r w:rsidRPr="008A0A0B">
        <w:t xml:space="preserve">59, Department of Psychiatry and Psychotherapy, Gender Research in Medicine, Institute of Sexology and Sexual Medicine, </w:t>
      </w:r>
      <w:proofErr w:type="spellStart"/>
      <w:r w:rsidRPr="008A0A0B">
        <w:t>Charité</w:t>
      </w:r>
      <w:proofErr w:type="spellEnd"/>
      <w:r w:rsidRPr="008A0A0B">
        <w:t xml:space="preserve"> – </w:t>
      </w:r>
      <w:proofErr w:type="spellStart"/>
      <w:r w:rsidRPr="008A0A0B">
        <w:t>Universitätsmedizin</w:t>
      </w:r>
      <w:proofErr w:type="spellEnd"/>
      <w:r w:rsidRPr="008A0A0B">
        <w:t xml:space="preserve"> Berlin, Berlin, BE, DE</w:t>
      </w:r>
    </w:p>
    <w:p w14:paraId="13A92F15" w14:textId="77777777" w:rsidR="006D10B2" w:rsidRPr="008A0A0B" w:rsidRDefault="006D10B2" w:rsidP="004F39D2">
      <w:r w:rsidRPr="008A0A0B">
        <w:t xml:space="preserve">60, </w:t>
      </w:r>
      <w:proofErr w:type="spellStart"/>
      <w:r w:rsidRPr="008A0A0B">
        <w:t>iPSYCH</w:t>
      </w:r>
      <w:proofErr w:type="spellEnd"/>
      <w:r w:rsidRPr="008A0A0B">
        <w:t>, The Lundbeck Foundation Initiative for Integrative Psychiatric Research, Copenhagen, DK</w:t>
      </w:r>
    </w:p>
    <w:p w14:paraId="5C8003DB" w14:textId="77777777" w:rsidR="006D10B2" w:rsidRPr="008A0A0B" w:rsidRDefault="006D10B2" w:rsidP="004F39D2">
      <w:r w:rsidRPr="008A0A0B">
        <w:t xml:space="preserve">61, </w:t>
      </w:r>
      <w:proofErr w:type="spellStart"/>
      <w:r w:rsidRPr="008A0A0B">
        <w:t>Center</w:t>
      </w:r>
      <w:proofErr w:type="spellEnd"/>
      <w:r w:rsidRPr="008A0A0B">
        <w:t xml:space="preserve"> for Neonatal Screening, Department for Congenital Disorders, </w:t>
      </w:r>
      <w:proofErr w:type="spellStart"/>
      <w:r w:rsidRPr="008A0A0B">
        <w:t>Statens</w:t>
      </w:r>
      <w:proofErr w:type="spellEnd"/>
      <w:r w:rsidRPr="008A0A0B">
        <w:t xml:space="preserve"> Serum </w:t>
      </w:r>
      <w:proofErr w:type="spellStart"/>
      <w:r w:rsidRPr="008A0A0B">
        <w:t>Institut</w:t>
      </w:r>
      <w:proofErr w:type="spellEnd"/>
      <w:r w:rsidRPr="008A0A0B">
        <w:t>, Copenhagen, DK</w:t>
      </w:r>
    </w:p>
    <w:p w14:paraId="3620D07C" w14:textId="77777777" w:rsidR="006D10B2" w:rsidRPr="008A0A0B" w:rsidRDefault="006D10B2" w:rsidP="004F39D2">
      <w:r w:rsidRPr="008A0A0B">
        <w:t>62, Child Health Research Centre, University of Queensland, Brisbane, QLD, AU</w:t>
      </w:r>
    </w:p>
    <w:p w14:paraId="23EAFC6A" w14:textId="77777777" w:rsidR="006D10B2" w:rsidRPr="008A0A0B" w:rsidRDefault="006D10B2" w:rsidP="004F39D2">
      <w:r w:rsidRPr="008A0A0B">
        <w:t>63, Centre for Medical Informatics, Usher Institute, University of Edinburgh, Edinburgh, UK</w:t>
      </w:r>
    </w:p>
    <w:p w14:paraId="08E24068" w14:textId="77777777" w:rsidR="006D10B2" w:rsidRPr="008A0A0B" w:rsidRDefault="006D10B2" w:rsidP="004F39D2">
      <w:r w:rsidRPr="008A0A0B">
        <w:t>64, Centre for Genomic &amp; Experimental Medicine, Institute for Genetics and Cancer, University of Edinburgh, Edinburgh, UK</w:t>
      </w:r>
    </w:p>
    <w:p w14:paraId="6ACD9DB6" w14:textId="77777777" w:rsidR="006D10B2" w:rsidRPr="008A0A0B" w:rsidRDefault="006D10B2" w:rsidP="004F39D2">
      <w:r w:rsidRPr="008A0A0B">
        <w:t>65, Department of Psychiatry and Mental Health, University of Cape Town, Cape Town, SA</w:t>
      </w:r>
    </w:p>
    <w:p w14:paraId="6D283757" w14:textId="77777777" w:rsidR="006D10B2" w:rsidRPr="008A0A0B" w:rsidRDefault="006D10B2" w:rsidP="004F39D2">
      <w:r w:rsidRPr="008A0A0B">
        <w:t xml:space="preserve">66, Department of Psychiatry, Lausanne University Hospital and University of Lausanne, </w:t>
      </w:r>
      <w:proofErr w:type="spellStart"/>
      <w:r w:rsidRPr="008A0A0B">
        <w:t>Prilly</w:t>
      </w:r>
      <w:proofErr w:type="spellEnd"/>
      <w:r w:rsidRPr="008A0A0B">
        <w:t>, VD, CH</w:t>
      </w:r>
    </w:p>
    <w:p w14:paraId="3ADFF7EC" w14:textId="77777777" w:rsidR="006D10B2" w:rsidRPr="008A0A0B" w:rsidRDefault="006D10B2" w:rsidP="004F39D2">
      <w:pPr>
        <w:rPr>
          <w:lang w:val="it-IT"/>
        </w:rPr>
      </w:pPr>
      <w:r w:rsidRPr="008A0A0B">
        <w:rPr>
          <w:lang w:val="it-IT"/>
        </w:rPr>
        <w:t xml:space="preserve">67, </w:t>
      </w:r>
      <w:proofErr w:type="spellStart"/>
      <w:r w:rsidRPr="008A0A0B">
        <w:rPr>
          <w:lang w:val="it-IT"/>
        </w:rPr>
        <w:t>Instituto</w:t>
      </w:r>
      <w:proofErr w:type="spellEnd"/>
      <w:r w:rsidRPr="008A0A0B">
        <w:rPr>
          <w:lang w:val="it-IT"/>
        </w:rPr>
        <w:t xml:space="preserve"> de </w:t>
      </w:r>
      <w:proofErr w:type="spellStart"/>
      <w:r w:rsidRPr="008A0A0B">
        <w:rPr>
          <w:lang w:val="it-IT"/>
        </w:rPr>
        <w:t>Investigación</w:t>
      </w:r>
      <w:proofErr w:type="spellEnd"/>
      <w:r w:rsidRPr="008A0A0B">
        <w:rPr>
          <w:lang w:val="it-IT"/>
        </w:rPr>
        <w:t xml:space="preserve"> </w:t>
      </w:r>
      <w:proofErr w:type="spellStart"/>
      <w:r w:rsidRPr="008A0A0B">
        <w:rPr>
          <w:lang w:val="it-IT"/>
        </w:rPr>
        <w:t>Biosanitaria</w:t>
      </w:r>
      <w:proofErr w:type="spellEnd"/>
      <w:r w:rsidRPr="008A0A0B">
        <w:rPr>
          <w:lang w:val="it-IT"/>
        </w:rPr>
        <w:t xml:space="preserve"> </w:t>
      </w:r>
      <w:proofErr w:type="spellStart"/>
      <w:proofErr w:type="gramStart"/>
      <w:r w:rsidRPr="008A0A0B">
        <w:rPr>
          <w:lang w:val="it-IT"/>
        </w:rPr>
        <w:t>ibs.GRANADA</w:t>
      </w:r>
      <w:proofErr w:type="spellEnd"/>
      <w:proofErr w:type="gramEnd"/>
      <w:r w:rsidRPr="008A0A0B">
        <w:rPr>
          <w:lang w:val="it-IT"/>
        </w:rPr>
        <w:t>, Granada, ES</w:t>
      </w:r>
    </w:p>
    <w:p w14:paraId="3D36E131" w14:textId="77777777" w:rsidR="006D10B2" w:rsidRPr="008A0A0B" w:rsidRDefault="006D10B2" w:rsidP="004F39D2">
      <w:r w:rsidRPr="008A0A0B">
        <w:t>68, Department of Psychiatry, Faculty of Medicine and Institute of Neurosciences, Biomedical Research Centre (CIBM), University of Granada, Granada, ES</w:t>
      </w:r>
    </w:p>
    <w:p w14:paraId="7D69E113" w14:textId="77777777" w:rsidR="006D10B2" w:rsidRPr="008A0A0B" w:rsidRDefault="006D10B2" w:rsidP="004F39D2">
      <w:r w:rsidRPr="008A0A0B">
        <w:t xml:space="preserve">69, Université de Paris </w:t>
      </w:r>
      <w:proofErr w:type="spellStart"/>
      <w:r w:rsidRPr="008A0A0B">
        <w:t>Cité</w:t>
      </w:r>
      <w:proofErr w:type="spellEnd"/>
      <w:r w:rsidRPr="008A0A0B">
        <w:t>, INSERM U1266, Institute of Psychiatry and Neuroscience of Paris, GHU Paris Psychiatry and Neuroscience, Paris, FR</w:t>
      </w:r>
    </w:p>
    <w:p w14:paraId="61EC92A8" w14:textId="77777777" w:rsidR="006D10B2" w:rsidRPr="008A0A0B" w:rsidRDefault="006D10B2" w:rsidP="004F39D2">
      <w:r w:rsidRPr="008A0A0B">
        <w:t>70, Translational Biology, Biogen, Cambridge, MA, US</w:t>
      </w:r>
    </w:p>
    <w:p w14:paraId="4BC32181" w14:textId="77777777" w:rsidR="006D10B2" w:rsidRPr="008A0A0B" w:rsidRDefault="006D10B2" w:rsidP="004F39D2">
      <w:r w:rsidRPr="008A0A0B">
        <w:t>71, Nuffield Department of Population Health, University of Oxford, Oxford, UK</w:t>
      </w:r>
    </w:p>
    <w:p w14:paraId="17E92FFA" w14:textId="77777777" w:rsidR="006D10B2" w:rsidRPr="008A0A0B" w:rsidRDefault="006D10B2" w:rsidP="004F39D2">
      <w:r w:rsidRPr="008A0A0B">
        <w:t>72, MRC Population Health Research Unit, University of Oxford, Oxford, UK</w:t>
      </w:r>
    </w:p>
    <w:p w14:paraId="67E242B0" w14:textId="77777777" w:rsidR="006D10B2" w:rsidRPr="008A0A0B" w:rsidRDefault="006D10B2" w:rsidP="004F39D2">
      <w:r w:rsidRPr="008A0A0B">
        <w:t xml:space="preserve">73, Institute of Neuroscience and Medicine (INM-1), Research </w:t>
      </w:r>
      <w:proofErr w:type="spellStart"/>
      <w:r w:rsidRPr="008A0A0B">
        <w:t>Center</w:t>
      </w:r>
      <w:proofErr w:type="spellEnd"/>
      <w:r w:rsidRPr="008A0A0B">
        <w:t xml:space="preserve"> </w:t>
      </w:r>
      <w:proofErr w:type="spellStart"/>
      <w:r w:rsidRPr="008A0A0B">
        <w:t>Juelich</w:t>
      </w:r>
      <w:proofErr w:type="spellEnd"/>
      <w:r w:rsidRPr="008A0A0B">
        <w:t xml:space="preserve">, </w:t>
      </w:r>
      <w:proofErr w:type="spellStart"/>
      <w:r w:rsidRPr="008A0A0B">
        <w:t>Juelich</w:t>
      </w:r>
      <w:proofErr w:type="spellEnd"/>
      <w:r w:rsidRPr="008A0A0B">
        <w:t>, DE</w:t>
      </w:r>
    </w:p>
    <w:p w14:paraId="6E2554F8" w14:textId="77777777" w:rsidR="006D10B2" w:rsidRPr="008A0A0B" w:rsidRDefault="006D10B2" w:rsidP="004F39D2">
      <w:r w:rsidRPr="008A0A0B">
        <w:lastRenderedPageBreak/>
        <w:t>74, Human Genomics Research Group, Department of Biomedicine, University of Basel, Basel, CH</w:t>
      </w:r>
    </w:p>
    <w:p w14:paraId="293991AD" w14:textId="77777777" w:rsidR="006D10B2" w:rsidRPr="008A0A0B" w:rsidRDefault="006D10B2" w:rsidP="004F39D2">
      <w:r w:rsidRPr="008A0A0B">
        <w:t>75, Institute of Medical Genetics and Pathology, University Hospital Basel, University of Basel, Basel, CH</w:t>
      </w:r>
    </w:p>
    <w:p w14:paraId="20965CC3" w14:textId="77777777" w:rsidR="006D10B2" w:rsidRPr="008A0A0B" w:rsidRDefault="006D10B2" w:rsidP="004F39D2">
      <w:r w:rsidRPr="008A0A0B">
        <w:t>76, Institute of Human Genetics, University of Bonn, School of Medicine &amp; University Hospital Bonn, Bonn, DE</w:t>
      </w:r>
    </w:p>
    <w:p w14:paraId="4371602F" w14:textId="77777777" w:rsidR="006D10B2" w:rsidRPr="008A0A0B" w:rsidRDefault="006D10B2" w:rsidP="004F39D2">
      <w:r w:rsidRPr="008A0A0B">
        <w:t xml:space="preserve">77, Nic Waals Institute, </w:t>
      </w:r>
      <w:proofErr w:type="spellStart"/>
      <w:r w:rsidRPr="008A0A0B">
        <w:t>Lovisenberg</w:t>
      </w:r>
      <w:proofErr w:type="spellEnd"/>
      <w:r w:rsidRPr="008A0A0B">
        <w:t xml:space="preserve"> </w:t>
      </w:r>
      <w:proofErr w:type="spellStart"/>
      <w:r w:rsidRPr="008A0A0B">
        <w:t>Diakonale</w:t>
      </w:r>
      <w:proofErr w:type="spellEnd"/>
      <w:r w:rsidRPr="008A0A0B">
        <w:t xml:space="preserve"> Hospital, Oslo, NO</w:t>
      </w:r>
    </w:p>
    <w:p w14:paraId="6F83BF84" w14:textId="77777777" w:rsidR="006D10B2" w:rsidRPr="008A0A0B" w:rsidRDefault="006D10B2" w:rsidP="004F39D2">
      <w:r w:rsidRPr="008A0A0B">
        <w:t>78, Centre for Advanced Imaging, University of Queensland, Saint Lucia, QLD, AU</w:t>
      </w:r>
    </w:p>
    <w:p w14:paraId="2C571FFE" w14:textId="77777777" w:rsidR="006D10B2" w:rsidRPr="008A0A0B" w:rsidRDefault="006D10B2" w:rsidP="004F39D2">
      <w:r w:rsidRPr="008A0A0B">
        <w:t>79, Psychological Medicine, Cardiff University, Cardiff, WLS, UK</w:t>
      </w:r>
    </w:p>
    <w:p w14:paraId="257322A0" w14:textId="77777777" w:rsidR="006D10B2" w:rsidRPr="008A0A0B" w:rsidRDefault="006D10B2" w:rsidP="004F39D2">
      <w:r w:rsidRPr="008A0A0B">
        <w:t>80, Centre for Neuropsychiatric Genetics and Genomics, Cardiff University, Cardiff, WLS, UK</w:t>
      </w:r>
    </w:p>
    <w:p w14:paraId="4D041550" w14:textId="77777777" w:rsidR="006D10B2" w:rsidRPr="008A0A0B" w:rsidRDefault="006D10B2" w:rsidP="004F39D2">
      <w:r w:rsidRPr="008A0A0B">
        <w:t>81, The Lothian Birth Cohorts, University of Edinburgh, Edinburgh, UK</w:t>
      </w:r>
    </w:p>
    <w:p w14:paraId="30B278F4" w14:textId="77777777" w:rsidR="006D10B2" w:rsidRPr="008A0A0B" w:rsidRDefault="006D10B2" w:rsidP="004F39D2">
      <w:r w:rsidRPr="008A0A0B">
        <w:t>82, Department of Biological Psychology &amp; Amsterdam Public Health Research Institute, Vrije Universiteit Amsterdam, Amsterdam, NL</w:t>
      </w:r>
    </w:p>
    <w:p w14:paraId="49D6E8C7" w14:textId="77777777" w:rsidR="006D10B2" w:rsidRPr="008A0A0B" w:rsidRDefault="006D10B2" w:rsidP="004F39D2">
      <w:r w:rsidRPr="008A0A0B">
        <w:t xml:space="preserve">83, Department of Child and Adolescent Psychiatry, Psychosomatics and Psychotherapy, University Hospital Essen, </w:t>
      </w:r>
      <w:proofErr w:type="spellStart"/>
      <w:r w:rsidRPr="008A0A0B">
        <w:t>Unversity</w:t>
      </w:r>
      <w:proofErr w:type="spellEnd"/>
      <w:r w:rsidRPr="008A0A0B">
        <w:t xml:space="preserve"> of Duisburg-Essen, Duisburg, DE</w:t>
      </w:r>
    </w:p>
    <w:p w14:paraId="54AD06B7" w14:textId="77777777" w:rsidR="006D10B2" w:rsidRPr="008A0A0B" w:rsidRDefault="006D10B2" w:rsidP="004F39D2">
      <w:r w:rsidRPr="008A0A0B">
        <w:t>84, MRC Centre for Environment and Health, School of Public Health, Imperial College London, London, UK</w:t>
      </w:r>
    </w:p>
    <w:p w14:paraId="0CE76DF4" w14:textId="77777777" w:rsidR="006D10B2" w:rsidRPr="008A0A0B" w:rsidRDefault="006D10B2" w:rsidP="004F39D2">
      <w:r w:rsidRPr="008A0A0B">
        <w:t>85, Imperial College Dementia Research Institute, Imperial College London, London, UK</w:t>
      </w:r>
    </w:p>
    <w:p w14:paraId="2571EA75" w14:textId="77777777" w:rsidR="006D10B2" w:rsidRPr="008A0A0B" w:rsidRDefault="006D10B2" w:rsidP="004F39D2">
      <w:r w:rsidRPr="008A0A0B">
        <w:t xml:space="preserve">86, Department of Psychiatry and </w:t>
      </w:r>
      <w:proofErr w:type="spellStart"/>
      <w:r w:rsidRPr="008A0A0B">
        <w:t>Behavioral</w:t>
      </w:r>
      <w:proofErr w:type="spellEnd"/>
      <w:r w:rsidRPr="008A0A0B">
        <w:t xml:space="preserve"> Sciences, Johns Hopkins University School of Medicine, Baltimore, MD, US</w:t>
      </w:r>
    </w:p>
    <w:p w14:paraId="1E3C428D" w14:textId="77777777" w:rsidR="006D10B2" w:rsidRPr="008A0A0B" w:rsidRDefault="006D10B2" w:rsidP="004F39D2">
      <w:r w:rsidRPr="008A0A0B">
        <w:t>87, Department of Psychiatry and Psychotherapy, Research Group Stress Related Disorders, Central Institute of Mental Health, Medical Faculty Mannheim, Heidelberg University, Mannheim, BW, DE</w:t>
      </w:r>
    </w:p>
    <w:p w14:paraId="08D1EFF8" w14:textId="77777777" w:rsidR="006D10B2" w:rsidRPr="008A0A0B" w:rsidRDefault="006D10B2" w:rsidP="004F39D2">
      <w:r w:rsidRPr="008A0A0B">
        <w:t xml:space="preserve">88, Department of Clinical Immunology, Copenhagen University Hospital, </w:t>
      </w:r>
      <w:proofErr w:type="spellStart"/>
      <w:r w:rsidRPr="008A0A0B">
        <w:t>Rigshospitalet</w:t>
      </w:r>
      <w:proofErr w:type="spellEnd"/>
      <w:r w:rsidRPr="008A0A0B">
        <w:t>, Copenhagen, CPH, DK</w:t>
      </w:r>
    </w:p>
    <w:p w14:paraId="78EFC146" w14:textId="77777777" w:rsidR="006D10B2" w:rsidRPr="008A0A0B" w:rsidRDefault="006D10B2" w:rsidP="004F39D2">
      <w:r w:rsidRPr="008A0A0B">
        <w:t>89, Department of Clinical Immunology, Aarhus University Hospital, Aarhus, DK</w:t>
      </w:r>
    </w:p>
    <w:p w14:paraId="20D6A5E0" w14:textId="77777777" w:rsidR="006D10B2" w:rsidRPr="008A0A0B" w:rsidRDefault="006D10B2" w:rsidP="004F39D2">
      <w:r w:rsidRPr="008A0A0B">
        <w:t>90, Department of Psychiatry, Istanbul University, Istanbul, TR</w:t>
      </w:r>
    </w:p>
    <w:p w14:paraId="65A63733" w14:textId="77777777" w:rsidR="006D10B2" w:rsidRPr="008A0A0B" w:rsidRDefault="006D10B2" w:rsidP="004F39D2">
      <w:r w:rsidRPr="008A0A0B">
        <w:t>91, Department of Medical Genetics, Oslo University Hospital, Oslo, OSL, NO</w:t>
      </w:r>
    </w:p>
    <w:p w14:paraId="34A07B8A" w14:textId="77777777" w:rsidR="006D10B2" w:rsidRPr="008A0A0B" w:rsidRDefault="006D10B2" w:rsidP="004F39D2">
      <w:r w:rsidRPr="008A0A0B">
        <w:t>92, NORMENT, Department of Clinical Science, University of Bergen, Bergen, NO</w:t>
      </w:r>
    </w:p>
    <w:p w14:paraId="0BB03913" w14:textId="77777777" w:rsidR="006D10B2" w:rsidRPr="008A0A0B" w:rsidRDefault="006D10B2" w:rsidP="004F39D2">
      <w:r w:rsidRPr="008A0A0B">
        <w:t xml:space="preserve">93, Virginia Institute for Psychiatric &amp; </w:t>
      </w:r>
      <w:proofErr w:type="spellStart"/>
      <w:r w:rsidRPr="008A0A0B">
        <w:t>Behavioral</w:t>
      </w:r>
      <w:proofErr w:type="spellEnd"/>
      <w:r w:rsidRPr="008A0A0B">
        <w:t xml:space="preserve"> Genetics, Virginia Commonwealth University, Richmond, VA, US</w:t>
      </w:r>
    </w:p>
    <w:p w14:paraId="028A3C83" w14:textId="77777777" w:rsidR="006D10B2" w:rsidRPr="008A0A0B" w:rsidRDefault="006D10B2" w:rsidP="004F39D2">
      <w:r w:rsidRPr="008A0A0B">
        <w:t>94, Psychiatry Department / Huntsman Mental Health Institute, University of Utah School of Medicine, Salt Lake City, UT, US</w:t>
      </w:r>
    </w:p>
    <w:p w14:paraId="0C402052" w14:textId="77777777" w:rsidR="006D10B2" w:rsidRPr="008A0A0B" w:rsidRDefault="006D10B2" w:rsidP="004F39D2">
      <w:r w:rsidRPr="008A0A0B">
        <w:t xml:space="preserve">95, </w:t>
      </w:r>
      <w:proofErr w:type="spellStart"/>
      <w:r w:rsidRPr="008A0A0B">
        <w:t>Center</w:t>
      </w:r>
      <w:proofErr w:type="spellEnd"/>
      <w:r w:rsidRPr="008A0A0B">
        <w:t xml:space="preserve"> for Genomic Research, University of Utah School of Medicine, Salt Lake City, UT, US</w:t>
      </w:r>
    </w:p>
    <w:p w14:paraId="13249C25" w14:textId="77777777" w:rsidR="006D10B2" w:rsidRPr="008A0A0B" w:rsidRDefault="006D10B2" w:rsidP="004F39D2">
      <w:r w:rsidRPr="008A0A0B">
        <w:t xml:space="preserve">96, Department of Psychiatry and Psychotherapy, Medical </w:t>
      </w:r>
      <w:proofErr w:type="spellStart"/>
      <w:r w:rsidRPr="008A0A0B">
        <w:t>Center</w:t>
      </w:r>
      <w:proofErr w:type="spellEnd"/>
      <w:r w:rsidRPr="008A0A0B">
        <w:t>, University of Freiburg, Faculty of Medicine, University of Freiburg, Freiburg, DE</w:t>
      </w:r>
    </w:p>
    <w:p w14:paraId="7E87044E" w14:textId="77777777" w:rsidR="006D10B2" w:rsidRPr="008A0A0B" w:rsidRDefault="006D10B2" w:rsidP="004F39D2">
      <w:r w:rsidRPr="008A0A0B">
        <w:lastRenderedPageBreak/>
        <w:t xml:space="preserve">97, Division of Mental Health Care, St. </w:t>
      </w:r>
      <w:proofErr w:type="spellStart"/>
      <w:r w:rsidRPr="008A0A0B">
        <w:t>Olavs</w:t>
      </w:r>
      <w:proofErr w:type="spellEnd"/>
      <w:r w:rsidRPr="008A0A0B">
        <w:t xml:space="preserve"> Hospital, Trondheim University Hospital, Trondheim, TRD, NO</w:t>
      </w:r>
    </w:p>
    <w:p w14:paraId="1CBD233B" w14:textId="77777777" w:rsidR="006D10B2" w:rsidRPr="008A0A0B" w:rsidRDefault="006D10B2" w:rsidP="004F39D2">
      <w:r w:rsidRPr="008A0A0B">
        <w:t xml:space="preserve">98, Department of Psychiatry, </w:t>
      </w:r>
      <w:proofErr w:type="spellStart"/>
      <w:r w:rsidRPr="008A0A0B">
        <w:t>Sørlandet</w:t>
      </w:r>
      <w:proofErr w:type="spellEnd"/>
      <w:r w:rsidRPr="008A0A0B">
        <w:t xml:space="preserve"> Hospital, Kristiansand, AG, NO</w:t>
      </w:r>
    </w:p>
    <w:p w14:paraId="1EFD461C" w14:textId="77777777" w:rsidR="006D10B2" w:rsidRPr="008A0A0B" w:rsidRDefault="006D10B2" w:rsidP="004F39D2">
      <w:r w:rsidRPr="008A0A0B">
        <w:t>99, University of Oslo, NORMENT Centre, Institute of Clinical Medicine, Oslo, OSL, NO</w:t>
      </w:r>
    </w:p>
    <w:p w14:paraId="75775212" w14:textId="77777777" w:rsidR="006D10B2" w:rsidRPr="008A0A0B" w:rsidRDefault="006D10B2" w:rsidP="004F39D2">
      <w:r w:rsidRPr="008A0A0B">
        <w:t xml:space="preserve">100, </w:t>
      </w:r>
      <w:proofErr w:type="spellStart"/>
      <w:r w:rsidRPr="008A0A0B">
        <w:t>Center</w:t>
      </w:r>
      <w:proofErr w:type="spellEnd"/>
      <w:r w:rsidRPr="008A0A0B">
        <w:t xml:space="preserve"> for Genomic Medicine, Massachusetts General Hospital, Boston, MA, US</w:t>
      </w:r>
    </w:p>
    <w:p w14:paraId="7D947BB0" w14:textId="77777777" w:rsidR="006D10B2" w:rsidRPr="008A0A0B" w:rsidRDefault="006D10B2" w:rsidP="004F39D2">
      <w:r w:rsidRPr="008A0A0B">
        <w:t>101, Centre for Addiction and Mental Health, Toronto, ON, CA</w:t>
      </w:r>
    </w:p>
    <w:p w14:paraId="445A1895" w14:textId="77777777" w:rsidR="006D10B2" w:rsidRPr="008A0A0B" w:rsidRDefault="006D10B2" w:rsidP="004F39D2">
      <w:r w:rsidRPr="008A0A0B">
        <w:t xml:space="preserve">102, Department of Psychiatry and Psychotherapy, University Medical </w:t>
      </w:r>
      <w:proofErr w:type="spellStart"/>
      <w:r w:rsidRPr="008A0A0B">
        <w:t>Center</w:t>
      </w:r>
      <w:proofErr w:type="spellEnd"/>
      <w:r w:rsidRPr="008A0A0B">
        <w:t xml:space="preserve"> of the Johannes Gutenberg University Mainz, Mainz, DE</w:t>
      </w:r>
    </w:p>
    <w:p w14:paraId="4F6DD987" w14:textId="77777777" w:rsidR="006D10B2" w:rsidRPr="008A0A0B" w:rsidRDefault="006D10B2" w:rsidP="004F39D2">
      <w:r w:rsidRPr="008A0A0B">
        <w:t xml:space="preserve">103, Mental Health </w:t>
      </w:r>
      <w:proofErr w:type="spellStart"/>
      <w:r w:rsidRPr="008A0A0B">
        <w:t>Center</w:t>
      </w:r>
      <w:proofErr w:type="spellEnd"/>
      <w:r w:rsidRPr="008A0A0B">
        <w:t xml:space="preserve"> Copenhagen, Mental Health Services Capital Region of Denmark, Copenhagen, DK</w:t>
      </w:r>
    </w:p>
    <w:p w14:paraId="443F023C" w14:textId="77777777" w:rsidR="006D10B2" w:rsidRPr="008A0A0B" w:rsidRDefault="006D10B2" w:rsidP="004F39D2">
      <w:r w:rsidRPr="008A0A0B">
        <w:t>104, Faculty of Health Science, Department of Clinical Medicine, University of Copenhagen, Copenhagen, DK</w:t>
      </w:r>
    </w:p>
    <w:p w14:paraId="40458ABE" w14:textId="77777777" w:rsidR="006D10B2" w:rsidRPr="008A0A0B" w:rsidRDefault="006D10B2" w:rsidP="004F39D2">
      <w:r w:rsidRPr="008A0A0B">
        <w:t>105, Department of Biomedical and Neuromotor Sciences, University of Bologna, Bologna, IT</w:t>
      </w:r>
    </w:p>
    <w:p w14:paraId="46E877C9" w14:textId="77777777" w:rsidR="006D10B2" w:rsidRPr="008A0A0B" w:rsidRDefault="006D10B2" w:rsidP="004F39D2">
      <w:r w:rsidRPr="008A0A0B">
        <w:t>106, Michigan Neuroscience Institute, University of Michigan, Ann Arbor, MI, US</w:t>
      </w:r>
    </w:p>
    <w:p w14:paraId="5F482EE9" w14:textId="77777777" w:rsidR="006D10B2" w:rsidRPr="008A0A0B" w:rsidRDefault="006D10B2" w:rsidP="004F39D2">
      <w:r w:rsidRPr="008A0A0B">
        <w:t>107, Wolfson Institute of Population Health, Queen Mary University of London, London, UK</w:t>
      </w:r>
    </w:p>
    <w:p w14:paraId="6F3C9920" w14:textId="77777777" w:rsidR="006D10B2" w:rsidRPr="008A0A0B" w:rsidRDefault="006D10B2" w:rsidP="004F39D2">
      <w:r w:rsidRPr="008A0A0B">
        <w:t>108, School of Computing and Mathematical Sciences, University of Leicester, Leicester, UK</w:t>
      </w:r>
    </w:p>
    <w:p w14:paraId="02CB63D4" w14:textId="77777777" w:rsidR="006D10B2" w:rsidRPr="008A0A0B" w:rsidRDefault="006D10B2" w:rsidP="004F39D2">
      <w:r w:rsidRPr="008A0A0B">
        <w:t>109, Department of Epidemiology and Biostatistics, Imperial College London, London, UK</w:t>
      </w:r>
    </w:p>
    <w:p w14:paraId="4FC17197" w14:textId="77777777" w:rsidR="006D10B2" w:rsidRPr="008A0A0B" w:rsidRDefault="006D10B2" w:rsidP="004F39D2">
      <w:r w:rsidRPr="008A0A0B">
        <w:t>110, Discipline of Psychiatry, School of Medicine, Trinity College Dublin, Dublin, IE</w:t>
      </w:r>
    </w:p>
    <w:p w14:paraId="4B2F82D3" w14:textId="77777777" w:rsidR="006D10B2" w:rsidRPr="008A0A0B" w:rsidRDefault="006D10B2" w:rsidP="004F39D2">
      <w:r w:rsidRPr="008A0A0B">
        <w:t>111, Bioinformatics Research Centre, Aarhus University, Aarhus, DK</w:t>
      </w:r>
    </w:p>
    <w:p w14:paraId="78BAC8BE" w14:textId="77777777" w:rsidR="006D10B2" w:rsidRPr="008A0A0B" w:rsidRDefault="006D10B2" w:rsidP="004F39D2">
      <w:r w:rsidRPr="008A0A0B">
        <w:t>112, School of Engineering, University of Iceland, Reykjavik, IS</w:t>
      </w:r>
    </w:p>
    <w:p w14:paraId="30B41709" w14:textId="77777777" w:rsidR="006D10B2" w:rsidRPr="008A0A0B" w:rsidRDefault="006D10B2" w:rsidP="004F39D2">
      <w:r w:rsidRPr="008A0A0B">
        <w:t xml:space="preserve">113, Danish Headache Centre, Department of Neurology, </w:t>
      </w:r>
      <w:proofErr w:type="spellStart"/>
      <w:r w:rsidRPr="008A0A0B">
        <w:t>Rigshospitalet</w:t>
      </w:r>
      <w:proofErr w:type="spellEnd"/>
      <w:r w:rsidRPr="008A0A0B">
        <w:t>, Glostrup, DK</w:t>
      </w:r>
    </w:p>
    <w:p w14:paraId="07E49169" w14:textId="77777777" w:rsidR="006D10B2" w:rsidRPr="008A0A0B" w:rsidRDefault="006D10B2" w:rsidP="004F39D2">
      <w:r w:rsidRPr="008A0A0B">
        <w:t>114, Faculty of Medicine, Department of Psychiatry, University of Iceland, Reykjavik, IS</w:t>
      </w:r>
    </w:p>
    <w:p w14:paraId="66AB1427" w14:textId="77777777" w:rsidR="006D10B2" w:rsidRPr="008A0A0B" w:rsidRDefault="006D10B2" w:rsidP="004F39D2">
      <w:r w:rsidRPr="008A0A0B">
        <w:t xml:space="preserve">115, Department of Psychiatry, University of Groningen, University Medical </w:t>
      </w:r>
      <w:proofErr w:type="spellStart"/>
      <w:r w:rsidRPr="008A0A0B">
        <w:t>Center</w:t>
      </w:r>
      <w:proofErr w:type="spellEnd"/>
      <w:r w:rsidRPr="008A0A0B">
        <w:t xml:space="preserve"> Groningen, Groningen, NL</w:t>
      </w:r>
    </w:p>
    <w:p w14:paraId="4C31000C" w14:textId="77777777" w:rsidR="006D10B2" w:rsidRPr="008A0A0B" w:rsidRDefault="006D10B2" w:rsidP="004F39D2">
      <w:r w:rsidRPr="008A0A0B">
        <w:t>116, MRC Human Genetics Unit, Institute for Genetics and Cancer, University of Edinburgh, Edinburgh, UK</w:t>
      </w:r>
    </w:p>
    <w:p w14:paraId="0EDBAB12" w14:textId="77777777" w:rsidR="006D10B2" w:rsidRPr="008A0A0B" w:rsidRDefault="006D10B2" w:rsidP="004F39D2">
      <w:r w:rsidRPr="008A0A0B">
        <w:t>117, Brain and Mind Centre, University of Sydney, Sydney, NSW, AU</w:t>
      </w:r>
    </w:p>
    <w:p w14:paraId="1C3E9BCC" w14:textId="77777777" w:rsidR="006D10B2" w:rsidRPr="008A0A0B" w:rsidRDefault="006D10B2" w:rsidP="004F39D2">
      <w:r w:rsidRPr="008A0A0B">
        <w:t xml:space="preserve">118, Department of Epidemiology Research, </w:t>
      </w:r>
      <w:proofErr w:type="spellStart"/>
      <w:r w:rsidRPr="008A0A0B">
        <w:t>Statens</w:t>
      </w:r>
      <w:proofErr w:type="spellEnd"/>
      <w:r w:rsidRPr="008A0A0B">
        <w:t xml:space="preserve"> Serum </w:t>
      </w:r>
      <w:proofErr w:type="spellStart"/>
      <w:r w:rsidRPr="008A0A0B">
        <w:t>Institut</w:t>
      </w:r>
      <w:proofErr w:type="spellEnd"/>
      <w:r w:rsidRPr="008A0A0B">
        <w:t>, Copenhagen, DK</w:t>
      </w:r>
    </w:p>
    <w:p w14:paraId="28EB94D0" w14:textId="77777777" w:rsidR="006D10B2" w:rsidRPr="008A0A0B" w:rsidRDefault="006D10B2" w:rsidP="004F39D2">
      <w:r w:rsidRPr="008A0A0B">
        <w:t>119, Interfaculty Institute for Genetics and Functional Genomics, Department of Functional Genomics, University Medicine Greifswald, Greifswald, MV, DE</w:t>
      </w:r>
    </w:p>
    <w:p w14:paraId="70B8AFC6" w14:textId="77777777" w:rsidR="006D10B2" w:rsidRPr="008A0A0B" w:rsidRDefault="006D10B2" w:rsidP="004F39D2">
      <w:r w:rsidRPr="008A0A0B">
        <w:t xml:space="preserve">120, Roche Pharmaceutical Research and Early Development, Pharmaceutical Sciences, Roche Innovation </w:t>
      </w:r>
      <w:proofErr w:type="spellStart"/>
      <w:r w:rsidRPr="008A0A0B">
        <w:t>Center</w:t>
      </w:r>
      <w:proofErr w:type="spellEnd"/>
      <w:r w:rsidRPr="008A0A0B">
        <w:t xml:space="preserve"> Basel, F. Hoffmann-La Roche Ltd, Basel, CH</w:t>
      </w:r>
    </w:p>
    <w:p w14:paraId="783C3251" w14:textId="77777777" w:rsidR="006D10B2" w:rsidRPr="008A0A0B" w:rsidRDefault="006D10B2" w:rsidP="004F39D2">
      <w:r w:rsidRPr="008A0A0B">
        <w:lastRenderedPageBreak/>
        <w:t xml:space="preserve">121, </w:t>
      </w:r>
      <w:proofErr w:type="spellStart"/>
      <w:r w:rsidRPr="008A0A0B">
        <w:t>SleepWell</w:t>
      </w:r>
      <w:proofErr w:type="spellEnd"/>
      <w:r w:rsidRPr="008A0A0B">
        <w:t xml:space="preserve"> Research Program and Department of Psychology and </w:t>
      </w:r>
      <w:proofErr w:type="spellStart"/>
      <w:r w:rsidRPr="008A0A0B">
        <w:t>Logopedics</w:t>
      </w:r>
      <w:proofErr w:type="spellEnd"/>
      <w:r w:rsidRPr="008A0A0B">
        <w:t>, University of Helsinki, Helsinki, FI</w:t>
      </w:r>
    </w:p>
    <w:p w14:paraId="38634324" w14:textId="77777777" w:rsidR="006D10B2" w:rsidRPr="008A0A0B" w:rsidRDefault="006D10B2" w:rsidP="004F39D2">
      <w:r w:rsidRPr="008A0A0B">
        <w:t xml:space="preserve">122, </w:t>
      </w:r>
      <w:proofErr w:type="spellStart"/>
      <w:r w:rsidRPr="008A0A0B">
        <w:t>Blizard</w:t>
      </w:r>
      <w:proofErr w:type="spellEnd"/>
      <w:r w:rsidRPr="008A0A0B">
        <w:t xml:space="preserve"> Institute, Barts and the London School of Medicine and Dentistry, Queen Mary University of London, London, UK</w:t>
      </w:r>
    </w:p>
    <w:p w14:paraId="53137D57" w14:textId="77777777" w:rsidR="006D10B2" w:rsidRPr="008A0A0B" w:rsidRDefault="006D10B2" w:rsidP="004F39D2">
      <w:r w:rsidRPr="008A0A0B">
        <w:t>123, Max Planck Institute of Psychiatry, Munich, BY, DE</w:t>
      </w:r>
    </w:p>
    <w:p w14:paraId="2DBC5477" w14:textId="77777777" w:rsidR="006D10B2" w:rsidRPr="008A0A0B" w:rsidRDefault="006D10B2" w:rsidP="004F39D2">
      <w:r w:rsidRPr="008A0A0B">
        <w:t>124, Department of Psychiatry, University of Helsinki, Helsinki, FI</w:t>
      </w:r>
    </w:p>
    <w:p w14:paraId="2D011540" w14:textId="77777777" w:rsidR="006D10B2" w:rsidRPr="008A0A0B" w:rsidRDefault="006D10B2" w:rsidP="004F39D2">
      <w:r w:rsidRPr="008A0A0B">
        <w:t>125, 23andMe Research Team, 23andMe, Inc., Sunnyvale, CA, US</w:t>
      </w:r>
    </w:p>
    <w:p w14:paraId="1D98FEAF" w14:textId="77777777" w:rsidR="006D10B2" w:rsidRPr="008A0A0B" w:rsidRDefault="006D10B2" w:rsidP="004F39D2">
      <w:r w:rsidRPr="008A0A0B">
        <w:t>126, Department of Psychological Medicine, University of Worcester, Worcester, UK</w:t>
      </w:r>
    </w:p>
    <w:p w14:paraId="116F4F87" w14:textId="77777777" w:rsidR="006D10B2" w:rsidRPr="008A0A0B" w:rsidRDefault="006D10B2" w:rsidP="004F39D2">
      <w:r w:rsidRPr="008A0A0B">
        <w:t>127, Institution of Neuroscience and Physiology, University of Gothenburg, Gothenburg, SE</w:t>
      </w:r>
    </w:p>
    <w:p w14:paraId="764A9A3F" w14:textId="77777777" w:rsidR="006D10B2" w:rsidRPr="008A0A0B" w:rsidRDefault="006D10B2" w:rsidP="004F39D2">
      <w:r w:rsidRPr="008A0A0B">
        <w:t>128, Department of Psychiatry and Psychotherapy, Medical University of Vienna, Vienna, AT</w:t>
      </w:r>
    </w:p>
    <w:p w14:paraId="270C6989" w14:textId="77777777" w:rsidR="006D10B2" w:rsidRPr="008A0A0B" w:rsidRDefault="006D10B2" w:rsidP="004F39D2">
      <w:r w:rsidRPr="008A0A0B">
        <w:t>129, Department of Psychiatry, Virginia Commonwealth University, Richmond, VA, US</w:t>
      </w:r>
    </w:p>
    <w:p w14:paraId="22396FFB" w14:textId="77777777" w:rsidR="006D10B2" w:rsidRPr="008A0A0B" w:rsidRDefault="006D10B2" w:rsidP="004F39D2">
      <w:r w:rsidRPr="008A0A0B">
        <w:t>130, Health Care Policy, Harvard Medical School, Boston, MA, US</w:t>
      </w:r>
    </w:p>
    <w:p w14:paraId="1089C767" w14:textId="77777777" w:rsidR="006D10B2" w:rsidRPr="008A0A0B" w:rsidRDefault="006D10B2" w:rsidP="004F39D2">
      <w:r w:rsidRPr="008A0A0B">
        <w:t>131, Department of Psychiatry, University of Toronto, Toronto, ON, CA</w:t>
      </w:r>
    </w:p>
    <w:p w14:paraId="10B37E62" w14:textId="77777777" w:rsidR="006D10B2" w:rsidRPr="008A0A0B" w:rsidRDefault="006D10B2" w:rsidP="004F39D2">
      <w:r w:rsidRPr="008A0A0B">
        <w:t>132, Department of Pharmacology &amp; Toxicology, University of Toronto, Toronto, ON, CA</w:t>
      </w:r>
    </w:p>
    <w:p w14:paraId="51041F69" w14:textId="77777777" w:rsidR="006D10B2" w:rsidRPr="008A0A0B" w:rsidRDefault="006D10B2" w:rsidP="004F39D2">
      <w:r w:rsidRPr="008A0A0B">
        <w:t>133, Department of Genetics, Rutgers University, Piscataway, NJ, US</w:t>
      </w:r>
    </w:p>
    <w:p w14:paraId="2635E69F" w14:textId="77777777" w:rsidR="006D10B2" w:rsidRPr="008A0A0B" w:rsidRDefault="006D10B2" w:rsidP="004F39D2">
      <w:r w:rsidRPr="008A0A0B">
        <w:t>134, Department of Psychiatry, Perelman School of Medicine, University of Pennsylvania, Philadelphia, PA, US</w:t>
      </w:r>
    </w:p>
    <w:p w14:paraId="7CDD35AE" w14:textId="77777777" w:rsidR="006D10B2" w:rsidRPr="008A0A0B" w:rsidRDefault="006D10B2" w:rsidP="004F39D2">
      <w:r w:rsidRPr="008A0A0B">
        <w:t xml:space="preserve">135, Mental Illness Research, Education and Clinical </w:t>
      </w:r>
      <w:proofErr w:type="spellStart"/>
      <w:r w:rsidRPr="008A0A0B">
        <w:t>Center</w:t>
      </w:r>
      <w:proofErr w:type="spellEnd"/>
      <w:r w:rsidRPr="008A0A0B">
        <w:t xml:space="preserve">, </w:t>
      </w:r>
      <w:proofErr w:type="spellStart"/>
      <w:r w:rsidRPr="008A0A0B">
        <w:t>Crescenz</w:t>
      </w:r>
      <w:proofErr w:type="spellEnd"/>
      <w:r w:rsidRPr="008A0A0B">
        <w:t xml:space="preserve"> VA Medical </w:t>
      </w:r>
      <w:proofErr w:type="spellStart"/>
      <w:r w:rsidRPr="008A0A0B">
        <w:t>Center</w:t>
      </w:r>
      <w:proofErr w:type="spellEnd"/>
      <w:r w:rsidRPr="008A0A0B">
        <w:t>, Philadelphia, PA, US</w:t>
      </w:r>
    </w:p>
    <w:p w14:paraId="4D613ED5" w14:textId="77777777" w:rsidR="006D10B2" w:rsidRPr="008A0A0B" w:rsidRDefault="006D10B2" w:rsidP="004F39D2">
      <w:r w:rsidRPr="008A0A0B">
        <w:t>136, Estonian Genome Centre, Institute of Genomics, University of Tartu, Tartu, EE</w:t>
      </w:r>
    </w:p>
    <w:p w14:paraId="26B45D81" w14:textId="77777777" w:rsidR="006D10B2" w:rsidRPr="008A0A0B" w:rsidRDefault="006D10B2" w:rsidP="004F39D2">
      <w:r w:rsidRPr="008A0A0B">
        <w:t>137, Department of Women's and Children's Health, Uppsala University, Uppsala, SE</w:t>
      </w:r>
    </w:p>
    <w:p w14:paraId="7073D575" w14:textId="77777777" w:rsidR="006D10B2" w:rsidRPr="008A0A0B" w:rsidRDefault="006D10B2" w:rsidP="004F39D2">
      <w:r w:rsidRPr="008A0A0B">
        <w:t xml:space="preserve">138, Department of Epidemiology and Health Systems, </w:t>
      </w:r>
      <w:proofErr w:type="spellStart"/>
      <w:r w:rsidRPr="008A0A0B">
        <w:t>Center</w:t>
      </w:r>
      <w:proofErr w:type="spellEnd"/>
      <w:r w:rsidRPr="008A0A0B">
        <w:t xml:space="preserve"> for Primary Care and Public Health, Lausanne, VD, CH</w:t>
      </w:r>
    </w:p>
    <w:p w14:paraId="26D0E12B" w14:textId="77777777" w:rsidR="006D10B2" w:rsidRPr="008A0A0B" w:rsidRDefault="006D10B2" w:rsidP="004F39D2">
      <w:r w:rsidRPr="008A0A0B">
        <w:t>139, Swiss Institute of Bioinformatics, Lausanne, VD, CH</w:t>
      </w:r>
    </w:p>
    <w:p w14:paraId="365AE53F" w14:textId="77777777" w:rsidR="006D10B2" w:rsidRPr="008A0A0B" w:rsidRDefault="006D10B2" w:rsidP="004F39D2">
      <w:r w:rsidRPr="008A0A0B">
        <w:t>140, Department of Computational Biology, University of Lausanne, Lausanne, VD, CH</w:t>
      </w:r>
    </w:p>
    <w:p w14:paraId="58196552" w14:textId="77777777" w:rsidR="006D10B2" w:rsidRPr="008A0A0B" w:rsidRDefault="006D10B2" w:rsidP="004F39D2">
      <w:r w:rsidRPr="008A0A0B">
        <w:t>141, Institute for Molecular Medicine Finland - FIMM, University of Helsinki, Helsinki, FI</w:t>
      </w:r>
    </w:p>
    <w:p w14:paraId="6150E6E9" w14:textId="77777777" w:rsidR="006D10B2" w:rsidRPr="008A0A0B" w:rsidRDefault="006D10B2" w:rsidP="004F39D2">
      <w:r w:rsidRPr="008A0A0B">
        <w:t>142, Department of Psychiatry, Washington University School of Medicine in St. Louis, St. Louis, MO, US</w:t>
      </w:r>
    </w:p>
    <w:p w14:paraId="77B7569A" w14:textId="77777777" w:rsidR="006D10B2" w:rsidRPr="008A0A0B" w:rsidRDefault="006D10B2" w:rsidP="004F39D2">
      <w:r w:rsidRPr="008A0A0B">
        <w:t>143, Psychiatry, Veterans Affairs Connecticut Healthcare System, West Haven, CT, US</w:t>
      </w:r>
    </w:p>
    <w:p w14:paraId="4F82499B" w14:textId="77777777" w:rsidR="006D10B2" w:rsidRPr="008A0A0B" w:rsidRDefault="006D10B2" w:rsidP="004F39D2">
      <w:r w:rsidRPr="008A0A0B">
        <w:t>144, Department of Psychiatry, Yale University, New Haven, CT, US</w:t>
      </w:r>
    </w:p>
    <w:p w14:paraId="544E9C4B" w14:textId="77777777" w:rsidR="006D10B2" w:rsidRPr="008A0A0B" w:rsidRDefault="006D10B2" w:rsidP="004F39D2">
      <w:r w:rsidRPr="008A0A0B">
        <w:t>145, Department of Epidemiology and Biostatistics, School of Public Health, Peking University, Beijing, CN</w:t>
      </w:r>
    </w:p>
    <w:p w14:paraId="66CED30B" w14:textId="77777777" w:rsidR="006D10B2" w:rsidRPr="008A0A0B" w:rsidRDefault="006D10B2" w:rsidP="004F39D2">
      <w:r w:rsidRPr="008A0A0B">
        <w:lastRenderedPageBreak/>
        <w:t xml:space="preserve">146, Peking University </w:t>
      </w:r>
      <w:proofErr w:type="spellStart"/>
      <w:r w:rsidRPr="008A0A0B">
        <w:t>Center</w:t>
      </w:r>
      <w:proofErr w:type="spellEnd"/>
      <w:r w:rsidRPr="008A0A0B">
        <w:t xml:space="preserve"> for Public Health and Epidemic Preparedness &amp; Response, Peking University, Beijing, CN</w:t>
      </w:r>
    </w:p>
    <w:p w14:paraId="2783391F" w14:textId="77777777" w:rsidR="006D10B2" w:rsidRPr="008A0A0B" w:rsidRDefault="006D10B2" w:rsidP="004F39D2">
      <w:r w:rsidRPr="008A0A0B">
        <w:t>147, Mental Health, NHS 24, Glasgow, UK</w:t>
      </w:r>
    </w:p>
    <w:p w14:paraId="703311DB" w14:textId="77777777" w:rsidR="006D10B2" w:rsidRPr="008A0A0B" w:rsidRDefault="006D10B2" w:rsidP="004F39D2">
      <w:r w:rsidRPr="008A0A0B">
        <w:t>148, Royal Edinburgh Hospital, NHS Lothian, Edinburgh, UK</w:t>
      </w:r>
    </w:p>
    <w:p w14:paraId="7240F637" w14:textId="77777777" w:rsidR="006D10B2" w:rsidRPr="008A0A0B" w:rsidRDefault="006D10B2" w:rsidP="004F39D2">
      <w:r w:rsidRPr="008A0A0B">
        <w:t>149, Department of Psychiatry and Psychotherapy, University of Bonn, Bonn, DE</w:t>
      </w:r>
    </w:p>
    <w:p w14:paraId="41329F54" w14:textId="77777777" w:rsidR="006D10B2" w:rsidRPr="008A0A0B" w:rsidRDefault="006D10B2" w:rsidP="004F39D2">
      <w:r w:rsidRPr="008A0A0B">
        <w:t xml:space="preserve">150, </w:t>
      </w:r>
      <w:proofErr w:type="spellStart"/>
      <w:r w:rsidRPr="008A0A0B">
        <w:t>Center</w:t>
      </w:r>
      <w:proofErr w:type="spellEnd"/>
      <w:r w:rsidRPr="008A0A0B">
        <w:t xml:space="preserve"> for Translational and Computational Neuroimmunology, Columbia University Medical </w:t>
      </w:r>
      <w:proofErr w:type="spellStart"/>
      <w:r w:rsidRPr="008A0A0B">
        <w:t>Center</w:t>
      </w:r>
      <w:proofErr w:type="spellEnd"/>
      <w:r w:rsidRPr="008A0A0B">
        <w:t>, New York, NY, US</w:t>
      </w:r>
    </w:p>
    <w:p w14:paraId="4E174364" w14:textId="77777777" w:rsidR="006D10B2" w:rsidRPr="008A0A0B" w:rsidRDefault="006D10B2" w:rsidP="004F39D2">
      <w:r w:rsidRPr="008A0A0B">
        <w:t>151, Institute for Translational Neuroscience, University of Münster, Münster, NRW, DE</w:t>
      </w:r>
    </w:p>
    <w:p w14:paraId="6D81200D" w14:textId="77777777" w:rsidR="006D10B2" w:rsidRPr="008A0A0B" w:rsidRDefault="006D10B2" w:rsidP="004F39D2">
      <w:r w:rsidRPr="008A0A0B">
        <w:t xml:space="preserve">152, Novo Nordisk Foundation </w:t>
      </w:r>
      <w:proofErr w:type="spellStart"/>
      <w:r w:rsidRPr="008A0A0B">
        <w:t>Center</w:t>
      </w:r>
      <w:proofErr w:type="spellEnd"/>
      <w:r w:rsidRPr="008A0A0B">
        <w:t xml:space="preserve"> for Basic Metabolic Research, Faculty of Health Science, Copenhagen University, Copenhagen, DK</w:t>
      </w:r>
    </w:p>
    <w:p w14:paraId="0DB792EE" w14:textId="77777777" w:rsidR="006D10B2" w:rsidRPr="008A0A0B" w:rsidRDefault="006D10B2" w:rsidP="004F39D2">
      <w:r w:rsidRPr="008A0A0B">
        <w:t>153, Department of Nursing, Faculty of Health Sciences and Institute of Neurosciences, Biomedical Research Centre (CIBM), University of Granada, Granada, ES</w:t>
      </w:r>
    </w:p>
    <w:p w14:paraId="568C5FD8" w14:textId="77777777" w:rsidR="006D10B2" w:rsidRPr="008A0A0B" w:rsidRDefault="006D10B2" w:rsidP="004F39D2">
      <w:r w:rsidRPr="008A0A0B">
        <w:t>154, School of Public Health, University of Queensland, Brisbane, QLD, AU</w:t>
      </w:r>
    </w:p>
    <w:p w14:paraId="6245C1D3" w14:textId="77777777" w:rsidR="006D10B2" w:rsidRPr="008A0A0B" w:rsidRDefault="006D10B2" w:rsidP="004F39D2">
      <w:r w:rsidRPr="008A0A0B">
        <w:t>155, DZHK (German Centre for Cardiovascular Research), Partner Site Greifswald, Greifswald, MV, DE</w:t>
      </w:r>
    </w:p>
    <w:p w14:paraId="2929AC1F" w14:textId="77777777" w:rsidR="006D10B2" w:rsidRPr="008A0A0B" w:rsidRDefault="006D10B2" w:rsidP="004F39D2">
      <w:r w:rsidRPr="008A0A0B">
        <w:t>156, Institute of Clinical Chemistry and Laboratory Medicine, University Medicine Greifswald, Greifswald, MV, DE</w:t>
      </w:r>
    </w:p>
    <w:p w14:paraId="3EBCED64" w14:textId="77777777" w:rsidR="006D10B2" w:rsidRPr="008A0A0B" w:rsidRDefault="006D10B2" w:rsidP="004F39D2">
      <w:r w:rsidRPr="008A0A0B">
        <w:t>157, Department of Psychiatry, University of Marburg, Marburg, DE</w:t>
      </w:r>
    </w:p>
    <w:p w14:paraId="70EBDDC8" w14:textId="77777777" w:rsidR="006D10B2" w:rsidRPr="008A0A0B" w:rsidRDefault="006D10B2" w:rsidP="004F39D2">
      <w:r w:rsidRPr="008A0A0B">
        <w:t>158, Department of Clinical Immunology, Aalborg University Hospital, Aalborg, DK</w:t>
      </w:r>
    </w:p>
    <w:p w14:paraId="23A8344C" w14:textId="77777777" w:rsidR="006D10B2" w:rsidRPr="008A0A0B" w:rsidRDefault="006D10B2" w:rsidP="004F39D2">
      <w:r w:rsidRPr="008A0A0B">
        <w:t xml:space="preserve">159, Department of Epidemiology, University of Groningen, University Medical </w:t>
      </w:r>
      <w:proofErr w:type="spellStart"/>
      <w:r w:rsidRPr="008A0A0B">
        <w:t>Center</w:t>
      </w:r>
      <w:proofErr w:type="spellEnd"/>
      <w:r w:rsidRPr="008A0A0B">
        <w:t xml:space="preserve"> Groningen, Groningen, NL</w:t>
      </w:r>
    </w:p>
    <w:p w14:paraId="06EB1E28" w14:textId="77777777" w:rsidR="006D10B2" w:rsidRPr="008A0A0B" w:rsidRDefault="006D10B2" w:rsidP="004F39D2">
      <w:r w:rsidRPr="008A0A0B">
        <w:t>160, Department of Health, Science and Technology, Aalborg University, Aalborg, DK</w:t>
      </w:r>
    </w:p>
    <w:p w14:paraId="04F09025" w14:textId="77777777" w:rsidR="006D10B2" w:rsidRPr="008A0A0B" w:rsidRDefault="006D10B2" w:rsidP="004F39D2">
      <w:r w:rsidRPr="008A0A0B">
        <w:t xml:space="preserve">161, Centre for Integrative Sequencing, </w:t>
      </w:r>
      <w:proofErr w:type="spellStart"/>
      <w:r w:rsidRPr="008A0A0B">
        <w:t>iSEQ</w:t>
      </w:r>
      <w:proofErr w:type="spellEnd"/>
      <w:r w:rsidRPr="008A0A0B">
        <w:t>, Aarhus University, Aarhus, DK</w:t>
      </w:r>
    </w:p>
    <w:p w14:paraId="1BD683FB" w14:textId="77777777" w:rsidR="006D10B2" w:rsidRPr="008A0A0B" w:rsidRDefault="006D10B2" w:rsidP="004F39D2">
      <w:r w:rsidRPr="008A0A0B">
        <w:t>162, Department of Biomedicine-Human Genetics, Aarhus University, Aarhus, DK</w:t>
      </w:r>
    </w:p>
    <w:p w14:paraId="0F91F1EE" w14:textId="77777777" w:rsidR="006D10B2" w:rsidRPr="008A0A0B" w:rsidRDefault="006D10B2" w:rsidP="004F39D2">
      <w:r w:rsidRPr="008A0A0B">
        <w:t>163, Population Health, QIMR Berghofer Medical Research Institute, Brisbane, QLD, AU</w:t>
      </w:r>
    </w:p>
    <w:p w14:paraId="6CFADE59" w14:textId="77777777" w:rsidR="006D10B2" w:rsidRPr="008A0A0B" w:rsidRDefault="006D10B2" w:rsidP="004F39D2">
      <w:r w:rsidRPr="008A0A0B">
        <w:t>164, The Fraser Institute, Faculty of Medicine, University of Queensland, Brisbane, QLD, AU</w:t>
      </w:r>
    </w:p>
    <w:p w14:paraId="6F30E095" w14:textId="77777777" w:rsidR="006D10B2" w:rsidRPr="008A0A0B" w:rsidRDefault="006D10B2" w:rsidP="004F39D2">
      <w:r w:rsidRPr="008A0A0B">
        <w:t>165, Humus, Reykjavik, IS</w:t>
      </w:r>
    </w:p>
    <w:p w14:paraId="4124B5D4" w14:textId="77777777" w:rsidR="006D10B2" w:rsidRPr="008A0A0B" w:rsidRDefault="006D10B2" w:rsidP="004F39D2">
      <w:r w:rsidRPr="008A0A0B">
        <w:t>166, Department of Clinical Medicine, University of Copenhagen, Copenhagen, CPH, DK</w:t>
      </w:r>
    </w:p>
    <w:p w14:paraId="3860700A" w14:textId="77777777" w:rsidR="006D10B2" w:rsidRPr="008A0A0B" w:rsidRDefault="006D10B2" w:rsidP="004F39D2">
      <w:r w:rsidRPr="008A0A0B">
        <w:t>167, Department of Population Health Sciences, University of Leicester, Leicester, UK</w:t>
      </w:r>
    </w:p>
    <w:p w14:paraId="66B70A4B" w14:textId="77777777" w:rsidR="006D10B2" w:rsidRPr="008A0A0B" w:rsidRDefault="006D10B2" w:rsidP="004F39D2">
      <w:r w:rsidRPr="008A0A0B">
        <w:t xml:space="preserve">168, Department of Psychiatry, </w:t>
      </w:r>
      <w:proofErr w:type="spellStart"/>
      <w:r w:rsidRPr="008A0A0B">
        <w:t>Universidade</w:t>
      </w:r>
      <w:proofErr w:type="spellEnd"/>
      <w:r w:rsidRPr="008A0A0B">
        <w:t xml:space="preserve"> Federal de Sao Paulo, Sao Paulo, SP, BR</w:t>
      </w:r>
    </w:p>
    <w:p w14:paraId="1712D736" w14:textId="77777777" w:rsidR="006D10B2" w:rsidRPr="008A0A0B" w:rsidRDefault="006D10B2" w:rsidP="004F39D2">
      <w:r w:rsidRPr="008A0A0B">
        <w:t>169, Department of Psychiatry, Rutgers University, Piscataway, NJ, US</w:t>
      </w:r>
    </w:p>
    <w:p w14:paraId="48D6DEAD" w14:textId="77777777" w:rsidR="006D10B2" w:rsidRPr="008A0A0B" w:rsidRDefault="006D10B2" w:rsidP="004F39D2">
      <w:r w:rsidRPr="008A0A0B">
        <w:t xml:space="preserve">170, Department of Clinical Immunology, Zealand University Hospital, </w:t>
      </w:r>
      <w:proofErr w:type="spellStart"/>
      <w:r w:rsidRPr="008A0A0B">
        <w:t>Køge</w:t>
      </w:r>
      <w:proofErr w:type="spellEnd"/>
      <w:r w:rsidRPr="008A0A0B">
        <w:t>, DK</w:t>
      </w:r>
    </w:p>
    <w:p w14:paraId="76296531" w14:textId="77777777" w:rsidR="006D10B2" w:rsidRPr="008A0A0B" w:rsidRDefault="006D10B2" w:rsidP="004F39D2">
      <w:r w:rsidRPr="008A0A0B">
        <w:lastRenderedPageBreak/>
        <w:t xml:space="preserve">171, Department of Psychiatry and </w:t>
      </w:r>
      <w:proofErr w:type="spellStart"/>
      <w:r w:rsidRPr="008A0A0B">
        <w:t>Behavioral</w:t>
      </w:r>
      <w:proofErr w:type="spellEnd"/>
      <w:r w:rsidRPr="008A0A0B">
        <w:t xml:space="preserve"> Sciences, SUNY Downstate Health Sciences University, Brooklyn, NY, US</w:t>
      </w:r>
    </w:p>
    <w:p w14:paraId="2D1BFA8B" w14:textId="77777777" w:rsidR="006D10B2" w:rsidRPr="008A0A0B" w:rsidRDefault="006D10B2" w:rsidP="004F39D2">
      <w:r w:rsidRPr="008A0A0B">
        <w:t>172, NMD Pharma, Lexington, MA, US</w:t>
      </w:r>
    </w:p>
    <w:p w14:paraId="25677626" w14:textId="77777777" w:rsidR="006D10B2" w:rsidRPr="008A0A0B" w:rsidRDefault="006D10B2" w:rsidP="004F39D2">
      <w:r w:rsidRPr="008A0A0B">
        <w:t>173, Psychiatry, University of Pittsburgh Medical Centre, Pittsburgh, PA, US</w:t>
      </w:r>
    </w:p>
    <w:p w14:paraId="0D2C4681" w14:textId="77777777" w:rsidR="006D10B2" w:rsidRPr="008A0A0B" w:rsidRDefault="006D10B2" w:rsidP="004F39D2">
      <w:pPr>
        <w:rPr>
          <w:lang w:val="it-IT"/>
        </w:rPr>
      </w:pPr>
      <w:r w:rsidRPr="008A0A0B">
        <w:rPr>
          <w:lang w:val="it-IT"/>
        </w:rPr>
        <w:t xml:space="preserve">174, </w:t>
      </w:r>
      <w:proofErr w:type="spellStart"/>
      <w:r w:rsidRPr="008A0A0B">
        <w:rPr>
          <w:lang w:val="it-IT"/>
        </w:rPr>
        <w:t>Psychiatry</w:t>
      </w:r>
      <w:proofErr w:type="spellEnd"/>
      <w:r w:rsidRPr="008A0A0B">
        <w:rPr>
          <w:lang w:val="it-IT"/>
        </w:rPr>
        <w:t xml:space="preserve">, </w:t>
      </w:r>
      <w:proofErr w:type="spellStart"/>
      <w:r w:rsidRPr="008A0A0B">
        <w:rPr>
          <w:lang w:val="it-IT"/>
        </w:rPr>
        <w:t>Universidade</w:t>
      </w:r>
      <w:proofErr w:type="spellEnd"/>
      <w:r w:rsidRPr="008A0A0B">
        <w:rPr>
          <w:lang w:val="it-IT"/>
        </w:rPr>
        <w:t xml:space="preserve"> Federal do Rio Grande do Sul, Porto Alegre, BR</w:t>
      </w:r>
    </w:p>
    <w:p w14:paraId="76998D44" w14:textId="77777777" w:rsidR="006D10B2" w:rsidRPr="008A0A0B" w:rsidRDefault="006D10B2" w:rsidP="004F39D2">
      <w:r w:rsidRPr="008A0A0B">
        <w:t xml:space="preserve">175, Department of Psychiatry, University Medical </w:t>
      </w:r>
      <w:proofErr w:type="spellStart"/>
      <w:r w:rsidRPr="008A0A0B">
        <w:t>Center</w:t>
      </w:r>
      <w:proofErr w:type="spellEnd"/>
      <w:r w:rsidRPr="008A0A0B">
        <w:t xml:space="preserve"> Groningen, Groningen, NL</w:t>
      </w:r>
    </w:p>
    <w:p w14:paraId="7BCD51B3" w14:textId="77777777" w:rsidR="006D10B2" w:rsidRPr="008A0A0B" w:rsidRDefault="006D10B2" w:rsidP="004F39D2">
      <w:r w:rsidRPr="008A0A0B">
        <w:t>176, Research School of Behavioural and Cognitive Neurosciences (BCN), University of Groningen, Groningen, NL</w:t>
      </w:r>
    </w:p>
    <w:p w14:paraId="0EC444BB" w14:textId="77777777" w:rsidR="006D10B2" w:rsidRPr="008A0A0B" w:rsidRDefault="006D10B2" w:rsidP="004F39D2">
      <w:r w:rsidRPr="008A0A0B">
        <w:t xml:space="preserve">177, Institute of Biological Psychiatry, Mental Health </w:t>
      </w:r>
      <w:proofErr w:type="spellStart"/>
      <w:r w:rsidRPr="008A0A0B">
        <w:t>Center</w:t>
      </w:r>
      <w:proofErr w:type="spellEnd"/>
      <w:r w:rsidRPr="008A0A0B">
        <w:t xml:space="preserve"> </w:t>
      </w:r>
      <w:proofErr w:type="spellStart"/>
      <w:r w:rsidRPr="008A0A0B">
        <w:t>Sct</w:t>
      </w:r>
      <w:proofErr w:type="spellEnd"/>
      <w:r w:rsidRPr="008A0A0B">
        <w:t>. Hans, Mental Health Services Capital Region of Denmark, Copenhagen, DK</w:t>
      </w:r>
    </w:p>
    <w:p w14:paraId="1A8D616C" w14:textId="77777777" w:rsidR="006D10B2" w:rsidRPr="008A0A0B" w:rsidRDefault="006D10B2" w:rsidP="004F39D2">
      <w:r w:rsidRPr="008A0A0B">
        <w:t xml:space="preserve">178, </w:t>
      </w:r>
      <w:proofErr w:type="spellStart"/>
      <w:r w:rsidRPr="008A0A0B">
        <w:t>Neurogenomics</w:t>
      </w:r>
      <w:proofErr w:type="spellEnd"/>
      <w:r w:rsidRPr="008A0A0B">
        <w:t xml:space="preserve"> Division, The Translational Genomics Research Institute (TGEN), Phoenix, AZ, US</w:t>
      </w:r>
    </w:p>
    <w:p w14:paraId="3CDF3B82" w14:textId="77777777" w:rsidR="006D10B2" w:rsidRPr="008A0A0B" w:rsidRDefault="006D10B2" w:rsidP="004F39D2">
      <w:r w:rsidRPr="008A0A0B">
        <w:t>179, Human Genetics Branch, NIMH Division of Intramural Research Programs, Bethesda, MD, US</w:t>
      </w:r>
    </w:p>
    <w:p w14:paraId="5AFACACF" w14:textId="77777777" w:rsidR="006D10B2" w:rsidRPr="008A0A0B" w:rsidRDefault="006D10B2" w:rsidP="004F39D2">
      <w:r w:rsidRPr="008A0A0B">
        <w:t xml:space="preserve">180, Department of Psychiatry and Psychotherapy, University Medical </w:t>
      </w:r>
      <w:proofErr w:type="spellStart"/>
      <w:r w:rsidRPr="008A0A0B">
        <w:t>Center</w:t>
      </w:r>
      <w:proofErr w:type="spellEnd"/>
      <w:r w:rsidRPr="008A0A0B">
        <w:t xml:space="preserve"> Göttingen, </w:t>
      </w:r>
      <w:proofErr w:type="spellStart"/>
      <w:r w:rsidRPr="008A0A0B">
        <w:t>Goettingen</w:t>
      </w:r>
      <w:proofErr w:type="spellEnd"/>
      <w:r w:rsidRPr="008A0A0B">
        <w:t>, NI, DE</w:t>
      </w:r>
    </w:p>
    <w:p w14:paraId="62434635" w14:textId="77777777" w:rsidR="006D10B2" w:rsidRPr="008A0A0B" w:rsidRDefault="006D10B2" w:rsidP="004F39D2">
      <w:r w:rsidRPr="008A0A0B">
        <w:t>181, Division of Cancer Epidemiology and Genetics, National Cancer Institute, Bethesda, MD, US</w:t>
      </w:r>
    </w:p>
    <w:p w14:paraId="49E94562" w14:textId="77777777" w:rsidR="006D10B2" w:rsidRPr="008A0A0B" w:rsidRDefault="006D10B2" w:rsidP="004F39D2">
      <w:r w:rsidRPr="008A0A0B">
        <w:t>182, School of Medicine and Dentistry, James Cook University, Townsville, QLD, AU</w:t>
      </w:r>
    </w:p>
    <w:p w14:paraId="15178A2F" w14:textId="77777777" w:rsidR="006D10B2" w:rsidRPr="008A0A0B" w:rsidRDefault="006D10B2" w:rsidP="004F39D2">
      <w:r w:rsidRPr="008A0A0B">
        <w:t>183, Division of Mental Health and Addiction, Oslo University Hospital, Oslo, OSL, NO</w:t>
      </w:r>
    </w:p>
    <w:p w14:paraId="431CEEC9" w14:textId="77777777" w:rsidR="006D10B2" w:rsidRPr="008A0A0B" w:rsidRDefault="006D10B2" w:rsidP="004F39D2">
      <w:r w:rsidRPr="008A0A0B">
        <w:t>184, NORMENT, Institute of Clinical Medicine, University of Oslo, Oslo, OSL, NO</w:t>
      </w:r>
    </w:p>
    <w:p w14:paraId="48017A53" w14:textId="77777777" w:rsidR="006D10B2" w:rsidRPr="008A0A0B" w:rsidRDefault="006D10B2" w:rsidP="004F39D2">
      <w:r w:rsidRPr="008A0A0B">
        <w:t>185, Institute of Health and Wellbeing, University of Glasgow, Glasgow, UK</w:t>
      </w:r>
    </w:p>
    <w:p w14:paraId="7BBE8BCE" w14:textId="77777777" w:rsidR="006D10B2" w:rsidRPr="008A0A0B" w:rsidRDefault="006D10B2" w:rsidP="004F39D2">
      <w:r w:rsidRPr="008A0A0B">
        <w:t>186, Division of Population Health and Genomics, Ninewells Hospital and School of Medicine, University of Dundee, Dundee, UK</w:t>
      </w:r>
    </w:p>
    <w:p w14:paraId="58064CE1" w14:textId="77777777" w:rsidR="006D10B2" w:rsidRPr="008A0A0B" w:rsidRDefault="006D10B2" w:rsidP="004F39D2">
      <w:r w:rsidRPr="008A0A0B">
        <w:t>187, Faculty of Medicine, University of Iceland, Reykjavik, IS</w:t>
      </w:r>
    </w:p>
    <w:p w14:paraId="04C03513" w14:textId="77777777" w:rsidR="006D10B2" w:rsidRPr="008A0A0B" w:rsidRDefault="006D10B2" w:rsidP="004F39D2">
      <w:r w:rsidRPr="008A0A0B">
        <w:t>188, SAMRC Unit on Risk &amp; Resilience in Mental Disorders, Department of Psychiatry and Mental Health, University of Cape Town, Cape Town, SA</w:t>
      </w:r>
    </w:p>
    <w:p w14:paraId="5CC0CB81" w14:textId="77777777" w:rsidR="006D10B2" w:rsidRPr="008A0A0B" w:rsidRDefault="006D10B2" w:rsidP="004F39D2">
      <w:r w:rsidRPr="008A0A0B">
        <w:t>189, Department of Psychiatry and Psychotherapy, University of Marburg, Marburg, HE, DE</w:t>
      </w:r>
    </w:p>
    <w:p w14:paraId="6B4BF724" w14:textId="77777777" w:rsidR="006D10B2" w:rsidRPr="008A0A0B" w:rsidRDefault="006D10B2" w:rsidP="004F39D2">
      <w:r w:rsidRPr="008A0A0B">
        <w:t xml:space="preserve">190, Department of Psychiatry, Psychotherapy and Psychosomatics, </w:t>
      </w:r>
      <w:proofErr w:type="spellStart"/>
      <w:r w:rsidRPr="008A0A0B">
        <w:t>Dr.</w:t>
      </w:r>
      <w:proofErr w:type="spellEnd"/>
      <w:r w:rsidRPr="008A0A0B">
        <w:t xml:space="preserve"> </w:t>
      </w:r>
      <w:proofErr w:type="spellStart"/>
      <w:r w:rsidRPr="008A0A0B">
        <w:t>Fontheim</w:t>
      </w:r>
      <w:proofErr w:type="spellEnd"/>
      <w:r w:rsidRPr="008A0A0B">
        <w:t xml:space="preserve"> </w:t>
      </w:r>
      <w:proofErr w:type="spellStart"/>
      <w:r w:rsidRPr="008A0A0B">
        <w:t>Mentale</w:t>
      </w:r>
      <w:proofErr w:type="spellEnd"/>
      <w:r w:rsidRPr="008A0A0B">
        <w:t xml:space="preserve"> Gesundheit, </w:t>
      </w:r>
      <w:proofErr w:type="spellStart"/>
      <w:r w:rsidRPr="008A0A0B">
        <w:t>Liebenburg</w:t>
      </w:r>
      <w:proofErr w:type="spellEnd"/>
      <w:r w:rsidRPr="008A0A0B">
        <w:t>, DE</w:t>
      </w:r>
    </w:p>
    <w:p w14:paraId="5C5513C4" w14:textId="77777777" w:rsidR="006D10B2" w:rsidRPr="008A0A0B" w:rsidRDefault="006D10B2" w:rsidP="004F39D2">
      <w:r w:rsidRPr="008A0A0B">
        <w:t>191, Institute of Epidemiology and Social Medicine, University of Münster, Münster, NRW, DE</w:t>
      </w:r>
    </w:p>
    <w:p w14:paraId="46E4316D" w14:textId="77777777" w:rsidR="006D10B2" w:rsidRPr="008A0A0B" w:rsidRDefault="006D10B2" w:rsidP="004F39D2">
      <w:r w:rsidRPr="008A0A0B">
        <w:t>192, Institute for Community Medicine, University Medicine Greifswald, Greifswald, MV, DE</w:t>
      </w:r>
    </w:p>
    <w:p w14:paraId="3B48F9AA" w14:textId="77777777" w:rsidR="006D10B2" w:rsidRPr="008A0A0B" w:rsidRDefault="006D10B2" w:rsidP="004F39D2">
      <w:r w:rsidRPr="008A0A0B">
        <w:t>193, Wolfson Centre for Young People's Mental Health, Division of Psychological Medicine and Clinical Neurosciences, Cardiff University, Cardiff, WLS, UK</w:t>
      </w:r>
    </w:p>
    <w:p w14:paraId="799ECB24" w14:textId="77777777" w:rsidR="006D10B2" w:rsidRPr="008A0A0B" w:rsidRDefault="006D10B2" w:rsidP="004F39D2">
      <w:r w:rsidRPr="008A0A0B">
        <w:t>194, Department of Biological Sciences, Purdue University, West Lafayette, IN, US</w:t>
      </w:r>
    </w:p>
    <w:p w14:paraId="5BE422DB" w14:textId="77777777" w:rsidR="006D10B2" w:rsidRPr="008A0A0B" w:rsidRDefault="006D10B2" w:rsidP="004F39D2">
      <w:r w:rsidRPr="008A0A0B">
        <w:lastRenderedPageBreak/>
        <w:t>195, Imperial College BHF Centre for Research Excellence, Imperial College London, London, UK</w:t>
      </w:r>
    </w:p>
    <w:p w14:paraId="5A1A1249" w14:textId="77777777" w:rsidR="006D10B2" w:rsidRPr="008A0A0B" w:rsidRDefault="006D10B2" w:rsidP="004F39D2">
      <w:r w:rsidRPr="008A0A0B">
        <w:t>196, Genomics Program, University of South Florida College of Public Health, Tampa, FL, US</w:t>
      </w:r>
    </w:p>
    <w:p w14:paraId="353C557C" w14:textId="77777777" w:rsidR="006D10B2" w:rsidRPr="008A0A0B" w:rsidRDefault="006D10B2" w:rsidP="004F39D2">
      <w:r w:rsidRPr="008A0A0B">
        <w:t xml:space="preserve">197, Department of Internal Medicine, Erasmus University Medical </w:t>
      </w:r>
      <w:proofErr w:type="spellStart"/>
      <w:r w:rsidRPr="008A0A0B">
        <w:t>Center</w:t>
      </w:r>
      <w:proofErr w:type="spellEnd"/>
      <w:r w:rsidRPr="008A0A0B">
        <w:t xml:space="preserve"> Rotterdam, Rotterdam, NL</w:t>
      </w:r>
    </w:p>
    <w:p w14:paraId="66A83D27" w14:textId="77777777" w:rsidR="006D10B2" w:rsidRPr="008A0A0B" w:rsidRDefault="006D10B2" w:rsidP="004F39D2">
      <w:r w:rsidRPr="008A0A0B">
        <w:t xml:space="preserve">198, Management Section, </w:t>
      </w:r>
      <w:proofErr w:type="spellStart"/>
      <w:r w:rsidRPr="008A0A0B">
        <w:t>Statens</w:t>
      </w:r>
      <w:proofErr w:type="spellEnd"/>
      <w:r w:rsidRPr="008A0A0B">
        <w:t xml:space="preserve"> Serum </w:t>
      </w:r>
      <w:proofErr w:type="spellStart"/>
      <w:r w:rsidRPr="008A0A0B">
        <w:t>Institut</w:t>
      </w:r>
      <w:proofErr w:type="spellEnd"/>
      <w:r w:rsidRPr="008A0A0B">
        <w:t>, Copenhagen, DK</w:t>
      </w:r>
    </w:p>
    <w:p w14:paraId="5F3EE977" w14:textId="77777777" w:rsidR="006D10B2" w:rsidRPr="008A0A0B" w:rsidRDefault="006D10B2" w:rsidP="004F39D2">
      <w:r w:rsidRPr="008A0A0B">
        <w:t>199, Department of Clinical Medicine, University of Copenhagen, Copenhagen, DK</w:t>
      </w:r>
    </w:p>
    <w:p w14:paraId="0B8F7471" w14:textId="77777777" w:rsidR="006D10B2" w:rsidRPr="008A0A0B" w:rsidRDefault="006D10B2" w:rsidP="004F39D2">
      <w:r w:rsidRPr="008A0A0B">
        <w:t xml:space="preserve">200, </w:t>
      </w:r>
      <w:proofErr w:type="spellStart"/>
      <w:r w:rsidRPr="008A0A0B">
        <w:t>Xperimed</w:t>
      </w:r>
      <w:proofErr w:type="spellEnd"/>
      <w:r w:rsidRPr="008A0A0B">
        <w:t xml:space="preserve"> LLC, Basel, CH</w:t>
      </w:r>
    </w:p>
    <w:p w14:paraId="1972D058" w14:textId="77777777" w:rsidR="006D10B2" w:rsidRPr="008A0A0B" w:rsidRDefault="006D10B2" w:rsidP="004F39D2">
      <w:r w:rsidRPr="008A0A0B">
        <w:t>201, Psychiatry, USUHS, Bethesda, US</w:t>
      </w:r>
    </w:p>
    <w:p w14:paraId="64AF89C5" w14:textId="77777777" w:rsidR="006D10B2" w:rsidRPr="008A0A0B" w:rsidRDefault="006D10B2" w:rsidP="004F39D2">
      <w:r w:rsidRPr="008A0A0B">
        <w:t>202, Department of Psychiatry and Psychotherapy, University Medicine Greifswald, Greifswald, MV, DE</w:t>
      </w:r>
    </w:p>
    <w:p w14:paraId="3D45478C" w14:textId="77777777" w:rsidR="006D10B2" w:rsidRPr="008A0A0B" w:rsidRDefault="006D10B2" w:rsidP="004F39D2">
      <w:r w:rsidRPr="008A0A0B">
        <w:t xml:space="preserve">203, Department of Psychiatry, Leiden University Medical </w:t>
      </w:r>
      <w:proofErr w:type="spellStart"/>
      <w:r w:rsidRPr="008A0A0B">
        <w:t>Center</w:t>
      </w:r>
      <w:proofErr w:type="spellEnd"/>
      <w:r w:rsidRPr="008A0A0B">
        <w:t>, Leiden, NL</w:t>
      </w:r>
    </w:p>
    <w:p w14:paraId="25D69ECD" w14:textId="77777777" w:rsidR="006D10B2" w:rsidRPr="008A0A0B" w:rsidRDefault="006D10B2" w:rsidP="004F39D2">
      <w:r w:rsidRPr="008A0A0B">
        <w:t>204, Department of Epidemiology and Population Health, Albert Einstein College of Medicine, Bronx, NY, US</w:t>
      </w:r>
    </w:p>
    <w:p w14:paraId="3596E941" w14:textId="77777777" w:rsidR="006D10B2" w:rsidRPr="008A0A0B" w:rsidRDefault="006D10B2" w:rsidP="004F39D2">
      <w:r w:rsidRPr="008A0A0B">
        <w:t>205, Department of Psychiatry, Columbia University College of Physicians and Surgeons, New York, NY, US</w:t>
      </w:r>
    </w:p>
    <w:p w14:paraId="797F20BA" w14:textId="77777777" w:rsidR="006D10B2" w:rsidRPr="008A0A0B" w:rsidRDefault="006D10B2" w:rsidP="004F39D2">
      <w:r w:rsidRPr="008A0A0B">
        <w:t>206, Division of Epidemiology, New York State Psychiatric Institute, New York, NY, US</w:t>
      </w:r>
    </w:p>
    <w:p w14:paraId="1D176FAA" w14:textId="77777777" w:rsidR="006D10B2" w:rsidRPr="008A0A0B" w:rsidRDefault="006D10B2" w:rsidP="004F39D2">
      <w:r w:rsidRPr="008A0A0B">
        <w:t>207, Department of Neurology, Oslo University Hospital, Oslo, NO</w:t>
      </w:r>
    </w:p>
    <w:p w14:paraId="27239C69" w14:textId="77777777" w:rsidR="006D10B2" w:rsidRPr="008A0A0B" w:rsidRDefault="006D10B2" w:rsidP="004F39D2">
      <w:r w:rsidRPr="008A0A0B">
        <w:t>208, HUNT All-In Psychiatry</w:t>
      </w:r>
    </w:p>
    <w:p w14:paraId="1C341ED8" w14:textId="77777777" w:rsidR="006D10B2" w:rsidRPr="008A0A0B" w:rsidRDefault="006D10B2" w:rsidP="004F39D2">
      <w:r w:rsidRPr="008A0A0B">
        <w:t xml:space="preserve">209, China </w:t>
      </w:r>
      <w:proofErr w:type="spellStart"/>
      <w:r w:rsidRPr="008A0A0B">
        <w:t>Kadoorie</w:t>
      </w:r>
      <w:proofErr w:type="spellEnd"/>
      <w:r w:rsidRPr="008A0A0B">
        <w:t xml:space="preserve"> Biobank Collaborative Group</w:t>
      </w:r>
    </w:p>
    <w:p w14:paraId="16900EE0" w14:textId="77777777" w:rsidR="006D10B2" w:rsidRPr="008A0A0B" w:rsidRDefault="006D10B2" w:rsidP="004F39D2">
      <w:r w:rsidRPr="008A0A0B">
        <w:t>210, Genes &amp; Health Research Team</w:t>
      </w:r>
    </w:p>
    <w:p w14:paraId="2F976903" w14:textId="77777777" w:rsidR="006D10B2" w:rsidRPr="008A0A0B" w:rsidRDefault="006D10B2" w:rsidP="004F39D2">
      <w:r w:rsidRPr="008A0A0B">
        <w:t>211, KG Jebsen Centre for Neurodevelopmental Research, University of Oslo, Oslo, OSL, NO</w:t>
      </w:r>
    </w:p>
    <w:p w14:paraId="5EA4766C" w14:textId="77777777" w:rsidR="006D10B2" w:rsidRPr="008A0A0B" w:rsidRDefault="006D10B2" w:rsidP="004F39D2">
      <w:r w:rsidRPr="008A0A0B">
        <w:t>212, Department of Psychiatry, University of Melbourne, Melbourne, VIC, AU</w:t>
      </w:r>
    </w:p>
    <w:p w14:paraId="6660015F" w14:textId="77777777" w:rsidR="006D10B2" w:rsidRPr="008A0A0B" w:rsidRDefault="006D10B2" w:rsidP="004F39D2">
      <w:r w:rsidRPr="008A0A0B">
        <w:t>213, Florey Institute of Neuroscience and Mental Health, University of Melbourne, Melbourne, VIC, AU</w:t>
      </w:r>
    </w:p>
    <w:p w14:paraId="0C21882F" w14:textId="77777777" w:rsidR="006D10B2" w:rsidRPr="008A0A0B" w:rsidRDefault="006D10B2" w:rsidP="004F39D2">
      <w:r w:rsidRPr="008A0A0B">
        <w:t>214, Department of Psychiatry, University of Münster, Münster, NRW, DE</w:t>
      </w:r>
    </w:p>
    <w:p w14:paraId="7D723169" w14:textId="77777777" w:rsidR="006D10B2" w:rsidRPr="008A0A0B" w:rsidRDefault="006D10B2" w:rsidP="004F39D2">
      <w:pPr>
        <w:rPr>
          <w:lang w:val="de-DE"/>
        </w:rPr>
      </w:pPr>
      <w:r w:rsidRPr="008A0A0B">
        <w:rPr>
          <w:lang w:val="de-DE"/>
        </w:rPr>
        <w:t xml:space="preserve">215, Computational Health </w:t>
      </w:r>
      <w:proofErr w:type="spellStart"/>
      <w:r w:rsidRPr="008A0A0B">
        <w:rPr>
          <w:lang w:val="de-DE"/>
        </w:rPr>
        <w:t>Centre</w:t>
      </w:r>
      <w:proofErr w:type="spellEnd"/>
      <w:r w:rsidRPr="008A0A0B">
        <w:rPr>
          <w:lang w:val="de-DE"/>
        </w:rPr>
        <w:t>, Helmholtz Zentrum München, Neuherberg, DE</w:t>
      </w:r>
    </w:p>
    <w:p w14:paraId="20DE8E25" w14:textId="77777777" w:rsidR="006D10B2" w:rsidRPr="008A0A0B" w:rsidRDefault="006D10B2" w:rsidP="004F39D2">
      <w:r w:rsidRPr="008A0A0B">
        <w:t>216, School of Medicine, Technical University of Munich, Munich, BY, DE</w:t>
      </w:r>
    </w:p>
    <w:p w14:paraId="14FFE4CE" w14:textId="77777777" w:rsidR="006D10B2" w:rsidRPr="008A0A0B" w:rsidRDefault="006D10B2" w:rsidP="004F39D2">
      <w:pPr>
        <w:rPr>
          <w:lang w:val="de-DE"/>
        </w:rPr>
      </w:pPr>
      <w:r w:rsidRPr="008A0A0B">
        <w:rPr>
          <w:lang w:val="de-DE"/>
        </w:rPr>
        <w:t xml:space="preserve">217, Helmholtz </w:t>
      </w:r>
      <w:proofErr w:type="spellStart"/>
      <w:r w:rsidRPr="008A0A0B">
        <w:rPr>
          <w:lang w:val="de-DE"/>
        </w:rPr>
        <w:t>Pioneer</w:t>
      </w:r>
      <w:proofErr w:type="spellEnd"/>
      <w:r w:rsidRPr="008A0A0B">
        <w:rPr>
          <w:lang w:val="de-DE"/>
        </w:rPr>
        <w:t xml:space="preserve"> Campus, Helmholtz Zentrum München, Neuherberg, DE</w:t>
      </w:r>
    </w:p>
    <w:p w14:paraId="37F971A0" w14:textId="77777777" w:rsidR="006D10B2" w:rsidRPr="008A0A0B" w:rsidRDefault="006D10B2" w:rsidP="004F39D2">
      <w:r w:rsidRPr="008A0A0B">
        <w:t>218, Department of Psychiatry, University of Vermont, Burlington, VT, US</w:t>
      </w:r>
    </w:p>
    <w:p w14:paraId="7788E934" w14:textId="77777777" w:rsidR="006D10B2" w:rsidRPr="008A0A0B" w:rsidRDefault="006D10B2" w:rsidP="004F39D2">
      <w:r w:rsidRPr="008A0A0B">
        <w:t xml:space="preserve">219, Department of Cellular, Computational and Integrative Biology, </w:t>
      </w:r>
      <w:proofErr w:type="spellStart"/>
      <w:r w:rsidRPr="008A0A0B">
        <w:t>Università</w:t>
      </w:r>
      <w:proofErr w:type="spellEnd"/>
      <w:r w:rsidRPr="008A0A0B">
        <w:t xml:space="preserve"> </w:t>
      </w:r>
      <w:proofErr w:type="spellStart"/>
      <w:r w:rsidRPr="008A0A0B">
        <w:t>degli</w:t>
      </w:r>
      <w:proofErr w:type="spellEnd"/>
      <w:r w:rsidRPr="008A0A0B">
        <w:t xml:space="preserve"> </w:t>
      </w:r>
      <w:proofErr w:type="spellStart"/>
      <w:r w:rsidRPr="008A0A0B">
        <w:t>Studi</w:t>
      </w:r>
      <w:proofErr w:type="spellEnd"/>
      <w:r w:rsidRPr="008A0A0B">
        <w:t xml:space="preserve"> di Trento, Trento, IT</w:t>
      </w:r>
    </w:p>
    <w:p w14:paraId="5A67672D" w14:textId="77777777" w:rsidR="006D10B2" w:rsidRPr="008A0A0B" w:rsidRDefault="006D10B2" w:rsidP="004F39D2">
      <w:r w:rsidRPr="008A0A0B">
        <w:t>220, Imperial College Biomedical Research Centre, Imperial College London, London, UK</w:t>
      </w:r>
    </w:p>
    <w:p w14:paraId="4BEE09C8" w14:textId="77777777" w:rsidR="006D10B2" w:rsidRPr="008A0A0B" w:rsidRDefault="006D10B2" w:rsidP="004F39D2">
      <w:r w:rsidRPr="008A0A0B">
        <w:t>221, Department of Psychiatry, Psychosomatics and Psychotherapy, Julius-</w:t>
      </w:r>
      <w:proofErr w:type="spellStart"/>
      <w:r w:rsidRPr="008A0A0B">
        <w:t>Maximilians</w:t>
      </w:r>
      <w:proofErr w:type="spellEnd"/>
      <w:r w:rsidRPr="008A0A0B">
        <w:t>-Universität Würzburg, Würzburg, DE</w:t>
      </w:r>
    </w:p>
    <w:p w14:paraId="05FA0EBC" w14:textId="77777777" w:rsidR="006D10B2" w:rsidRPr="008A0A0B" w:rsidRDefault="006D10B2" w:rsidP="004F39D2">
      <w:r w:rsidRPr="008A0A0B">
        <w:lastRenderedPageBreak/>
        <w:t>222, Department of Genetics, Department of Neuroscience, Yale University School of Medicine, New Haven, CT, US</w:t>
      </w:r>
    </w:p>
    <w:p w14:paraId="6513E3F0" w14:textId="77777777" w:rsidR="006D10B2" w:rsidRPr="008A0A0B" w:rsidRDefault="006D10B2" w:rsidP="004F39D2">
      <w:r w:rsidRPr="008A0A0B">
        <w:t>223, Psychiatry, Kaiser Permanente Northern California, San Francisco, CA, US</w:t>
      </w:r>
    </w:p>
    <w:p w14:paraId="471C5D62" w14:textId="77777777" w:rsidR="006D10B2" w:rsidRPr="008A0A0B" w:rsidRDefault="006D10B2" w:rsidP="004F39D2">
      <w:r w:rsidRPr="008A0A0B">
        <w:t xml:space="preserve">224, K. G. Jebsen </w:t>
      </w:r>
      <w:proofErr w:type="spellStart"/>
      <w:r w:rsidRPr="008A0A0B">
        <w:t>Center</w:t>
      </w:r>
      <w:proofErr w:type="spellEnd"/>
      <w:r w:rsidRPr="008A0A0B">
        <w:t xml:space="preserve"> for Genetic Epidemiology, Department of Public Health and Nursing, Faculty of Medicine and Health Sciences, Norwegian University of Science and Technology (NTNU), Trondheim, NO</w:t>
      </w:r>
    </w:p>
    <w:p w14:paraId="2637415C" w14:textId="77777777" w:rsidR="006D10B2" w:rsidRPr="008A0A0B" w:rsidRDefault="006D10B2" w:rsidP="004F39D2">
      <w:r w:rsidRPr="008A0A0B">
        <w:t xml:space="preserve">225, HUNT Research </w:t>
      </w:r>
      <w:proofErr w:type="spellStart"/>
      <w:r w:rsidRPr="008A0A0B">
        <w:t>Center</w:t>
      </w:r>
      <w:proofErr w:type="spellEnd"/>
      <w:r w:rsidRPr="008A0A0B">
        <w:t>, Department of Public Health and Nursing, Faculty of Medicine and Health Sciences, Norwegian University of Science and Technology (NTNU), Trondheim, NO</w:t>
      </w:r>
    </w:p>
    <w:p w14:paraId="30D32836" w14:textId="77777777" w:rsidR="006D10B2" w:rsidRPr="008A0A0B" w:rsidRDefault="006D10B2" w:rsidP="004F39D2">
      <w:r w:rsidRPr="008A0A0B">
        <w:t xml:space="preserve">226, Department of Research, Innovation and Education, St. </w:t>
      </w:r>
      <w:proofErr w:type="spellStart"/>
      <w:r w:rsidRPr="008A0A0B">
        <w:t>Olavs</w:t>
      </w:r>
      <w:proofErr w:type="spellEnd"/>
      <w:r w:rsidRPr="008A0A0B">
        <w:t xml:space="preserve"> Hospital, Trondheim University Hospital, Trondheim, NO</w:t>
      </w:r>
    </w:p>
    <w:p w14:paraId="2FBA6587" w14:textId="77777777" w:rsidR="006D10B2" w:rsidRPr="008A0A0B" w:rsidRDefault="006D10B2" w:rsidP="004F39D2">
      <w:r w:rsidRPr="008A0A0B">
        <w:t>227, NIHR Leicester Biomedical Research Centre, Glenfield Hospital, Leicester, UK</w:t>
      </w:r>
    </w:p>
    <w:p w14:paraId="1CD5B194" w14:textId="77777777" w:rsidR="006D10B2" w:rsidRPr="008A0A0B" w:rsidRDefault="006D10B2" w:rsidP="004F39D2">
      <w:r w:rsidRPr="008A0A0B">
        <w:t xml:space="preserve">228, Pathophysiology of Psychiatric Diseases, INSERM, </w:t>
      </w:r>
      <w:proofErr w:type="spellStart"/>
      <w:r w:rsidRPr="008A0A0B">
        <w:t>Univ</w:t>
      </w:r>
      <w:proofErr w:type="spellEnd"/>
      <w:r w:rsidRPr="008A0A0B">
        <w:t xml:space="preserve"> Paris </w:t>
      </w:r>
      <w:proofErr w:type="spellStart"/>
      <w:r w:rsidRPr="008A0A0B">
        <w:t>Cité</w:t>
      </w:r>
      <w:proofErr w:type="spellEnd"/>
      <w:r w:rsidRPr="008A0A0B">
        <w:t>, GHU Paris, Paris, FR</w:t>
      </w:r>
    </w:p>
    <w:p w14:paraId="4D0A43D2" w14:textId="77777777" w:rsidR="006D10B2" w:rsidRPr="008A0A0B" w:rsidRDefault="006D10B2" w:rsidP="004F39D2">
      <w:r w:rsidRPr="008A0A0B">
        <w:t xml:space="preserve">229, Department of Psychiatry &amp; </w:t>
      </w:r>
      <w:proofErr w:type="spellStart"/>
      <w:r w:rsidRPr="008A0A0B">
        <w:t>Behavioral</w:t>
      </w:r>
      <w:proofErr w:type="spellEnd"/>
      <w:r w:rsidRPr="008A0A0B">
        <w:t xml:space="preserve"> Sciences, Stanford University, Stanford, CA, US</w:t>
      </w:r>
    </w:p>
    <w:p w14:paraId="1DD8ACF4" w14:textId="77777777" w:rsidR="006D10B2" w:rsidRPr="008A0A0B" w:rsidRDefault="006D10B2" w:rsidP="004F39D2">
      <w:r w:rsidRPr="008A0A0B">
        <w:t>230, Neuroscience Therapeutic Area, Janssen Research and Development, LLC, Titusville, NJ, US</w:t>
      </w:r>
    </w:p>
    <w:p w14:paraId="1C6FC211" w14:textId="77777777" w:rsidR="006D10B2" w:rsidRPr="008A0A0B" w:rsidRDefault="006D10B2" w:rsidP="004F39D2">
      <w:r w:rsidRPr="008A0A0B">
        <w:t xml:space="preserve">231, Second Opinion Outpatient Clinic, </w:t>
      </w:r>
      <w:proofErr w:type="spellStart"/>
      <w:r w:rsidRPr="008A0A0B">
        <w:t>GGNet</w:t>
      </w:r>
      <w:proofErr w:type="spellEnd"/>
      <w:r w:rsidRPr="008A0A0B">
        <w:t xml:space="preserve"> Mental Health, </w:t>
      </w:r>
      <w:proofErr w:type="spellStart"/>
      <w:r w:rsidRPr="008A0A0B">
        <w:t>Warnsveld</w:t>
      </w:r>
      <w:proofErr w:type="spellEnd"/>
      <w:r w:rsidRPr="008A0A0B">
        <w:t>, NL</w:t>
      </w:r>
    </w:p>
    <w:p w14:paraId="0674CD36" w14:textId="77777777" w:rsidR="006D10B2" w:rsidRPr="008A0A0B" w:rsidRDefault="006D10B2" w:rsidP="004F39D2">
      <w:r w:rsidRPr="008A0A0B">
        <w:t>232, Child and Youth Mental Health Service, Children's Health Queensland Hospital and Health Service, Brisbane, QLD, AU</w:t>
      </w:r>
    </w:p>
    <w:p w14:paraId="49F14B96" w14:textId="77777777" w:rsidR="006D10B2" w:rsidRPr="008A0A0B" w:rsidRDefault="006D10B2" w:rsidP="004F39D2">
      <w:r w:rsidRPr="008A0A0B">
        <w:t>233, Psychosis Research Unit, Aarhus University Hospital-Psychiatry, Aarhus, DK</w:t>
      </w:r>
    </w:p>
    <w:p w14:paraId="48ED9175" w14:textId="77777777" w:rsidR="006D10B2" w:rsidRPr="008A0A0B" w:rsidRDefault="006D10B2" w:rsidP="004F39D2">
      <w:r w:rsidRPr="008A0A0B">
        <w:t>234, Department of Psychiatry, Psychosomatics and Psychotherapy, University Hospital of Würzburg, Würzburg, DE</w:t>
      </w:r>
    </w:p>
    <w:p w14:paraId="5CF218C8" w14:textId="77777777" w:rsidR="006D10B2" w:rsidRPr="008A0A0B" w:rsidRDefault="006D10B2" w:rsidP="004F39D2">
      <w:r w:rsidRPr="008A0A0B">
        <w:t>235, Munich Cluster for Systems Neurology (</w:t>
      </w:r>
      <w:proofErr w:type="spellStart"/>
      <w:r w:rsidRPr="008A0A0B">
        <w:t>SyNergy</w:t>
      </w:r>
      <w:proofErr w:type="spellEnd"/>
      <w:r w:rsidRPr="008A0A0B">
        <w:t>), Munich, BY, DE</w:t>
      </w:r>
    </w:p>
    <w:p w14:paraId="4EADA458" w14:textId="77777777" w:rsidR="006D10B2" w:rsidRPr="008A0A0B" w:rsidRDefault="006D10B2" w:rsidP="004F39D2">
      <w:r w:rsidRPr="008A0A0B">
        <w:t>236, University of Liverpool, Liverpool, UK</w:t>
      </w:r>
    </w:p>
    <w:p w14:paraId="7686AF30" w14:textId="77777777" w:rsidR="006D10B2" w:rsidRPr="008A0A0B" w:rsidRDefault="006D10B2" w:rsidP="004F39D2">
      <w:r w:rsidRPr="008A0A0B">
        <w:t>237, Human Genetics and Computational Biomedicine, Pfizer Global Research and Development, Groton, CT, US</w:t>
      </w:r>
    </w:p>
    <w:p w14:paraId="27FBC1DF" w14:textId="77777777" w:rsidR="006D10B2" w:rsidRPr="008A0A0B" w:rsidRDefault="006D10B2" w:rsidP="004F39D2">
      <w:r w:rsidRPr="008A0A0B">
        <w:t>238, Centre for Quantitative Health, Massachusetts General Hospital, Boston, MA, US</w:t>
      </w:r>
    </w:p>
    <w:p w14:paraId="00493E30" w14:textId="77777777" w:rsidR="006D10B2" w:rsidRPr="008A0A0B" w:rsidRDefault="006D10B2" w:rsidP="004F39D2">
      <w:pPr>
        <w:rPr>
          <w:lang w:val="nl-NL"/>
        </w:rPr>
      </w:pPr>
      <w:r w:rsidRPr="008A0A0B">
        <w:rPr>
          <w:lang w:val="nl-NL"/>
        </w:rPr>
        <w:t xml:space="preserve">239, Child </w:t>
      </w:r>
      <w:proofErr w:type="spellStart"/>
      <w:r w:rsidRPr="008A0A0B">
        <w:rPr>
          <w:lang w:val="nl-NL"/>
        </w:rPr>
        <w:t>and</w:t>
      </w:r>
      <w:proofErr w:type="spellEnd"/>
      <w:r w:rsidRPr="008A0A0B">
        <w:rPr>
          <w:lang w:val="nl-NL"/>
        </w:rPr>
        <w:t xml:space="preserve"> Adolescent </w:t>
      </w:r>
      <w:proofErr w:type="spellStart"/>
      <w:r w:rsidRPr="008A0A0B">
        <w:rPr>
          <w:lang w:val="nl-NL"/>
        </w:rPr>
        <w:t>Psychiatry</w:t>
      </w:r>
      <w:proofErr w:type="spellEnd"/>
      <w:r w:rsidRPr="008A0A0B">
        <w:rPr>
          <w:lang w:val="nl-NL"/>
        </w:rPr>
        <w:t>, Amsterdam UMC, Vrije Universiteit Amsterdam, Amsterdam, NL</w:t>
      </w:r>
    </w:p>
    <w:p w14:paraId="14E3776E" w14:textId="77777777" w:rsidR="006D10B2" w:rsidRPr="008A0A0B" w:rsidRDefault="006D10B2" w:rsidP="004F39D2">
      <w:pPr>
        <w:rPr>
          <w:lang w:val="nl-NL"/>
        </w:rPr>
      </w:pPr>
      <w:r w:rsidRPr="008A0A0B">
        <w:rPr>
          <w:lang w:val="nl-NL"/>
        </w:rPr>
        <w:t xml:space="preserve">240, Complex </w:t>
      </w:r>
      <w:proofErr w:type="spellStart"/>
      <w:r w:rsidRPr="008A0A0B">
        <w:rPr>
          <w:lang w:val="nl-NL"/>
        </w:rPr>
        <w:t>Trait</w:t>
      </w:r>
      <w:proofErr w:type="spellEnd"/>
      <w:r w:rsidRPr="008A0A0B">
        <w:rPr>
          <w:lang w:val="nl-NL"/>
        </w:rPr>
        <w:t xml:space="preserve"> Genetics, Vrije Universiteit Amsterdam, Amsterdam, NL</w:t>
      </w:r>
    </w:p>
    <w:p w14:paraId="75696F15" w14:textId="77777777" w:rsidR="006D10B2" w:rsidRPr="008A0A0B" w:rsidRDefault="006D10B2" w:rsidP="004F39D2">
      <w:r w:rsidRPr="008A0A0B">
        <w:t>241, Wolfson Centre for Young People's Mental Health, Division of Psychological Medicine and Clinical Neurosciences, Cardiff University, Cardiff, UK</w:t>
      </w:r>
    </w:p>
    <w:p w14:paraId="68D762B5" w14:textId="77777777" w:rsidR="006D10B2" w:rsidRPr="008A0A0B" w:rsidRDefault="006D10B2" w:rsidP="004F39D2">
      <w:r w:rsidRPr="008A0A0B">
        <w:t>242, Department of Biochemistry and Molecular Biology II, Faculty of Pharmacy and Institute of Neurosciences, Biomedical Research Centre (CIBM), University of Granada, Granada, ES</w:t>
      </w:r>
    </w:p>
    <w:p w14:paraId="29F2A354" w14:textId="77777777" w:rsidR="006D10B2" w:rsidRPr="008A0A0B" w:rsidRDefault="006D10B2" w:rsidP="004F39D2">
      <w:r w:rsidRPr="008A0A0B">
        <w:t xml:space="preserve">243, Department of Clinical Neuroscience, Karolinska </w:t>
      </w:r>
      <w:proofErr w:type="spellStart"/>
      <w:r w:rsidRPr="008A0A0B">
        <w:t>Institutet</w:t>
      </w:r>
      <w:proofErr w:type="spellEnd"/>
      <w:r w:rsidRPr="008A0A0B">
        <w:t>, Stockholm, SE</w:t>
      </w:r>
    </w:p>
    <w:p w14:paraId="5C70A4BB" w14:textId="77777777" w:rsidR="006D10B2" w:rsidRPr="008A0A0B" w:rsidRDefault="006D10B2" w:rsidP="004F39D2">
      <w:r w:rsidRPr="008A0A0B">
        <w:t>244, Division of Research, Kaiser Permanente Northern California, Oakland, CA, US</w:t>
      </w:r>
    </w:p>
    <w:p w14:paraId="686C8441" w14:textId="77777777" w:rsidR="006D10B2" w:rsidRPr="008A0A0B" w:rsidRDefault="006D10B2" w:rsidP="004F39D2">
      <w:r w:rsidRPr="008A0A0B">
        <w:lastRenderedPageBreak/>
        <w:t>245, Department of Psychiatry, University of Michigan, Ann Arbor, MI, US</w:t>
      </w:r>
    </w:p>
    <w:p w14:paraId="261AA827" w14:textId="77777777" w:rsidR="006D10B2" w:rsidRPr="008A0A0B" w:rsidRDefault="006D10B2" w:rsidP="004F39D2">
      <w:r w:rsidRPr="008A0A0B">
        <w:t xml:space="preserve">246, Stanley </w:t>
      </w:r>
      <w:proofErr w:type="spellStart"/>
      <w:r w:rsidRPr="008A0A0B">
        <w:t>Center</w:t>
      </w:r>
      <w:proofErr w:type="spellEnd"/>
      <w:r w:rsidRPr="008A0A0B">
        <w:t xml:space="preserve"> for Psychiatric Research, Broad Institute of MIT and Harvard, Cambridge, MA, US</w:t>
      </w:r>
    </w:p>
    <w:p w14:paraId="67B1A147" w14:textId="77777777" w:rsidR="006D10B2" w:rsidRPr="008A0A0B" w:rsidRDefault="006D10B2" w:rsidP="004F39D2">
      <w:r w:rsidRPr="008A0A0B">
        <w:t>247, Psychiatric and Neurodevelopmental Genetics Unit, Massachusetts General Hospital, Boston, MA, US</w:t>
      </w:r>
    </w:p>
    <w:p w14:paraId="24851B14" w14:textId="77777777" w:rsidR="006D10B2" w:rsidRPr="008A0A0B" w:rsidRDefault="006D10B2" w:rsidP="004F39D2">
      <w:r w:rsidRPr="008A0A0B">
        <w:t>248, Psychiatry, UCSD School of Medicine, La Jolla, CA, US</w:t>
      </w:r>
    </w:p>
    <w:p w14:paraId="216C9287" w14:textId="77777777" w:rsidR="006D10B2" w:rsidRPr="008A0A0B" w:rsidRDefault="006D10B2" w:rsidP="004F39D2">
      <w:r w:rsidRPr="008A0A0B">
        <w:t>249, Public Health, UCSD School of Public Health, La Jolla, CA, US</w:t>
      </w:r>
    </w:p>
    <w:p w14:paraId="5D3E0ABA" w14:textId="77777777" w:rsidR="006D10B2" w:rsidRPr="008A0A0B" w:rsidRDefault="006D10B2" w:rsidP="004F39D2">
      <w:r w:rsidRPr="008A0A0B">
        <w:t>250, Psychiatry, Veterans Affairs San Diego Healthcare System, San Diego, CA, US</w:t>
      </w:r>
    </w:p>
    <w:p w14:paraId="302E5890" w14:textId="77777777" w:rsidR="006D10B2" w:rsidRPr="008A0A0B" w:rsidRDefault="006D10B2" w:rsidP="004F39D2">
      <w:r w:rsidRPr="008A0A0B">
        <w:t>251, Departments of Genetics and Psychiatry, University of North Carolina at Chapel Hill, Chapel Hill, NC, US</w:t>
      </w:r>
    </w:p>
    <w:p w14:paraId="7D0861BA" w14:textId="77777777" w:rsidR="006D10B2" w:rsidRPr="008A0A0B" w:rsidRDefault="006D10B2" w:rsidP="004F39D2">
      <w:r w:rsidRPr="008A0A0B">
        <w:t xml:space="preserve">252, Child and Adolescent Psychiatry, Erasmus University Medical </w:t>
      </w:r>
      <w:proofErr w:type="spellStart"/>
      <w:r w:rsidRPr="008A0A0B">
        <w:t>Center</w:t>
      </w:r>
      <w:proofErr w:type="spellEnd"/>
      <w:r w:rsidRPr="008A0A0B">
        <w:t xml:space="preserve"> Rotterdam, Rotterdam, NL</w:t>
      </w:r>
    </w:p>
    <w:p w14:paraId="459A1F78" w14:textId="77777777" w:rsidR="006D10B2" w:rsidRPr="008A0A0B" w:rsidRDefault="006D10B2" w:rsidP="004F39D2">
      <w:r w:rsidRPr="008A0A0B">
        <w:t xml:space="preserve">253, Social and </w:t>
      </w:r>
      <w:proofErr w:type="spellStart"/>
      <w:r w:rsidRPr="008A0A0B">
        <w:t>Behavioral</w:t>
      </w:r>
      <w:proofErr w:type="spellEnd"/>
      <w:r w:rsidRPr="008A0A0B">
        <w:t xml:space="preserve"> Science, Harvard T.H. Chan School of Public Health, Boston, MA, US</w:t>
      </w:r>
    </w:p>
    <w:p w14:paraId="44B62505" w14:textId="77777777" w:rsidR="006D10B2" w:rsidRPr="008A0A0B" w:rsidRDefault="006D10B2" w:rsidP="004F39D2">
      <w:r w:rsidRPr="008A0A0B">
        <w:t>254, Psychiatry, Dalhousie University, Halifax, NS, CA</w:t>
      </w:r>
    </w:p>
    <w:p w14:paraId="1AB71646" w14:textId="77777777" w:rsidR="006D10B2" w:rsidRPr="008A0A0B" w:rsidRDefault="006D10B2" w:rsidP="004F39D2">
      <w:r w:rsidRPr="008A0A0B">
        <w:t xml:space="preserve">255, Institute of Biological Psychiatry, Mental Health </w:t>
      </w:r>
      <w:proofErr w:type="spellStart"/>
      <w:r w:rsidRPr="008A0A0B">
        <w:t>Center</w:t>
      </w:r>
      <w:proofErr w:type="spellEnd"/>
      <w:r w:rsidRPr="008A0A0B">
        <w:t xml:space="preserve"> </w:t>
      </w:r>
      <w:proofErr w:type="spellStart"/>
      <w:r w:rsidRPr="008A0A0B">
        <w:t>Sct</w:t>
      </w:r>
      <w:proofErr w:type="spellEnd"/>
      <w:r w:rsidRPr="008A0A0B">
        <w:t>. Hans, Copenhagen University Hospital, Mental Health Services, Copenhagen, DK</w:t>
      </w:r>
    </w:p>
    <w:p w14:paraId="7CDE2CA7" w14:textId="77777777" w:rsidR="006D10B2" w:rsidRPr="008A0A0B" w:rsidRDefault="006D10B2" w:rsidP="004F39D2">
      <w:r w:rsidRPr="008A0A0B">
        <w:t xml:space="preserve">256, GLOBE Institute, Lundbeck Foundation Centre for </w:t>
      </w:r>
      <w:proofErr w:type="spellStart"/>
      <w:r w:rsidRPr="008A0A0B">
        <w:t>Geogenetics</w:t>
      </w:r>
      <w:proofErr w:type="spellEnd"/>
      <w:r w:rsidRPr="008A0A0B">
        <w:t>, University of Copenhagen, Copenhagen, DK</w:t>
      </w:r>
    </w:p>
    <w:p w14:paraId="72640FD5" w14:textId="77777777" w:rsidR="006D10B2" w:rsidRPr="008A0A0B" w:rsidRDefault="006D10B2" w:rsidP="004F39D2">
      <w:r w:rsidRPr="008A0A0B">
        <w:t>257, Queensland Brain Institute, University of Queensland, Brisbane, QLD, AU</w:t>
      </w:r>
    </w:p>
    <w:p w14:paraId="03C04050" w14:textId="77777777" w:rsidR="006D10B2" w:rsidRPr="008A0A0B" w:rsidRDefault="006D10B2" w:rsidP="004F39D2">
      <w:r w:rsidRPr="008A0A0B">
        <w:t>258, Department of Medical &amp; Molecular Genetics, King's College London, London, UK</w:t>
      </w:r>
    </w:p>
    <w:p w14:paraId="01700021" w14:textId="77777777" w:rsidR="006D10B2" w:rsidRPr="008A0A0B" w:rsidRDefault="006D10B2" w:rsidP="004F39D2">
      <w:r w:rsidRPr="008A0A0B">
        <w:t>259, Institute for Genomics and Cancer, University of Edinburgh, Edinburgh, UK</w:t>
      </w:r>
    </w:p>
    <w:p w14:paraId="4C1ABF0B" w14:textId="77777777" w:rsidR="006D10B2" w:rsidRPr="008A0A0B" w:rsidRDefault="006D10B2" w:rsidP="006D10B2">
      <w:pPr>
        <w:rPr>
          <w:rFonts w:ascii="Aptos Display" w:hAnsi="Aptos Display"/>
        </w:rPr>
      </w:pPr>
    </w:p>
    <w:p w14:paraId="0082158D" w14:textId="77777777" w:rsidR="00910D09" w:rsidRPr="008A0A0B" w:rsidRDefault="00910D09">
      <w:pPr>
        <w:spacing w:after="0" w:line="240" w:lineRule="auto"/>
        <w:rPr>
          <w:rFonts w:ascii="Aptos Display" w:eastAsiaTheme="majorEastAsia" w:hAnsi="Aptos Display" w:cstheme="majorBidi"/>
          <w:color w:val="2F5496" w:themeColor="accent1" w:themeShade="BF"/>
        </w:rPr>
      </w:pPr>
      <w:r w:rsidRPr="008A0A0B">
        <w:rPr>
          <w:rFonts w:ascii="Aptos Display" w:hAnsi="Aptos Display"/>
        </w:rPr>
        <w:br w:type="page"/>
      </w:r>
    </w:p>
    <w:p w14:paraId="08A5191B" w14:textId="411FEADE" w:rsidR="002D29D1" w:rsidRPr="00C41975" w:rsidRDefault="002D29D1" w:rsidP="00C41975">
      <w:pPr>
        <w:pStyle w:val="Heading2"/>
      </w:pPr>
      <w:bookmarkStart w:id="12" w:name="_Toc144371490"/>
      <w:r w:rsidRPr="008A0A0B">
        <w:lastRenderedPageBreak/>
        <w:t>References</w:t>
      </w:r>
      <w:bookmarkEnd w:id="12"/>
    </w:p>
    <w:p w14:paraId="234DDDB6" w14:textId="77777777" w:rsidR="002D29D1" w:rsidRPr="00C41975" w:rsidRDefault="002D29D1" w:rsidP="002D29D1">
      <w:pPr>
        <w:rPr>
          <w:rFonts w:cs="Sabon Next LT"/>
        </w:rPr>
      </w:pPr>
    </w:p>
    <w:p w14:paraId="670619D9" w14:textId="77777777" w:rsidR="0041729D" w:rsidRPr="0041729D" w:rsidRDefault="002D29D1" w:rsidP="0041729D">
      <w:pPr>
        <w:pStyle w:val="Bibliography"/>
      </w:pPr>
      <w:r w:rsidRPr="00C41975">
        <w:rPr>
          <w:rFonts w:cs="Sabon Next LT"/>
        </w:rPr>
        <w:fldChar w:fldCharType="begin"/>
      </w:r>
      <w:r w:rsidR="00873E60" w:rsidRPr="00C41975">
        <w:rPr>
          <w:rFonts w:cs="Sabon Next LT"/>
        </w:rPr>
        <w:instrText xml:space="preserve"> ADDIN ZOTERO_BIBL {"uncited":[],"omitted":[],"custom":[]} CSL_BIBLIOGRAPHY </w:instrText>
      </w:r>
      <w:r w:rsidRPr="00C41975">
        <w:rPr>
          <w:rFonts w:cs="Sabon Next LT"/>
        </w:rPr>
        <w:fldChar w:fldCharType="separate"/>
      </w:r>
      <w:r w:rsidR="0041729D" w:rsidRPr="0041729D">
        <w:t xml:space="preserve">Als, T. D., Kurki, M. I., Grove, J., Voloudakis, G., Therrien, K., Tasanko, E., Nielsen, T. T., Naamanka, J., Veerapen, K., Levey, D. F., Bendl, J., Bybjerg-Grauholm, J., Zeng, B., Demontis, D., Rosengren, A., Athanasiadis, G., Bækved-Hansen, M., Qvist, P., Bragi Walters, G., … Børglum, A. D. (2023). Depression pathophysiology, risk prediction of recurrence and comorbid psychiatric disorders using genome-wide analyses. </w:t>
      </w:r>
      <w:r w:rsidR="0041729D" w:rsidRPr="0041729D">
        <w:rPr>
          <w:i/>
          <w:iCs/>
        </w:rPr>
        <w:t>Nature Medicine</w:t>
      </w:r>
      <w:r w:rsidR="0041729D" w:rsidRPr="0041729D">
        <w:t xml:space="preserve">, </w:t>
      </w:r>
      <w:r w:rsidR="0041729D" w:rsidRPr="0041729D">
        <w:rPr>
          <w:i/>
          <w:iCs/>
        </w:rPr>
        <w:t>29</w:t>
      </w:r>
      <w:r w:rsidR="0041729D" w:rsidRPr="0041729D">
        <w:t>(7), 1832–1844. https://doi.org/10.1038/s41591-023-02352-1</w:t>
      </w:r>
    </w:p>
    <w:p w14:paraId="701A83DA" w14:textId="77777777" w:rsidR="0041729D" w:rsidRPr="0041729D" w:rsidRDefault="0041729D" w:rsidP="0041729D">
      <w:pPr>
        <w:pStyle w:val="Bibliography"/>
      </w:pPr>
      <w:r w:rsidRPr="0041729D">
        <w:t xml:space="preserve">Boyd, A., Golding, J., Macleod, J., Lawlor, D. A., Fraser, A., Henderson, J., Molloy, L., Ness, A., Ring, S., &amp; Davey Smith, G. (2013). Cohort Profile: The ‘Children of the 90s’—the index offspring of the Avon Longitudinal Study of Parents and Children. </w:t>
      </w:r>
      <w:r w:rsidRPr="0041729D">
        <w:rPr>
          <w:i/>
          <w:iCs/>
        </w:rPr>
        <w:t>International Journal of Epidemiology</w:t>
      </w:r>
      <w:r w:rsidRPr="0041729D">
        <w:t xml:space="preserve">, </w:t>
      </w:r>
      <w:r w:rsidRPr="0041729D">
        <w:rPr>
          <w:i/>
          <w:iCs/>
        </w:rPr>
        <w:t>42</w:t>
      </w:r>
      <w:r w:rsidRPr="0041729D">
        <w:t>(1), 111–127. https://doi.org/10.1093/ije/dys064</w:t>
      </w:r>
    </w:p>
    <w:p w14:paraId="44414339" w14:textId="77777777" w:rsidR="0041729D" w:rsidRPr="0041729D" w:rsidRDefault="0041729D" w:rsidP="0041729D">
      <w:pPr>
        <w:pStyle w:val="Bibliography"/>
      </w:pPr>
      <w:r w:rsidRPr="0041729D">
        <w:t xml:space="preserve">Bycroft, C., Freeman, C., Petkova, D., Band, G., Elliott, L. T., Sharp, K., Motyer, A., Vukcevic, D., Delaneau, O., O’Connell, J., Cortes, A., Welsh, S., Young, A., Effingham, M., McVean, G., Leslie, S., Allen, N., Donnelly, P., &amp; Marchini, J. (2018). The UK Biobank resource with deep phenotyping and genomic data. </w:t>
      </w:r>
      <w:r w:rsidRPr="0041729D">
        <w:rPr>
          <w:i/>
          <w:iCs/>
        </w:rPr>
        <w:t>Nature</w:t>
      </w:r>
      <w:r w:rsidRPr="0041729D">
        <w:t xml:space="preserve">, </w:t>
      </w:r>
      <w:r w:rsidRPr="0041729D">
        <w:rPr>
          <w:i/>
          <w:iCs/>
        </w:rPr>
        <w:t>562</w:t>
      </w:r>
      <w:r w:rsidRPr="0041729D">
        <w:t>(7726), 203–209. https://doi.org/10.1038/s41586-018-0579-z</w:t>
      </w:r>
    </w:p>
    <w:p w14:paraId="16BCB34F" w14:textId="77777777" w:rsidR="0041729D" w:rsidRPr="0041729D" w:rsidRDefault="0041729D" w:rsidP="0041729D">
      <w:pPr>
        <w:pStyle w:val="Bibliography"/>
      </w:pPr>
      <w:r w:rsidRPr="0041729D">
        <w:t xml:space="preserve">Byrne, E. M., Kirk, K. M., Medland, S. E., McGrath, J. J., Colodro-Conde, L., Parker, R., Cross, S., Sullivan, L., Statham, D. J., Levinson, D. F., Licinio, J., Wray, N. R., Hickie, I. B., &amp; Martin, N. G. (2020). Cohort profile: The Australian genetics of depression study. </w:t>
      </w:r>
      <w:r w:rsidRPr="0041729D">
        <w:rPr>
          <w:i/>
          <w:iCs/>
        </w:rPr>
        <w:t>BMJ Open</w:t>
      </w:r>
      <w:r w:rsidRPr="0041729D">
        <w:t xml:space="preserve">, </w:t>
      </w:r>
      <w:r w:rsidRPr="0041729D">
        <w:rPr>
          <w:i/>
          <w:iCs/>
        </w:rPr>
        <w:t>10</w:t>
      </w:r>
      <w:r w:rsidRPr="0041729D">
        <w:t>(5), e032580. https://doi.org/10.1136/bmjopen-2019-032580</w:t>
      </w:r>
    </w:p>
    <w:p w14:paraId="603789C1" w14:textId="77777777" w:rsidR="0041729D" w:rsidRPr="0041729D" w:rsidRDefault="0041729D" w:rsidP="0041729D">
      <w:pPr>
        <w:pStyle w:val="Bibliography"/>
      </w:pPr>
      <w:r w:rsidRPr="0041729D">
        <w:t xml:space="preserve">Chang, C. C., Chow, C. C., Tellier, L. C. A. M., Vattikuti, S., Purcell, S. M., &amp; Lee, J. J. (2015). Second-generation PLINK: rising to the challenge of larger and richer datasets. </w:t>
      </w:r>
      <w:r w:rsidRPr="0041729D">
        <w:rPr>
          <w:i/>
          <w:iCs/>
        </w:rPr>
        <w:t>GigaScience</w:t>
      </w:r>
      <w:r w:rsidRPr="0041729D">
        <w:t xml:space="preserve">, </w:t>
      </w:r>
      <w:r w:rsidRPr="0041729D">
        <w:rPr>
          <w:i/>
          <w:iCs/>
        </w:rPr>
        <w:t>4</w:t>
      </w:r>
      <w:r w:rsidRPr="0041729D">
        <w:t>(1), 7. https://doi.org/10.1186/s13742-015-0047-8</w:t>
      </w:r>
    </w:p>
    <w:p w14:paraId="4DACA9D2" w14:textId="77777777" w:rsidR="0041729D" w:rsidRPr="0041729D" w:rsidRDefault="0041729D" w:rsidP="0041729D">
      <w:pPr>
        <w:pStyle w:val="Bibliography"/>
      </w:pPr>
      <w:r w:rsidRPr="0041729D">
        <w:lastRenderedPageBreak/>
        <w:t xml:space="preserve">Dashti, H. S., Redline, S., &amp; Saxena, R. (2018). Polygenic risk score identifies associations between sleep duration and diseases determined from an electronic medical record biobank. </w:t>
      </w:r>
      <w:r w:rsidRPr="0041729D">
        <w:rPr>
          <w:i/>
          <w:iCs/>
        </w:rPr>
        <w:t>Sleep</w:t>
      </w:r>
      <w:r w:rsidRPr="0041729D">
        <w:t xml:space="preserve">, </w:t>
      </w:r>
      <w:r w:rsidRPr="0041729D">
        <w:rPr>
          <w:i/>
          <w:iCs/>
        </w:rPr>
        <w:t>42</w:t>
      </w:r>
      <w:r w:rsidRPr="0041729D">
        <w:t>, 1–10. https://doi.org/10.1093/sleep/zsy247</w:t>
      </w:r>
    </w:p>
    <w:p w14:paraId="73FBCF07" w14:textId="77777777" w:rsidR="0041729D" w:rsidRPr="0041729D" w:rsidRDefault="0041729D" w:rsidP="0041729D">
      <w:pPr>
        <w:pStyle w:val="Bibliography"/>
      </w:pPr>
      <w:r w:rsidRPr="0041729D">
        <w:t xml:space="preserve">Davis, K. A. S., Coleman, J. R. I., Adams, M., Allen, N., Breen, G., Cullen, B., Dickens, C., Fox, E., Graham, N., Holliday, J., Howard, L. M., John, A., Lee, W., McCabe, R., McIntosh, A., Pearsall, R., Smith, D. J., Sudlow, C., Ward, J., … Hotopf, M. (2020). Mental health in UK Biobank – development, implementation and results from an online questionnaire completed by 157 366 participants: A reanalysis. </w:t>
      </w:r>
      <w:r w:rsidRPr="0041729D">
        <w:rPr>
          <w:i/>
          <w:iCs/>
        </w:rPr>
        <w:t>BJPsych Open</w:t>
      </w:r>
      <w:r w:rsidRPr="0041729D">
        <w:t xml:space="preserve">, </w:t>
      </w:r>
      <w:r w:rsidRPr="0041729D">
        <w:rPr>
          <w:i/>
          <w:iCs/>
        </w:rPr>
        <w:t>6</w:t>
      </w:r>
      <w:r w:rsidRPr="0041729D">
        <w:t>(2), e18. https://doi.org/10.1192/bjo.2019.100</w:t>
      </w:r>
    </w:p>
    <w:p w14:paraId="1E423568" w14:textId="77777777" w:rsidR="0041729D" w:rsidRPr="0041729D" w:rsidRDefault="0041729D" w:rsidP="0041729D">
      <w:pPr>
        <w:pStyle w:val="Bibliography"/>
      </w:pPr>
      <w:r w:rsidRPr="0041729D">
        <w:t xml:space="preserve">Fernandez-Pujals, A. M., Adams, M. J., Thomson, P., McKechanie, A. G., Blackwood, D. H. R., Smith, B. H., Dominiczak, A. F., Morris, A. D., Matthews, K., Campbell, A., Linksted, P., Haley, C. S., Deary, I. J., Porteous, D. J., MacIntyre, D. J., &amp; McIntosh, A. M. (2015). Epidemiology and Heritability of Major Depressive Disorder, Stratified by Age of Onset, Sex, and Illness Course in Generation Scotland: Scottish Family Health Study (GS:SFHS). </w:t>
      </w:r>
      <w:r w:rsidRPr="0041729D">
        <w:rPr>
          <w:i/>
          <w:iCs/>
        </w:rPr>
        <w:t>PLoS ONE</w:t>
      </w:r>
      <w:r w:rsidRPr="0041729D">
        <w:t xml:space="preserve">, </w:t>
      </w:r>
      <w:r w:rsidRPr="0041729D">
        <w:rPr>
          <w:i/>
          <w:iCs/>
        </w:rPr>
        <w:t>10</w:t>
      </w:r>
      <w:r w:rsidRPr="0041729D">
        <w:t>(11), e0142197. https://doi.org/10.1371/journal.pone.0142197</w:t>
      </w:r>
    </w:p>
    <w:p w14:paraId="6D07A5FA" w14:textId="77777777" w:rsidR="0041729D" w:rsidRPr="0041729D" w:rsidRDefault="0041729D" w:rsidP="0041729D">
      <w:pPr>
        <w:pStyle w:val="Bibliography"/>
      </w:pPr>
      <w:r w:rsidRPr="0041729D">
        <w:t xml:space="preserve">Fraser, A., Macdonald-Wallis, C., Tilling, K., Boyd, A., Golding, J., Davey Smith, G., Henderson, J., Macleod, J., Molloy, L., Ness, A., Ring, S., Nelson, S. M., &amp; Lawlor, D. A. (2013). Cohort Profile: The Avon Longitudinal Study of Parents and Children: ALSPAC mothers cohort. </w:t>
      </w:r>
      <w:r w:rsidRPr="0041729D">
        <w:rPr>
          <w:i/>
          <w:iCs/>
        </w:rPr>
        <w:t>International Journal of Epidemiology</w:t>
      </w:r>
      <w:r w:rsidRPr="0041729D">
        <w:t xml:space="preserve">, </w:t>
      </w:r>
      <w:r w:rsidRPr="0041729D">
        <w:rPr>
          <w:i/>
          <w:iCs/>
        </w:rPr>
        <w:t>42</w:t>
      </w:r>
      <w:r w:rsidRPr="0041729D">
        <w:t>(1), 97–110. https://doi.org/10.1093/ije/dys066</w:t>
      </w:r>
    </w:p>
    <w:p w14:paraId="597767CC" w14:textId="77777777" w:rsidR="0041729D" w:rsidRPr="0041729D" w:rsidRDefault="0041729D" w:rsidP="0041729D">
      <w:pPr>
        <w:pStyle w:val="Bibliography"/>
      </w:pPr>
      <w:r w:rsidRPr="0041729D">
        <w:t xml:space="preserve">Grotzinger, A. D., Fuente, J. de la, Privé, F., Nivard, M. G., &amp; Tucker-Drob, E. M. (2022). Pervasive Downward Bias in Estimates of Liability-Scale Heritability in Genome-wide Association Study Meta-analysis: A Simple Solution. </w:t>
      </w:r>
      <w:r w:rsidRPr="0041729D">
        <w:rPr>
          <w:i/>
          <w:iCs/>
        </w:rPr>
        <w:t>Biological Psychiatry</w:t>
      </w:r>
      <w:r w:rsidRPr="0041729D">
        <w:t>, S0006322322013166. https://doi.org/10.1016/j.biopsych.2022.05.029</w:t>
      </w:r>
    </w:p>
    <w:p w14:paraId="54D5E03D" w14:textId="77777777" w:rsidR="0041729D" w:rsidRPr="0041729D" w:rsidRDefault="0041729D" w:rsidP="0041729D">
      <w:pPr>
        <w:pStyle w:val="Bibliography"/>
      </w:pPr>
      <w:r w:rsidRPr="0041729D">
        <w:t xml:space="preserve">Grotzinger, A. D., Mallard, T. T., Akingbuwa, W. A., Ip, H. F., Adams, M. J., Lewis, C. M., McIntosh, A. M., Grove, J., Dalsgaard, S., Lesch, K.-P., Strom, N., Meier, S. M., Mattheisen, M., Børglum, A. D., </w:t>
      </w:r>
      <w:r w:rsidRPr="0041729D">
        <w:lastRenderedPageBreak/>
        <w:t xml:space="preserve">Mors, O., Breen, G., iPSYCH, Mattheisen, M., Mors, O., … Nivard, M. G. (2022). Genetic architecture of 11 major psychiatric disorders at biobehavioral, functional genomic and molecular genetic levels of analysis. </w:t>
      </w:r>
      <w:r w:rsidRPr="0041729D">
        <w:rPr>
          <w:i/>
          <w:iCs/>
        </w:rPr>
        <w:t>Nature Genetics</w:t>
      </w:r>
      <w:r w:rsidRPr="0041729D">
        <w:t xml:space="preserve">, </w:t>
      </w:r>
      <w:r w:rsidRPr="0041729D">
        <w:rPr>
          <w:i/>
          <w:iCs/>
        </w:rPr>
        <w:t>54</w:t>
      </w:r>
      <w:r w:rsidRPr="0041729D">
        <w:t>(5), 548–559. https://doi.org/10.1038/s41588-022-01057-4</w:t>
      </w:r>
    </w:p>
    <w:p w14:paraId="2C0869EA" w14:textId="77777777" w:rsidR="0041729D" w:rsidRPr="0041729D" w:rsidRDefault="0041729D" w:rsidP="0041729D">
      <w:pPr>
        <w:pStyle w:val="Bibliography"/>
      </w:pPr>
      <w:r w:rsidRPr="0041729D">
        <w:t>Hickie, I. B., Davenport, T. A., Hadzi</w:t>
      </w:r>
      <w:r w:rsidRPr="0041729D">
        <w:rPr>
          <w:rFonts w:ascii="Cambria Math" w:hAnsi="Cambria Math" w:cs="Cambria Math"/>
        </w:rPr>
        <w:t>‐</w:t>
      </w:r>
      <w:r w:rsidRPr="0041729D">
        <w:t xml:space="preserve">Paviovic, D., Koschera, A., Naismith, S. L., Scott, E. M., &amp; Wilhelm, K. A. (2001). Development of a simple screening tool for common mental disorders in general practice. </w:t>
      </w:r>
      <w:r w:rsidRPr="0041729D">
        <w:rPr>
          <w:i/>
          <w:iCs/>
        </w:rPr>
        <w:t>Medical Journal of Australia</w:t>
      </w:r>
      <w:r w:rsidRPr="0041729D">
        <w:t xml:space="preserve">, </w:t>
      </w:r>
      <w:r w:rsidRPr="0041729D">
        <w:rPr>
          <w:i/>
          <w:iCs/>
        </w:rPr>
        <w:t>175</w:t>
      </w:r>
      <w:r w:rsidRPr="0041729D">
        <w:t>(S1). https://doi.org/10.5694/j.1326-5377.2001.tb143784.x</w:t>
      </w:r>
    </w:p>
    <w:p w14:paraId="59D4031C" w14:textId="77777777" w:rsidR="0041729D" w:rsidRPr="0041729D" w:rsidRDefault="0041729D" w:rsidP="0041729D">
      <w:pPr>
        <w:pStyle w:val="Bibliography"/>
      </w:pPr>
      <w:r w:rsidRPr="0041729D">
        <w:t xml:space="preserve">Johnston, K. J. A., Adams, M. J., Nicholl, B. I., Ward, J., Strawbridge, R. J., Ferguson, A., McIntosh, A. M., Bailey, M. E. S., &amp; Smith, D. J. (2019). Genome-wide association study of multisite chronic pain in UK Biobank. </w:t>
      </w:r>
      <w:r w:rsidRPr="0041729D">
        <w:rPr>
          <w:i/>
          <w:iCs/>
        </w:rPr>
        <w:t>PLOS Genetics</w:t>
      </w:r>
      <w:r w:rsidRPr="0041729D">
        <w:t xml:space="preserve">, </w:t>
      </w:r>
      <w:r w:rsidRPr="0041729D">
        <w:rPr>
          <w:i/>
          <w:iCs/>
        </w:rPr>
        <w:t>15</w:t>
      </w:r>
      <w:r w:rsidRPr="0041729D">
        <w:t>(6), e1008164. https://doi.org/10.1371/journal.pgen.1008164</w:t>
      </w:r>
    </w:p>
    <w:p w14:paraId="35881F7D" w14:textId="77777777" w:rsidR="0041729D" w:rsidRPr="0041729D" w:rsidRDefault="0041729D" w:rsidP="0041729D">
      <w:pPr>
        <w:pStyle w:val="Bibliography"/>
      </w:pPr>
      <w:r w:rsidRPr="0041729D">
        <w:t xml:space="preserve">Lam, M., Awasthi, S., Watson, H. J., Goldstein, J., Panagiotaropoulou, G., Trubetskoy, V., Karlsson, R., Frei, O., Fan, C.-C., De Witte, W., Mota, N. R., Mullins, N., Brügger, K., Lee, S. H., Wray, N. R., Skarabis, N., Huang, H., Neale, B., Daly, M. J., … Ripke, S. (2020). RICOPILI: Rapid Imputation for COnsortias PIpeLIne. </w:t>
      </w:r>
      <w:r w:rsidRPr="0041729D">
        <w:rPr>
          <w:i/>
          <w:iCs/>
        </w:rPr>
        <w:t>Bioinformatics (Oxford, England)</w:t>
      </w:r>
      <w:r w:rsidRPr="0041729D">
        <w:t xml:space="preserve">, </w:t>
      </w:r>
      <w:r w:rsidRPr="0041729D">
        <w:rPr>
          <w:i/>
          <w:iCs/>
        </w:rPr>
        <w:t>36</w:t>
      </w:r>
      <w:r w:rsidRPr="0041729D">
        <w:t>(3), 930–933. https://doi.org/10.1093/bioinformatics/btz633</w:t>
      </w:r>
    </w:p>
    <w:p w14:paraId="422CE1D7" w14:textId="77777777" w:rsidR="0041729D" w:rsidRPr="0041729D" w:rsidRDefault="0041729D" w:rsidP="0041729D">
      <w:pPr>
        <w:pStyle w:val="Bibliography"/>
      </w:pPr>
      <w:r w:rsidRPr="0041729D">
        <w:t xml:space="preserve">Leitsalu, L., Haller, T., Esko, T., Tammesoo, M.-L., Alavere, H., Snieder, H., Perola, M., Ng, P. C., Mägi, R., Milani, L., Fischer, K., &amp; Metspalu, A. (2015). Cohort Profile: Estonian Biobank of the Estonian Genome Center, University of Tartu. </w:t>
      </w:r>
      <w:r w:rsidRPr="0041729D">
        <w:rPr>
          <w:i/>
          <w:iCs/>
        </w:rPr>
        <w:t>International Journal of Epidemiology</w:t>
      </w:r>
      <w:r w:rsidRPr="0041729D">
        <w:t xml:space="preserve">, </w:t>
      </w:r>
      <w:r w:rsidRPr="0041729D">
        <w:rPr>
          <w:i/>
          <w:iCs/>
        </w:rPr>
        <w:t>44</w:t>
      </w:r>
      <w:r w:rsidRPr="0041729D">
        <w:t>(4), 1137–1147. https://doi.org/10.1093/ije/dyt268</w:t>
      </w:r>
    </w:p>
    <w:p w14:paraId="4EE0D05E" w14:textId="77777777" w:rsidR="0041729D" w:rsidRPr="0041729D" w:rsidRDefault="0041729D" w:rsidP="0041729D">
      <w:pPr>
        <w:pStyle w:val="Bibliography"/>
      </w:pPr>
      <w:r w:rsidRPr="0041729D">
        <w:t xml:space="preserve">Lewis, G., Pelosi, A. J., Araya, R., &amp; Dunn, G. (1992). Measuring psychiatric disorder in the community: A standardized assessment for use by lay interviewers. </w:t>
      </w:r>
      <w:r w:rsidRPr="0041729D">
        <w:rPr>
          <w:i/>
          <w:iCs/>
        </w:rPr>
        <w:t>Psychological Medicine</w:t>
      </w:r>
      <w:r w:rsidRPr="0041729D">
        <w:t xml:space="preserve">, </w:t>
      </w:r>
      <w:r w:rsidRPr="0041729D">
        <w:rPr>
          <w:i/>
          <w:iCs/>
        </w:rPr>
        <w:t>22</w:t>
      </w:r>
      <w:r w:rsidRPr="0041729D">
        <w:t>(2), 465–486. https://doi.org/10.1017/S0033291700030415</w:t>
      </w:r>
    </w:p>
    <w:p w14:paraId="21A68922" w14:textId="77777777" w:rsidR="0041729D" w:rsidRPr="0041729D" w:rsidRDefault="0041729D" w:rsidP="0041729D">
      <w:pPr>
        <w:pStyle w:val="Bibliography"/>
      </w:pPr>
      <w:r w:rsidRPr="0041729D">
        <w:t xml:space="preserve">Liu, M., Jiang, Y., Wedow, R., Li, Y., Brazel, D. M., Chen, F., Datta, G., Davila-Velderrain, J., McGuire, D., Tian, C., Zhan, X., Agee, M., Alipanahi, B., Auton, A., Bell, R. K., Bryc, K., Elson, S. L., </w:t>
      </w:r>
      <w:r w:rsidRPr="0041729D">
        <w:lastRenderedPageBreak/>
        <w:t xml:space="preserve">Fontanillas, P., Furlotte, N. A., … HUNT All-In Psychiatry. (2019). Association studies of up to 1.2 million individuals yield new insights into the genetic etiology of tobacco and alcohol use. </w:t>
      </w:r>
      <w:r w:rsidRPr="0041729D">
        <w:rPr>
          <w:i/>
          <w:iCs/>
        </w:rPr>
        <w:t>Nature Genetics</w:t>
      </w:r>
      <w:r w:rsidRPr="0041729D">
        <w:t xml:space="preserve">, </w:t>
      </w:r>
      <w:r w:rsidRPr="0041729D">
        <w:rPr>
          <w:i/>
          <w:iCs/>
        </w:rPr>
        <w:t>51</w:t>
      </w:r>
      <w:r w:rsidRPr="0041729D">
        <w:t>(2), 237–244. https://doi.org/10.1038/s41588-018-0307-5</w:t>
      </w:r>
    </w:p>
    <w:p w14:paraId="0CE78ECF" w14:textId="77777777" w:rsidR="0041729D" w:rsidRPr="0041729D" w:rsidRDefault="0041729D" w:rsidP="0041729D">
      <w:pPr>
        <w:pStyle w:val="Bibliography"/>
      </w:pPr>
      <w:r w:rsidRPr="0041729D">
        <w:t xml:space="preserve">Major Depressive Disorder Working Group of the Psychiatric GWAS Consortium. (2013). A mega-analysis of genome-wide association studies for major depressive disorder. </w:t>
      </w:r>
      <w:r w:rsidRPr="0041729D">
        <w:rPr>
          <w:i/>
          <w:iCs/>
        </w:rPr>
        <w:t>Molecular Psychiatry</w:t>
      </w:r>
      <w:r w:rsidRPr="0041729D">
        <w:t xml:space="preserve">, </w:t>
      </w:r>
      <w:r w:rsidRPr="0041729D">
        <w:rPr>
          <w:i/>
          <w:iCs/>
        </w:rPr>
        <w:t>18</w:t>
      </w:r>
      <w:r w:rsidRPr="0041729D">
        <w:t>, 497–511. https://doi.org/10.1038/mp.2012.21</w:t>
      </w:r>
    </w:p>
    <w:p w14:paraId="2A5E4A2E" w14:textId="77777777" w:rsidR="0041729D" w:rsidRPr="0041729D" w:rsidRDefault="0041729D" w:rsidP="0041729D">
      <w:pPr>
        <w:pStyle w:val="Bibliography"/>
      </w:pPr>
      <w:r w:rsidRPr="0041729D">
        <w:t xml:space="preserve">Mitchell, B. L., Campos, A. I., Whiteman, D. C., Olsen, C. M., Gordon, S. D., Walker, A. J., Dean, O. M., Berk, M., Hickie, I. B., Medland, S. E., Wray, N. R., Martin, N. G., &amp; Byrne, E. M. (2022). The Australian Genetics of Depression Study: New Risk Loci and Dissecting Heterogeneity Between Subtypes. </w:t>
      </w:r>
      <w:r w:rsidRPr="0041729D">
        <w:rPr>
          <w:i/>
          <w:iCs/>
        </w:rPr>
        <w:t>Biological Psychiatry</w:t>
      </w:r>
      <w:r w:rsidRPr="0041729D">
        <w:t xml:space="preserve">, </w:t>
      </w:r>
      <w:r w:rsidRPr="0041729D">
        <w:rPr>
          <w:i/>
          <w:iCs/>
        </w:rPr>
        <w:t>92</w:t>
      </w:r>
      <w:r w:rsidRPr="0041729D">
        <w:t>(3), 227–235. https://doi.org/10.1016/j.biopsych.2021.10.021</w:t>
      </w:r>
    </w:p>
    <w:p w14:paraId="7E509C47" w14:textId="77777777" w:rsidR="0041729D" w:rsidRPr="0041729D" w:rsidRDefault="0041729D" w:rsidP="0041729D">
      <w:pPr>
        <w:pStyle w:val="Bibliography"/>
      </w:pPr>
      <w:r w:rsidRPr="0041729D">
        <w:t xml:space="preserve">Mullins, N., Forstner, A. J., O’Connell, K. S., Coombes, B., Coleman, J. R. I., Qiao, Z., Als, T. D., Bigdeli, T. B., Børte, S., Bryois, J., Charney, A. W., Drange, O. K., Gandal, M. J., Hagenaars, S. P., Ikeda, M., Kamitaki, N., Kim, M., Krebs, K., Panagiotaropoulou, G., … HUNT All-In Psychiatry. (2021). Genome-wide association study of more than 40,000 bipolar disorder cases provides new insights into the underlying biology. </w:t>
      </w:r>
      <w:r w:rsidRPr="0041729D">
        <w:rPr>
          <w:i/>
          <w:iCs/>
        </w:rPr>
        <w:t>Nature Genetics</w:t>
      </w:r>
      <w:r w:rsidRPr="0041729D">
        <w:t xml:space="preserve">, </w:t>
      </w:r>
      <w:r w:rsidRPr="0041729D">
        <w:rPr>
          <w:i/>
          <w:iCs/>
        </w:rPr>
        <w:t>53</w:t>
      </w:r>
      <w:r w:rsidRPr="0041729D">
        <w:t>(6), 817–829. https://doi.org/10.1038/s41588-021-00857-4</w:t>
      </w:r>
    </w:p>
    <w:p w14:paraId="75883A43" w14:textId="77777777" w:rsidR="0041729D" w:rsidRPr="0041729D" w:rsidRDefault="0041729D" w:rsidP="0041729D">
      <w:pPr>
        <w:pStyle w:val="Bibliography"/>
      </w:pPr>
      <w:r w:rsidRPr="0041729D">
        <w:t xml:space="preserve">Nagel, M., Jansen, P. R., Stringer, S., Watanabe, K., de Leeuw, C. A., Bryois, J., Savage, J. E., Hammerschlag, A. R., Skene, N. G., Muñoz-Manchado, A. B., Agee, M., Alipanahi, B., Auton, A., Bell, R. K., Bryc, K., Elson, S. L., Fontanillas, P., Furlotte, N. A., Hinds, D. A., … andMe Research, T. (2018). Meta-analysis of genome-wide association studies for neuroticism in 449,484 individuals identifies novel genetic loci and pathways. </w:t>
      </w:r>
      <w:r w:rsidRPr="0041729D">
        <w:rPr>
          <w:i/>
          <w:iCs/>
        </w:rPr>
        <w:t>Nature Genetics</w:t>
      </w:r>
      <w:r w:rsidRPr="0041729D">
        <w:t xml:space="preserve">, </w:t>
      </w:r>
      <w:r w:rsidRPr="0041729D">
        <w:rPr>
          <w:i/>
          <w:iCs/>
        </w:rPr>
        <w:t>50</w:t>
      </w:r>
      <w:r w:rsidRPr="0041729D">
        <w:t>(7), 920–927. https://doi.org/10.1038/s41588-018-0151-7</w:t>
      </w:r>
    </w:p>
    <w:p w14:paraId="063020E4" w14:textId="77777777" w:rsidR="0041729D" w:rsidRPr="0041729D" w:rsidRDefault="0041729D" w:rsidP="0041729D">
      <w:pPr>
        <w:pStyle w:val="Bibliography"/>
      </w:pPr>
      <w:r w:rsidRPr="0041729D">
        <w:t xml:space="preserve">Nievergelt, C. M., Maihofer, A. X., Klengel, T., Atkinson, E. G., Chen, C.-Y., Choi, K. W., Coleman, J. R. I., Dalvie, S., Duncan, L. E., Gelernter, J., Levey, D. F., Logue, M. W., Polimanti, R., Provost, A. C., </w:t>
      </w:r>
      <w:r w:rsidRPr="0041729D">
        <w:lastRenderedPageBreak/>
        <w:t xml:space="preserve">Ratanatharathorn, A., Stein, M. B., Torres, K., Aiello, A. E., Almli, L. M., … Koenen, K. C. (2019). International meta-analysis of PTSD genome-wide association studies identifies sex- and ancestry-specific genetic risk loci. </w:t>
      </w:r>
      <w:r w:rsidRPr="0041729D">
        <w:rPr>
          <w:i/>
          <w:iCs/>
        </w:rPr>
        <w:t>Nature Communications</w:t>
      </w:r>
      <w:r w:rsidRPr="0041729D">
        <w:t xml:space="preserve">, </w:t>
      </w:r>
      <w:r w:rsidRPr="0041729D">
        <w:rPr>
          <w:i/>
          <w:iCs/>
        </w:rPr>
        <w:t>10</w:t>
      </w:r>
      <w:r w:rsidRPr="0041729D">
        <w:t>(1), 4558. https://doi.org/10.1038/s41467-019-12576-w</w:t>
      </w:r>
    </w:p>
    <w:p w14:paraId="7F6A8ABD" w14:textId="77777777" w:rsidR="0041729D" w:rsidRPr="0041729D" w:rsidRDefault="0041729D" w:rsidP="0041729D">
      <w:pPr>
        <w:pStyle w:val="Bibliography"/>
      </w:pPr>
      <w:r w:rsidRPr="0041729D">
        <w:t xml:space="preserve">Okbay, A., Wu, Y., Wang, N., Jayashankar, H., Bennett, M., Nehzati, S. M., Sidorenko, J., Kweon, H., Goldman, G., Gjorgjieva, T., Jiang, Y., Hicks, B., Tian, C., Hinds, D. A., Ahlskog, R., Magnusson, P. K. E., Oskarsson, S., Hayward, C., Campbell, A., … Young, A. I. (2022). Polygenic prediction of educational attainment within and between families from genome-wide association analyses in 3 million individuals. </w:t>
      </w:r>
      <w:r w:rsidRPr="0041729D">
        <w:rPr>
          <w:i/>
          <w:iCs/>
        </w:rPr>
        <w:t>Nature Genetics</w:t>
      </w:r>
      <w:r w:rsidRPr="0041729D">
        <w:t xml:space="preserve">, </w:t>
      </w:r>
      <w:r w:rsidRPr="0041729D">
        <w:rPr>
          <w:i/>
          <w:iCs/>
        </w:rPr>
        <w:t>54</w:t>
      </w:r>
      <w:r w:rsidRPr="0041729D">
        <w:t>(4), 437–449. https://doi.org/10.1038/s41588-022-01016-z</w:t>
      </w:r>
    </w:p>
    <w:p w14:paraId="3559728A" w14:textId="77777777" w:rsidR="0041729D" w:rsidRPr="0041729D" w:rsidRDefault="0041729D" w:rsidP="0041729D">
      <w:pPr>
        <w:pStyle w:val="Bibliography"/>
      </w:pPr>
      <w:r w:rsidRPr="0041729D">
        <w:t xml:space="preserve">Pulit, S. L., Stoneman, C., Morris, A. P., Wood, A. R., Glastonbury, C. A., Tyrrell, J., Yengo, L., Ferreira, T., Marouli, E., Ji, Y., Yang, J., Jones, S., Beaumont, R., Croteau-Chonka, D. C., Winkler, T. W., GIANT Consortium, Hattersley, A. T., Loos, R. J. F., Hirschhorn, J. N., … Lindgren, C. M. (2019). Meta-analysis of genome-wide association studies for body fat distribution in 694 649 individuals of European ancestry. </w:t>
      </w:r>
      <w:r w:rsidRPr="0041729D">
        <w:rPr>
          <w:i/>
          <w:iCs/>
        </w:rPr>
        <w:t>Human Molecular Genetics</w:t>
      </w:r>
      <w:r w:rsidRPr="0041729D">
        <w:t xml:space="preserve">, </w:t>
      </w:r>
      <w:r w:rsidRPr="0041729D">
        <w:rPr>
          <w:i/>
          <w:iCs/>
        </w:rPr>
        <w:t>28</w:t>
      </w:r>
      <w:r w:rsidRPr="0041729D">
        <w:t>(1), 166–174. https://doi.org/10.1093/hmg/ddy327</w:t>
      </w:r>
    </w:p>
    <w:p w14:paraId="438BF7F7" w14:textId="77777777" w:rsidR="0041729D" w:rsidRPr="0041729D" w:rsidRDefault="0041729D" w:rsidP="0041729D">
      <w:pPr>
        <w:pStyle w:val="Bibliography"/>
      </w:pPr>
      <w:r w:rsidRPr="0041729D">
        <w:t xml:space="preserve">Smith, B. H., Campbell, A., Linksted, P., Fitzpatrick, B., Jackson, C., Kerr, S. M., Deary, I. J., MacIntyre, D. J., Campbell, H., &amp; McGilchrist, M. (2012). Cohort profile: Generation Scotland: Scottish Family Health Study (GS: SFHS). The study, its participants and their potential for genetic research on health and illness. </w:t>
      </w:r>
      <w:r w:rsidRPr="0041729D">
        <w:rPr>
          <w:i/>
          <w:iCs/>
        </w:rPr>
        <w:t>Int J Epidemiol</w:t>
      </w:r>
      <w:r w:rsidRPr="0041729D">
        <w:t xml:space="preserve">, </w:t>
      </w:r>
      <w:r w:rsidRPr="0041729D">
        <w:rPr>
          <w:i/>
          <w:iCs/>
        </w:rPr>
        <w:t>42</w:t>
      </w:r>
      <w:r w:rsidRPr="0041729D">
        <w:t>(2), 689–700.</w:t>
      </w:r>
    </w:p>
    <w:p w14:paraId="6BB4A4C8" w14:textId="77777777" w:rsidR="0041729D" w:rsidRPr="0041729D" w:rsidRDefault="0041729D" w:rsidP="0041729D">
      <w:pPr>
        <w:pStyle w:val="Bibliography"/>
      </w:pPr>
      <w:r w:rsidRPr="0041729D">
        <w:t xml:space="preserve">Sudlow, C., Gallacher, J., Allen, N., Beral, V., Burton, P., Danesh, J., Downey, P., Elliott, P., Green, J., Landray, M., Liu, B., Matthews, P., Ong, G., Pell, J., Silman, A., Young, A., Sprosen, T., Peakman, T., &amp; Collins, R. (2015). UK Biobank: An Open Access Resource for Identifying the Causes of a Wide Range of Complex Diseases of Middle and Old Age. </w:t>
      </w:r>
      <w:r w:rsidRPr="0041729D">
        <w:rPr>
          <w:i/>
          <w:iCs/>
        </w:rPr>
        <w:t>PLOS Med</w:t>
      </w:r>
      <w:r w:rsidRPr="0041729D">
        <w:t xml:space="preserve">, </w:t>
      </w:r>
      <w:r w:rsidRPr="0041729D">
        <w:rPr>
          <w:i/>
          <w:iCs/>
        </w:rPr>
        <w:t>12</w:t>
      </w:r>
      <w:r w:rsidRPr="0041729D">
        <w:t>(3), e1001779. https://doi.org/10.1371/journal.pmed.1001779</w:t>
      </w:r>
    </w:p>
    <w:p w14:paraId="0C2275A2" w14:textId="77777777" w:rsidR="0041729D" w:rsidRPr="0041729D" w:rsidRDefault="0041729D" w:rsidP="0041729D">
      <w:pPr>
        <w:pStyle w:val="Bibliography"/>
      </w:pPr>
      <w:r w:rsidRPr="0041729D">
        <w:lastRenderedPageBreak/>
        <w:t xml:space="preserve">The 1000 Genomes Project Consortium. (2015). A global reference for human genetic variation. </w:t>
      </w:r>
      <w:r w:rsidRPr="0041729D">
        <w:rPr>
          <w:i/>
          <w:iCs/>
        </w:rPr>
        <w:t>Nature</w:t>
      </w:r>
      <w:r w:rsidRPr="0041729D">
        <w:t xml:space="preserve">, </w:t>
      </w:r>
      <w:r w:rsidRPr="0041729D">
        <w:rPr>
          <w:i/>
          <w:iCs/>
        </w:rPr>
        <w:t>526</w:t>
      </w:r>
      <w:r w:rsidRPr="0041729D">
        <w:t>, 68–74. https://doi.org/10.1038/nature15393</w:t>
      </w:r>
    </w:p>
    <w:p w14:paraId="21078DC3" w14:textId="77777777" w:rsidR="0041729D" w:rsidRPr="0041729D" w:rsidRDefault="0041729D" w:rsidP="0041729D">
      <w:pPr>
        <w:pStyle w:val="Bibliography"/>
      </w:pPr>
      <w:r w:rsidRPr="0041729D">
        <w:t xml:space="preserve">Walters, R. K., Adams, M. J., Adkins, A. E., Aliev, F., Bacanu, S.-A., Batzler, A., Bertelsen, S., Biernacka, J., Bigdeli, T. B., Chen, L.-S., Clarke, T.-K., Chou, Y.-L., Degenhardt, F., Docherty, A. R., Fontanillas, P., Foo, J., Fox, L., Frank, J., Giegling, I., … Agrawal, A. (2018). Trans-ancestral GWAS of alcohol dependence reveals common genetic underpinnings with psychiatric disorders. </w:t>
      </w:r>
      <w:r w:rsidRPr="0041729D">
        <w:rPr>
          <w:i/>
          <w:iCs/>
        </w:rPr>
        <w:t>BioRxiv</w:t>
      </w:r>
      <w:r w:rsidRPr="0041729D">
        <w:t>, 257311. https://doi.org/10.1101/257311</w:t>
      </w:r>
    </w:p>
    <w:p w14:paraId="39D63760" w14:textId="77777777" w:rsidR="0041729D" w:rsidRPr="0041729D" w:rsidRDefault="0041729D" w:rsidP="0041729D">
      <w:pPr>
        <w:pStyle w:val="Bibliography"/>
      </w:pPr>
      <w:r w:rsidRPr="0041729D">
        <w:t xml:space="preserve">Wray, N. R., Ripke, S., Mattheisen, M., Trzaskowski, M., Byrne, E. M., Abdellaoui, A., Adams, M. J., Agerbo, E., Air, T. M., Andlauer, T. M. F., Bacanu, S.-A., Bækvad-Hansen, M., Beekman, A. F. T., Bigdeli, T. B., Binder, E. B., Blackwood, D. R. H., Bryois, J., Buttenschøn, H. N., Bybjerg-Grauholm, J., … Sullivan, P. F. (2018). Genome-wide association analyses identify 44 risk variants and refine the genetic architecture of major depression. </w:t>
      </w:r>
      <w:r w:rsidRPr="0041729D">
        <w:rPr>
          <w:i/>
          <w:iCs/>
        </w:rPr>
        <w:t>Nature Genetics</w:t>
      </w:r>
      <w:r w:rsidRPr="0041729D">
        <w:t xml:space="preserve">, </w:t>
      </w:r>
      <w:r w:rsidRPr="0041729D">
        <w:rPr>
          <w:i/>
          <w:iCs/>
        </w:rPr>
        <w:t>50</w:t>
      </w:r>
      <w:r w:rsidRPr="0041729D">
        <w:t>(5), 668–681. https://doi.org/10.1038/s41588-018-0090-3</w:t>
      </w:r>
    </w:p>
    <w:p w14:paraId="6A1726EE" w14:textId="77777777" w:rsidR="0041729D" w:rsidRPr="0041729D" w:rsidRDefault="0041729D" w:rsidP="0041729D">
      <w:pPr>
        <w:pStyle w:val="Bibliography"/>
      </w:pPr>
      <w:r w:rsidRPr="0041729D">
        <w:t xml:space="preserve">Zhou, W., Nielsen, J. B., Fritsche, L. G., Dey, R., Gabrielsen, M. E., Wolford, B. N., LeFaive, J., VandeHaar, P., Gagliano, S. A., Gifford, A., Bastarache, L. A., Wei, W.-Q., Denny, J. C., Lin, M., Hveem, K., Kang, H. M., Abecasis, G. R., Willer, C. J., &amp; Lee, S. (2018). Efficiently controlling for case-control imbalance and sample relatedness in large-scale genetic association studies. </w:t>
      </w:r>
      <w:r w:rsidRPr="0041729D">
        <w:rPr>
          <w:i/>
          <w:iCs/>
        </w:rPr>
        <w:t>Nature Genetics</w:t>
      </w:r>
      <w:r w:rsidRPr="0041729D">
        <w:t xml:space="preserve">, </w:t>
      </w:r>
      <w:r w:rsidRPr="0041729D">
        <w:rPr>
          <w:i/>
          <w:iCs/>
        </w:rPr>
        <w:t>50</w:t>
      </w:r>
      <w:r w:rsidRPr="0041729D">
        <w:t>(9), 1335–1341. https://doi.org/10.1038/s41588-018-0184-y</w:t>
      </w:r>
    </w:p>
    <w:p w14:paraId="05C8445B" w14:textId="5105AA18" w:rsidR="00735265" w:rsidRPr="00C41975" w:rsidRDefault="002D29D1">
      <w:pPr>
        <w:rPr>
          <w:rFonts w:cs="Sabon Next LT"/>
        </w:rPr>
      </w:pPr>
      <w:r w:rsidRPr="00C41975">
        <w:rPr>
          <w:rFonts w:cs="Sabon Next LT"/>
        </w:rPr>
        <w:fldChar w:fldCharType="end"/>
      </w:r>
    </w:p>
    <w:sectPr w:rsidR="00735265" w:rsidRPr="00C4197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A262C" w14:textId="77777777" w:rsidR="00AC11EB" w:rsidRDefault="00AC11EB" w:rsidP="00FC5346">
      <w:pPr>
        <w:spacing w:after="0" w:line="240" w:lineRule="auto"/>
      </w:pPr>
      <w:r>
        <w:separator/>
      </w:r>
    </w:p>
  </w:endnote>
  <w:endnote w:type="continuationSeparator" w:id="0">
    <w:p w14:paraId="65499DE6" w14:textId="77777777" w:rsidR="00AC11EB" w:rsidRDefault="00AC11EB" w:rsidP="00FC5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Sabon Next LT">
    <w:panose1 w:val="02000500000000000000"/>
    <w:charset w:val="00"/>
    <w:family w:val="auto"/>
    <w:pitch w:val="variable"/>
    <w:sig w:usb0="A11526FF" w:usb1="D000000B" w:usb2="0001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70136409"/>
      <w:docPartObj>
        <w:docPartGallery w:val="Page Numbers (Bottom of Page)"/>
        <w:docPartUnique/>
      </w:docPartObj>
    </w:sdtPr>
    <w:sdtContent>
      <w:p w14:paraId="3ECA766F" w14:textId="34B04962" w:rsidR="00FC5346" w:rsidRDefault="00FC5346" w:rsidP="0039604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5B0591">
          <w:rPr>
            <w:rStyle w:val="PageNumber"/>
            <w:noProof/>
          </w:rPr>
          <w:t>1</w:t>
        </w:r>
        <w:r>
          <w:rPr>
            <w:rStyle w:val="PageNumber"/>
          </w:rPr>
          <w:fldChar w:fldCharType="end"/>
        </w:r>
      </w:p>
    </w:sdtContent>
  </w:sdt>
  <w:p w14:paraId="4CFA70E9" w14:textId="77777777" w:rsidR="00FC5346" w:rsidRDefault="00FC53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13617107"/>
      <w:docPartObj>
        <w:docPartGallery w:val="Page Numbers (Bottom of Page)"/>
        <w:docPartUnique/>
      </w:docPartObj>
    </w:sdtPr>
    <w:sdtContent>
      <w:p w14:paraId="3AB946D2" w14:textId="1DDE8203" w:rsidR="00FC5346" w:rsidRDefault="005B0591" w:rsidP="00396040">
        <w:pPr>
          <w:pStyle w:val="Footer"/>
          <w:framePr w:wrap="none" w:vAnchor="text" w:hAnchor="margin" w:xAlign="center" w:y="1"/>
          <w:rPr>
            <w:rStyle w:val="PageNumber"/>
          </w:rPr>
        </w:pPr>
        <w:r>
          <w:rPr>
            <w:rStyle w:val="PageNumber"/>
          </w:rPr>
          <w:t>S</w:t>
        </w:r>
        <w:r w:rsidR="00FC5346">
          <w:rPr>
            <w:rStyle w:val="PageNumber"/>
          </w:rPr>
          <w:fldChar w:fldCharType="begin"/>
        </w:r>
        <w:r w:rsidR="00FC5346">
          <w:rPr>
            <w:rStyle w:val="PageNumber"/>
          </w:rPr>
          <w:instrText xml:space="preserve"> PAGE </w:instrText>
        </w:r>
        <w:r w:rsidR="00FC5346">
          <w:rPr>
            <w:rStyle w:val="PageNumber"/>
          </w:rPr>
          <w:fldChar w:fldCharType="separate"/>
        </w:r>
        <w:r w:rsidR="00FC5346">
          <w:rPr>
            <w:rStyle w:val="PageNumber"/>
            <w:rFonts w:ascii="MS Gothic" w:eastAsia="MS Gothic" w:hAnsi="MS Gothic" w:cs="MS Gothic" w:hint="eastAsia"/>
            <w:noProof/>
          </w:rPr>
          <w:t>１</w:t>
        </w:r>
        <w:r w:rsidR="00FC5346">
          <w:rPr>
            <w:rStyle w:val="PageNumber"/>
          </w:rPr>
          <w:fldChar w:fldCharType="end"/>
        </w:r>
      </w:p>
    </w:sdtContent>
  </w:sdt>
  <w:p w14:paraId="2410FCA7" w14:textId="77777777" w:rsidR="00FC5346" w:rsidRDefault="00FC53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E6692" w14:textId="77777777" w:rsidR="00AC11EB" w:rsidRDefault="00AC11EB" w:rsidP="00FC5346">
      <w:pPr>
        <w:spacing w:after="0" w:line="240" w:lineRule="auto"/>
      </w:pPr>
      <w:r>
        <w:separator/>
      </w:r>
    </w:p>
  </w:footnote>
  <w:footnote w:type="continuationSeparator" w:id="0">
    <w:p w14:paraId="019ACAB5" w14:textId="77777777" w:rsidR="00AC11EB" w:rsidRDefault="00AC11EB" w:rsidP="00FC53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A3E0B"/>
    <w:multiLevelType w:val="hybridMultilevel"/>
    <w:tmpl w:val="B52E4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CA65EE"/>
    <w:multiLevelType w:val="hybridMultilevel"/>
    <w:tmpl w:val="43988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E64DF4"/>
    <w:multiLevelType w:val="hybridMultilevel"/>
    <w:tmpl w:val="7B667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AB2361"/>
    <w:multiLevelType w:val="hybridMultilevel"/>
    <w:tmpl w:val="CCEE7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D313FBF"/>
    <w:multiLevelType w:val="hybridMultilevel"/>
    <w:tmpl w:val="6ABAC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54098434">
    <w:abstractNumId w:val="0"/>
  </w:num>
  <w:num w:numId="2" w16cid:durableId="1673022337">
    <w:abstractNumId w:val="3"/>
  </w:num>
  <w:num w:numId="3" w16cid:durableId="1102531785">
    <w:abstractNumId w:val="1"/>
  </w:num>
  <w:num w:numId="4" w16cid:durableId="2023435301">
    <w:abstractNumId w:val="2"/>
  </w:num>
  <w:num w:numId="5" w16cid:durableId="7481174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DBF"/>
    <w:rsid w:val="00006873"/>
    <w:rsid w:val="000125D5"/>
    <w:rsid w:val="0001348E"/>
    <w:rsid w:val="0001653A"/>
    <w:rsid w:val="00020814"/>
    <w:rsid w:val="000210B4"/>
    <w:rsid w:val="00031084"/>
    <w:rsid w:val="00042D42"/>
    <w:rsid w:val="00042E79"/>
    <w:rsid w:val="00045C1A"/>
    <w:rsid w:val="000532FF"/>
    <w:rsid w:val="00056052"/>
    <w:rsid w:val="000671C9"/>
    <w:rsid w:val="00067ED5"/>
    <w:rsid w:val="00073544"/>
    <w:rsid w:val="00094D27"/>
    <w:rsid w:val="000A7F93"/>
    <w:rsid w:val="000B1EC0"/>
    <w:rsid w:val="000B47BB"/>
    <w:rsid w:val="000B47BC"/>
    <w:rsid w:val="000C032B"/>
    <w:rsid w:val="000C71A0"/>
    <w:rsid w:val="000D4C9F"/>
    <w:rsid w:val="000E2284"/>
    <w:rsid w:val="00102817"/>
    <w:rsid w:val="00105007"/>
    <w:rsid w:val="00124996"/>
    <w:rsid w:val="00140708"/>
    <w:rsid w:val="00147FB3"/>
    <w:rsid w:val="00161E35"/>
    <w:rsid w:val="0017260C"/>
    <w:rsid w:val="001A21AF"/>
    <w:rsid w:val="001B5A96"/>
    <w:rsid w:val="001E2D25"/>
    <w:rsid w:val="001E6732"/>
    <w:rsid w:val="001F5466"/>
    <w:rsid w:val="001F5CD2"/>
    <w:rsid w:val="00200FCA"/>
    <w:rsid w:val="00203CA9"/>
    <w:rsid w:val="00205ACF"/>
    <w:rsid w:val="00216CD1"/>
    <w:rsid w:val="00217385"/>
    <w:rsid w:val="00236812"/>
    <w:rsid w:val="0025162E"/>
    <w:rsid w:val="002742B8"/>
    <w:rsid w:val="00281C16"/>
    <w:rsid w:val="002852F2"/>
    <w:rsid w:val="002A281D"/>
    <w:rsid w:val="002A4F31"/>
    <w:rsid w:val="002C542F"/>
    <w:rsid w:val="002D29D1"/>
    <w:rsid w:val="002D4FD3"/>
    <w:rsid w:val="002E7895"/>
    <w:rsid w:val="002F2B11"/>
    <w:rsid w:val="002F613A"/>
    <w:rsid w:val="002F7DF4"/>
    <w:rsid w:val="003300BF"/>
    <w:rsid w:val="003560CB"/>
    <w:rsid w:val="00361DBF"/>
    <w:rsid w:val="00370F60"/>
    <w:rsid w:val="00374F85"/>
    <w:rsid w:val="00396307"/>
    <w:rsid w:val="003A4B2D"/>
    <w:rsid w:val="003E394C"/>
    <w:rsid w:val="003E49AB"/>
    <w:rsid w:val="003E7B4A"/>
    <w:rsid w:val="003F3E18"/>
    <w:rsid w:val="003F5AAC"/>
    <w:rsid w:val="003F6D16"/>
    <w:rsid w:val="003F7DC7"/>
    <w:rsid w:val="00401DB5"/>
    <w:rsid w:val="00406C6D"/>
    <w:rsid w:val="004131C5"/>
    <w:rsid w:val="0041374F"/>
    <w:rsid w:val="0041729D"/>
    <w:rsid w:val="00444655"/>
    <w:rsid w:val="0045340D"/>
    <w:rsid w:val="004744E1"/>
    <w:rsid w:val="004912C5"/>
    <w:rsid w:val="004B2ADA"/>
    <w:rsid w:val="004B58FD"/>
    <w:rsid w:val="004B76E1"/>
    <w:rsid w:val="004C28C8"/>
    <w:rsid w:val="004D04E9"/>
    <w:rsid w:val="004D3A76"/>
    <w:rsid w:val="004E1135"/>
    <w:rsid w:val="004F39D2"/>
    <w:rsid w:val="004F3F63"/>
    <w:rsid w:val="005111D9"/>
    <w:rsid w:val="00522303"/>
    <w:rsid w:val="005277A3"/>
    <w:rsid w:val="0053318D"/>
    <w:rsid w:val="0053491F"/>
    <w:rsid w:val="00540BE3"/>
    <w:rsid w:val="005432BF"/>
    <w:rsid w:val="00564877"/>
    <w:rsid w:val="00581D0C"/>
    <w:rsid w:val="00586F50"/>
    <w:rsid w:val="00595D0F"/>
    <w:rsid w:val="005A139C"/>
    <w:rsid w:val="005B0591"/>
    <w:rsid w:val="005B4090"/>
    <w:rsid w:val="005C52CC"/>
    <w:rsid w:val="005C5793"/>
    <w:rsid w:val="005D6A30"/>
    <w:rsid w:val="005F6120"/>
    <w:rsid w:val="005F77B3"/>
    <w:rsid w:val="006049E8"/>
    <w:rsid w:val="006104D7"/>
    <w:rsid w:val="006111A3"/>
    <w:rsid w:val="006148C9"/>
    <w:rsid w:val="00615BF9"/>
    <w:rsid w:val="00637796"/>
    <w:rsid w:val="00650B4C"/>
    <w:rsid w:val="00652C69"/>
    <w:rsid w:val="00655090"/>
    <w:rsid w:val="00660607"/>
    <w:rsid w:val="00667BAA"/>
    <w:rsid w:val="006B016F"/>
    <w:rsid w:val="006C08DD"/>
    <w:rsid w:val="006D10B2"/>
    <w:rsid w:val="006D40A5"/>
    <w:rsid w:val="006D7B39"/>
    <w:rsid w:val="00702058"/>
    <w:rsid w:val="007163F6"/>
    <w:rsid w:val="00730135"/>
    <w:rsid w:val="00735265"/>
    <w:rsid w:val="007456A3"/>
    <w:rsid w:val="0075590C"/>
    <w:rsid w:val="00777F9B"/>
    <w:rsid w:val="00787298"/>
    <w:rsid w:val="007C6D24"/>
    <w:rsid w:val="007E5C6D"/>
    <w:rsid w:val="007F0E15"/>
    <w:rsid w:val="007F407E"/>
    <w:rsid w:val="0084595A"/>
    <w:rsid w:val="0085671C"/>
    <w:rsid w:val="008618E3"/>
    <w:rsid w:val="00872883"/>
    <w:rsid w:val="00873E60"/>
    <w:rsid w:val="00881904"/>
    <w:rsid w:val="00893657"/>
    <w:rsid w:val="008A0A0B"/>
    <w:rsid w:val="008B7709"/>
    <w:rsid w:val="008C674E"/>
    <w:rsid w:val="008D172F"/>
    <w:rsid w:val="008D240E"/>
    <w:rsid w:val="008E1DDD"/>
    <w:rsid w:val="008E647E"/>
    <w:rsid w:val="008F1456"/>
    <w:rsid w:val="009048E6"/>
    <w:rsid w:val="00910D09"/>
    <w:rsid w:val="00913C89"/>
    <w:rsid w:val="00925FC8"/>
    <w:rsid w:val="009353B2"/>
    <w:rsid w:val="009379C1"/>
    <w:rsid w:val="00942ECE"/>
    <w:rsid w:val="0094346E"/>
    <w:rsid w:val="00952068"/>
    <w:rsid w:val="0099239B"/>
    <w:rsid w:val="009C0CC2"/>
    <w:rsid w:val="009C2137"/>
    <w:rsid w:val="009C336F"/>
    <w:rsid w:val="009E0C6E"/>
    <w:rsid w:val="00A00013"/>
    <w:rsid w:val="00A04DF5"/>
    <w:rsid w:val="00A07F4D"/>
    <w:rsid w:val="00A21AA9"/>
    <w:rsid w:val="00A2417F"/>
    <w:rsid w:val="00A25AC4"/>
    <w:rsid w:val="00A27D36"/>
    <w:rsid w:val="00A37760"/>
    <w:rsid w:val="00A6130D"/>
    <w:rsid w:val="00A9177B"/>
    <w:rsid w:val="00A92956"/>
    <w:rsid w:val="00AB13F0"/>
    <w:rsid w:val="00AB5117"/>
    <w:rsid w:val="00AC11EB"/>
    <w:rsid w:val="00AD438B"/>
    <w:rsid w:val="00AD5F6D"/>
    <w:rsid w:val="00AE6B04"/>
    <w:rsid w:val="00AE77ED"/>
    <w:rsid w:val="00AF62DD"/>
    <w:rsid w:val="00B033C4"/>
    <w:rsid w:val="00B04B2D"/>
    <w:rsid w:val="00B10C36"/>
    <w:rsid w:val="00B120F8"/>
    <w:rsid w:val="00B26DCD"/>
    <w:rsid w:val="00B503FC"/>
    <w:rsid w:val="00B630A5"/>
    <w:rsid w:val="00B97660"/>
    <w:rsid w:val="00BA6E3D"/>
    <w:rsid w:val="00BB0588"/>
    <w:rsid w:val="00BB30BF"/>
    <w:rsid w:val="00BF0F27"/>
    <w:rsid w:val="00C02C55"/>
    <w:rsid w:val="00C05918"/>
    <w:rsid w:val="00C1323A"/>
    <w:rsid w:val="00C15D4F"/>
    <w:rsid w:val="00C302D7"/>
    <w:rsid w:val="00C312A8"/>
    <w:rsid w:val="00C41975"/>
    <w:rsid w:val="00C43CEF"/>
    <w:rsid w:val="00C450CF"/>
    <w:rsid w:val="00C52BF9"/>
    <w:rsid w:val="00C7272C"/>
    <w:rsid w:val="00CA35DD"/>
    <w:rsid w:val="00CA3B1C"/>
    <w:rsid w:val="00CA3BE0"/>
    <w:rsid w:val="00CB0012"/>
    <w:rsid w:val="00CF1011"/>
    <w:rsid w:val="00CF3401"/>
    <w:rsid w:val="00CF7D9D"/>
    <w:rsid w:val="00D12EBF"/>
    <w:rsid w:val="00D20CD7"/>
    <w:rsid w:val="00D36734"/>
    <w:rsid w:val="00D4074D"/>
    <w:rsid w:val="00D453D1"/>
    <w:rsid w:val="00D46871"/>
    <w:rsid w:val="00D6211E"/>
    <w:rsid w:val="00D62B77"/>
    <w:rsid w:val="00D739D1"/>
    <w:rsid w:val="00D81440"/>
    <w:rsid w:val="00D81959"/>
    <w:rsid w:val="00D8284B"/>
    <w:rsid w:val="00DA0990"/>
    <w:rsid w:val="00DB2014"/>
    <w:rsid w:val="00DB7F9C"/>
    <w:rsid w:val="00DC12BC"/>
    <w:rsid w:val="00DC6367"/>
    <w:rsid w:val="00DE2596"/>
    <w:rsid w:val="00DE4EF5"/>
    <w:rsid w:val="00DF4FC0"/>
    <w:rsid w:val="00E03182"/>
    <w:rsid w:val="00E2153E"/>
    <w:rsid w:val="00E44990"/>
    <w:rsid w:val="00E44D6E"/>
    <w:rsid w:val="00E57698"/>
    <w:rsid w:val="00E578FD"/>
    <w:rsid w:val="00E60866"/>
    <w:rsid w:val="00E61188"/>
    <w:rsid w:val="00E73D58"/>
    <w:rsid w:val="00E80E4A"/>
    <w:rsid w:val="00E83807"/>
    <w:rsid w:val="00E86037"/>
    <w:rsid w:val="00E90824"/>
    <w:rsid w:val="00E93568"/>
    <w:rsid w:val="00E970C9"/>
    <w:rsid w:val="00EB6611"/>
    <w:rsid w:val="00ED0BBC"/>
    <w:rsid w:val="00F35E47"/>
    <w:rsid w:val="00F451BB"/>
    <w:rsid w:val="00F47D64"/>
    <w:rsid w:val="00F5519C"/>
    <w:rsid w:val="00F62DFD"/>
    <w:rsid w:val="00F6602C"/>
    <w:rsid w:val="00F714FE"/>
    <w:rsid w:val="00F771B7"/>
    <w:rsid w:val="00F8228E"/>
    <w:rsid w:val="00F91AFE"/>
    <w:rsid w:val="00F97370"/>
    <w:rsid w:val="00FA08CE"/>
    <w:rsid w:val="00FA6332"/>
    <w:rsid w:val="00FC5346"/>
    <w:rsid w:val="00FC62B0"/>
    <w:rsid w:val="00FC756A"/>
    <w:rsid w:val="00FD0FB5"/>
    <w:rsid w:val="00FD3B2E"/>
    <w:rsid w:val="00FD6D7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703FB"/>
  <w15:chartTrackingRefBased/>
  <w15:docId w15:val="{C2007C04-911C-41C8-8441-1FE924E3B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440"/>
    <w:pPr>
      <w:spacing w:after="160" w:line="259" w:lineRule="auto"/>
    </w:pPr>
    <w:rPr>
      <w:rFonts w:ascii="Sabon Next LT" w:eastAsiaTheme="minorHAnsi" w:hAnsi="Sabon Next LT"/>
      <w:sz w:val="20"/>
      <w:szCs w:val="22"/>
      <w:lang w:eastAsia="en-US"/>
    </w:rPr>
  </w:style>
  <w:style w:type="paragraph" w:styleId="Heading1">
    <w:name w:val="heading 1"/>
    <w:basedOn w:val="Normal"/>
    <w:next w:val="Normal"/>
    <w:link w:val="Heading1Char"/>
    <w:uiPriority w:val="9"/>
    <w:qFormat/>
    <w:rsid w:val="00D81440"/>
    <w:pPr>
      <w:keepNext/>
      <w:keepLines/>
      <w:spacing w:before="240" w:after="0"/>
      <w:outlineLvl w:val="0"/>
    </w:pPr>
    <w:rPr>
      <w:rFonts w:eastAsiaTheme="majorEastAsia" w:cstheme="majorBidi"/>
      <w:color w:val="000000" w:themeColor="text1"/>
      <w:sz w:val="24"/>
      <w:szCs w:val="32"/>
    </w:rPr>
  </w:style>
  <w:style w:type="paragraph" w:styleId="Heading2">
    <w:name w:val="heading 2"/>
    <w:basedOn w:val="Normal"/>
    <w:next w:val="Normal"/>
    <w:link w:val="Heading2Char"/>
    <w:uiPriority w:val="9"/>
    <w:unhideWhenUsed/>
    <w:qFormat/>
    <w:rsid w:val="005B4090"/>
    <w:pPr>
      <w:keepNext/>
      <w:keepLines/>
      <w:spacing w:before="40" w:after="0"/>
      <w:outlineLvl w:val="1"/>
    </w:pPr>
    <w:rPr>
      <w:rFonts w:eastAsiaTheme="majorEastAsia" w:cstheme="majorBidi"/>
      <w:color w:val="000000" w:themeColor="text1"/>
      <w:sz w:val="24"/>
      <w:szCs w:val="26"/>
    </w:rPr>
  </w:style>
  <w:style w:type="paragraph" w:styleId="Heading3">
    <w:name w:val="heading 3"/>
    <w:basedOn w:val="Normal"/>
    <w:next w:val="Normal"/>
    <w:link w:val="Heading3Char"/>
    <w:uiPriority w:val="9"/>
    <w:unhideWhenUsed/>
    <w:qFormat/>
    <w:rsid w:val="00B033C4"/>
    <w:pPr>
      <w:keepNext/>
      <w:keepLines/>
      <w:spacing w:before="40" w:after="0"/>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61DBF"/>
    <w:rPr>
      <w:sz w:val="16"/>
      <w:szCs w:val="16"/>
    </w:rPr>
  </w:style>
  <w:style w:type="paragraph" w:styleId="CommentText">
    <w:name w:val="annotation text"/>
    <w:basedOn w:val="Normal"/>
    <w:link w:val="CommentTextChar"/>
    <w:uiPriority w:val="99"/>
    <w:unhideWhenUsed/>
    <w:rsid w:val="00361DBF"/>
    <w:pPr>
      <w:spacing w:line="240" w:lineRule="auto"/>
    </w:pPr>
    <w:rPr>
      <w:szCs w:val="20"/>
    </w:rPr>
  </w:style>
  <w:style w:type="character" w:customStyle="1" w:styleId="CommentTextChar">
    <w:name w:val="Comment Text Char"/>
    <w:basedOn w:val="DefaultParagraphFont"/>
    <w:link w:val="CommentText"/>
    <w:uiPriority w:val="99"/>
    <w:rsid w:val="00361DBF"/>
    <w:rPr>
      <w:rFonts w:eastAsiaTheme="minorHAnsi"/>
      <w:sz w:val="20"/>
      <w:szCs w:val="20"/>
      <w:lang w:eastAsia="en-US"/>
    </w:rPr>
  </w:style>
  <w:style w:type="paragraph" w:styleId="Title">
    <w:name w:val="Title"/>
    <w:basedOn w:val="Normal"/>
    <w:next w:val="Normal"/>
    <w:link w:val="TitleChar"/>
    <w:uiPriority w:val="10"/>
    <w:qFormat/>
    <w:rsid w:val="00C450C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50CF"/>
    <w:rPr>
      <w:rFonts w:asciiTheme="majorHAnsi" w:eastAsiaTheme="majorEastAsia" w:hAnsiTheme="majorHAnsi" w:cstheme="majorBidi"/>
      <w:spacing w:val="-10"/>
      <w:kern w:val="28"/>
      <w:sz w:val="56"/>
      <w:szCs w:val="56"/>
      <w:lang w:eastAsia="en-US"/>
    </w:rPr>
  </w:style>
  <w:style w:type="character" w:customStyle="1" w:styleId="Heading1Char">
    <w:name w:val="Heading 1 Char"/>
    <w:basedOn w:val="DefaultParagraphFont"/>
    <w:link w:val="Heading1"/>
    <w:uiPriority w:val="9"/>
    <w:rsid w:val="00D81440"/>
    <w:rPr>
      <w:rFonts w:ascii="Sabon Next LT" w:eastAsiaTheme="majorEastAsia" w:hAnsi="Sabon Next LT" w:cstheme="majorBidi"/>
      <w:color w:val="000000" w:themeColor="text1"/>
      <w:szCs w:val="32"/>
      <w:lang w:eastAsia="en-US"/>
    </w:rPr>
  </w:style>
  <w:style w:type="character" w:customStyle="1" w:styleId="Heading2Char">
    <w:name w:val="Heading 2 Char"/>
    <w:basedOn w:val="DefaultParagraphFont"/>
    <w:link w:val="Heading2"/>
    <w:uiPriority w:val="9"/>
    <w:rsid w:val="005B4090"/>
    <w:rPr>
      <w:rFonts w:ascii="Sabon Next LT" w:eastAsiaTheme="majorEastAsia" w:hAnsi="Sabon Next LT" w:cstheme="majorBidi"/>
      <w:color w:val="000000" w:themeColor="text1"/>
      <w:szCs w:val="26"/>
      <w:lang w:eastAsia="en-US"/>
    </w:rPr>
  </w:style>
  <w:style w:type="paragraph" w:styleId="TOCHeading">
    <w:name w:val="TOC Heading"/>
    <w:basedOn w:val="Heading1"/>
    <w:next w:val="Normal"/>
    <w:uiPriority w:val="39"/>
    <w:unhideWhenUsed/>
    <w:qFormat/>
    <w:rsid w:val="008E1DDD"/>
    <w:pPr>
      <w:spacing w:before="480" w:line="276" w:lineRule="auto"/>
      <w:outlineLvl w:val="9"/>
    </w:pPr>
    <w:rPr>
      <w:b/>
      <w:bCs/>
      <w:sz w:val="20"/>
      <w:szCs w:val="28"/>
      <w:lang w:val="en-US"/>
    </w:rPr>
  </w:style>
  <w:style w:type="paragraph" w:styleId="TOC1">
    <w:name w:val="toc 1"/>
    <w:basedOn w:val="Normal"/>
    <w:next w:val="Normal"/>
    <w:autoRedefine/>
    <w:uiPriority w:val="39"/>
    <w:unhideWhenUsed/>
    <w:rsid w:val="008E1DDD"/>
    <w:pPr>
      <w:spacing w:before="120" w:after="0"/>
    </w:pPr>
    <w:rPr>
      <w:rFonts w:cstheme="minorHAnsi"/>
      <w:b/>
      <w:bCs/>
      <w:i/>
      <w:iCs/>
      <w:szCs w:val="24"/>
    </w:rPr>
  </w:style>
  <w:style w:type="paragraph" w:styleId="TOC2">
    <w:name w:val="toc 2"/>
    <w:basedOn w:val="Normal"/>
    <w:next w:val="Normal"/>
    <w:autoRedefine/>
    <w:uiPriority w:val="39"/>
    <w:unhideWhenUsed/>
    <w:rsid w:val="00FC756A"/>
    <w:pPr>
      <w:spacing w:before="120" w:after="0"/>
      <w:ind w:left="220"/>
    </w:pPr>
    <w:rPr>
      <w:rFonts w:cstheme="minorHAnsi"/>
      <w:b/>
      <w:bCs/>
    </w:rPr>
  </w:style>
  <w:style w:type="character" w:styleId="Hyperlink">
    <w:name w:val="Hyperlink"/>
    <w:basedOn w:val="DefaultParagraphFont"/>
    <w:uiPriority w:val="99"/>
    <w:unhideWhenUsed/>
    <w:rsid w:val="00FC756A"/>
    <w:rPr>
      <w:color w:val="0563C1" w:themeColor="hyperlink"/>
      <w:u w:val="single"/>
    </w:rPr>
  </w:style>
  <w:style w:type="paragraph" w:styleId="TOC3">
    <w:name w:val="toc 3"/>
    <w:basedOn w:val="Normal"/>
    <w:next w:val="Normal"/>
    <w:autoRedefine/>
    <w:uiPriority w:val="39"/>
    <w:unhideWhenUsed/>
    <w:rsid w:val="00FC756A"/>
    <w:pPr>
      <w:spacing w:after="0"/>
      <w:ind w:left="440"/>
    </w:pPr>
    <w:rPr>
      <w:rFonts w:cstheme="minorHAnsi"/>
      <w:szCs w:val="20"/>
    </w:rPr>
  </w:style>
  <w:style w:type="paragraph" w:styleId="TOC4">
    <w:name w:val="toc 4"/>
    <w:basedOn w:val="Normal"/>
    <w:next w:val="Normal"/>
    <w:autoRedefine/>
    <w:uiPriority w:val="39"/>
    <w:semiHidden/>
    <w:unhideWhenUsed/>
    <w:rsid w:val="00FC756A"/>
    <w:pPr>
      <w:spacing w:after="0"/>
      <w:ind w:left="660"/>
    </w:pPr>
    <w:rPr>
      <w:rFonts w:cstheme="minorHAnsi"/>
      <w:szCs w:val="20"/>
    </w:rPr>
  </w:style>
  <w:style w:type="paragraph" w:styleId="TOC5">
    <w:name w:val="toc 5"/>
    <w:basedOn w:val="Normal"/>
    <w:next w:val="Normal"/>
    <w:autoRedefine/>
    <w:uiPriority w:val="39"/>
    <w:semiHidden/>
    <w:unhideWhenUsed/>
    <w:rsid w:val="00FC756A"/>
    <w:pPr>
      <w:spacing w:after="0"/>
      <w:ind w:left="880"/>
    </w:pPr>
    <w:rPr>
      <w:rFonts w:cstheme="minorHAnsi"/>
      <w:szCs w:val="20"/>
    </w:rPr>
  </w:style>
  <w:style w:type="paragraph" w:styleId="TOC6">
    <w:name w:val="toc 6"/>
    <w:basedOn w:val="Normal"/>
    <w:next w:val="Normal"/>
    <w:autoRedefine/>
    <w:uiPriority w:val="39"/>
    <w:semiHidden/>
    <w:unhideWhenUsed/>
    <w:rsid w:val="00FC756A"/>
    <w:pPr>
      <w:spacing w:after="0"/>
      <w:ind w:left="1100"/>
    </w:pPr>
    <w:rPr>
      <w:rFonts w:cstheme="minorHAnsi"/>
      <w:szCs w:val="20"/>
    </w:rPr>
  </w:style>
  <w:style w:type="paragraph" w:styleId="TOC7">
    <w:name w:val="toc 7"/>
    <w:basedOn w:val="Normal"/>
    <w:next w:val="Normal"/>
    <w:autoRedefine/>
    <w:uiPriority w:val="39"/>
    <w:semiHidden/>
    <w:unhideWhenUsed/>
    <w:rsid w:val="00FC756A"/>
    <w:pPr>
      <w:spacing w:after="0"/>
      <w:ind w:left="1320"/>
    </w:pPr>
    <w:rPr>
      <w:rFonts w:cstheme="minorHAnsi"/>
      <w:szCs w:val="20"/>
    </w:rPr>
  </w:style>
  <w:style w:type="paragraph" w:styleId="TOC8">
    <w:name w:val="toc 8"/>
    <w:basedOn w:val="Normal"/>
    <w:next w:val="Normal"/>
    <w:autoRedefine/>
    <w:uiPriority w:val="39"/>
    <w:semiHidden/>
    <w:unhideWhenUsed/>
    <w:rsid w:val="00FC756A"/>
    <w:pPr>
      <w:spacing w:after="0"/>
      <w:ind w:left="1540"/>
    </w:pPr>
    <w:rPr>
      <w:rFonts w:cstheme="minorHAnsi"/>
      <w:szCs w:val="20"/>
    </w:rPr>
  </w:style>
  <w:style w:type="paragraph" w:styleId="TOC9">
    <w:name w:val="toc 9"/>
    <w:basedOn w:val="Normal"/>
    <w:next w:val="Normal"/>
    <w:autoRedefine/>
    <w:uiPriority w:val="39"/>
    <w:semiHidden/>
    <w:unhideWhenUsed/>
    <w:rsid w:val="00FC756A"/>
    <w:pPr>
      <w:spacing w:after="0"/>
      <w:ind w:left="1760"/>
    </w:pPr>
    <w:rPr>
      <w:rFonts w:cstheme="minorHAnsi"/>
      <w:szCs w:val="20"/>
    </w:rPr>
  </w:style>
  <w:style w:type="table" w:styleId="TableGrid">
    <w:name w:val="Table Grid"/>
    <w:basedOn w:val="TableNormal"/>
    <w:uiPriority w:val="39"/>
    <w:rsid w:val="00F47D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7298"/>
    <w:pPr>
      <w:ind w:left="720"/>
      <w:contextualSpacing/>
    </w:pPr>
  </w:style>
  <w:style w:type="paragraph" w:styleId="Bibliography">
    <w:name w:val="Bibliography"/>
    <w:basedOn w:val="Normal"/>
    <w:next w:val="Normal"/>
    <w:uiPriority w:val="37"/>
    <w:unhideWhenUsed/>
    <w:rsid w:val="002D29D1"/>
    <w:pPr>
      <w:tabs>
        <w:tab w:val="left" w:pos="380"/>
        <w:tab w:val="left" w:pos="500"/>
        <w:tab w:val="left" w:pos="1100"/>
      </w:tabs>
      <w:spacing w:after="0" w:line="480" w:lineRule="auto"/>
      <w:ind w:left="720" w:hanging="720"/>
    </w:pPr>
  </w:style>
  <w:style w:type="character" w:customStyle="1" w:styleId="Heading3Char">
    <w:name w:val="Heading 3 Char"/>
    <w:basedOn w:val="DefaultParagraphFont"/>
    <w:link w:val="Heading3"/>
    <w:uiPriority w:val="9"/>
    <w:rsid w:val="00B033C4"/>
    <w:rPr>
      <w:rFonts w:ascii="Sabon Next LT" w:eastAsiaTheme="majorEastAsia" w:hAnsi="Sabon Next LT" w:cstheme="majorBidi"/>
      <w:b/>
      <w:color w:val="000000" w:themeColor="text1"/>
      <w:sz w:val="20"/>
      <w:lang w:eastAsia="en-US"/>
    </w:rPr>
  </w:style>
  <w:style w:type="paragraph" w:styleId="Footer">
    <w:name w:val="footer"/>
    <w:basedOn w:val="Normal"/>
    <w:link w:val="FooterChar"/>
    <w:uiPriority w:val="99"/>
    <w:unhideWhenUsed/>
    <w:rsid w:val="00FC53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5346"/>
    <w:rPr>
      <w:rFonts w:eastAsiaTheme="minorHAnsi"/>
      <w:sz w:val="22"/>
      <w:szCs w:val="22"/>
      <w:lang w:eastAsia="en-US"/>
    </w:rPr>
  </w:style>
  <w:style w:type="character" w:styleId="PageNumber">
    <w:name w:val="page number"/>
    <w:basedOn w:val="DefaultParagraphFont"/>
    <w:uiPriority w:val="99"/>
    <w:semiHidden/>
    <w:unhideWhenUsed/>
    <w:rsid w:val="00FC5346"/>
  </w:style>
  <w:style w:type="paragraph" w:styleId="Header">
    <w:name w:val="header"/>
    <w:basedOn w:val="Normal"/>
    <w:link w:val="HeaderChar"/>
    <w:uiPriority w:val="99"/>
    <w:unhideWhenUsed/>
    <w:rsid w:val="005B05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0591"/>
    <w:rPr>
      <w:rFonts w:eastAsia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787749">
      <w:bodyDiv w:val="1"/>
      <w:marLeft w:val="0"/>
      <w:marRight w:val="0"/>
      <w:marTop w:val="0"/>
      <w:marBottom w:val="0"/>
      <w:divBdr>
        <w:top w:val="none" w:sz="0" w:space="0" w:color="auto"/>
        <w:left w:val="none" w:sz="0" w:space="0" w:color="auto"/>
        <w:bottom w:val="none" w:sz="0" w:space="0" w:color="auto"/>
        <w:right w:val="none" w:sz="0" w:space="0" w:color="auto"/>
      </w:divBdr>
    </w:div>
    <w:div w:id="493224401">
      <w:bodyDiv w:val="1"/>
      <w:marLeft w:val="0"/>
      <w:marRight w:val="0"/>
      <w:marTop w:val="0"/>
      <w:marBottom w:val="0"/>
      <w:divBdr>
        <w:top w:val="none" w:sz="0" w:space="0" w:color="auto"/>
        <w:left w:val="none" w:sz="0" w:space="0" w:color="auto"/>
        <w:bottom w:val="none" w:sz="0" w:space="0" w:color="auto"/>
        <w:right w:val="none" w:sz="0" w:space="0" w:color="auto"/>
      </w:divBdr>
    </w:div>
    <w:div w:id="1388720578">
      <w:bodyDiv w:val="1"/>
      <w:marLeft w:val="0"/>
      <w:marRight w:val="0"/>
      <w:marTop w:val="0"/>
      <w:marBottom w:val="0"/>
      <w:divBdr>
        <w:top w:val="none" w:sz="0" w:space="0" w:color="auto"/>
        <w:left w:val="none" w:sz="0" w:space="0" w:color="auto"/>
        <w:bottom w:val="none" w:sz="0" w:space="0" w:color="auto"/>
        <w:right w:val="none" w:sz="0" w:space="0" w:color="auto"/>
      </w:divBdr>
      <w:divsChild>
        <w:div w:id="782765356">
          <w:marLeft w:val="0"/>
          <w:marRight w:val="0"/>
          <w:marTop w:val="0"/>
          <w:marBottom w:val="0"/>
          <w:divBdr>
            <w:top w:val="none" w:sz="0" w:space="0" w:color="auto"/>
            <w:left w:val="none" w:sz="0" w:space="0" w:color="auto"/>
            <w:bottom w:val="none" w:sz="0" w:space="0" w:color="auto"/>
            <w:right w:val="none" w:sz="0" w:space="0" w:color="auto"/>
          </w:divBdr>
          <w:divsChild>
            <w:div w:id="17583477">
              <w:marLeft w:val="0"/>
              <w:marRight w:val="0"/>
              <w:marTop w:val="0"/>
              <w:marBottom w:val="0"/>
              <w:divBdr>
                <w:top w:val="none" w:sz="0" w:space="0" w:color="auto"/>
                <w:left w:val="none" w:sz="0" w:space="0" w:color="auto"/>
                <w:bottom w:val="none" w:sz="0" w:space="0" w:color="auto"/>
                <w:right w:val="none" w:sz="0" w:space="0" w:color="auto"/>
              </w:divBdr>
              <w:divsChild>
                <w:div w:id="161297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316072">
      <w:bodyDiv w:val="1"/>
      <w:marLeft w:val="0"/>
      <w:marRight w:val="0"/>
      <w:marTop w:val="0"/>
      <w:marBottom w:val="0"/>
      <w:divBdr>
        <w:top w:val="none" w:sz="0" w:space="0" w:color="auto"/>
        <w:left w:val="none" w:sz="0" w:space="0" w:color="auto"/>
        <w:bottom w:val="none" w:sz="0" w:space="0" w:color="auto"/>
        <w:right w:val="none" w:sz="0" w:space="0" w:color="auto"/>
      </w:divBdr>
    </w:div>
    <w:div w:id="1472137419">
      <w:bodyDiv w:val="1"/>
      <w:marLeft w:val="0"/>
      <w:marRight w:val="0"/>
      <w:marTop w:val="0"/>
      <w:marBottom w:val="0"/>
      <w:divBdr>
        <w:top w:val="none" w:sz="0" w:space="0" w:color="auto"/>
        <w:left w:val="none" w:sz="0" w:space="0" w:color="auto"/>
        <w:bottom w:val="none" w:sz="0" w:space="0" w:color="auto"/>
        <w:right w:val="none" w:sz="0" w:space="0" w:color="auto"/>
      </w:divBdr>
    </w:div>
    <w:div w:id="2080129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istol.ac.uk/alspac/researchers/our-data/" TargetMode="Externa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5A70E5-7893-7B4F-953C-9A2C33D4E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442</TotalTime>
  <Pages>31</Pages>
  <Words>29572</Words>
  <Characters>168565</Characters>
  <Application>Microsoft Office Word</Application>
  <DocSecurity>0</DocSecurity>
  <Lines>1404</Lines>
  <Paragraphs>395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197742</CharactersWithSpaces>
  <SharedDoc>false</SharedDoc>
  <HLinks>
    <vt:vector size="6" baseType="variant">
      <vt:variant>
        <vt:i4>1703992</vt:i4>
      </vt:variant>
      <vt:variant>
        <vt:i4>2</vt:i4>
      </vt:variant>
      <vt:variant>
        <vt:i4>0</vt:i4>
      </vt:variant>
      <vt:variant>
        <vt:i4>5</vt:i4>
      </vt:variant>
      <vt:variant>
        <vt:lpwstr/>
      </vt:variant>
      <vt:variant>
        <vt:lpwstr>_Toc113029850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Adams</dc:creator>
  <cp:keywords/>
  <dc:description/>
  <cp:lastModifiedBy>Mark Adams</cp:lastModifiedBy>
  <cp:revision>251</cp:revision>
  <dcterms:created xsi:type="dcterms:W3CDTF">2022-09-02T23:46:00Z</dcterms:created>
  <dcterms:modified xsi:type="dcterms:W3CDTF">2024-06-11T09:57:00Z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id="sVZkZ5aO"/&gt;&lt;style id="http://www.zotero.org/styles/apa" locale="en-GB"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