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E0F5C" w14:textId="0C73AA66" w:rsidR="00B25C2C" w:rsidRPr="008317B1" w:rsidRDefault="00B25C2C" w:rsidP="006C2213">
      <w:pPr>
        <w:spacing w:line="360" w:lineRule="auto"/>
        <w:jc w:val="center"/>
        <w:rPr>
          <w:rFonts w:ascii="Arial" w:hAnsi="Arial" w:cs="Arial"/>
          <w:b/>
          <w:bCs/>
          <w:lang w:val="en-US"/>
        </w:rPr>
      </w:pPr>
      <w:r w:rsidRPr="008317B1">
        <w:rPr>
          <w:rFonts w:ascii="Arial" w:hAnsi="Arial" w:cs="Arial"/>
          <w:b/>
          <w:bCs/>
          <w:lang w:val="en-US"/>
        </w:rPr>
        <w:t>Supplemental</w:t>
      </w:r>
      <w:r w:rsidR="00DD5ED6">
        <w:rPr>
          <w:rFonts w:ascii="Arial" w:hAnsi="Arial" w:cs="Arial"/>
          <w:b/>
          <w:bCs/>
          <w:lang w:val="en-US"/>
        </w:rPr>
        <w:t xml:space="preserve"> Information</w:t>
      </w:r>
    </w:p>
    <w:tbl>
      <w:tblPr>
        <w:tblStyle w:val="TableGrid"/>
        <w:tblpPr w:leftFromText="180" w:rightFromText="180" w:vertAnchor="text" w:horzAnchor="margin" w:tblpXSpec="center" w:tblpY="406"/>
        <w:tblW w:w="14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867"/>
        <w:gridCol w:w="851"/>
        <w:gridCol w:w="851"/>
        <w:gridCol w:w="852"/>
        <w:gridCol w:w="851"/>
        <w:gridCol w:w="851"/>
        <w:gridCol w:w="851"/>
        <w:gridCol w:w="2834"/>
        <w:gridCol w:w="2834"/>
        <w:gridCol w:w="1405"/>
      </w:tblGrid>
      <w:tr w:rsidR="001A081A" w:rsidRPr="00AD2E02" w14:paraId="32354E90" w14:textId="77777777" w:rsidTr="00115322">
        <w:trPr>
          <w:trHeight w:val="283"/>
        </w:trPr>
        <w:tc>
          <w:tcPr>
            <w:tcW w:w="1842" w:type="dxa"/>
            <w:tcBorders>
              <w:top w:val="single" w:sz="12" w:space="0" w:color="auto"/>
            </w:tcBorders>
            <w:vAlign w:val="center"/>
          </w:tcPr>
          <w:p w14:paraId="7E339E72" w14:textId="77777777" w:rsidR="001A081A" w:rsidRPr="00AD2E02" w:rsidRDefault="001A081A" w:rsidP="00115322">
            <w:pPr>
              <w:rPr>
                <w:rFonts w:ascii="Arial" w:hAnsi="Arial" w:cs="Arial"/>
                <w:b/>
                <w:bCs/>
                <w:sz w:val="16"/>
                <w:szCs w:val="16"/>
                <w:lang w:val="en-US"/>
              </w:rPr>
            </w:pPr>
            <w:r>
              <w:rPr>
                <w:rFonts w:ascii="Arial" w:hAnsi="Arial" w:cs="Arial"/>
                <w:b/>
                <w:bCs/>
                <w:sz w:val="16"/>
                <w:szCs w:val="16"/>
                <w:lang w:val="en-US"/>
              </w:rPr>
              <w:t>Authors</w:t>
            </w:r>
          </w:p>
        </w:tc>
        <w:tc>
          <w:tcPr>
            <w:tcW w:w="1718" w:type="dxa"/>
            <w:gridSpan w:val="2"/>
            <w:tcBorders>
              <w:top w:val="single" w:sz="12" w:space="0" w:color="auto"/>
              <w:bottom w:val="single" w:sz="8" w:space="0" w:color="auto"/>
            </w:tcBorders>
            <w:vAlign w:val="center"/>
          </w:tcPr>
          <w:p w14:paraId="1D526BBC" w14:textId="77777777" w:rsidR="001A081A" w:rsidRPr="00AD2E02" w:rsidRDefault="001A081A" w:rsidP="00115322">
            <w:pPr>
              <w:rPr>
                <w:rFonts w:ascii="Arial" w:hAnsi="Arial" w:cs="Arial"/>
                <w:b/>
                <w:bCs/>
                <w:sz w:val="16"/>
                <w:szCs w:val="16"/>
                <w:lang w:val="en-US"/>
              </w:rPr>
            </w:pPr>
            <w:r>
              <w:rPr>
                <w:rFonts w:ascii="Arial" w:hAnsi="Arial" w:cs="Arial"/>
                <w:b/>
                <w:bCs/>
                <w:sz w:val="16"/>
                <w:szCs w:val="16"/>
                <w:lang w:val="en-US"/>
              </w:rPr>
              <w:t>N (pre/post)</w:t>
            </w:r>
          </w:p>
        </w:tc>
        <w:tc>
          <w:tcPr>
            <w:tcW w:w="851" w:type="dxa"/>
            <w:tcBorders>
              <w:top w:val="single" w:sz="12" w:space="0" w:color="auto"/>
            </w:tcBorders>
            <w:vAlign w:val="center"/>
          </w:tcPr>
          <w:p w14:paraId="7DFBC98F" w14:textId="77777777" w:rsidR="001A081A" w:rsidRDefault="001A081A" w:rsidP="00115322">
            <w:pPr>
              <w:rPr>
                <w:rFonts w:ascii="Arial" w:hAnsi="Arial" w:cs="Arial"/>
                <w:b/>
                <w:bCs/>
                <w:sz w:val="16"/>
                <w:szCs w:val="16"/>
                <w:lang w:val="en-US"/>
              </w:rPr>
            </w:pPr>
            <w:r>
              <w:rPr>
                <w:rFonts w:ascii="Arial" w:hAnsi="Arial" w:cs="Arial"/>
                <w:b/>
                <w:bCs/>
                <w:sz w:val="16"/>
                <w:szCs w:val="16"/>
                <w:lang w:val="en-US"/>
              </w:rPr>
              <w:t>Attrition</w:t>
            </w:r>
          </w:p>
        </w:tc>
        <w:tc>
          <w:tcPr>
            <w:tcW w:w="1703" w:type="dxa"/>
            <w:gridSpan w:val="2"/>
            <w:tcBorders>
              <w:top w:val="single" w:sz="12" w:space="0" w:color="auto"/>
              <w:bottom w:val="single" w:sz="8" w:space="0" w:color="auto"/>
            </w:tcBorders>
            <w:vAlign w:val="center"/>
          </w:tcPr>
          <w:p w14:paraId="3F7070FB" w14:textId="77777777" w:rsidR="001A081A" w:rsidRPr="00AD2E02" w:rsidRDefault="001A081A" w:rsidP="00115322">
            <w:pPr>
              <w:rPr>
                <w:rFonts w:ascii="Arial" w:hAnsi="Arial" w:cs="Arial"/>
                <w:b/>
                <w:bCs/>
                <w:sz w:val="16"/>
                <w:szCs w:val="16"/>
                <w:lang w:val="en-US"/>
              </w:rPr>
            </w:pPr>
            <w:r>
              <w:rPr>
                <w:rFonts w:ascii="Arial" w:hAnsi="Arial" w:cs="Arial"/>
                <w:b/>
                <w:bCs/>
                <w:sz w:val="16"/>
                <w:szCs w:val="16"/>
                <w:lang w:val="en-US"/>
              </w:rPr>
              <w:t>Age Mean (SD)</w:t>
            </w:r>
          </w:p>
        </w:tc>
        <w:tc>
          <w:tcPr>
            <w:tcW w:w="1702" w:type="dxa"/>
            <w:gridSpan w:val="2"/>
            <w:tcBorders>
              <w:top w:val="single" w:sz="12" w:space="0" w:color="auto"/>
              <w:bottom w:val="single" w:sz="8" w:space="0" w:color="auto"/>
            </w:tcBorders>
            <w:vAlign w:val="center"/>
          </w:tcPr>
          <w:p w14:paraId="57AB14BD" w14:textId="3997A698" w:rsidR="001A081A" w:rsidRPr="00AD2E02" w:rsidRDefault="00F74453" w:rsidP="00115322">
            <w:pPr>
              <w:rPr>
                <w:rFonts w:ascii="Arial" w:hAnsi="Arial" w:cs="Arial"/>
                <w:b/>
                <w:bCs/>
                <w:sz w:val="16"/>
                <w:szCs w:val="16"/>
                <w:lang w:val="en-US"/>
              </w:rPr>
            </w:pPr>
            <w:r>
              <w:rPr>
                <w:rFonts w:ascii="Arial" w:hAnsi="Arial" w:cs="Arial"/>
                <w:b/>
                <w:bCs/>
                <w:sz w:val="16"/>
                <w:szCs w:val="16"/>
                <w:lang w:val="en-US"/>
              </w:rPr>
              <w:t>Sex</w:t>
            </w:r>
            <w:r w:rsidR="001A081A">
              <w:rPr>
                <w:rFonts w:ascii="Arial" w:hAnsi="Arial" w:cs="Arial"/>
                <w:b/>
                <w:bCs/>
                <w:sz w:val="16"/>
                <w:szCs w:val="16"/>
                <w:lang w:val="en-US"/>
              </w:rPr>
              <w:t xml:space="preserve"> (F/M)</w:t>
            </w:r>
          </w:p>
        </w:tc>
        <w:tc>
          <w:tcPr>
            <w:tcW w:w="2834" w:type="dxa"/>
            <w:tcBorders>
              <w:top w:val="single" w:sz="12" w:space="0" w:color="auto"/>
            </w:tcBorders>
            <w:vAlign w:val="center"/>
          </w:tcPr>
          <w:p w14:paraId="59478268" w14:textId="77777777" w:rsidR="001A081A" w:rsidRPr="00364F42" w:rsidRDefault="001A081A" w:rsidP="00115322">
            <w:pPr>
              <w:rPr>
                <w:rFonts w:ascii="Arial" w:hAnsi="Arial" w:cs="Arial"/>
                <w:b/>
                <w:bCs/>
                <w:sz w:val="16"/>
                <w:szCs w:val="16"/>
                <w:lang w:val="en-US"/>
              </w:rPr>
            </w:pPr>
            <w:r>
              <w:rPr>
                <w:rFonts w:ascii="Arial" w:hAnsi="Arial" w:cs="Arial"/>
                <w:b/>
                <w:bCs/>
                <w:sz w:val="16"/>
                <w:szCs w:val="16"/>
                <w:lang w:val="en-US"/>
              </w:rPr>
              <w:t>Intervention</w:t>
            </w:r>
          </w:p>
        </w:tc>
        <w:tc>
          <w:tcPr>
            <w:tcW w:w="2834" w:type="dxa"/>
            <w:tcBorders>
              <w:top w:val="single" w:sz="12" w:space="0" w:color="auto"/>
            </w:tcBorders>
            <w:vAlign w:val="center"/>
          </w:tcPr>
          <w:p w14:paraId="2762B144" w14:textId="77777777" w:rsidR="001A081A" w:rsidRPr="00AD2E02" w:rsidRDefault="001A081A" w:rsidP="00115322">
            <w:pPr>
              <w:rPr>
                <w:rFonts w:ascii="Arial" w:hAnsi="Arial" w:cs="Arial"/>
                <w:b/>
                <w:bCs/>
                <w:sz w:val="16"/>
                <w:szCs w:val="16"/>
                <w:lang w:val="en-US"/>
              </w:rPr>
            </w:pPr>
            <w:r>
              <w:rPr>
                <w:rFonts w:ascii="Arial" w:hAnsi="Arial" w:cs="Arial"/>
                <w:b/>
                <w:bCs/>
                <w:sz w:val="16"/>
                <w:szCs w:val="16"/>
                <w:lang w:val="en-US"/>
              </w:rPr>
              <w:t>Control</w:t>
            </w:r>
          </w:p>
        </w:tc>
        <w:tc>
          <w:tcPr>
            <w:tcW w:w="1405" w:type="dxa"/>
            <w:tcBorders>
              <w:top w:val="single" w:sz="12" w:space="0" w:color="auto"/>
            </w:tcBorders>
            <w:vAlign w:val="center"/>
          </w:tcPr>
          <w:p w14:paraId="10373D3F" w14:textId="77777777" w:rsidR="001A081A" w:rsidRPr="00AD2E02" w:rsidRDefault="001A081A" w:rsidP="00115322">
            <w:pPr>
              <w:rPr>
                <w:rFonts w:ascii="Arial" w:hAnsi="Arial" w:cs="Arial"/>
                <w:b/>
                <w:bCs/>
                <w:sz w:val="16"/>
                <w:szCs w:val="16"/>
                <w:lang w:val="en-US"/>
              </w:rPr>
            </w:pPr>
            <w:r>
              <w:rPr>
                <w:rFonts w:ascii="Arial" w:hAnsi="Arial" w:cs="Arial"/>
                <w:b/>
                <w:bCs/>
                <w:sz w:val="16"/>
                <w:szCs w:val="16"/>
                <w:lang w:val="en-US"/>
              </w:rPr>
              <w:t>Segmentation</w:t>
            </w:r>
          </w:p>
        </w:tc>
      </w:tr>
      <w:tr w:rsidR="001A081A" w:rsidRPr="00AD2E02" w14:paraId="40DE832D" w14:textId="77777777" w:rsidTr="00115322">
        <w:trPr>
          <w:trHeight w:val="283"/>
        </w:trPr>
        <w:tc>
          <w:tcPr>
            <w:tcW w:w="1842" w:type="dxa"/>
            <w:tcBorders>
              <w:bottom w:val="single" w:sz="12" w:space="0" w:color="auto"/>
            </w:tcBorders>
            <w:vAlign w:val="center"/>
          </w:tcPr>
          <w:p w14:paraId="4213B863" w14:textId="77777777" w:rsidR="001A081A" w:rsidRPr="005E1310" w:rsidRDefault="001A081A" w:rsidP="00115322">
            <w:pPr>
              <w:rPr>
                <w:rFonts w:ascii="Arial" w:hAnsi="Arial" w:cs="Arial"/>
                <w:b/>
                <w:bCs/>
                <w:sz w:val="16"/>
                <w:szCs w:val="16"/>
                <w:lang w:val="en-US"/>
              </w:rPr>
            </w:pPr>
          </w:p>
        </w:tc>
        <w:tc>
          <w:tcPr>
            <w:tcW w:w="867" w:type="dxa"/>
            <w:tcBorders>
              <w:top w:val="single" w:sz="8" w:space="0" w:color="auto"/>
              <w:bottom w:val="single" w:sz="12" w:space="0" w:color="auto"/>
            </w:tcBorders>
            <w:vAlign w:val="center"/>
          </w:tcPr>
          <w:p w14:paraId="09959226" w14:textId="77777777" w:rsidR="001A081A" w:rsidRPr="005E1310" w:rsidRDefault="001A081A" w:rsidP="00115322">
            <w:pPr>
              <w:rPr>
                <w:rFonts w:ascii="Arial" w:hAnsi="Arial" w:cs="Arial"/>
                <w:b/>
                <w:bCs/>
                <w:sz w:val="16"/>
                <w:szCs w:val="16"/>
                <w:lang w:val="en-US"/>
              </w:rPr>
            </w:pPr>
            <w:r w:rsidRPr="005E1310">
              <w:rPr>
                <w:rFonts w:ascii="Arial" w:hAnsi="Arial" w:cs="Arial"/>
                <w:b/>
                <w:bCs/>
                <w:sz w:val="16"/>
                <w:szCs w:val="16"/>
                <w:lang w:val="en-US"/>
              </w:rPr>
              <w:t>Exp</w:t>
            </w:r>
          </w:p>
        </w:tc>
        <w:tc>
          <w:tcPr>
            <w:tcW w:w="851" w:type="dxa"/>
            <w:tcBorders>
              <w:top w:val="single" w:sz="8" w:space="0" w:color="auto"/>
              <w:bottom w:val="single" w:sz="12" w:space="0" w:color="auto"/>
            </w:tcBorders>
            <w:vAlign w:val="center"/>
          </w:tcPr>
          <w:p w14:paraId="4A1469A9" w14:textId="77777777" w:rsidR="001A081A" w:rsidRPr="005E1310" w:rsidRDefault="001A081A" w:rsidP="00115322">
            <w:pPr>
              <w:rPr>
                <w:rFonts w:ascii="Arial" w:hAnsi="Arial" w:cs="Arial"/>
                <w:b/>
                <w:bCs/>
                <w:sz w:val="16"/>
                <w:szCs w:val="16"/>
                <w:lang w:val="en-US"/>
              </w:rPr>
            </w:pPr>
            <w:r w:rsidRPr="005E1310">
              <w:rPr>
                <w:rFonts w:ascii="Arial" w:hAnsi="Arial" w:cs="Arial"/>
                <w:b/>
                <w:bCs/>
                <w:sz w:val="16"/>
                <w:szCs w:val="16"/>
                <w:lang w:val="en-US"/>
              </w:rPr>
              <w:t>Ctrl</w:t>
            </w:r>
          </w:p>
        </w:tc>
        <w:tc>
          <w:tcPr>
            <w:tcW w:w="851" w:type="dxa"/>
            <w:tcBorders>
              <w:bottom w:val="single" w:sz="12" w:space="0" w:color="auto"/>
            </w:tcBorders>
            <w:vAlign w:val="center"/>
          </w:tcPr>
          <w:p w14:paraId="0C265888" w14:textId="77777777" w:rsidR="001A081A" w:rsidRDefault="001A081A" w:rsidP="00115322">
            <w:pPr>
              <w:rPr>
                <w:rFonts w:ascii="Arial" w:hAnsi="Arial" w:cs="Arial"/>
                <w:b/>
                <w:bCs/>
                <w:sz w:val="16"/>
                <w:szCs w:val="16"/>
                <w:lang w:val="en-US"/>
              </w:rPr>
            </w:pPr>
            <w:r>
              <w:rPr>
                <w:rFonts w:ascii="Arial" w:hAnsi="Arial" w:cs="Arial"/>
                <w:b/>
                <w:bCs/>
                <w:sz w:val="16"/>
                <w:szCs w:val="16"/>
                <w:lang w:val="en-US"/>
              </w:rPr>
              <w:t>%</w:t>
            </w:r>
          </w:p>
        </w:tc>
        <w:tc>
          <w:tcPr>
            <w:tcW w:w="852" w:type="dxa"/>
            <w:tcBorders>
              <w:top w:val="single" w:sz="8" w:space="0" w:color="auto"/>
              <w:bottom w:val="single" w:sz="12" w:space="0" w:color="auto"/>
            </w:tcBorders>
            <w:vAlign w:val="center"/>
          </w:tcPr>
          <w:p w14:paraId="361F0E9B" w14:textId="77777777" w:rsidR="001A081A" w:rsidRPr="005E1310" w:rsidRDefault="001A081A" w:rsidP="00115322">
            <w:pPr>
              <w:rPr>
                <w:rFonts w:ascii="Arial" w:hAnsi="Arial" w:cs="Arial"/>
                <w:b/>
                <w:bCs/>
                <w:sz w:val="16"/>
                <w:szCs w:val="16"/>
                <w:lang w:val="en-US"/>
              </w:rPr>
            </w:pPr>
            <w:r>
              <w:rPr>
                <w:rFonts w:ascii="Arial" w:hAnsi="Arial" w:cs="Arial"/>
                <w:b/>
                <w:bCs/>
                <w:sz w:val="16"/>
                <w:szCs w:val="16"/>
                <w:lang w:val="en-US"/>
              </w:rPr>
              <w:t>Exp</w:t>
            </w:r>
          </w:p>
        </w:tc>
        <w:tc>
          <w:tcPr>
            <w:tcW w:w="851" w:type="dxa"/>
            <w:tcBorders>
              <w:top w:val="single" w:sz="8" w:space="0" w:color="auto"/>
              <w:bottom w:val="single" w:sz="12" w:space="0" w:color="auto"/>
            </w:tcBorders>
            <w:vAlign w:val="center"/>
          </w:tcPr>
          <w:p w14:paraId="608028CC" w14:textId="77777777" w:rsidR="001A081A" w:rsidRPr="005E1310" w:rsidRDefault="001A081A" w:rsidP="00115322">
            <w:pPr>
              <w:rPr>
                <w:rFonts w:ascii="Arial" w:hAnsi="Arial" w:cs="Arial"/>
                <w:b/>
                <w:bCs/>
                <w:sz w:val="16"/>
                <w:szCs w:val="16"/>
                <w:lang w:val="en-US"/>
              </w:rPr>
            </w:pPr>
            <w:r>
              <w:rPr>
                <w:rFonts w:ascii="Arial" w:hAnsi="Arial" w:cs="Arial"/>
                <w:b/>
                <w:bCs/>
                <w:sz w:val="16"/>
                <w:szCs w:val="16"/>
                <w:lang w:val="en-US"/>
              </w:rPr>
              <w:t>Ctrl</w:t>
            </w:r>
          </w:p>
        </w:tc>
        <w:tc>
          <w:tcPr>
            <w:tcW w:w="851" w:type="dxa"/>
            <w:tcBorders>
              <w:top w:val="single" w:sz="8" w:space="0" w:color="auto"/>
              <w:bottom w:val="single" w:sz="12" w:space="0" w:color="auto"/>
            </w:tcBorders>
            <w:vAlign w:val="center"/>
          </w:tcPr>
          <w:p w14:paraId="2FAA07CE" w14:textId="77777777" w:rsidR="001A081A" w:rsidRPr="005E1310" w:rsidRDefault="001A081A" w:rsidP="00115322">
            <w:pPr>
              <w:rPr>
                <w:rFonts w:ascii="Arial" w:hAnsi="Arial" w:cs="Arial"/>
                <w:b/>
                <w:bCs/>
                <w:sz w:val="16"/>
                <w:szCs w:val="16"/>
                <w:lang w:val="en-US"/>
              </w:rPr>
            </w:pPr>
            <w:r>
              <w:rPr>
                <w:rFonts w:ascii="Arial" w:hAnsi="Arial" w:cs="Arial"/>
                <w:b/>
                <w:bCs/>
                <w:sz w:val="16"/>
                <w:szCs w:val="16"/>
                <w:lang w:val="en-US"/>
              </w:rPr>
              <w:t>Exp</w:t>
            </w:r>
          </w:p>
        </w:tc>
        <w:tc>
          <w:tcPr>
            <w:tcW w:w="851" w:type="dxa"/>
            <w:tcBorders>
              <w:top w:val="single" w:sz="8" w:space="0" w:color="auto"/>
              <w:bottom w:val="single" w:sz="12" w:space="0" w:color="auto"/>
            </w:tcBorders>
            <w:vAlign w:val="center"/>
          </w:tcPr>
          <w:p w14:paraId="28FA40AE" w14:textId="77777777" w:rsidR="001A081A" w:rsidRPr="005E1310" w:rsidRDefault="001A081A" w:rsidP="00115322">
            <w:pPr>
              <w:rPr>
                <w:rFonts w:ascii="Arial" w:hAnsi="Arial" w:cs="Arial"/>
                <w:b/>
                <w:bCs/>
                <w:sz w:val="16"/>
                <w:szCs w:val="16"/>
                <w:lang w:val="en-US"/>
              </w:rPr>
            </w:pPr>
            <w:r>
              <w:rPr>
                <w:rFonts w:ascii="Arial" w:hAnsi="Arial" w:cs="Arial"/>
                <w:b/>
                <w:bCs/>
                <w:sz w:val="16"/>
                <w:szCs w:val="16"/>
                <w:lang w:val="en-US"/>
              </w:rPr>
              <w:t>Ctrl</w:t>
            </w:r>
          </w:p>
        </w:tc>
        <w:tc>
          <w:tcPr>
            <w:tcW w:w="2834" w:type="dxa"/>
            <w:tcBorders>
              <w:bottom w:val="single" w:sz="12" w:space="0" w:color="auto"/>
            </w:tcBorders>
            <w:vAlign w:val="center"/>
          </w:tcPr>
          <w:p w14:paraId="23901AB2" w14:textId="77777777" w:rsidR="001A081A" w:rsidRPr="005E1310" w:rsidRDefault="001A081A" w:rsidP="00115322">
            <w:pPr>
              <w:rPr>
                <w:rFonts w:ascii="Arial" w:hAnsi="Arial" w:cs="Arial"/>
                <w:b/>
                <w:bCs/>
                <w:sz w:val="16"/>
                <w:szCs w:val="16"/>
                <w:lang w:val="en-US"/>
              </w:rPr>
            </w:pPr>
          </w:p>
        </w:tc>
        <w:tc>
          <w:tcPr>
            <w:tcW w:w="2834" w:type="dxa"/>
            <w:tcBorders>
              <w:bottom w:val="single" w:sz="12" w:space="0" w:color="auto"/>
            </w:tcBorders>
            <w:vAlign w:val="center"/>
          </w:tcPr>
          <w:p w14:paraId="6A5CDD14" w14:textId="77777777" w:rsidR="001A081A" w:rsidRPr="005E1310" w:rsidRDefault="001A081A" w:rsidP="00115322">
            <w:pPr>
              <w:rPr>
                <w:rFonts w:ascii="Arial" w:hAnsi="Arial" w:cs="Arial"/>
                <w:b/>
                <w:bCs/>
                <w:sz w:val="16"/>
                <w:szCs w:val="16"/>
                <w:lang w:val="en-US"/>
              </w:rPr>
            </w:pPr>
          </w:p>
        </w:tc>
        <w:tc>
          <w:tcPr>
            <w:tcW w:w="1405" w:type="dxa"/>
            <w:tcBorders>
              <w:bottom w:val="single" w:sz="12" w:space="0" w:color="auto"/>
            </w:tcBorders>
            <w:vAlign w:val="center"/>
          </w:tcPr>
          <w:p w14:paraId="079A2DDF" w14:textId="77777777" w:rsidR="001A081A" w:rsidRPr="005E1310" w:rsidRDefault="001A081A" w:rsidP="00115322">
            <w:pPr>
              <w:rPr>
                <w:rFonts w:ascii="Arial" w:hAnsi="Arial" w:cs="Arial"/>
                <w:b/>
                <w:bCs/>
                <w:sz w:val="16"/>
                <w:szCs w:val="16"/>
                <w:lang w:val="en-US"/>
              </w:rPr>
            </w:pPr>
          </w:p>
        </w:tc>
      </w:tr>
      <w:tr w:rsidR="001A081A" w:rsidRPr="00AD2E02" w14:paraId="5B0562FF" w14:textId="77777777" w:rsidTr="00115322">
        <w:trPr>
          <w:trHeight w:val="794"/>
        </w:trPr>
        <w:tc>
          <w:tcPr>
            <w:tcW w:w="1842" w:type="dxa"/>
            <w:tcBorders>
              <w:top w:val="single" w:sz="12" w:space="0" w:color="auto"/>
            </w:tcBorders>
            <w:vAlign w:val="center"/>
          </w:tcPr>
          <w:p w14:paraId="335B33E9" w14:textId="77777777" w:rsidR="001A081A" w:rsidRDefault="001A081A" w:rsidP="00115322">
            <w:pPr>
              <w:rPr>
                <w:rFonts w:ascii="Arial" w:hAnsi="Arial" w:cs="Arial"/>
                <w:sz w:val="16"/>
                <w:szCs w:val="16"/>
                <w:lang w:val="en-US"/>
              </w:rPr>
            </w:pPr>
            <w:r>
              <w:rPr>
                <w:rFonts w:ascii="Arial" w:hAnsi="Arial" w:cs="Arial"/>
                <w:sz w:val="16"/>
                <w:szCs w:val="16"/>
                <w:lang w:val="en-US"/>
              </w:rPr>
              <w:t>Pajonk et al.</w:t>
            </w:r>
          </w:p>
          <w:p w14:paraId="4CE32DF6" w14:textId="77777777" w:rsidR="001A081A" w:rsidRDefault="001A081A" w:rsidP="00115322">
            <w:pPr>
              <w:rPr>
                <w:rFonts w:ascii="Arial" w:hAnsi="Arial" w:cs="Arial"/>
                <w:sz w:val="16"/>
                <w:szCs w:val="16"/>
                <w:lang w:val="en-US"/>
              </w:rPr>
            </w:pPr>
            <w:r>
              <w:rPr>
                <w:rFonts w:ascii="Arial" w:hAnsi="Arial" w:cs="Arial"/>
                <w:sz w:val="16"/>
                <w:szCs w:val="16"/>
                <w:lang w:val="en-US"/>
              </w:rPr>
              <w:t>(2010)</w:t>
            </w:r>
          </w:p>
          <w:p w14:paraId="426718AC" w14:textId="77777777" w:rsidR="001A081A" w:rsidRPr="009E1B15" w:rsidRDefault="001A081A" w:rsidP="00115322">
            <w:pPr>
              <w:rPr>
                <w:rFonts w:ascii="Arial" w:hAnsi="Arial" w:cs="Arial"/>
                <w:i/>
                <w:iCs/>
                <w:sz w:val="16"/>
                <w:szCs w:val="16"/>
                <w:lang w:val="en-US"/>
              </w:rPr>
            </w:pPr>
            <w:r>
              <w:rPr>
                <w:rFonts w:ascii="Arial" w:hAnsi="Arial" w:cs="Arial"/>
                <w:i/>
                <w:iCs/>
                <w:sz w:val="16"/>
                <w:szCs w:val="16"/>
                <w:lang w:val="en-US"/>
              </w:rPr>
              <w:t>Germany</w:t>
            </w:r>
          </w:p>
        </w:tc>
        <w:tc>
          <w:tcPr>
            <w:tcW w:w="867" w:type="dxa"/>
            <w:tcBorders>
              <w:top w:val="single" w:sz="12" w:space="0" w:color="auto"/>
            </w:tcBorders>
            <w:vAlign w:val="center"/>
          </w:tcPr>
          <w:p w14:paraId="082A6451"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8/8</w:t>
            </w:r>
          </w:p>
        </w:tc>
        <w:tc>
          <w:tcPr>
            <w:tcW w:w="851" w:type="dxa"/>
            <w:tcBorders>
              <w:top w:val="single" w:sz="12" w:space="0" w:color="auto"/>
            </w:tcBorders>
            <w:vAlign w:val="center"/>
          </w:tcPr>
          <w:p w14:paraId="5D572521"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8/8</w:t>
            </w:r>
          </w:p>
        </w:tc>
        <w:tc>
          <w:tcPr>
            <w:tcW w:w="851" w:type="dxa"/>
            <w:tcBorders>
              <w:top w:val="single" w:sz="12" w:space="0" w:color="auto"/>
            </w:tcBorders>
            <w:vAlign w:val="center"/>
          </w:tcPr>
          <w:p w14:paraId="73385B8C" w14:textId="77777777" w:rsidR="001A081A" w:rsidRDefault="001A081A" w:rsidP="00115322">
            <w:pPr>
              <w:rPr>
                <w:rFonts w:ascii="Arial" w:hAnsi="Arial" w:cs="Arial"/>
                <w:sz w:val="16"/>
                <w:szCs w:val="16"/>
                <w:lang w:val="en-US"/>
              </w:rPr>
            </w:pPr>
            <w:r>
              <w:rPr>
                <w:rFonts w:ascii="Arial" w:hAnsi="Arial" w:cs="Arial"/>
                <w:sz w:val="16"/>
                <w:szCs w:val="16"/>
                <w:lang w:val="en-US"/>
              </w:rPr>
              <w:t>0/0</w:t>
            </w:r>
          </w:p>
        </w:tc>
        <w:tc>
          <w:tcPr>
            <w:tcW w:w="852" w:type="dxa"/>
            <w:tcBorders>
              <w:top w:val="single" w:sz="12" w:space="0" w:color="auto"/>
            </w:tcBorders>
            <w:vAlign w:val="center"/>
          </w:tcPr>
          <w:p w14:paraId="541CEDAA" w14:textId="77777777" w:rsidR="001A081A" w:rsidRDefault="001A081A" w:rsidP="00115322">
            <w:pPr>
              <w:rPr>
                <w:rFonts w:ascii="Arial" w:hAnsi="Arial" w:cs="Arial"/>
                <w:sz w:val="16"/>
                <w:szCs w:val="16"/>
                <w:lang w:val="en-US"/>
              </w:rPr>
            </w:pPr>
            <w:r>
              <w:rPr>
                <w:rFonts w:ascii="Arial" w:hAnsi="Arial" w:cs="Arial"/>
                <w:sz w:val="16"/>
                <w:szCs w:val="16"/>
                <w:lang w:val="en-US"/>
              </w:rPr>
              <w:t xml:space="preserve">32.9 </w:t>
            </w:r>
          </w:p>
          <w:p w14:paraId="74D66A7F"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(10.6)</w:t>
            </w:r>
          </w:p>
        </w:tc>
        <w:tc>
          <w:tcPr>
            <w:tcW w:w="851" w:type="dxa"/>
            <w:tcBorders>
              <w:top w:val="single" w:sz="12" w:space="0" w:color="auto"/>
            </w:tcBorders>
            <w:vAlign w:val="center"/>
          </w:tcPr>
          <w:p w14:paraId="60C07EE0" w14:textId="77777777" w:rsidR="001A081A" w:rsidRDefault="001A081A" w:rsidP="00115322">
            <w:pPr>
              <w:rPr>
                <w:rFonts w:ascii="Arial" w:hAnsi="Arial" w:cs="Arial"/>
                <w:sz w:val="16"/>
                <w:szCs w:val="16"/>
                <w:lang w:val="en-US"/>
              </w:rPr>
            </w:pPr>
            <w:r>
              <w:rPr>
                <w:rFonts w:ascii="Arial" w:hAnsi="Arial" w:cs="Arial"/>
                <w:sz w:val="16"/>
                <w:szCs w:val="16"/>
                <w:lang w:val="en-US"/>
              </w:rPr>
              <w:t>37.4</w:t>
            </w:r>
          </w:p>
          <w:p w14:paraId="53D03137"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(8.1)</w:t>
            </w:r>
          </w:p>
        </w:tc>
        <w:tc>
          <w:tcPr>
            <w:tcW w:w="851" w:type="dxa"/>
            <w:tcBorders>
              <w:top w:val="single" w:sz="12" w:space="0" w:color="auto"/>
            </w:tcBorders>
            <w:vAlign w:val="center"/>
          </w:tcPr>
          <w:p w14:paraId="74FCDCA6"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0/8</w:t>
            </w:r>
          </w:p>
        </w:tc>
        <w:tc>
          <w:tcPr>
            <w:tcW w:w="851" w:type="dxa"/>
            <w:tcBorders>
              <w:top w:val="single" w:sz="12" w:space="0" w:color="auto"/>
            </w:tcBorders>
            <w:vAlign w:val="center"/>
          </w:tcPr>
          <w:p w14:paraId="23A9CC0F"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0/8</w:t>
            </w:r>
          </w:p>
        </w:tc>
        <w:tc>
          <w:tcPr>
            <w:tcW w:w="2834" w:type="dxa"/>
            <w:tcBorders>
              <w:top w:val="single" w:sz="12" w:space="0" w:color="auto"/>
            </w:tcBorders>
            <w:vAlign w:val="center"/>
          </w:tcPr>
          <w:p w14:paraId="440629C0" w14:textId="77777777" w:rsidR="001A081A" w:rsidRDefault="001A081A" w:rsidP="00115322">
            <w:pPr>
              <w:rPr>
                <w:rFonts w:ascii="Arial" w:hAnsi="Arial" w:cs="Arial"/>
                <w:sz w:val="16"/>
                <w:szCs w:val="16"/>
                <w:lang w:val="en-US"/>
              </w:rPr>
            </w:pPr>
            <w:r>
              <w:rPr>
                <w:rFonts w:ascii="Arial" w:hAnsi="Arial" w:cs="Arial"/>
                <w:sz w:val="16"/>
                <w:szCs w:val="16"/>
                <w:lang w:val="en-US"/>
              </w:rPr>
              <w:t>Cycle ergometry 30 min./3x week/</w:t>
            </w:r>
          </w:p>
          <w:p w14:paraId="3B7C7D79"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12 weeks</w:t>
            </w:r>
          </w:p>
        </w:tc>
        <w:tc>
          <w:tcPr>
            <w:tcW w:w="2834" w:type="dxa"/>
            <w:tcBorders>
              <w:top w:val="single" w:sz="12" w:space="0" w:color="auto"/>
            </w:tcBorders>
            <w:vAlign w:val="center"/>
          </w:tcPr>
          <w:p w14:paraId="31E652D0" w14:textId="77777777" w:rsidR="001A081A" w:rsidRDefault="001A081A" w:rsidP="00115322">
            <w:pPr>
              <w:rPr>
                <w:rFonts w:ascii="Arial" w:hAnsi="Arial" w:cs="Arial"/>
                <w:sz w:val="16"/>
                <w:szCs w:val="16"/>
                <w:lang w:val="en-US"/>
              </w:rPr>
            </w:pPr>
            <w:r>
              <w:rPr>
                <w:rFonts w:ascii="Arial" w:hAnsi="Arial" w:cs="Arial"/>
                <w:sz w:val="16"/>
                <w:szCs w:val="16"/>
                <w:lang w:val="en-US"/>
              </w:rPr>
              <w:t>Table football 30 min./3x week/</w:t>
            </w:r>
          </w:p>
          <w:p w14:paraId="6C03D6D1"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12 weeks</w:t>
            </w:r>
          </w:p>
        </w:tc>
        <w:tc>
          <w:tcPr>
            <w:tcW w:w="1405" w:type="dxa"/>
            <w:tcBorders>
              <w:top w:val="single" w:sz="12" w:space="0" w:color="auto"/>
            </w:tcBorders>
            <w:vAlign w:val="center"/>
          </w:tcPr>
          <w:p w14:paraId="6A550749"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Manual (“Analyze” &amp; “SMP99”)</w:t>
            </w:r>
          </w:p>
        </w:tc>
      </w:tr>
      <w:tr w:rsidR="001A081A" w:rsidRPr="00AD2E02" w14:paraId="05309D7E" w14:textId="77777777" w:rsidTr="00115322">
        <w:trPr>
          <w:trHeight w:val="794"/>
        </w:trPr>
        <w:tc>
          <w:tcPr>
            <w:tcW w:w="1842" w:type="dxa"/>
            <w:vAlign w:val="center"/>
          </w:tcPr>
          <w:p w14:paraId="78B3A48E" w14:textId="77777777" w:rsidR="001A081A" w:rsidRDefault="001A081A" w:rsidP="00115322">
            <w:pPr>
              <w:rPr>
                <w:rFonts w:ascii="Arial" w:hAnsi="Arial" w:cs="Arial"/>
                <w:sz w:val="16"/>
                <w:szCs w:val="16"/>
                <w:lang w:val="en-US"/>
              </w:rPr>
            </w:pPr>
            <w:proofErr w:type="spellStart"/>
            <w:r>
              <w:rPr>
                <w:rFonts w:ascii="Arial" w:hAnsi="Arial" w:cs="Arial"/>
                <w:sz w:val="16"/>
                <w:szCs w:val="16"/>
                <w:lang w:val="en-US"/>
              </w:rPr>
              <w:t>Scheewe</w:t>
            </w:r>
            <w:proofErr w:type="spellEnd"/>
            <w:r>
              <w:rPr>
                <w:rFonts w:ascii="Arial" w:hAnsi="Arial" w:cs="Arial"/>
                <w:sz w:val="16"/>
                <w:szCs w:val="16"/>
                <w:lang w:val="en-US"/>
              </w:rPr>
              <w:t xml:space="preserve"> et al.</w:t>
            </w:r>
          </w:p>
          <w:p w14:paraId="1EBCC636" w14:textId="77777777" w:rsidR="001A081A" w:rsidRDefault="001A081A" w:rsidP="00115322">
            <w:pPr>
              <w:rPr>
                <w:rFonts w:ascii="Arial" w:hAnsi="Arial" w:cs="Arial"/>
                <w:sz w:val="16"/>
                <w:szCs w:val="16"/>
                <w:lang w:val="en-US"/>
              </w:rPr>
            </w:pPr>
            <w:r>
              <w:rPr>
                <w:rFonts w:ascii="Arial" w:hAnsi="Arial" w:cs="Arial"/>
                <w:sz w:val="16"/>
                <w:szCs w:val="16"/>
                <w:lang w:val="en-US"/>
              </w:rPr>
              <w:t>(2013)</w:t>
            </w:r>
          </w:p>
          <w:p w14:paraId="4B0CCB60" w14:textId="77777777" w:rsidR="001A081A" w:rsidRPr="009E1B15" w:rsidRDefault="001A081A" w:rsidP="00115322">
            <w:pPr>
              <w:rPr>
                <w:rFonts w:ascii="Arial" w:hAnsi="Arial" w:cs="Arial"/>
                <w:i/>
                <w:iCs/>
                <w:sz w:val="16"/>
                <w:szCs w:val="16"/>
                <w:lang w:val="en-US"/>
              </w:rPr>
            </w:pPr>
            <w:r>
              <w:rPr>
                <w:rFonts w:ascii="Arial" w:hAnsi="Arial" w:cs="Arial"/>
                <w:i/>
                <w:iCs/>
                <w:sz w:val="16"/>
                <w:szCs w:val="16"/>
                <w:lang w:val="en-US"/>
              </w:rPr>
              <w:t>Netherlands</w:t>
            </w:r>
          </w:p>
        </w:tc>
        <w:tc>
          <w:tcPr>
            <w:tcW w:w="867" w:type="dxa"/>
            <w:vAlign w:val="center"/>
          </w:tcPr>
          <w:p w14:paraId="44E2FFD6"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31/18</w:t>
            </w:r>
          </w:p>
        </w:tc>
        <w:tc>
          <w:tcPr>
            <w:tcW w:w="851" w:type="dxa"/>
            <w:vAlign w:val="center"/>
          </w:tcPr>
          <w:p w14:paraId="537D860A"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32/14</w:t>
            </w:r>
          </w:p>
        </w:tc>
        <w:tc>
          <w:tcPr>
            <w:tcW w:w="851" w:type="dxa"/>
            <w:vAlign w:val="center"/>
          </w:tcPr>
          <w:p w14:paraId="118C0A8C" w14:textId="77777777" w:rsidR="001A081A" w:rsidRDefault="001A081A" w:rsidP="00115322">
            <w:pPr>
              <w:rPr>
                <w:rFonts w:ascii="Arial" w:hAnsi="Arial" w:cs="Arial"/>
                <w:sz w:val="16"/>
                <w:szCs w:val="16"/>
                <w:lang w:val="en-US"/>
              </w:rPr>
            </w:pPr>
            <w:r>
              <w:rPr>
                <w:rFonts w:ascii="Arial" w:hAnsi="Arial" w:cs="Arial"/>
                <w:sz w:val="16"/>
                <w:szCs w:val="16"/>
                <w:lang w:val="en-US"/>
              </w:rPr>
              <w:t>42/56</w:t>
            </w:r>
          </w:p>
        </w:tc>
        <w:tc>
          <w:tcPr>
            <w:tcW w:w="852" w:type="dxa"/>
            <w:vAlign w:val="center"/>
          </w:tcPr>
          <w:p w14:paraId="447D5954" w14:textId="77777777" w:rsidR="001A081A" w:rsidRDefault="001A081A" w:rsidP="00115322">
            <w:pPr>
              <w:rPr>
                <w:rFonts w:ascii="Arial" w:hAnsi="Arial" w:cs="Arial"/>
                <w:sz w:val="16"/>
                <w:szCs w:val="16"/>
                <w:lang w:val="en-US"/>
              </w:rPr>
            </w:pPr>
            <w:r>
              <w:rPr>
                <w:rFonts w:ascii="Arial" w:hAnsi="Arial" w:cs="Arial"/>
                <w:sz w:val="16"/>
                <w:szCs w:val="16"/>
                <w:lang w:val="en-US"/>
              </w:rPr>
              <w:t>28.5</w:t>
            </w:r>
          </w:p>
          <w:p w14:paraId="17D8B566"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(7.3)</w:t>
            </w:r>
          </w:p>
        </w:tc>
        <w:tc>
          <w:tcPr>
            <w:tcW w:w="851" w:type="dxa"/>
            <w:vAlign w:val="center"/>
          </w:tcPr>
          <w:p w14:paraId="6FB3C146" w14:textId="77777777" w:rsidR="001A081A" w:rsidRDefault="001A081A" w:rsidP="00115322">
            <w:pPr>
              <w:rPr>
                <w:rFonts w:ascii="Arial" w:hAnsi="Arial" w:cs="Arial"/>
                <w:sz w:val="16"/>
                <w:szCs w:val="16"/>
                <w:lang w:val="en-US"/>
              </w:rPr>
            </w:pPr>
            <w:r>
              <w:rPr>
                <w:rFonts w:ascii="Arial" w:hAnsi="Arial" w:cs="Arial"/>
                <w:sz w:val="16"/>
                <w:szCs w:val="16"/>
                <w:lang w:val="en-US"/>
              </w:rPr>
              <w:t>31.1</w:t>
            </w:r>
          </w:p>
          <w:p w14:paraId="5E0A959C"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(8.0)</w:t>
            </w:r>
          </w:p>
        </w:tc>
        <w:tc>
          <w:tcPr>
            <w:tcW w:w="851" w:type="dxa"/>
            <w:vAlign w:val="center"/>
          </w:tcPr>
          <w:p w14:paraId="571A7330"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4/14</w:t>
            </w:r>
          </w:p>
        </w:tc>
        <w:tc>
          <w:tcPr>
            <w:tcW w:w="851" w:type="dxa"/>
            <w:vAlign w:val="center"/>
          </w:tcPr>
          <w:p w14:paraId="2CC1D965"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2/12</w:t>
            </w:r>
          </w:p>
        </w:tc>
        <w:tc>
          <w:tcPr>
            <w:tcW w:w="2834" w:type="dxa"/>
            <w:vAlign w:val="center"/>
          </w:tcPr>
          <w:p w14:paraId="23BDD32E" w14:textId="77777777" w:rsidR="001A081A" w:rsidRDefault="001A081A" w:rsidP="00115322">
            <w:pPr>
              <w:rPr>
                <w:rFonts w:ascii="Arial" w:hAnsi="Arial" w:cs="Arial"/>
                <w:sz w:val="16"/>
                <w:szCs w:val="16"/>
                <w:lang w:val="en-US"/>
              </w:rPr>
            </w:pPr>
            <w:r>
              <w:rPr>
                <w:rFonts w:ascii="Arial" w:hAnsi="Arial" w:cs="Arial"/>
                <w:sz w:val="16"/>
                <w:szCs w:val="16"/>
                <w:lang w:val="en-US"/>
              </w:rPr>
              <w:t>1h (40 min. cardio, 20. Min resistance training)/2x week/</w:t>
            </w:r>
          </w:p>
          <w:p w14:paraId="445B5D3C"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6 months</w:t>
            </w:r>
          </w:p>
        </w:tc>
        <w:tc>
          <w:tcPr>
            <w:tcW w:w="2834" w:type="dxa"/>
            <w:vAlign w:val="center"/>
          </w:tcPr>
          <w:p w14:paraId="00149241" w14:textId="77777777" w:rsidR="001A081A" w:rsidRDefault="001A081A" w:rsidP="00115322">
            <w:pPr>
              <w:rPr>
                <w:rFonts w:ascii="Arial" w:hAnsi="Arial" w:cs="Arial"/>
                <w:sz w:val="16"/>
                <w:szCs w:val="16"/>
                <w:lang w:val="en-US"/>
              </w:rPr>
            </w:pPr>
            <w:r>
              <w:rPr>
                <w:rFonts w:ascii="Arial" w:hAnsi="Arial" w:cs="Arial"/>
                <w:sz w:val="16"/>
                <w:szCs w:val="16"/>
                <w:lang w:val="en-US"/>
              </w:rPr>
              <w:t>Occupational therapy 1h/2x week/</w:t>
            </w:r>
          </w:p>
          <w:p w14:paraId="303B77B8"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6 months</w:t>
            </w:r>
          </w:p>
        </w:tc>
        <w:tc>
          <w:tcPr>
            <w:tcW w:w="1405" w:type="dxa"/>
            <w:vAlign w:val="center"/>
          </w:tcPr>
          <w:p w14:paraId="746C98D8"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Automated (“FIRST” in “FSL”)</w:t>
            </w:r>
          </w:p>
        </w:tc>
      </w:tr>
      <w:tr w:rsidR="001A081A" w:rsidRPr="00AD2E02" w14:paraId="67B0D280" w14:textId="77777777" w:rsidTr="00115322">
        <w:trPr>
          <w:trHeight w:val="794"/>
        </w:trPr>
        <w:tc>
          <w:tcPr>
            <w:tcW w:w="1842" w:type="dxa"/>
            <w:vAlign w:val="center"/>
          </w:tcPr>
          <w:p w14:paraId="3516AA8A" w14:textId="77777777" w:rsidR="001A081A" w:rsidRPr="009E6AA5" w:rsidRDefault="001A081A" w:rsidP="00115322">
            <w:pPr>
              <w:rPr>
                <w:rFonts w:ascii="Arial" w:hAnsi="Arial" w:cs="Arial"/>
                <w:sz w:val="16"/>
                <w:szCs w:val="16"/>
              </w:rPr>
            </w:pPr>
            <w:r w:rsidRPr="009E6AA5">
              <w:rPr>
                <w:rFonts w:ascii="Arial" w:hAnsi="Arial" w:cs="Arial"/>
                <w:sz w:val="16"/>
                <w:szCs w:val="16"/>
              </w:rPr>
              <w:t xml:space="preserve">Lin et al. </w:t>
            </w:r>
          </w:p>
          <w:p w14:paraId="419939B6" w14:textId="77777777" w:rsidR="001A081A" w:rsidRPr="009E6AA5" w:rsidRDefault="001A081A" w:rsidP="00115322">
            <w:pPr>
              <w:rPr>
                <w:rFonts w:ascii="Arial" w:hAnsi="Arial" w:cs="Arial"/>
                <w:sz w:val="16"/>
                <w:szCs w:val="16"/>
              </w:rPr>
            </w:pPr>
            <w:r w:rsidRPr="009E6AA5">
              <w:rPr>
                <w:rFonts w:ascii="Arial" w:hAnsi="Arial" w:cs="Arial"/>
                <w:sz w:val="16"/>
                <w:szCs w:val="16"/>
              </w:rPr>
              <w:t>(2015)</w:t>
            </w:r>
          </w:p>
          <w:p w14:paraId="2E47E332" w14:textId="77777777" w:rsidR="001A081A" w:rsidRPr="009E6AA5" w:rsidRDefault="001A081A" w:rsidP="00115322">
            <w:pPr>
              <w:rPr>
                <w:rFonts w:ascii="Arial" w:hAnsi="Arial" w:cs="Arial"/>
                <w:i/>
                <w:iCs/>
                <w:sz w:val="16"/>
                <w:szCs w:val="16"/>
              </w:rPr>
            </w:pPr>
            <w:r w:rsidRPr="009E6AA5">
              <w:rPr>
                <w:rFonts w:ascii="Arial" w:hAnsi="Arial" w:cs="Arial"/>
                <w:i/>
                <w:iCs/>
                <w:sz w:val="16"/>
                <w:szCs w:val="16"/>
              </w:rPr>
              <w:t>Hong Kong</w:t>
            </w:r>
          </w:p>
        </w:tc>
        <w:tc>
          <w:tcPr>
            <w:tcW w:w="867" w:type="dxa"/>
            <w:vAlign w:val="center"/>
          </w:tcPr>
          <w:p w14:paraId="16E3B41B"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46/17</w:t>
            </w:r>
          </w:p>
        </w:tc>
        <w:tc>
          <w:tcPr>
            <w:tcW w:w="851" w:type="dxa"/>
            <w:vAlign w:val="center"/>
          </w:tcPr>
          <w:p w14:paraId="38813977"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46/13</w:t>
            </w:r>
          </w:p>
        </w:tc>
        <w:tc>
          <w:tcPr>
            <w:tcW w:w="851" w:type="dxa"/>
            <w:vAlign w:val="center"/>
          </w:tcPr>
          <w:p w14:paraId="508652E9" w14:textId="77777777" w:rsidR="001A081A" w:rsidRDefault="001A081A" w:rsidP="00115322">
            <w:pPr>
              <w:rPr>
                <w:rFonts w:ascii="Arial" w:hAnsi="Arial" w:cs="Arial"/>
                <w:sz w:val="16"/>
                <w:szCs w:val="16"/>
                <w:lang w:val="en-US"/>
              </w:rPr>
            </w:pPr>
            <w:r>
              <w:rPr>
                <w:rFonts w:ascii="Arial" w:hAnsi="Arial" w:cs="Arial"/>
                <w:sz w:val="16"/>
                <w:szCs w:val="16"/>
                <w:lang w:val="en-US"/>
              </w:rPr>
              <w:t>63/72</w:t>
            </w:r>
          </w:p>
        </w:tc>
        <w:tc>
          <w:tcPr>
            <w:tcW w:w="852" w:type="dxa"/>
            <w:vAlign w:val="center"/>
          </w:tcPr>
          <w:p w14:paraId="4C2795D3" w14:textId="77777777" w:rsidR="001A081A" w:rsidRDefault="001A081A" w:rsidP="00115322">
            <w:pPr>
              <w:rPr>
                <w:rFonts w:ascii="Arial" w:hAnsi="Arial" w:cs="Arial"/>
                <w:sz w:val="16"/>
                <w:szCs w:val="16"/>
                <w:lang w:val="en-US"/>
              </w:rPr>
            </w:pPr>
            <w:r>
              <w:rPr>
                <w:rFonts w:ascii="Arial" w:hAnsi="Arial" w:cs="Arial"/>
                <w:sz w:val="16"/>
                <w:szCs w:val="16"/>
                <w:lang w:val="en-US"/>
              </w:rPr>
              <w:t>24.6</w:t>
            </w:r>
          </w:p>
          <w:p w14:paraId="25ABB00C"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(7.9)</w:t>
            </w:r>
          </w:p>
        </w:tc>
        <w:tc>
          <w:tcPr>
            <w:tcW w:w="851" w:type="dxa"/>
            <w:vAlign w:val="center"/>
          </w:tcPr>
          <w:p w14:paraId="468D8185"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25.3 (8.1)</w:t>
            </w:r>
          </w:p>
        </w:tc>
        <w:tc>
          <w:tcPr>
            <w:tcW w:w="851" w:type="dxa"/>
            <w:vAlign w:val="center"/>
          </w:tcPr>
          <w:p w14:paraId="3DAE97E5"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17/0</w:t>
            </w:r>
          </w:p>
        </w:tc>
        <w:tc>
          <w:tcPr>
            <w:tcW w:w="851" w:type="dxa"/>
            <w:vAlign w:val="center"/>
          </w:tcPr>
          <w:p w14:paraId="6E05F817"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13/0</w:t>
            </w:r>
          </w:p>
        </w:tc>
        <w:tc>
          <w:tcPr>
            <w:tcW w:w="2834" w:type="dxa"/>
            <w:vAlign w:val="center"/>
          </w:tcPr>
          <w:p w14:paraId="760B8AA1" w14:textId="77777777" w:rsidR="001A081A" w:rsidRDefault="001A081A" w:rsidP="00115322">
            <w:pPr>
              <w:rPr>
                <w:rFonts w:ascii="Arial" w:hAnsi="Arial" w:cs="Arial"/>
                <w:sz w:val="16"/>
                <w:szCs w:val="16"/>
                <w:lang w:val="en-US"/>
              </w:rPr>
            </w:pPr>
            <w:r>
              <w:rPr>
                <w:rFonts w:ascii="Arial" w:hAnsi="Arial" w:cs="Arial"/>
                <w:sz w:val="16"/>
                <w:szCs w:val="16"/>
                <w:lang w:val="en-US"/>
              </w:rPr>
              <w:t>Walking, cycling 1h/3x week/</w:t>
            </w:r>
          </w:p>
          <w:p w14:paraId="33D2417E"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12 weeks</w:t>
            </w:r>
          </w:p>
        </w:tc>
        <w:tc>
          <w:tcPr>
            <w:tcW w:w="2834" w:type="dxa"/>
            <w:vAlign w:val="center"/>
          </w:tcPr>
          <w:p w14:paraId="2427541E"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Waitlist</w:t>
            </w:r>
          </w:p>
        </w:tc>
        <w:tc>
          <w:tcPr>
            <w:tcW w:w="1405" w:type="dxa"/>
            <w:vAlign w:val="center"/>
          </w:tcPr>
          <w:p w14:paraId="13D2D878" w14:textId="77777777" w:rsidR="001A081A" w:rsidRDefault="001A081A" w:rsidP="00115322">
            <w:pPr>
              <w:rPr>
                <w:rFonts w:ascii="Arial" w:hAnsi="Arial" w:cs="Arial"/>
                <w:sz w:val="16"/>
                <w:szCs w:val="16"/>
                <w:lang w:val="en-US"/>
              </w:rPr>
            </w:pPr>
            <w:r>
              <w:rPr>
                <w:rFonts w:ascii="Arial" w:hAnsi="Arial" w:cs="Arial"/>
                <w:sz w:val="16"/>
                <w:szCs w:val="16"/>
                <w:lang w:val="en-US"/>
              </w:rPr>
              <w:t>Automated</w:t>
            </w:r>
          </w:p>
          <w:p w14:paraId="1AC737B5"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(“FSL Fast”)</w:t>
            </w:r>
          </w:p>
        </w:tc>
      </w:tr>
      <w:tr w:rsidR="001A081A" w:rsidRPr="00AD2E02" w14:paraId="099B9488" w14:textId="77777777" w:rsidTr="00115322">
        <w:trPr>
          <w:trHeight w:val="794"/>
        </w:trPr>
        <w:tc>
          <w:tcPr>
            <w:tcW w:w="1842" w:type="dxa"/>
            <w:vAlign w:val="center"/>
          </w:tcPr>
          <w:p w14:paraId="058857BD" w14:textId="77777777" w:rsidR="001A081A" w:rsidRDefault="001A081A" w:rsidP="00115322">
            <w:pPr>
              <w:rPr>
                <w:rFonts w:ascii="Arial" w:hAnsi="Arial" w:cs="Arial"/>
                <w:sz w:val="16"/>
                <w:szCs w:val="16"/>
                <w:lang w:val="en-US"/>
              </w:rPr>
            </w:pPr>
            <w:r>
              <w:rPr>
                <w:rFonts w:ascii="Arial" w:hAnsi="Arial" w:cs="Arial"/>
                <w:sz w:val="16"/>
                <w:szCs w:val="16"/>
                <w:lang w:val="en-US"/>
              </w:rPr>
              <w:t xml:space="preserve">Malchow </w:t>
            </w:r>
          </w:p>
          <w:p w14:paraId="5A9A9BF7" w14:textId="77777777" w:rsidR="001A081A" w:rsidRDefault="001A081A" w:rsidP="00115322">
            <w:pPr>
              <w:rPr>
                <w:rFonts w:ascii="Arial" w:hAnsi="Arial" w:cs="Arial"/>
                <w:sz w:val="16"/>
                <w:szCs w:val="16"/>
                <w:lang w:val="en-US"/>
              </w:rPr>
            </w:pPr>
            <w:r>
              <w:rPr>
                <w:rFonts w:ascii="Arial" w:hAnsi="Arial" w:cs="Arial"/>
                <w:sz w:val="16"/>
                <w:szCs w:val="16"/>
                <w:lang w:val="en-US"/>
              </w:rPr>
              <w:t>(2016)</w:t>
            </w:r>
          </w:p>
          <w:p w14:paraId="785E364F" w14:textId="77777777" w:rsidR="001A081A" w:rsidRPr="009E1B15" w:rsidRDefault="001A081A" w:rsidP="00115322">
            <w:pPr>
              <w:rPr>
                <w:rFonts w:ascii="Arial" w:hAnsi="Arial" w:cs="Arial"/>
                <w:i/>
                <w:iCs/>
                <w:sz w:val="16"/>
                <w:szCs w:val="16"/>
                <w:lang w:val="en-US"/>
              </w:rPr>
            </w:pPr>
            <w:r>
              <w:rPr>
                <w:rFonts w:ascii="Arial" w:hAnsi="Arial" w:cs="Arial"/>
                <w:i/>
                <w:iCs/>
                <w:sz w:val="16"/>
                <w:szCs w:val="16"/>
                <w:lang w:val="en-US"/>
              </w:rPr>
              <w:t>Germany</w:t>
            </w:r>
          </w:p>
        </w:tc>
        <w:tc>
          <w:tcPr>
            <w:tcW w:w="867" w:type="dxa"/>
            <w:vAlign w:val="center"/>
          </w:tcPr>
          <w:p w14:paraId="51565DE6"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20/20</w:t>
            </w:r>
          </w:p>
        </w:tc>
        <w:tc>
          <w:tcPr>
            <w:tcW w:w="851" w:type="dxa"/>
            <w:vAlign w:val="center"/>
          </w:tcPr>
          <w:p w14:paraId="795D1B4A"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19/19</w:t>
            </w:r>
          </w:p>
        </w:tc>
        <w:tc>
          <w:tcPr>
            <w:tcW w:w="851" w:type="dxa"/>
            <w:vAlign w:val="center"/>
          </w:tcPr>
          <w:p w14:paraId="03ECE4D1" w14:textId="77777777" w:rsidR="001A081A" w:rsidRDefault="001A081A" w:rsidP="00115322">
            <w:pPr>
              <w:rPr>
                <w:rFonts w:ascii="Arial" w:hAnsi="Arial" w:cs="Arial"/>
                <w:sz w:val="16"/>
                <w:szCs w:val="16"/>
                <w:lang w:val="en-US"/>
              </w:rPr>
            </w:pPr>
            <w:r>
              <w:rPr>
                <w:rFonts w:ascii="Arial" w:hAnsi="Arial" w:cs="Arial"/>
                <w:sz w:val="16"/>
                <w:szCs w:val="16"/>
                <w:lang w:val="en-US"/>
              </w:rPr>
              <w:t>0/0</w:t>
            </w:r>
          </w:p>
        </w:tc>
        <w:tc>
          <w:tcPr>
            <w:tcW w:w="852" w:type="dxa"/>
            <w:vAlign w:val="center"/>
          </w:tcPr>
          <w:p w14:paraId="3212CE03" w14:textId="77777777" w:rsidR="001A081A" w:rsidRDefault="001A081A" w:rsidP="00115322">
            <w:pPr>
              <w:rPr>
                <w:rFonts w:ascii="Arial" w:hAnsi="Arial" w:cs="Arial"/>
                <w:sz w:val="16"/>
                <w:szCs w:val="16"/>
                <w:lang w:val="en-US"/>
              </w:rPr>
            </w:pPr>
            <w:r>
              <w:rPr>
                <w:rFonts w:ascii="Arial" w:hAnsi="Arial" w:cs="Arial"/>
                <w:sz w:val="16"/>
                <w:szCs w:val="16"/>
                <w:lang w:val="en-US"/>
              </w:rPr>
              <w:t>36.3</w:t>
            </w:r>
          </w:p>
          <w:p w14:paraId="167629C0"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(11.7)</w:t>
            </w:r>
          </w:p>
        </w:tc>
        <w:tc>
          <w:tcPr>
            <w:tcW w:w="851" w:type="dxa"/>
            <w:vAlign w:val="center"/>
          </w:tcPr>
          <w:p w14:paraId="4E2C6A5D" w14:textId="77777777" w:rsidR="001A081A" w:rsidRDefault="001A081A" w:rsidP="00115322">
            <w:pPr>
              <w:rPr>
                <w:rFonts w:ascii="Arial" w:hAnsi="Arial" w:cs="Arial"/>
                <w:sz w:val="16"/>
                <w:szCs w:val="16"/>
                <w:lang w:val="en-US"/>
              </w:rPr>
            </w:pPr>
            <w:r>
              <w:rPr>
                <w:rFonts w:ascii="Arial" w:hAnsi="Arial" w:cs="Arial"/>
                <w:sz w:val="16"/>
                <w:szCs w:val="16"/>
                <w:lang w:val="en-US"/>
              </w:rPr>
              <w:t>35.3</w:t>
            </w:r>
          </w:p>
          <w:p w14:paraId="18F953CB"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(14.5)</w:t>
            </w:r>
          </w:p>
        </w:tc>
        <w:tc>
          <w:tcPr>
            <w:tcW w:w="851" w:type="dxa"/>
            <w:vAlign w:val="center"/>
          </w:tcPr>
          <w:p w14:paraId="30105CB4"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6/14</w:t>
            </w:r>
          </w:p>
        </w:tc>
        <w:tc>
          <w:tcPr>
            <w:tcW w:w="851" w:type="dxa"/>
            <w:vAlign w:val="center"/>
          </w:tcPr>
          <w:p w14:paraId="7EC12394"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6/13</w:t>
            </w:r>
          </w:p>
        </w:tc>
        <w:tc>
          <w:tcPr>
            <w:tcW w:w="2834" w:type="dxa"/>
            <w:vAlign w:val="center"/>
          </w:tcPr>
          <w:p w14:paraId="527EDBD3" w14:textId="77777777" w:rsidR="001A081A" w:rsidRDefault="001A081A" w:rsidP="00115322">
            <w:pPr>
              <w:rPr>
                <w:rFonts w:ascii="Arial" w:hAnsi="Arial" w:cs="Arial"/>
                <w:sz w:val="16"/>
                <w:szCs w:val="16"/>
                <w:lang w:val="en-US"/>
              </w:rPr>
            </w:pPr>
            <w:r>
              <w:rPr>
                <w:rFonts w:ascii="Arial" w:hAnsi="Arial" w:cs="Arial"/>
                <w:sz w:val="16"/>
                <w:szCs w:val="16"/>
                <w:lang w:val="en-US"/>
              </w:rPr>
              <w:t>Cycle ergometry 30 min./3x week/</w:t>
            </w:r>
          </w:p>
          <w:p w14:paraId="67C41F9E"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12 weeks</w:t>
            </w:r>
          </w:p>
        </w:tc>
        <w:tc>
          <w:tcPr>
            <w:tcW w:w="2834" w:type="dxa"/>
            <w:vAlign w:val="center"/>
          </w:tcPr>
          <w:p w14:paraId="69FDD4CD" w14:textId="77777777" w:rsidR="001A081A" w:rsidRDefault="001A081A" w:rsidP="00115322">
            <w:pPr>
              <w:rPr>
                <w:rFonts w:ascii="Arial" w:hAnsi="Arial" w:cs="Arial"/>
                <w:sz w:val="16"/>
                <w:szCs w:val="16"/>
                <w:lang w:val="en-US"/>
              </w:rPr>
            </w:pPr>
            <w:r>
              <w:rPr>
                <w:rFonts w:ascii="Arial" w:hAnsi="Arial" w:cs="Arial"/>
                <w:sz w:val="16"/>
                <w:szCs w:val="16"/>
                <w:lang w:val="en-US"/>
              </w:rPr>
              <w:t>Table football 30 min./3x week/</w:t>
            </w:r>
          </w:p>
          <w:p w14:paraId="49D9A599"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12 weeks</w:t>
            </w:r>
          </w:p>
        </w:tc>
        <w:tc>
          <w:tcPr>
            <w:tcW w:w="1405" w:type="dxa"/>
            <w:vAlign w:val="center"/>
          </w:tcPr>
          <w:p w14:paraId="3DB2B25A" w14:textId="77777777" w:rsidR="001A081A" w:rsidRDefault="001A081A" w:rsidP="00115322">
            <w:pPr>
              <w:rPr>
                <w:rFonts w:ascii="Arial" w:hAnsi="Arial" w:cs="Arial"/>
                <w:sz w:val="16"/>
                <w:szCs w:val="16"/>
                <w:lang w:val="en-US"/>
              </w:rPr>
            </w:pPr>
            <w:r>
              <w:rPr>
                <w:rFonts w:ascii="Arial" w:hAnsi="Arial" w:cs="Arial"/>
                <w:sz w:val="16"/>
                <w:szCs w:val="16"/>
                <w:lang w:val="en-US"/>
              </w:rPr>
              <w:t>Manual</w:t>
            </w:r>
          </w:p>
          <w:p w14:paraId="0B710363"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w:t>
            </w:r>
            <w:proofErr w:type="spellStart"/>
            <w:r>
              <w:rPr>
                <w:rFonts w:ascii="Arial" w:hAnsi="Arial" w:cs="Arial"/>
                <w:sz w:val="16"/>
                <w:szCs w:val="16"/>
                <w:lang w:val="en-US"/>
              </w:rPr>
              <w:t>Freesurfer</w:t>
            </w:r>
            <w:proofErr w:type="spellEnd"/>
            <w:r>
              <w:rPr>
                <w:rFonts w:ascii="Arial" w:hAnsi="Arial" w:cs="Arial"/>
                <w:sz w:val="16"/>
                <w:szCs w:val="16"/>
                <w:lang w:val="en-US"/>
              </w:rPr>
              <w:t>”)</w:t>
            </w:r>
          </w:p>
        </w:tc>
      </w:tr>
      <w:tr w:rsidR="001A081A" w:rsidRPr="00AD2E02" w14:paraId="53D42230" w14:textId="77777777" w:rsidTr="00115322">
        <w:trPr>
          <w:trHeight w:val="794"/>
        </w:trPr>
        <w:tc>
          <w:tcPr>
            <w:tcW w:w="1842" w:type="dxa"/>
            <w:vAlign w:val="center"/>
          </w:tcPr>
          <w:p w14:paraId="309DD549" w14:textId="77777777" w:rsidR="001A081A" w:rsidRDefault="001A081A" w:rsidP="00115322">
            <w:pPr>
              <w:rPr>
                <w:rFonts w:ascii="Arial" w:hAnsi="Arial" w:cs="Arial"/>
                <w:sz w:val="16"/>
                <w:szCs w:val="16"/>
                <w:lang w:val="en-US"/>
              </w:rPr>
            </w:pPr>
            <w:r>
              <w:rPr>
                <w:rFonts w:ascii="Arial" w:hAnsi="Arial" w:cs="Arial"/>
                <w:sz w:val="16"/>
                <w:szCs w:val="16"/>
                <w:lang w:val="en-US"/>
              </w:rPr>
              <w:t>Khonsari et al.</w:t>
            </w:r>
          </w:p>
          <w:p w14:paraId="320C2DFB" w14:textId="77777777" w:rsidR="001A081A" w:rsidRDefault="001A081A" w:rsidP="00115322">
            <w:pPr>
              <w:rPr>
                <w:rFonts w:ascii="Arial" w:hAnsi="Arial" w:cs="Arial"/>
                <w:sz w:val="16"/>
                <w:szCs w:val="16"/>
                <w:lang w:val="en-US"/>
              </w:rPr>
            </w:pPr>
            <w:r>
              <w:rPr>
                <w:rFonts w:ascii="Arial" w:hAnsi="Arial" w:cs="Arial"/>
                <w:sz w:val="16"/>
                <w:szCs w:val="16"/>
                <w:lang w:val="en-US"/>
              </w:rPr>
              <w:t>(2022)</w:t>
            </w:r>
          </w:p>
          <w:p w14:paraId="184CD592" w14:textId="77777777" w:rsidR="001A081A" w:rsidRPr="009E1B15" w:rsidRDefault="001A081A" w:rsidP="00115322">
            <w:pPr>
              <w:rPr>
                <w:rFonts w:ascii="Arial" w:hAnsi="Arial" w:cs="Arial"/>
                <w:i/>
                <w:iCs/>
                <w:sz w:val="16"/>
                <w:szCs w:val="16"/>
                <w:lang w:val="en-US"/>
              </w:rPr>
            </w:pPr>
            <w:r>
              <w:rPr>
                <w:rFonts w:ascii="Arial" w:hAnsi="Arial" w:cs="Arial"/>
                <w:i/>
                <w:iCs/>
                <w:sz w:val="16"/>
                <w:szCs w:val="16"/>
                <w:lang w:val="en-US"/>
              </w:rPr>
              <w:t>Iran</w:t>
            </w:r>
          </w:p>
        </w:tc>
        <w:tc>
          <w:tcPr>
            <w:tcW w:w="867" w:type="dxa"/>
            <w:vAlign w:val="center"/>
          </w:tcPr>
          <w:p w14:paraId="56A9FE48"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20/20</w:t>
            </w:r>
          </w:p>
        </w:tc>
        <w:tc>
          <w:tcPr>
            <w:tcW w:w="851" w:type="dxa"/>
            <w:vAlign w:val="center"/>
          </w:tcPr>
          <w:p w14:paraId="528CEB7E"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20/20</w:t>
            </w:r>
          </w:p>
        </w:tc>
        <w:tc>
          <w:tcPr>
            <w:tcW w:w="851" w:type="dxa"/>
            <w:vAlign w:val="center"/>
          </w:tcPr>
          <w:p w14:paraId="03332ABA"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0/0</w:t>
            </w:r>
          </w:p>
        </w:tc>
        <w:tc>
          <w:tcPr>
            <w:tcW w:w="852" w:type="dxa"/>
            <w:vAlign w:val="center"/>
          </w:tcPr>
          <w:p w14:paraId="5CFACEE7" w14:textId="77777777" w:rsidR="001A081A" w:rsidRDefault="001A081A" w:rsidP="00115322">
            <w:pPr>
              <w:rPr>
                <w:rFonts w:ascii="Arial" w:hAnsi="Arial" w:cs="Arial"/>
                <w:sz w:val="16"/>
                <w:szCs w:val="16"/>
                <w:lang w:val="en-US"/>
              </w:rPr>
            </w:pPr>
            <w:r>
              <w:rPr>
                <w:rFonts w:ascii="Arial" w:hAnsi="Arial" w:cs="Arial"/>
                <w:sz w:val="16"/>
                <w:szCs w:val="16"/>
                <w:lang w:val="en-US"/>
              </w:rPr>
              <w:t>32.7</w:t>
            </w:r>
          </w:p>
          <w:p w14:paraId="1CE049A4"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(8.6)</w:t>
            </w:r>
          </w:p>
        </w:tc>
        <w:tc>
          <w:tcPr>
            <w:tcW w:w="851" w:type="dxa"/>
            <w:vAlign w:val="center"/>
          </w:tcPr>
          <w:p w14:paraId="6375DB43" w14:textId="77777777" w:rsidR="001A081A" w:rsidRDefault="001A081A" w:rsidP="00115322">
            <w:pPr>
              <w:rPr>
                <w:rFonts w:ascii="Arial" w:hAnsi="Arial" w:cs="Arial"/>
                <w:sz w:val="16"/>
                <w:szCs w:val="16"/>
                <w:lang w:val="en-US"/>
              </w:rPr>
            </w:pPr>
            <w:r>
              <w:rPr>
                <w:rFonts w:ascii="Arial" w:hAnsi="Arial" w:cs="Arial"/>
                <w:sz w:val="16"/>
                <w:szCs w:val="16"/>
                <w:lang w:val="en-US"/>
              </w:rPr>
              <w:t>37.2</w:t>
            </w:r>
          </w:p>
          <w:p w14:paraId="3B698C81"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(7.8)</w:t>
            </w:r>
          </w:p>
        </w:tc>
        <w:tc>
          <w:tcPr>
            <w:tcW w:w="851" w:type="dxa"/>
            <w:vAlign w:val="center"/>
          </w:tcPr>
          <w:p w14:paraId="5B4011AB"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8/12</w:t>
            </w:r>
          </w:p>
        </w:tc>
        <w:tc>
          <w:tcPr>
            <w:tcW w:w="851" w:type="dxa"/>
            <w:vAlign w:val="center"/>
          </w:tcPr>
          <w:p w14:paraId="43F2C109"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11/9</w:t>
            </w:r>
          </w:p>
        </w:tc>
        <w:tc>
          <w:tcPr>
            <w:tcW w:w="2834" w:type="dxa"/>
            <w:vAlign w:val="center"/>
          </w:tcPr>
          <w:p w14:paraId="52E45008" w14:textId="77777777" w:rsidR="001A081A" w:rsidRDefault="001A081A" w:rsidP="00115322">
            <w:pPr>
              <w:rPr>
                <w:rFonts w:ascii="Arial" w:hAnsi="Arial" w:cs="Arial"/>
                <w:sz w:val="16"/>
                <w:szCs w:val="16"/>
                <w:lang w:val="en-US"/>
              </w:rPr>
            </w:pPr>
            <w:r>
              <w:rPr>
                <w:rFonts w:ascii="Arial" w:hAnsi="Arial" w:cs="Arial"/>
                <w:sz w:val="16"/>
                <w:szCs w:val="16"/>
                <w:lang w:val="en-US"/>
              </w:rPr>
              <w:t>Cycling, jogging, jumping 30 min./</w:t>
            </w:r>
          </w:p>
          <w:p w14:paraId="1BDF33FA"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3x week/8 weeks</w:t>
            </w:r>
          </w:p>
        </w:tc>
        <w:tc>
          <w:tcPr>
            <w:tcW w:w="2834" w:type="dxa"/>
            <w:vAlign w:val="center"/>
          </w:tcPr>
          <w:p w14:paraId="5CD9B4F7"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Waitlist</w:t>
            </w:r>
          </w:p>
        </w:tc>
        <w:tc>
          <w:tcPr>
            <w:tcW w:w="1405" w:type="dxa"/>
            <w:vAlign w:val="center"/>
          </w:tcPr>
          <w:p w14:paraId="27005BF2"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NA</w:t>
            </w:r>
          </w:p>
        </w:tc>
      </w:tr>
      <w:tr w:rsidR="001A081A" w:rsidRPr="00AD2E02" w14:paraId="4ED6A499" w14:textId="77777777" w:rsidTr="00115322">
        <w:trPr>
          <w:trHeight w:val="794"/>
        </w:trPr>
        <w:tc>
          <w:tcPr>
            <w:tcW w:w="1842" w:type="dxa"/>
            <w:vAlign w:val="center"/>
          </w:tcPr>
          <w:p w14:paraId="0C306C06" w14:textId="77777777" w:rsidR="001A081A" w:rsidRDefault="001A081A" w:rsidP="00115322">
            <w:pPr>
              <w:rPr>
                <w:rFonts w:ascii="Arial" w:hAnsi="Arial" w:cs="Arial"/>
                <w:sz w:val="16"/>
                <w:szCs w:val="16"/>
                <w:lang w:val="en-US"/>
              </w:rPr>
            </w:pPr>
            <w:r>
              <w:rPr>
                <w:rFonts w:ascii="Arial" w:hAnsi="Arial" w:cs="Arial"/>
                <w:sz w:val="16"/>
                <w:szCs w:val="16"/>
                <w:lang w:val="en-US"/>
              </w:rPr>
              <w:t>Roell et al.</w:t>
            </w:r>
          </w:p>
          <w:p w14:paraId="38ACDAD4" w14:textId="77777777" w:rsidR="001A081A" w:rsidRDefault="001A081A" w:rsidP="00115322">
            <w:pPr>
              <w:rPr>
                <w:rFonts w:ascii="Arial" w:hAnsi="Arial" w:cs="Arial"/>
                <w:sz w:val="16"/>
                <w:szCs w:val="16"/>
                <w:lang w:val="en-US"/>
              </w:rPr>
            </w:pPr>
            <w:r>
              <w:rPr>
                <w:rFonts w:ascii="Arial" w:hAnsi="Arial" w:cs="Arial"/>
                <w:sz w:val="16"/>
                <w:szCs w:val="16"/>
                <w:lang w:val="en-US"/>
              </w:rPr>
              <w:t>(2023)</w:t>
            </w:r>
          </w:p>
          <w:p w14:paraId="5A53B6C7" w14:textId="77777777" w:rsidR="001A081A" w:rsidRPr="009E1B15" w:rsidRDefault="001A081A" w:rsidP="00115322">
            <w:pPr>
              <w:rPr>
                <w:rFonts w:ascii="Arial" w:hAnsi="Arial" w:cs="Arial"/>
                <w:i/>
                <w:iCs/>
                <w:sz w:val="16"/>
                <w:szCs w:val="16"/>
                <w:lang w:val="en-US"/>
              </w:rPr>
            </w:pPr>
            <w:r>
              <w:rPr>
                <w:rFonts w:ascii="Arial" w:hAnsi="Arial" w:cs="Arial"/>
                <w:i/>
                <w:iCs/>
                <w:sz w:val="16"/>
                <w:szCs w:val="16"/>
                <w:lang w:val="en-US"/>
              </w:rPr>
              <w:t>Germany</w:t>
            </w:r>
          </w:p>
        </w:tc>
        <w:tc>
          <w:tcPr>
            <w:tcW w:w="867" w:type="dxa"/>
            <w:vAlign w:val="center"/>
          </w:tcPr>
          <w:p w14:paraId="5897E03C"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44/9</w:t>
            </w:r>
          </w:p>
        </w:tc>
        <w:tc>
          <w:tcPr>
            <w:tcW w:w="851" w:type="dxa"/>
            <w:vAlign w:val="center"/>
          </w:tcPr>
          <w:p w14:paraId="558245DF"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47/20</w:t>
            </w:r>
          </w:p>
        </w:tc>
        <w:tc>
          <w:tcPr>
            <w:tcW w:w="851" w:type="dxa"/>
            <w:vAlign w:val="center"/>
          </w:tcPr>
          <w:p w14:paraId="01BF6152"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79/57</w:t>
            </w:r>
          </w:p>
        </w:tc>
        <w:tc>
          <w:tcPr>
            <w:tcW w:w="852" w:type="dxa"/>
            <w:vAlign w:val="center"/>
          </w:tcPr>
          <w:p w14:paraId="26052A15" w14:textId="77777777" w:rsidR="001A081A" w:rsidRDefault="001A081A" w:rsidP="00115322">
            <w:pPr>
              <w:rPr>
                <w:rFonts w:ascii="Arial" w:hAnsi="Arial" w:cs="Arial"/>
                <w:sz w:val="16"/>
                <w:szCs w:val="16"/>
                <w:lang w:val="en-US"/>
              </w:rPr>
            </w:pPr>
            <w:r>
              <w:rPr>
                <w:rFonts w:ascii="Arial" w:hAnsi="Arial" w:cs="Arial"/>
                <w:sz w:val="16"/>
                <w:szCs w:val="16"/>
                <w:lang w:val="en-US"/>
              </w:rPr>
              <w:t xml:space="preserve">34.6 </w:t>
            </w:r>
          </w:p>
          <w:p w14:paraId="2F2C3050"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(11.2)</w:t>
            </w:r>
          </w:p>
        </w:tc>
        <w:tc>
          <w:tcPr>
            <w:tcW w:w="851" w:type="dxa"/>
            <w:vAlign w:val="center"/>
          </w:tcPr>
          <w:p w14:paraId="4D463EE2" w14:textId="77777777" w:rsidR="001A081A" w:rsidRDefault="001A081A" w:rsidP="00115322">
            <w:pPr>
              <w:rPr>
                <w:rFonts w:ascii="Arial" w:hAnsi="Arial" w:cs="Arial"/>
                <w:sz w:val="16"/>
                <w:szCs w:val="16"/>
                <w:lang w:val="en-US"/>
              </w:rPr>
            </w:pPr>
            <w:r>
              <w:rPr>
                <w:rFonts w:ascii="Arial" w:hAnsi="Arial" w:cs="Arial"/>
                <w:sz w:val="16"/>
                <w:szCs w:val="16"/>
                <w:lang w:val="en-US"/>
              </w:rPr>
              <w:t>39.3</w:t>
            </w:r>
          </w:p>
          <w:p w14:paraId="1AE74B6E"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(12.1)</w:t>
            </w:r>
          </w:p>
        </w:tc>
        <w:tc>
          <w:tcPr>
            <w:tcW w:w="851" w:type="dxa"/>
            <w:vAlign w:val="center"/>
          </w:tcPr>
          <w:p w14:paraId="364580F2"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4/5</w:t>
            </w:r>
          </w:p>
        </w:tc>
        <w:tc>
          <w:tcPr>
            <w:tcW w:w="851" w:type="dxa"/>
            <w:vAlign w:val="center"/>
          </w:tcPr>
          <w:p w14:paraId="2370906B"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15/5</w:t>
            </w:r>
          </w:p>
        </w:tc>
        <w:tc>
          <w:tcPr>
            <w:tcW w:w="2834" w:type="dxa"/>
            <w:vAlign w:val="center"/>
          </w:tcPr>
          <w:p w14:paraId="30611DCE" w14:textId="77777777" w:rsidR="001A081A" w:rsidRDefault="001A081A" w:rsidP="00115322">
            <w:pPr>
              <w:rPr>
                <w:rFonts w:ascii="Arial" w:hAnsi="Arial" w:cs="Arial"/>
                <w:sz w:val="16"/>
                <w:szCs w:val="16"/>
                <w:lang w:val="en-US"/>
              </w:rPr>
            </w:pPr>
            <w:r>
              <w:rPr>
                <w:rFonts w:ascii="Arial" w:hAnsi="Arial" w:cs="Arial"/>
                <w:sz w:val="16"/>
                <w:szCs w:val="16"/>
                <w:lang w:val="en-US"/>
              </w:rPr>
              <w:t>Bicycle ergometer 40-50 min./</w:t>
            </w:r>
          </w:p>
          <w:p w14:paraId="18C145E0"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3x week/6 months</w:t>
            </w:r>
          </w:p>
        </w:tc>
        <w:tc>
          <w:tcPr>
            <w:tcW w:w="2834" w:type="dxa"/>
            <w:vAlign w:val="center"/>
          </w:tcPr>
          <w:p w14:paraId="49A25447"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Flexibility, strength training 40-50 min./3x week/6 months</w:t>
            </w:r>
          </w:p>
        </w:tc>
        <w:tc>
          <w:tcPr>
            <w:tcW w:w="1405" w:type="dxa"/>
            <w:vAlign w:val="center"/>
          </w:tcPr>
          <w:p w14:paraId="73880095" w14:textId="77777777" w:rsidR="001A081A" w:rsidRDefault="001A081A" w:rsidP="00115322">
            <w:pPr>
              <w:rPr>
                <w:rFonts w:ascii="Arial" w:hAnsi="Arial" w:cs="Arial"/>
                <w:sz w:val="16"/>
                <w:szCs w:val="16"/>
                <w:lang w:val="en-US"/>
              </w:rPr>
            </w:pPr>
            <w:r>
              <w:rPr>
                <w:rFonts w:ascii="Arial" w:hAnsi="Arial" w:cs="Arial"/>
                <w:sz w:val="16"/>
                <w:szCs w:val="16"/>
                <w:lang w:val="en-US"/>
              </w:rPr>
              <w:t>Automated</w:t>
            </w:r>
          </w:p>
          <w:p w14:paraId="438B3756"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w:t>
            </w:r>
            <w:proofErr w:type="spellStart"/>
            <w:r>
              <w:rPr>
                <w:rFonts w:ascii="Arial" w:hAnsi="Arial" w:cs="Arial"/>
                <w:sz w:val="16"/>
                <w:szCs w:val="16"/>
                <w:lang w:val="en-US"/>
              </w:rPr>
              <w:t>Freesurfer</w:t>
            </w:r>
            <w:proofErr w:type="spellEnd"/>
            <w:r>
              <w:rPr>
                <w:rFonts w:ascii="Arial" w:hAnsi="Arial" w:cs="Arial"/>
                <w:sz w:val="16"/>
                <w:szCs w:val="16"/>
                <w:lang w:val="en-US"/>
              </w:rPr>
              <w:t xml:space="preserve"> v7.2”)</w:t>
            </w:r>
          </w:p>
        </w:tc>
      </w:tr>
      <w:tr w:rsidR="001A081A" w:rsidRPr="00AD2E02" w14:paraId="6B6782A7" w14:textId="77777777" w:rsidTr="00115322">
        <w:trPr>
          <w:trHeight w:val="794"/>
        </w:trPr>
        <w:tc>
          <w:tcPr>
            <w:tcW w:w="1842" w:type="dxa"/>
            <w:vAlign w:val="center"/>
          </w:tcPr>
          <w:p w14:paraId="1B7570EE" w14:textId="77777777" w:rsidR="001A081A" w:rsidRDefault="001A081A" w:rsidP="00115322">
            <w:pPr>
              <w:rPr>
                <w:rFonts w:ascii="Arial" w:hAnsi="Arial" w:cs="Arial"/>
                <w:sz w:val="16"/>
                <w:szCs w:val="16"/>
                <w:lang w:val="en-US"/>
              </w:rPr>
            </w:pPr>
            <w:r>
              <w:rPr>
                <w:rFonts w:ascii="Arial" w:hAnsi="Arial" w:cs="Arial"/>
                <w:sz w:val="16"/>
                <w:szCs w:val="16"/>
                <w:lang w:val="en-US"/>
              </w:rPr>
              <w:t xml:space="preserve">Rosenbaum et al. </w:t>
            </w:r>
          </w:p>
          <w:p w14:paraId="037A0ACB" w14:textId="77777777" w:rsidR="001A081A" w:rsidRDefault="001A081A" w:rsidP="00115322">
            <w:pPr>
              <w:rPr>
                <w:rFonts w:ascii="Arial" w:hAnsi="Arial" w:cs="Arial"/>
                <w:sz w:val="16"/>
                <w:szCs w:val="16"/>
                <w:lang w:val="en-US"/>
              </w:rPr>
            </w:pPr>
            <w:r>
              <w:rPr>
                <w:rFonts w:ascii="Arial" w:hAnsi="Arial" w:cs="Arial"/>
                <w:sz w:val="16"/>
                <w:szCs w:val="16"/>
                <w:lang w:val="en-US"/>
              </w:rPr>
              <w:t>(2015)</w:t>
            </w:r>
          </w:p>
          <w:p w14:paraId="7BFCC74A" w14:textId="77777777" w:rsidR="001A081A" w:rsidRPr="001B5104" w:rsidRDefault="001A081A" w:rsidP="00115322">
            <w:pPr>
              <w:rPr>
                <w:rFonts w:ascii="Arial" w:hAnsi="Arial" w:cs="Arial"/>
                <w:i/>
                <w:iCs/>
                <w:sz w:val="16"/>
                <w:szCs w:val="16"/>
                <w:lang w:val="en-US"/>
              </w:rPr>
            </w:pPr>
            <w:r>
              <w:rPr>
                <w:rFonts w:ascii="Arial" w:hAnsi="Arial" w:cs="Arial"/>
                <w:i/>
                <w:iCs/>
                <w:sz w:val="16"/>
                <w:szCs w:val="16"/>
                <w:lang w:val="en-US"/>
              </w:rPr>
              <w:t>Australia</w:t>
            </w:r>
          </w:p>
        </w:tc>
        <w:tc>
          <w:tcPr>
            <w:tcW w:w="867" w:type="dxa"/>
            <w:vAlign w:val="center"/>
          </w:tcPr>
          <w:p w14:paraId="2B764EE8"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5/5</w:t>
            </w:r>
          </w:p>
        </w:tc>
        <w:tc>
          <w:tcPr>
            <w:tcW w:w="851" w:type="dxa"/>
            <w:vAlign w:val="center"/>
          </w:tcPr>
          <w:p w14:paraId="74BDD8D8"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w:t>
            </w:r>
          </w:p>
        </w:tc>
        <w:tc>
          <w:tcPr>
            <w:tcW w:w="851" w:type="dxa"/>
            <w:vAlign w:val="center"/>
          </w:tcPr>
          <w:p w14:paraId="3234CA02"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0/-</w:t>
            </w:r>
          </w:p>
        </w:tc>
        <w:tc>
          <w:tcPr>
            <w:tcW w:w="852" w:type="dxa"/>
            <w:vAlign w:val="center"/>
          </w:tcPr>
          <w:p w14:paraId="2E368C2A" w14:textId="77777777" w:rsidR="001A081A" w:rsidRDefault="001A081A" w:rsidP="00115322">
            <w:pPr>
              <w:rPr>
                <w:rFonts w:ascii="Arial" w:hAnsi="Arial" w:cs="Arial"/>
                <w:sz w:val="16"/>
                <w:szCs w:val="16"/>
                <w:lang w:val="en-US"/>
              </w:rPr>
            </w:pPr>
            <w:r>
              <w:rPr>
                <w:rFonts w:ascii="Arial" w:hAnsi="Arial" w:cs="Arial"/>
                <w:sz w:val="16"/>
                <w:szCs w:val="16"/>
                <w:lang w:val="en-US"/>
              </w:rPr>
              <w:t>20.2</w:t>
            </w:r>
          </w:p>
          <w:p w14:paraId="7DABEE23"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(4.2)</w:t>
            </w:r>
          </w:p>
        </w:tc>
        <w:tc>
          <w:tcPr>
            <w:tcW w:w="851" w:type="dxa"/>
            <w:vAlign w:val="center"/>
          </w:tcPr>
          <w:p w14:paraId="47DBAE79"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w:t>
            </w:r>
          </w:p>
        </w:tc>
        <w:tc>
          <w:tcPr>
            <w:tcW w:w="851" w:type="dxa"/>
            <w:vAlign w:val="center"/>
          </w:tcPr>
          <w:p w14:paraId="51C1383D"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0/5</w:t>
            </w:r>
          </w:p>
        </w:tc>
        <w:tc>
          <w:tcPr>
            <w:tcW w:w="851" w:type="dxa"/>
            <w:vAlign w:val="center"/>
          </w:tcPr>
          <w:p w14:paraId="7C9765A8"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w:t>
            </w:r>
          </w:p>
        </w:tc>
        <w:tc>
          <w:tcPr>
            <w:tcW w:w="2834" w:type="dxa"/>
            <w:vAlign w:val="center"/>
          </w:tcPr>
          <w:p w14:paraId="5723D4A4"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Stationary exercise bike 45 min./2x week/12 weeks</w:t>
            </w:r>
          </w:p>
        </w:tc>
        <w:tc>
          <w:tcPr>
            <w:tcW w:w="2834" w:type="dxa"/>
            <w:vAlign w:val="center"/>
          </w:tcPr>
          <w:p w14:paraId="14A1861A"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w:t>
            </w:r>
          </w:p>
        </w:tc>
        <w:tc>
          <w:tcPr>
            <w:tcW w:w="1405" w:type="dxa"/>
            <w:vAlign w:val="center"/>
          </w:tcPr>
          <w:p w14:paraId="13A243DA" w14:textId="77777777" w:rsidR="001A081A" w:rsidRDefault="001A081A" w:rsidP="00115322">
            <w:pPr>
              <w:rPr>
                <w:rFonts w:ascii="Arial" w:hAnsi="Arial" w:cs="Arial"/>
                <w:sz w:val="16"/>
                <w:szCs w:val="16"/>
                <w:lang w:val="en-US"/>
              </w:rPr>
            </w:pPr>
            <w:r>
              <w:rPr>
                <w:rFonts w:ascii="Arial" w:hAnsi="Arial" w:cs="Arial"/>
                <w:sz w:val="16"/>
                <w:szCs w:val="16"/>
                <w:lang w:val="en-US"/>
              </w:rPr>
              <w:t xml:space="preserve">Automated </w:t>
            </w:r>
          </w:p>
          <w:p w14:paraId="5311C2B5"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(“FIRST” in “FSL”)</w:t>
            </w:r>
          </w:p>
        </w:tc>
      </w:tr>
      <w:tr w:rsidR="001A081A" w:rsidRPr="00AD2E02" w14:paraId="73A455D9" w14:textId="77777777" w:rsidTr="00115322">
        <w:trPr>
          <w:trHeight w:val="794"/>
        </w:trPr>
        <w:tc>
          <w:tcPr>
            <w:tcW w:w="1842" w:type="dxa"/>
            <w:vAlign w:val="center"/>
          </w:tcPr>
          <w:p w14:paraId="7D0C25E5" w14:textId="77777777" w:rsidR="001A081A" w:rsidRDefault="001A081A" w:rsidP="00115322">
            <w:pPr>
              <w:rPr>
                <w:rFonts w:ascii="Arial" w:hAnsi="Arial" w:cs="Arial"/>
                <w:sz w:val="16"/>
                <w:szCs w:val="16"/>
                <w:lang w:val="en-US"/>
              </w:rPr>
            </w:pPr>
            <w:r>
              <w:rPr>
                <w:rFonts w:ascii="Arial" w:hAnsi="Arial" w:cs="Arial"/>
                <w:sz w:val="16"/>
                <w:szCs w:val="16"/>
                <w:lang w:val="en-US"/>
              </w:rPr>
              <w:t xml:space="preserve">Dean et al. </w:t>
            </w:r>
          </w:p>
          <w:p w14:paraId="5616AB51" w14:textId="77777777" w:rsidR="001A081A" w:rsidRDefault="001A081A" w:rsidP="00115322">
            <w:pPr>
              <w:rPr>
                <w:rFonts w:ascii="Arial" w:hAnsi="Arial" w:cs="Arial"/>
                <w:sz w:val="16"/>
                <w:szCs w:val="16"/>
                <w:lang w:val="en-US"/>
              </w:rPr>
            </w:pPr>
            <w:r>
              <w:rPr>
                <w:rFonts w:ascii="Arial" w:hAnsi="Arial" w:cs="Arial"/>
                <w:sz w:val="16"/>
                <w:szCs w:val="16"/>
                <w:lang w:val="en-US"/>
              </w:rPr>
              <w:t>(2017)</w:t>
            </w:r>
          </w:p>
          <w:p w14:paraId="3EB71645" w14:textId="77777777" w:rsidR="001A081A" w:rsidRPr="001B5104" w:rsidRDefault="001A081A" w:rsidP="00115322">
            <w:pPr>
              <w:rPr>
                <w:rFonts w:ascii="Arial" w:hAnsi="Arial" w:cs="Arial"/>
                <w:i/>
                <w:iCs/>
                <w:sz w:val="16"/>
                <w:szCs w:val="16"/>
                <w:lang w:val="en-US"/>
              </w:rPr>
            </w:pPr>
            <w:r>
              <w:rPr>
                <w:rFonts w:ascii="Arial" w:hAnsi="Arial" w:cs="Arial"/>
                <w:i/>
                <w:iCs/>
                <w:sz w:val="16"/>
                <w:szCs w:val="16"/>
                <w:lang w:val="en-US"/>
              </w:rPr>
              <w:t>USA</w:t>
            </w:r>
          </w:p>
        </w:tc>
        <w:tc>
          <w:tcPr>
            <w:tcW w:w="867" w:type="dxa"/>
            <w:vAlign w:val="center"/>
          </w:tcPr>
          <w:p w14:paraId="10DE38B9"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12/9</w:t>
            </w:r>
          </w:p>
        </w:tc>
        <w:tc>
          <w:tcPr>
            <w:tcW w:w="851" w:type="dxa"/>
            <w:vAlign w:val="center"/>
          </w:tcPr>
          <w:p w14:paraId="3832DB03"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w:t>
            </w:r>
          </w:p>
        </w:tc>
        <w:tc>
          <w:tcPr>
            <w:tcW w:w="851" w:type="dxa"/>
            <w:vAlign w:val="center"/>
          </w:tcPr>
          <w:p w14:paraId="1208D8B6"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25/-</w:t>
            </w:r>
          </w:p>
        </w:tc>
        <w:tc>
          <w:tcPr>
            <w:tcW w:w="852" w:type="dxa"/>
            <w:vAlign w:val="center"/>
          </w:tcPr>
          <w:p w14:paraId="786E70B1" w14:textId="77777777" w:rsidR="001A081A" w:rsidRDefault="001A081A" w:rsidP="00115322">
            <w:pPr>
              <w:rPr>
                <w:rFonts w:ascii="Arial" w:hAnsi="Arial" w:cs="Arial"/>
                <w:sz w:val="16"/>
                <w:szCs w:val="16"/>
                <w:lang w:val="en-US"/>
              </w:rPr>
            </w:pPr>
            <w:r>
              <w:rPr>
                <w:rFonts w:ascii="Arial" w:hAnsi="Arial" w:cs="Arial"/>
                <w:sz w:val="16"/>
                <w:szCs w:val="16"/>
                <w:lang w:val="en-US"/>
              </w:rPr>
              <w:t>19.4</w:t>
            </w:r>
          </w:p>
          <w:p w14:paraId="3FE62771"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(1.2)</w:t>
            </w:r>
          </w:p>
        </w:tc>
        <w:tc>
          <w:tcPr>
            <w:tcW w:w="851" w:type="dxa"/>
            <w:vAlign w:val="center"/>
          </w:tcPr>
          <w:p w14:paraId="7B83FEAD"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w:t>
            </w:r>
          </w:p>
        </w:tc>
        <w:tc>
          <w:tcPr>
            <w:tcW w:w="851" w:type="dxa"/>
            <w:vAlign w:val="center"/>
          </w:tcPr>
          <w:p w14:paraId="11CE30E1"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0/9</w:t>
            </w:r>
          </w:p>
        </w:tc>
        <w:tc>
          <w:tcPr>
            <w:tcW w:w="851" w:type="dxa"/>
            <w:vAlign w:val="center"/>
          </w:tcPr>
          <w:p w14:paraId="2E35EF4C"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w:t>
            </w:r>
          </w:p>
        </w:tc>
        <w:tc>
          <w:tcPr>
            <w:tcW w:w="2834" w:type="dxa"/>
            <w:vAlign w:val="center"/>
          </w:tcPr>
          <w:p w14:paraId="6629FBFE"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Bicycle, elliptical machine 30 min./2-3x week/12 weeks</w:t>
            </w:r>
          </w:p>
        </w:tc>
        <w:tc>
          <w:tcPr>
            <w:tcW w:w="2834" w:type="dxa"/>
            <w:vAlign w:val="center"/>
          </w:tcPr>
          <w:p w14:paraId="73B520C1"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w:t>
            </w:r>
          </w:p>
        </w:tc>
        <w:tc>
          <w:tcPr>
            <w:tcW w:w="1405" w:type="dxa"/>
            <w:vAlign w:val="center"/>
          </w:tcPr>
          <w:p w14:paraId="06B67205" w14:textId="77777777" w:rsidR="001A081A" w:rsidRDefault="001A081A" w:rsidP="00115322">
            <w:pPr>
              <w:rPr>
                <w:rFonts w:ascii="Arial" w:hAnsi="Arial" w:cs="Arial"/>
                <w:sz w:val="16"/>
                <w:szCs w:val="16"/>
                <w:lang w:val="en-US"/>
              </w:rPr>
            </w:pPr>
            <w:r>
              <w:rPr>
                <w:rFonts w:ascii="Arial" w:hAnsi="Arial" w:cs="Arial"/>
                <w:sz w:val="16"/>
                <w:szCs w:val="16"/>
                <w:lang w:val="en-US"/>
              </w:rPr>
              <w:t>Automated</w:t>
            </w:r>
          </w:p>
          <w:p w14:paraId="2040DE7E"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w:t>
            </w:r>
            <w:proofErr w:type="spellStart"/>
            <w:r>
              <w:rPr>
                <w:rFonts w:ascii="Arial" w:hAnsi="Arial" w:cs="Arial"/>
                <w:sz w:val="16"/>
                <w:szCs w:val="16"/>
                <w:lang w:val="en-US"/>
              </w:rPr>
              <w:t>Freesurfer</w:t>
            </w:r>
            <w:proofErr w:type="spellEnd"/>
            <w:r>
              <w:rPr>
                <w:rFonts w:ascii="Arial" w:hAnsi="Arial" w:cs="Arial"/>
                <w:sz w:val="16"/>
                <w:szCs w:val="16"/>
                <w:lang w:val="en-US"/>
              </w:rPr>
              <w:t xml:space="preserve"> v5.3, “FSL”)</w:t>
            </w:r>
          </w:p>
        </w:tc>
      </w:tr>
      <w:tr w:rsidR="001A081A" w:rsidRPr="00AD2E02" w14:paraId="3219C460" w14:textId="77777777" w:rsidTr="00115322">
        <w:trPr>
          <w:trHeight w:val="794"/>
        </w:trPr>
        <w:tc>
          <w:tcPr>
            <w:tcW w:w="1842" w:type="dxa"/>
            <w:tcBorders>
              <w:bottom w:val="single" w:sz="12" w:space="0" w:color="auto"/>
            </w:tcBorders>
            <w:vAlign w:val="center"/>
          </w:tcPr>
          <w:p w14:paraId="027E4A04" w14:textId="77777777" w:rsidR="001A081A" w:rsidRDefault="001A081A" w:rsidP="00115322">
            <w:pPr>
              <w:rPr>
                <w:rFonts w:ascii="Arial" w:hAnsi="Arial" w:cs="Arial"/>
                <w:sz w:val="16"/>
                <w:szCs w:val="16"/>
                <w:lang w:val="en-US"/>
              </w:rPr>
            </w:pPr>
            <w:r>
              <w:rPr>
                <w:rFonts w:ascii="Arial" w:hAnsi="Arial" w:cs="Arial"/>
                <w:sz w:val="16"/>
                <w:szCs w:val="16"/>
                <w:lang w:val="en-US"/>
              </w:rPr>
              <w:t>Woodward et al.</w:t>
            </w:r>
          </w:p>
          <w:p w14:paraId="41EA2962" w14:textId="77777777" w:rsidR="001A081A" w:rsidRDefault="001A081A" w:rsidP="00115322">
            <w:pPr>
              <w:rPr>
                <w:rFonts w:ascii="Arial" w:hAnsi="Arial" w:cs="Arial"/>
                <w:sz w:val="16"/>
                <w:szCs w:val="16"/>
                <w:lang w:val="en-US"/>
              </w:rPr>
            </w:pPr>
            <w:r>
              <w:rPr>
                <w:rFonts w:ascii="Arial" w:hAnsi="Arial" w:cs="Arial"/>
                <w:sz w:val="16"/>
                <w:szCs w:val="16"/>
                <w:lang w:val="en-US"/>
              </w:rPr>
              <w:t>(2018)</w:t>
            </w:r>
          </w:p>
          <w:p w14:paraId="4F427BB4" w14:textId="77777777" w:rsidR="001A081A" w:rsidRPr="009E1B15" w:rsidRDefault="001A081A" w:rsidP="00115322">
            <w:pPr>
              <w:rPr>
                <w:rFonts w:ascii="Arial" w:hAnsi="Arial" w:cs="Arial"/>
                <w:i/>
                <w:iCs/>
                <w:sz w:val="16"/>
                <w:szCs w:val="16"/>
                <w:lang w:val="en-US"/>
              </w:rPr>
            </w:pPr>
            <w:r>
              <w:rPr>
                <w:rFonts w:ascii="Arial" w:hAnsi="Arial" w:cs="Arial"/>
                <w:i/>
                <w:iCs/>
                <w:sz w:val="16"/>
                <w:szCs w:val="16"/>
                <w:lang w:val="en-US"/>
              </w:rPr>
              <w:t>Canada</w:t>
            </w:r>
          </w:p>
        </w:tc>
        <w:tc>
          <w:tcPr>
            <w:tcW w:w="867" w:type="dxa"/>
            <w:tcBorders>
              <w:bottom w:val="single" w:sz="12" w:space="0" w:color="auto"/>
            </w:tcBorders>
            <w:vAlign w:val="center"/>
          </w:tcPr>
          <w:p w14:paraId="449096D6"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27/17</w:t>
            </w:r>
          </w:p>
        </w:tc>
        <w:tc>
          <w:tcPr>
            <w:tcW w:w="851" w:type="dxa"/>
            <w:tcBorders>
              <w:bottom w:val="single" w:sz="12" w:space="0" w:color="auto"/>
            </w:tcBorders>
            <w:vAlign w:val="center"/>
          </w:tcPr>
          <w:p w14:paraId="79F75F8A"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w:t>
            </w:r>
          </w:p>
        </w:tc>
        <w:tc>
          <w:tcPr>
            <w:tcW w:w="851" w:type="dxa"/>
            <w:tcBorders>
              <w:bottom w:val="single" w:sz="12" w:space="0" w:color="auto"/>
            </w:tcBorders>
            <w:vAlign w:val="center"/>
          </w:tcPr>
          <w:p w14:paraId="22191C22"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37/-</w:t>
            </w:r>
          </w:p>
        </w:tc>
        <w:tc>
          <w:tcPr>
            <w:tcW w:w="852" w:type="dxa"/>
            <w:tcBorders>
              <w:bottom w:val="single" w:sz="12" w:space="0" w:color="auto"/>
            </w:tcBorders>
            <w:vAlign w:val="center"/>
          </w:tcPr>
          <w:p w14:paraId="38590684" w14:textId="77777777" w:rsidR="001A081A" w:rsidRDefault="001A081A" w:rsidP="00115322">
            <w:pPr>
              <w:rPr>
                <w:rFonts w:ascii="Arial" w:hAnsi="Arial" w:cs="Arial"/>
                <w:sz w:val="16"/>
                <w:szCs w:val="16"/>
                <w:lang w:val="en-US"/>
              </w:rPr>
            </w:pPr>
            <w:r>
              <w:rPr>
                <w:rFonts w:ascii="Arial" w:hAnsi="Arial" w:cs="Arial"/>
                <w:sz w:val="16"/>
                <w:szCs w:val="16"/>
                <w:lang w:val="en-US"/>
              </w:rPr>
              <w:t xml:space="preserve">30.1 </w:t>
            </w:r>
          </w:p>
          <w:p w14:paraId="4A5BB857"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(6.9)</w:t>
            </w:r>
          </w:p>
        </w:tc>
        <w:tc>
          <w:tcPr>
            <w:tcW w:w="851" w:type="dxa"/>
            <w:tcBorders>
              <w:bottom w:val="single" w:sz="12" w:space="0" w:color="auto"/>
            </w:tcBorders>
            <w:vAlign w:val="center"/>
          </w:tcPr>
          <w:p w14:paraId="3BBBB8E6"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w:t>
            </w:r>
          </w:p>
        </w:tc>
        <w:tc>
          <w:tcPr>
            <w:tcW w:w="851" w:type="dxa"/>
            <w:tcBorders>
              <w:bottom w:val="single" w:sz="12" w:space="0" w:color="auto"/>
            </w:tcBorders>
            <w:vAlign w:val="center"/>
          </w:tcPr>
          <w:p w14:paraId="2BB11A7C"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NA</w:t>
            </w:r>
          </w:p>
        </w:tc>
        <w:tc>
          <w:tcPr>
            <w:tcW w:w="851" w:type="dxa"/>
            <w:tcBorders>
              <w:bottom w:val="single" w:sz="12" w:space="0" w:color="auto"/>
            </w:tcBorders>
            <w:vAlign w:val="center"/>
          </w:tcPr>
          <w:p w14:paraId="4451D319"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w:t>
            </w:r>
          </w:p>
        </w:tc>
        <w:tc>
          <w:tcPr>
            <w:tcW w:w="2834" w:type="dxa"/>
            <w:tcBorders>
              <w:bottom w:val="single" w:sz="12" w:space="0" w:color="auto"/>
            </w:tcBorders>
            <w:vAlign w:val="center"/>
          </w:tcPr>
          <w:p w14:paraId="121C4DF0"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Ergometry, weight training 30 min./3x week/12 weeks</w:t>
            </w:r>
          </w:p>
        </w:tc>
        <w:tc>
          <w:tcPr>
            <w:tcW w:w="2834" w:type="dxa"/>
            <w:tcBorders>
              <w:bottom w:val="single" w:sz="12" w:space="0" w:color="auto"/>
            </w:tcBorders>
            <w:vAlign w:val="center"/>
          </w:tcPr>
          <w:p w14:paraId="62E69A38"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w:t>
            </w:r>
          </w:p>
        </w:tc>
        <w:tc>
          <w:tcPr>
            <w:tcW w:w="1405" w:type="dxa"/>
            <w:tcBorders>
              <w:bottom w:val="single" w:sz="12" w:space="0" w:color="auto"/>
            </w:tcBorders>
            <w:vAlign w:val="center"/>
          </w:tcPr>
          <w:p w14:paraId="43B752BA" w14:textId="77777777" w:rsidR="001A081A" w:rsidRDefault="001A081A" w:rsidP="00115322">
            <w:pPr>
              <w:rPr>
                <w:rFonts w:ascii="Arial" w:hAnsi="Arial" w:cs="Arial"/>
                <w:sz w:val="16"/>
                <w:szCs w:val="16"/>
                <w:lang w:val="en-US"/>
              </w:rPr>
            </w:pPr>
            <w:r>
              <w:rPr>
                <w:rFonts w:ascii="Arial" w:hAnsi="Arial" w:cs="Arial"/>
                <w:sz w:val="16"/>
                <w:szCs w:val="16"/>
                <w:lang w:val="en-US"/>
              </w:rPr>
              <w:t>Automated</w:t>
            </w:r>
          </w:p>
          <w:p w14:paraId="6AED7120" w14:textId="77777777" w:rsidR="001A081A" w:rsidRPr="00AD2E02" w:rsidRDefault="001A081A" w:rsidP="00115322">
            <w:pPr>
              <w:rPr>
                <w:rFonts w:ascii="Arial" w:hAnsi="Arial" w:cs="Arial"/>
                <w:sz w:val="16"/>
                <w:szCs w:val="16"/>
                <w:lang w:val="en-US"/>
              </w:rPr>
            </w:pPr>
            <w:r>
              <w:rPr>
                <w:rFonts w:ascii="Arial" w:hAnsi="Arial" w:cs="Arial"/>
                <w:sz w:val="16"/>
                <w:szCs w:val="16"/>
                <w:lang w:val="en-US"/>
              </w:rPr>
              <w:t>(“</w:t>
            </w:r>
            <w:proofErr w:type="spellStart"/>
            <w:r>
              <w:rPr>
                <w:rFonts w:ascii="Arial" w:hAnsi="Arial" w:cs="Arial"/>
                <w:sz w:val="16"/>
                <w:szCs w:val="16"/>
                <w:lang w:val="en-US"/>
              </w:rPr>
              <w:t>Freesurfer</w:t>
            </w:r>
            <w:proofErr w:type="spellEnd"/>
            <w:r>
              <w:rPr>
                <w:rFonts w:ascii="Arial" w:hAnsi="Arial" w:cs="Arial"/>
                <w:sz w:val="16"/>
                <w:szCs w:val="16"/>
                <w:lang w:val="en-US"/>
              </w:rPr>
              <w:t xml:space="preserve"> v5.3, “FSL”)</w:t>
            </w:r>
          </w:p>
        </w:tc>
      </w:tr>
    </w:tbl>
    <w:p w14:paraId="2C6C7135" w14:textId="572C02ED" w:rsidR="008220EE" w:rsidRPr="00F74453" w:rsidRDefault="00F74453" w:rsidP="00F74453">
      <w:pPr>
        <w:rPr>
          <w:sz w:val="20"/>
          <w:szCs w:val="20"/>
          <w:lang w:val="en-US"/>
        </w:rPr>
      </w:pPr>
      <w:r w:rsidRPr="00655027">
        <w:rPr>
          <w:rFonts w:ascii="Arial" w:hAnsi="Arial" w:cs="Arial"/>
          <w:b/>
          <w:bCs/>
          <w:sz w:val="20"/>
          <w:szCs w:val="20"/>
          <w:lang w:val="en-US"/>
        </w:rPr>
        <w:t xml:space="preserve">Table </w:t>
      </w:r>
      <w:r>
        <w:rPr>
          <w:rFonts w:ascii="Arial" w:hAnsi="Arial" w:cs="Arial"/>
          <w:b/>
          <w:bCs/>
          <w:sz w:val="20"/>
          <w:szCs w:val="20"/>
          <w:lang w:val="en-US"/>
        </w:rPr>
        <w:t>S1</w:t>
      </w:r>
      <w:r w:rsidRPr="00655027">
        <w:rPr>
          <w:rFonts w:ascii="Arial" w:hAnsi="Arial" w:cs="Arial"/>
          <w:b/>
          <w:bCs/>
          <w:sz w:val="20"/>
          <w:szCs w:val="20"/>
          <w:lang w:val="en-US"/>
        </w:rPr>
        <w:t xml:space="preserve">. </w:t>
      </w:r>
      <w:r>
        <w:rPr>
          <w:rFonts w:ascii="Arial" w:hAnsi="Arial" w:cs="Arial"/>
          <w:sz w:val="20"/>
          <w:szCs w:val="20"/>
          <w:lang w:val="en-US"/>
        </w:rPr>
        <w:t>Detailed patient and study characteristics.</w:t>
      </w:r>
    </w:p>
    <w:p w14:paraId="45A5D0FD" w14:textId="2EB78D2C" w:rsidR="001A081A" w:rsidRPr="00F74453" w:rsidRDefault="00F74453">
      <w:pPr>
        <w:spacing w:after="160" w:line="259" w:lineRule="auto"/>
        <w:rPr>
          <w:rFonts w:ascii="Arial" w:hAnsi="Arial" w:cs="Arial"/>
          <w:sz w:val="20"/>
          <w:szCs w:val="20"/>
          <w:lang w:val="en-US"/>
        </w:rPr>
      </w:pPr>
      <w:r w:rsidRPr="00F74453">
        <w:rPr>
          <w:rFonts w:ascii="Arial" w:hAnsi="Arial" w:cs="Arial"/>
          <w:sz w:val="20"/>
          <w:szCs w:val="20"/>
          <w:lang w:val="en-US"/>
        </w:rPr>
        <w:t>Pre, Baseline; Post, after intervention; Exp, Experimental group; Ctrl, Control group; SD, Standard deviation; F, Female; M, Male; FSL, FMRIN Software Library.</w:t>
      </w:r>
    </w:p>
    <w:p w14:paraId="0D3E9C98" w14:textId="77777777" w:rsidR="001A081A" w:rsidRDefault="001A081A">
      <w:pPr>
        <w:spacing w:after="160" w:line="259" w:lineRule="auto"/>
        <w:rPr>
          <w:lang w:val="en-US"/>
        </w:rPr>
        <w:sectPr w:rsidR="001A081A" w:rsidSect="001A081A">
          <w:pgSz w:w="16838" w:h="11906" w:orient="landscape"/>
          <w:pgMar w:top="1417" w:right="1417" w:bottom="1417" w:left="1134" w:header="708" w:footer="708" w:gutter="0"/>
          <w:cols w:space="708"/>
          <w:docGrid w:linePitch="360"/>
        </w:sectPr>
      </w:pPr>
    </w:p>
    <w:p w14:paraId="590770CF" w14:textId="77777777" w:rsidR="001A081A" w:rsidRDefault="001A081A" w:rsidP="00D02D30">
      <w:pPr>
        <w:spacing w:line="480" w:lineRule="auto"/>
        <w:rPr>
          <w:rFonts w:ascii="Arial" w:hAnsi="Arial" w:cs="Arial"/>
          <w:b/>
          <w:bCs/>
          <w:sz w:val="22"/>
          <w:szCs w:val="22"/>
          <w:lang w:val="en-US"/>
        </w:rPr>
      </w:pPr>
      <w:r w:rsidRPr="006F0346">
        <w:rPr>
          <w:rFonts w:ascii="Arial" w:hAnsi="Arial" w:cs="Arial"/>
          <w:b/>
          <w:bCs/>
          <w:sz w:val="22"/>
          <w:szCs w:val="22"/>
          <w:lang w:val="en-US"/>
        </w:rPr>
        <w:lastRenderedPageBreak/>
        <w:t xml:space="preserve">Risk of bias assessment via </w:t>
      </w:r>
      <w:proofErr w:type="spellStart"/>
      <w:r w:rsidRPr="006F0346">
        <w:rPr>
          <w:rFonts w:ascii="Arial" w:hAnsi="Arial" w:cs="Arial"/>
          <w:b/>
          <w:bCs/>
          <w:sz w:val="22"/>
          <w:szCs w:val="22"/>
          <w:lang w:val="en-US"/>
        </w:rPr>
        <w:t>R</w:t>
      </w:r>
      <w:r>
        <w:rPr>
          <w:rFonts w:ascii="Arial" w:hAnsi="Arial" w:cs="Arial"/>
          <w:b/>
          <w:bCs/>
          <w:sz w:val="22"/>
          <w:szCs w:val="22"/>
          <w:lang w:val="en-US"/>
        </w:rPr>
        <w:t>oB</w:t>
      </w:r>
      <w:proofErr w:type="spellEnd"/>
      <w:r>
        <w:rPr>
          <w:rFonts w:ascii="Arial" w:hAnsi="Arial" w:cs="Arial"/>
          <w:b/>
          <w:bCs/>
          <w:sz w:val="22"/>
          <w:szCs w:val="22"/>
          <w:lang w:val="en-US"/>
        </w:rPr>
        <w:t xml:space="preserve"> 2.0 for between group meta-analysis</w:t>
      </w:r>
    </w:p>
    <w:p w14:paraId="7206BFA5" w14:textId="08092BE3" w:rsidR="001A081A" w:rsidRDefault="001A081A" w:rsidP="008B2A21">
      <w:pPr>
        <w:spacing w:line="480" w:lineRule="auto"/>
        <w:jc w:val="both"/>
        <w:rPr>
          <w:rFonts w:ascii="Arial" w:hAnsi="Arial" w:cs="Arial"/>
          <w:color w:val="000000"/>
          <w:sz w:val="22"/>
          <w:szCs w:val="22"/>
          <w:shd w:val="clear" w:color="auto" w:fill="FFFFFF"/>
          <w:lang w:val="en-US"/>
        </w:rPr>
      </w:pPr>
      <w:r w:rsidRPr="001A081A">
        <w:rPr>
          <w:rFonts w:ascii="Arial" w:hAnsi="Arial" w:cs="Arial"/>
          <w:color w:val="000000"/>
          <w:sz w:val="22"/>
          <w:szCs w:val="22"/>
          <w:shd w:val="clear" w:color="auto" w:fill="FFFFFF"/>
          <w:lang w:val="en-US"/>
        </w:rPr>
        <w:t>The most recent edition of the Cochrane risk-of-bias tool for randomized trials (</w:t>
      </w:r>
      <w:proofErr w:type="spellStart"/>
      <w:r w:rsidRPr="001A081A">
        <w:rPr>
          <w:rFonts w:ascii="Arial" w:hAnsi="Arial" w:cs="Arial"/>
          <w:color w:val="000000"/>
          <w:sz w:val="22"/>
          <w:szCs w:val="22"/>
          <w:shd w:val="clear" w:color="auto" w:fill="FFFFFF"/>
          <w:lang w:val="en-US"/>
        </w:rPr>
        <w:t>RoB</w:t>
      </w:r>
      <w:proofErr w:type="spellEnd"/>
      <w:r w:rsidRPr="001A081A">
        <w:rPr>
          <w:rFonts w:ascii="Arial" w:hAnsi="Arial" w:cs="Arial"/>
          <w:color w:val="000000"/>
          <w:sz w:val="22"/>
          <w:szCs w:val="22"/>
          <w:shd w:val="clear" w:color="auto" w:fill="FFFFFF"/>
          <w:lang w:val="en-US"/>
        </w:rPr>
        <w:t xml:space="preserve"> 2) was used to assess risk of bias</w:t>
      </w:r>
      <w:r w:rsidRPr="006F0346">
        <w:rPr>
          <w:rFonts w:ascii="Arial" w:hAnsi="Arial" w:cs="Arial"/>
          <w:color w:val="000000"/>
          <w:sz w:val="22"/>
          <w:szCs w:val="22"/>
          <w:shd w:val="clear" w:color="auto" w:fill="FFFFFF"/>
          <w:lang w:val="en-US"/>
        </w:rPr>
        <w:t xml:space="preserve">. </w:t>
      </w:r>
      <w:proofErr w:type="spellStart"/>
      <w:r>
        <w:rPr>
          <w:rFonts w:ascii="Arial" w:hAnsi="Arial" w:cs="Arial"/>
          <w:color w:val="000000"/>
          <w:sz w:val="22"/>
          <w:szCs w:val="22"/>
          <w:shd w:val="clear" w:color="auto" w:fill="FFFFFF"/>
          <w:lang w:val="en-US"/>
        </w:rPr>
        <w:t>Scheewe</w:t>
      </w:r>
      <w:proofErr w:type="spellEnd"/>
      <w:r>
        <w:rPr>
          <w:rFonts w:ascii="Arial" w:hAnsi="Arial" w:cs="Arial"/>
          <w:color w:val="000000"/>
          <w:sz w:val="22"/>
          <w:szCs w:val="22"/>
          <w:shd w:val="clear" w:color="auto" w:fill="FFFFFF"/>
          <w:lang w:val="en-US"/>
        </w:rPr>
        <w:t xml:space="preserve"> (2012), Lin (2015), and Roell (2023) were deemed to pose high risk of bias, as attrition rates were high (compare D3). Pajonk (2010), Malchow (2016), and Khonsari (2022) posed some concerns, mostly due to failures to thoroughly described randomization processes and adherences to protocols. Overall, it is important to keep in mind that bias is likely to have occurred due high drop-out rates. </w:t>
      </w:r>
    </w:p>
    <w:p w14:paraId="152DD73D" w14:textId="77777777" w:rsidR="008B2A21" w:rsidRPr="008B2A21" w:rsidRDefault="008B2A21" w:rsidP="008B2A21">
      <w:pPr>
        <w:spacing w:line="480" w:lineRule="auto"/>
        <w:jc w:val="both"/>
        <w:rPr>
          <w:rFonts w:ascii="Arial" w:hAnsi="Arial" w:cs="Arial"/>
          <w:color w:val="000000"/>
          <w:sz w:val="22"/>
          <w:szCs w:val="22"/>
          <w:shd w:val="clear" w:color="auto" w:fill="FFFFFF"/>
          <w:lang w:val="en-US"/>
        </w:rPr>
      </w:pPr>
    </w:p>
    <w:p w14:paraId="15641E2C" w14:textId="68F0F482" w:rsidR="001A081A" w:rsidRDefault="00865AEA" w:rsidP="00852345">
      <w:pPr>
        <w:jc w:val="both"/>
        <w:rPr>
          <w:rFonts w:ascii="Arial" w:hAnsi="Arial" w:cs="Arial"/>
          <w:b/>
          <w:bCs/>
          <w:sz w:val="22"/>
          <w:szCs w:val="22"/>
          <w:lang w:val="en-US"/>
        </w:rPr>
      </w:pPr>
      <w:r>
        <w:rPr>
          <w:rFonts w:ascii="Arial" w:hAnsi="Arial" w:cs="Arial"/>
          <w:b/>
          <w:bCs/>
          <w:noProof/>
          <w:sz w:val="22"/>
          <w:szCs w:val="22"/>
          <w:lang w:val="en-US"/>
        </w:rPr>
        <w:drawing>
          <wp:inline distT="0" distB="0" distL="0" distR="0" wp14:anchorId="7EE10F9E" wp14:editId="08E78DD7">
            <wp:extent cx="5760720" cy="3124200"/>
            <wp:effectExtent l="0" t="0" r="0" b="0"/>
            <wp:docPr id="19369185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18501" name="Picture 1936918501"/>
                    <pic:cNvPicPr/>
                  </pic:nvPicPr>
                  <pic:blipFill>
                    <a:blip r:embed="rId6">
                      <a:extLst>
                        <a:ext uri="{28A0092B-C50C-407E-A947-70E740481C1C}">
                          <a14:useLocalDpi xmlns:a14="http://schemas.microsoft.com/office/drawing/2010/main" val="0"/>
                        </a:ext>
                      </a:extLst>
                    </a:blip>
                    <a:stretch>
                      <a:fillRect/>
                    </a:stretch>
                  </pic:blipFill>
                  <pic:spPr>
                    <a:xfrm>
                      <a:off x="0" y="0"/>
                      <a:ext cx="5760720" cy="3124200"/>
                    </a:xfrm>
                    <a:prstGeom prst="rect">
                      <a:avLst/>
                    </a:prstGeom>
                  </pic:spPr>
                </pic:pic>
              </a:graphicData>
            </a:graphic>
          </wp:inline>
        </w:drawing>
      </w:r>
    </w:p>
    <w:p w14:paraId="3CE64504" w14:textId="653D4515" w:rsidR="001A081A" w:rsidRPr="00FA4BC1" w:rsidRDefault="00C90C6B" w:rsidP="00852345">
      <w:pPr>
        <w:jc w:val="both"/>
        <w:rPr>
          <w:rFonts w:ascii="Arial" w:hAnsi="Arial" w:cs="Arial"/>
          <w:sz w:val="20"/>
          <w:szCs w:val="20"/>
          <w:lang w:val="en-US"/>
        </w:rPr>
      </w:pPr>
      <w:r w:rsidRPr="00F5105B">
        <w:rPr>
          <w:rFonts w:ascii="Arial" w:hAnsi="Arial" w:cs="Arial"/>
          <w:b/>
          <w:bCs/>
          <w:sz w:val="20"/>
          <w:szCs w:val="20"/>
          <w:lang w:val="en-US"/>
        </w:rPr>
        <w:t xml:space="preserve">Figure </w:t>
      </w:r>
      <w:r>
        <w:rPr>
          <w:rFonts w:ascii="Arial" w:hAnsi="Arial" w:cs="Arial"/>
          <w:b/>
          <w:bCs/>
          <w:sz w:val="20"/>
          <w:szCs w:val="20"/>
          <w:lang w:val="en-US"/>
        </w:rPr>
        <w:t>S1</w:t>
      </w:r>
      <w:r w:rsidRPr="00F5105B">
        <w:rPr>
          <w:rFonts w:ascii="Arial" w:hAnsi="Arial" w:cs="Arial"/>
          <w:b/>
          <w:bCs/>
          <w:sz w:val="20"/>
          <w:szCs w:val="20"/>
          <w:lang w:val="en-US"/>
        </w:rPr>
        <w:t>.</w:t>
      </w:r>
      <w:r w:rsidRPr="006F0346">
        <w:rPr>
          <w:rFonts w:ascii="Arial" w:hAnsi="Arial" w:cs="Arial"/>
          <w:sz w:val="20"/>
          <w:szCs w:val="20"/>
          <w:lang w:val="en-US"/>
        </w:rPr>
        <w:t xml:space="preserve"> </w:t>
      </w:r>
      <w:proofErr w:type="spellStart"/>
      <w:r w:rsidRPr="006F0346">
        <w:rPr>
          <w:rFonts w:ascii="Arial" w:hAnsi="Arial" w:cs="Arial"/>
          <w:sz w:val="20"/>
          <w:szCs w:val="20"/>
          <w:lang w:val="en-US"/>
        </w:rPr>
        <w:t>RoB</w:t>
      </w:r>
      <w:proofErr w:type="spellEnd"/>
      <w:r w:rsidRPr="006F0346">
        <w:rPr>
          <w:rFonts w:ascii="Arial" w:hAnsi="Arial" w:cs="Arial"/>
          <w:sz w:val="20"/>
          <w:szCs w:val="20"/>
          <w:lang w:val="en-US"/>
        </w:rPr>
        <w:t xml:space="preserve"> analysis for meta-analysis between groups.</w:t>
      </w:r>
      <w:r>
        <w:rPr>
          <w:rFonts w:ascii="Arial" w:hAnsi="Arial" w:cs="Arial"/>
          <w:sz w:val="20"/>
          <w:szCs w:val="20"/>
          <w:lang w:val="en-US"/>
        </w:rPr>
        <w:t xml:space="preserve"> </w:t>
      </w:r>
      <w:r w:rsidR="001A081A" w:rsidRPr="00FA4BC1">
        <w:rPr>
          <w:rFonts w:ascii="Arial" w:hAnsi="Arial" w:cs="Arial"/>
          <w:sz w:val="20"/>
          <w:szCs w:val="20"/>
          <w:lang w:val="en-US"/>
        </w:rPr>
        <w:t>*</w:t>
      </w:r>
      <w:r>
        <w:rPr>
          <w:rFonts w:ascii="Arial" w:hAnsi="Arial" w:cs="Arial"/>
          <w:sz w:val="20"/>
          <w:szCs w:val="20"/>
          <w:lang w:val="en-US"/>
        </w:rPr>
        <w:t>,</w:t>
      </w:r>
      <w:r w:rsidR="001A081A" w:rsidRPr="00FA4BC1">
        <w:rPr>
          <w:rFonts w:ascii="Arial" w:hAnsi="Arial" w:cs="Arial"/>
          <w:sz w:val="20"/>
          <w:szCs w:val="20"/>
          <w:lang w:val="en-US"/>
        </w:rPr>
        <w:t xml:space="preserve"> </w:t>
      </w:r>
      <w:r w:rsidR="001A081A">
        <w:rPr>
          <w:rFonts w:ascii="Arial" w:hAnsi="Arial" w:cs="Arial"/>
          <w:sz w:val="20"/>
          <w:szCs w:val="20"/>
          <w:lang w:val="en-US"/>
        </w:rPr>
        <w:t>ESPRIT study data used in this report</w:t>
      </w:r>
    </w:p>
    <w:p w14:paraId="68F28BC8" w14:textId="77777777" w:rsidR="001A081A" w:rsidRPr="00A7011A" w:rsidRDefault="001A081A" w:rsidP="001A081A">
      <w:pPr>
        <w:spacing w:line="360" w:lineRule="auto"/>
        <w:rPr>
          <w:rFonts w:ascii="Arial" w:hAnsi="Arial" w:cs="Arial"/>
          <w:sz w:val="22"/>
          <w:szCs w:val="22"/>
          <w:lang w:val="en-US"/>
        </w:rPr>
      </w:pPr>
    </w:p>
    <w:p w14:paraId="3BE975FC" w14:textId="02A65E0E" w:rsidR="00A7011A" w:rsidRDefault="00A7011A">
      <w:pPr>
        <w:spacing w:after="160" w:line="259" w:lineRule="auto"/>
        <w:rPr>
          <w:rFonts w:ascii="Arial" w:hAnsi="Arial" w:cs="Arial"/>
          <w:sz w:val="22"/>
          <w:szCs w:val="22"/>
          <w:lang w:val="en-US"/>
        </w:rPr>
      </w:pPr>
      <w:r>
        <w:rPr>
          <w:rFonts w:ascii="Arial" w:hAnsi="Arial" w:cs="Arial"/>
          <w:sz w:val="22"/>
          <w:szCs w:val="22"/>
          <w:lang w:val="en-US"/>
        </w:rPr>
        <w:br w:type="page"/>
      </w:r>
    </w:p>
    <w:p w14:paraId="066027D5" w14:textId="77777777" w:rsidR="001A081A" w:rsidRDefault="001A081A" w:rsidP="00D02D30">
      <w:pPr>
        <w:spacing w:line="480" w:lineRule="auto"/>
        <w:rPr>
          <w:rFonts w:ascii="Arial" w:hAnsi="Arial" w:cs="Arial"/>
          <w:b/>
          <w:bCs/>
          <w:sz w:val="22"/>
          <w:szCs w:val="22"/>
          <w:lang w:val="en-US"/>
        </w:rPr>
      </w:pPr>
      <w:r w:rsidRPr="006F0346">
        <w:rPr>
          <w:rFonts w:ascii="Arial" w:hAnsi="Arial" w:cs="Arial"/>
          <w:b/>
          <w:bCs/>
          <w:sz w:val="22"/>
          <w:szCs w:val="22"/>
          <w:lang w:val="en-US"/>
        </w:rPr>
        <w:t xml:space="preserve">Risk of bias assessment via </w:t>
      </w:r>
      <w:proofErr w:type="spellStart"/>
      <w:r w:rsidRPr="006F0346">
        <w:rPr>
          <w:rFonts w:ascii="Arial" w:hAnsi="Arial" w:cs="Arial"/>
          <w:b/>
          <w:bCs/>
          <w:sz w:val="22"/>
          <w:szCs w:val="22"/>
          <w:lang w:val="en-US"/>
        </w:rPr>
        <w:t>R</w:t>
      </w:r>
      <w:r>
        <w:rPr>
          <w:rFonts w:ascii="Arial" w:hAnsi="Arial" w:cs="Arial"/>
          <w:b/>
          <w:bCs/>
          <w:sz w:val="22"/>
          <w:szCs w:val="22"/>
          <w:lang w:val="en-US"/>
        </w:rPr>
        <w:t>oB</w:t>
      </w:r>
      <w:proofErr w:type="spellEnd"/>
      <w:r>
        <w:rPr>
          <w:rFonts w:ascii="Arial" w:hAnsi="Arial" w:cs="Arial"/>
          <w:b/>
          <w:bCs/>
          <w:sz w:val="22"/>
          <w:szCs w:val="22"/>
          <w:lang w:val="en-US"/>
        </w:rPr>
        <w:t xml:space="preserve"> 2.0 for within group meta-analysis</w:t>
      </w:r>
    </w:p>
    <w:p w14:paraId="2B075935" w14:textId="7116B34A" w:rsidR="00A7011A" w:rsidRDefault="001A081A" w:rsidP="00D02D30">
      <w:pPr>
        <w:spacing w:line="480" w:lineRule="auto"/>
        <w:jc w:val="both"/>
        <w:rPr>
          <w:rFonts w:ascii="Arial" w:hAnsi="Arial" w:cs="Arial"/>
          <w:color w:val="000000"/>
          <w:sz w:val="22"/>
          <w:szCs w:val="22"/>
          <w:shd w:val="clear" w:color="auto" w:fill="FFFFFF"/>
          <w:lang w:val="en-US"/>
        </w:rPr>
      </w:pPr>
      <w:r w:rsidRPr="001A081A">
        <w:rPr>
          <w:rFonts w:ascii="Arial" w:hAnsi="Arial" w:cs="Arial"/>
          <w:color w:val="000000"/>
          <w:sz w:val="22"/>
          <w:szCs w:val="22"/>
          <w:shd w:val="clear" w:color="auto" w:fill="FFFFFF"/>
          <w:lang w:val="en-US"/>
        </w:rPr>
        <w:t>The most recent edition of the Cochrane risk-of-bias tool for randomized trials (</w:t>
      </w:r>
      <w:proofErr w:type="spellStart"/>
      <w:r w:rsidRPr="001A081A">
        <w:rPr>
          <w:rFonts w:ascii="Arial" w:hAnsi="Arial" w:cs="Arial"/>
          <w:color w:val="000000"/>
          <w:sz w:val="22"/>
          <w:szCs w:val="22"/>
          <w:shd w:val="clear" w:color="auto" w:fill="FFFFFF"/>
          <w:lang w:val="en-US"/>
        </w:rPr>
        <w:t>RoB</w:t>
      </w:r>
      <w:proofErr w:type="spellEnd"/>
      <w:r w:rsidRPr="001A081A">
        <w:rPr>
          <w:rFonts w:ascii="Arial" w:hAnsi="Arial" w:cs="Arial"/>
          <w:color w:val="000000"/>
          <w:sz w:val="22"/>
          <w:szCs w:val="22"/>
          <w:shd w:val="clear" w:color="auto" w:fill="FFFFFF"/>
          <w:lang w:val="en-US"/>
        </w:rPr>
        <w:t xml:space="preserve"> 2) was used to assess risk of bias</w:t>
      </w:r>
      <w:r w:rsidRPr="00FA4BC1">
        <w:rPr>
          <w:rFonts w:ascii="Arial" w:hAnsi="Arial" w:cs="Arial"/>
          <w:color w:val="000000"/>
          <w:sz w:val="22"/>
          <w:szCs w:val="22"/>
          <w:shd w:val="clear" w:color="auto" w:fill="FFFFFF"/>
          <w:lang w:val="en-US"/>
        </w:rPr>
        <w:t xml:space="preserve">. </w:t>
      </w:r>
      <w:r>
        <w:rPr>
          <w:rFonts w:ascii="Arial" w:hAnsi="Arial" w:cs="Arial"/>
          <w:color w:val="000000"/>
          <w:sz w:val="22"/>
          <w:szCs w:val="22"/>
          <w:shd w:val="clear" w:color="auto" w:fill="FFFFFF"/>
          <w:lang w:val="en-US"/>
        </w:rPr>
        <w:t>In addition to previously specified results, Rosenbaum (2015) and Woodward (2018) were also categorized as high risk of bias reports. As others, Woodward (2018) described high attrition rates and Rosenbaum (2015) did not include a control condition. There were some concerns around Dean (2017). Overall, our results should be interpreted with caution, as bias likely occurred in several reports.</w:t>
      </w:r>
    </w:p>
    <w:p w14:paraId="1ECCB3FB" w14:textId="77777777" w:rsidR="00D02D30" w:rsidRPr="00A7011A" w:rsidRDefault="00D02D30" w:rsidP="00D02D30">
      <w:pPr>
        <w:spacing w:line="480" w:lineRule="auto"/>
        <w:jc w:val="both"/>
        <w:rPr>
          <w:rFonts w:ascii="Arial" w:hAnsi="Arial" w:cs="Arial"/>
          <w:color w:val="000000"/>
          <w:sz w:val="22"/>
          <w:szCs w:val="22"/>
          <w:shd w:val="clear" w:color="auto" w:fill="FFFFFF"/>
          <w:lang w:val="en-US"/>
        </w:rPr>
      </w:pPr>
    </w:p>
    <w:p w14:paraId="51F58937" w14:textId="0A04F0C5" w:rsidR="001A081A" w:rsidRPr="00D02D30" w:rsidRDefault="00865AEA" w:rsidP="00852345">
      <w:pPr>
        <w:jc w:val="both"/>
        <w:rPr>
          <w:rFonts w:ascii="Arial" w:hAnsi="Arial" w:cs="Arial"/>
          <w:sz w:val="20"/>
          <w:szCs w:val="20"/>
          <w:lang w:val="en-US"/>
        </w:rPr>
      </w:pPr>
      <w:r>
        <w:rPr>
          <w:rFonts w:ascii="Arial" w:hAnsi="Arial" w:cs="Arial"/>
          <w:noProof/>
          <w:sz w:val="20"/>
          <w:szCs w:val="20"/>
          <w:lang w:val="en-US"/>
        </w:rPr>
        <w:drawing>
          <wp:inline distT="0" distB="0" distL="0" distR="0" wp14:anchorId="7A956F8F" wp14:editId="2C2C0254">
            <wp:extent cx="5760720" cy="4140200"/>
            <wp:effectExtent l="0" t="0" r="0" b="0"/>
            <wp:docPr id="19156909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690989" name="Picture 1915690989"/>
                    <pic:cNvPicPr/>
                  </pic:nvPicPr>
                  <pic:blipFill>
                    <a:blip r:embed="rId7">
                      <a:extLst>
                        <a:ext uri="{28A0092B-C50C-407E-A947-70E740481C1C}">
                          <a14:useLocalDpi xmlns:a14="http://schemas.microsoft.com/office/drawing/2010/main" val="0"/>
                        </a:ext>
                      </a:extLst>
                    </a:blip>
                    <a:stretch>
                      <a:fillRect/>
                    </a:stretch>
                  </pic:blipFill>
                  <pic:spPr>
                    <a:xfrm>
                      <a:off x="0" y="0"/>
                      <a:ext cx="5760720" cy="4140200"/>
                    </a:xfrm>
                    <a:prstGeom prst="rect">
                      <a:avLst/>
                    </a:prstGeom>
                  </pic:spPr>
                </pic:pic>
              </a:graphicData>
            </a:graphic>
          </wp:inline>
        </w:drawing>
      </w:r>
    </w:p>
    <w:p w14:paraId="539DE6A2" w14:textId="6A3504B4" w:rsidR="001A081A" w:rsidRPr="00D02D30" w:rsidRDefault="00C90C6B" w:rsidP="00852345">
      <w:pPr>
        <w:jc w:val="both"/>
        <w:rPr>
          <w:rFonts w:ascii="Arial" w:hAnsi="Arial" w:cs="Arial"/>
          <w:sz w:val="20"/>
          <w:szCs w:val="20"/>
          <w:lang w:val="en-US"/>
        </w:rPr>
      </w:pPr>
      <w:r w:rsidRPr="00D02D30">
        <w:rPr>
          <w:rFonts w:ascii="Arial" w:hAnsi="Arial" w:cs="Arial"/>
          <w:b/>
          <w:bCs/>
          <w:sz w:val="20"/>
          <w:szCs w:val="20"/>
          <w:lang w:val="en-US"/>
        </w:rPr>
        <w:t>Figure S2.</w:t>
      </w:r>
      <w:r w:rsidRPr="00D02D30">
        <w:rPr>
          <w:rFonts w:ascii="Arial" w:hAnsi="Arial" w:cs="Arial"/>
          <w:sz w:val="20"/>
          <w:szCs w:val="20"/>
          <w:lang w:val="en-US"/>
        </w:rPr>
        <w:t xml:space="preserve"> </w:t>
      </w:r>
      <w:proofErr w:type="spellStart"/>
      <w:r w:rsidRPr="00D02D30">
        <w:rPr>
          <w:rFonts w:ascii="Arial" w:hAnsi="Arial" w:cs="Arial"/>
          <w:sz w:val="20"/>
          <w:szCs w:val="20"/>
          <w:lang w:val="en-US"/>
        </w:rPr>
        <w:t>RoB</w:t>
      </w:r>
      <w:proofErr w:type="spellEnd"/>
      <w:r w:rsidRPr="00D02D30">
        <w:rPr>
          <w:rFonts w:ascii="Arial" w:hAnsi="Arial" w:cs="Arial"/>
          <w:sz w:val="20"/>
          <w:szCs w:val="20"/>
          <w:lang w:val="en-US"/>
        </w:rPr>
        <w:t xml:space="preserve"> analysis for meta-analysis within groups.</w:t>
      </w:r>
      <w:r>
        <w:rPr>
          <w:rFonts w:ascii="Arial" w:hAnsi="Arial" w:cs="Arial"/>
          <w:sz w:val="20"/>
          <w:szCs w:val="20"/>
          <w:lang w:val="en-US"/>
        </w:rPr>
        <w:t xml:space="preserve"> </w:t>
      </w:r>
      <w:r w:rsidR="001A081A" w:rsidRPr="00D02D30">
        <w:rPr>
          <w:rFonts w:ascii="Arial" w:hAnsi="Arial" w:cs="Arial"/>
          <w:sz w:val="20"/>
          <w:szCs w:val="20"/>
          <w:lang w:val="en-US"/>
        </w:rPr>
        <w:t>*</w:t>
      </w:r>
      <w:r>
        <w:rPr>
          <w:rFonts w:ascii="Arial" w:hAnsi="Arial" w:cs="Arial"/>
          <w:sz w:val="20"/>
          <w:szCs w:val="20"/>
          <w:lang w:val="en-US"/>
        </w:rPr>
        <w:t>,</w:t>
      </w:r>
      <w:r w:rsidR="001A081A" w:rsidRPr="00D02D30">
        <w:rPr>
          <w:rFonts w:ascii="Arial" w:hAnsi="Arial" w:cs="Arial"/>
          <w:sz w:val="20"/>
          <w:szCs w:val="20"/>
          <w:lang w:val="en-US"/>
        </w:rPr>
        <w:t xml:space="preserve"> ESPRIT study data used in this report</w:t>
      </w:r>
    </w:p>
    <w:p w14:paraId="27E00AB4" w14:textId="77777777" w:rsidR="001A081A" w:rsidRDefault="001A081A">
      <w:pPr>
        <w:spacing w:after="160" w:line="259" w:lineRule="auto"/>
        <w:rPr>
          <w:lang w:val="en-US"/>
        </w:rPr>
      </w:pPr>
    </w:p>
    <w:p w14:paraId="7521049B" w14:textId="1DC186F9" w:rsidR="00CD31A2" w:rsidRDefault="00CD31A2">
      <w:pPr>
        <w:spacing w:after="160" w:line="259" w:lineRule="auto"/>
        <w:rPr>
          <w:lang w:val="en-US"/>
        </w:rPr>
      </w:pPr>
      <w:r>
        <w:rPr>
          <w:lang w:val="en-US"/>
        </w:rPr>
        <w:br w:type="page"/>
      </w:r>
    </w:p>
    <w:p w14:paraId="28600D5C" w14:textId="00753A37" w:rsidR="00E33E85" w:rsidRPr="00A20A67" w:rsidRDefault="00CD31A2" w:rsidP="00A20A67">
      <w:pPr>
        <w:spacing w:line="480" w:lineRule="auto"/>
        <w:rPr>
          <w:rFonts w:ascii="Arial" w:hAnsi="Arial" w:cs="Arial"/>
          <w:b/>
          <w:bCs/>
          <w:sz w:val="22"/>
          <w:szCs w:val="22"/>
          <w:lang w:val="en-US"/>
        </w:rPr>
      </w:pPr>
      <w:r>
        <w:rPr>
          <w:rFonts w:ascii="Arial" w:hAnsi="Arial" w:cs="Arial"/>
          <w:b/>
          <w:bCs/>
          <w:sz w:val="22"/>
          <w:szCs w:val="22"/>
          <w:lang w:val="en-US"/>
        </w:rPr>
        <w:t>Funnel Plot meta-analysis between groups</w:t>
      </w:r>
    </w:p>
    <w:p w14:paraId="4EE0BCB7" w14:textId="77777777" w:rsidR="00CD31A2" w:rsidRDefault="00CD31A2" w:rsidP="00852345">
      <w:pPr>
        <w:jc w:val="both"/>
        <w:rPr>
          <w:rFonts w:ascii="Arial" w:hAnsi="Arial" w:cs="Arial"/>
          <w:b/>
          <w:bCs/>
          <w:sz w:val="22"/>
          <w:szCs w:val="22"/>
          <w:lang w:val="en-US"/>
        </w:rPr>
      </w:pPr>
      <w:r>
        <w:rPr>
          <w:rFonts w:ascii="Arial" w:hAnsi="Arial" w:cs="Arial"/>
          <w:b/>
          <w:bCs/>
          <w:noProof/>
          <w:sz w:val="22"/>
          <w:szCs w:val="22"/>
          <w:lang w:val="en-US"/>
        </w:rPr>
        <w:drawing>
          <wp:inline distT="0" distB="0" distL="0" distR="0" wp14:anchorId="00E0606E" wp14:editId="3AE005B2">
            <wp:extent cx="5731510" cy="3020695"/>
            <wp:effectExtent l="0" t="0" r="0" b="1905"/>
            <wp:docPr id="11950786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078618" name="Picture 119507861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020695"/>
                    </a:xfrm>
                    <a:prstGeom prst="rect">
                      <a:avLst/>
                    </a:prstGeom>
                  </pic:spPr>
                </pic:pic>
              </a:graphicData>
            </a:graphic>
          </wp:inline>
        </w:drawing>
      </w:r>
    </w:p>
    <w:p w14:paraId="7F7BCFA0" w14:textId="77777777" w:rsidR="00E33E85" w:rsidRPr="00750662" w:rsidRDefault="00E33E85" w:rsidP="00852345">
      <w:pPr>
        <w:jc w:val="both"/>
        <w:rPr>
          <w:rFonts w:ascii="Arial" w:hAnsi="Arial" w:cs="Arial"/>
          <w:sz w:val="20"/>
          <w:szCs w:val="20"/>
          <w:lang w:val="en-US"/>
        </w:rPr>
      </w:pPr>
      <w:r w:rsidRPr="00F5105B">
        <w:rPr>
          <w:rFonts w:ascii="Arial" w:hAnsi="Arial" w:cs="Arial"/>
          <w:b/>
          <w:bCs/>
          <w:sz w:val="20"/>
          <w:szCs w:val="20"/>
          <w:lang w:val="en-US"/>
        </w:rPr>
        <w:t xml:space="preserve">Figure </w:t>
      </w:r>
      <w:r>
        <w:rPr>
          <w:rFonts w:ascii="Arial" w:hAnsi="Arial" w:cs="Arial"/>
          <w:b/>
          <w:bCs/>
          <w:sz w:val="20"/>
          <w:szCs w:val="20"/>
          <w:lang w:val="en-US"/>
        </w:rPr>
        <w:t>S3</w:t>
      </w:r>
      <w:r w:rsidRPr="00F5105B">
        <w:rPr>
          <w:rFonts w:ascii="Arial" w:hAnsi="Arial" w:cs="Arial"/>
          <w:b/>
          <w:bCs/>
          <w:sz w:val="20"/>
          <w:szCs w:val="20"/>
          <w:lang w:val="en-US"/>
        </w:rPr>
        <w:t>.</w:t>
      </w:r>
      <w:r>
        <w:rPr>
          <w:rFonts w:ascii="Arial" w:hAnsi="Arial" w:cs="Arial"/>
          <w:sz w:val="20"/>
          <w:szCs w:val="20"/>
          <w:lang w:val="en-US"/>
        </w:rPr>
        <w:t xml:space="preserve"> Funnel plot comparing aerobic exercise and control conditions at post intervention. Circles represent individual studies.</w:t>
      </w:r>
    </w:p>
    <w:p w14:paraId="1EB4982B" w14:textId="77777777" w:rsidR="00CD31A2" w:rsidRDefault="00CD31A2" w:rsidP="00CD31A2">
      <w:pPr>
        <w:spacing w:line="360" w:lineRule="auto"/>
        <w:rPr>
          <w:rFonts w:ascii="Arial" w:hAnsi="Arial" w:cs="Arial"/>
          <w:b/>
          <w:bCs/>
          <w:sz w:val="22"/>
          <w:szCs w:val="22"/>
          <w:lang w:val="en-US"/>
        </w:rPr>
      </w:pPr>
    </w:p>
    <w:p w14:paraId="60718EB0" w14:textId="77777777" w:rsidR="00E33E85" w:rsidRDefault="00E33E85" w:rsidP="00CD31A2">
      <w:pPr>
        <w:spacing w:line="360" w:lineRule="auto"/>
        <w:rPr>
          <w:rFonts w:ascii="Arial" w:hAnsi="Arial" w:cs="Arial"/>
          <w:b/>
          <w:bCs/>
          <w:sz w:val="22"/>
          <w:szCs w:val="22"/>
          <w:lang w:val="en-US"/>
        </w:rPr>
      </w:pPr>
    </w:p>
    <w:p w14:paraId="184F29B0" w14:textId="3529EDE5" w:rsidR="00E33E85" w:rsidRPr="00A20A67" w:rsidRDefault="00CD31A2" w:rsidP="00A20A67">
      <w:pPr>
        <w:spacing w:line="480" w:lineRule="auto"/>
        <w:rPr>
          <w:rFonts w:ascii="Arial" w:hAnsi="Arial" w:cs="Arial"/>
          <w:b/>
          <w:bCs/>
          <w:sz w:val="22"/>
          <w:szCs w:val="22"/>
          <w:lang w:val="en-US"/>
        </w:rPr>
      </w:pPr>
      <w:r>
        <w:rPr>
          <w:rFonts w:ascii="Arial" w:hAnsi="Arial" w:cs="Arial"/>
          <w:b/>
          <w:bCs/>
          <w:sz w:val="22"/>
          <w:szCs w:val="22"/>
          <w:lang w:val="en-US"/>
        </w:rPr>
        <w:t>Funnel Plot within group</w:t>
      </w:r>
      <w:r w:rsidRPr="00750662">
        <w:rPr>
          <w:rFonts w:ascii="Arial" w:hAnsi="Arial" w:cs="Arial"/>
          <w:b/>
          <w:bCs/>
          <w:sz w:val="22"/>
          <w:szCs w:val="22"/>
          <w:lang w:val="en-US"/>
        </w:rPr>
        <w:t xml:space="preserve"> </w:t>
      </w:r>
      <w:r>
        <w:rPr>
          <w:rFonts w:ascii="Arial" w:hAnsi="Arial" w:cs="Arial"/>
          <w:b/>
          <w:bCs/>
          <w:sz w:val="22"/>
          <w:szCs w:val="22"/>
          <w:lang w:val="en-US"/>
        </w:rPr>
        <w:t>meta-analysis</w:t>
      </w:r>
    </w:p>
    <w:p w14:paraId="74DA9704" w14:textId="77777777" w:rsidR="00CD31A2" w:rsidRDefault="00CD31A2" w:rsidP="00852345">
      <w:pPr>
        <w:jc w:val="both"/>
        <w:rPr>
          <w:rFonts w:ascii="Arial" w:hAnsi="Arial" w:cs="Arial"/>
          <w:b/>
          <w:bCs/>
          <w:sz w:val="22"/>
          <w:szCs w:val="22"/>
          <w:lang w:val="en-US"/>
        </w:rPr>
      </w:pPr>
      <w:r>
        <w:rPr>
          <w:rFonts w:ascii="Arial" w:hAnsi="Arial" w:cs="Arial"/>
          <w:b/>
          <w:bCs/>
          <w:noProof/>
          <w:sz w:val="22"/>
          <w:szCs w:val="22"/>
          <w:lang w:val="en-US"/>
        </w:rPr>
        <w:drawing>
          <wp:inline distT="0" distB="0" distL="0" distR="0" wp14:anchorId="3F475E2C" wp14:editId="2FF4A17E">
            <wp:extent cx="5731510" cy="3020695"/>
            <wp:effectExtent l="0" t="0" r="0" b="1905"/>
            <wp:docPr id="9534478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447826" name="Picture 95344782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020695"/>
                    </a:xfrm>
                    <a:prstGeom prst="rect">
                      <a:avLst/>
                    </a:prstGeom>
                  </pic:spPr>
                </pic:pic>
              </a:graphicData>
            </a:graphic>
          </wp:inline>
        </w:drawing>
      </w:r>
    </w:p>
    <w:p w14:paraId="2FFEF558" w14:textId="77777777" w:rsidR="00E33E85" w:rsidRPr="00750662" w:rsidRDefault="00E33E85" w:rsidP="00852345">
      <w:pPr>
        <w:jc w:val="both"/>
        <w:rPr>
          <w:rFonts w:ascii="Arial" w:hAnsi="Arial" w:cs="Arial"/>
          <w:sz w:val="20"/>
          <w:szCs w:val="20"/>
          <w:lang w:val="en-US"/>
        </w:rPr>
      </w:pPr>
      <w:r w:rsidRPr="00F5105B">
        <w:rPr>
          <w:rFonts w:ascii="Arial" w:hAnsi="Arial" w:cs="Arial"/>
          <w:b/>
          <w:bCs/>
          <w:sz w:val="20"/>
          <w:szCs w:val="20"/>
          <w:lang w:val="en-US"/>
        </w:rPr>
        <w:t xml:space="preserve">Figure </w:t>
      </w:r>
      <w:r>
        <w:rPr>
          <w:rFonts w:ascii="Arial" w:hAnsi="Arial" w:cs="Arial"/>
          <w:b/>
          <w:bCs/>
          <w:sz w:val="20"/>
          <w:szCs w:val="20"/>
          <w:lang w:val="en-US"/>
        </w:rPr>
        <w:t>S4</w:t>
      </w:r>
      <w:r w:rsidRPr="00F5105B">
        <w:rPr>
          <w:rFonts w:ascii="Arial" w:hAnsi="Arial" w:cs="Arial"/>
          <w:b/>
          <w:bCs/>
          <w:sz w:val="20"/>
          <w:szCs w:val="20"/>
          <w:lang w:val="en-US"/>
        </w:rPr>
        <w:t>.</w:t>
      </w:r>
      <w:r>
        <w:rPr>
          <w:rFonts w:ascii="Arial" w:hAnsi="Arial" w:cs="Arial"/>
          <w:sz w:val="20"/>
          <w:szCs w:val="20"/>
          <w:lang w:val="en-US"/>
        </w:rPr>
        <w:t xml:space="preserve"> Funnel plot comparing pre- and post-intervention scores within the aerobic exercise condition. Circles represent individual studies.</w:t>
      </w:r>
    </w:p>
    <w:p w14:paraId="2463C378" w14:textId="1C980118" w:rsidR="00852345" w:rsidRDefault="00852345">
      <w:pPr>
        <w:spacing w:after="160" w:line="259" w:lineRule="auto"/>
        <w:rPr>
          <w:lang w:val="en-US"/>
        </w:rPr>
      </w:pPr>
      <w:r>
        <w:rPr>
          <w:lang w:val="en-US"/>
        </w:rPr>
        <w:br w:type="page"/>
      </w:r>
    </w:p>
    <w:p w14:paraId="2391217F" w14:textId="77777777" w:rsidR="001707B5" w:rsidRDefault="001707B5" w:rsidP="002153DE">
      <w:pPr>
        <w:spacing w:line="480" w:lineRule="auto"/>
        <w:rPr>
          <w:rFonts w:ascii="Arial" w:hAnsi="Arial" w:cs="Arial"/>
          <w:b/>
          <w:bCs/>
          <w:sz w:val="22"/>
          <w:szCs w:val="22"/>
          <w:lang w:val="en-US"/>
        </w:rPr>
      </w:pPr>
      <w:r>
        <w:rPr>
          <w:rFonts w:ascii="Arial" w:hAnsi="Arial" w:cs="Arial"/>
          <w:b/>
          <w:bCs/>
          <w:sz w:val="22"/>
          <w:szCs w:val="22"/>
          <w:lang w:val="en-US"/>
        </w:rPr>
        <w:t>Distribution of true effects between group meta-analysis</w:t>
      </w:r>
    </w:p>
    <w:p w14:paraId="11BEC1E8" w14:textId="77777777" w:rsidR="001707B5" w:rsidRPr="00E15A7D" w:rsidRDefault="001707B5" w:rsidP="002153DE">
      <w:pPr>
        <w:spacing w:line="480" w:lineRule="auto"/>
        <w:jc w:val="both"/>
        <w:rPr>
          <w:rFonts w:ascii="Arial" w:hAnsi="Arial" w:cs="Arial"/>
          <w:sz w:val="22"/>
          <w:szCs w:val="22"/>
          <w:lang w:val="en-US"/>
        </w:rPr>
      </w:pPr>
      <w:r>
        <w:rPr>
          <w:rFonts w:ascii="Arial" w:hAnsi="Arial" w:cs="Arial"/>
          <w:sz w:val="22"/>
          <w:szCs w:val="22"/>
          <w:lang w:val="en-US"/>
        </w:rPr>
        <w:t xml:space="preserve">It is noteworthy to mention that the distribution of true effects is profound, as heterogeneity was substantial in the between groups meta-analysis. Therefore, our conclusions must be carefully interpreted. </w:t>
      </w:r>
    </w:p>
    <w:p w14:paraId="65BEAB81" w14:textId="4868DD4C" w:rsidR="001707B5" w:rsidRPr="001707B5" w:rsidRDefault="001707B5" w:rsidP="00852345">
      <w:pPr>
        <w:rPr>
          <w:rFonts w:ascii="Arial" w:hAnsi="Arial" w:cs="Arial"/>
          <w:sz w:val="20"/>
          <w:szCs w:val="20"/>
          <w:lang w:val="en-US"/>
        </w:rPr>
      </w:pPr>
      <w:r>
        <w:rPr>
          <w:rFonts w:ascii="Arial" w:hAnsi="Arial" w:cs="Arial"/>
          <w:noProof/>
          <w:sz w:val="22"/>
          <w:szCs w:val="22"/>
          <w:lang w:val="en-US"/>
        </w:rPr>
        <w:drawing>
          <wp:inline distT="0" distB="0" distL="0" distR="0" wp14:anchorId="6881367A" wp14:editId="6D3ED5C7">
            <wp:extent cx="4572000" cy="2704465"/>
            <wp:effectExtent l="0" t="0" r="0" b="635"/>
            <wp:docPr id="1739717866" name="Picture 1739717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777017" name="Picture 1486777017"/>
                    <pic:cNvPicPr/>
                  </pic:nvPicPr>
                  <pic:blipFill rotWithShape="1">
                    <a:blip r:embed="rId10" cstate="print">
                      <a:extLst>
                        <a:ext uri="{28A0092B-C50C-407E-A947-70E740481C1C}">
                          <a14:useLocalDpi xmlns:a14="http://schemas.microsoft.com/office/drawing/2010/main" val="0"/>
                        </a:ext>
                      </a:extLst>
                    </a:blip>
                    <a:srcRect l="6326" r="6897" b="11581"/>
                    <a:stretch/>
                  </pic:blipFill>
                  <pic:spPr bwMode="auto">
                    <a:xfrm>
                      <a:off x="0" y="0"/>
                      <a:ext cx="4573926" cy="2705604"/>
                    </a:xfrm>
                    <a:prstGeom prst="rect">
                      <a:avLst/>
                    </a:prstGeom>
                    <a:ln>
                      <a:noFill/>
                    </a:ln>
                    <a:extLst>
                      <a:ext uri="{53640926-AAD7-44D8-BBD7-CCE9431645EC}">
                        <a14:shadowObscured xmlns:a14="http://schemas.microsoft.com/office/drawing/2010/main"/>
                      </a:ext>
                    </a:extLst>
                  </pic:spPr>
                </pic:pic>
              </a:graphicData>
            </a:graphic>
          </wp:inline>
        </w:drawing>
      </w:r>
    </w:p>
    <w:p w14:paraId="7C9C3626" w14:textId="0C41E493" w:rsidR="001707B5" w:rsidRPr="001707B5" w:rsidRDefault="001707B5" w:rsidP="00852345">
      <w:pPr>
        <w:rPr>
          <w:rFonts w:ascii="Arial" w:hAnsi="Arial" w:cs="Arial"/>
          <w:sz w:val="20"/>
          <w:szCs w:val="20"/>
          <w:lang w:val="en-US"/>
        </w:rPr>
      </w:pPr>
      <w:r w:rsidRPr="001707B5">
        <w:rPr>
          <w:rFonts w:ascii="Arial" w:hAnsi="Arial" w:cs="Arial"/>
          <w:b/>
          <w:bCs/>
          <w:sz w:val="20"/>
          <w:szCs w:val="20"/>
          <w:lang w:val="en-US"/>
        </w:rPr>
        <w:t>Figure S5</w:t>
      </w:r>
      <w:r w:rsidRPr="001707B5">
        <w:rPr>
          <w:rFonts w:ascii="Arial" w:hAnsi="Arial" w:cs="Arial"/>
          <w:sz w:val="20"/>
          <w:szCs w:val="20"/>
          <w:lang w:val="en-US"/>
        </w:rPr>
        <w:t>. Distribution of true effects within group meta-analysis.</w:t>
      </w:r>
    </w:p>
    <w:p w14:paraId="2AF09819" w14:textId="77777777" w:rsidR="001707B5" w:rsidRDefault="001707B5" w:rsidP="001707B5">
      <w:pPr>
        <w:spacing w:line="360" w:lineRule="auto"/>
        <w:rPr>
          <w:rFonts w:ascii="Arial" w:hAnsi="Arial" w:cs="Arial"/>
          <w:sz w:val="22"/>
          <w:szCs w:val="22"/>
          <w:lang w:val="en-US"/>
        </w:rPr>
      </w:pPr>
    </w:p>
    <w:p w14:paraId="489117B4" w14:textId="77777777" w:rsidR="001707B5" w:rsidRDefault="001707B5" w:rsidP="002153DE">
      <w:pPr>
        <w:spacing w:line="480" w:lineRule="auto"/>
        <w:rPr>
          <w:rFonts w:ascii="Arial" w:hAnsi="Arial" w:cs="Arial"/>
          <w:sz w:val="22"/>
          <w:szCs w:val="22"/>
          <w:lang w:val="en-US"/>
        </w:rPr>
      </w:pPr>
    </w:p>
    <w:p w14:paraId="0110B2BC" w14:textId="0FD64A64" w:rsidR="001707B5" w:rsidRPr="00075571" w:rsidRDefault="001707B5" w:rsidP="002153DE">
      <w:pPr>
        <w:spacing w:line="480" w:lineRule="auto"/>
        <w:rPr>
          <w:rFonts w:ascii="Arial" w:hAnsi="Arial" w:cs="Arial"/>
          <w:sz w:val="22"/>
          <w:szCs w:val="22"/>
          <w:lang w:val="en-US"/>
        </w:rPr>
      </w:pPr>
      <w:r>
        <w:rPr>
          <w:rFonts w:ascii="Arial" w:hAnsi="Arial" w:cs="Arial"/>
          <w:b/>
          <w:bCs/>
          <w:sz w:val="22"/>
          <w:szCs w:val="22"/>
          <w:lang w:val="en-US"/>
        </w:rPr>
        <w:t>Distribution of true effects within group meta-analysis</w:t>
      </w:r>
    </w:p>
    <w:p w14:paraId="78A587BF" w14:textId="77777777" w:rsidR="001707B5" w:rsidRDefault="001707B5" w:rsidP="002153DE">
      <w:pPr>
        <w:spacing w:line="480" w:lineRule="auto"/>
        <w:jc w:val="both"/>
        <w:rPr>
          <w:rFonts w:ascii="Arial" w:hAnsi="Arial" w:cs="Arial"/>
          <w:sz w:val="22"/>
          <w:szCs w:val="22"/>
          <w:lang w:val="en-US"/>
        </w:rPr>
      </w:pPr>
      <w:r>
        <w:rPr>
          <w:rFonts w:ascii="Arial" w:hAnsi="Arial" w:cs="Arial"/>
          <w:sz w:val="22"/>
          <w:szCs w:val="22"/>
          <w:lang w:val="en-US"/>
        </w:rPr>
        <w:t>Again, the distribution of true effects is profound, as heterogeneity was also deemed to be substantial in the within group meta-analysis. Therefore, our conclusions must be carefully interpreted.</w:t>
      </w:r>
    </w:p>
    <w:p w14:paraId="4DD1C7E6" w14:textId="77777777" w:rsidR="001707B5" w:rsidRDefault="001707B5" w:rsidP="001707B5">
      <w:pPr>
        <w:rPr>
          <w:rFonts w:ascii="Arial" w:hAnsi="Arial" w:cs="Arial"/>
          <w:b/>
          <w:bCs/>
          <w:sz w:val="20"/>
          <w:szCs w:val="20"/>
          <w:lang w:val="en-US"/>
        </w:rPr>
      </w:pPr>
    </w:p>
    <w:p w14:paraId="03EEB2F4" w14:textId="77777777" w:rsidR="001707B5" w:rsidRDefault="001707B5" w:rsidP="00515AFB">
      <w:pPr>
        <w:rPr>
          <w:rFonts w:ascii="Arial" w:hAnsi="Arial" w:cs="Arial"/>
          <w:b/>
          <w:bCs/>
          <w:sz w:val="20"/>
          <w:szCs w:val="20"/>
          <w:lang w:val="en-US"/>
        </w:rPr>
      </w:pPr>
      <w:r>
        <w:rPr>
          <w:rFonts w:ascii="Arial" w:hAnsi="Arial" w:cs="Arial"/>
          <w:b/>
          <w:bCs/>
          <w:noProof/>
          <w:sz w:val="20"/>
          <w:szCs w:val="20"/>
          <w:lang w:val="en-US"/>
        </w:rPr>
        <w:drawing>
          <wp:inline distT="0" distB="0" distL="0" distR="0" wp14:anchorId="51EAA91E" wp14:editId="1F57F809">
            <wp:extent cx="4552949" cy="2495550"/>
            <wp:effectExtent l="0" t="0" r="635" b="0"/>
            <wp:docPr id="1357359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35946" name="Picture 135735946"/>
                    <pic:cNvPicPr/>
                  </pic:nvPicPr>
                  <pic:blipFill rotWithShape="1">
                    <a:blip r:embed="rId11" cstate="print">
                      <a:extLst>
                        <a:ext uri="{28A0092B-C50C-407E-A947-70E740481C1C}">
                          <a14:useLocalDpi xmlns:a14="http://schemas.microsoft.com/office/drawing/2010/main" val="0"/>
                        </a:ext>
                      </a:extLst>
                    </a:blip>
                    <a:srcRect l="6507" t="7161" r="7098" b="11270"/>
                    <a:stretch/>
                  </pic:blipFill>
                  <pic:spPr bwMode="auto">
                    <a:xfrm>
                      <a:off x="0" y="0"/>
                      <a:ext cx="4553798" cy="2496015"/>
                    </a:xfrm>
                    <a:prstGeom prst="rect">
                      <a:avLst/>
                    </a:prstGeom>
                    <a:ln>
                      <a:noFill/>
                    </a:ln>
                    <a:extLst>
                      <a:ext uri="{53640926-AAD7-44D8-BBD7-CCE9431645EC}">
                        <a14:shadowObscured xmlns:a14="http://schemas.microsoft.com/office/drawing/2010/main"/>
                      </a:ext>
                    </a:extLst>
                  </pic:spPr>
                </pic:pic>
              </a:graphicData>
            </a:graphic>
          </wp:inline>
        </w:drawing>
      </w:r>
    </w:p>
    <w:p w14:paraId="655E9E32" w14:textId="02A12994" w:rsidR="001707B5" w:rsidRDefault="001707B5" w:rsidP="00515AFB">
      <w:pPr>
        <w:rPr>
          <w:rFonts w:ascii="Arial" w:hAnsi="Arial" w:cs="Arial"/>
          <w:b/>
          <w:bCs/>
          <w:sz w:val="20"/>
          <w:szCs w:val="20"/>
          <w:lang w:val="en-US"/>
        </w:rPr>
      </w:pPr>
      <w:r w:rsidRPr="00F5105B">
        <w:rPr>
          <w:rFonts w:ascii="Arial" w:hAnsi="Arial" w:cs="Arial"/>
          <w:b/>
          <w:bCs/>
          <w:sz w:val="20"/>
          <w:szCs w:val="20"/>
          <w:lang w:val="en-US"/>
        </w:rPr>
        <w:t xml:space="preserve">Figure </w:t>
      </w:r>
      <w:r>
        <w:rPr>
          <w:rFonts w:ascii="Arial" w:hAnsi="Arial" w:cs="Arial"/>
          <w:b/>
          <w:bCs/>
          <w:sz w:val="20"/>
          <w:szCs w:val="20"/>
          <w:lang w:val="en-US"/>
        </w:rPr>
        <w:t>S6</w:t>
      </w:r>
      <w:r w:rsidRPr="00F5105B">
        <w:rPr>
          <w:rFonts w:ascii="Arial" w:hAnsi="Arial" w:cs="Arial"/>
          <w:b/>
          <w:bCs/>
          <w:sz w:val="20"/>
          <w:szCs w:val="20"/>
          <w:lang w:val="en-US"/>
        </w:rPr>
        <w:t>.</w:t>
      </w:r>
      <w:r>
        <w:rPr>
          <w:rFonts w:ascii="Arial" w:hAnsi="Arial" w:cs="Arial"/>
          <w:sz w:val="20"/>
          <w:szCs w:val="20"/>
          <w:lang w:val="en-US"/>
        </w:rPr>
        <w:t xml:space="preserve"> Distribution of true effects within group meta-analysis</w:t>
      </w:r>
    </w:p>
    <w:p w14:paraId="0CEC1FB7" w14:textId="6F12E4D8" w:rsidR="004C00B3" w:rsidRDefault="004C00B3">
      <w:pPr>
        <w:spacing w:after="160" w:line="259" w:lineRule="auto"/>
        <w:rPr>
          <w:rFonts w:ascii="Arial" w:hAnsi="Arial" w:cs="Arial"/>
          <w:b/>
          <w:bCs/>
          <w:sz w:val="20"/>
          <w:szCs w:val="20"/>
          <w:lang w:val="en-US"/>
        </w:rPr>
      </w:pPr>
      <w:r>
        <w:rPr>
          <w:rFonts w:ascii="Arial" w:hAnsi="Arial" w:cs="Arial"/>
          <w:b/>
          <w:bCs/>
          <w:sz w:val="20"/>
          <w:szCs w:val="20"/>
          <w:lang w:val="en-US"/>
        </w:rPr>
        <w:br w:type="page"/>
      </w:r>
    </w:p>
    <w:p w14:paraId="0A91FDC8" w14:textId="05617827" w:rsidR="00CD31A2" w:rsidRPr="00D02D30" w:rsidRDefault="002153DE" w:rsidP="001841B5">
      <w:pPr>
        <w:spacing w:line="480" w:lineRule="auto"/>
        <w:jc w:val="both"/>
        <w:rPr>
          <w:rFonts w:ascii="Arial" w:hAnsi="Arial" w:cs="Arial"/>
          <w:b/>
          <w:bCs/>
          <w:sz w:val="22"/>
          <w:szCs w:val="22"/>
          <w:lang w:val="en-US"/>
        </w:rPr>
      </w:pPr>
      <w:r>
        <w:rPr>
          <w:rFonts w:ascii="Arial" w:hAnsi="Arial" w:cs="Arial"/>
          <w:b/>
          <w:bCs/>
          <w:sz w:val="22"/>
          <w:szCs w:val="22"/>
          <w:lang w:val="en-US"/>
        </w:rPr>
        <w:t>D</w:t>
      </w:r>
      <w:r w:rsidR="00D02D30" w:rsidRPr="00D02D30">
        <w:rPr>
          <w:rFonts w:ascii="Arial" w:hAnsi="Arial" w:cs="Arial"/>
          <w:b/>
          <w:bCs/>
          <w:sz w:val="22"/>
          <w:szCs w:val="22"/>
          <w:lang w:val="en-US"/>
        </w:rPr>
        <w:t>etails on the ESPRIT C3 study</w:t>
      </w:r>
      <w:r w:rsidR="001841B5">
        <w:rPr>
          <w:rFonts w:ascii="Arial" w:hAnsi="Arial" w:cs="Arial"/>
          <w:b/>
          <w:bCs/>
          <w:sz w:val="22"/>
          <w:szCs w:val="22"/>
          <w:lang w:val="en-US"/>
        </w:rPr>
        <w:t xml:space="preserve"> design, exercise interventions</w:t>
      </w:r>
      <w:r w:rsidR="00D02D30" w:rsidRPr="00D02D30">
        <w:rPr>
          <w:rFonts w:ascii="Arial" w:hAnsi="Arial" w:cs="Arial"/>
          <w:b/>
          <w:bCs/>
          <w:sz w:val="22"/>
          <w:szCs w:val="22"/>
          <w:lang w:val="en-US"/>
        </w:rPr>
        <w:t xml:space="preserve"> and </w:t>
      </w:r>
      <w:r w:rsidR="001841B5">
        <w:rPr>
          <w:rFonts w:ascii="Arial" w:hAnsi="Arial" w:cs="Arial"/>
          <w:b/>
          <w:bCs/>
          <w:sz w:val="22"/>
          <w:szCs w:val="22"/>
          <w:lang w:val="en-US"/>
        </w:rPr>
        <w:t xml:space="preserve">study </w:t>
      </w:r>
      <w:r w:rsidR="00D02D30" w:rsidRPr="00D02D30">
        <w:rPr>
          <w:rFonts w:ascii="Arial" w:hAnsi="Arial" w:cs="Arial"/>
          <w:b/>
          <w:bCs/>
          <w:sz w:val="22"/>
          <w:szCs w:val="22"/>
          <w:lang w:val="en-US"/>
        </w:rPr>
        <w:t>sample</w:t>
      </w:r>
    </w:p>
    <w:p w14:paraId="46D4EB73" w14:textId="77777777" w:rsidR="001841B5" w:rsidRDefault="00E55F63" w:rsidP="001841B5">
      <w:pPr>
        <w:spacing w:line="480" w:lineRule="auto"/>
        <w:jc w:val="both"/>
        <w:rPr>
          <w:rFonts w:ascii="Arial" w:hAnsi="Arial" w:cs="Arial"/>
          <w:color w:val="000000"/>
          <w:sz w:val="22"/>
          <w:szCs w:val="22"/>
          <w:lang w:val="en-US"/>
        </w:rPr>
      </w:pPr>
      <w:r w:rsidRPr="00FA07F2">
        <w:rPr>
          <w:rFonts w:ascii="Arial" w:hAnsi="Arial" w:cs="Arial"/>
          <w:color w:val="000000"/>
          <w:sz w:val="22"/>
          <w:szCs w:val="22"/>
          <w:shd w:val="clear" w:color="auto" w:fill="FFFFFF"/>
          <w:lang w:val="en-US"/>
        </w:rPr>
        <w:t>ESPRIT is a study network coordinated from the Central Institute of Mental Health, Mannheim. The present trial is a</w:t>
      </w:r>
      <w:r w:rsidRPr="00FA07F2">
        <w:rPr>
          <w:rFonts w:ascii="Arial" w:hAnsi="Arial" w:cs="Arial"/>
          <w:color w:val="000000"/>
          <w:lang w:val="en-US"/>
        </w:rPr>
        <w:t xml:space="preserve"> </w:t>
      </w:r>
      <w:r w:rsidRPr="00FA07F2">
        <w:rPr>
          <w:rFonts w:ascii="Arial" w:hAnsi="Arial" w:cs="Arial"/>
          <w:color w:val="000000"/>
          <w:sz w:val="22"/>
          <w:szCs w:val="22"/>
          <w:shd w:val="clear" w:color="auto" w:fill="FFFFFF"/>
          <w:lang w:val="en-US"/>
        </w:rPr>
        <w:t xml:space="preserve">rater-blind, two-arm, parallel-group, multicenter randomized-controlled clinical trial with an allocation ratio of 1:1 that evaluates the effects of aerobic exercise compared to a flexibility, strengthening and balance training on multiple health outcomes in people with schizophrenia. Involved study sites were the Department of Psychiatry and Psychotherapy of the LMU Hospital in Munich, the Central Institute of Mental Health in Mannheim, as well as the Departments of Psychiatry and Psychotherapy of the University Hospital Charité in Berlin, University Hospital Duesseldorf and </w:t>
      </w:r>
      <w:r w:rsidRPr="00FA07F2">
        <w:rPr>
          <w:rFonts w:ascii="Arial" w:hAnsi="Arial" w:cs="Arial"/>
          <w:color w:val="000000"/>
          <w:sz w:val="22"/>
          <w:szCs w:val="22"/>
          <w:lang w:val="en-US"/>
        </w:rPr>
        <w:t>University Hospital RWTH in Aachen. The study was conducted in line with the Declaration of Helsinki and was approved by the local ethics committees at each study center.</w:t>
      </w:r>
    </w:p>
    <w:p w14:paraId="0466F811" w14:textId="77777777" w:rsidR="001841B5" w:rsidRPr="001841B5" w:rsidRDefault="00606036" w:rsidP="001841B5">
      <w:pPr>
        <w:spacing w:line="480" w:lineRule="auto"/>
        <w:jc w:val="both"/>
        <w:rPr>
          <w:rFonts w:ascii="Arial" w:hAnsi="Arial" w:cs="Arial"/>
          <w:color w:val="000000"/>
          <w:sz w:val="22"/>
          <w:szCs w:val="22"/>
          <w:shd w:val="clear" w:color="auto" w:fill="FFFFFF"/>
          <w:lang w:val="en-US"/>
        </w:rPr>
      </w:pPr>
      <w:r w:rsidRPr="00FA07F2">
        <w:rPr>
          <w:rFonts w:ascii="Arial" w:hAnsi="Arial" w:cs="Arial"/>
          <w:color w:val="000000"/>
          <w:sz w:val="22"/>
          <w:szCs w:val="22"/>
          <w:shd w:val="clear" w:color="auto" w:fill="FFFFFF"/>
          <w:lang w:val="en-US"/>
        </w:rPr>
        <w:t>Participants were enrolled between 22nd July 2016 and 15th December 2021. The intention-to-treat (ITT) sample of the ESPRIT C3 study comprised 180 patients with schizophrenia. Participants were randomly assigned either to the aerobic endurance training (AET) group or to the flexibility, strengthening and balance training (FSBT) group.</w:t>
      </w:r>
      <w:r w:rsidR="001841B5">
        <w:rPr>
          <w:rFonts w:ascii="Arial" w:hAnsi="Arial" w:cs="Arial"/>
          <w:color w:val="000000"/>
          <w:sz w:val="22"/>
          <w:szCs w:val="22"/>
          <w:shd w:val="clear" w:color="auto" w:fill="FFFFFF"/>
          <w:lang w:val="en-US"/>
        </w:rPr>
        <w:t xml:space="preserve"> </w:t>
      </w:r>
      <w:r w:rsidR="001841B5" w:rsidRPr="001841B5">
        <w:rPr>
          <w:rFonts w:ascii="Arial" w:hAnsi="Arial" w:cs="Arial"/>
          <w:color w:val="000000"/>
          <w:sz w:val="22"/>
          <w:szCs w:val="22"/>
          <w:shd w:val="clear" w:color="auto" w:fill="FFFFFF"/>
          <w:lang w:val="en-US"/>
        </w:rPr>
        <w:t>Randomization was performed by the exercise training staff using a secure web-based randomization system developed by the Institute for Medical Statistics and Computational Biology of the Medical Faculty of the University of Cologne. Permuted blocks of random size stratified by study center were used. The outcome assessors were blinded with regard to the assigned study group.</w:t>
      </w:r>
    </w:p>
    <w:p w14:paraId="7D474823" w14:textId="1B446464" w:rsidR="001841B5" w:rsidRPr="001841B5" w:rsidRDefault="001841B5" w:rsidP="001841B5">
      <w:pPr>
        <w:spacing w:line="480" w:lineRule="auto"/>
        <w:jc w:val="both"/>
        <w:rPr>
          <w:rFonts w:ascii="Arial" w:hAnsi="Arial" w:cs="Arial"/>
          <w:color w:val="000000"/>
          <w:sz w:val="22"/>
          <w:szCs w:val="22"/>
          <w:shd w:val="clear" w:color="auto" w:fill="FFFFFF"/>
          <w:lang w:val="en-US"/>
        </w:rPr>
      </w:pPr>
      <w:r w:rsidRPr="001841B5">
        <w:rPr>
          <w:rFonts w:ascii="Arial" w:hAnsi="Arial" w:cs="Arial"/>
          <w:color w:val="000000"/>
          <w:sz w:val="22"/>
          <w:szCs w:val="22"/>
          <w:shd w:val="clear" w:color="auto" w:fill="FFFFFF"/>
          <w:lang w:val="en-US"/>
        </w:rPr>
        <w:t>The subjects in the</w:t>
      </w:r>
      <w:r>
        <w:rPr>
          <w:rFonts w:ascii="Arial" w:hAnsi="Arial" w:cs="Arial"/>
          <w:color w:val="000000"/>
          <w:sz w:val="22"/>
          <w:szCs w:val="22"/>
          <w:shd w:val="clear" w:color="auto" w:fill="FFFFFF"/>
          <w:lang w:val="en-US"/>
        </w:rPr>
        <w:t xml:space="preserve"> AET</w:t>
      </w:r>
      <w:r w:rsidRPr="001841B5">
        <w:rPr>
          <w:rFonts w:ascii="Arial" w:hAnsi="Arial" w:cs="Arial"/>
          <w:color w:val="000000"/>
          <w:sz w:val="22"/>
          <w:szCs w:val="22"/>
          <w:shd w:val="clear" w:color="auto" w:fill="FFFFFF"/>
          <w:lang w:val="en-US"/>
        </w:rPr>
        <w:t xml:space="preserve"> group cycled on a stationary bicycle ergometer at a moderate exercise intensity. A lactate threshold test prior to the intervention allowed to determine the subject-specific wattage to achieve an aerobic metabolic state (approx. 2mmol/L lactate concentration). The training intensity was maintained until the 12th week. After another lactate test, the exercise intensity was adjusted if necessary.</w:t>
      </w:r>
    </w:p>
    <w:p w14:paraId="6A00D7D6" w14:textId="084530A9" w:rsidR="001841B5" w:rsidRDefault="001841B5" w:rsidP="001841B5">
      <w:pPr>
        <w:spacing w:line="480" w:lineRule="auto"/>
        <w:jc w:val="both"/>
        <w:rPr>
          <w:rFonts w:ascii="Arial" w:hAnsi="Arial" w:cs="Arial"/>
          <w:color w:val="000000"/>
          <w:sz w:val="22"/>
          <w:szCs w:val="22"/>
          <w:shd w:val="clear" w:color="auto" w:fill="FFFFFF"/>
          <w:lang w:val="en-US"/>
        </w:rPr>
      </w:pPr>
      <w:r w:rsidRPr="001841B5">
        <w:rPr>
          <w:rFonts w:ascii="Arial" w:hAnsi="Arial" w:cs="Arial"/>
          <w:color w:val="000000"/>
          <w:sz w:val="22"/>
          <w:szCs w:val="22"/>
          <w:shd w:val="clear" w:color="auto" w:fill="FFFFFF"/>
          <w:lang w:val="en-US"/>
        </w:rPr>
        <w:t>Participants in the FSBT group performed several exercises targeting stretching, mobility, stability, balance</w:t>
      </w:r>
      <w:r>
        <w:rPr>
          <w:rFonts w:ascii="Arial" w:hAnsi="Arial" w:cs="Arial"/>
          <w:color w:val="000000"/>
          <w:sz w:val="22"/>
          <w:szCs w:val="22"/>
          <w:shd w:val="clear" w:color="auto" w:fill="FFFFFF"/>
          <w:lang w:val="en-US"/>
        </w:rPr>
        <w:t>,</w:t>
      </w:r>
      <w:r w:rsidRPr="001841B5">
        <w:rPr>
          <w:rFonts w:ascii="Arial" w:hAnsi="Arial" w:cs="Arial"/>
          <w:color w:val="000000"/>
          <w:sz w:val="22"/>
          <w:szCs w:val="22"/>
          <w:shd w:val="clear" w:color="auto" w:fill="FFFFFF"/>
          <w:lang w:val="en-US"/>
        </w:rPr>
        <w:t xml:space="preserve"> and relaxation, as composed by Liu-Ambrose et al.</w:t>
      </w:r>
      <w:r w:rsidR="00485146">
        <w:rPr>
          <w:rFonts w:ascii="Arial" w:hAnsi="Arial" w:cs="Arial"/>
          <w:color w:val="000000"/>
          <w:sz w:val="22"/>
          <w:szCs w:val="22"/>
          <w:shd w:val="clear" w:color="auto" w:fill="FFFFFF"/>
          <w:lang w:val="en-US"/>
        </w:rPr>
        <w:t xml:space="preserve"> </w:t>
      </w:r>
      <w:r>
        <w:rPr>
          <w:rFonts w:ascii="Arial" w:hAnsi="Arial" w:cs="Arial"/>
          <w:color w:val="000000"/>
          <w:sz w:val="22"/>
          <w:szCs w:val="22"/>
          <w:shd w:val="clear" w:color="auto" w:fill="FFFFFF"/>
          <w:lang w:val="en-US"/>
        </w:rPr>
        <w:fldChar w:fldCharType="begin"/>
      </w:r>
      <w:r w:rsidR="001535AC">
        <w:rPr>
          <w:rFonts w:ascii="Arial" w:hAnsi="Arial" w:cs="Arial"/>
          <w:color w:val="000000"/>
          <w:sz w:val="22"/>
          <w:szCs w:val="22"/>
          <w:shd w:val="clear" w:color="auto" w:fill="FFFFFF"/>
          <w:lang w:val="en-US"/>
        </w:rPr>
        <w:instrText xml:space="preserve"> ADDIN EN.CITE &lt;EndNote&gt;&lt;Cite&gt;&lt;Author&gt;Liu-Ambrose&lt;/Author&gt;&lt;Year&gt;2010&lt;/Year&gt;&lt;RecNum&gt;719&lt;/RecNum&gt;&lt;DisplayText&gt;(Liu-Ambrose et al., 2010)&lt;/DisplayText&gt;&lt;record&gt;&lt;rec-number&gt;719&lt;/rec-number&gt;&lt;foreign-keys&gt;&lt;key app="EN" db-id="5v9s0s5rdts2f2e90tnxadpcfawpvrrxadtt" timestamp="1670424179"&gt;719&lt;/key&gt;&lt;/foreign-keys&gt;&lt;ref-type name="Journal Article"&gt;17&lt;/ref-type&gt;&lt;contributors&gt;&lt;authors&gt;&lt;author&gt;Liu-Ambrose, T.&lt;/author&gt;&lt;author&gt;Nagamatsu, L. S.&lt;/author&gt;&lt;author&gt;Graf, P.&lt;/author&gt;&lt;author&gt;Beattie, B. L.&lt;/author&gt;&lt;author&gt;Ashe, M. C.&lt;/author&gt;&lt;author&gt;Handy, T. C.&lt;/author&gt;&lt;/authors&gt;&lt;/contributors&gt;&lt;auth-address&gt;BrainResearch Centre, Centre for Hip Health and Mobility, Vancouver Coastal Research Institute, Department of Physical Therapy, University of British Columbia. 357-2647 Willow St, Vancouver, BC V5Z 3P1, Canada. tlambrose@exchange.ubc.ca&lt;/auth-address&gt;&lt;titles&gt;&lt;title&gt;Resistance training and executive functions: a 12-month randomized controlled trial&lt;/title&gt;&lt;secondary-title&gt;Arch Intern Med&lt;/secondary-title&gt;&lt;/titles&gt;&lt;periodical&gt;&lt;full-title&gt;Arch Intern Med&lt;/full-title&gt;&lt;/periodical&gt;&lt;pages&gt;170-8&lt;/pages&gt;&lt;volume&gt;170&lt;/volume&gt;&lt;number&gt;2&lt;/number&gt;&lt;edition&gt;2010/01/27&lt;/edition&gt;&lt;keywords&gt;&lt;keyword&gt;Aged&lt;/keyword&gt;&lt;keyword&gt;Cognition&lt;/keyword&gt;&lt;keyword&gt;*Executive Function&lt;/keyword&gt;&lt;keyword&gt;Exercise&lt;/keyword&gt;&lt;keyword&gt;Female&lt;/keyword&gt;&lt;keyword&gt;Gait&lt;/keyword&gt;&lt;keyword&gt;Humans&lt;/keyword&gt;&lt;keyword&gt;Memory&lt;/keyword&gt;&lt;keyword&gt;Muscle Strength&lt;/keyword&gt;&lt;keyword&gt;*Resistance Training&lt;/keyword&gt;&lt;keyword&gt;Single-Blind Method&lt;/keyword&gt;&lt;keyword&gt;Trail Making Test&lt;/keyword&gt;&lt;/keywords&gt;&lt;dates&gt;&lt;year&gt;2010&lt;/year&gt;&lt;pub-dates&gt;&lt;date&gt;Jan 25&lt;/date&gt;&lt;/pub-dates&gt;&lt;/dates&gt;&lt;isbn&gt;0003-9926 (Print)&amp;#xD;0003-9926&lt;/isbn&gt;&lt;accession-num&gt;20101012&lt;/accession-num&gt;&lt;urls&gt;&lt;/urls&gt;&lt;custom2&gt;PMC3448565&lt;/custom2&gt;&lt;custom6&gt;CAMS2304&lt;/custom6&gt;&lt;electronic-resource-num&gt;10.1001/archinternmed.2009.494&lt;/electronic-resource-num&gt;&lt;remote-database-provider&gt;NLM&lt;/remote-database-provider&gt;&lt;language&gt;eng&lt;/language&gt;&lt;/record&gt;&lt;/Cite&gt;&lt;/EndNote&gt;</w:instrText>
      </w:r>
      <w:r>
        <w:rPr>
          <w:rFonts w:ascii="Arial" w:hAnsi="Arial" w:cs="Arial"/>
          <w:color w:val="000000"/>
          <w:sz w:val="22"/>
          <w:szCs w:val="22"/>
          <w:shd w:val="clear" w:color="auto" w:fill="FFFFFF"/>
          <w:lang w:val="en-US"/>
        </w:rPr>
        <w:fldChar w:fldCharType="separate"/>
      </w:r>
      <w:r w:rsidR="001535AC">
        <w:rPr>
          <w:rFonts w:ascii="Arial" w:hAnsi="Arial" w:cs="Arial"/>
          <w:noProof/>
          <w:color w:val="000000"/>
          <w:sz w:val="22"/>
          <w:szCs w:val="22"/>
          <w:shd w:val="clear" w:color="auto" w:fill="FFFFFF"/>
          <w:lang w:val="en-US"/>
        </w:rPr>
        <w:t>(Liu-Ambrose et al., 2010)</w:t>
      </w:r>
      <w:r>
        <w:rPr>
          <w:rFonts w:ascii="Arial" w:hAnsi="Arial" w:cs="Arial"/>
          <w:color w:val="000000"/>
          <w:sz w:val="22"/>
          <w:szCs w:val="22"/>
          <w:shd w:val="clear" w:color="auto" w:fill="FFFFFF"/>
          <w:lang w:val="en-US"/>
        </w:rPr>
        <w:fldChar w:fldCharType="end"/>
      </w:r>
      <w:r w:rsidRPr="001841B5">
        <w:rPr>
          <w:rFonts w:ascii="Arial" w:hAnsi="Arial" w:cs="Arial"/>
          <w:color w:val="000000"/>
          <w:sz w:val="22"/>
          <w:szCs w:val="22"/>
          <w:shd w:val="clear" w:color="auto" w:fill="FFFFFF"/>
          <w:lang w:val="en-US"/>
        </w:rPr>
        <w:t>. Training intensity was adjusted if the subjects` were able to finish exercises with only low effort. Supervised by a sport scientist, both groups were supposed to exercise up to three times per week between 40 and 50 minutes for six months.</w:t>
      </w:r>
    </w:p>
    <w:p w14:paraId="198D3E3B" w14:textId="7EEDCB9F" w:rsidR="00606036" w:rsidRPr="001841B5" w:rsidRDefault="00606036" w:rsidP="001841B5">
      <w:pPr>
        <w:spacing w:line="480" w:lineRule="auto"/>
        <w:jc w:val="both"/>
        <w:rPr>
          <w:rFonts w:ascii="Arial" w:hAnsi="Arial" w:cs="Arial"/>
          <w:color w:val="000000"/>
          <w:sz w:val="22"/>
          <w:szCs w:val="22"/>
          <w:shd w:val="clear" w:color="auto" w:fill="FFFFFF"/>
          <w:lang w:val="en-US"/>
        </w:rPr>
      </w:pPr>
      <w:r w:rsidRPr="00FA07F2">
        <w:rPr>
          <w:rFonts w:ascii="Arial" w:hAnsi="Arial" w:cs="Arial"/>
          <w:color w:val="000000"/>
          <w:sz w:val="22"/>
          <w:szCs w:val="22"/>
          <w:shd w:val="clear" w:color="auto" w:fill="FFFFFF"/>
          <w:lang w:val="en-US"/>
        </w:rPr>
        <w:t xml:space="preserve">163 patients finished at least one exercise intervention and formed the ITT2 sample. Within the ITT2 sample, 99 subjects gave written informed consent to undergo MRI sessions. </w:t>
      </w:r>
      <w:r w:rsidR="001841B5">
        <w:rPr>
          <w:rFonts w:ascii="Arial" w:hAnsi="Arial" w:cs="Arial"/>
          <w:color w:val="000000"/>
          <w:sz w:val="22"/>
          <w:szCs w:val="22"/>
          <w:shd w:val="clear" w:color="auto" w:fill="FFFFFF"/>
          <w:lang w:val="en-US"/>
        </w:rPr>
        <w:t xml:space="preserve">MRI data with sufficient quality at baseline and after six months of exercise was available for 29 subjects. </w:t>
      </w:r>
      <w:r w:rsidRPr="00FA07F2">
        <w:rPr>
          <w:rFonts w:ascii="Arial" w:hAnsi="Arial" w:cs="Arial"/>
          <w:color w:val="000000"/>
          <w:sz w:val="22"/>
          <w:szCs w:val="22"/>
          <w:shd w:val="clear" w:color="auto" w:fill="FFFFFF"/>
          <w:lang w:val="en-US"/>
        </w:rPr>
        <w:t>Behavioral and neuroimaging data were acquired prior to the onset of the intervention (t0)</w:t>
      </w:r>
      <w:r w:rsidR="001841B5">
        <w:rPr>
          <w:rFonts w:ascii="Arial" w:hAnsi="Arial" w:cs="Arial"/>
          <w:color w:val="000000"/>
          <w:sz w:val="22"/>
          <w:szCs w:val="22"/>
          <w:shd w:val="clear" w:color="auto" w:fill="FFFFFF"/>
          <w:lang w:val="en-US"/>
        </w:rPr>
        <w:t xml:space="preserve"> </w:t>
      </w:r>
      <w:r w:rsidRPr="00FA07F2">
        <w:rPr>
          <w:rFonts w:ascii="Arial" w:hAnsi="Arial" w:cs="Arial"/>
          <w:color w:val="000000"/>
          <w:sz w:val="22"/>
          <w:szCs w:val="22"/>
          <w:shd w:val="clear" w:color="auto" w:fill="FFFFFF"/>
          <w:lang w:val="en-US"/>
        </w:rPr>
        <w:t xml:space="preserve">and six months after </w:t>
      </w:r>
      <w:r w:rsidR="001841B5">
        <w:rPr>
          <w:rFonts w:ascii="Arial" w:hAnsi="Arial" w:cs="Arial"/>
          <w:color w:val="000000"/>
          <w:sz w:val="22"/>
          <w:szCs w:val="22"/>
          <w:shd w:val="clear" w:color="auto" w:fill="FFFFFF"/>
          <w:lang w:val="en-US"/>
        </w:rPr>
        <w:t xml:space="preserve">the </w:t>
      </w:r>
      <w:r w:rsidRPr="00FA07F2">
        <w:rPr>
          <w:rFonts w:ascii="Arial" w:hAnsi="Arial" w:cs="Arial"/>
          <w:color w:val="000000"/>
          <w:sz w:val="22"/>
          <w:szCs w:val="22"/>
          <w:shd w:val="clear" w:color="auto" w:fill="FFFFFF"/>
          <w:lang w:val="en-US"/>
        </w:rPr>
        <w:t>onset of the intervention (t6) by trained study personnel. For further details on the study design and safety, exclusion criteria, ethical approval and informed consent process see Maurus et al</w:t>
      </w:r>
      <w:r w:rsidR="00A84184">
        <w:rPr>
          <w:rFonts w:ascii="Arial" w:hAnsi="Arial" w:cs="Arial"/>
          <w:color w:val="000000"/>
          <w:sz w:val="22"/>
          <w:szCs w:val="22"/>
          <w:shd w:val="clear" w:color="auto" w:fill="FFFFFF"/>
          <w:lang w:val="en-US"/>
        </w:rPr>
        <w:t>.</w:t>
      </w:r>
      <w:r w:rsidR="00485146">
        <w:rPr>
          <w:rFonts w:ascii="Arial" w:hAnsi="Arial" w:cs="Arial"/>
          <w:color w:val="000000"/>
          <w:sz w:val="22"/>
          <w:szCs w:val="22"/>
          <w:shd w:val="clear" w:color="auto" w:fill="FFFFFF"/>
          <w:lang w:val="en-US"/>
        </w:rPr>
        <w:t xml:space="preserve"> </w:t>
      </w:r>
      <w:r w:rsidR="00A84184">
        <w:rPr>
          <w:rFonts w:ascii="Arial" w:hAnsi="Arial" w:cs="Arial"/>
          <w:color w:val="000000"/>
          <w:sz w:val="22"/>
          <w:szCs w:val="22"/>
          <w:shd w:val="clear" w:color="auto" w:fill="FFFFFF"/>
          <w:lang w:val="en-US"/>
        </w:rPr>
        <w:fldChar w:fldCharType="begin"/>
      </w:r>
      <w:r w:rsidR="001535AC">
        <w:rPr>
          <w:rFonts w:ascii="Arial" w:hAnsi="Arial" w:cs="Arial"/>
          <w:color w:val="000000"/>
          <w:sz w:val="22"/>
          <w:szCs w:val="22"/>
          <w:shd w:val="clear" w:color="auto" w:fill="FFFFFF"/>
          <w:lang w:val="en-US"/>
        </w:rPr>
        <w:instrText xml:space="preserve"> ADDIN EN.CITE &lt;EndNote&gt;&lt;Cite&gt;&lt;Author&gt;Maurus&lt;/Author&gt;&lt;Year&gt;2020&lt;/Year&gt;&lt;RecNum&gt;220&lt;/RecNum&gt;&lt;DisplayText&gt;(Maurus et al., 2020)&lt;/DisplayText&gt;&lt;record&gt;&lt;rec-number&gt;220&lt;/rec-number&gt;&lt;foreign-keys&gt;&lt;key app="EN" db-id="5v9s0s5rdts2f2e90tnxadpcfawpvrrxadtt" timestamp="1601901001"&gt;220&lt;/key&gt;&lt;/foreign-keys&gt;&lt;ref-type name="Journal Article"&gt;17&lt;/ref-type&gt;&lt;contributors&gt;&lt;authors&gt;&lt;author&gt;Maurus,&lt;/author&gt;&lt;author&gt;Hasan, Alkomiet&lt;/author&gt;&lt;author&gt;Schmitt, Andrea&lt;/author&gt;&lt;author&gt;Roeh, Astrid&lt;/author&gt;&lt;author&gt;Keeser, Daniel&lt;/author&gt;&lt;author&gt;Malchow, Berend&lt;/author&gt;&lt;author&gt;Schneider-Axmann, Thomas&lt;/author&gt;&lt;author&gt;Hellmich, Martin&lt;/author&gt;&lt;author&gt;Schmied, Sabine&lt;/author&gt;&lt;author&gt;Lembeck, Moritz&lt;/author&gt;&lt;author&gt;Keller-Varady, Katriona&lt;/author&gt;&lt;author&gt;Papazova, Irina&lt;/author&gt;&lt;author&gt;Hirjak, Dusan&lt;/author&gt;&lt;author&gt;Topor, Cristina E.&lt;/author&gt;&lt;author&gt;Walter, Henrik&lt;/author&gt;&lt;author&gt;Mohnke, Sebastian&lt;/author&gt;&lt;author&gt;Vogel, Bob O.&lt;/author&gt;&lt;author&gt;Wölwer, Wolfgang&lt;/author&gt;&lt;author&gt;Schneider, Frank&lt;/author&gt;&lt;author&gt;Henkel, Karsten&lt;/author&gt;&lt;author&gt;Meyer-Lindenberg, Andreas&lt;/author&gt;&lt;author&gt;Falkai, Peter&lt;/author&gt;&lt;/authors&gt;&lt;/contributors&gt;&lt;titles&gt;&lt;title&gt;Aerobic endurance training to improve cognition and enhance recovery in schizophrenia: design and methodology of a multicenter randomized controlled trial&lt;/title&gt;&lt;secondary-title&gt;Eur Arch Psychiatry Clin Neurosci&lt;/secondary-title&gt;&lt;/titles&gt;&lt;periodical&gt;&lt;full-title&gt;Eur Arch Psychiatry Clin Neurosci&lt;/full-title&gt;&lt;/periodical&gt;&lt;pages&gt;315-324&lt;/pages&gt;&lt;volume&gt;271&lt;/volume&gt;&lt;dates&gt;&lt;year&gt;2020&lt;/year&gt;&lt;pub-dates&gt;&lt;date&gt;2020/08/03&lt;/date&gt;&lt;/pub-dates&gt;&lt;/dates&gt;&lt;isbn&gt;1433-8491&lt;/isbn&gt;&lt;urls&gt;&lt;related-urls&gt;&lt;url&gt;https://doi.org/10.1007/s00406-020-01175-2&lt;/url&gt;&lt;url&gt;https://link.springer.com/article/10.1007%2Fs00406-020-01175-2&lt;/url&gt;&lt;/related-urls&gt;&lt;/urls&gt;&lt;electronic-resource-num&gt;10.1007/s00406-020-01175-2&lt;/electronic-resource-num&gt;&lt;/record&gt;&lt;/Cite&gt;&lt;/EndNote&gt;</w:instrText>
      </w:r>
      <w:r w:rsidR="00A84184">
        <w:rPr>
          <w:rFonts w:ascii="Arial" w:hAnsi="Arial" w:cs="Arial"/>
          <w:color w:val="000000"/>
          <w:sz w:val="22"/>
          <w:szCs w:val="22"/>
          <w:shd w:val="clear" w:color="auto" w:fill="FFFFFF"/>
          <w:lang w:val="en-US"/>
        </w:rPr>
        <w:fldChar w:fldCharType="separate"/>
      </w:r>
      <w:r w:rsidR="001535AC">
        <w:rPr>
          <w:rFonts w:ascii="Arial" w:hAnsi="Arial" w:cs="Arial"/>
          <w:noProof/>
          <w:color w:val="000000"/>
          <w:sz w:val="22"/>
          <w:szCs w:val="22"/>
          <w:shd w:val="clear" w:color="auto" w:fill="FFFFFF"/>
          <w:lang w:val="en-US"/>
        </w:rPr>
        <w:t>(Maurus et al., 2020)</w:t>
      </w:r>
      <w:r w:rsidR="00A84184">
        <w:rPr>
          <w:rFonts w:ascii="Arial" w:hAnsi="Arial" w:cs="Arial"/>
          <w:color w:val="000000"/>
          <w:sz w:val="22"/>
          <w:szCs w:val="22"/>
          <w:shd w:val="clear" w:color="auto" w:fill="FFFFFF"/>
          <w:lang w:val="en-US"/>
        </w:rPr>
        <w:fldChar w:fldCharType="end"/>
      </w:r>
      <w:r w:rsidR="00A84184">
        <w:rPr>
          <w:rFonts w:ascii="Arial" w:hAnsi="Arial" w:cs="Arial"/>
          <w:color w:val="000000"/>
          <w:sz w:val="22"/>
          <w:szCs w:val="22"/>
          <w:shd w:val="clear" w:color="auto" w:fill="FFFFFF"/>
          <w:lang w:val="en-US"/>
        </w:rPr>
        <w:t>.</w:t>
      </w:r>
    </w:p>
    <w:p w14:paraId="0F008534" w14:textId="415E0716" w:rsidR="00746C98" w:rsidRDefault="00746C98">
      <w:pPr>
        <w:spacing w:after="160" w:line="259" w:lineRule="auto"/>
        <w:rPr>
          <w:rFonts w:ascii="Arial" w:hAnsi="Arial" w:cs="Arial"/>
          <w:lang w:val="en-US"/>
        </w:rPr>
      </w:pPr>
      <w:r>
        <w:rPr>
          <w:rFonts w:ascii="Arial" w:hAnsi="Arial" w:cs="Arial"/>
          <w:lang w:val="en-US"/>
        </w:rPr>
        <w:br w:type="page"/>
      </w:r>
    </w:p>
    <w:p w14:paraId="40AE43D6" w14:textId="6437906E" w:rsidR="00606036" w:rsidRPr="00BE10E7" w:rsidRDefault="00606036" w:rsidP="00606036">
      <w:pPr>
        <w:pStyle w:val="NormalWeb"/>
        <w:spacing w:before="0" w:beforeAutospacing="0" w:after="0" w:afterAutospacing="0" w:line="480" w:lineRule="auto"/>
        <w:jc w:val="both"/>
        <w:rPr>
          <w:rFonts w:ascii="Arial" w:hAnsi="Arial" w:cs="Arial"/>
          <w:b/>
          <w:bCs/>
          <w:lang w:val="en-US"/>
        </w:rPr>
      </w:pPr>
      <w:r w:rsidRPr="00BE10E7">
        <w:rPr>
          <w:rFonts w:ascii="Arial" w:hAnsi="Arial" w:cs="Arial"/>
          <w:b/>
          <w:bCs/>
          <w:color w:val="000000"/>
          <w:sz w:val="22"/>
          <w:szCs w:val="22"/>
          <w:shd w:val="clear" w:color="auto" w:fill="FFFFFF"/>
          <w:lang w:val="en-US"/>
        </w:rPr>
        <w:t>MRI data acquisition</w:t>
      </w:r>
      <w:r w:rsidR="00A20A67" w:rsidRPr="00BE10E7">
        <w:rPr>
          <w:rFonts w:ascii="Arial" w:hAnsi="Arial" w:cs="Arial"/>
          <w:b/>
          <w:bCs/>
          <w:color w:val="000000"/>
          <w:sz w:val="22"/>
          <w:szCs w:val="22"/>
          <w:shd w:val="clear" w:color="auto" w:fill="FFFFFF"/>
          <w:lang w:val="en-US"/>
        </w:rPr>
        <w:t>, processing,</w:t>
      </w:r>
      <w:r w:rsidRPr="00BE10E7">
        <w:rPr>
          <w:rFonts w:ascii="Arial" w:hAnsi="Arial" w:cs="Arial"/>
          <w:b/>
          <w:bCs/>
          <w:color w:val="000000"/>
          <w:sz w:val="22"/>
          <w:szCs w:val="22"/>
          <w:shd w:val="clear" w:color="auto" w:fill="FFFFFF"/>
          <w:lang w:val="en-US"/>
        </w:rPr>
        <w:t xml:space="preserve"> and quality control </w:t>
      </w:r>
    </w:p>
    <w:p w14:paraId="1BB7389D" w14:textId="087B04D6" w:rsidR="005E63D7" w:rsidRDefault="00606036" w:rsidP="00606036">
      <w:pPr>
        <w:pStyle w:val="NormalWeb"/>
        <w:spacing w:before="0" w:beforeAutospacing="0" w:after="0" w:afterAutospacing="0" w:line="480" w:lineRule="auto"/>
        <w:jc w:val="both"/>
        <w:rPr>
          <w:rFonts w:ascii="Arial" w:hAnsi="Arial" w:cs="Arial"/>
          <w:sz w:val="22"/>
          <w:szCs w:val="22"/>
          <w:shd w:val="clear" w:color="auto" w:fill="FFFFFF"/>
          <w:lang w:val="en-US"/>
        </w:rPr>
      </w:pPr>
      <w:r w:rsidRPr="00FA07F2">
        <w:rPr>
          <w:rFonts w:ascii="Arial" w:hAnsi="Arial" w:cs="Arial"/>
          <w:color w:val="000000"/>
          <w:sz w:val="22"/>
          <w:szCs w:val="22"/>
          <w:shd w:val="clear" w:color="auto" w:fill="FFFFFF"/>
          <w:lang w:val="en-US"/>
        </w:rPr>
        <w:t xml:space="preserve">MRI data from the study site Munich were acquired in a 3T Siemens </w:t>
      </w:r>
      <w:proofErr w:type="spellStart"/>
      <w:r w:rsidRPr="00FA07F2">
        <w:rPr>
          <w:rFonts w:ascii="Arial" w:hAnsi="Arial" w:cs="Arial"/>
          <w:color w:val="000000"/>
          <w:sz w:val="22"/>
          <w:szCs w:val="22"/>
          <w:shd w:val="clear" w:color="auto" w:fill="FFFFFF"/>
          <w:lang w:val="en-US"/>
        </w:rPr>
        <w:t>Magnetom</w:t>
      </w:r>
      <w:proofErr w:type="spellEnd"/>
      <w:r w:rsidRPr="00FA07F2">
        <w:rPr>
          <w:rFonts w:ascii="Arial" w:hAnsi="Arial" w:cs="Arial"/>
          <w:color w:val="000000"/>
          <w:sz w:val="22"/>
          <w:szCs w:val="22"/>
          <w:shd w:val="clear" w:color="auto" w:fill="FFFFFF"/>
          <w:lang w:val="en-US"/>
        </w:rPr>
        <w:t xml:space="preserve"> Skyra MRI scanner. In Mannheim, Berlin, and Aachen, a 3T Siemens </w:t>
      </w:r>
      <w:proofErr w:type="spellStart"/>
      <w:r w:rsidRPr="00FA07F2">
        <w:rPr>
          <w:rFonts w:ascii="Arial" w:hAnsi="Arial" w:cs="Arial"/>
          <w:color w:val="000000"/>
          <w:sz w:val="22"/>
          <w:szCs w:val="22"/>
          <w:shd w:val="clear" w:color="auto" w:fill="FFFFFF"/>
          <w:lang w:val="en-US"/>
        </w:rPr>
        <w:t>Magnetom</w:t>
      </w:r>
      <w:proofErr w:type="spellEnd"/>
      <w:r w:rsidRPr="00FA07F2">
        <w:rPr>
          <w:rFonts w:ascii="Arial" w:hAnsi="Arial" w:cs="Arial"/>
          <w:color w:val="000000"/>
          <w:sz w:val="22"/>
          <w:szCs w:val="22"/>
          <w:shd w:val="clear" w:color="auto" w:fill="FFFFFF"/>
          <w:lang w:val="en-US"/>
        </w:rPr>
        <w:t xml:space="preserve"> Tim Trio scanner was used. At each site, a 3D T1-weighted magnetization prepared rapid gradient echo (MP RAGE) with an isotropic spatial </w:t>
      </w:r>
      <w:r w:rsidR="00A20A67">
        <w:rPr>
          <w:rFonts w:ascii="Arial" w:hAnsi="Arial" w:cs="Arial"/>
          <w:color w:val="000000"/>
          <w:sz w:val="22"/>
          <w:szCs w:val="22"/>
          <w:shd w:val="clear" w:color="auto" w:fill="FFFFFF"/>
          <w:lang w:val="en-US"/>
        </w:rPr>
        <w:t>was</w:t>
      </w:r>
      <w:r w:rsidRPr="00FA07F2">
        <w:rPr>
          <w:rFonts w:ascii="Arial" w:hAnsi="Arial" w:cs="Arial"/>
          <w:color w:val="000000"/>
          <w:sz w:val="22"/>
          <w:szCs w:val="22"/>
          <w:shd w:val="clear" w:color="auto" w:fill="FFFFFF"/>
          <w:lang w:val="en-US"/>
        </w:rPr>
        <w:t xml:space="preserve"> conducted. The sequence parameters are summarized in Table S</w:t>
      </w:r>
      <w:r w:rsidR="00671116">
        <w:rPr>
          <w:rFonts w:ascii="Arial" w:hAnsi="Arial" w:cs="Arial"/>
          <w:color w:val="000000"/>
          <w:sz w:val="22"/>
          <w:szCs w:val="22"/>
          <w:shd w:val="clear" w:color="auto" w:fill="FFFFFF"/>
          <w:lang w:val="en-US"/>
        </w:rPr>
        <w:t>2</w:t>
      </w:r>
      <w:r w:rsidRPr="00FA07F2">
        <w:rPr>
          <w:rFonts w:ascii="Arial" w:hAnsi="Arial" w:cs="Arial"/>
          <w:color w:val="000000"/>
          <w:sz w:val="22"/>
          <w:szCs w:val="22"/>
          <w:shd w:val="clear" w:color="auto" w:fill="FFFFFF"/>
          <w:lang w:val="en-US"/>
        </w:rPr>
        <w:t>.</w:t>
      </w:r>
    </w:p>
    <w:p w14:paraId="499F3DCE" w14:textId="71BBBB49" w:rsidR="00A20A67" w:rsidRDefault="005E63D7" w:rsidP="00EE675B">
      <w:pPr>
        <w:pStyle w:val="NormalWeb"/>
        <w:spacing w:before="0" w:beforeAutospacing="0" w:after="0" w:afterAutospacing="0" w:line="480" w:lineRule="auto"/>
        <w:jc w:val="both"/>
        <w:rPr>
          <w:rFonts w:ascii="Arial" w:hAnsi="Arial" w:cs="Arial"/>
          <w:color w:val="000000"/>
          <w:sz w:val="22"/>
          <w:szCs w:val="22"/>
          <w:shd w:val="clear" w:color="auto" w:fill="FFFFFF"/>
          <w:lang w:val="en-US"/>
        </w:rPr>
      </w:pPr>
      <w:r w:rsidRPr="00FA07F2">
        <w:rPr>
          <w:rFonts w:ascii="Arial" w:hAnsi="Arial" w:cs="Arial"/>
          <w:sz w:val="22"/>
          <w:szCs w:val="22"/>
          <w:shd w:val="clear" w:color="auto" w:fill="FFFFFF"/>
          <w:lang w:val="en-US"/>
        </w:rPr>
        <w:t>Quality control of structural images was performed using visual inspection and the automated software MRIQC</w:t>
      </w:r>
      <w:r w:rsidR="00485146">
        <w:rPr>
          <w:rFonts w:ascii="Arial" w:hAnsi="Arial" w:cs="Arial"/>
          <w:sz w:val="22"/>
          <w:szCs w:val="22"/>
          <w:shd w:val="clear" w:color="auto" w:fill="FFFFFF"/>
          <w:lang w:val="en-US"/>
        </w:rPr>
        <w:t xml:space="preserve"> </w:t>
      </w:r>
      <w:r w:rsidRPr="00FA07F2">
        <w:rPr>
          <w:rFonts w:ascii="Arial" w:hAnsi="Arial" w:cs="Arial"/>
          <w:sz w:val="22"/>
          <w:szCs w:val="22"/>
          <w:shd w:val="clear" w:color="auto" w:fill="FFFFFF"/>
          <w:lang w:val="en-US"/>
        </w:rPr>
        <w:fldChar w:fldCharType="begin"/>
      </w:r>
      <w:r w:rsidR="001535AC">
        <w:rPr>
          <w:rFonts w:ascii="Arial" w:hAnsi="Arial" w:cs="Arial"/>
          <w:sz w:val="22"/>
          <w:szCs w:val="22"/>
          <w:shd w:val="clear" w:color="auto" w:fill="FFFFFF"/>
          <w:lang w:val="en-US"/>
        </w:rPr>
        <w:instrText xml:space="preserve"> ADDIN EN.CITE &lt;EndNote&gt;&lt;Cite&gt;&lt;Author&gt;Esteban&lt;/Author&gt;&lt;Year&gt;2017&lt;/Year&gt;&lt;RecNum&gt;394&lt;/RecNum&gt;&lt;DisplayText&gt;(Esteban et al., 2017)&lt;/DisplayText&gt;&lt;record&gt;&lt;rec-number&gt;394&lt;/rec-number&gt;&lt;foreign-keys&gt;&lt;key app="EN" db-id="5v9s0s5rdts2f2e90tnxadpcfawpvrrxadtt" timestamp="1629875170"&gt;394&lt;/key&gt;&lt;/foreign-keys&gt;&lt;ref-type name="Journal Article"&gt;17&lt;/ref-type&gt;&lt;contributors&gt;&lt;authors&gt;&lt;author&gt;Esteban, O.&lt;/author&gt;&lt;author&gt;Birman, D.&lt;/author&gt;&lt;author&gt;Schaer, M.&lt;/author&gt;&lt;author&gt;Koyejo, O. O.&lt;/author&gt;&lt;author&gt;Poldrack, R. A.&lt;/author&gt;&lt;author&gt;Gorgolewski, K. J.&lt;/author&gt;&lt;/authors&gt;&lt;/contributors&gt;&lt;auth-address&gt;Department of Psychology, Stanford University, Stanford, California, United States of America.&amp;#xD;Department of Psychiatry, University of Geneva School of Medicine, Geneva, Switzerland.&amp;#xD;Department of Computer Science, University of Illinois at Urbana-Champaign, Urbana-Champaign, Illinois, United States of America.&lt;/auth-address&gt;&lt;titles&gt;&lt;title&gt;MRIQC: Advancing the automatic prediction of image quality in MRI from unseen sites&lt;/title&gt;&lt;secondary-title&gt;PLoS One&lt;/secondary-title&gt;&lt;/titles&gt;&lt;periodical&gt;&lt;full-title&gt;PLoS One&lt;/full-title&gt;&lt;/periodical&gt;&lt;pages&gt;e0184661&lt;/pages&gt;&lt;volume&gt;12&lt;/volume&gt;&lt;number&gt;9&lt;/number&gt;&lt;edition&gt;2017/09/26&lt;/edition&gt;&lt;keywords&gt;&lt;keyword&gt;Brain/diagnostic imaging&lt;/keyword&gt;&lt;keyword&gt;Humans&lt;/keyword&gt;&lt;keyword&gt;Image Enhancement/methods&lt;/keyword&gt;&lt;keyword&gt;Image Interpretation, Computer-Assisted/*methods&lt;/keyword&gt;&lt;keyword&gt;Magnetic Resonance Imaging/*methods&lt;/keyword&gt;&lt;keyword&gt;Neuroimaging/methods&lt;/keyword&gt;&lt;keyword&gt;Observer Variation&lt;/keyword&gt;&lt;keyword&gt;Software&lt;/keyword&gt;&lt;/keywords&gt;&lt;dates&gt;&lt;year&gt;2017&lt;/year&gt;&lt;/dates&gt;&lt;isbn&gt;1932-6203&lt;/isbn&gt;&lt;accession-num&gt;28945803&lt;/accession-num&gt;&lt;urls&gt;&lt;/urls&gt;&lt;custom2&gt;PMC5612458&lt;/custom2&gt;&lt;electronic-resource-num&gt;10.1371/journal.pone.0184661&lt;/electronic-resource-num&gt;&lt;remote-database-provider&gt;NLM&lt;/remote-database-provider&gt;&lt;language&gt;eng&lt;/language&gt;&lt;/record&gt;&lt;/Cite&gt;&lt;/EndNote&gt;</w:instrText>
      </w:r>
      <w:r w:rsidRPr="00FA07F2">
        <w:rPr>
          <w:rFonts w:ascii="Arial" w:hAnsi="Arial" w:cs="Arial"/>
          <w:sz w:val="22"/>
          <w:szCs w:val="22"/>
          <w:shd w:val="clear" w:color="auto" w:fill="FFFFFF"/>
          <w:lang w:val="en-US"/>
        </w:rPr>
        <w:fldChar w:fldCharType="separate"/>
      </w:r>
      <w:r w:rsidR="001535AC">
        <w:rPr>
          <w:rFonts w:ascii="Arial" w:hAnsi="Arial" w:cs="Arial"/>
          <w:noProof/>
          <w:sz w:val="22"/>
          <w:szCs w:val="22"/>
          <w:shd w:val="clear" w:color="auto" w:fill="FFFFFF"/>
          <w:lang w:val="en-US"/>
        </w:rPr>
        <w:t>(Esteban et al., 2017)</w:t>
      </w:r>
      <w:r w:rsidRPr="00FA07F2">
        <w:rPr>
          <w:rFonts w:ascii="Arial" w:hAnsi="Arial" w:cs="Arial"/>
          <w:sz w:val="22"/>
          <w:szCs w:val="22"/>
          <w:shd w:val="clear" w:color="auto" w:fill="FFFFFF"/>
          <w:lang w:val="en-US"/>
        </w:rPr>
        <w:fldChar w:fldCharType="end"/>
      </w:r>
      <w:r w:rsidRPr="00FA07F2">
        <w:rPr>
          <w:rFonts w:ascii="Arial" w:hAnsi="Arial" w:cs="Arial"/>
          <w:sz w:val="22"/>
          <w:szCs w:val="22"/>
          <w:shd w:val="clear" w:color="auto" w:fill="FFFFFF"/>
          <w:lang w:val="en-US"/>
        </w:rPr>
        <w:t>. We rated the image quality manually and computed different sequence-specific quality metrics, such as the signal-to-noise ratio (SNR), contrast-to-noise ratio (CNR), coefficient of joint variation (CJV), entropy focused criterion (EFC), foreground-background energy ratio (FBER), median intensity non-uniformity (INU), Full Width at Half Maximum (FWHM</w:t>
      </w:r>
      <w:r>
        <w:rPr>
          <w:rFonts w:ascii="Arial" w:hAnsi="Arial" w:cs="Arial"/>
          <w:sz w:val="22"/>
          <w:szCs w:val="22"/>
          <w:shd w:val="clear" w:color="auto" w:fill="FFFFFF"/>
          <w:lang w:val="en-US"/>
        </w:rPr>
        <w:t>)</w:t>
      </w:r>
      <w:r w:rsidRPr="00FA07F2">
        <w:rPr>
          <w:rFonts w:ascii="Arial" w:hAnsi="Arial" w:cs="Arial"/>
          <w:sz w:val="22"/>
          <w:szCs w:val="22"/>
          <w:shd w:val="clear" w:color="auto" w:fill="FFFFFF"/>
          <w:lang w:val="en-US"/>
        </w:rPr>
        <w:t>. Images with bad manual quality ratings or with at least one abnormal quality metric were assigned to the categories “exclude” or “need for further inspection</w:t>
      </w:r>
      <w:proofErr w:type="gramStart"/>
      <w:r w:rsidRPr="00FA07F2">
        <w:rPr>
          <w:rFonts w:ascii="Arial" w:hAnsi="Arial" w:cs="Arial"/>
          <w:sz w:val="22"/>
          <w:szCs w:val="22"/>
          <w:shd w:val="clear" w:color="auto" w:fill="FFFFFF"/>
          <w:lang w:val="en-US"/>
        </w:rPr>
        <w:t>”.</w:t>
      </w:r>
      <w:proofErr w:type="gramEnd"/>
    </w:p>
    <w:p w14:paraId="575EF0AB" w14:textId="3DB03137" w:rsidR="00EE675B" w:rsidRPr="00FA07F2" w:rsidRDefault="00EE675B" w:rsidP="00EE675B">
      <w:pPr>
        <w:spacing w:line="480" w:lineRule="auto"/>
        <w:jc w:val="both"/>
        <w:rPr>
          <w:rFonts w:ascii="Arial" w:hAnsi="Arial" w:cs="Arial"/>
          <w:sz w:val="22"/>
          <w:szCs w:val="22"/>
          <w:lang w:val="en-US"/>
        </w:rPr>
      </w:pPr>
      <w:r w:rsidRPr="00FA07F2">
        <w:rPr>
          <w:rFonts w:ascii="Arial" w:hAnsi="Arial" w:cs="Arial"/>
          <w:sz w:val="22"/>
          <w:szCs w:val="22"/>
          <w:lang w:val="en-US"/>
        </w:rPr>
        <w:t xml:space="preserve">Structural images were processed with </w:t>
      </w:r>
      <w:r w:rsidRPr="00FA07F2">
        <w:rPr>
          <w:rFonts w:ascii="Arial" w:hAnsi="Arial" w:cs="Arial"/>
          <w:i/>
          <w:iCs/>
          <w:sz w:val="22"/>
          <w:szCs w:val="22"/>
          <w:lang w:val="en-US"/>
        </w:rPr>
        <w:t>recon-all</w:t>
      </w:r>
      <w:r w:rsidRPr="00FA07F2">
        <w:rPr>
          <w:rFonts w:ascii="Arial" w:hAnsi="Arial" w:cs="Arial"/>
          <w:sz w:val="22"/>
          <w:szCs w:val="22"/>
          <w:lang w:val="en-US"/>
        </w:rPr>
        <w:t xml:space="preserve"> from </w:t>
      </w:r>
      <w:proofErr w:type="spellStart"/>
      <w:r w:rsidRPr="00FA07F2">
        <w:rPr>
          <w:rFonts w:ascii="Arial" w:hAnsi="Arial" w:cs="Arial"/>
          <w:sz w:val="22"/>
          <w:szCs w:val="22"/>
          <w:lang w:val="en-US"/>
        </w:rPr>
        <w:t>Free</w:t>
      </w:r>
      <w:r>
        <w:rPr>
          <w:rFonts w:ascii="Arial" w:hAnsi="Arial" w:cs="Arial"/>
          <w:sz w:val="22"/>
          <w:szCs w:val="22"/>
          <w:lang w:val="en-US"/>
        </w:rPr>
        <w:t>S</w:t>
      </w:r>
      <w:r w:rsidRPr="00FA07F2">
        <w:rPr>
          <w:rFonts w:ascii="Arial" w:hAnsi="Arial" w:cs="Arial"/>
          <w:sz w:val="22"/>
          <w:szCs w:val="22"/>
          <w:lang w:val="en-US"/>
        </w:rPr>
        <w:t>urfer</w:t>
      </w:r>
      <w:proofErr w:type="spellEnd"/>
      <w:r>
        <w:rPr>
          <w:rFonts w:ascii="Arial" w:hAnsi="Arial" w:cs="Arial"/>
          <w:sz w:val="22"/>
          <w:szCs w:val="22"/>
          <w:lang w:val="en-US"/>
        </w:rPr>
        <w:t xml:space="preserve"> v7.2</w:t>
      </w:r>
      <w:r w:rsidRPr="00FA07F2">
        <w:rPr>
          <w:rFonts w:ascii="Arial" w:hAnsi="Arial" w:cs="Arial"/>
          <w:sz w:val="22"/>
          <w:szCs w:val="22"/>
          <w:lang w:val="en-US"/>
        </w:rPr>
        <w:t xml:space="preserve"> and comprised motion correction and averaging</w:t>
      </w:r>
      <w:r w:rsidR="00485146">
        <w:rPr>
          <w:rFonts w:ascii="Arial" w:hAnsi="Arial" w:cs="Arial"/>
          <w:sz w:val="22"/>
          <w:szCs w:val="22"/>
          <w:lang w:val="en-US"/>
        </w:rPr>
        <w:t xml:space="preserve"> </w:t>
      </w:r>
      <w:r w:rsidRPr="00FA07F2">
        <w:rPr>
          <w:rFonts w:ascii="Arial" w:hAnsi="Arial" w:cs="Arial"/>
          <w:sz w:val="22"/>
          <w:szCs w:val="22"/>
          <w:lang w:val="en-US"/>
        </w:rPr>
        <w:fldChar w:fldCharType="begin"/>
      </w:r>
      <w:r w:rsidR="001535AC">
        <w:rPr>
          <w:rFonts w:ascii="Arial" w:hAnsi="Arial" w:cs="Arial"/>
          <w:sz w:val="22"/>
          <w:szCs w:val="22"/>
          <w:lang w:val="en-US"/>
        </w:rPr>
        <w:instrText xml:space="preserve"> ADDIN EN.CITE &lt;EndNote&gt;&lt;Cite&gt;&lt;Author&gt;Reuter&lt;/Author&gt;&lt;Year&gt;2010&lt;/Year&gt;&lt;RecNum&gt;506&lt;/RecNum&gt;&lt;DisplayText&gt;(Reuter et al., 2010)&lt;/DisplayText&gt;&lt;record&gt;&lt;rec-number&gt;506&lt;/rec-number&gt;&lt;foreign-keys&gt;&lt;key app="EN" db-id="5v9s0s5rdts2f2e90tnxadpcfawpvrrxadtt" timestamp="1641399602"&gt;506&lt;/key&gt;&lt;/foreign-keys&gt;&lt;ref-type name="Journal Article"&gt;17&lt;/ref-type&gt;&lt;contributors&gt;&lt;authors&gt;&lt;author&gt;Reuter, M.&lt;/author&gt;&lt;author&gt;Rosas, H. D.&lt;/author&gt;&lt;author&gt;Fischl, B.&lt;/author&gt;&lt;/authors&gt;&lt;/contributors&gt;&lt;auth-address&gt;Massachusetts General Hospital/Harvard Medical School, Boston, MA, USA. mreuter@nmr.mgh.harvard.ed&lt;/auth-address&gt;&lt;titles&gt;&lt;title&gt;Highly accurate inverse consistent registration: a robust approach&lt;/title&gt;&lt;secondary-title&gt;NeuroImage&lt;/secondary-title&gt;&lt;/titles&gt;&lt;periodical&gt;&lt;full-title&gt;Neuroimage&lt;/full-title&gt;&lt;/periodical&gt;&lt;pages&gt;1181-96&lt;/pages&gt;&lt;volume&gt;53&lt;/volume&gt;&lt;number&gt;4&lt;/number&gt;&lt;edition&gt;2010/07/20&lt;/edition&gt;&lt;keywords&gt;&lt;keyword&gt;Algorithms&lt;/keyword&gt;&lt;keyword&gt;Brain/*anatomy &amp;amp; histology&lt;/keyword&gt;&lt;keyword&gt;Humans&lt;/keyword&gt;&lt;keyword&gt;Image Interpretation, Computer-Assisted/*methods&lt;/keyword&gt;&lt;keyword&gt;*Models, Theoretical&lt;/keyword&gt;&lt;/keywords&gt;&lt;dates&gt;&lt;year&gt;2010&lt;/year&gt;&lt;pub-dates&gt;&lt;date&gt;Dec&lt;/date&gt;&lt;/pub-dates&gt;&lt;/dates&gt;&lt;isbn&gt;1053-8119 (Print)&amp;#xD;1053-8119&lt;/isbn&gt;&lt;accession-num&gt;20637289&lt;/accession-num&gt;&lt;urls&gt;&lt;/urls&gt;&lt;custom2&gt;PMC2946852&lt;/custom2&gt;&lt;custom6&gt;NIHMS223420&lt;/custom6&gt;&lt;electronic-resource-num&gt;10.1016/j.neuroimage.2010.07.020&lt;/electronic-resource-num&gt;&lt;remote-database-provider&gt;NLM&lt;/remote-database-provider&gt;&lt;language&gt;eng&lt;/language&gt;&lt;/record&gt;&lt;/Cite&gt;&lt;/EndNote&gt;</w:instrText>
      </w:r>
      <w:r w:rsidRPr="00FA07F2">
        <w:rPr>
          <w:rFonts w:ascii="Arial" w:hAnsi="Arial" w:cs="Arial"/>
          <w:sz w:val="22"/>
          <w:szCs w:val="22"/>
          <w:lang w:val="en-US"/>
        </w:rPr>
        <w:fldChar w:fldCharType="separate"/>
      </w:r>
      <w:r w:rsidR="001535AC">
        <w:rPr>
          <w:rFonts w:ascii="Arial" w:hAnsi="Arial" w:cs="Arial"/>
          <w:noProof/>
          <w:sz w:val="22"/>
          <w:szCs w:val="22"/>
          <w:lang w:val="en-US"/>
        </w:rPr>
        <w:t>(Reuter et al., 2010)</w:t>
      </w:r>
      <w:r w:rsidRPr="00FA07F2">
        <w:rPr>
          <w:rFonts w:ascii="Arial" w:hAnsi="Arial" w:cs="Arial"/>
          <w:sz w:val="22"/>
          <w:szCs w:val="22"/>
          <w:lang w:val="en-US"/>
        </w:rPr>
        <w:fldChar w:fldCharType="end"/>
      </w:r>
      <w:r w:rsidRPr="00FA07F2">
        <w:rPr>
          <w:rFonts w:ascii="Arial" w:hAnsi="Arial" w:cs="Arial"/>
          <w:sz w:val="22"/>
          <w:szCs w:val="22"/>
          <w:lang w:val="en-US"/>
        </w:rPr>
        <w:t>, removal of non-brain tissue</w:t>
      </w:r>
      <w:r w:rsidR="00485146">
        <w:rPr>
          <w:rFonts w:ascii="Arial" w:hAnsi="Arial" w:cs="Arial"/>
          <w:sz w:val="22"/>
          <w:szCs w:val="22"/>
          <w:lang w:val="en-US"/>
        </w:rPr>
        <w:t xml:space="preserve"> </w:t>
      </w:r>
      <w:r w:rsidRPr="00FA07F2">
        <w:rPr>
          <w:rFonts w:ascii="Arial" w:hAnsi="Arial" w:cs="Arial"/>
          <w:sz w:val="22"/>
          <w:szCs w:val="22"/>
          <w:lang w:val="en-US"/>
        </w:rPr>
        <w:fldChar w:fldCharType="begin"/>
      </w:r>
      <w:r w:rsidR="001535AC">
        <w:rPr>
          <w:rFonts w:ascii="Arial" w:hAnsi="Arial" w:cs="Arial"/>
          <w:sz w:val="22"/>
          <w:szCs w:val="22"/>
          <w:lang w:val="en-US"/>
        </w:rPr>
        <w:instrText xml:space="preserve"> ADDIN EN.CITE &lt;EndNote&gt;&lt;Cite&gt;&lt;Author&gt;Ségonne&lt;/Author&gt;&lt;Year&gt;2004&lt;/Year&gt;&lt;RecNum&gt;507&lt;/RecNum&gt;&lt;DisplayText&gt;(Ségonne et al., 2004)&lt;/DisplayText&gt;&lt;record&gt;&lt;rec-number&gt;507&lt;/rec-number&gt;&lt;foreign-keys&gt;&lt;key app="EN" db-id="5v9s0s5rdts2f2e90tnxadpcfawpvrrxadtt" timestamp="1641399649"&gt;507&lt;/key&gt;&lt;/foreign-keys&gt;&lt;ref-type name="Journal Article"&gt;17&lt;/ref-type&gt;&lt;contributors&gt;&lt;authors&gt;&lt;author&gt;Ségonne, F.&lt;/author&gt;&lt;author&gt;Dale, A. M.&lt;/author&gt;&lt;author&gt;Busa, E.&lt;/author&gt;&lt;author&gt;Glessner, M.&lt;/author&gt;&lt;author&gt;Salat, D.&lt;/author&gt;&lt;author&gt;Hahn, H. K.&lt;/author&gt;&lt;author&gt;Fischl, B.&lt;/author&gt;&lt;/authors&gt;&lt;/contributors&gt;&lt;auth-address&gt;Athinoula A. Martinos Center-MGH/NMR Center, Charlestown, MA 02129, USA. florent.segonne+SkullStripping@m4x.org&lt;/auth-address&gt;&lt;titles&gt;&lt;title&gt;A hybrid approach to the skull stripping problem in MRI&lt;/title&gt;&lt;secondary-title&gt;NeuroImage&lt;/secondary-title&gt;&lt;/titles&gt;&lt;periodical&gt;&lt;full-title&gt;Neuroimage&lt;/full-title&gt;&lt;/periodical&gt;&lt;pages&gt;1060-75&lt;/pages&gt;&lt;volume&gt;22&lt;/volume&gt;&lt;number&gt;3&lt;/number&gt;&lt;edition&gt;2004/06/29&lt;/edition&gt;&lt;keywords&gt;&lt;keyword&gt;*Algorithms&lt;/keyword&gt;&lt;keyword&gt;Brain/*anatomy &amp;amp; histology&lt;/keyword&gt;&lt;keyword&gt;Data Interpretation, Statistical&lt;/keyword&gt;&lt;keyword&gt;Humans&lt;/keyword&gt;&lt;keyword&gt;Image Processing, Computer-Assisted/*methods&lt;/keyword&gt;&lt;keyword&gt;Magnetic Resonance Imaging/*methods&lt;/keyword&gt;&lt;keyword&gt;Models, Neurological&lt;/keyword&gt;&lt;/keywords&gt;&lt;dates&gt;&lt;year&gt;2004&lt;/year&gt;&lt;pub-dates&gt;&lt;date&gt;Jul&lt;/date&gt;&lt;/pub-dates&gt;&lt;/dates&gt;&lt;isbn&gt;1053-8119 (Print)&amp;#xD;1053-8119&lt;/isbn&gt;&lt;accession-num&gt;15219578&lt;/accession-num&gt;&lt;urls&gt;&lt;/urls&gt;&lt;electronic-resource-num&gt;10.1016/j.neuroimage.2004.03.032&lt;/electronic-resource-num&gt;&lt;remote-database-provider&gt;NLM&lt;/remote-database-provider&gt;&lt;language&gt;eng&lt;/language&gt;&lt;/record&gt;&lt;/Cite&gt;&lt;/EndNote&gt;</w:instrText>
      </w:r>
      <w:r w:rsidRPr="00FA07F2">
        <w:rPr>
          <w:rFonts w:ascii="Arial" w:hAnsi="Arial" w:cs="Arial"/>
          <w:sz w:val="22"/>
          <w:szCs w:val="22"/>
          <w:lang w:val="en-US"/>
        </w:rPr>
        <w:fldChar w:fldCharType="separate"/>
      </w:r>
      <w:r w:rsidR="001535AC">
        <w:rPr>
          <w:rFonts w:ascii="Arial" w:hAnsi="Arial" w:cs="Arial"/>
          <w:noProof/>
          <w:sz w:val="22"/>
          <w:szCs w:val="22"/>
          <w:lang w:val="en-US"/>
        </w:rPr>
        <w:t>(Ségonne et al., 2004)</w:t>
      </w:r>
      <w:r w:rsidRPr="00FA07F2">
        <w:rPr>
          <w:rFonts w:ascii="Arial" w:hAnsi="Arial" w:cs="Arial"/>
          <w:sz w:val="22"/>
          <w:szCs w:val="22"/>
          <w:lang w:val="en-US"/>
        </w:rPr>
        <w:fldChar w:fldCharType="end"/>
      </w:r>
      <w:r w:rsidRPr="00FA07F2">
        <w:rPr>
          <w:rFonts w:ascii="Arial" w:hAnsi="Arial" w:cs="Arial"/>
          <w:sz w:val="22"/>
          <w:szCs w:val="22"/>
          <w:lang w:val="en-US"/>
        </w:rPr>
        <w:t xml:space="preserve">, automated </w:t>
      </w:r>
      <w:proofErr w:type="spellStart"/>
      <w:r w:rsidRPr="00FA07F2">
        <w:rPr>
          <w:rFonts w:ascii="Arial" w:hAnsi="Arial" w:cs="Arial"/>
          <w:sz w:val="22"/>
          <w:szCs w:val="22"/>
          <w:lang w:val="en-US"/>
        </w:rPr>
        <w:t>Talairach</w:t>
      </w:r>
      <w:proofErr w:type="spellEnd"/>
      <w:r w:rsidRPr="00FA07F2">
        <w:rPr>
          <w:rFonts w:ascii="Arial" w:hAnsi="Arial" w:cs="Arial"/>
          <w:sz w:val="22"/>
          <w:szCs w:val="22"/>
          <w:lang w:val="en-US"/>
        </w:rPr>
        <w:t xml:space="preserve"> transformation, segmentation of the subcortical white matter and grey matter volumes</w:t>
      </w:r>
      <w:r w:rsidR="00485146">
        <w:rPr>
          <w:rFonts w:ascii="Arial" w:hAnsi="Arial" w:cs="Arial"/>
          <w:sz w:val="22"/>
          <w:szCs w:val="22"/>
          <w:lang w:val="en-US"/>
        </w:rPr>
        <w:t xml:space="preserve"> </w:t>
      </w:r>
      <w:r w:rsidRPr="00FA07F2">
        <w:rPr>
          <w:rFonts w:ascii="Arial" w:hAnsi="Arial" w:cs="Arial"/>
          <w:sz w:val="22"/>
          <w:szCs w:val="22"/>
          <w:lang w:val="en-US"/>
        </w:rPr>
        <w:fldChar w:fldCharType="begin">
          <w:fldData xml:space="preserve">PEVuZE5vdGU+PENpdGU+PEF1dGhvcj5GaXNjaGw8L0F1dGhvcj48WWVhcj4yMDAyPC9ZZWFyPjxS
ZWNOdW0+NTA4PC9SZWNOdW0+PERpc3BsYXlUZXh0PihGaXNjaGwgZXQgYWwuLCAyMDAyOyBGaXNj
aGwgZXQgYWwuLCAyMDA0KTwvRGlzcGxheVRleHQ+PHJlY29yZD48cmVjLW51bWJlcj41MDg8L3Jl
Yy1udW1iZXI+PGZvcmVpZ24ta2V5cz48a2V5IGFwcD0iRU4iIGRiLWlkPSI1djlzMHM1cmR0czJm
MmU5MHRueGFkcGNmYXdwdnJyeGFkdHQiIHRpbWVzdGFtcD0iMTY0MTM5OTcwOSI+NTA4PC9rZXk+
PC9mb3JlaWduLWtleXM+PHJlZi10eXBlIG5hbWU9IkpvdXJuYWwgQXJ0aWNsZSI+MTc8L3JlZi10
eXBlPjxjb250cmlidXRvcnM+PGF1dGhvcnM+PGF1dGhvcj5GaXNjaGwsIEIuPC9hdXRob3I+PGF1
dGhvcj5TYWxhdCwgRC4gSC48L2F1dGhvcj48YXV0aG9yPkJ1c2EsIEUuPC9hdXRob3I+PGF1dGhv
cj5BbGJlcnQsIE0uPC9hdXRob3I+PGF1dGhvcj5EaWV0ZXJpY2gsIE0uPC9hdXRob3I+PGF1dGhv
cj5IYXNlbGdyb3ZlLCBDLjwvYXV0aG9yPjxhdXRob3I+dmFuIGRlciBLb3V3ZSwgQS48L2F1dGhv
cj48YXV0aG9yPktpbGxpYW55LCBSLjwvYXV0aG9yPjxhdXRob3I+S2VubmVkeSwgRC48L2F1dGhv
cj48YXV0aG9yPktsYXZlbmVzcywgUy48L2F1dGhvcj48YXV0aG9yPk1vbnRpbGxvLCBBLjwvYXV0
aG9yPjxhdXRob3I+TWFrcmlzLCBOLjwvYXV0aG9yPjxhdXRob3I+Um9zZW4sIEIuPC9hdXRob3I+
PGF1dGhvcj5EYWxlLCBBLiBNLjwvYXV0aG9yPjwvYXV0aG9ycz48L2NvbnRyaWJ1dG9ycz48YXV0
aC1hZGRyZXNzPk1hc3NhY2h1c2V0dHMgR2VuZXJhbCBIb3NwaXRhbCwgTnVjbGVhciBNYWduZXRp
YyBSZXNvbmFuY2UgQ2VudGVyLCBSbS4gMjMyOCwgQnVpbGRpbmcgMTQ5LCAxM3RoIFN0cmVldCwg
Q2hhcmxlc3Rvd24sIE1BIDAyMTI5LCBVU0EuPC9hdXRoLWFkZHJlc3M+PHRpdGxlcz48dGl0bGU+
V2hvbGUgYnJhaW4gc2VnbWVudGF0aW9uOiBhdXRvbWF0ZWQgbGFiZWxpbmcgb2YgbmV1cm9hbmF0
b21pY2FsIHN0cnVjdHVyZXMgaW4gdGhlIGh1bWFuIGJyYWluPC90aXRsZT48c2Vjb25kYXJ5LXRp
dGxlPk5ldXJvbjwvc2Vjb25kYXJ5LXRpdGxlPjwvdGl0bGVzPjxwZXJpb2RpY2FsPjxmdWxsLXRp
dGxlPk5ldXJvbjwvZnVsbC10aXRsZT48L3BlcmlvZGljYWw+PHBhZ2VzPjM0MS01NTwvcGFnZXM+
PHZvbHVtZT4zMzwvdm9sdW1lPjxudW1iZXI+MzwvbnVtYmVyPjxlZGl0aW9uPjIwMDIvMDIvMDg8
L2VkaXRpb24+PGtleXdvcmRzPjxrZXl3b3JkPkFnZWQ8L2tleXdvcmQ+PGtleXdvcmQ+QWx6aGVp
bWVyIERpc2Vhc2UvZGlhZ25vc2lzL3BhdGhvbG9neTwva2V5d29yZD48a2V5d29yZD5CcmFpbi8q
YW5hdG9teSAmYW1wOyBoaXN0b2xvZ3kvcGF0aG9sb2d5PC9rZXl3b3JkPjxrZXl3b3JkPkJyYWlu
IE1hcHBpbmc8L2tleXdvcmQ+PGtleXdvcmQ+RmVtYWxlPC9rZXl3b3JkPjxrZXl3b3JkPkh1bWFu
czwva2V5d29yZD48a2V5d29yZD5NYWduZXRpYyBSZXNvbmFuY2UgSW1hZ2luZy8qbWV0aG9kczwv
a2V5d29yZD48a2V5d29yZD5NYWxlPC9rZXl3b3JkPjxrZXl3b3JkPlJlcHJvZHVjaWJpbGl0eSBv
ZiBSZXN1bHRzPC9rZXl3b3JkPjwva2V5d29yZHM+PGRhdGVzPjx5ZWFyPjIwMDI8L3llYXI+PHB1
Yi1kYXRlcz48ZGF0ZT5KYW4gMzE8L2RhdGU+PC9wdWItZGF0ZXM+PC9kYXRlcz48aXNibj4wODk2
LTYyNzMgKFByaW50KSYjeEQ7MDg5Ni02MjczPC9pc2JuPjxhY2Nlc3Npb24tbnVtPjExODMyMjIz
PC9hY2Nlc3Npb24tbnVtPjx1cmxzPjwvdXJscz48ZWxlY3Ryb25pYy1yZXNvdXJjZS1udW0+MTAu
MTAxNi9zMDg5Ni02MjczKDAyKTAwNTY5LXg8L2VsZWN0cm9uaWMtcmVzb3VyY2UtbnVtPjxyZW1v
dGUtZGF0YWJhc2UtcHJvdmlkZXI+TkxNPC9yZW1vdGUtZGF0YWJhc2UtcHJvdmlkZXI+PGxhbmd1
YWdlPmVuZzwvbGFuZ3VhZ2U+PC9yZWNvcmQ+PC9DaXRlPjxDaXRlPjxBdXRob3I+RmlzY2hsPC9B
dXRob3I+PFllYXI+MjAwNDwvWWVhcj48UmVjTnVtPjUwOTwvUmVjTnVtPjxyZWNvcmQ+PHJlYy1u
dW1iZXI+NTA5PC9yZWMtbnVtYmVyPjxmb3JlaWduLWtleXM+PGtleSBhcHA9IkVOIiBkYi1pZD0i
NXY5czBzNXJkdHMyZjJlOTB0bnhhZHBjZmF3cHZycnhhZHR0IiB0aW1lc3RhbXA9IjE2NDEzOTk3
MzYiPjUwOTwva2V5PjwvZm9yZWlnbi1rZXlzPjxyZWYtdHlwZSBuYW1lPSJKb3VybmFsIEFydGlj
bGUiPjE3PC9yZWYtdHlwZT48Y29udHJpYnV0b3JzPjxhdXRob3JzPjxhdXRob3I+RmlzY2hsLCBC
LjwvYXV0aG9yPjxhdXRob3I+U2FsYXQsIEQuIEguPC9hdXRob3I+PGF1dGhvcj52YW4gZGVyIEtv
dXdlLCBBLiBKLjwvYXV0aG9yPjxhdXRob3I+TWFrcmlzLCBOLjwvYXV0aG9yPjxhdXRob3I+U8Op
Z29ubmUsIEYuPC9hdXRob3I+PGF1dGhvcj5RdWlubiwgQi4gVC48L2F1dGhvcj48YXV0aG9yPkRh
bGUsIEEuIE0uPC9hdXRob3I+PC9hdXRob3JzPjwvY29udHJpYnV0b3JzPjxhdXRoLWFkZHJlc3M+
RGVwYXJ0bWVudCBvZiBSYWRpb2xvZ3ksIE1HSCwgQXRoaW5vdWxhIEEgTWFydGlub3MgQ2VudGVy
LCBIYXJ2YXJkIE1lZGljYWwgU2Nob29sLCBDaGFybGVzdG93biwgTUEgMDIxMjksIFVTQS4gZmlz
Y2hsQG5tci5tZ2guaGFydmFyZC5lZHU8L2F1dGgtYWRkcmVzcz48dGl0bGVzPjx0aXRsZT5TZXF1
ZW5jZS1pbmRlcGVuZGVudCBzZWdtZW50YXRpb24gb2YgbWFnbmV0aWMgcmVzb25hbmNlIGltYWdl
czwvdGl0bGU+PHNlY29uZGFyeS10aXRsZT5OZXVyb0ltYWdlPC9zZWNvbmRhcnktdGl0bGU+PC90
aXRsZXM+PHBlcmlvZGljYWw+PGZ1bGwtdGl0bGU+TmV1cm9pbWFnZTwvZnVsbC10aXRsZT48L3Bl
cmlvZGljYWw+PHBhZ2VzPlM2OS1TODQ8L3BhZ2VzPjx2b2x1bWU+MjM8L3ZvbHVtZT48bnVtYmVy
PlN1cHBsIDE8L251bWJlcj48ZWRpdGlvbj4yMDA0LzEwLzI3PC9lZGl0aW9uPjxrZXl3b3Jkcz48
a2V5d29yZD5BbGdvcml0aG1zPC9rZXl3b3JkPjxrZXl3b3JkPkJyYWluLyphbmF0b215ICZhbXA7
IGhpc3RvbG9neS8qcGF0aG9sb2d5PC9rZXl3b3JkPjxrZXl3b3JkPkNlcmVicmFsIENvcnRleC9h
bmF0b215ICZhbXA7IGhpc3RvbG9neS9wYXRob2xvZ3k8L2tleXdvcmQ+PGtleXdvcmQ+RWNoby1Q
bGFuYXIgSW1hZ2luZzwva2V5d29yZD48a2V5d29yZD5GdW5jdGlvbmFsIExhdGVyYWxpdHkvcGh5
c2lvbG9neTwva2V5d29yZD48a2V5d29yZD5IdW1hbnM8L2tleXdvcmQ+PGtleXdvcmQ+SW1hZ2Ug
UHJvY2Vzc2luZywgQ29tcHV0ZXItQXNzaXN0ZWQvKnN0YXRpc3RpY3MgJmFtcDsgbnVtZXJpY2Fs
IGRhdGE8L2tleXdvcmQ+PGtleXdvcmQ+TWFnbmV0aWMgUmVzb25hbmNlIEltYWdpbmcvKnN0YXRp
c3RpY3MgJmFtcDsgbnVtZXJpY2FsIGRhdGE8L2tleXdvcmQ+PGtleXdvcmQ+TW9kZWxzLCBTdGF0
aXN0aWNhbDwva2V5d29yZD48a2V5d29yZD5Ob25saW5lYXIgRHluYW1pY3M8L2tleXdvcmQ+PC9r
ZXl3b3Jkcz48ZGF0ZXM+PHllYXI+MjAwNDwveWVhcj48L2RhdGVzPjxpc2JuPjEwNTMtODExOSAo
UHJpbnQpJiN4RDsxMDUzLTgxMTk8L2lzYm4+PGFjY2Vzc2lvbi1udW0+MTU1MDExMDI8L2FjY2Vz
c2lvbi1udW0+PHVybHM+PC91cmxzPjxlbGVjdHJvbmljLXJlc291cmNlLW51bT4xMC4xMDE2L2ou
bmV1cm9pbWFnZS4yMDA0LjA3LjAxNjwvZWxlY3Ryb25pYy1yZXNvdXJjZS1udW0+PHJlbW90ZS1k
YXRhYmFzZS1wcm92aWRlcj5OTE08L3JlbW90ZS1kYXRhYmFzZS1wcm92aWRlcj48bGFuZ3VhZ2U+
ZW5nPC9sYW5ndWFnZT48L3JlY29yZD48L0NpdGU+PC9FbmROb3RlPn==
</w:fldData>
        </w:fldChar>
      </w:r>
      <w:r w:rsidR="001535AC">
        <w:rPr>
          <w:rFonts w:ascii="Arial" w:hAnsi="Arial" w:cs="Arial"/>
          <w:sz w:val="22"/>
          <w:szCs w:val="22"/>
          <w:lang w:val="en-US"/>
        </w:rPr>
        <w:instrText xml:space="preserve"> ADDIN EN.CITE </w:instrText>
      </w:r>
      <w:r w:rsidR="001535AC">
        <w:rPr>
          <w:rFonts w:ascii="Arial" w:hAnsi="Arial" w:cs="Arial"/>
          <w:sz w:val="22"/>
          <w:szCs w:val="22"/>
          <w:lang w:val="en-US"/>
        </w:rPr>
        <w:fldChar w:fldCharType="begin">
          <w:fldData xml:space="preserve">PEVuZE5vdGU+PENpdGU+PEF1dGhvcj5GaXNjaGw8L0F1dGhvcj48WWVhcj4yMDAyPC9ZZWFyPjxS
ZWNOdW0+NTA4PC9SZWNOdW0+PERpc3BsYXlUZXh0PihGaXNjaGwgZXQgYWwuLCAyMDAyOyBGaXNj
aGwgZXQgYWwuLCAyMDA0KTwvRGlzcGxheVRleHQ+PHJlY29yZD48cmVjLW51bWJlcj41MDg8L3Jl
Yy1udW1iZXI+PGZvcmVpZ24ta2V5cz48a2V5IGFwcD0iRU4iIGRiLWlkPSI1djlzMHM1cmR0czJm
MmU5MHRueGFkcGNmYXdwdnJyeGFkdHQiIHRpbWVzdGFtcD0iMTY0MTM5OTcwOSI+NTA4PC9rZXk+
PC9mb3JlaWduLWtleXM+PHJlZi10eXBlIG5hbWU9IkpvdXJuYWwgQXJ0aWNsZSI+MTc8L3JlZi10
eXBlPjxjb250cmlidXRvcnM+PGF1dGhvcnM+PGF1dGhvcj5GaXNjaGwsIEIuPC9hdXRob3I+PGF1
dGhvcj5TYWxhdCwgRC4gSC48L2F1dGhvcj48YXV0aG9yPkJ1c2EsIEUuPC9hdXRob3I+PGF1dGhv
cj5BbGJlcnQsIE0uPC9hdXRob3I+PGF1dGhvcj5EaWV0ZXJpY2gsIE0uPC9hdXRob3I+PGF1dGhv
cj5IYXNlbGdyb3ZlLCBDLjwvYXV0aG9yPjxhdXRob3I+dmFuIGRlciBLb3V3ZSwgQS48L2F1dGhv
cj48YXV0aG9yPktpbGxpYW55LCBSLjwvYXV0aG9yPjxhdXRob3I+S2VubmVkeSwgRC48L2F1dGhv
cj48YXV0aG9yPktsYXZlbmVzcywgUy48L2F1dGhvcj48YXV0aG9yPk1vbnRpbGxvLCBBLjwvYXV0
aG9yPjxhdXRob3I+TWFrcmlzLCBOLjwvYXV0aG9yPjxhdXRob3I+Um9zZW4sIEIuPC9hdXRob3I+
PGF1dGhvcj5EYWxlLCBBLiBNLjwvYXV0aG9yPjwvYXV0aG9ycz48L2NvbnRyaWJ1dG9ycz48YXV0
aC1hZGRyZXNzPk1hc3NhY2h1c2V0dHMgR2VuZXJhbCBIb3NwaXRhbCwgTnVjbGVhciBNYWduZXRp
YyBSZXNvbmFuY2UgQ2VudGVyLCBSbS4gMjMyOCwgQnVpbGRpbmcgMTQ5LCAxM3RoIFN0cmVldCwg
Q2hhcmxlc3Rvd24sIE1BIDAyMTI5LCBVU0EuPC9hdXRoLWFkZHJlc3M+PHRpdGxlcz48dGl0bGU+
V2hvbGUgYnJhaW4gc2VnbWVudGF0aW9uOiBhdXRvbWF0ZWQgbGFiZWxpbmcgb2YgbmV1cm9hbmF0
b21pY2FsIHN0cnVjdHVyZXMgaW4gdGhlIGh1bWFuIGJyYWluPC90aXRsZT48c2Vjb25kYXJ5LXRp
dGxlPk5ldXJvbjwvc2Vjb25kYXJ5LXRpdGxlPjwvdGl0bGVzPjxwZXJpb2RpY2FsPjxmdWxsLXRp
dGxlPk5ldXJvbjwvZnVsbC10aXRsZT48L3BlcmlvZGljYWw+PHBhZ2VzPjM0MS01NTwvcGFnZXM+
PHZvbHVtZT4zMzwvdm9sdW1lPjxudW1iZXI+MzwvbnVtYmVyPjxlZGl0aW9uPjIwMDIvMDIvMDg8
L2VkaXRpb24+PGtleXdvcmRzPjxrZXl3b3JkPkFnZWQ8L2tleXdvcmQ+PGtleXdvcmQ+QWx6aGVp
bWVyIERpc2Vhc2UvZGlhZ25vc2lzL3BhdGhvbG9neTwva2V5d29yZD48a2V5d29yZD5CcmFpbi8q
YW5hdG9teSAmYW1wOyBoaXN0b2xvZ3kvcGF0aG9sb2d5PC9rZXl3b3JkPjxrZXl3b3JkPkJyYWlu
IE1hcHBpbmc8L2tleXdvcmQ+PGtleXdvcmQ+RmVtYWxlPC9rZXl3b3JkPjxrZXl3b3JkPkh1bWFu
czwva2V5d29yZD48a2V5d29yZD5NYWduZXRpYyBSZXNvbmFuY2UgSW1hZ2luZy8qbWV0aG9kczwv
a2V5d29yZD48a2V5d29yZD5NYWxlPC9rZXl3b3JkPjxrZXl3b3JkPlJlcHJvZHVjaWJpbGl0eSBv
ZiBSZXN1bHRzPC9rZXl3b3JkPjwva2V5d29yZHM+PGRhdGVzPjx5ZWFyPjIwMDI8L3llYXI+PHB1
Yi1kYXRlcz48ZGF0ZT5KYW4gMzE8L2RhdGU+PC9wdWItZGF0ZXM+PC9kYXRlcz48aXNibj4wODk2
LTYyNzMgKFByaW50KSYjeEQ7MDg5Ni02MjczPC9pc2JuPjxhY2Nlc3Npb24tbnVtPjExODMyMjIz
PC9hY2Nlc3Npb24tbnVtPjx1cmxzPjwvdXJscz48ZWxlY3Ryb25pYy1yZXNvdXJjZS1udW0+MTAu
MTAxNi9zMDg5Ni02MjczKDAyKTAwNTY5LXg8L2VsZWN0cm9uaWMtcmVzb3VyY2UtbnVtPjxyZW1v
dGUtZGF0YWJhc2UtcHJvdmlkZXI+TkxNPC9yZW1vdGUtZGF0YWJhc2UtcHJvdmlkZXI+PGxhbmd1
YWdlPmVuZzwvbGFuZ3VhZ2U+PC9yZWNvcmQ+PC9DaXRlPjxDaXRlPjxBdXRob3I+RmlzY2hsPC9B
dXRob3I+PFllYXI+MjAwNDwvWWVhcj48UmVjTnVtPjUwOTwvUmVjTnVtPjxyZWNvcmQ+PHJlYy1u
dW1iZXI+NTA5PC9yZWMtbnVtYmVyPjxmb3JlaWduLWtleXM+PGtleSBhcHA9IkVOIiBkYi1pZD0i
NXY5czBzNXJkdHMyZjJlOTB0bnhhZHBjZmF3cHZycnhhZHR0IiB0aW1lc3RhbXA9IjE2NDEzOTk3
MzYiPjUwOTwva2V5PjwvZm9yZWlnbi1rZXlzPjxyZWYtdHlwZSBuYW1lPSJKb3VybmFsIEFydGlj
bGUiPjE3PC9yZWYtdHlwZT48Y29udHJpYnV0b3JzPjxhdXRob3JzPjxhdXRob3I+RmlzY2hsLCBC
LjwvYXV0aG9yPjxhdXRob3I+U2FsYXQsIEQuIEguPC9hdXRob3I+PGF1dGhvcj52YW4gZGVyIEtv
dXdlLCBBLiBKLjwvYXV0aG9yPjxhdXRob3I+TWFrcmlzLCBOLjwvYXV0aG9yPjxhdXRob3I+U8Op
Z29ubmUsIEYuPC9hdXRob3I+PGF1dGhvcj5RdWlubiwgQi4gVC48L2F1dGhvcj48YXV0aG9yPkRh
bGUsIEEuIE0uPC9hdXRob3I+PC9hdXRob3JzPjwvY29udHJpYnV0b3JzPjxhdXRoLWFkZHJlc3M+
RGVwYXJ0bWVudCBvZiBSYWRpb2xvZ3ksIE1HSCwgQXRoaW5vdWxhIEEgTWFydGlub3MgQ2VudGVy
LCBIYXJ2YXJkIE1lZGljYWwgU2Nob29sLCBDaGFybGVzdG93biwgTUEgMDIxMjksIFVTQS4gZmlz
Y2hsQG5tci5tZ2guaGFydmFyZC5lZHU8L2F1dGgtYWRkcmVzcz48dGl0bGVzPjx0aXRsZT5TZXF1
ZW5jZS1pbmRlcGVuZGVudCBzZWdtZW50YXRpb24gb2YgbWFnbmV0aWMgcmVzb25hbmNlIGltYWdl
czwvdGl0bGU+PHNlY29uZGFyeS10aXRsZT5OZXVyb0ltYWdlPC9zZWNvbmRhcnktdGl0bGU+PC90
aXRsZXM+PHBlcmlvZGljYWw+PGZ1bGwtdGl0bGU+TmV1cm9pbWFnZTwvZnVsbC10aXRsZT48L3Bl
cmlvZGljYWw+PHBhZ2VzPlM2OS1TODQ8L3BhZ2VzPjx2b2x1bWU+MjM8L3ZvbHVtZT48bnVtYmVy
PlN1cHBsIDE8L251bWJlcj48ZWRpdGlvbj4yMDA0LzEwLzI3PC9lZGl0aW9uPjxrZXl3b3Jkcz48
a2V5d29yZD5BbGdvcml0aG1zPC9rZXl3b3JkPjxrZXl3b3JkPkJyYWluLyphbmF0b215ICZhbXA7
IGhpc3RvbG9neS8qcGF0aG9sb2d5PC9rZXl3b3JkPjxrZXl3b3JkPkNlcmVicmFsIENvcnRleC9h
bmF0b215ICZhbXA7IGhpc3RvbG9neS9wYXRob2xvZ3k8L2tleXdvcmQ+PGtleXdvcmQ+RWNoby1Q
bGFuYXIgSW1hZ2luZzwva2V5d29yZD48a2V5d29yZD5GdW5jdGlvbmFsIExhdGVyYWxpdHkvcGh5
c2lvbG9neTwva2V5d29yZD48a2V5d29yZD5IdW1hbnM8L2tleXdvcmQ+PGtleXdvcmQ+SW1hZ2Ug
UHJvY2Vzc2luZywgQ29tcHV0ZXItQXNzaXN0ZWQvKnN0YXRpc3RpY3MgJmFtcDsgbnVtZXJpY2Fs
IGRhdGE8L2tleXdvcmQ+PGtleXdvcmQ+TWFnbmV0aWMgUmVzb25hbmNlIEltYWdpbmcvKnN0YXRp
c3RpY3MgJmFtcDsgbnVtZXJpY2FsIGRhdGE8L2tleXdvcmQ+PGtleXdvcmQ+TW9kZWxzLCBTdGF0
aXN0aWNhbDwva2V5d29yZD48a2V5d29yZD5Ob25saW5lYXIgRHluYW1pY3M8L2tleXdvcmQ+PC9r
ZXl3b3Jkcz48ZGF0ZXM+PHllYXI+MjAwNDwveWVhcj48L2RhdGVzPjxpc2JuPjEwNTMtODExOSAo
UHJpbnQpJiN4RDsxMDUzLTgxMTk8L2lzYm4+PGFjY2Vzc2lvbi1udW0+MTU1MDExMDI8L2FjY2Vz
c2lvbi1udW0+PHVybHM+PC91cmxzPjxlbGVjdHJvbmljLXJlc291cmNlLW51bT4xMC4xMDE2L2ou
bmV1cm9pbWFnZS4yMDA0LjA3LjAxNjwvZWxlY3Ryb25pYy1yZXNvdXJjZS1udW0+PHJlbW90ZS1k
YXRhYmFzZS1wcm92aWRlcj5OTE08L3JlbW90ZS1kYXRhYmFzZS1wcm92aWRlcj48bGFuZ3VhZ2U+
ZW5nPC9sYW5ndWFnZT48L3JlY29yZD48L0NpdGU+PC9FbmROb3RlPn==
</w:fldData>
        </w:fldChar>
      </w:r>
      <w:r w:rsidR="001535AC">
        <w:rPr>
          <w:rFonts w:ascii="Arial" w:hAnsi="Arial" w:cs="Arial"/>
          <w:sz w:val="22"/>
          <w:szCs w:val="22"/>
          <w:lang w:val="en-US"/>
        </w:rPr>
        <w:instrText xml:space="preserve"> ADDIN EN.CITE.DATA </w:instrText>
      </w:r>
      <w:r w:rsidR="001535AC">
        <w:rPr>
          <w:rFonts w:ascii="Arial" w:hAnsi="Arial" w:cs="Arial"/>
          <w:sz w:val="22"/>
          <w:szCs w:val="22"/>
          <w:lang w:val="en-US"/>
        </w:rPr>
      </w:r>
      <w:r w:rsidR="001535AC">
        <w:rPr>
          <w:rFonts w:ascii="Arial" w:hAnsi="Arial" w:cs="Arial"/>
          <w:sz w:val="22"/>
          <w:szCs w:val="22"/>
          <w:lang w:val="en-US"/>
        </w:rPr>
        <w:fldChar w:fldCharType="end"/>
      </w:r>
      <w:r w:rsidRPr="00FA07F2">
        <w:rPr>
          <w:rFonts w:ascii="Arial" w:hAnsi="Arial" w:cs="Arial"/>
          <w:sz w:val="22"/>
          <w:szCs w:val="22"/>
          <w:lang w:val="en-US"/>
        </w:rPr>
        <w:fldChar w:fldCharType="separate"/>
      </w:r>
      <w:r w:rsidR="001535AC">
        <w:rPr>
          <w:rFonts w:ascii="Arial" w:hAnsi="Arial" w:cs="Arial"/>
          <w:noProof/>
          <w:sz w:val="22"/>
          <w:szCs w:val="22"/>
          <w:lang w:val="en-US"/>
        </w:rPr>
        <w:t>(Fischl et al., 2002; Fischl et al., 2004)</w:t>
      </w:r>
      <w:r w:rsidRPr="00FA07F2">
        <w:rPr>
          <w:rFonts w:ascii="Arial" w:hAnsi="Arial" w:cs="Arial"/>
          <w:sz w:val="22"/>
          <w:szCs w:val="22"/>
          <w:lang w:val="en-US"/>
        </w:rPr>
        <w:fldChar w:fldCharType="end"/>
      </w:r>
      <w:r w:rsidRPr="00FA07F2">
        <w:rPr>
          <w:rFonts w:ascii="Arial" w:hAnsi="Arial" w:cs="Arial"/>
          <w:sz w:val="22"/>
          <w:szCs w:val="22"/>
          <w:lang w:val="en-US"/>
        </w:rPr>
        <w:t>, intensity normalization</w:t>
      </w:r>
      <w:r w:rsidR="00485146">
        <w:rPr>
          <w:rFonts w:ascii="Arial" w:hAnsi="Arial" w:cs="Arial"/>
          <w:sz w:val="22"/>
          <w:szCs w:val="22"/>
          <w:lang w:val="en-US"/>
        </w:rPr>
        <w:t xml:space="preserve"> </w:t>
      </w:r>
      <w:r w:rsidRPr="00FA07F2">
        <w:rPr>
          <w:rFonts w:ascii="Arial" w:hAnsi="Arial" w:cs="Arial"/>
          <w:sz w:val="22"/>
          <w:szCs w:val="22"/>
          <w:lang w:val="en-US"/>
        </w:rPr>
        <w:fldChar w:fldCharType="begin"/>
      </w:r>
      <w:r w:rsidR="001535AC">
        <w:rPr>
          <w:rFonts w:ascii="Arial" w:hAnsi="Arial" w:cs="Arial"/>
          <w:sz w:val="22"/>
          <w:szCs w:val="22"/>
          <w:lang w:val="en-US"/>
        </w:rPr>
        <w:instrText xml:space="preserve"> ADDIN EN.CITE &lt;EndNote&gt;&lt;Cite&gt;&lt;Author&gt;Sled&lt;/Author&gt;&lt;Year&gt;1998&lt;/Year&gt;&lt;RecNum&gt;510&lt;/RecNum&gt;&lt;DisplayText&gt;(Sled et al., 1998)&lt;/DisplayText&gt;&lt;record&gt;&lt;rec-number&gt;510&lt;/rec-number&gt;&lt;foreign-keys&gt;&lt;key app="EN" db-id="5v9s0s5rdts2f2e90tnxadpcfawpvrrxadtt" timestamp="1641399777"&gt;510&lt;/key&gt;&lt;/foreign-keys&gt;&lt;ref-type name="Journal Article"&gt;17&lt;/ref-type&gt;&lt;contributors&gt;&lt;authors&gt;&lt;author&gt;Sled, J. G.&lt;/author&gt;&lt;author&gt;Zijdenbos, A. P.&lt;/author&gt;&lt;author&gt;Evans, A. C.&lt;/author&gt;&lt;/authors&gt;&lt;/contributors&gt;&lt;auth-address&gt;McConnell Brain Imaging Centre, Montréal Neurological Institute and McGill University, Canada. jgsled@bic.mni.mcgill.ca&lt;/auth-address&gt;&lt;titles&gt;&lt;title&gt;A nonparametric method for automatic correction of intensity nonuniformity in MRI data&lt;/title&gt;&lt;secondary-title&gt;IEEE Trans Med Imaging&lt;/secondary-title&gt;&lt;/titles&gt;&lt;periodical&gt;&lt;full-title&gt;IEEE Trans Med Imaging&lt;/full-title&gt;&lt;/periodical&gt;&lt;pages&gt;87-97&lt;/pages&gt;&lt;volume&gt;17&lt;/volume&gt;&lt;number&gt;1&lt;/number&gt;&lt;edition&gt;1998/06/09&lt;/edition&gt;&lt;keywords&gt;&lt;keyword&gt;Brain/anatomy &amp;amp; histology&lt;/keyword&gt;&lt;keyword&gt;Humans&lt;/keyword&gt;&lt;keyword&gt;Magnetic Resonance Imaging/*methods&lt;/keyword&gt;&lt;keyword&gt;Models, Theoretical&lt;/keyword&gt;&lt;/keywords&gt;&lt;dates&gt;&lt;year&gt;1998&lt;/year&gt;&lt;pub-dates&gt;&lt;date&gt;Feb&lt;/date&gt;&lt;/pub-dates&gt;&lt;/dates&gt;&lt;isbn&gt;0278-0062 (Print)&amp;#xD;0278-0062&lt;/isbn&gt;&lt;accession-num&gt;9617910&lt;/accession-num&gt;&lt;urls&gt;&lt;/urls&gt;&lt;electronic-resource-num&gt;10.1109/42.668698&lt;/electronic-resource-num&gt;&lt;remote-database-provider&gt;NLM&lt;/remote-database-provider&gt;&lt;language&gt;eng&lt;/language&gt;&lt;/record&gt;&lt;/Cite&gt;&lt;/EndNote&gt;</w:instrText>
      </w:r>
      <w:r w:rsidRPr="00FA07F2">
        <w:rPr>
          <w:rFonts w:ascii="Arial" w:hAnsi="Arial" w:cs="Arial"/>
          <w:sz w:val="22"/>
          <w:szCs w:val="22"/>
          <w:lang w:val="en-US"/>
        </w:rPr>
        <w:fldChar w:fldCharType="separate"/>
      </w:r>
      <w:r w:rsidR="001535AC">
        <w:rPr>
          <w:rFonts w:ascii="Arial" w:hAnsi="Arial" w:cs="Arial"/>
          <w:noProof/>
          <w:sz w:val="22"/>
          <w:szCs w:val="22"/>
          <w:lang w:val="en-US"/>
        </w:rPr>
        <w:t>(Sled et al., 1998)</w:t>
      </w:r>
      <w:r w:rsidRPr="00FA07F2">
        <w:rPr>
          <w:rFonts w:ascii="Arial" w:hAnsi="Arial" w:cs="Arial"/>
          <w:sz w:val="22"/>
          <w:szCs w:val="22"/>
          <w:lang w:val="en-US"/>
        </w:rPr>
        <w:fldChar w:fldCharType="end"/>
      </w:r>
      <w:r w:rsidRPr="00FA07F2">
        <w:rPr>
          <w:rFonts w:ascii="Arial" w:hAnsi="Arial" w:cs="Arial"/>
          <w:sz w:val="22"/>
          <w:szCs w:val="22"/>
          <w:lang w:val="en-US"/>
        </w:rPr>
        <w:t>, tessellation of the grey matter – white matter boundary, automated topology correction</w:t>
      </w:r>
      <w:r w:rsidR="00485146">
        <w:rPr>
          <w:rFonts w:ascii="Arial" w:hAnsi="Arial" w:cs="Arial"/>
          <w:sz w:val="22"/>
          <w:szCs w:val="22"/>
          <w:lang w:val="en-US"/>
        </w:rPr>
        <w:t xml:space="preserve"> </w:t>
      </w:r>
      <w:r w:rsidRPr="00FA07F2">
        <w:rPr>
          <w:rFonts w:ascii="Arial" w:hAnsi="Arial" w:cs="Arial"/>
          <w:sz w:val="22"/>
          <w:szCs w:val="22"/>
          <w:lang w:val="en-US"/>
        </w:rPr>
        <w:fldChar w:fldCharType="begin">
          <w:fldData xml:space="preserve">PEVuZE5vdGU+PENpdGU+PEF1dGhvcj5GaXNjaGw8L0F1dGhvcj48WWVhcj4yMDAxPC9ZZWFyPjxS
ZWNOdW0+NTExPC9SZWNOdW0+PERpc3BsYXlUZXh0PihGaXNjaGwgZXQgYWwuLCAyMDAxOyBTw6ln
b25uZSBldCBhbC4sIDIwMDcpPC9EaXNwbGF5VGV4dD48cmVjb3JkPjxyZWMtbnVtYmVyPjUxMTwv
cmVjLW51bWJlcj48Zm9yZWlnbi1rZXlzPjxrZXkgYXBwPSJFTiIgZGItaWQ9IjV2OXMwczVyZHRz
MmYyZTkwdG54YWRwY2Zhd3B2cnJ4YWR0dCIgdGltZXN0YW1wPSIxNjQxMzk5ODM1Ij41MTE8L2tl
eT48L2ZvcmVpZ24ta2V5cz48cmVmLXR5cGUgbmFtZT0iSm91cm5hbCBBcnRpY2xlIj4xNzwvcmVm
LXR5cGU+PGNvbnRyaWJ1dG9ycz48YXV0aG9ycz48YXV0aG9yPkZpc2NobCwgQi48L2F1dGhvcj48
YXV0aG9yPkxpdSwgQS48L2F1dGhvcj48YXV0aG9yPkRhbGUsIEEuIE0uPC9hdXRob3I+PC9hdXRo
b3JzPjwvY29udHJpYnV0b3JzPjxhdXRoLWFkZHJlc3M+TnVjbGVhciBNYWduZXRpYyBSZXNvbmFu
Y2UgQ2VudGVyLCBNYXNzYWNodXNldHRzIEdlbmVyYWwgSG9zcGl0YWwsIEhhcnZhcmQgTWVkaWNh
bCBTY2hvb2wsIENoYXJsZXN0b3duIDAyMTI5LCBVU0EuIGZpc2NobEBubXIubWdoLmhhcnZhcmQu
ZWR1PC9hdXRoLWFkZHJlc3M+PHRpdGxlcz48dGl0bGU+QXV0b21hdGVkIG1hbmlmb2xkIHN1cmdl
cnk6IGNvbnN0cnVjdGluZyBnZW9tZXRyaWNhbGx5IGFjY3VyYXRlIGFuZCB0b3BvbG9naWNhbGx5
IGNvcnJlY3QgbW9kZWxzIG9mIHRoZSBodW1hbiBjZXJlYnJhbCBjb3J0ZXg8L3RpdGxlPjxzZWNv
bmRhcnktdGl0bGU+SUVFRSBUcmFucyBNZWQgSW1hZ2luZzwvc2Vjb25kYXJ5LXRpdGxlPjwvdGl0
bGVzPjxwZXJpb2RpY2FsPjxmdWxsLXRpdGxlPklFRUUgVHJhbnMgTWVkIEltYWdpbmc8L2Z1bGwt
dGl0bGU+PC9wZXJpb2RpY2FsPjxwYWdlcz43MC04MDwvcGFnZXM+PHZvbHVtZT4yMDwvdm9sdW1l
PjxudW1iZXI+MTwvbnVtYmVyPjxlZGl0aW9uPjIwMDEvMDQvMTE8L2VkaXRpb24+PGtleXdvcmRz
PjxrZXl3b3JkPkNlcmVicmFsIENvcnRleC8qYW5hdG9teSAmYW1wOyBoaXN0b2xvZ3k8L2tleXdv
cmQ+PGtleXdvcmQ+SHVtYW5zPC9rZXl3b3JkPjxrZXl3b3JkPipJbWFnZSBQcm9jZXNzaW5nLCBD
b21wdXRlci1Bc3Npc3RlZDwva2V5d29yZD48a2V5d29yZD4qSW1hZ2luZywgVGhyZWUtRGltZW5z
aW9uYWw8L2tleXdvcmQ+PGtleXdvcmQ+TWFnbmV0aWMgUmVzb25hbmNlIEltYWdpbmcvKm1ldGhv
ZHM8L2tleXdvcmQ+PC9rZXl3b3Jkcz48ZGF0ZXM+PHllYXI+MjAwMTwveWVhcj48cHViLWRhdGVz
PjxkYXRlPkphbjwvZGF0ZT48L3B1Yi1kYXRlcz48L2RhdGVzPjxpc2JuPjAyNzgtMDA2MiAoUHJp
bnQpJiN4RDswMjc4LTAwNjI8L2lzYm4+PGFjY2Vzc2lvbi1udW0+MTEyOTM2OTM8L2FjY2Vzc2lv
bi1udW0+PHVybHM+PC91cmxzPjxlbGVjdHJvbmljLXJlc291cmNlLW51bT4xMC4xMTA5LzQyLjkw
NjQyNjwvZWxlY3Ryb25pYy1yZXNvdXJjZS1udW0+PHJlbW90ZS1kYXRhYmFzZS1wcm92aWRlcj5O
TE08L3JlbW90ZS1kYXRhYmFzZS1wcm92aWRlcj48bGFuZ3VhZ2U+ZW5nPC9sYW5ndWFnZT48L3Jl
Y29yZD48L0NpdGU+PENpdGU+PEF1dGhvcj5Tw6lnb25uZTwvQXV0aG9yPjxZZWFyPjIwMDc8L1ll
YXI+PFJlY051bT41MTI8L1JlY051bT48cmVjb3JkPjxyZWMtbnVtYmVyPjUxMjwvcmVjLW51bWJl
cj48Zm9yZWlnbi1rZXlzPjxrZXkgYXBwPSJFTiIgZGItaWQ9IjV2OXMwczVyZHRzMmYyZTkwdG54
YWRwY2Zhd3B2cnJ4YWR0dCIgdGltZXN0YW1wPSIxNjQxMzk5ODY1Ij41MTI8L2tleT48L2ZvcmVp
Z24ta2V5cz48cmVmLXR5cGUgbmFtZT0iSm91cm5hbCBBcnRpY2xlIj4xNzwvcmVmLXR5cGU+PGNv
bnRyaWJ1dG9ycz48YXV0aG9ycz48YXV0aG9yPlPDqWdvbm5lLCBGLjwvYXV0aG9yPjxhdXRob3I+
UGFjaGVjbywgSi48L2F1dGhvcj48YXV0aG9yPkZpc2NobCwgQi48L2F1dGhvcj48L2F1dGhvcnM+
PC9jb250cmlidXRvcnM+PGF1dGgtYWRkcmVzcz5DRVJUSVMgTGFib3JhdG9yeSwgRU5QQywgMTkg
cnVlIE5vYmVsLUNpdMOpIERlc2NhcnRlcywgQ2hhbXBzLXN1ci1NYXJuZSA3NzQ1NSwgRnJhbmNl
LiBmbG9yZW50LnNlZ29ubmVfaWVlZXRtaUBtNHgub3JnPC9hdXRoLWFkZHJlc3M+PHRpdGxlcz48
dGl0bGU+R2VvbWV0cmljYWxseSBhY2N1cmF0ZSB0b3BvbG9neS1jb3JyZWN0aW9uIG9mIGNvcnRp
Y2FsIHN1cmZhY2VzIHVzaW5nIG5vbnNlcGFyYXRpbmcgbG9vcHM8L3RpdGxlPjxzZWNvbmRhcnkt
dGl0bGU+SUVFRSBUcmFucyBNZWQgSW1hZ2luZzwvc2Vjb25kYXJ5LXRpdGxlPjwvdGl0bGVzPjxw
ZXJpb2RpY2FsPjxmdWxsLXRpdGxlPklFRUUgVHJhbnMgTWVkIEltYWdpbmc8L2Z1bGwtdGl0bGU+
PC9wZXJpb2RpY2FsPjxwYWdlcz41MTgtMjk8L3BhZ2VzPjx2b2x1bWU+MjY8L3ZvbHVtZT48bnVt
YmVyPjQ8L251bWJlcj48ZWRpdGlvbj4yMDA3LzA0LzEzPC9lZGl0aW9uPjxrZXl3b3Jkcz48a2V5
d29yZD5BbGdvcml0aG1zPC9rZXl3b3JkPjxrZXl3b3JkPipBcnRpZmljaWFsIEludGVsbGlnZW5j
ZTwva2V5d29yZD48a2V5d29yZD5CYXllcyBUaGVvcmVtPC9rZXl3b3JkPjxrZXl3b3JkPkNlcmVi
cmFsIENvcnRleC8qYW5hdG9teSAmYW1wOyBoaXN0b2xvZ3k8L2tleXdvcmQ+PGtleXdvcmQ+SHVt
YW5zPC9rZXl3b3JkPjxrZXl3b3JkPkltYWdlIEVuaGFuY2VtZW50LyptZXRob2RzPC9rZXl3b3Jk
PjxrZXl3b3JkPkltYWdlIEludGVycHJldGF0aW9uLCBDb21wdXRlci1Bc3Npc3RlZC8qbWV0aG9k
czwva2V5d29yZD48a2V5d29yZD5JbWFnaW5nLCBUaHJlZS1EaW1lbnNpb25hbC8qbWV0aG9kczwv
a2V5d29yZD48a2V5d29yZD5NYWduZXRpYyBSZXNvbmFuY2UgSW1hZ2luZy8qbWV0aG9kczwva2V5
d29yZD48a2V5d29yZD5QYXR0ZXJuIFJlY29nbml0aW9uLCBBdXRvbWF0ZWQvKm1ldGhvZHM8L2tl
eXdvcmQ+PGtleXdvcmQ+UmVwcm9kdWNpYmlsaXR5IG9mIFJlc3VsdHM8L2tleXdvcmQ+PGtleXdv
cmQ+U2Vuc2l0aXZpdHkgYW5kIFNwZWNpZmljaXR5PC9rZXl3b3JkPjwva2V5d29yZHM+PGRhdGVz
Pjx5ZWFyPjIwMDc8L3llYXI+PHB1Yi1kYXRlcz48ZGF0ZT5BcHI8L2RhdGU+PC9wdWItZGF0ZXM+
PC9kYXRlcz48aXNibj4wMjc4LTAwNjIgKFByaW50KSYjeEQ7MDI3OC0wMDYyPC9pc2JuPjxhY2Nl
c3Npb24tbnVtPjE3NDI3NzM5PC9hY2Nlc3Npb24tbnVtPjx1cmxzPjwvdXJscz48ZWxlY3Ryb25p
Yy1yZXNvdXJjZS1udW0+MTAuMTEwOS90bWkuMjAwNi44ODczNjQ8L2VsZWN0cm9uaWMtcmVzb3Vy
Y2UtbnVtPjxyZW1vdGUtZGF0YWJhc2UtcHJvdmlkZXI+TkxNPC9yZW1vdGUtZGF0YWJhc2UtcHJv
dmlkZXI+PGxhbmd1YWdlPmVuZzwvbGFuZ3VhZ2U+PC9yZWNvcmQ+PC9DaXRlPjwvRW5kTm90ZT4A
</w:fldData>
        </w:fldChar>
      </w:r>
      <w:r w:rsidR="001535AC">
        <w:rPr>
          <w:rFonts w:ascii="Arial" w:hAnsi="Arial" w:cs="Arial"/>
          <w:sz w:val="22"/>
          <w:szCs w:val="22"/>
          <w:lang w:val="en-US"/>
        </w:rPr>
        <w:instrText xml:space="preserve"> ADDIN EN.CITE </w:instrText>
      </w:r>
      <w:r w:rsidR="001535AC">
        <w:rPr>
          <w:rFonts w:ascii="Arial" w:hAnsi="Arial" w:cs="Arial"/>
          <w:sz w:val="22"/>
          <w:szCs w:val="22"/>
          <w:lang w:val="en-US"/>
        </w:rPr>
        <w:fldChar w:fldCharType="begin">
          <w:fldData xml:space="preserve">PEVuZE5vdGU+PENpdGU+PEF1dGhvcj5GaXNjaGw8L0F1dGhvcj48WWVhcj4yMDAxPC9ZZWFyPjxS
ZWNOdW0+NTExPC9SZWNOdW0+PERpc3BsYXlUZXh0PihGaXNjaGwgZXQgYWwuLCAyMDAxOyBTw6ln
b25uZSBldCBhbC4sIDIwMDcpPC9EaXNwbGF5VGV4dD48cmVjb3JkPjxyZWMtbnVtYmVyPjUxMTwv
cmVjLW51bWJlcj48Zm9yZWlnbi1rZXlzPjxrZXkgYXBwPSJFTiIgZGItaWQ9IjV2OXMwczVyZHRz
MmYyZTkwdG54YWRwY2Zhd3B2cnJ4YWR0dCIgdGltZXN0YW1wPSIxNjQxMzk5ODM1Ij41MTE8L2tl
eT48L2ZvcmVpZ24ta2V5cz48cmVmLXR5cGUgbmFtZT0iSm91cm5hbCBBcnRpY2xlIj4xNzwvcmVm
LXR5cGU+PGNvbnRyaWJ1dG9ycz48YXV0aG9ycz48YXV0aG9yPkZpc2NobCwgQi48L2F1dGhvcj48
YXV0aG9yPkxpdSwgQS48L2F1dGhvcj48YXV0aG9yPkRhbGUsIEEuIE0uPC9hdXRob3I+PC9hdXRo
b3JzPjwvY29udHJpYnV0b3JzPjxhdXRoLWFkZHJlc3M+TnVjbGVhciBNYWduZXRpYyBSZXNvbmFu
Y2UgQ2VudGVyLCBNYXNzYWNodXNldHRzIEdlbmVyYWwgSG9zcGl0YWwsIEhhcnZhcmQgTWVkaWNh
bCBTY2hvb2wsIENoYXJsZXN0b3duIDAyMTI5LCBVU0EuIGZpc2NobEBubXIubWdoLmhhcnZhcmQu
ZWR1PC9hdXRoLWFkZHJlc3M+PHRpdGxlcz48dGl0bGU+QXV0b21hdGVkIG1hbmlmb2xkIHN1cmdl
cnk6IGNvbnN0cnVjdGluZyBnZW9tZXRyaWNhbGx5IGFjY3VyYXRlIGFuZCB0b3BvbG9naWNhbGx5
IGNvcnJlY3QgbW9kZWxzIG9mIHRoZSBodW1hbiBjZXJlYnJhbCBjb3J0ZXg8L3RpdGxlPjxzZWNv
bmRhcnktdGl0bGU+SUVFRSBUcmFucyBNZWQgSW1hZ2luZzwvc2Vjb25kYXJ5LXRpdGxlPjwvdGl0
bGVzPjxwZXJpb2RpY2FsPjxmdWxsLXRpdGxlPklFRUUgVHJhbnMgTWVkIEltYWdpbmc8L2Z1bGwt
dGl0bGU+PC9wZXJpb2RpY2FsPjxwYWdlcz43MC04MDwvcGFnZXM+PHZvbHVtZT4yMDwvdm9sdW1l
PjxudW1iZXI+MTwvbnVtYmVyPjxlZGl0aW9uPjIwMDEvMDQvMTE8L2VkaXRpb24+PGtleXdvcmRz
PjxrZXl3b3JkPkNlcmVicmFsIENvcnRleC8qYW5hdG9teSAmYW1wOyBoaXN0b2xvZ3k8L2tleXdv
cmQ+PGtleXdvcmQ+SHVtYW5zPC9rZXl3b3JkPjxrZXl3b3JkPipJbWFnZSBQcm9jZXNzaW5nLCBD
b21wdXRlci1Bc3Npc3RlZDwva2V5d29yZD48a2V5d29yZD4qSW1hZ2luZywgVGhyZWUtRGltZW5z
aW9uYWw8L2tleXdvcmQ+PGtleXdvcmQ+TWFnbmV0aWMgUmVzb25hbmNlIEltYWdpbmcvKm1ldGhv
ZHM8L2tleXdvcmQ+PC9rZXl3b3Jkcz48ZGF0ZXM+PHllYXI+MjAwMTwveWVhcj48cHViLWRhdGVz
PjxkYXRlPkphbjwvZGF0ZT48L3B1Yi1kYXRlcz48L2RhdGVzPjxpc2JuPjAyNzgtMDA2MiAoUHJp
bnQpJiN4RDswMjc4LTAwNjI8L2lzYm4+PGFjY2Vzc2lvbi1udW0+MTEyOTM2OTM8L2FjY2Vzc2lv
bi1udW0+PHVybHM+PC91cmxzPjxlbGVjdHJvbmljLXJlc291cmNlLW51bT4xMC4xMTA5LzQyLjkw
NjQyNjwvZWxlY3Ryb25pYy1yZXNvdXJjZS1udW0+PHJlbW90ZS1kYXRhYmFzZS1wcm92aWRlcj5O
TE08L3JlbW90ZS1kYXRhYmFzZS1wcm92aWRlcj48bGFuZ3VhZ2U+ZW5nPC9sYW5ndWFnZT48L3Jl
Y29yZD48L0NpdGU+PENpdGU+PEF1dGhvcj5Tw6lnb25uZTwvQXV0aG9yPjxZZWFyPjIwMDc8L1ll
YXI+PFJlY051bT41MTI8L1JlY051bT48cmVjb3JkPjxyZWMtbnVtYmVyPjUxMjwvcmVjLW51bWJl
cj48Zm9yZWlnbi1rZXlzPjxrZXkgYXBwPSJFTiIgZGItaWQ9IjV2OXMwczVyZHRzMmYyZTkwdG54
YWRwY2Zhd3B2cnJ4YWR0dCIgdGltZXN0YW1wPSIxNjQxMzk5ODY1Ij41MTI8L2tleT48L2ZvcmVp
Z24ta2V5cz48cmVmLXR5cGUgbmFtZT0iSm91cm5hbCBBcnRpY2xlIj4xNzwvcmVmLXR5cGU+PGNv
bnRyaWJ1dG9ycz48YXV0aG9ycz48YXV0aG9yPlPDqWdvbm5lLCBGLjwvYXV0aG9yPjxhdXRob3I+
UGFjaGVjbywgSi48L2F1dGhvcj48YXV0aG9yPkZpc2NobCwgQi48L2F1dGhvcj48L2F1dGhvcnM+
PC9jb250cmlidXRvcnM+PGF1dGgtYWRkcmVzcz5DRVJUSVMgTGFib3JhdG9yeSwgRU5QQywgMTkg
cnVlIE5vYmVsLUNpdMOpIERlc2NhcnRlcywgQ2hhbXBzLXN1ci1NYXJuZSA3NzQ1NSwgRnJhbmNl
LiBmbG9yZW50LnNlZ29ubmVfaWVlZXRtaUBtNHgub3JnPC9hdXRoLWFkZHJlc3M+PHRpdGxlcz48
dGl0bGU+R2VvbWV0cmljYWxseSBhY2N1cmF0ZSB0b3BvbG9neS1jb3JyZWN0aW9uIG9mIGNvcnRp
Y2FsIHN1cmZhY2VzIHVzaW5nIG5vbnNlcGFyYXRpbmcgbG9vcHM8L3RpdGxlPjxzZWNvbmRhcnkt
dGl0bGU+SUVFRSBUcmFucyBNZWQgSW1hZ2luZzwvc2Vjb25kYXJ5LXRpdGxlPjwvdGl0bGVzPjxw
ZXJpb2RpY2FsPjxmdWxsLXRpdGxlPklFRUUgVHJhbnMgTWVkIEltYWdpbmc8L2Z1bGwtdGl0bGU+
PC9wZXJpb2RpY2FsPjxwYWdlcz41MTgtMjk8L3BhZ2VzPjx2b2x1bWU+MjY8L3ZvbHVtZT48bnVt
YmVyPjQ8L251bWJlcj48ZWRpdGlvbj4yMDA3LzA0LzEzPC9lZGl0aW9uPjxrZXl3b3Jkcz48a2V5
d29yZD5BbGdvcml0aG1zPC9rZXl3b3JkPjxrZXl3b3JkPipBcnRpZmljaWFsIEludGVsbGlnZW5j
ZTwva2V5d29yZD48a2V5d29yZD5CYXllcyBUaGVvcmVtPC9rZXl3b3JkPjxrZXl3b3JkPkNlcmVi
cmFsIENvcnRleC8qYW5hdG9teSAmYW1wOyBoaXN0b2xvZ3k8L2tleXdvcmQ+PGtleXdvcmQ+SHVt
YW5zPC9rZXl3b3JkPjxrZXl3b3JkPkltYWdlIEVuaGFuY2VtZW50LyptZXRob2RzPC9rZXl3b3Jk
PjxrZXl3b3JkPkltYWdlIEludGVycHJldGF0aW9uLCBDb21wdXRlci1Bc3Npc3RlZC8qbWV0aG9k
czwva2V5d29yZD48a2V5d29yZD5JbWFnaW5nLCBUaHJlZS1EaW1lbnNpb25hbC8qbWV0aG9kczwv
a2V5d29yZD48a2V5d29yZD5NYWduZXRpYyBSZXNvbmFuY2UgSW1hZ2luZy8qbWV0aG9kczwva2V5
d29yZD48a2V5d29yZD5QYXR0ZXJuIFJlY29nbml0aW9uLCBBdXRvbWF0ZWQvKm1ldGhvZHM8L2tl
eXdvcmQ+PGtleXdvcmQ+UmVwcm9kdWNpYmlsaXR5IG9mIFJlc3VsdHM8L2tleXdvcmQ+PGtleXdv
cmQ+U2Vuc2l0aXZpdHkgYW5kIFNwZWNpZmljaXR5PC9rZXl3b3JkPjwva2V5d29yZHM+PGRhdGVz
Pjx5ZWFyPjIwMDc8L3llYXI+PHB1Yi1kYXRlcz48ZGF0ZT5BcHI8L2RhdGU+PC9wdWItZGF0ZXM+
PC9kYXRlcz48aXNibj4wMjc4LTAwNjIgKFByaW50KSYjeEQ7MDI3OC0wMDYyPC9pc2JuPjxhY2Nl
c3Npb24tbnVtPjE3NDI3NzM5PC9hY2Nlc3Npb24tbnVtPjx1cmxzPjwvdXJscz48ZWxlY3Ryb25p
Yy1yZXNvdXJjZS1udW0+MTAuMTEwOS90bWkuMjAwNi44ODczNjQ8L2VsZWN0cm9uaWMtcmVzb3Vy
Y2UtbnVtPjxyZW1vdGUtZGF0YWJhc2UtcHJvdmlkZXI+TkxNPC9yZW1vdGUtZGF0YWJhc2UtcHJv
dmlkZXI+PGxhbmd1YWdlPmVuZzwvbGFuZ3VhZ2U+PC9yZWNvcmQ+PC9DaXRlPjwvRW5kTm90ZT4A
</w:fldData>
        </w:fldChar>
      </w:r>
      <w:r w:rsidR="001535AC">
        <w:rPr>
          <w:rFonts w:ascii="Arial" w:hAnsi="Arial" w:cs="Arial"/>
          <w:sz w:val="22"/>
          <w:szCs w:val="22"/>
          <w:lang w:val="en-US"/>
        </w:rPr>
        <w:instrText xml:space="preserve"> ADDIN EN.CITE.DATA </w:instrText>
      </w:r>
      <w:r w:rsidR="001535AC">
        <w:rPr>
          <w:rFonts w:ascii="Arial" w:hAnsi="Arial" w:cs="Arial"/>
          <w:sz w:val="22"/>
          <w:szCs w:val="22"/>
          <w:lang w:val="en-US"/>
        </w:rPr>
      </w:r>
      <w:r w:rsidR="001535AC">
        <w:rPr>
          <w:rFonts w:ascii="Arial" w:hAnsi="Arial" w:cs="Arial"/>
          <w:sz w:val="22"/>
          <w:szCs w:val="22"/>
          <w:lang w:val="en-US"/>
        </w:rPr>
        <w:fldChar w:fldCharType="end"/>
      </w:r>
      <w:r w:rsidRPr="00FA07F2">
        <w:rPr>
          <w:rFonts w:ascii="Arial" w:hAnsi="Arial" w:cs="Arial"/>
          <w:sz w:val="22"/>
          <w:szCs w:val="22"/>
          <w:lang w:val="en-US"/>
        </w:rPr>
        <w:fldChar w:fldCharType="separate"/>
      </w:r>
      <w:r w:rsidR="001535AC">
        <w:rPr>
          <w:rFonts w:ascii="Arial" w:hAnsi="Arial" w:cs="Arial"/>
          <w:noProof/>
          <w:sz w:val="22"/>
          <w:szCs w:val="22"/>
          <w:lang w:val="en-US"/>
        </w:rPr>
        <w:t>(Fischl et al., 2001; Ségonne et al., 2007)</w:t>
      </w:r>
      <w:r w:rsidRPr="00FA07F2">
        <w:rPr>
          <w:rFonts w:ascii="Arial" w:hAnsi="Arial" w:cs="Arial"/>
          <w:sz w:val="22"/>
          <w:szCs w:val="22"/>
          <w:lang w:val="en-US"/>
        </w:rPr>
        <w:fldChar w:fldCharType="end"/>
      </w:r>
      <w:r w:rsidRPr="00FA07F2">
        <w:rPr>
          <w:rFonts w:ascii="Arial" w:hAnsi="Arial" w:cs="Arial"/>
          <w:sz w:val="22"/>
          <w:szCs w:val="22"/>
          <w:lang w:val="en-US"/>
        </w:rPr>
        <w:t xml:space="preserve"> and surface deformation</w:t>
      </w:r>
      <w:r w:rsidR="00485146">
        <w:rPr>
          <w:rFonts w:ascii="Arial" w:hAnsi="Arial" w:cs="Arial"/>
          <w:sz w:val="22"/>
          <w:szCs w:val="22"/>
          <w:lang w:val="en-US"/>
        </w:rPr>
        <w:t xml:space="preserve"> </w:t>
      </w:r>
      <w:r w:rsidRPr="00FA07F2">
        <w:rPr>
          <w:rFonts w:ascii="Arial" w:hAnsi="Arial" w:cs="Arial"/>
          <w:sz w:val="22"/>
          <w:szCs w:val="22"/>
          <w:lang w:val="en-US"/>
        </w:rPr>
        <w:fldChar w:fldCharType="begin">
          <w:fldData xml:space="preserve">PEVuZE5vdGU+PENpdGU+PEF1dGhvcj5EYWxlPC9BdXRob3I+PFllYXI+MTk5OTwvWWVhcj48UmVj
TnVtPjUxNDwvUmVjTnVtPjxEaXNwbGF5VGV4dD4oRGFsZSBldCBhbC4sIDE5OTk7IERhbGUgZXQg
YWwuLCAxOTkzOyBGaXNjaGwgZXQgYWwuLCAyMDAwKTwvRGlzcGxheVRleHQ+PHJlY29yZD48cmVj
LW51bWJlcj41MTQ8L3JlYy1udW1iZXI+PGZvcmVpZ24ta2V5cz48a2V5IGFwcD0iRU4iIGRiLWlk
PSI1djlzMHM1cmR0czJmMmU5MHRueGFkcGNmYXdwdnJyeGFkdHQiIHRpbWVzdGFtcD0iMTY0MTQw
MDM5NiI+NTE0PC9rZXk+PC9mb3JlaWduLWtleXM+PHJlZi10eXBlIG5hbWU9IkpvdXJuYWwgQXJ0
aWNsZSI+MTc8L3JlZi10eXBlPjxjb250cmlidXRvcnM+PGF1dGhvcnM+PGF1dGhvcj5EYWxlLCBB
LiBNLjwvYXV0aG9yPjxhdXRob3I+RmlzY2hsLCBCLjwvYXV0aG9yPjxhdXRob3I+U2VyZW5vLCBN
LiBJLjwvYXV0aG9yPjwvYXV0aG9ycz48L2NvbnRyaWJ1dG9ycz48YXV0aC1hZGRyZXNzPk1hc3Nh
Y2h1c2V0dHMgR2VuZXJhbCBIb3NwL0hhcnZhcmQgTWVkaWNhbCBTY2hvb2wsIEJ1aWxkaW5nIDE0
OSwgQ2hhcmxlc3Rvd24sIE1hc3NhY2h1c2V0dHMsIDAyMTI5LCBVU0EuIGRhbGVAbm1yLm1naC5o
YXJ2YXJkLmVkdTwvYXV0aC1hZGRyZXNzPjx0aXRsZXM+PHRpdGxlPkNvcnRpY2FsIHN1cmZhY2Ut
YmFzZWQgYW5hbHlzaXMuIEkuIFNlZ21lbnRhdGlvbiBhbmQgc3VyZmFjZSByZWNvbnN0cnVjdGlv
bjwvdGl0bGU+PHNlY29uZGFyeS10aXRsZT5OZXVyb0ltYWdlPC9zZWNvbmRhcnktdGl0bGU+PC90
aXRsZXM+PHBlcmlvZGljYWw+PGZ1bGwtdGl0bGU+TmV1cm9pbWFnZTwvZnVsbC10aXRsZT48L3Bl
cmlvZGljYWw+PHBhZ2VzPjE3OS05NDwvcGFnZXM+PHZvbHVtZT45PC92b2x1bWU+PG51bWJlcj4y
PC9udW1iZXI+PGVkaXRpb24+MTk5OS8wMi8wNTwvZWRpdGlvbj48a2V5d29yZHM+PGtleXdvcmQ+
QnJhaW4gTWFwcGluZy9pbnN0cnVtZW50YXRpb248L2tleXdvcmQ+PGtleXdvcmQ+Q2VyZWJyYWwg
Q29ydGV4LyphbmF0b215ICZhbXA7IGhpc3RvbG9neTwva2V5d29yZD48a2V5d29yZD5IdW1hbnM8
L2tleXdvcmQ+PGtleXdvcmQ+SW1hZ2UgUHJvY2Vzc2luZywgQ29tcHV0ZXItQXNzaXN0ZWQvKmlu
c3RydW1lbnRhdGlvbjwva2V5d29yZD48a2V5d29yZD5NYWduZXRpYyBSZXNvbmFuY2UgSW1hZ2lu
Zy8qaW5zdHJ1bWVudGF0aW9uPC9rZXl3b3JkPjxrZXl3b3JkPlJlZmVyZW5jZSBWYWx1ZXM8L2tl
eXdvcmQ+PGtleXdvcmQ+U29mdHdhcmU8L2tleXdvcmQ+PC9rZXl3b3Jkcz48ZGF0ZXM+PHllYXI+
MTk5OTwveWVhcj48cHViLWRhdGVzPjxkYXRlPkZlYjwvZGF0ZT48L3B1Yi1kYXRlcz48L2RhdGVz
Pjxpc2JuPjEwNTMtODExOSAoUHJpbnQpJiN4RDsxMDUzLTgxMTk8L2lzYm4+PGFjY2Vzc2lvbi1u
dW0+OTkzMTI2ODwvYWNjZXNzaW9uLW51bT48dXJscz48L3VybHM+PGVsZWN0cm9uaWMtcmVzb3Vy
Y2UtbnVtPjEwLjEwMDYvbmltZy4xOTk4LjAzOTU8L2VsZWN0cm9uaWMtcmVzb3VyY2UtbnVtPjxy
ZW1vdGUtZGF0YWJhc2UtcHJvdmlkZXI+TkxNPC9yZW1vdGUtZGF0YWJhc2UtcHJvdmlkZXI+PGxh
bmd1YWdlPmVuZzwvbGFuZ3VhZ2U+PC9yZWNvcmQ+PC9DaXRlPjxDaXRlPjxBdXRob3I+RGFsZTwv
QXV0aG9yPjxZZWFyPjE5OTM8L1llYXI+PFJlY051bT41MTU8L1JlY051bT48cmVjb3JkPjxyZWMt
bnVtYmVyPjUxNTwvcmVjLW51bWJlcj48Zm9yZWlnbi1rZXlzPjxrZXkgYXBwPSJFTiIgZGItaWQ9
IjV2OXMwczVyZHRzMmYyZTkwdG54YWRwY2Zhd3B2cnJ4YWR0dCIgdGltZXN0YW1wPSIxNjQxNDAw
NDI2Ij41MTU8L2tleT48L2ZvcmVpZ24ta2V5cz48cmVmLXR5cGUgbmFtZT0iSm91cm5hbCBBcnRp
Y2xlIj4xNzwvcmVmLXR5cGU+PGNvbnRyaWJ1dG9ycz48YXV0aG9ycz48YXV0aG9yPkRhbGUsIEEu
IE0uPC9hdXRob3I+PGF1dGhvcj5TZXJlbm8sIE0uIEkuPC9hdXRob3I+PC9hdXRob3JzPjwvY29u
dHJpYnV0b3JzPjxhdXRoLWFkZHJlc3M+VW5pdmVyc2l0eSBvZiBDYWxpZm9ybmlhLCBTYW4gRGll
Z28uPC9hdXRoLWFkZHJlc3M+PHRpdGxlcz48dGl0bGU+SW1wcm92ZWQgTG9jYWxpemFkb24gb2Yg
Q29ydGljYWwgQWN0aXZpdHkgYnkgQ29tYmluaW5nIEVFRyBhbmQgTUVHIHdpdGggTVJJIENvcnRp
Y2FsIFN1cmZhY2UgUmVjb25zdHJ1Y3Rpb246IEEgTGluZWFyIEFwcHJvYWNoPC90aXRsZT48c2Vj
b25kYXJ5LXRpdGxlPkogQ29nbiBOZXVyb3NjaTwvc2Vjb25kYXJ5LXRpdGxlPjwvdGl0bGVzPjxw
ZXJpb2RpY2FsPjxmdWxsLXRpdGxlPkogQ29nbiBOZXVyb3NjaTwvZnVsbC10aXRsZT48L3Blcmlv
ZGljYWw+PHBhZ2VzPjE2Mi03NjwvcGFnZXM+PHZvbHVtZT41PC92b2x1bWU+PG51bWJlcj4yPC9u
dW1iZXI+PGVkaXRpb24+MTk5My8wNC8wMTwvZWRpdGlvbj48ZGF0ZXM+PHllYXI+MTk5MzwveWVh
cj48cHViLWRhdGVzPjxkYXRlPlNwcmluZzwvZGF0ZT48L3B1Yi1kYXRlcz48L2RhdGVzPjxpc2Ju
PjA4OTgtOTI5WCAoUHJpbnQpJiN4RDswODk4LTkyOXg8L2lzYm4+PGFjY2Vzc2lvbi1udW0+MjM5
NzIxNTE8L2FjY2Vzc2lvbi1udW0+PHVybHM+PC91cmxzPjxlbGVjdHJvbmljLXJlc291cmNlLW51
bT4xMC4xMTYyL2pvY24uMTk5My41LjIuMTYyPC9lbGVjdHJvbmljLXJlc291cmNlLW51bT48cmVt
b3RlLWRhdGFiYXNlLXByb3ZpZGVyPk5MTTwvcmVtb3RlLWRhdGFiYXNlLXByb3ZpZGVyPjxsYW5n
dWFnZT5lbmc8L2xhbmd1YWdlPjwvcmVjb3JkPjwvQ2l0ZT48Q2l0ZT48QXV0aG9yPkZpc2NobDwv
QXV0aG9yPjxZZWFyPjIwMDA8L1llYXI+PFJlY051bT41MTY8L1JlY051bT48cmVjb3JkPjxyZWMt
bnVtYmVyPjUxNjwvcmVjLW51bWJlcj48Zm9yZWlnbi1rZXlzPjxrZXkgYXBwPSJFTiIgZGItaWQ9
IjV2OXMwczVyZHRzMmYyZTkwdG54YWRwY2Zhd3B2cnJ4YWR0dCIgdGltZXN0YW1wPSIxNjQxNDAw
NDU2Ij41MTY8L2tleT48L2ZvcmVpZ24ta2V5cz48cmVmLXR5cGUgbmFtZT0iSm91cm5hbCBBcnRp
Y2xlIj4xNzwvcmVmLXR5cGU+PGNvbnRyaWJ1dG9ycz48YXV0aG9ycz48YXV0aG9yPkZpc2NobCwg
Qi48L2F1dGhvcj48YXV0aG9yPkRhbGUsIEEuIE0uPC9hdXRob3I+PC9hdXRob3JzPjwvY29udHJp
YnV0b3JzPjxhdXRoLWFkZHJlc3M+TnVjbGVhciBNYWduZXRpYyBSZXNvbmFuY2UgQ2VudGVyLCBN
YXNzYWNodXNldHRzIEdlbmVyYWwgSG9zcGl0YWwsIEhhcnZhcmQgTWVkaWNhbCBTY2hvb2wsIEJ1
aWxkaW5nIDE0OSwgMTN0aCBTdHJlZXQsIENoYXJsZXN0b3duLCBNQSAwMjEyOSwgVVNBLjwvYXV0
aC1hZGRyZXNzPjx0aXRsZXM+PHRpdGxlPk1lYXN1cmluZyB0aGUgdGhpY2tuZXNzIG9mIHRoZSBo
dW1hbiBjZXJlYnJhbCBjb3J0ZXggZnJvbSBtYWduZXRpYyByZXNvbmFuY2UgaW1hZ2VzPC90aXRs
ZT48c2Vjb25kYXJ5LXRpdGxlPlBOQVM8L3NlY29uZGFyeS10aXRsZT48L3RpdGxlcz48cGVyaW9k
aWNhbD48ZnVsbC10aXRsZT5QTkFTPC9mdWxsLXRpdGxlPjwvcGVyaW9kaWNhbD48cGFnZXM+MTEw
NTAtNTwvcGFnZXM+PHZvbHVtZT45Nzwvdm9sdW1lPjxudW1iZXI+MjA8L251bWJlcj48ZWRpdGlv
bj4yMDAwLzA5LzE0PC9lZGl0aW9uPjxrZXl3b3Jkcz48a2V5d29yZD5DZXJlYnJhbCBDb3J0ZXgv
KmN5dG9sb2d5LypkaWFnbm9zdGljIGltYWdpbmc8L2tleXdvcmQ+PGtleXdvcmQ+SHVtYW5zPC9r
ZXl3b3JkPjxrZXl3b3JkPkltYWdlIFByb2Nlc3NpbmcsIENvbXB1dGVyLUFzc2lzdGVkPC9rZXl3
b3JkPjxrZXl3b3JkPk1hZ25ldGljIFJlc29uYW5jZSBJbWFnaW5nPC9rZXl3b3JkPjxrZXl3b3Jk
PlJhZGlvZ3JhcGh5PC9rZXl3b3JkPjwva2V5d29yZHM+PGRhdGVzPjx5ZWFyPjIwMDA8L3llYXI+
PHB1Yi1kYXRlcz48ZGF0ZT5TZXAgMjY8L2RhdGU+PC9wdWItZGF0ZXM+PC9kYXRlcz48aXNibj4w
MDI3LTg0MjQgKFByaW50KSYjeEQ7MDAyNy04NDI0PC9pc2JuPjxhY2Nlc3Npb24tbnVtPjEwOTg0
NTE3PC9hY2Nlc3Npb24tbnVtPjx1cmxzPjwvdXJscz48Y3VzdG9tMj5QTUMyNzE0NjwvY3VzdG9t
Mj48ZWxlY3Ryb25pYy1yZXNvdXJjZS1udW0+MTAuMTA3My9wbmFzLjIwMDAzMzc5NzwvZWxlY3Ry
b25pYy1yZXNvdXJjZS1udW0+PHJlbW90ZS1kYXRhYmFzZS1wcm92aWRlcj5OTE08L3JlbW90ZS1k
YXRhYmFzZS1wcm92aWRlcj48bGFuZ3VhZ2U+ZW5nPC9sYW5ndWFnZT48L3JlY29yZD48L0NpdGU+
PC9FbmROb3RlPn==
</w:fldData>
        </w:fldChar>
      </w:r>
      <w:r w:rsidR="001535AC">
        <w:rPr>
          <w:rFonts w:ascii="Arial" w:hAnsi="Arial" w:cs="Arial"/>
          <w:sz w:val="22"/>
          <w:szCs w:val="22"/>
          <w:lang w:val="en-US"/>
        </w:rPr>
        <w:instrText xml:space="preserve"> ADDIN EN.CITE </w:instrText>
      </w:r>
      <w:r w:rsidR="001535AC">
        <w:rPr>
          <w:rFonts w:ascii="Arial" w:hAnsi="Arial" w:cs="Arial"/>
          <w:sz w:val="22"/>
          <w:szCs w:val="22"/>
          <w:lang w:val="en-US"/>
        </w:rPr>
        <w:fldChar w:fldCharType="begin">
          <w:fldData xml:space="preserve">PEVuZE5vdGU+PENpdGU+PEF1dGhvcj5EYWxlPC9BdXRob3I+PFllYXI+MTk5OTwvWWVhcj48UmVj
TnVtPjUxNDwvUmVjTnVtPjxEaXNwbGF5VGV4dD4oRGFsZSBldCBhbC4sIDE5OTk7IERhbGUgZXQg
YWwuLCAxOTkzOyBGaXNjaGwgZXQgYWwuLCAyMDAwKTwvRGlzcGxheVRleHQ+PHJlY29yZD48cmVj
LW51bWJlcj41MTQ8L3JlYy1udW1iZXI+PGZvcmVpZ24ta2V5cz48a2V5IGFwcD0iRU4iIGRiLWlk
PSI1djlzMHM1cmR0czJmMmU5MHRueGFkcGNmYXdwdnJyeGFkdHQiIHRpbWVzdGFtcD0iMTY0MTQw
MDM5NiI+NTE0PC9rZXk+PC9mb3JlaWduLWtleXM+PHJlZi10eXBlIG5hbWU9IkpvdXJuYWwgQXJ0
aWNsZSI+MTc8L3JlZi10eXBlPjxjb250cmlidXRvcnM+PGF1dGhvcnM+PGF1dGhvcj5EYWxlLCBB
LiBNLjwvYXV0aG9yPjxhdXRob3I+RmlzY2hsLCBCLjwvYXV0aG9yPjxhdXRob3I+U2VyZW5vLCBN
LiBJLjwvYXV0aG9yPjwvYXV0aG9ycz48L2NvbnRyaWJ1dG9ycz48YXV0aC1hZGRyZXNzPk1hc3Nh
Y2h1c2V0dHMgR2VuZXJhbCBIb3NwL0hhcnZhcmQgTWVkaWNhbCBTY2hvb2wsIEJ1aWxkaW5nIDE0
OSwgQ2hhcmxlc3Rvd24sIE1hc3NhY2h1c2V0dHMsIDAyMTI5LCBVU0EuIGRhbGVAbm1yLm1naC5o
YXJ2YXJkLmVkdTwvYXV0aC1hZGRyZXNzPjx0aXRsZXM+PHRpdGxlPkNvcnRpY2FsIHN1cmZhY2Ut
YmFzZWQgYW5hbHlzaXMuIEkuIFNlZ21lbnRhdGlvbiBhbmQgc3VyZmFjZSByZWNvbnN0cnVjdGlv
bjwvdGl0bGU+PHNlY29uZGFyeS10aXRsZT5OZXVyb0ltYWdlPC9zZWNvbmRhcnktdGl0bGU+PC90
aXRsZXM+PHBlcmlvZGljYWw+PGZ1bGwtdGl0bGU+TmV1cm9pbWFnZTwvZnVsbC10aXRsZT48L3Bl
cmlvZGljYWw+PHBhZ2VzPjE3OS05NDwvcGFnZXM+PHZvbHVtZT45PC92b2x1bWU+PG51bWJlcj4y
PC9udW1iZXI+PGVkaXRpb24+MTk5OS8wMi8wNTwvZWRpdGlvbj48a2V5d29yZHM+PGtleXdvcmQ+
QnJhaW4gTWFwcGluZy9pbnN0cnVtZW50YXRpb248L2tleXdvcmQ+PGtleXdvcmQ+Q2VyZWJyYWwg
Q29ydGV4LyphbmF0b215ICZhbXA7IGhpc3RvbG9neTwva2V5d29yZD48a2V5d29yZD5IdW1hbnM8
L2tleXdvcmQ+PGtleXdvcmQ+SW1hZ2UgUHJvY2Vzc2luZywgQ29tcHV0ZXItQXNzaXN0ZWQvKmlu
c3RydW1lbnRhdGlvbjwva2V5d29yZD48a2V5d29yZD5NYWduZXRpYyBSZXNvbmFuY2UgSW1hZ2lu
Zy8qaW5zdHJ1bWVudGF0aW9uPC9rZXl3b3JkPjxrZXl3b3JkPlJlZmVyZW5jZSBWYWx1ZXM8L2tl
eXdvcmQ+PGtleXdvcmQ+U29mdHdhcmU8L2tleXdvcmQ+PC9rZXl3b3Jkcz48ZGF0ZXM+PHllYXI+
MTk5OTwveWVhcj48cHViLWRhdGVzPjxkYXRlPkZlYjwvZGF0ZT48L3B1Yi1kYXRlcz48L2RhdGVz
Pjxpc2JuPjEwNTMtODExOSAoUHJpbnQpJiN4RDsxMDUzLTgxMTk8L2lzYm4+PGFjY2Vzc2lvbi1u
dW0+OTkzMTI2ODwvYWNjZXNzaW9uLW51bT48dXJscz48L3VybHM+PGVsZWN0cm9uaWMtcmVzb3Vy
Y2UtbnVtPjEwLjEwMDYvbmltZy4xOTk4LjAzOTU8L2VsZWN0cm9uaWMtcmVzb3VyY2UtbnVtPjxy
ZW1vdGUtZGF0YWJhc2UtcHJvdmlkZXI+TkxNPC9yZW1vdGUtZGF0YWJhc2UtcHJvdmlkZXI+PGxh
bmd1YWdlPmVuZzwvbGFuZ3VhZ2U+PC9yZWNvcmQ+PC9DaXRlPjxDaXRlPjxBdXRob3I+RGFsZTwv
QXV0aG9yPjxZZWFyPjE5OTM8L1llYXI+PFJlY051bT41MTU8L1JlY051bT48cmVjb3JkPjxyZWMt
bnVtYmVyPjUxNTwvcmVjLW51bWJlcj48Zm9yZWlnbi1rZXlzPjxrZXkgYXBwPSJFTiIgZGItaWQ9
IjV2OXMwczVyZHRzMmYyZTkwdG54YWRwY2Zhd3B2cnJ4YWR0dCIgdGltZXN0YW1wPSIxNjQxNDAw
NDI2Ij41MTU8L2tleT48L2ZvcmVpZ24ta2V5cz48cmVmLXR5cGUgbmFtZT0iSm91cm5hbCBBcnRp
Y2xlIj4xNzwvcmVmLXR5cGU+PGNvbnRyaWJ1dG9ycz48YXV0aG9ycz48YXV0aG9yPkRhbGUsIEEu
IE0uPC9hdXRob3I+PGF1dGhvcj5TZXJlbm8sIE0uIEkuPC9hdXRob3I+PC9hdXRob3JzPjwvY29u
dHJpYnV0b3JzPjxhdXRoLWFkZHJlc3M+VW5pdmVyc2l0eSBvZiBDYWxpZm9ybmlhLCBTYW4gRGll
Z28uPC9hdXRoLWFkZHJlc3M+PHRpdGxlcz48dGl0bGU+SW1wcm92ZWQgTG9jYWxpemFkb24gb2Yg
Q29ydGljYWwgQWN0aXZpdHkgYnkgQ29tYmluaW5nIEVFRyBhbmQgTUVHIHdpdGggTVJJIENvcnRp
Y2FsIFN1cmZhY2UgUmVjb25zdHJ1Y3Rpb246IEEgTGluZWFyIEFwcHJvYWNoPC90aXRsZT48c2Vj
b25kYXJ5LXRpdGxlPkogQ29nbiBOZXVyb3NjaTwvc2Vjb25kYXJ5LXRpdGxlPjwvdGl0bGVzPjxw
ZXJpb2RpY2FsPjxmdWxsLXRpdGxlPkogQ29nbiBOZXVyb3NjaTwvZnVsbC10aXRsZT48L3Blcmlv
ZGljYWw+PHBhZ2VzPjE2Mi03NjwvcGFnZXM+PHZvbHVtZT41PC92b2x1bWU+PG51bWJlcj4yPC9u
dW1iZXI+PGVkaXRpb24+MTk5My8wNC8wMTwvZWRpdGlvbj48ZGF0ZXM+PHllYXI+MTk5MzwveWVh
cj48cHViLWRhdGVzPjxkYXRlPlNwcmluZzwvZGF0ZT48L3B1Yi1kYXRlcz48L2RhdGVzPjxpc2Ju
PjA4OTgtOTI5WCAoUHJpbnQpJiN4RDswODk4LTkyOXg8L2lzYm4+PGFjY2Vzc2lvbi1udW0+MjM5
NzIxNTE8L2FjY2Vzc2lvbi1udW0+PHVybHM+PC91cmxzPjxlbGVjdHJvbmljLXJlc291cmNlLW51
bT4xMC4xMTYyL2pvY24uMTk5My41LjIuMTYyPC9lbGVjdHJvbmljLXJlc291cmNlLW51bT48cmVt
b3RlLWRhdGFiYXNlLXByb3ZpZGVyPk5MTTwvcmVtb3RlLWRhdGFiYXNlLXByb3ZpZGVyPjxsYW5n
dWFnZT5lbmc8L2xhbmd1YWdlPjwvcmVjb3JkPjwvQ2l0ZT48Q2l0ZT48QXV0aG9yPkZpc2NobDwv
QXV0aG9yPjxZZWFyPjIwMDA8L1llYXI+PFJlY051bT41MTY8L1JlY051bT48cmVjb3JkPjxyZWMt
bnVtYmVyPjUxNjwvcmVjLW51bWJlcj48Zm9yZWlnbi1rZXlzPjxrZXkgYXBwPSJFTiIgZGItaWQ9
IjV2OXMwczVyZHRzMmYyZTkwdG54YWRwY2Zhd3B2cnJ4YWR0dCIgdGltZXN0YW1wPSIxNjQxNDAw
NDU2Ij41MTY8L2tleT48L2ZvcmVpZ24ta2V5cz48cmVmLXR5cGUgbmFtZT0iSm91cm5hbCBBcnRp
Y2xlIj4xNzwvcmVmLXR5cGU+PGNvbnRyaWJ1dG9ycz48YXV0aG9ycz48YXV0aG9yPkZpc2NobCwg
Qi48L2F1dGhvcj48YXV0aG9yPkRhbGUsIEEuIE0uPC9hdXRob3I+PC9hdXRob3JzPjwvY29udHJp
YnV0b3JzPjxhdXRoLWFkZHJlc3M+TnVjbGVhciBNYWduZXRpYyBSZXNvbmFuY2UgQ2VudGVyLCBN
YXNzYWNodXNldHRzIEdlbmVyYWwgSG9zcGl0YWwsIEhhcnZhcmQgTWVkaWNhbCBTY2hvb2wsIEJ1
aWxkaW5nIDE0OSwgMTN0aCBTdHJlZXQsIENoYXJsZXN0b3duLCBNQSAwMjEyOSwgVVNBLjwvYXV0
aC1hZGRyZXNzPjx0aXRsZXM+PHRpdGxlPk1lYXN1cmluZyB0aGUgdGhpY2tuZXNzIG9mIHRoZSBo
dW1hbiBjZXJlYnJhbCBjb3J0ZXggZnJvbSBtYWduZXRpYyByZXNvbmFuY2UgaW1hZ2VzPC90aXRs
ZT48c2Vjb25kYXJ5LXRpdGxlPlBOQVM8L3NlY29uZGFyeS10aXRsZT48L3RpdGxlcz48cGVyaW9k
aWNhbD48ZnVsbC10aXRsZT5QTkFTPC9mdWxsLXRpdGxlPjwvcGVyaW9kaWNhbD48cGFnZXM+MTEw
NTAtNTwvcGFnZXM+PHZvbHVtZT45Nzwvdm9sdW1lPjxudW1iZXI+MjA8L251bWJlcj48ZWRpdGlv
bj4yMDAwLzA5LzE0PC9lZGl0aW9uPjxrZXl3b3Jkcz48a2V5d29yZD5DZXJlYnJhbCBDb3J0ZXgv
KmN5dG9sb2d5LypkaWFnbm9zdGljIGltYWdpbmc8L2tleXdvcmQ+PGtleXdvcmQ+SHVtYW5zPC9r
ZXl3b3JkPjxrZXl3b3JkPkltYWdlIFByb2Nlc3NpbmcsIENvbXB1dGVyLUFzc2lzdGVkPC9rZXl3
b3JkPjxrZXl3b3JkPk1hZ25ldGljIFJlc29uYW5jZSBJbWFnaW5nPC9rZXl3b3JkPjxrZXl3b3Jk
PlJhZGlvZ3JhcGh5PC9rZXl3b3JkPjwva2V5d29yZHM+PGRhdGVzPjx5ZWFyPjIwMDA8L3llYXI+
PHB1Yi1kYXRlcz48ZGF0ZT5TZXAgMjY8L2RhdGU+PC9wdWItZGF0ZXM+PC9kYXRlcz48aXNibj4w
MDI3LTg0MjQgKFByaW50KSYjeEQ7MDAyNy04NDI0PC9pc2JuPjxhY2Nlc3Npb24tbnVtPjEwOTg0
NTE3PC9hY2Nlc3Npb24tbnVtPjx1cmxzPjwvdXJscz48Y3VzdG9tMj5QTUMyNzE0NjwvY3VzdG9t
Mj48ZWxlY3Ryb25pYy1yZXNvdXJjZS1udW0+MTAuMTA3My9wbmFzLjIwMDAzMzc5NzwvZWxlY3Ry
b25pYy1yZXNvdXJjZS1udW0+PHJlbW90ZS1kYXRhYmFzZS1wcm92aWRlcj5OTE08L3JlbW90ZS1k
YXRhYmFzZS1wcm92aWRlcj48bGFuZ3VhZ2U+ZW5nPC9sYW5ndWFnZT48L3JlY29yZD48L0NpdGU+
PC9FbmROb3RlPn==
</w:fldData>
        </w:fldChar>
      </w:r>
      <w:r w:rsidR="001535AC">
        <w:rPr>
          <w:rFonts w:ascii="Arial" w:hAnsi="Arial" w:cs="Arial"/>
          <w:sz w:val="22"/>
          <w:szCs w:val="22"/>
          <w:lang w:val="en-US"/>
        </w:rPr>
        <w:instrText xml:space="preserve"> ADDIN EN.CITE.DATA </w:instrText>
      </w:r>
      <w:r w:rsidR="001535AC">
        <w:rPr>
          <w:rFonts w:ascii="Arial" w:hAnsi="Arial" w:cs="Arial"/>
          <w:sz w:val="22"/>
          <w:szCs w:val="22"/>
          <w:lang w:val="en-US"/>
        </w:rPr>
      </w:r>
      <w:r w:rsidR="001535AC">
        <w:rPr>
          <w:rFonts w:ascii="Arial" w:hAnsi="Arial" w:cs="Arial"/>
          <w:sz w:val="22"/>
          <w:szCs w:val="22"/>
          <w:lang w:val="en-US"/>
        </w:rPr>
        <w:fldChar w:fldCharType="end"/>
      </w:r>
      <w:r w:rsidRPr="00FA07F2">
        <w:rPr>
          <w:rFonts w:ascii="Arial" w:hAnsi="Arial" w:cs="Arial"/>
          <w:sz w:val="22"/>
          <w:szCs w:val="22"/>
          <w:lang w:val="en-US"/>
        </w:rPr>
        <w:fldChar w:fldCharType="separate"/>
      </w:r>
      <w:r w:rsidR="001535AC">
        <w:rPr>
          <w:rFonts w:ascii="Arial" w:hAnsi="Arial" w:cs="Arial"/>
          <w:noProof/>
          <w:sz w:val="22"/>
          <w:szCs w:val="22"/>
          <w:lang w:val="en-US"/>
        </w:rPr>
        <w:t>(Dale et al., 1999; Dale et al., 1993; Fischl et al., 2000)</w:t>
      </w:r>
      <w:r w:rsidRPr="00FA07F2">
        <w:rPr>
          <w:rFonts w:ascii="Arial" w:hAnsi="Arial" w:cs="Arial"/>
          <w:sz w:val="22"/>
          <w:szCs w:val="22"/>
          <w:lang w:val="en-US"/>
        </w:rPr>
        <w:fldChar w:fldCharType="end"/>
      </w:r>
      <w:r w:rsidRPr="00FA07F2">
        <w:rPr>
          <w:rFonts w:ascii="Arial" w:hAnsi="Arial" w:cs="Arial"/>
          <w:sz w:val="22"/>
          <w:szCs w:val="22"/>
          <w:lang w:val="en-US"/>
        </w:rPr>
        <w:t xml:space="preserve">. Further details on the </w:t>
      </w:r>
      <w:proofErr w:type="spellStart"/>
      <w:r w:rsidRPr="00FA07F2">
        <w:rPr>
          <w:rFonts w:ascii="Arial" w:hAnsi="Arial" w:cs="Arial"/>
          <w:sz w:val="22"/>
          <w:szCs w:val="22"/>
          <w:lang w:val="en-US"/>
        </w:rPr>
        <w:t>Free</w:t>
      </w:r>
      <w:r>
        <w:rPr>
          <w:rFonts w:ascii="Arial" w:hAnsi="Arial" w:cs="Arial"/>
          <w:sz w:val="22"/>
          <w:szCs w:val="22"/>
          <w:lang w:val="en-US"/>
        </w:rPr>
        <w:t>S</w:t>
      </w:r>
      <w:r w:rsidRPr="00FA07F2">
        <w:rPr>
          <w:rFonts w:ascii="Arial" w:hAnsi="Arial" w:cs="Arial"/>
          <w:sz w:val="22"/>
          <w:szCs w:val="22"/>
          <w:lang w:val="en-US"/>
        </w:rPr>
        <w:t>urfer</w:t>
      </w:r>
      <w:proofErr w:type="spellEnd"/>
      <w:r w:rsidRPr="00FA07F2">
        <w:rPr>
          <w:rFonts w:ascii="Arial" w:hAnsi="Arial" w:cs="Arial"/>
          <w:sz w:val="22"/>
          <w:szCs w:val="22"/>
          <w:lang w:val="en-US"/>
        </w:rPr>
        <w:t xml:space="preserve"> pipeline can be found under </w:t>
      </w:r>
      <w:hyperlink r:id="rId12" w:history="1">
        <w:r w:rsidRPr="00FA07F2">
          <w:rPr>
            <w:rStyle w:val="Hyperlink"/>
            <w:rFonts w:ascii="Arial" w:hAnsi="Arial" w:cs="Arial"/>
            <w:sz w:val="22"/>
            <w:szCs w:val="22"/>
            <w:lang w:val="en-US"/>
          </w:rPr>
          <w:t>http://surfer.nmr.mgh.harvard.edu/</w:t>
        </w:r>
      </w:hyperlink>
      <w:r w:rsidRPr="00FA07F2">
        <w:rPr>
          <w:rFonts w:ascii="Arial" w:hAnsi="Arial" w:cs="Arial"/>
          <w:sz w:val="22"/>
          <w:szCs w:val="22"/>
          <w:lang w:val="en-US"/>
        </w:rPr>
        <w:t>.</w:t>
      </w:r>
    </w:p>
    <w:p w14:paraId="4FFBB875" w14:textId="2A5CC9C6" w:rsidR="00F01D9D" w:rsidRPr="00661E9F" w:rsidRDefault="00606036" w:rsidP="00661E9F">
      <w:pPr>
        <w:pStyle w:val="NormalWeb"/>
        <w:spacing w:before="0" w:beforeAutospacing="0" w:after="0" w:afterAutospacing="0" w:line="480" w:lineRule="auto"/>
        <w:jc w:val="both"/>
        <w:rPr>
          <w:rFonts w:ascii="Arial" w:hAnsi="Arial" w:cs="Arial"/>
          <w:color w:val="000000"/>
          <w:sz w:val="22"/>
          <w:szCs w:val="22"/>
          <w:lang w:val="en-US"/>
        </w:rPr>
      </w:pPr>
      <w:r w:rsidRPr="00FA07F2">
        <w:rPr>
          <w:rFonts w:ascii="Arial" w:hAnsi="Arial" w:cs="Arial"/>
          <w:color w:val="000000"/>
          <w:sz w:val="22"/>
          <w:szCs w:val="22"/>
          <w:lang w:val="en-US"/>
        </w:rPr>
        <w:t xml:space="preserve">The volumes </w:t>
      </w:r>
      <w:r w:rsidR="00A20A67">
        <w:rPr>
          <w:rFonts w:ascii="Arial" w:hAnsi="Arial" w:cs="Arial"/>
          <w:color w:val="000000"/>
          <w:sz w:val="22"/>
          <w:szCs w:val="22"/>
          <w:lang w:val="en-US"/>
        </w:rPr>
        <w:t>of the HF</w:t>
      </w:r>
      <w:r w:rsidRPr="00FA07F2">
        <w:rPr>
          <w:rFonts w:ascii="Arial" w:hAnsi="Arial" w:cs="Arial"/>
          <w:color w:val="000000"/>
          <w:sz w:val="22"/>
          <w:szCs w:val="22"/>
          <w:lang w:val="en-US"/>
        </w:rPr>
        <w:t xml:space="preserve"> subfields </w:t>
      </w:r>
      <w:r w:rsidR="00A20A67">
        <w:rPr>
          <w:rFonts w:ascii="Arial" w:hAnsi="Arial" w:cs="Arial"/>
          <w:color w:val="000000"/>
          <w:sz w:val="22"/>
          <w:szCs w:val="22"/>
          <w:lang w:val="en-US"/>
        </w:rPr>
        <w:t xml:space="preserve">CA1, </w:t>
      </w:r>
      <w:r w:rsidR="00601446">
        <w:rPr>
          <w:rFonts w:ascii="Arial" w:hAnsi="Arial" w:cs="Arial"/>
          <w:color w:val="000000"/>
          <w:sz w:val="22"/>
          <w:szCs w:val="22"/>
          <w:lang w:val="en-US"/>
        </w:rPr>
        <w:t>CA2/3</w:t>
      </w:r>
      <w:r w:rsidRPr="00FA07F2">
        <w:rPr>
          <w:rFonts w:ascii="Arial" w:hAnsi="Arial" w:cs="Arial"/>
          <w:color w:val="000000"/>
          <w:sz w:val="22"/>
          <w:szCs w:val="22"/>
          <w:lang w:val="en-US"/>
        </w:rPr>
        <w:t>, CA4</w:t>
      </w:r>
      <w:r w:rsidR="00A20A67">
        <w:rPr>
          <w:rFonts w:ascii="Arial" w:hAnsi="Arial" w:cs="Arial"/>
          <w:color w:val="000000"/>
          <w:sz w:val="22"/>
          <w:szCs w:val="22"/>
          <w:lang w:val="en-US"/>
        </w:rPr>
        <w:t xml:space="preserve">, </w:t>
      </w:r>
      <w:r w:rsidRPr="00FA07F2">
        <w:rPr>
          <w:rFonts w:ascii="Arial" w:hAnsi="Arial" w:cs="Arial"/>
          <w:color w:val="000000"/>
          <w:sz w:val="22"/>
          <w:szCs w:val="22"/>
          <w:lang w:val="en-US"/>
        </w:rPr>
        <w:t>DG</w:t>
      </w:r>
      <w:r w:rsidR="00A20A67">
        <w:rPr>
          <w:rFonts w:ascii="Arial" w:hAnsi="Arial" w:cs="Arial"/>
          <w:color w:val="000000"/>
          <w:sz w:val="22"/>
          <w:szCs w:val="22"/>
          <w:lang w:val="en-US"/>
        </w:rPr>
        <w:t xml:space="preserve"> and subiculum</w:t>
      </w:r>
      <w:r w:rsidRPr="00FA07F2">
        <w:rPr>
          <w:rFonts w:ascii="Arial" w:hAnsi="Arial" w:cs="Arial"/>
          <w:color w:val="000000"/>
          <w:sz w:val="22"/>
          <w:szCs w:val="22"/>
          <w:lang w:val="en-US"/>
        </w:rPr>
        <w:t xml:space="preserve"> were computed based on the T1-weighted images using the latest version of the hippocampal module of </w:t>
      </w:r>
      <w:proofErr w:type="spellStart"/>
      <w:r w:rsidRPr="00FA07F2">
        <w:rPr>
          <w:rFonts w:ascii="Arial" w:hAnsi="Arial" w:cs="Arial"/>
          <w:color w:val="000000"/>
          <w:sz w:val="22"/>
          <w:szCs w:val="22"/>
          <w:lang w:val="en-US"/>
        </w:rPr>
        <w:t>FreeSurfer</w:t>
      </w:r>
      <w:proofErr w:type="spellEnd"/>
      <w:r w:rsidRPr="00FA07F2">
        <w:rPr>
          <w:rFonts w:ascii="Arial" w:hAnsi="Arial" w:cs="Arial"/>
          <w:color w:val="000000"/>
          <w:sz w:val="22"/>
          <w:szCs w:val="22"/>
          <w:lang w:val="en-US"/>
        </w:rPr>
        <w:t xml:space="preserve"> v7.</w:t>
      </w:r>
      <w:r w:rsidR="00A20A67">
        <w:rPr>
          <w:rFonts w:ascii="Arial" w:hAnsi="Arial" w:cs="Arial"/>
          <w:color w:val="000000"/>
          <w:sz w:val="22"/>
          <w:szCs w:val="22"/>
          <w:lang w:val="en-US"/>
        </w:rPr>
        <w:t>2</w:t>
      </w:r>
      <w:r w:rsidR="00485146">
        <w:rPr>
          <w:rFonts w:ascii="Arial" w:hAnsi="Arial" w:cs="Arial"/>
          <w:color w:val="000000"/>
          <w:sz w:val="22"/>
          <w:szCs w:val="22"/>
          <w:lang w:val="en-US"/>
        </w:rPr>
        <w:t xml:space="preserve"> </w:t>
      </w:r>
      <w:r w:rsidR="00A20A67">
        <w:rPr>
          <w:rFonts w:ascii="Arial" w:hAnsi="Arial" w:cs="Arial"/>
          <w:color w:val="000000"/>
          <w:sz w:val="22"/>
          <w:szCs w:val="22"/>
          <w:lang w:val="en-US"/>
        </w:rPr>
        <w:fldChar w:fldCharType="begin">
          <w:fldData xml:space="preserve">PEVuZE5vdGU+PENpdGU+PEF1dGhvcj5JZ2xlc2lhczwvQXV0aG9yPjxZZWFyPjIwMTU8L1llYXI+
PFJlY051bT41MTc8L1JlY051bT48RGlzcGxheVRleHQ+KElnbGVzaWFzIGV0IGFsLiwgMjAxNSk8
L0Rpc3BsYXlUZXh0PjxyZWNvcmQ+PHJlYy1udW1iZXI+NTE3PC9yZWMtbnVtYmVyPjxmb3JlaWdu
LWtleXM+PGtleSBhcHA9IkVOIiBkYi1pZD0iNXY5czBzNXJkdHMyZjJlOTB0bnhhZHBjZmF3cHZy
cnhhZHR0IiB0aW1lc3RhbXA9IjE2NDE0MDEwMzgiPjUxNzwva2V5PjwvZm9yZWlnbi1rZXlzPjxy
ZWYtdHlwZSBuYW1lPSJKb3VybmFsIEFydGljbGUiPjE3PC9yZWYtdHlwZT48Y29udHJpYnV0b3Jz
PjxhdXRob3JzPjxhdXRob3I+SWdsZXNpYXMsIEouIEUuPC9hdXRob3I+PGF1dGhvcj5BdWd1c3Rp
bmFjaywgSi4gQy48L2F1dGhvcj48YXV0aG9yPk5ndXllbiwgSy48L2F1dGhvcj48YXV0aG9yPlBs
YXllciwgQy4gTS48L2F1dGhvcj48YXV0aG9yPlBsYXllciwgQS48L2F1dGhvcj48YXV0aG9yPldy
aWdodCwgTS48L2F1dGhvcj48YXV0aG9yPlJveSwgTi48L2F1dGhvcj48YXV0aG9yPkZyb3NjaCwg
TS4gUC48L2F1dGhvcj48YXV0aG9yPk1jS2VlLCBBLiBDLjwvYXV0aG9yPjxhdXRob3I+V2FsZCwg
TC4gTC48L2F1dGhvcj48YXV0aG9yPkZpc2NobCwgQi48L2F1dGhvcj48YXV0aG9yPlZhbiBMZWVt
cHV0LCBLLjwvYXV0aG9yPjwvYXV0aG9ycz48L2NvbnRyaWJ1dG9ycz48YXV0aC1hZGRyZXNzPkJh
c3F1ZSBDZW50ZXIgb24gQ29nbml0aW9uLCBCcmFpbiBhbmQgTGFuZ3VhZ2UsIFNhbiBTZWJhc3Rp
w6FuLCBTcGFpbjsgTWFydGlub3MgQ2VudGVyIGZvciBCaW9tZWRpY2FsIEltYWdpbmcsIE1hc3Nh
Y2h1c2V0dHMgR2VuZXJhbCBIb3NwaXRhbCwgSGFydmFyZCBNZWRpY2FsIFNjaG9vbCwgQm9zdG9u
LCBNQSwgVVNBLiBFbGVjdHJvbmljIGFkZHJlc3M6IGUuaWdsZXNpYXNAYmNibC5ldS4mI3hEO01h
cnRpbm9zIENlbnRlciBmb3IgQmlvbWVkaWNhbCBJbWFnaW5nLCBNYXNzYWNodXNldHRzIEdlbmVy
YWwgSG9zcGl0YWwsIEhhcnZhcmQgTWVkaWNhbCBTY2hvb2wsIEJvc3RvbiwgTUEsIFVTQS4mI3hE
O0MuUy4gS3ViaWsgTGFib3JhdG9yeSBmb3IgTmV1cm9wYXRob2xvZ3ksIFBhdGhvbG9neSBTZXJ2
aWNlLCBNYXNzYWNodXNldHRzIEdlbmVyYWwgSG9zcGl0YWwsIEhhcnZhcmQgTWVkaWNhbCBTY2hv
b2wsIEJvc3RvbiwgTUEsIFVTQS4mI3hEO0RlcGFydG1lbnQgb2YgTmV1cm9sb2d5LCBCb3N0b24g
VW5pdmVyc2l0eSwgU2Nob29sIG9mIE1lZGljaW5lLCBCb3N0b24sIE1BLCBVU0E7IERlcGFydG1l
bnQgb2YgUGF0aG9sb2d5LCBCb3N0b24gVW5pdmVyc2l0eSwgU2Nob29sIG9mIE1lZGljaW5lLCBC
b3N0b24sIE1BLCBVU0E7IFVuaXRlZCBTdGF0ZXMgRGVwYXJ0bWVudCBvZiBWZXRlcmFucyBBZmZh
aXJzLCBWQSBCb3N0b24gSGVhbHRoY2FyZSBTeXN0ZW0sIEJvc3RvbiwgTUEsIFVTQTsgQmVkZm9y
ZCBWZXRlcmFucyBBZG1pbmlzdHJhdGlvbiBNZWRpY2FsIENlbnRlciwgQmVkZm9yZCwgTUEsIFVT
QS4mI3hEO01hcnRpbm9zIENlbnRlciBmb3IgQmlvbWVkaWNhbCBJbWFnaW5nLCBNYXNzYWNodXNl
dHRzIEdlbmVyYWwgSG9zcGl0YWwsIEhhcnZhcmQgTWVkaWNhbCBTY2hvb2wsIEJvc3RvbiwgTUEs
IFVTQTsgQ29tcHV0ZXIgU2NpZW5jZSBhbmQgQUkgbGFiLCBNYXNzYWNodXNldHRzIEluc3RpdHV0
ZSBvZiBUZWNobm9sb2d5LCBDYW1icmlkZ2UsIE1BLCBVU0EuJiN4RDtNYXJ0aW5vcyBDZW50ZXIg
Zm9yIEJpb21lZGljYWwgSW1hZ2luZywgTWFzc2FjaHVzZXR0cyBHZW5lcmFsIEhvc3BpdGFsLCBI
YXJ2YXJkIE1lZGljYWwgU2Nob29sLCBCb3N0b24sIE1BLCBVU0E7IERlcGFydG1lbnQgb2YgQXBw
bGllZCBNYXRoZW1hdGljcyBhbmQgQ29tcHV0ZXIgU2NpZW5jZSwgVGVjaG5pY2FsIFVuaXZlcnNp
dHkgb2YgRGVubWFyaywgRGVubWFyazsgRGVwYXJ0bWVudCBvZiBJbmZvcm1hdGlvbiBhbmQgQ29t
cHV0ZXIgU2NpZW5jZSwgQWFsdG8gVW5pdmVyc2l0eSwgRmlubGFuZDsgRGVwYXJ0bWVudCBvZiBC
aW9tZWRpY2FsIEVuZ2luZWVyaW5nIGFuZCBDb21wdXRhdGlvbmFsIFNjaWVuY2UsIEFhbHRvIFVu
aXZlcnNpdHksIEZpbmxhbmQuPC9hdXRoLWFkZHJlc3M+PHRpdGxlcz48dGl0bGU+QSBjb21wdXRh
dGlvbmFsIGF0bGFzIG9mIHRoZSBoaXBwb2NhbXBhbCBmb3JtYXRpb24gdXNpbmcgZXggdml2bywg
dWx0cmEtaGlnaCByZXNvbHV0aW9uIE1SSTogQXBwbGljYXRpb24gdG8gYWRhcHRpdmUgc2VnbWVu
dGF0aW9uIG9mIGluIHZpdm8gTVJJPC90aXRsZT48c2Vjb25kYXJ5LXRpdGxlPk5ldXJvSW1hZ2U8
L3NlY29uZGFyeS10aXRsZT48L3RpdGxlcz48cGVyaW9kaWNhbD48ZnVsbC10aXRsZT5OZXVyb2lt
YWdlPC9mdWxsLXRpdGxlPjwvcGVyaW9kaWNhbD48cGFnZXM+MTE3LTM3PC9wYWdlcz48dm9sdW1l
PjExNTwvdm9sdW1lPjxlZGl0aW9uPjIwMTUvMDUvMDY8L2VkaXRpb24+PGtleXdvcmRzPjxrZXl3
b3JkPkFnZWQ8L2tleXdvcmQ+PGtleXdvcmQ+QWdlZCwgODAgYW5kIG92ZXI8L2tleXdvcmQ+PGtl
eXdvcmQ+QWxnb3JpdGhtczwva2V5d29yZD48a2V5d29yZD5BbHpoZWltZXIgRGlzZWFzZS9kaWFn
bm9zaXMvcGF0aG9sb2d5PC9rZXl3b3JkPjxrZXl3b3JkPkF0bGFzZXMgYXMgVG9waWM8L2tleXdv
cmQ+PGtleXdvcmQ+QnJhaW4vYW5hdG9teSAmYW1wOyBoaXN0b2xvZ3kvcGF0aG9sb2d5PC9rZXl3
b3JkPjxrZXl3b3JkPkNvZ25pdGl2ZSBEeXNmdW5jdGlvbi9kaWFnbm9zaXMvcGF0aG9sb2d5PC9r
ZXl3b3JkPjxrZXl3b3JkPkRpYWdub3NpcywgRGlmZmVyZW50aWFsPC9rZXl3b3JkPjxrZXl3b3Jk
PkZlbWFsZTwva2V5d29yZD48a2V5d29yZD5IaXBwb2NhbXB1cy8qYW5hdG9teSAmYW1wOyBoaXN0
b2xvZ3kvcGF0aG9sb2d5PC9rZXl3b3JkPjxrZXl3b3JkPkh1bWFuczwva2V5d29yZD48a2V5d29y
ZD5JbWFnZSBQcm9jZXNzaW5nLCBDb21wdXRlci1Bc3Npc3RlZC8qbWV0aG9kczwva2V5d29yZD48
a2V5d29yZD5NYWduZXRpYyBSZXNvbmFuY2UgSW1hZ2luZy8qbWV0aG9kczwva2V5d29yZD48a2V5
d29yZD5NYWxlPC9rZXl3b3JkPjxrZXl3b3JkPk1pZGRsZSBBZ2VkPC9rZXl3b3JkPjwva2V5d29y
ZHM+PGRhdGVzPjx5ZWFyPjIwMTU8L3llYXI+PHB1Yi1kYXRlcz48ZGF0ZT5KdWwgMTU8L2RhdGU+
PC9wdWItZGF0ZXM+PC9kYXRlcz48aXNibj4xMDUzLTgxMTkgKFByaW50KSYjeEQ7MTA1My04MTE5
PC9pc2JuPjxhY2Nlc3Npb24tbnVtPjI1OTM2ODA3PC9hY2Nlc3Npb24tbnVtPjx1cmxzPjwvdXJs
cz48Y3VzdG9tMj5QTUM0NDYxNTM3PC9jdXN0b20yPjxjdXN0b202Pk5JSE1TNjg2MTg1PC9jdXN0
b202PjxlbGVjdHJvbmljLXJlc291cmNlLW51bT4xMC4xMDE2L2oubmV1cm9pbWFnZS4yMDE1LjA0
LjA0MjwvZWxlY3Ryb25pYy1yZXNvdXJjZS1udW0+PHJlbW90ZS1kYXRhYmFzZS1wcm92aWRlcj5O
TE08L3JlbW90ZS1kYXRhYmFzZS1wcm92aWRlcj48bGFuZ3VhZ2U+ZW5nPC9sYW5ndWFnZT48L3Jl
Y29yZD48L0NpdGU+PC9FbmROb3RlPn==
</w:fldData>
        </w:fldChar>
      </w:r>
      <w:r w:rsidR="001535AC">
        <w:rPr>
          <w:rFonts w:ascii="Arial" w:hAnsi="Arial" w:cs="Arial"/>
          <w:color w:val="000000"/>
          <w:sz w:val="22"/>
          <w:szCs w:val="22"/>
          <w:lang w:val="en-US"/>
        </w:rPr>
        <w:instrText xml:space="preserve"> ADDIN EN.CITE </w:instrText>
      </w:r>
      <w:r w:rsidR="001535AC">
        <w:rPr>
          <w:rFonts w:ascii="Arial" w:hAnsi="Arial" w:cs="Arial"/>
          <w:color w:val="000000"/>
          <w:sz w:val="22"/>
          <w:szCs w:val="22"/>
          <w:lang w:val="en-US"/>
        </w:rPr>
        <w:fldChar w:fldCharType="begin">
          <w:fldData xml:space="preserve">PEVuZE5vdGU+PENpdGU+PEF1dGhvcj5JZ2xlc2lhczwvQXV0aG9yPjxZZWFyPjIwMTU8L1llYXI+
PFJlY051bT41MTc8L1JlY051bT48RGlzcGxheVRleHQ+KElnbGVzaWFzIGV0IGFsLiwgMjAxNSk8
L0Rpc3BsYXlUZXh0PjxyZWNvcmQ+PHJlYy1udW1iZXI+NTE3PC9yZWMtbnVtYmVyPjxmb3JlaWdu
LWtleXM+PGtleSBhcHA9IkVOIiBkYi1pZD0iNXY5czBzNXJkdHMyZjJlOTB0bnhhZHBjZmF3cHZy
cnhhZHR0IiB0aW1lc3RhbXA9IjE2NDE0MDEwMzgiPjUxNzwva2V5PjwvZm9yZWlnbi1rZXlzPjxy
ZWYtdHlwZSBuYW1lPSJKb3VybmFsIEFydGljbGUiPjE3PC9yZWYtdHlwZT48Y29udHJpYnV0b3Jz
PjxhdXRob3JzPjxhdXRob3I+SWdsZXNpYXMsIEouIEUuPC9hdXRob3I+PGF1dGhvcj5BdWd1c3Rp
bmFjaywgSi4gQy48L2F1dGhvcj48YXV0aG9yPk5ndXllbiwgSy48L2F1dGhvcj48YXV0aG9yPlBs
YXllciwgQy4gTS48L2F1dGhvcj48YXV0aG9yPlBsYXllciwgQS48L2F1dGhvcj48YXV0aG9yPldy
aWdodCwgTS48L2F1dGhvcj48YXV0aG9yPlJveSwgTi48L2F1dGhvcj48YXV0aG9yPkZyb3NjaCwg
TS4gUC48L2F1dGhvcj48YXV0aG9yPk1jS2VlLCBBLiBDLjwvYXV0aG9yPjxhdXRob3I+V2FsZCwg
TC4gTC48L2F1dGhvcj48YXV0aG9yPkZpc2NobCwgQi48L2F1dGhvcj48YXV0aG9yPlZhbiBMZWVt
cHV0LCBLLjwvYXV0aG9yPjwvYXV0aG9ycz48L2NvbnRyaWJ1dG9ycz48YXV0aC1hZGRyZXNzPkJh
c3F1ZSBDZW50ZXIgb24gQ29nbml0aW9uLCBCcmFpbiBhbmQgTGFuZ3VhZ2UsIFNhbiBTZWJhc3Rp
w6FuLCBTcGFpbjsgTWFydGlub3MgQ2VudGVyIGZvciBCaW9tZWRpY2FsIEltYWdpbmcsIE1hc3Nh
Y2h1c2V0dHMgR2VuZXJhbCBIb3NwaXRhbCwgSGFydmFyZCBNZWRpY2FsIFNjaG9vbCwgQm9zdG9u
LCBNQSwgVVNBLiBFbGVjdHJvbmljIGFkZHJlc3M6IGUuaWdsZXNpYXNAYmNibC5ldS4mI3hEO01h
cnRpbm9zIENlbnRlciBmb3IgQmlvbWVkaWNhbCBJbWFnaW5nLCBNYXNzYWNodXNldHRzIEdlbmVy
YWwgSG9zcGl0YWwsIEhhcnZhcmQgTWVkaWNhbCBTY2hvb2wsIEJvc3RvbiwgTUEsIFVTQS4mI3hE
O0MuUy4gS3ViaWsgTGFib3JhdG9yeSBmb3IgTmV1cm9wYXRob2xvZ3ksIFBhdGhvbG9neSBTZXJ2
aWNlLCBNYXNzYWNodXNldHRzIEdlbmVyYWwgSG9zcGl0YWwsIEhhcnZhcmQgTWVkaWNhbCBTY2hv
b2wsIEJvc3RvbiwgTUEsIFVTQS4mI3hEO0RlcGFydG1lbnQgb2YgTmV1cm9sb2d5LCBCb3N0b24g
VW5pdmVyc2l0eSwgU2Nob29sIG9mIE1lZGljaW5lLCBCb3N0b24sIE1BLCBVU0E7IERlcGFydG1l
bnQgb2YgUGF0aG9sb2d5LCBCb3N0b24gVW5pdmVyc2l0eSwgU2Nob29sIG9mIE1lZGljaW5lLCBC
b3N0b24sIE1BLCBVU0E7IFVuaXRlZCBTdGF0ZXMgRGVwYXJ0bWVudCBvZiBWZXRlcmFucyBBZmZh
aXJzLCBWQSBCb3N0b24gSGVhbHRoY2FyZSBTeXN0ZW0sIEJvc3RvbiwgTUEsIFVTQTsgQmVkZm9y
ZCBWZXRlcmFucyBBZG1pbmlzdHJhdGlvbiBNZWRpY2FsIENlbnRlciwgQmVkZm9yZCwgTUEsIFVT
QS4mI3hEO01hcnRpbm9zIENlbnRlciBmb3IgQmlvbWVkaWNhbCBJbWFnaW5nLCBNYXNzYWNodXNl
dHRzIEdlbmVyYWwgSG9zcGl0YWwsIEhhcnZhcmQgTWVkaWNhbCBTY2hvb2wsIEJvc3RvbiwgTUEs
IFVTQTsgQ29tcHV0ZXIgU2NpZW5jZSBhbmQgQUkgbGFiLCBNYXNzYWNodXNldHRzIEluc3RpdHV0
ZSBvZiBUZWNobm9sb2d5LCBDYW1icmlkZ2UsIE1BLCBVU0EuJiN4RDtNYXJ0aW5vcyBDZW50ZXIg
Zm9yIEJpb21lZGljYWwgSW1hZ2luZywgTWFzc2FjaHVzZXR0cyBHZW5lcmFsIEhvc3BpdGFsLCBI
YXJ2YXJkIE1lZGljYWwgU2Nob29sLCBCb3N0b24sIE1BLCBVU0E7IERlcGFydG1lbnQgb2YgQXBw
bGllZCBNYXRoZW1hdGljcyBhbmQgQ29tcHV0ZXIgU2NpZW5jZSwgVGVjaG5pY2FsIFVuaXZlcnNp
dHkgb2YgRGVubWFyaywgRGVubWFyazsgRGVwYXJ0bWVudCBvZiBJbmZvcm1hdGlvbiBhbmQgQ29t
cHV0ZXIgU2NpZW5jZSwgQWFsdG8gVW5pdmVyc2l0eSwgRmlubGFuZDsgRGVwYXJ0bWVudCBvZiBC
aW9tZWRpY2FsIEVuZ2luZWVyaW5nIGFuZCBDb21wdXRhdGlvbmFsIFNjaWVuY2UsIEFhbHRvIFVu
aXZlcnNpdHksIEZpbmxhbmQuPC9hdXRoLWFkZHJlc3M+PHRpdGxlcz48dGl0bGU+QSBjb21wdXRh
dGlvbmFsIGF0bGFzIG9mIHRoZSBoaXBwb2NhbXBhbCBmb3JtYXRpb24gdXNpbmcgZXggdml2bywg
dWx0cmEtaGlnaCByZXNvbHV0aW9uIE1SSTogQXBwbGljYXRpb24gdG8gYWRhcHRpdmUgc2VnbWVu
dGF0aW9uIG9mIGluIHZpdm8gTVJJPC90aXRsZT48c2Vjb25kYXJ5LXRpdGxlPk5ldXJvSW1hZ2U8
L3NlY29uZGFyeS10aXRsZT48L3RpdGxlcz48cGVyaW9kaWNhbD48ZnVsbC10aXRsZT5OZXVyb2lt
YWdlPC9mdWxsLXRpdGxlPjwvcGVyaW9kaWNhbD48cGFnZXM+MTE3LTM3PC9wYWdlcz48dm9sdW1l
PjExNTwvdm9sdW1lPjxlZGl0aW9uPjIwMTUvMDUvMDY8L2VkaXRpb24+PGtleXdvcmRzPjxrZXl3
b3JkPkFnZWQ8L2tleXdvcmQ+PGtleXdvcmQ+QWdlZCwgODAgYW5kIG92ZXI8L2tleXdvcmQ+PGtl
eXdvcmQ+QWxnb3JpdGhtczwva2V5d29yZD48a2V5d29yZD5BbHpoZWltZXIgRGlzZWFzZS9kaWFn
bm9zaXMvcGF0aG9sb2d5PC9rZXl3b3JkPjxrZXl3b3JkPkF0bGFzZXMgYXMgVG9waWM8L2tleXdv
cmQ+PGtleXdvcmQ+QnJhaW4vYW5hdG9teSAmYW1wOyBoaXN0b2xvZ3kvcGF0aG9sb2d5PC9rZXl3
b3JkPjxrZXl3b3JkPkNvZ25pdGl2ZSBEeXNmdW5jdGlvbi9kaWFnbm9zaXMvcGF0aG9sb2d5PC9r
ZXl3b3JkPjxrZXl3b3JkPkRpYWdub3NpcywgRGlmZmVyZW50aWFsPC9rZXl3b3JkPjxrZXl3b3Jk
PkZlbWFsZTwva2V5d29yZD48a2V5d29yZD5IaXBwb2NhbXB1cy8qYW5hdG9teSAmYW1wOyBoaXN0
b2xvZ3kvcGF0aG9sb2d5PC9rZXl3b3JkPjxrZXl3b3JkPkh1bWFuczwva2V5d29yZD48a2V5d29y
ZD5JbWFnZSBQcm9jZXNzaW5nLCBDb21wdXRlci1Bc3Npc3RlZC8qbWV0aG9kczwva2V5d29yZD48
a2V5d29yZD5NYWduZXRpYyBSZXNvbmFuY2UgSW1hZ2luZy8qbWV0aG9kczwva2V5d29yZD48a2V5
d29yZD5NYWxlPC9rZXl3b3JkPjxrZXl3b3JkPk1pZGRsZSBBZ2VkPC9rZXl3b3JkPjwva2V5d29y
ZHM+PGRhdGVzPjx5ZWFyPjIwMTU8L3llYXI+PHB1Yi1kYXRlcz48ZGF0ZT5KdWwgMTU8L2RhdGU+
PC9wdWItZGF0ZXM+PC9kYXRlcz48aXNibj4xMDUzLTgxMTkgKFByaW50KSYjeEQ7MTA1My04MTE5
PC9pc2JuPjxhY2Nlc3Npb24tbnVtPjI1OTM2ODA3PC9hY2Nlc3Npb24tbnVtPjx1cmxzPjwvdXJs
cz48Y3VzdG9tMj5QTUM0NDYxNTM3PC9jdXN0b20yPjxjdXN0b202Pk5JSE1TNjg2MTg1PC9jdXN0
b202PjxlbGVjdHJvbmljLXJlc291cmNlLW51bT4xMC4xMDE2L2oubmV1cm9pbWFnZS4yMDE1LjA0
LjA0MjwvZWxlY3Ryb25pYy1yZXNvdXJjZS1udW0+PHJlbW90ZS1kYXRhYmFzZS1wcm92aWRlcj5O
TE08L3JlbW90ZS1kYXRhYmFzZS1wcm92aWRlcj48bGFuZ3VhZ2U+ZW5nPC9sYW5ndWFnZT48L3Jl
Y29yZD48L0NpdGU+PC9FbmROb3RlPn==
</w:fldData>
        </w:fldChar>
      </w:r>
      <w:r w:rsidR="001535AC">
        <w:rPr>
          <w:rFonts w:ascii="Arial" w:hAnsi="Arial" w:cs="Arial"/>
          <w:color w:val="000000"/>
          <w:sz w:val="22"/>
          <w:szCs w:val="22"/>
          <w:lang w:val="en-US"/>
        </w:rPr>
        <w:instrText xml:space="preserve"> ADDIN EN.CITE.DATA </w:instrText>
      </w:r>
      <w:r w:rsidR="001535AC">
        <w:rPr>
          <w:rFonts w:ascii="Arial" w:hAnsi="Arial" w:cs="Arial"/>
          <w:color w:val="000000"/>
          <w:sz w:val="22"/>
          <w:szCs w:val="22"/>
          <w:lang w:val="en-US"/>
        </w:rPr>
      </w:r>
      <w:r w:rsidR="001535AC">
        <w:rPr>
          <w:rFonts w:ascii="Arial" w:hAnsi="Arial" w:cs="Arial"/>
          <w:color w:val="000000"/>
          <w:sz w:val="22"/>
          <w:szCs w:val="22"/>
          <w:lang w:val="en-US"/>
        </w:rPr>
        <w:fldChar w:fldCharType="end"/>
      </w:r>
      <w:r w:rsidR="00A20A67">
        <w:rPr>
          <w:rFonts w:ascii="Arial" w:hAnsi="Arial" w:cs="Arial"/>
          <w:color w:val="000000"/>
          <w:sz w:val="22"/>
          <w:szCs w:val="22"/>
          <w:lang w:val="en-US"/>
        </w:rPr>
        <w:fldChar w:fldCharType="separate"/>
      </w:r>
      <w:r w:rsidR="001535AC">
        <w:rPr>
          <w:rFonts w:ascii="Arial" w:hAnsi="Arial" w:cs="Arial"/>
          <w:noProof/>
          <w:color w:val="000000"/>
          <w:sz w:val="22"/>
          <w:szCs w:val="22"/>
          <w:lang w:val="en-US"/>
        </w:rPr>
        <w:t>(Iglesias et al., 2015)</w:t>
      </w:r>
      <w:r w:rsidR="00A20A67">
        <w:rPr>
          <w:rFonts w:ascii="Arial" w:hAnsi="Arial" w:cs="Arial"/>
          <w:color w:val="000000"/>
          <w:sz w:val="22"/>
          <w:szCs w:val="22"/>
          <w:lang w:val="en-US"/>
        </w:rPr>
        <w:fldChar w:fldCharType="end"/>
      </w:r>
      <w:r w:rsidRPr="00FA07F2">
        <w:rPr>
          <w:rFonts w:ascii="Arial" w:hAnsi="Arial" w:cs="Arial"/>
          <w:color w:val="000000"/>
          <w:sz w:val="22"/>
          <w:szCs w:val="22"/>
          <w:lang w:val="en-US"/>
        </w:rPr>
        <w:t>. The resulting segmentations of the HF were inspected visually to ensure data quality and erroneous cases were excluded</w:t>
      </w:r>
      <w:r w:rsidR="00A20A67">
        <w:rPr>
          <w:rFonts w:ascii="Arial" w:hAnsi="Arial" w:cs="Arial"/>
          <w:color w:val="000000"/>
          <w:sz w:val="22"/>
          <w:szCs w:val="22"/>
          <w:lang w:val="en-US"/>
        </w:rPr>
        <w:t xml:space="preserve">. </w:t>
      </w:r>
      <w:r w:rsidRPr="00FA07F2">
        <w:rPr>
          <w:rFonts w:ascii="Arial" w:hAnsi="Arial" w:cs="Arial"/>
          <w:color w:val="000000"/>
          <w:sz w:val="22"/>
          <w:szCs w:val="22"/>
          <w:lang w:val="en-US"/>
        </w:rPr>
        <w:t>Based on the proportions metho</w:t>
      </w:r>
      <w:r w:rsidR="00A20A67">
        <w:rPr>
          <w:rFonts w:ascii="Arial" w:hAnsi="Arial" w:cs="Arial"/>
          <w:color w:val="000000"/>
          <w:sz w:val="22"/>
          <w:szCs w:val="22"/>
          <w:lang w:val="en-US"/>
        </w:rPr>
        <w:t>d</w:t>
      </w:r>
      <w:r w:rsidR="00485146">
        <w:rPr>
          <w:rFonts w:ascii="Arial" w:hAnsi="Arial" w:cs="Arial"/>
          <w:color w:val="000000"/>
          <w:sz w:val="22"/>
          <w:szCs w:val="22"/>
          <w:lang w:val="en-US"/>
        </w:rPr>
        <w:t xml:space="preserve"> </w:t>
      </w:r>
      <w:r w:rsidR="00A20A67" w:rsidRPr="00A20A67">
        <w:rPr>
          <w:rFonts w:ascii="Arial" w:hAnsi="Arial" w:cs="Arial"/>
          <w:sz w:val="22"/>
          <w:szCs w:val="22"/>
          <w:lang w:val="en-US"/>
        </w:rPr>
        <w:fldChar w:fldCharType="begin"/>
      </w:r>
      <w:r w:rsidR="001535AC">
        <w:rPr>
          <w:rFonts w:ascii="Arial" w:hAnsi="Arial" w:cs="Arial"/>
          <w:sz w:val="22"/>
          <w:szCs w:val="22"/>
          <w:lang w:val="en-US"/>
        </w:rPr>
        <w:instrText xml:space="preserve"> ADDIN EN.CITE &lt;EndNote&gt;&lt;Cite&gt;&lt;Author&gt;O&amp;apos;Brien&lt;/Author&gt;&lt;Year&gt;2011&lt;/Year&gt;&lt;RecNum&gt;518&lt;/RecNum&gt;&lt;DisplayText&gt;(O&amp;apos;Brien et al., 2011)&lt;/DisplayText&gt;&lt;record&gt;&lt;rec-number&gt;518&lt;/rec-number&gt;&lt;foreign-keys&gt;&lt;key app="EN" db-id="5v9s0s5rdts2f2e90tnxadpcfawpvrrxadtt" timestamp="1641401526"&gt;518&lt;/key&gt;&lt;/foreign-keys&gt;&lt;ref-type name="Journal Article"&gt;17&lt;/ref-type&gt;&lt;contributors&gt;&lt;authors&gt;&lt;author&gt;O&amp;apos;Brien, L. M.&lt;/author&gt;&lt;author&gt;Ziegler, D. A.&lt;/author&gt;&lt;author&gt;Deutsch, C. K.&lt;/author&gt;&lt;author&gt;Frazier, J. A.&lt;/author&gt;&lt;author&gt;Herbert, M. R.&lt;/author&gt;&lt;author&gt;Locascio, J. J.&lt;/author&gt;&lt;/authors&gt;&lt;/contributors&gt;&lt;auth-address&gt;Department of Mathematics and Statistics, Colby College, Waterville, ME 04901, USA. lobrien@colby.edu&lt;/auth-address&gt;&lt;titles&gt;&lt;title&gt;Statistical adjustments for brain size in volumetric neuroimaging studies: some practical implications in methods&lt;/title&gt;&lt;secondary-title&gt;Psychiatry Res&lt;/secondary-title&gt;&lt;/titles&gt;&lt;periodical&gt;&lt;full-title&gt;Psychiatry Res&lt;/full-title&gt;&lt;/periodical&gt;&lt;pages&gt;113-22&lt;/pages&gt;&lt;volume&gt;193&lt;/volume&gt;&lt;number&gt;2&lt;/number&gt;&lt;edition&gt;2011/06/21&lt;/edition&gt;&lt;keywords&gt;&lt;keyword&gt;Adolescent&lt;/keyword&gt;&lt;keyword&gt;Brain/*anatomy &amp;amp; histology&lt;/keyword&gt;&lt;keyword&gt;*Brain Mapping&lt;/keyword&gt;&lt;keyword&gt;Child&lt;/keyword&gt;&lt;keyword&gt;Female&lt;/keyword&gt;&lt;keyword&gt;Humans&lt;/keyword&gt;&lt;keyword&gt;Image Processing, Computer-Assisted/methods&lt;/keyword&gt;&lt;keyword&gt;Magnetic Resonance Imaging/*methods&lt;/keyword&gt;&lt;keyword&gt;Male&lt;/keyword&gt;&lt;keyword&gt;Organ Size&lt;/keyword&gt;&lt;keyword&gt;Statistics as Topic/*methods&lt;/keyword&gt;&lt;/keywords&gt;&lt;dates&gt;&lt;year&gt;2011&lt;/year&gt;&lt;pub-dates&gt;&lt;date&gt;Aug 30&lt;/date&gt;&lt;/pub-dates&gt;&lt;/dates&gt;&lt;isbn&gt;0165-1781 (Print)&amp;#xD;0165-1781&lt;/isbn&gt;&lt;accession-num&gt;21684724&lt;/accession-num&gt;&lt;urls&gt;&lt;/urls&gt;&lt;custom2&gt;PMC3510982&lt;/custom2&gt;&lt;custom6&gt;NIHMS421708&lt;/custom6&gt;&lt;electronic-resource-num&gt;10.1016/j.pscychresns.2011.01.007&lt;/electronic-resource-num&gt;&lt;remote-database-provider&gt;NLM&lt;/remote-database-provider&gt;&lt;language&gt;eng&lt;/language&gt;&lt;/record&gt;&lt;/Cite&gt;&lt;/EndNote&gt;</w:instrText>
      </w:r>
      <w:r w:rsidR="00A20A67" w:rsidRPr="00A20A67">
        <w:rPr>
          <w:rFonts w:ascii="Arial" w:hAnsi="Arial" w:cs="Arial"/>
          <w:sz w:val="22"/>
          <w:szCs w:val="22"/>
          <w:lang w:val="en-US"/>
        </w:rPr>
        <w:fldChar w:fldCharType="separate"/>
      </w:r>
      <w:r w:rsidR="001535AC">
        <w:rPr>
          <w:rFonts w:ascii="Arial" w:hAnsi="Arial" w:cs="Arial"/>
          <w:noProof/>
          <w:sz w:val="22"/>
          <w:szCs w:val="22"/>
          <w:lang w:val="en-US"/>
        </w:rPr>
        <w:t>(O'Brien et al., 2011)</w:t>
      </w:r>
      <w:r w:rsidR="00A20A67" w:rsidRPr="00A20A67">
        <w:rPr>
          <w:rFonts w:ascii="Arial" w:hAnsi="Arial" w:cs="Arial"/>
          <w:sz w:val="22"/>
          <w:szCs w:val="22"/>
          <w:lang w:val="en-US"/>
        </w:rPr>
        <w:fldChar w:fldCharType="end"/>
      </w:r>
      <w:r w:rsidRPr="00FA07F2">
        <w:rPr>
          <w:rFonts w:ascii="Arial" w:hAnsi="Arial" w:cs="Arial"/>
          <w:color w:val="000000"/>
          <w:sz w:val="22"/>
          <w:szCs w:val="22"/>
          <w:lang w:val="en-US"/>
        </w:rPr>
        <w:t>, HF volumes were corrected by the intracranial volume across all subjects and sessions.</w:t>
      </w:r>
    </w:p>
    <w:p w14:paraId="43BA10CB" w14:textId="77777777" w:rsidR="002430C4" w:rsidRPr="00FA07F2" w:rsidRDefault="002430C4" w:rsidP="00C04BC7">
      <w:pPr>
        <w:spacing w:line="360" w:lineRule="auto"/>
        <w:rPr>
          <w:rFonts w:ascii="Arial" w:hAnsi="Arial" w:cs="Arial"/>
          <w:sz w:val="22"/>
          <w:szCs w:val="22"/>
          <w:lang w:val="en-US"/>
        </w:rPr>
        <w:sectPr w:rsidR="002430C4" w:rsidRPr="00FA07F2">
          <w:pgSz w:w="11906" w:h="16838"/>
          <w:pgMar w:top="1417" w:right="1417" w:bottom="1134" w:left="1417" w:header="708" w:footer="708" w:gutter="0"/>
          <w:cols w:space="708"/>
          <w:docGrid w:linePitch="360"/>
        </w:sectPr>
      </w:pPr>
    </w:p>
    <w:p w14:paraId="0BDACAEF" w14:textId="06886F4D" w:rsidR="00374A96" w:rsidRPr="00FA07F2" w:rsidRDefault="00374A96" w:rsidP="00374A96">
      <w:pPr>
        <w:spacing w:line="360" w:lineRule="auto"/>
        <w:rPr>
          <w:rFonts w:ascii="Arial" w:hAnsi="Arial" w:cs="Arial"/>
          <w:b/>
          <w:bCs/>
          <w:sz w:val="22"/>
          <w:szCs w:val="22"/>
          <w:lang w:val="en-US"/>
        </w:rPr>
      </w:pPr>
      <w:r w:rsidRPr="00FA07F2">
        <w:rPr>
          <w:rFonts w:ascii="Arial" w:hAnsi="Arial" w:cs="Arial"/>
          <w:b/>
          <w:bCs/>
          <w:sz w:val="22"/>
          <w:szCs w:val="22"/>
          <w:lang w:val="en-US"/>
        </w:rPr>
        <w:t>Scanning parameters</w:t>
      </w:r>
    </w:p>
    <w:p w14:paraId="4A2C9329" w14:textId="77777777" w:rsidR="00A13C50" w:rsidRPr="00FA07F2" w:rsidRDefault="00A13C50" w:rsidP="00A13C50">
      <w:pPr>
        <w:spacing w:line="360" w:lineRule="auto"/>
        <w:rPr>
          <w:rFonts w:ascii="Arial" w:hAnsi="Arial" w:cs="Arial"/>
          <w:bCs/>
          <w:sz w:val="22"/>
          <w:szCs w:val="22"/>
          <w:lang w:val="en-GB"/>
        </w:rPr>
      </w:pPr>
    </w:p>
    <w:p w14:paraId="3C1FBE61" w14:textId="589CEC9A" w:rsidR="00A13C50" w:rsidRPr="00FA07F2" w:rsidRDefault="00D62600" w:rsidP="00A13C50">
      <w:pPr>
        <w:rPr>
          <w:rFonts w:ascii="Arial" w:hAnsi="Arial" w:cs="Arial"/>
          <w:sz w:val="20"/>
          <w:szCs w:val="20"/>
          <w:lang w:val="en-GB"/>
        </w:rPr>
      </w:pPr>
      <w:r w:rsidRPr="00FA07F2">
        <w:rPr>
          <w:rFonts w:ascii="Arial" w:hAnsi="Arial" w:cs="Arial"/>
          <w:b/>
          <w:bCs/>
          <w:iCs/>
          <w:sz w:val="20"/>
          <w:szCs w:val="20"/>
          <w:lang w:val="en-GB"/>
        </w:rPr>
        <w:t>Table S</w:t>
      </w:r>
      <w:r w:rsidR="00507AC9">
        <w:rPr>
          <w:rFonts w:ascii="Arial" w:hAnsi="Arial" w:cs="Arial"/>
          <w:b/>
          <w:bCs/>
          <w:iCs/>
          <w:sz w:val="20"/>
          <w:szCs w:val="20"/>
          <w:lang w:val="en-GB"/>
        </w:rPr>
        <w:t>2</w:t>
      </w:r>
      <w:r w:rsidRPr="00FA07F2">
        <w:rPr>
          <w:rFonts w:ascii="Arial" w:hAnsi="Arial" w:cs="Arial"/>
          <w:i/>
          <w:sz w:val="20"/>
          <w:szCs w:val="20"/>
          <w:lang w:val="en-GB"/>
        </w:rPr>
        <w:t xml:space="preserve">. </w:t>
      </w:r>
      <w:r w:rsidRPr="00FA07F2">
        <w:rPr>
          <w:rFonts w:ascii="Arial" w:hAnsi="Arial" w:cs="Arial"/>
          <w:iCs/>
          <w:sz w:val="20"/>
          <w:szCs w:val="20"/>
          <w:lang w:val="en-GB"/>
        </w:rPr>
        <w:t>Scanning parameters.</w:t>
      </w:r>
    </w:p>
    <w:tbl>
      <w:tblPr>
        <w:tblStyle w:val="TableGrid"/>
        <w:tblW w:w="124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701"/>
        <w:gridCol w:w="2693"/>
        <w:gridCol w:w="1276"/>
        <w:gridCol w:w="1559"/>
        <w:gridCol w:w="992"/>
        <w:gridCol w:w="1701"/>
        <w:gridCol w:w="992"/>
      </w:tblGrid>
      <w:tr w:rsidR="00F70042" w:rsidRPr="00FA07F2" w14:paraId="71500420" w14:textId="77777777" w:rsidTr="00F70042">
        <w:tc>
          <w:tcPr>
            <w:tcW w:w="1560" w:type="dxa"/>
            <w:tcBorders>
              <w:top w:val="single" w:sz="18" w:space="0" w:color="auto"/>
              <w:bottom w:val="single" w:sz="8" w:space="0" w:color="auto"/>
            </w:tcBorders>
          </w:tcPr>
          <w:p w14:paraId="28D77657" w14:textId="77777777" w:rsidR="00F70042" w:rsidRPr="00FA07F2" w:rsidRDefault="00F70042" w:rsidP="00A82927">
            <w:pPr>
              <w:spacing w:line="360" w:lineRule="auto"/>
              <w:jc w:val="center"/>
              <w:rPr>
                <w:rFonts w:ascii="Arial" w:hAnsi="Arial" w:cs="Arial"/>
                <w:b/>
                <w:bCs/>
                <w:sz w:val="20"/>
                <w:szCs w:val="20"/>
                <w:lang w:val="en-GB"/>
              </w:rPr>
            </w:pPr>
            <w:r w:rsidRPr="00FA07F2">
              <w:rPr>
                <w:rFonts w:ascii="Arial" w:hAnsi="Arial" w:cs="Arial"/>
                <w:b/>
                <w:bCs/>
                <w:sz w:val="20"/>
                <w:szCs w:val="20"/>
                <w:lang w:val="en-GB"/>
              </w:rPr>
              <w:t>site</w:t>
            </w:r>
          </w:p>
        </w:tc>
        <w:tc>
          <w:tcPr>
            <w:tcW w:w="1701" w:type="dxa"/>
            <w:tcBorders>
              <w:top w:val="single" w:sz="18" w:space="0" w:color="auto"/>
              <w:bottom w:val="single" w:sz="8" w:space="0" w:color="auto"/>
            </w:tcBorders>
          </w:tcPr>
          <w:p w14:paraId="6CE3BF0B" w14:textId="77777777" w:rsidR="00F70042" w:rsidRPr="00FA07F2" w:rsidRDefault="00F70042" w:rsidP="00A82927">
            <w:pPr>
              <w:spacing w:line="360" w:lineRule="auto"/>
              <w:jc w:val="center"/>
              <w:rPr>
                <w:rFonts w:ascii="Arial" w:hAnsi="Arial" w:cs="Arial"/>
                <w:b/>
                <w:bCs/>
                <w:sz w:val="20"/>
                <w:szCs w:val="20"/>
                <w:lang w:val="en-GB"/>
              </w:rPr>
            </w:pPr>
            <w:r w:rsidRPr="00FA07F2">
              <w:rPr>
                <w:rFonts w:ascii="Arial" w:hAnsi="Arial" w:cs="Arial"/>
                <w:b/>
                <w:bCs/>
                <w:sz w:val="20"/>
                <w:szCs w:val="20"/>
                <w:lang w:val="en-GB"/>
              </w:rPr>
              <w:t>sequence</w:t>
            </w:r>
          </w:p>
        </w:tc>
        <w:tc>
          <w:tcPr>
            <w:tcW w:w="2693" w:type="dxa"/>
            <w:tcBorders>
              <w:top w:val="single" w:sz="18" w:space="0" w:color="auto"/>
              <w:bottom w:val="single" w:sz="8" w:space="0" w:color="auto"/>
            </w:tcBorders>
          </w:tcPr>
          <w:p w14:paraId="3FB95D08" w14:textId="77777777" w:rsidR="00F70042" w:rsidRPr="00FA07F2" w:rsidRDefault="00F70042" w:rsidP="00A82927">
            <w:pPr>
              <w:spacing w:line="360" w:lineRule="auto"/>
              <w:jc w:val="center"/>
              <w:rPr>
                <w:rFonts w:ascii="Arial" w:hAnsi="Arial" w:cs="Arial"/>
                <w:b/>
                <w:bCs/>
                <w:sz w:val="20"/>
                <w:szCs w:val="20"/>
                <w:lang w:val="en-GB"/>
              </w:rPr>
            </w:pPr>
            <w:r w:rsidRPr="00FA07F2">
              <w:rPr>
                <w:rFonts w:ascii="Arial" w:hAnsi="Arial" w:cs="Arial"/>
                <w:b/>
                <w:bCs/>
                <w:sz w:val="20"/>
                <w:szCs w:val="20"/>
                <w:lang w:val="en-GB"/>
              </w:rPr>
              <w:t>resolution</w:t>
            </w:r>
          </w:p>
        </w:tc>
        <w:tc>
          <w:tcPr>
            <w:tcW w:w="1276" w:type="dxa"/>
            <w:tcBorders>
              <w:top w:val="single" w:sz="18" w:space="0" w:color="auto"/>
              <w:bottom w:val="single" w:sz="8" w:space="0" w:color="auto"/>
            </w:tcBorders>
          </w:tcPr>
          <w:p w14:paraId="4532CC28" w14:textId="77777777" w:rsidR="00F70042" w:rsidRPr="00FA07F2" w:rsidRDefault="00F70042" w:rsidP="00A82927">
            <w:pPr>
              <w:spacing w:line="360" w:lineRule="auto"/>
              <w:jc w:val="center"/>
              <w:rPr>
                <w:rFonts w:ascii="Arial" w:hAnsi="Arial" w:cs="Arial"/>
                <w:b/>
                <w:bCs/>
                <w:sz w:val="20"/>
                <w:szCs w:val="20"/>
                <w:lang w:val="en-GB"/>
              </w:rPr>
            </w:pPr>
            <w:r w:rsidRPr="00FA07F2">
              <w:rPr>
                <w:rFonts w:ascii="Arial" w:hAnsi="Arial" w:cs="Arial"/>
                <w:b/>
                <w:bCs/>
                <w:sz w:val="20"/>
                <w:szCs w:val="20"/>
                <w:lang w:val="en-GB"/>
              </w:rPr>
              <w:t>TR</w:t>
            </w:r>
          </w:p>
        </w:tc>
        <w:tc>
          <w:tcPr>
            <w:tcW w:w="1559" w:type="dxa"/>
            <w:tcBorders>
              <w:top w:val="single" w:sz="18" w:space="0" w:color="auto"/>
              <w:bottom w:val="single" w:sz="8" w:space="0" w:color="auto"/>
            </w:tcBorders>
          </w:tcPr>
          <w:p w14:paraId="48CEE29D" w14:textId="77777777" w:rsidR="00F70042" w:rsidRPr="00FA07F2" w:rsidRDefault="00F70042" w:rsidP="00A82927">
            <w:pPr>
              <w:spacing w:line="360" w:lineRule="auto"/>
              <w:jc w:val="center"/>
              <w:rPr>
                <w:rFonts w:ascii="Arial" w:hAnsi="Arial" w:cs="Arial"/>
                <w:b/>
                <w:bCs/>
                <w:sz w:val="20"/>
                <w:szCs w:val="20"/>
                <w:lang w:val="en-GB"/>
              </w:rPr>
            </w:pPr>
            <w:r w:rsidRPr="00FA07F2">
              <w:rPr>
                <w:rFonts w:ascii="Arial" w:hAnsi="Arial" w:cs="Arial"/>
                <w:b/>
                <w:bCs/>
                <w:sz w:val="20"/>
                <w:szCs w:val="20"/>
                <w:lang w:val="en-GB"/>
              </w:rPr>
              <w:t>TE</w:t>
            </w:r>
          </w:p>
        </w:tc>
        <w:tc>
          <w:tcPr>
            <w:tcW w:w="992" w:type="dxa"/>
            <w:tcBorders>
              <w:top w:val="single" w:sz="18" w:space="0" w:color="auto"/>
              <w:bottom w:val="single" w:sz="8" w:space="0" w:color="auto"/>
            </w:tcBorders>
          </w:tcPr>
          <w:p w14:paraId="43D870D5" w14:textId="77777777" w:rsidR="00F70042" w:rsidRPr="00FA07F2" w:rsidRDefault="00F70042" w:rsidP="00A82927">
            <w:pPr>
              <w:spacing w:line="360" w:lineRule="auto"/>
              <w:jc w:val="center"/>
              <w:rPr>
                <w:rFonts w:ascii="Arial" w:hAnsi="Arial" w:cs="Arial"/>
                <w:b/>
                <w:bCs/>
                <w:sz w:val="20"/>
                <w:szCs w:val="20"/>
                <w:lang w:val="en-GB"/>
              </w:rPr>
            </w:pPr>
            <w:r w:rsidRPr="00FA07F2">
              <w:rPr>
                <w:rFonts w:ascii="Arial" w:hAnsi="Arial" w:cs="Arial"/>
                <w:b/>
                <w:bCs/>
                <w:sz w:val="20"/>
                <w:szCs w:val="20"/>
                <w:lang w:val="en-GB"/>
              </w:rPr>
              <w:t>TI</w:t>
            </w:r>
          </w:p>
        </w:tc>
        <w:tc>
          <w:tcPr>
            <w:tcW w:w="1701" w:type="dxa"/>
            <w:tcBorders>
              <w:top w:val="single" w:sz="18" w:space="0" w:color="auto"/>
              <w:bottom w:val="single" w:sz="8" w:space="0" w:color="auto"/>
            </w:tcBorders>
          </w:tcPr>
          <w:p w14:paraId="616D8660" w14:textId="77777777" w:rsidR="00F70042" w:rsidRPr="00FA07F2" w:rsidRDefault="00F70042" w:rsidP="00A82927">
            <w:pPr>
              <w:spacing w:line="360" w:lineRule="auto"/>
              <w:jc w:val="center"/>
              <w:rPr>
                <w:rFonts w:ascii="Arial" w:hAnsi="Arial" w:cs="Arial"/>
                <w:b/>
                <w:bCs/>
                <w:sz w:val="20"/>
                <w:szCs w:val="20"/>
                <w:lang w:val="en-GB"/>
              </w:rPr>
            </w:pPr>
            <w:r w:rsidRPr="00FA07F2">
              <w:rPr>
                <w:rFonts w:ascii="Arial" w:hAnsi="Arial" w:cs="Arial"/>
                <w:b/>
                <w:bCs/>
                <w:sz w:val="20"/>
                <w:szCs w:val="20"/>
                <w:lang w:val="en-GB"/>
              </w:rPr>
              <w:t>FA</w:t>
            </w:r>
          </w:p>
        </w:tc>
        <w:tc>
          <w:tcPr>
            <w:tcW w:w="992" w:type="dxa"/>
            <w:tcBorders>
              <w:top w:val="single" w:sz="18" w:space="0" w:color="auto"/>
              <w:bottom w:val="single" w:sz="8" w:space="0" w:color="auto"/>
            </w:tcBorders>
          </w:tcPr>
          <w:p w14:paraId="41C8F966" w14:textId="77777777" w:rsidR="00F70042" w:rsidRPr="00FA07F2" w:rsidRDefault="00F70042" w:rsidP="00A82927">
            <w:pPr>
              <w:spacing w:line="360" w:lineRule="auto"/>
              <w:jc w:val="center"/>
              <w:rPr>
                <w:rFonts w:ascii="Arial" w:hAnsi="Arial" w:cs="Arial"/>
                <w:b/>
                <w:bCs/>
                <w:sz w:val="20"/>
                <w:szCs w:val="20"/>
                <w:lang w:val="en-GB"/>
              </w:rPr>
            </w:pPr>
            <w:r w:rsidRPr="00FA07F2">
              <w:rPr>
                <w:rFonts w:ascii="Arial" w:hAnsi="Arial" w:cs="Arial"/>
                <w:b/>
                <w:bCs/>
                <w:sz w:val="20"/>
                <w:szCs w:val="20"/>
                <w:lang w:val="en-GB"/>
              </w:rPr>
              <w:t>slices</w:t>
            </w:r>
          </w:p>
        </w:tc>
      </w:tr>
      <w:tr w:rsidR="00F70042" w:rsidRPr="00FA07F2" w14:paraId="7B42EE74" w14:textId="77777777" w:rsidTr="00F70042">
        <w:tc>
          <w:tcPr>
            <w:tcW w:w="1560" w:type="dxa"/>
            <w:tcBorders>
              <w:top w:val="single" w:sz="8" w:space="0" w:color="auto"/>
            </w:tcBorders>
          </w:tcPr>
          <w:p w14:paraId="25BB30EB" w14:textId="77777777" w:rsidR="00F70042" w:rsidRPr="00FA07F2" w:rsidRDefault="00F70042" w:rsidP="00A82927">
            <w:pPr>
              <w:spacing w:line="360" w:lineRule="auto"/>
              <w:jc w:val="center"/>
              <w:rPr>
                <w:rFonts w:ascii="Arial" w:hAnsi="Arial" w:cs="Arial"/>
                <w:sz w:val="8"/>
                <w:szCs w:val="8"/>
                <w:lang w:val="en-GB"/>
              </w:rPr>
            </w:pPr>
          </w:p>
        </w:tc>
        <w:tc>
          <w:tcPr>
            <w:tcW w:w="1701" w:type="dxa"/>
            <w:tcBorders>
              <w:top w:val="single" w:sz="8" w:space="0" w:color="auto"/>
            </w:tcBorders>
          </w:tcPr>
          <w:p w14:paraId="1950736D" w14:textId="77777777" w:rsidR="00F70042" w:rsidRPr="00FA07F2" w:rsidRDefault="00F70042" w:rsidP="00A82927">
            <w:pPr>
              <w:spacing w:line="360" w:lineRule="auto"/>
              <w:jc w:val="center"/>
              <w:rPr>
                <w:rFonts w:ascii="Arial" w:hAnsi="Arial" w:cs="Arial"/>
                <w:sz w:val="8"/>
                <w:szCs w:val="8"/>
                <w:lang w:val="en-GB"/>
              </w:rPr>
            </w:pPr>
          </w:p>
        </w:tc>
        <w:tc>
          <w:tcPr>
            <w:tcW w:w="2693" w:type="dxa"/>
            <w:tcBorders>
              <w:top w:val="single" w:sz="8" w:space="0" w:color="auto"/>
            </w:tcBorders>
          </w:tcPr>
          <w:p w14:paraId="581CC264" w14:textId="77777777" w:rsidR="00F70042" w:rsidRPr="00FA07F2" w:rsidRDefault="00F70042" w:rsidP="00A82927">
            <w:pPr>
              <w:spacing w:line="360" w:lineRule="auto"/>
              <w:jc w:val="center"/>
              <w:rPr>
                <w:rFonts w:ascii="Arial" w:hAnsi="Arial" w:cs="Arial"/>
                <w:sz w:val="8"/>
                <w:szCs w:val="8"/>
                <w:lang w:val="en-GB"/>
              </w:rPr>
            </w:pPr>
          </w:p>
        </w:tc>
        <w:tc>
          <w:tcPr>
            <w:tcW w:w="1276" w:type="dxa"/>
            <w:tcBorders>
              <w:top w:val="single" w:sz="8" w:space="0" w:color="auto"/>
            </w:tcBorders>
          </w:tcPr>
          <w:p w14:paraId="625A4C58" w14:textId="77777777" w:rsidR="00F70042" w:rsidRPr="00FA07F2" w:rsidRDefault="00F70042" w:rsidP="00A82927">
            <w:pPr>
              <w:spacing w:line="360" w:lineRule="auto"/>
              <w:jc w:val="center"/>
              <w:rPr>
                <w:rFonts w:ascii="Arial" w:hAnsi="Arial" w:cs="Arial"/>
                <w:sz w:val="8"/>
                <w:szCs w:val="8"/>
                <w:lang w:val="en-GB"/>
              </w:rPr>
            </w:pPr>
          </w:p>
        </w:tc>
        <w:tc>
          <w:tcPr>
            <w:tcW w:w="1559" w:type="dxa"/>
            <w:tcBorders>
              <w:top w:val="single" w:sz="8" w:space="0" w:color="auto"/>
            </w:tcBorders>
          </w:tcPr>
          <w:p w14:paraId="3D2FB9E4" w14:textId="77777777" w:rsidR="00F70042" w:rsidRPr="00FA07F2" w:rsidRDefault="00F70042" w:rsidP="00A82927">
            <w:pPr>
              <w:spacing w:line="360" w:lineRule="auto"/>
              <w:jc w:val="center"/>
              <w:rPr>
                <w:rFonts w:ascii="Arial" w:hAnsi="Arial" w:cs="Arial"/>
                <w:sz w:val="8"/>
                <w:szCs w:val="8"/>
                <w:lang w:val="en-GB"/>
              </w:rPr>
            </w:pPr>
          </w:p>
        </w:tc>
        <w:tc>
          <w:tcPr>
            <w:tcW w:w="992" w:type="dxa"/>
            <w:tcBorders>
              <w:top w:val="single" w:sz="8" w:space="0" w:color="auto"/>
            </w:tcBorders>
          </w:tcPr>
          <w:p w14:paraId="6AFB2536" w14:textId="77777777" w:rsidR="00F70042" w:rsidRPr="00FA07F2" w:rsidRDefault="00F70042" w:rsidP="00A82927">
            <w:pPr>
              <w:spacing w:line="360" w:lineRule="auto"/>
              <w:jc w:val="center"/>
              <w:rPr>
                <w:rFonts w:ascii="Arial" w:hAnsi="Arial" w:cs="Arial"/>
                <w:sz w:val="8"/>
                <w:szCs w:val="8"/>
                <w:lang w:val="en-GB"/>
              </w:rPr>
            </w:pPr>
          </w:p>
        </w:tc>
        <w:tc>
          <w:tcPr>
            <w:tcW w:w="1701" w:type="dxa"/>
            <w:tcBorders>
              <w:top w:val="single" w:sz="8" w:space="0" w:color="auto"/>
            </w:tcBorders>
          </w:tcPr>
          <w:p w14:paraId="3FCF6A19" w14:textId="77777777" w:rsidR="00F70042" w:rsidRPr="00FA07F2" w:rsidRDefault="00F70042" w:rsidP="00A82927">
            <w:pPr>
              <w:spacing w:line="360" w:lineRule="auto"/>
              <w:jc w:val="center"/>
              <w:rPr>
                <w:rFonts w:ascii="Arial" w:hAnsi="Arial" w:cs="Arial"/>
                <w:sz w:val="8"/>
                <w:szCs w:val="8"/>
                <w:lang w:val="en-GB"/>
              </w:rPr>
            </w:pPr>
          </w:p>
        </w:tc>
        <w:tc>
          <w:tcPr>
            <w:tcW w:w="992" w:type="dxa"/>
            <w:tcBorders>
              <w:top w:val="single" w:sz="8" w:space="0" w:color="auto"/>
            </w:tcBorders>
          </w:tcPr>
          <w:p w14:paraId="13262710" w14:textId="77777777" w:rsidR="00F70042" w:rsidRPr="00FA07F2" w:rsidRDefault="00F70042" w:rsidP="00A82927">
            <w:pPr>
              <w:spacing w:line="360" w:lineRule="auto"/>
              <w:jc w:val="center"/>
              <w:rPr>
                <w:rFonts w:ascii="Arial" w:hAnsi="Arial" w:cs="Arial"/>
                <w:sz w:val="8"/>
                <w:szCs w:val="8"/>
                <w:lang w:val="en-GB"/>
              </w:rPr>
            </w:pPr>
          </w:p>
        </w:tc>
      </w:tr>
      <w:tr w:rsidR="00F70042" w:rsidRPr="00FA07F2" w14:paraId="6930B720" w14:textId="77777777" w:rsidTr="00F70042">
        <w:tc>
          <w:tcPr>
            <w:tcW w:w="1560" w:type="dxa"/>
          </w:tcPr>
          <w:p w14:paraId="51C2E30F" w14:textId="77777777" w:rsidR="00F70042" w:rsidRPr="00FA07F2" w:rsidRDefault="00F70042" w:rsidP="00A82927">
            <w:pPr>
              <w:spacing w:line="360" w:lineRule="auto"/>
              <w:jc w:val="center"/>
              <w:rPr>
                <w:rFonts w:ascii="Arial" w:hAnsi="Arial" w:cs="Arial"/>
                <w:sz w:val="20"/>
                <w:szCs w:val="20"/>
                <w:lang w:val="en-GB"/>
              </w:rPr>
            </w:pPr>
            <w:r w:rsidRPr="00FA07F2">
              <w:rPr>
                <w:rFonts w:ascii="Arial" w:hAnsi="Arial" w:cs="Arial"/>
                <w:sz w:val="20"/>
                <w:szCs w:val="20"/>
                <w:lang w:val="en-GB"/>
              </w:rPr>
              <w:t>Munich</w:t>
            </w:r>
          </w:p>
        </w:tc>
        <w:tc>
          <w:tcPr>
            <w:tcW w:w="1701" w:type="dxa"/>
          </w:tcPr>
          <w:p w14:paraId="3C8D874C" w14:textId="77777777" w:rsidR="00F70042" w:rsidRPr="00FA07F2" w:rsidRDefault="00F70042" w:rsidP="00A82927">
            <w:pPr>
              <w:spacing w:line="360" w:lineRule="auto"/>
              <w:jc w:val="center"/>
              <w:rPr>
                <w:rFonts w:ascii="Arial" w:hAnsi="Arial" w:cs="Arial"/>
                <w:sz w:val="20"/>
                <w:szCs w:val="20"/>
                <w:lang w:val="en-GB"/>
              </w:rPr>
            </w:pPr>
            <w:r w:rsidRPr="00FA07F2">
              <w:rPr>
                <w:rFonts w:ascii="Arial" w:hAnsi="Arial" w:cs="Arial"/>
                <w:sz w:val="20"/>
                <w:szCs w:val="20"/>
                <w:lang w:val="en-GB"/>
              </w:rPr>
              <w:t>MP-RAGE</w:t>
            </w:r>
          </w:p>
        </w:tc>
        <w:tc>
          <w:tcPr>
            <w:tcW w:w="2693" w:type="dxa"/>
          </w:tcPr>
          <w:p w14:paraId="4CB5D618" w14:textId="77777777" w:rsidR="00F70042" w:rsidRPr="00FA07F2" w:rsidRDefault="00F70042" w:rsidP="00A82927">
            <w:pPr>
              <w:spacing w:line="360" w:lineRule="auto"/>
              <w:jc w:val="center"/>
              <w:rPr>
                <w:rFonts w:ascii="Arial" w:hAnsi="Arial" w:cs="Arial"/>
                <w:sz w:val="20"/>
                <w:szCs w:val="20"/>
                <w:lang w:val="en-GB"/>
              </w:rPr>
            </w:pPr>
            <w:r w:rsidRPr="00FA07F2">
              <w:rPr>
                <w:rFonts w:ascii="Arial" w:hAnsi="Arial" w:cs="Arial"/>
                <w:sz w:val="20"/>
                <w:szCs w:val="20"/>
                <w:lang w:val="en-GB"/>
              </w:rPr>
              <w:t xml:space="preserve">0.8 × 0.8 × 0.8 mm³ </w:t>
            </w:r>
          </w:p>
        </w:tc>
        <w:tc>
          <w:tcPr>
            <w:tcW w:w="1276" w:type="dxa"/>
          </w:tcPr>
          <w:p w14:paraId="76E344B6" w14:textId="77777777" w:rsidR="00F70042" w:rsidRPr="00FA07F2" w:rsidRDefault="00F70042" w:rsidP="00A82927">
            <w:pPr>
              <w:spacing w:line="360" w:lineRule="auto"/>
              <w:jc w:val="center"/>
              <w:rPr>
                <w:rFonts w:ascii="Arial" w:hAnsi="Arial" w:cs="Arial"/>
                <w:sz w:val="20"/>
                <w:szCs w:val="20"/>
                <w:lang w:val="en-GB"/>
              </w:rPr>
            </w:pPr>
            <w:r w:rsidRPr="00FA07F2">
              <w:rPr>
                <w:rFonts w:ascii="Arial" w:hAnsi="Arial" w:cs="Arial"/>
                <w:sz w:val="20"/>
                <w:szCs w:val="20"/>
                <w:lang w:val="en-GB"/>
              </w:rPr>
              <w:t xml:space="preserve">2060 </w:t>
            </w:r>
            <w:proofErr w:type="spellStart"/>
            <w:r w:rsidRPr="00FA07F2">
              <w:rPr>
                <w:rFonts w:ascii="Arial" w:hAnsi="Arial" w:cs="Arial"/>
                <w:sz w:val="20"/>
                <w:szCs w:val="20"/>
                <w:lang w:val="en-GB"/>
              </w:rPr>
              <w:t>ms</w:t>
            </w:r>
            <w:proofErr w:type="spellEnd"/>
          </w:p>
        </w:tc>
        <w:tc>
          <w:tcPr>
            <w:tcW w:w="1559" w:type="dxa"/>
          </w:tcPr>
          <w:p w14:paraId="07CFECD6" w14:textId="6D61FB1F" w:rsidR="00F70042" w:rsidRPr="00FA07F2" w:rsidRDefault="00F70042" w:rsidP="00A82927">
            <w:pPr>
              <w:spacing w:line="360" w:lineRule="auto"/>
              <w:jc w:val="center"/>
              <w:rPr>
                <w:rFonts w:ascii="Arial" w:hAnsi="Arial" w:cs="Arial"/>
                <w:sz w:val="20"/>
                <w:szCs w:val="20"/>
                <w:lang w:val="en-GB"/>
              </w:rPr>
            </w:pPr>
            <w:r w:rsidRPr="00FA07F2">
              <w:rPr>
                <w:rFonts w:ascii="Arial" w:hAnsi="Arial" w:cs="Arial"/>
                <w:sz w:val="20"/>
                <w:szCs w:val="20"/>
                <w:lang w:val="en-GB"/>
              </w:rPr>
              <w:t xml:space="preserve">2.2 </w:t>
            </w:r>
            <w:proofErr w:type="spellStart"/>
            <w:r w:rsidRPr="00FA07F2">
              <w:rPr>
                <w:rFonts w:ascii="Arial" w:hAnsi="Arial" w:cs="Arial"/>
                <w:sz w:val="20"/>
                <w:szCs w:val="20"/>
                <w:lang w:val="en-GB"/>
              </w:rPr>
              <w:t>ms</w:t>
            </w:r>
            <w:proofErr w:type="spellEnd"/>
          </w:p>
        </w:tc>
        <w:tc>
          <w:tcPr>
            <w:tcW w:w="992" w:type="dxa"/>
          </w:tcPr>
          <w:p w14:paraId="4EBD84D0" w14:textId="77777777" w:rsidR="00F70042" w:rsidRPr="00FA07F2" w:rsidRDefault="00F70042" w:rsidP="00A82927">
            <w:pPr>
              <w:spacing w:line="360" w:lineRule="auto"/>
              <w:jc w:val="center"/>
              <w:rPr>
                <w:rFonts w:ascii="Arial" w:hAnsi="Arial" w:cs="Arial"/>
                <w:sz w:val="20"/>
                <w:szCs w:val="20"/>
                <w:lang w:val="en-GB"/>
              </w:rPr>
            </w:pPr>
            <w:r w:rsidRPr="00FA07F2">
              <w:rPr>
                <w:rFonts w:ascii="Arial" w:hAnsi="Arial" w:cs="Arial"/>
                <w:sz w:val="20"/>
                <w:szCs w:val="20"/>
                <w:lang w:val="en-GB"/>
              </w:rPr>
              <w:t xml:space="preserve">1040 </w:t>
            </w:r>
            <w:proofErr w:type="spellStart"/>
            <w:r w:rsidRPr="00FA07F2">
              <w:rPr>
                <w:rFonts w:ascii="Arial" w:hAnsi="Arial" w:cs="Arial"/>
                <w:sz w:val="20"/>
                <w:szCs w:val="20"/>
                <w:lang w:val="en-GB"/>
              </w:rPr>
              <w:t>ms</w:t>
            </w:r>
            <w:proofErr w:type="spellEnd"/>
          </w:p>
        </w:tc>
        <w:tc>
          <w:tcPr>
            <w:tcW w:w="1701" w:type="dxa"/>
          </w:tcPr>
          <w:p w14:paraId="579D0CCF" w14:textId="77777777" w:rsidR="00F70042" w:rsidRPr="00FA07F2" w:rsidRDefault="00F70042" w:rsidP="00A82927">
            <w:pPr>
              <w:spacing w:line="360" w:lineRule="auto"/>
              <w:jc w:val="center"/>
              <w:rPr>
                <w:rFonts w:ascii="Arial" w:hAnsi="Arial" w:cs="Arial"/>
                <w:sz w:val="20"/>
                <w:szCs w:val="20"/>
                <w:lang w:val="en-GB"/>
              </w:rPr>
            </w:pPr>
            <w:r w:rsidRPr="00FA07F2">
              <w:rPr>
                <w:rFonts w:ascii="Arial" w:hAnsi="Arial" w:cs="Arial"/>
                <w:sz w:val="20"/>
                <w:szCs w:val="20"/>
                <w:lang w:val="en-GB"/>
              </w:rPr>
              <w:t>12°</w:t>
            </w:r>
          </w:p>
        </w:tc>
        <w:tc>
          <w:tcPr>
            <w:tcW w:w="992" w:type="dxa"/>
          </w:tcPr>
          <w:p w14:paraId="3F013498" w14:textId="77777777" w:rsidR="00F70042" w:rsidRPr="00FA07F2" w:rsidRDefault="00F70042" w:rsidP="00A82927">
            <w:pPr>
              <w:spacing w:line="360" w:lineRule="auto"/>
              <w:jc w:val="center"/>
              <w:rPr>
                <w:rFonts w:ascii="Arial" w:hAnsi="Arial" w:cs="Arial"/>
                <w:sz w:val="20"/>
                <w:szCs w:val="20"/>
                <w:lang w:val="en-GB"/>
              </w:rPr>
            </w:pPr>
            <w:r w:rsidRPr="00FA07F2">
              <w:rPr>
                <w:rFonts w:ascii="Arial" w:hAnsi="Arial" w:cs="Arial"/>
                <w:sz w:val="20"/>
                <w:szCs w:val="20"/>
                <w:lang w:val="en-GB"/>
              </w:rPr>
              <w:t>256</w:t>
            </w:r>
          </w:p>
        </w:tc>
      </w:tr>
      <w:tr w:rsidR="00F70042" w:rsidRPr="00FA07F2" w14:paraId="2A3B90B1" w14:textId="77777777" w:rsidTr="00F70042">
        <w:tc>
          <w:tcPr>
            <w:tcW w:w="1560" w:type="dxa"/>
          </w:tcPr>
          <w:p w14:paraId="1E521284" w14:textId="77777777" w:rsidR="00F70042" w:rsidRPr="00FA07F2" w:rsidRDefault="00F70042" w:rsidP="00A82927">
            <w:pPr>
              <w:spacing w:line="360" w:lineRule="auto"/>
              <w:jc w:val="center"/>
              <w:rPr>
                <w:rFonts w:ascii="Arial" w:hAnsi="Arial" w:cs="Arial"/>
                <w:sz w:val="8"/>
                <w:szCs w:val="8"/>
                <w:lang w:val="en-GB"/>
              </w:rPr>
            </w:pPr>
          </w:p>
        </w:tc>
        <w:tc>
          <w:tcPr>
            <w:tcW w:w="1701" w:type="dxa"/>
          </w:tcPr>
          <w:p w14:paraId="4D9D2725" w14:textId="77777777" w:rsidR="00F70042" w:rsidRPr="00FA07F2" w:rsidRDefault="00F70042" w:rsidP="00A82927">
            <w:pPr>
              <w:spacing w:line="360" w:lineRule="auto"/>
              <w:jc w:val="center"/>
              <w:rPr>
                <w:rFonts w:ascii="Arial" w:hAnsi="Arial" w:cs="Arial"/>
                <w:sz w:val="8"/>
                <w:szCs w:val="8"/>
                <w:lang w:val="en-GB"/>
              </w:rPr>
            </w:pPr>
          </w:p>
        </w:tc>
        <w:tc>
          <w:tcPr>
            <w:tcW w:w="2693" w:type="dxa"/>
          </w:tcPr>
          <w:p w14:paraId="3DF8290A" w14:textId="77777777" w:rsidR="00F70042" w:rsidRPr="00FA07F2" w:rsidRDefault="00F70042" w:rsidP="00A82927">
            <w:pPr>
              <w:spacing w:line="360" w:lineRule="auto"/>
              <w:jc w:val="center"/>
              <w:rPr>
                <w:rFonts w:ascii="Arial" w:hAnsi="Arial" w:cs="Arial"/>
                <w:sz w:val="8"/>
                <w:szCs w:val="8"/>
                <w:lang w:val="en-GB"/>
              </w:rPr>
            </w:pPr>
          </w:p>
        </w:tc>
        <w:tc>
          <w:tcPr>
            <w:tcW w:w="1276" w:type="dxa"/>
          </w:tcPr>
          <w:p w14:paraId="744B41FE" w14:textId="77777777" w:rsidR="00F70042" w:rsidRPr="00FA07F2" w:rsidRDefault="00F70042" w:rsidP="00A82927">
            <w:pPr>
              <w:spacing w:line="360" w:lineRule="auto"/>
              <w:jc w:val="center"/>
              <w:rPr>
                <w:rFonts w:ascii="Arial" w:hAnsi="Arial" w:cs="Arial"/>
                <w:sz w:val="8"/>
                <w:szCs w:val="8"/>
                <w:lang w:val="en-GB"/>
              </w:rPr>
            </w:pPr>
          </w:p>
        </w:tc>
        <w:tc>
          <w:tcPr>
            <w:tcW w:w="1559" w:type="dxa"/>
          </w:tcPr>
          <w:p w14:paraId="062F938E" w14:textId="77777777" w:rsidR="00F70042" w:rsidRPr="00FA07F2" w:rsidRDefault="00F70042" w:rsidP="00A82927">
            <w:pPr>
              <w:spacing w:line="360" w:lineRule="auto"/>
              <w:jc w:val="center"/>
              <w:rPr>
                <w:rFonts w:ascii="Arial" w:hAnsi="Arial" w:cs="Arial"/>
                <w:sz w:val="8"/>
                <w:szCs w:val="8"/>
                <w:lang w:val="en-GB"/>
              </w:rPr>
            </w:pPr>
          </w:p>
        </w:tc>
        <w:tc>
          <w:tcPr>
            <w:tcW w:w="992" w:type="dxa"/>
          </w:tcPr>
          <w:p w14:paraId="6A3C5FD0" w14:textId="77777777" w:rsidR="00F70042" w:rsidRPr="00FA07F2" w:rsidRDefault="00F70042" w:rsidP="00A82927">
            <w:pPr>
              <w:spacing w:line="360" w:lineRule="auto"/>
              <w:jc w:val="center"/>
              <w:rPr>
                <w:rFonts w:ascii="Arial" w:hAnsi="Arial" w:cs="Arial"/>
                <w:sz w:val="8"/>
                <w:szCs w:val="8"/>
                <w:lang w:val="en-GB"/>
              </w:rPr>
            </w:pPr>
          </w:p>
        </w:tc>
        <w:tc>
          <w:tcPr>
            <w:tcW w:w="1701" w:type="dxa"/>
          </w:tcPr>
          <w:p w14:paraId="2934955E" w14:textId="77777777" w:rsidR="00F70042" w:rsidRPr="00FA07F2" w:rsidRDefault="00F70042" w:rsidP="00A82927">
            <w:pPr>
              <w:spacing w:line="360" w:lineRule="auto"/>
              <w:jc w:val="center"/>
              <w:rPr>
                <w:rFonts w:ascii="Arial" w:hAnsi="Arial" w:cs="Arial"/>
                <w:sz w:val="8"/>
                <w:szCs w:val="8"/>
                <w:lang w:val="en-GB"/>
              </w:rPr>
            </w:pPr>
          </w:p>
        </w:tc>
        <w:tc>
          <w:tcPr>
            <w:tcW w:w="992" w:type="dxa"/>
          </w:tcPr>
          <w:p w14:paraId="6152F2B7" w14:textId="77777777" w:rsidR="00F70042" w:rsidRPr="00FA07F2" w:rsidRDefault="00F70042" w:rsidP="00A82927">
            <w:pPr>
              <w:spacing w:line="360" w:lineRule="auto"/>
              <w:jc w:val="center"/>
              <w:rPr>
                <w:rFonts w:ascii="Arial" w:hAnsi="Arial" w:cs="Arial"/>
                <w:sz w:val="8"/>
                <w:szCs w:val="8"/>
                <w:lang w:val="en-GB"/>
              </w:rPr>
            </w:pPr>
          </w:p>
        </w:tc>
      </w:tr>
      <w:tr w:rsidR="00F70042" w:rsidRPr="00FA07F2" w14:paraId="27534DFA" w14:textId="77777777" w:rsidTr="00F70042">
        <w:tc>
          <w:tcPr>
            <w:tcW w:w="1560" w:type="dxa"/>
          </w:tcPr>
          <w:p w14:paraId="4A2AA6A0" w14:textId="77777777" w:rsidR="00F70042" w:rsidRPr="00FA07F2" w:rsidRDefault="00F70042" w:rsidP="00A82927">
            <w:pPr>
              <w:spacing w:line="360" w:lineRule="auto"/>
              <w:jc w:val="center"/>
              <w:rPr>
                <w:rFonts w:ascii="Arial" w:hAnsi="Arial" w:cs="Arial"/>
                <w:sz w:val="20"/>
                <w:szCs w:val="20"/>
                <w:lang w:val="en-GB"/>
              </w:rPr>
            </w:pPr>
            <w:r w:rsidRPr="00FA07F2">
              <w:rPr>
                <w:rFonts w:ascii="Arial" w:hAnsi="Arial" w:cs="Arial"/>
                <w:sz w:val="20"/>
                <w:szCs w:val="20"/>
                <w:lang w:val="en-GB"/>
              </w:rPr>
              <w:t>Mannheim</w:t>
            </w:r>
          </w:p>
        </w:tc>
        <w:tc>
          <w:tcPr>
            <w:tcW w:w="1701" w:type="dxa"/>
          </w:tcPr>
          <w:p w14:paraId="6147172C" w14:textId="77777777" w:rsidR="00F70042" w:rsidRPr="00FA07F2" w:rsidRDefault="00F70042" w:rsidP="00A82927">
            <w:pPr>
              <w:spacing w:line="360" w:lineRule="auto"/>
              <w:jc w:val="center"/>
              <w:rPr>
                <w:rFonts w:ascii="Arial" w:hAnsi="Arial" w:cs="Arial"/>
                <w:sz w:val="20"/>
                <w:szCs w:val="20"/>
                <w:lang w:val="en-GB"/>
              </w:rPr>
            </w:pPr>
            <w:r w:rsidRPr="00FA07F2">
              <w:rPr>
                <w:rFonts w:ascii="Arial" w:hAnsi="Arial" w:cs="Arial"/>
                <w:sz w:val="20"/>
                <w:szCs w:val="20"/>
                <w:lang w:val="en-GB"/>
              </w:rPr>
              <w:t>MP-RAGE</w:t>
            </w:r>
          </w:p>
        </w:tc>
        <w:tc>
          <w:tcPr>
            <w:tcW w:w="2693" w:type="dxa"/>
          </w:tcPr>
          <w:p w14:paraId="5D6F028D" w14:textId="77777777" w:rsidR="00F70042" w:rsidRPr="00FA07F2" w:rsidRDefault="00F70042" w:rsidP="00A82927">
            <w:pPr>
              <w:spacing w:line="360" w:lineRule="auto"/>
              <w:jc w:val="center"/>
              <w:rPr>
                <w:rFonts w:ascii="Arial" w:hAnsi="Arial" w:cs="Arial"/>
                <w:sz w:val="20"/>
                <w:szCs w:val="20"/>
                <w:lang w:val="en-GB"/>
              </w:rPr>
            </w:pPr>
            <w:r w:rsidRPr="00FA07F2">
              <w:rPr>
                <w:rFonts w:ascii="Arial" w:hAnsi="Arial" w:cs="Arial"/>
                <w:sz w:val="20"/>
                <w:szCs w:val="20"/>
                <w:lang w:val="en-GB"/>
              </w:rPr>
              <w:t xml:space="preserve">1.0 × 1.0 × 1.0 mm³ </w:t>
            </w:r>
          </w:p>
        </w:tc>
        <w:tc>
          <w:tcPr>
            <w:tcW w:w="1276" w:type="dxa"/>
          </w:tcPr>
          <w:p w14:paraId="06C1C04E" w14:textId="77777777" w:rsidR="00F70042" w:rsidRPr="00FA07F2" w:rsidRDefault="00F70042" w:rsidP="00A82927">
            <w:pPr>
              <w:spacing w:line="360" w:lineRule="auto"/>
              <w:jc w:val="center"/>
              <w:rPr>
                <w:rFonts w:ascii="Arial" w:hAnsi="Arial" w:cs="Arial"/>
                <w:sz w:val="20"/>
                <w:szCs w:val="20"/>
                <w:lang w:val="en-GB"/>
              </w:rPr>
            </w:pPr>
            <w:r w:rsidRPr="00FA07F2">
              <w:rPr>
                <w:rFonts w:ascii="Arial" w:hAnsi="Arial" w:cs="Arial"/>
                <w:sz w:val="20"/>
                <w:szCs w:val="20"/>
                <w:lang w:val="en-GB"/>
              </w:rPr>
              <w:t xml:space="preserve">2530 </w:t>
            </w:r>
            <w:proofErr w:type="spellStart"/>
            <w:r w:rsidRPr="00FA07F2">
              <w:rPr>
                <w:rFonts w:ascii="Arial" w:hAnsi="Arial" w:cs="Arial"/>
                <w:sz w:val="20"/>
                <w:szCs w:val="20"/>
                <w:lang w:val="en-GB"/>
              </w:rPr>
              <w:t>ms</w:t>
            </w:r>
            <w:proofErr w:type="spellEnd"/>
          </w:p>
        </w:tc>
        <w:tc>
          <w:tcPr>
            <w:tcW w:w="1559" w:type="dxa"/>
          </w:tcPr>
          <w:p w14:paraId="51FB2516" w14:textId="77777777" w:rsidR="00F70042" w:rsidRPr="00FA07F2" w:rsidRDefault="00F70042" w:rsidP="00A82927">
            <w:pPr>
              <w:spacing w:line="360" w:lineRule="auto"/>
              <w:jc w:val="center"/>
              <w:rPr>
                <w:rFonts w:ascii="Arial" w:hAnsi="Arial" w:cs="Arial"/>
                <w:sz w:val="20"/>
                <w:szCs w:val="20"/>
                <w:lang w:val="en-GB"/>
              </w:rPr>
            </w:pPr>
            <w:r w:rsidRPr="00FA07F2">
              <w:rPr>
                <w:rFonts w:ascii="Arial" w:hAnsi="Arial" w:cs="Arial"/>
                <w:sz w:val="20"/>
                <w:szCs w:val="20"/>
                <w:lang w:val="en-GB"/>
              </w:rPr>
              <w:t xml:space="preserve">3.8 </w:t>
            </w:r>
            <w:proofErr w:type="spellStart"/>
            <w:r w:rsidRPr="00FA07F2">
              <w:rPr>
                <w:rFonts w:ascii="Arial" w:hAnsi="Arial" w:cs="Arial"/>
                <w:sz w:val="20"/>
                <w:szCs w:val="20"/>
                <w:lang w:val="en-GB"/>
              </w:rPr>
              <w:t>ms</w:t>
            </w:r>
            <w:proofErr w:type="spellEnd"/>
          </w:p>
        </w:tc>
        <w:tc>
          <w:tcPr>
            <w:tcW w:w="992" w:type="dxa"/>
          </w:tcPr>
          <w:p w14:paraId="2ACA920A" w14:textId="77777777" w:rsidR="00F70042" w:rsidRPr="00FA07F2" w:rsidRDefault="00F70042" w:rsidP="00A82927">
            <w:pPr>
              <w:spacing w:line="360" w:lineRule="auto"/>
              <w:jc w:val="center"/>
              <w:rPr>
                <w:rFonts w:ascii="Arial" w:hAnsi="Arial" w:cs="Arial"/>
                <w:sz w:val="20"/>
                <w:szCs w:val="20"/>
                <w:lang w:val="en-GB"/>
              </w:rPr>
            </w:pPr>
            <w:r w:rsidRPr="00FA07F2">
              <w:rPr>
                <w:rFonts w:ascii="Arial" w:hAnsi="Arial" w:cs="Arial"/>
                <w:sz w:val="20"/>
                <w:szCs w:val="20"/>
                <w:lang w:val="en-GB"/>
              </w:rPr>
              <w:t xml:space="preserve">1100 </w:t>
            </w:r>
            <w:proofErr w:type="spellStart"/>
            <w:r w:rsidRPr="00FA07F2">
              <w:rPr>
                <w:rFonts w:ascii="Arial" w:hAnsi="Arial" w:cs="Arial"/>
                <w:sz w:val="20"/>
                <w:szCs w:val="20"/>
                <w:lang w:val="en-GB"/>
              </w:rPr>
              <w:t>ms</w:t>
            </w:r>
            <w:proofErr w:type="spellEnd"/>
          </w:p>
        </w:tc>
        <w:tc>
          <w:tcPr>
            <w:tcW w:w="1701" w:type="dxa"/>
          </w:tcPr>
          <w:p w14:paraId="38514354" w14:textId="77777777" w:rsidR="00F70042" w:rsidRPr="00FA07F2" w:rsidRDefault="00F70042" w:rsidP="00A82927">
            <w:pPr>
              <w:spacing w:line="360" w:lineRule="auto"/>
              <w:jc w:val="center"/>
              <w:rPr>
                <w:rFonts w:ascii="Arial" w:hAnsi="Arial" w:cs="Arial"/>
                <w:sz w:val="20"/>
                <w:szCs w:val="20"/>
                <w:lang w:val="en-GB"/>
              </w:rPr>
            </w:pPr>
            <w:r w:rsidRPr="00FA07F2">
              <w:rPr>
                <w:rFonts w:ascii="Arial" w:hAnsi="Arial" w:cs="Arial"/>
                <w:sz w:val="20"/>
                <w:szCs w:val="20"/>
                <w:lang w:val="en-GB"/>
              </w:rPr>
              <w:t>7°</w:t>
            </w:r>
          </w:p>
        </w:tc>
        <w:tc>
          <w:tcPr>
            <w:tcW w:w="992" w:type="dxa"/>
          </w:tcPr>
          <w:p w14:paraId="2090C21D" w14:textId="77777777" w:rsidR="00F70042" w:rsidRPr="00FA07F2" w:rsidRDefault="00F70042" w:rsidP="00A82927">
            <w:pPr>
              <w:spacing w:line="360" w:lineRule="auto"/>
              <w:jc w:val="center"/>
              <w:rPr>
                <w:rFonts w:ascii="Arial" w:hAnsi="Arial" w:cs="Arial"/>
                <w:sz w:val="20"/>
                <w:szCs w:val="20"/>
                <w:lang w:val="en-GB"/>
              </w:rPr>
            </w:pPr>
            <w:r w:rsidRPr="00FA07F2">
              <w:rPr>
                <w:rFonts w:ascii="Arial" w:hAnsi="Arial" w:cs="Arial"/>
                <w:sz w:val="20"/>
                <w:szCs w:val="20"/>
                <w:lang w:val="en-GB"/>
              </w:rPr>
              <w:t>176</w:t>
            </w:r>
          </w:p>
        </w:tc>
      </w:tr>
      <w:tr w:rsidR="00F70042" w:rsidRPr="00FA07F2" w14:paraId="230D0063" w14:textId="77777777" w:rsidTr="00F70042">
        <w:tc>
          <w:tcPr>
            <w:tcW w:w="1560" w:type="dxa"/>
          </w:tcPr>
          <w:p w14:paraId="3AB2617B" w14:textId="77777777" w:rsidR="00F70042" w:rsidRPr="00FA07F2" w:rsidRDefault="00F70042" w:rsidP="00100150">
            <w:pPr>
              <w:spacing w:line="360" w:lineRule="auto"/>
              <w:jc w:val="center"/>
              <w:rPr>
                <w:rFonts w:ascii="Arial" w:hAnsi="Arial" w:cs="Arial"/>
                <w:sz w:val="8"/>
                <w:szCs w:val="8"/>
                <w:lang w:val="en-GB"/>
              </w:rPr>
            </w:pPr>
          </w:p>
        </w:tc>
        <w:tc>
          <w:tcPr>
            <w:tcW w:w="1701" w:type="dxa"/>
          </w:tcPr>
          <w:p w14:paraId="68528AC4" w14:textId="77777777" w:rsidR="00F70042" w:rsidRPr="00FA07F2" w:rsidRDefault="00F70042" w:rsidP="00100150">
            <w:pPr>
              <w:spacing w:line="360" w:lineRule="auto"/>
              <w:jc w:val="center"/>
              <w:rPr>
                <w:rFonts w:ascii="Arial" w:hAnsi="Arial" w:cs="Arial"/>
                <w:sz w:val="8"/>
                <w:szCs w:val="8"/>
                <w:lang w:val="en-GB"/>
              </w:rPr>
            </w:pPr>
          </w:p>
        </w:tc>
        <w:tc>
          <w:tcPr>
            <w:tcW w:w="2693" w:type="dxa"/>
          </w:tcPr>
          <w:p w14:paraId="0F6E456F" w14:textId="77777777" w:rsidR="00F70042" w:rsidRPr="00FA07F2" w:rsidRDefault="00F70042" w:rsidP="00100150">
            <w:pPr>
              <w:spacing w:line="360" w:lineRule="auto"/>
              <w:jc w:val="center"/>
              <w:rPr>
                <w:rFonts w:ascii="Arial" w:hAnsi="Arial" w:cs="Arial"/>
                <w:sz w:val="8"/>
                <w:szCs w:val="8"/>
                <w:lang w:val="en-GB"/>
              </w:rPr>
            </w:pPr>
          </w:p>
        </w:tc>
        <w:tc>
          <w:tcPr>
            <w:tcW w:w="1276" w:type="dxa"/>
          </w:tcPr>
          <w:p w14:paraId="146A756A" w14:textId="77777777" w:rsidR="00F70042" w:rsidRPr="00FA07F2" w:rsidRDefault="00F70042" w:rsidP="00100150">
            <w:pPr>
              <w:spacing w:line="360" w:lineRule="auto"/>
              <w:jc w:val="center"/>
              <w:rPr>
                <w:rFonts w:ascii="Arial" w:hAnsi="Arial" w:cs="Arial"/>
                <w:sz w:val="8"/>
                <w:szCs w:val="8"/>
                <w:lang w:val="en-GB"/>
              </w:rPr>
            </w:pPr>
          </w:p>
        </w:tc>
        <w:tc>
          <w:tcPr>
            <w:tcW w:w="1559" w:type="dxa"/>
          </w:tcPr>
          <w:p w14:paraId="53271EED" w14:textId="77777777" w:rsidR="00F70042" w:rsidRPr="00FA07F2" w:rsidRDefault="00F70042" w:rsidP="00100150">
            <w:pPr>
              <w:spacing w:line="360" w:lineRule="auto"/>
              <w:jc w:val="center"/>
              <w:rPr>
                <w:rFonts w:ascii="Arial" w:hAnsi="Arial" w:cs="Arial"/>
                <w:sz w:val="8"/>
                <w:szCs w:val="8"/>
                <w:lang w:val="en-GB"/>
              </w:rPr>
            </w:pPr>
          </w:p>
        </w:tc>
        <w:tc>
          <w:tcPr>
            <w:tcW w:w="992" w:type="dxa"/>
          </w:tcPr>
          <w:p w14:paraId="1EDA4583" w14:textId="77777777" w:rsidR="00F70042" w:rsidRPr="00FA07F2" w:rsidRDefault="00F70042" w:rsidP="00100150">
            <w:pPr>
              <w:spacing w:line="360" w:lineRule="auto"/>
              <w:jc w:val="center"/>
              <w:rPr>
                <w:rFonts w:ascii="Arial" w:hAnsi="Arial" w:cs="Arial"/>
                <w:sz w:val="8"/>
                <w:szCs w:val="8"/>
                <w:lang w:val="en-GB"/>
              </w:rPr>
            </w:pPr>
          </w:p>
        </w:tc>
        <w:tc>
          <w:tcPr>
            <w:tcW w:w="1701" w:type="dxa"/>
          </w:tcPr>
          <w:p w14:paraId="36A97D25" w14:textId="77777777" w:rsidR="00F70042" w:rsidRPr="00FA07F2" w:rsidRDefault="00F70042" w:rsidP="00100150">
            <w:pPr>
              <w:spacing w:line="360" w:lineRule="auto"/>
              <w:jc w:val="center"/>
              <w:rPr>
                <w:rFonts w:ascii="Arial" w:hAnsi="Arial" w:cs="Arial"/>
                <w:sz w:val="8"/>
                <w:szCs w:val="8"/>
                <w:lang w:val="en-GB"/>
              </w:rPr>
            </w:pPr>
          </w:p>
        </w:tc>
        <w:tc>
          <w:tcPr>
            <w:tcW w:w="992" w:type="dxa"/>
          </w:tcPr>
          <w:p w14:paraId="1F32C405" w14:textId="77777777" w:rsidR="00F70042" w:rsidRPr="00FA07F2" w:rsidRDefault="00F70042" w:rsidP="00100150">
            <w:pPr>
              <w:spacing w:line="360" w:lineRule="auto"/>
              <w:jc w:val="center"/>
              <w:rPr>
                <w:rFonts w:ascii="Arial" w:hAnsi="Arial" w:cs="Arial"/>
                <w:sz w:val="8"/>
                <w:szCs w:val="8"/>
                <w:lang w:val="en-GB"/>
              </w:rPr>
            </w:pPr>
          </w:p>
        </w:tc>
      </w:tr>
      <w:tr w:rsidR="00176089" w:rsidRPr="00FA07F2" w14:paraId="6E2C35B6" w14:textId="77777777" w:rsidTr="00F70042">
        <w:tc>
          <w:tcPr>
            <w:tcW w:w="1560" w:type="dxa"/>
            <w:tcBorders>
              <w:bottom w:val="single" w:sz="18" w:space="0" w:color="auto"/>
            </w:tcBorders>
          </w:tcPr>
          <w:p w14:paraId="3574F037" w14:textId="3F003A69" w:rsidR="00176089" w:rsidRPr="00FA07F2" w:rsidRDefault="00176089" w:rsidP="00176089">
            <w:pPr>
              <w:spacing w:line="360" w:lineRule="auto"/>
              <w:jc w:val="center"/>
              <w:rPr>
                <w:rFonts w:ascii="Arial" w:hAnsi="Arial" w:cs="Arial"/>
                <w:sz w:val="20"/>
                <w:szCs w:val="20"/>
                <w:lang w:val="en-GB"/>
              </w:rPr>
            </w:pPr>
            <w:r w:rsidRPr="00FA07F2">
              <w:rPr>
                <w:rFonts w:ascii="Arial" w:hAnsi="Arial" w:cs="Arial"/>
                <w:sz w:val="20"/>
                <w:szCs w:val="20"/>
                <w:lang w:val="en-GB"/>
              </w:rPr>
              <w:t>Berlin</w:t>
            </w:r>
          </w:p>
        </w:tc>
        <w:tc>
          <w:tcPr>
            <w:tcW w:w="1701" w:type="dxa"/>
            <w:tcBorders>
              <w:bottom w:val="single" w:sz="18" w:space="0" w:color="auto"/>
            </w:tcBorders>
          </w:tcPr>
          <w:p w14:paraId="62303DA1" w14:textId="06CDB5B3" w:rsidR="00176089" w:rsidRPr="00FA07F2" w:rsidRDefault="00176089" w:rsidP="00176089">
            <w:pPr>
              <w:spacing w:line="360" w:lineRule="auto"/>
              <w:jc w:val="center"/>
              <w:rPr>
                <w:rFonts w:ascii="Arial" w:hAnsi="Arial" w:cs="Arial"/>
                <w:sz w:val="20"/>
                <w:szCs w:val="20"/>
                <w:lang w:val="en-GB"/>
              </w:rPr>
            </w:pPr>
            <w:r w:rsidRPr="00FA07F2">
              <w:rPr>
                <w:rFonts w:ascii="Arial" w:hAnsi="Arial" w:cs="Arial"/>
                <w:sz w:val="20"/>
                <w:szCs w:val="20"/>
                <w:lang w:val="en-GB"/>
              </w:rPr>
              <w:t>MP-RAGE</w:t>
            </w:r>
          </w:p>
        </w:tc>
        <w:tc>
          <w:tcPr>
            <w:tcW w:w="2693" w:type="dxa"/>
            <w:tcBorders>
              <w:bottom w:val="single" w:sz="18" w:space="0" w:color="auto"/>
            </w:tcBorders>
          </w:tcPr>
          <w:p w14:paraId="2D08B9A1" w14:textId="1CC0488E" w:rsidR="00176089" w:rsidRPr="00FA07F2" w:rsidRDefault="00176089" w:rsidP="00176089">
            <w:pPr>
              <w:spacing w:line="360" w:lineRule="auto"/>
              <w:jc w:val="center"/>
              <w:rPr>
                <w:rFonts w:ascii="Arial" w:hAnsi="Arial" w:cs="Arial"/>
                <w:sz w:val="20"/>
                <w:szCs w:val="20"/>
                <w:lang w:val="en-GB"/>
              </w:rPr>
            </w:pPr>
            <w:r w:rsidRPr="00FA07F2">
              <w:rPr>
                <w:rFonts w:ascii="Arial" w:hAnsi="Arial" w:cs="Arial"/>
                <w:sz w:val="20"/>
                <w:szCs w:val="20"/>
                <w:lang w:val="en-GB"/>
              </w:rPr>
              <w:t>1.0 × 1.0 × 1.0 mm³</w:t>
            </w:r>
          </w:p>
        </w:tc>
        <w:tc>
          <w:tcPr>
            <w:tcW w:w="1276" w:type="dxa"/>
            <w:tcBorders>
              <w:bottom w:val="single" w:sz="18" w:space="0" w:color="auto"/>
            </w:tcBorders>
          </w:tcPr>
          <w:p w14:paraId="42C61733" w14:textId="17AC2FBA" w:rsidR="00176089" w:rsidRPr="00FA07F2" w:rsidRDefault="00176089" w:rsidP="00176089">
            <w:pPr>
              <w:spacing w:line="360" w:lineRule="auto"/>
              <w:jc w:val="center"/>
              <w:rPr>
                <w:rFonts w:ascii="Arial" w:hAnsi="Arial" w:cs="Arial"/>
                <w:sz w:val="20"/>
                <w:szCs w:val="20"/>
                <w:lang w:val="en-GB"/>
              </w:rPr>
            </w:pPr>
            <w:r w:rsidRPr="00FA07F2">
              <w:rPr>
                <w:rFonts w:ascii="Arial" w:hAnsi="Arial" w:cs="Arial"/>
                <w:sz w:val="20"/>
                <w:szCs w:val="20"/>
                <w:lang w:val="en-GB"/>
              </w:rPr>
              <w:t xml:space="preserve">1570 </w:t>
            </w:r>
            <w:proofErr w:type="spellStart"/>
            <w:r w:rsidRPr="00FA07F2">
              <w:rPr>
                <w:rFonts w:ascii="Arial" w:hAnsi="Arial" w:cs="Arial"/>
                <w:sz w:val="20"/>
                <w:szCs w:val="20"/>
                <w:lang w:val="en-GB"/>
              </w:rPr>
              <w:t>ms</w:t>
            </w:r>
            <w:proofErr w:type="spellEnd"/>
          </w:p>
        </w:tc>
        <w:tc>
          <w:tcPr>
            <w:tcW w:w="1559" w:type="dxa"/>
            <w:tcBorders>
              <w:bottom w:val="single" w:sz="18" w:space="0" w:color="auto"/>
            </w:tcBorders>
          </w:tcPr>
          <w:p w14:paraId="4474E4D5" w14:textId="43AFB8A1" w:rsidR="00176089" w:rsidRPr="00FA07F2" w:rsidRDefault="00176089" w:rsidP="00176089">
            <w:pPr>
              <w:spacing w:line="360" w:lineRule="auto"/>
              <w:jc w:val="center"/>
              <w:rPr>
                <w:rFonts w:ascii="Arial" w:hAnsi="Arial" w:cs="Arial"/>
                <w:sz w:val="20"/>
                <w:szCs w:val="20"/>
                <w:lang w:val="en-GB"/>
              </w:rPr>
            </w:pPr>
            <w:r w:rsidRPr="00FA07F2">
              <w:rPr>
                <w:rFonts w:ascii="Arial" w:hAnsi="Arial" w:cs="Arial"/>
                <w:sz w:val="20"/>
                <w:szCs w:val="20"/>
                <w:lang w:val="en-GB"/>
              </w:rPr>
              <w:t xml:space="preserve">2.8 </w:t>
            </w:r>
            <w:proofErr w:type="spellStart"/>
            <w:r w:rsidRPr="00FA07F2">
              <w:rPr>
                <w:rFonts w:ascii="Arial" w:hAnsi="Arial" w:cs="Arial"/>
                <w:sz w:val="20"/>
                <w:szCs w:val="20"/>
                <w:lang w:val="en-GB"/>
              </w:rPr>
              <w:t>ms</w:t>
            </w:r>
            <w:proofErr w:type="spellEnd"/>
          </w:p>
        </w:tc>
        <w:tc>
          <w:tcPr>
            <w:tcW w:w="992" w:type="dxa"/>
            <w:tcBorders>
              <w:bottom w:val="single" w:sz="18" w:space="0" w:color="auto"/>
            </w:tcBorders>
          </w:tcPr>
          <w:p w14:paraId="537B8908" w14:textId="474ACBF5" w:rsidR="00176089" w:rsidRPr="00FA07F2" w:rsidRDefault="00176089" w:rsidP="00176089">
            <w:pPr>
              <w:spacing w:line="360" w:lineRule="auto"/>
              <w:jc w:val="center"/>
              <w:rPr>
                <w:rFonts w:ascii="Arial" w:hAnsi="Arial" w:cs="Arial"/>
                <w:sz w:val="20"/>
                <w:szCs w:val="20"/>
                <w:lang w:val="en-GB"/>
              </w:rPr>
            </w:pPr>
            <w:r w:rsidRPr="00FA07F2">
              <w:rPr>
                <w:rFonts w:ascii="Arial" w:hAnsi="Arial" w:cs="Arial"/>
                <w:sz w:val="20"/>
                <w:szCs w:val="20"/>
                <w:lang w:val="en-GB"/>
              </w:rPr>
              <w:t xml:space="preserve">800 </w:t>
            </w:r>
            <w:proofErr w:type="spellStart"/>
            <w:r w:rsidRPr="00FA07F2">
              <w:rPr>
                <w:rFonts w:ascii="Arial" w:hAnsi="Arial" w:cs="Arial"/>
                <w:sz w:val="20"/>
                <w:szCs w:val="20"/>
                <w:lang w:val="en-GB"/>
              </w:rPr>
              <w:t>ms</w:t>
            </w:r>
            <w:proofErr w:type="spellEnd"/>
          </w:p>
        </w:tc>
        <w:tc>
          <w:tcPr>
            <w:tcW w:w="1701" w:type="dxa"/>
            <w:tcBorders>
              <w:bottom w:val="single" w:sz="18" w:space="0" w:color="auto"/>
            </w:tcBorders>
          </w:tcPr>
          <w:p w14:paraId="4544E6F3" w14:textId="1B7F5D2F" w:rsidR="00176089" w:rsidRPr="00FA07F2" w:rsidRDefault="00176089" w:rsidP="00176089">
            <w:pPr>
              <w:spacing w:line="360" w:lineRule="auto"/>
              <w:jc w:val="center"/>
              <w:rPr>
                <w:rFonts w:ascii="Arial" w:hAnsi="Arial" w:cs="Arial"/>
                <w:sz w:val="20"/>
                <w:szCs w:val="20"/>
                <w:lang w:val="en-GB"/>
              </w:rPr>
            </w:pPr>
            <w:r w:rsidRPr="00FA07F2">
              <w:rPr>
                <w:rFonts w:ascii="Arial" w:hAnsi="Arial" w:cs="Arial"/>
                <w:sz w:val="20"/>
                <w:szCs w:val="20"/>
                <w:lang w:val="en-GB"/>
              </w:rPr>
              <w:t>15°</w:t>
            </w:r>
          </w:p>
        </w:tc>
        <w:tc>
          <w:tcPr>
            <w:tcW w:w="992" w:type="dxa"/>
            <w:tcBorders>
              <w:bottom w:val="single" w:sz="18" w:space="0" w:color="auto"/>
            </w:tcBorders>
          </w:tcPr>
          <w:p w14:paraId="7F5CD975" w14:textId="00268C20" w:rsidR="00176089" w:rsidRPr="00FA07F2" w:rsidRDefault="00176089" w:rsidP="00176089">
            <w:pPr>
              <w:spacing w:line="360" w:lineRule="auto"/>
              <w:jc w:val="center"/>
              <w:rPr>
                <w:rFonts w:ascii="Arial" w:hAnsi="Arial" w:cs="Arial"/>
                <w:sz w:val="20"/>
                <w:szCs w:val="20"/>
                <w:lang w:val="en-GB"/>
              </w:rPr>
            </w:pPr>
            <w:r w:rsidRPr="00FA07F2">
              <w:rPr>
                <w:rFonts w:ascii="Arial" w:hAnsi="Arial" w:cs="Arial"/>
                <w:sz w:val="20"/>
                <w:szCs w:val="20"/>
                <w:lang w:val="en-GB"/>
              </w:rPr>
              <w:t>176</w:t>
            </w:r>
          </w:p>
        </w:tc>
      </w:tr>
    </w:tbl>
    <w:p w14:paraId="671B0160" w14:textId="0F9B9CD4" w:rsidR="00A13C50" w:rsidRPr="002F0119" w:rsidRDefault="009E4D58" w:rsidP="00A13C50">
      <w:pPr>
        <w:jc w:val="both"/>
        <w:rPr>
          <w:rFonts w:ascii="Arial" w:hAnsi="Arial" w:cs="Arial"/>
          <w:sz w:val="20"/>
          <w:szCs w:val="20"/>
          <w:lang w:val="en-GB"/>
        </w:rPr>
      </w:pPr>
      <w:r w:rsidRPr="002F0119">
        <w:rPr>
          <w:rFonts w:ascii="Arial" w:hAnsi="Arial" w:cs="Arial"/>
          <w:sz w:val="20"/>
          <w:szCs w:val="20"/>
          <w:lang w:val="en-GB"/>
        </w:rPr>
        <w:t xml:space="preserve">Site, study site; </w:t>
      </w:r>
      <w:r w:rsidR="00A13C50" w:rsidRPr="002F0119">
        <w:rPr>
          <w:rFonts w:ascii="Arial" w:hAnsi="Arial" w:cs="Arial"/>
          <w:sz w:val="20"/>
          <w:szCs w:val="20"/>
          <w:lang w:val="en-GB"/>
        </w:rPr>
        <w:t>Sequence</w:t>
      </w:r>
      <w:r w:rsidRPr="002F0119">
        <w:rPr>
          <w:rFonts w:ascii="Arial" w:hAnsi="Arial" w:cs="Arial"/>
          <w:sz w:val="20"/>
          <w:szCs w:val="20"/>
          <w:lang w:val="en-GB"/>
        </w:rPr>
        <w:t>,</w:t>
      </w:r>
      <w:r w:rsidR="00A13C50" w:rsidRPr="002F0119">
        <w:rPr>
          <w:rFonts w:ascii="Arial" w:hAnsi="Arial" w:cs="Arial"/>
          <w:sz w:val="20"/>
          <w:szCs w:val="20"/>
          <w:lang w:val="en-GB"/>
        </w:rPr>
        <w:t xml:space="preserve"> type of scanning sequence</w:t>
      </w:r>
      <w:r w:rsidRPr="002F0119">
        <w:rPr>
          <w:rFonts w:ascii="Arial" w:hAnsi="Arial" w:cs="Arial"/>
          <w:sz w:val="20"/>
          <w:szCs w:val="20"/>
          <w:lang w:val="en-GB"/>
        </w:rPr>
        <w:t>;</w:t>
      </w:r>
      <w:r w:rsidR="00A13C50" w:rsidRPr="002F0119">
        <w:rPr>
          <w:rFonts w:ascii="Arial" w:hAnsi="Arial" w:cs="Arial"/>
          <w:sz w:val="20"/>
          <w:szCs w:val="20"/>
          <w:lang w:val="en-GB"/>
        </w:rPr>
        <w:t xml:space="preserve"> </w:t>
      </w:r>
      <w:proofErr w:type="spellStart"/>
      <w:r w:rsidR="00A13C50" w:rsidRPr="002F0119">
        <w:rPr>
          <w:rFonts w:ascii="Arial" w:hAnsi="Arial" w:cs="Arial"/>
          <w:sz w:val="20"/>
          <w:szCs w:val="20"/>
          <w:lang w:val="en-GB"/>
        </w:rPr>
        <w:t>FoV</w:t>
      </w:r>
      <w:proofErr w:type="spellEnd"/>
      <w:r w:rsidRPr="002F0119">
        <w:rPr>
          <w:rFonts w:ascii="Arial" w:hAnsi="Arial" w:cs="Arial"/>
          <w:sz w:val="20"/>
          <w:szCs w:val="20"/>
          <w:lang w:val="en-GB"/>
        </w:rPr>
        <w:t>,</w:t>
      </w:r>
      <w:r w:rsidR="00A13C50" w:rsidRPr="002F0119">
        <w:rPr>
          <w:rFonts w:ascii="Arial" w:hAnsi="Arial" w:cs="Arial"/>
          <w:sz w:val="20"/>
          <w:szCs w:val="20"/>
          <w:lang w:val="en-GB"/>
        </w:rPr>
        <w:t xml:space="preserve"> field of view</w:t>
      </w:r>
      <w:r w:rsidRPr="002F0119">
        <w:rPr>
          <w:rFonts w:ascii="Arial" w:hAnsi="Arial" w:cs="Arial"/>
          <w:sz w:val="20"/>
          <w:szCs w:val="20"/>
          <w:lang w:val="en-GB"/>
        </w:rPr>
        <w:t>;</w:t>
      </w:r>
      <w:r w:rsidR="00A13C50" w:rsidRPr="002F0119">
        <w:rPr>
          <w:rFonts w:ascii="Arial" w:hAnsi="Arial" w:cs="Arial"/>
          <w:sz w:val="20"/>
          <w:szCs w:val="20"/>
          <w:lang w:val="en-GB"/>
        </w:rPr>
        <w:t xml:space="preserve"> resolution</w:t>
      </w:r>
      <w:r w:rsidRPr="002F0119">
        <w:rPr>
          <w:rFonts w:ascii="Arial" w:hAnsi="Arial" w:cs="Arial"/>
          <w:sz w:val="20"/>
          <w:szCs w:val="20"/>
          <w:lang w:val="en-GB"/>
        </w:rPr>
        <w:t>,</w:t>
      </w:r>
      <w:r w:rsidR="00A13C50" w:rsidRPr="002F0119">
        <w:rPr>
          <w:rFonts w:ascii="Arial" w:hAnsi="Arial" w:cs="Arial"/>
          <w:sz w:val="20"/>
          <w:szCs w:val="20"/>
          <w:lang w:val="en-GB"/>
        </w:rPr>
        <w:t xml:space="preserve"> voxel size</w:t>
      </w:r>
      <w:r w:rsidRPr="002F0119">
        <w:rPr>
          <w:rFonts w:ascii="Arial" w:hAnsi="Arial" w:cs="Arial"/>
          <w:sz w:val="20"/>
          <w:szCs w:val="20"/>
          <w:lang w:val="en-GB"/>
        </w:rPr>
        <w:t>;</w:t>
      </w:r>
      <w:r w:rsidR="00A13C50" w:rsidRPr="002F0119">
        <w:rPr>
          <w:rFonts w:ascii="Arial" w:hAnsi="Arial" w:cs="Arial"/>
          <w:sz w:val="20"/>
          <w:szCs w:val="20"/>
          <w:lang w:val="en-GB"/>
        </w:rPr>
        <w:t xml:space="preserve"> TR</w:t>
      </w:r>
      <w:r w:rsidRPr="002F0119">
        <w:rPr>
          <w:rFonts w:ascii="Arial" w:hAnsi="Arial" w:cs="Arial"/>
          <w:sz w:val="20"/>
          <w:szCs w:val="20"/>
          <w:lang w:val="en-GB"/>
        </w:rPr>
        <w:t>,</w:t>
      </w:r>
      <w:r w:rsidR="00A13C50" w:rsidRPr="002F0119">
        <w:rPr>
          <w:rFonts w:ascii="Arial" w:hAnsi="Arial" w:cs="Arial"/>
          <w:sz w:val="20"/>
          <w:szCs w:val="20"/>
          <w:lang w:val="en-GB"/>
        </w:rPr>
        <w:t xml:space="preserve"> Time of repetition</w:t>
      </w:r>
      <w:r w:rsidRPr="002F0119">
        <w:rPr>
          <w:rFonts w:ascii="Arial" w:hAnsi="Arial" w:cs="Arial"/>
          <w:sz w:val="20"/>
          <w:szCs w:val="20"/>
          <w:lang w:val="en-GB"/>
        </w:rPr>
        <w:t>;</w:t>
      </w:r>
      <w:r w:rsidR="00A13C50" w:rsidRPr="002F0119">
        <w:rPr>
          <w:rFonts w:ascii="Arial" w:hAnsi="Arial" w:cs="Arial"/>
          <w:sz w:val="20"/>
          <w:szCs w:val="20"/>
          <w:lang w:val="en-GB"/>
        </w:rPr>
        <w:t xml:space="preserve"> TE</w:t>
      </w:r>
      <w:r w:rsidRPr="002F0119">
        <w:rPr>
          <w:rFonts w:ascii="Arial" w:hAnsi="Arial" w:cs="Arial"/>
          <w:sz w:val="20"/>
          <w:szCs w:val="20"/>
          <w:lang w:val="en-GB"/>
        </w:rPr>
        <w:t>,</w:t>
      </w:r>
      <w:r w:rsidR="00A13C50" w:rsidRPr="002F0119">
        <w:rPr>
          <w:rFonts w:ascii="Arial" w:hAnsi="Arial" w:cs="Arial"/>
          <w:sz w:val="20"/>
          <w:szCs w:val="20"/>
          <w:lang w:val="en-GB"/>
        </w:rPr>
        <w:t xml:space="preserve"> echo time</w:t>
      </w:r>
      <w:r w:rsidRPr="002F0119">
        <w:rPr>
          <w:rFonts w:ascii="Arial" w:hAnsi="Arial" w:cs="Arial"/>
          <w:sz w:val="20"/>
          <w:szCs w:val="20"/>
          <w:lang w:val="en-GB"/>
        </w:rPr>
        <w:t>;</w:t>
      </w:r>
      <w:r w:rsidR="00A13C50" w:rsidRPr="002F0119">
        <w:rPr>
          <w:rFonts w:ascii="Arial" w:hAnsi="Arial" w:cs="Arial"/>
          <w:sz w:val="20"/>
          <w:szCs w:val="20"/>
          <w:lang w:val="en-GB"/>
        </w:rPr>
        <w:t xml:space="preserve"> TI</w:t>
      </w:r>
      <w:r w:rsidRPr="002F0119">
        <w:rPr>
          <w:rFonts w:ascii="Arial" w:hAnsi="Arial" w:cs="Arial"/>
          <w:sz w:val="20"/>
          <w:szCs w:val="20"/>
          <w:lang w:val="en-GB"/>
        </w:rPr>
        <w:t>,</w:t>
      </w:r>
      <w:r w:rsidR="00A13C50" w:rsidRPr="002F0119">
        <w:rPr>
          <w:rFonts w:ascii="Arial" w:hAnsi="Arial" w:cs="Arial"/>
          <w:sz w:val="20"/>
          <w:szCs w:val="20"/>
          <w:lang w:val="en-GB"/>
        </w:rPr>
        <w:t xml:space="preserve"> inversion time</w:t>
      </w:r>
      <w:r w:rsidRPr="002F0119">
        <w:rPr>
          <w:rFonts w:ascii="Arial" w:hAnsi="Arial" w:cs="Arial"/>
          <w:sz w:val="20"/>
          <w:szCs w:val="20"/>
          <w:lang w:val="en-GB"/>
        </w:rPr>
        <w:t>;</w:t>
      </w:r>
      <w:r w:rsidR="00A13C50" w:rsidRPr="002F0119">
        <w:rPr>
          <w:rFonts w:ascii="Arial" w:hAnsi="Arial" w:cs="Arial"/>
          <w:sz w:val="20"/>
          <w:szCs w:val="20"/>
          <w:lang w:val="en-GB"/>
        </w:rPr>
        <w:t xml:space="preserve"> FA</w:t>
      </w:r>
      <w:r w:rsidRPr="002F0119">
        <w:rPr>
          <w:rFonts w:ascii="Arial" w:hAnsi="Arial" w:cs="Arial"/>
          <w:sz w:val="20"/>
          <w:szCs w:val="20"/>
          <w:lang w:val="en-GB"/>
        </w:rPr>
        <w:t>,</w:t>
      </w:r>
      <w:r w:rsidR="00A13C50" w:rsidRPr="002F0119">
        <w:rPr>
          <w:rFonts w:ascii="Arial" w:hAnsi="Arial" w:cs="Arial"/>
          <w:sz w:val="20"/>
          <w:szCs w:val="20"/>
          <w:lang w:val="en-GB"/>
        </w:rPr>
        <w:t xml:space="preserve"> flip angle</w:t>
      </w:r>
      <w:r w:rsidRPr="002F0119">
        <w:rPr>
          <w:rFonts w:ascii="Arial" w:hAnsi="Arial" w:cs="Arial"/>
          <w:sz w:val="20"/>
          <w:szCs w:val="20"/>
          <w:lang w:val="en-GB"/>
        </w:rPr>
        <w:t>;</w:t>
      </w:r>
      <w:r w:rsidR="00A13C50" w:rsidRPr="002F0119">
        <w:rPr>
          <w:rFonts w:ascii="Arial" w:hAnsi="Arial" w:cs="Arial"/>
          <w:sz w:val="20"/>
          <w:szCs w:val="20"/>
          <w:lang w:val="en-GB"/>
        </w:rPr>
        <w:t xml:space="preserve"> slices</w:t>
      </w:r>
      <w:r w:rsidRPr="002F0119">
        <w:rPr>
          <w:rFonts w:ascii="Arial" w:hAnsi="Arial" w:cs="Arial"/>
          <w:sz w:val="20"/>
          <w:szCs w:val="20"/>
          <w:lang w:val="en-GB"/>
        </w:rPr>
        <w:t>,</w:t>
      </w:r>
      <w:r w:rsidR="00A13C50" w:rsidRPr="002F0119">
        <w:rPr>
          <w:rFonts w:ascii="Arial" w:hAnsi="Arial" w:cs="Arial"/>
          <w:sz w:val="20"/>
          <w:szCs w:val="20"/>
          <w:lang w:val="en-GB"/>
        </w:rPr>
        <w:t xml:space="preserve"> number of acquired slices</w:t>
      </w:r>
      <w:r w:rsidRPr="002F0119">
        <w:rPr>
          <w:rFonts w:ascii="Arial" w:hAnsi="Arial" w:cs="Arial"/>
          <w:sz w:val="20"/>
          <w:szCs w:val="20"/>
          <w:lang w:val="en-GB"/>
        </w:rPr>
        <w:t>;</w:t>
      </w:r>
      <w:r w:rsidR="00A13C50" w:rsidRPr="002F0119">
        <w:rPr>
          <w:rFonts w:ascii="Arial" w:hAnsi="Arial" w:cs="Arial"/>
          <w:sz w:val="20"/>
          <w:szCs w:val="20"/>
          <w:lang w:val="en-GB"/>
        </w:rPr>
        <w:t xml:space="preserve"> MP-RAGE</w:t>
      </w:r>
      <w:r w:rsidRPr="002F0119">
        <w:rPr>
          <w:rFonts w:ascii="Arial" w:hAnsi="Arial" w:cs="Arial"/>
          <w:sz w:val="20"/>
          <w:szCs w:val="20"/>
          <w:lang w:val="en-GB"/>
        </w:rPr>
        <w:t>,</w:t>
      </w:r>
      <w:r w:rsidR="00A13C50" w:rsidRPr="002F0119">
        <w:rPr>
          <w:rFonts w:ascii="Arial" w:hAnsi="Arial" w:cs="Arial"/>
          <w:sz w:val="20"/>
          <w:szCs w:val="20"/>
          <w:lang w:val="en-GB"/>
        </w:rPr>
        <w:t xml:space="preserve"> </w:t>
      </w:r>
      <w:r w:rsidR="00A13C50" w:rsidRPr="002F0119">
        <w:rPr>
          <w:rFonts w:ascii="Arial" w:eastAsia="TimesNewRoman" w:hAnsi="Arial" w:cs="Arial"/>
          <w:sz w:val="20"/>
          <w:szCs w:val="20"/>
          <w:lang w:val="en-GB" w:eastAsia="en-US"/>
        </w:rPr>
        <w:t>T1-weighted magnetization prepared rapid gradient echo</w:t>
      </w:r>
      <w:r w:rsidRPr="002F0119">
        <w:rPr>
          <w:rFonts w:ascii="Arial" w:hAnsi="Arial" w:cs="Arial"/>
          <w:sz w:val="20"/>
          <w:szCs w:val="20"/>
          <w:lang w:val="en-GB"/>
        </w:rPr>
        <w:t>;</w:t>
      </w:r>
      <w:r w:rsidR="00A13C50" w:rsidRPr="002F0119">
        <w:rPr>
          <w:rFonts w:ascii="Arial" w:hAnsi="Arial" w:cs="Arial"/>
          <w:sz w:val="20"/>
          <w:szCs w:val="20"/>
          <w:lang w:val="en-GB"/>
        </w:rPr>
        <w:t xml:space="preserve"> EPI</w:t>
      </w:r>
      <w:r w:rsidRPr="002F0119">
        <w:rPr>
          <w:rFonts w:ascii="Arial" w:hAnsi="Arial" w:cs="Arial"/>
          <w:sz w:val="20"/>
          <w:szCs w:val="20"/>
          <w:lang w:val="en-GB"/>
        </w:rPr>
        <w:t>,</w:t>
      </w:r>
      <w:r w:rsidR="00A13C50" w:rsidRPr="002F0119">
        <w:rPr>
          <w:rFonts w:ascii="Arial" w:hAnsi="Arial" w:cs="Arial"/>
          <w:sz w:val="20"/>
          <w:szCs w:val="20"/>
          <w:lang w:val="en-GB"/>
        </w:rPr>
        <w:t xml:space="preserve"> echo planar imaging.</w:t>
      </w:r>
    </w:p>
    <w:p w14:paraId="62925B0E" w14:textId="23BC2658" w:rsidR="002430C4" w:rsidRPr="00FA07F2" w:rsidRDefault="002430C4" w:rsidP="00374A96">
      <w:pPr>
        <w:spacing w:line="360" w:lineRule="auto"/>
        <w:rPr>
          <w:rFonts w:ascii="Arial" w:hAnsi="Arial" w:cs="Arial"/>
          <w:sz w:val="22"/>
          <w:szCs w:val="22"/>
          <w:lang w:val="en-GB"/>
        </w:rPr>
      </w:pPr>
    </w:p>
    <w:p w14:paraId="5F91AFC6" w14:textId="77777777" w:rsidR="002430C4" w:rsidRPr="00FA07F2" w:rsidRDefault="002430C4" w:rsidP="00374A96">
      <w:pPr>
        <w:spacing w:line="360" w:lineRule="auto"/>
        <w:rPr>
          <w:rFonts w:ascii="Arial" w:hAnsi="Arial" w:cs="Arial"/>
          <w:sz w:val="22"/>
          <w:szCs w:val="22"/>
          <w:lang w:val="en-US"/>
        </w:rPr>
      </w:pPr>
    </w:p>
    <w:p w14:paraId="127593F6" w14:textId="2553E3F8" w:rsidR="002430C4" w:rsidRPr="00FA07F2" w:rsidRDefault="002430C4" w:rsidP="00C04BC7">
      <w:pPr>
        <w:spacing w:line="360" w:lineRule="auto"/>
        <w:rPr>
          <w:rFonts w:ascii="Arial" w:hAnsi="Arial" w:cs="Arial"/>
          <w:sz w:val="22"/>
          <w:szCs w:val="22"/>
          <w:lang w:val="en-US"/>
        </w:rPr>
        <w:sectPr w:rsidR="002430C4" w:rsidRPr="00FA07F2" w:rsidSect="002C2F82">
          <w:pgSz w:w="16838" w:h="11906" w:orient="landscape"/>
          <w:pgMar w:top="1417" w:right="1417" w:bottom="1417" w:left="1134" w:header="708" w:footer="708" w:gutter="0"/>
          <w:cols w:space="708"/>
          <w:docGrid w:linePitch="360"/>
        </w:sectPr>
      </w:pPr>
    </w:p>
    <w:p w14:paraId="59C44826" w14:textId="78ABF66C" w:rsidR="00D80263" w:rsidRPr="00FA07F2" w:rsidRDefault="008B4355" w:rsidP="00246C93">
      <w:pPr>
        <w:spacing w:line="480" w:lineRule="auto"/>
        <w:rPr>
          <w:rFonts w:ascii="Arial" w:hAnsi="Arial" w:cs="Arial"/>
          <w:b/>
          <w:bCs/>
          <w:sz w:val="22"/>
          <w:szCs w:val="22"/>
          <w:lang w:val="en-US"/>
        </w:rPr>
      </w:pPr>
      <w:r w:rsidRPr="00FA07F2">
        <w:rPr>
          <w:rFonts w:ascii="Arial" w:hAnsi="Arial" w:cs="Arial"/>
          <w:b/>
          <w:bCs/>
          <w:sz w:val="22"/>
          <w:szCs w:val="22"/>
          <w:lang w:val="en-US"/>
        </w:rPr>
        <w:t>Cognitive test batteries</w:t>
      </w:r>
    </w:p>
    <w:p w14:paraId="38D854D1" w14:textId="3AA23295" w:rsidR="00B478AA" w:rsidRPr="00FA07F2" w:rsidRDefault="00B478AA" w:rsidP="00246C93">
      <w:pPr>
        <w:spacing w:line="480" w:lineRule="auto"/>
        <w:jc w:val="both"/>
        <w:rPr>
          <w:rFonts w:ascii="Arial" w:hAnsi="Arial" w:cs="Arial"/>
          <w:sz w:val="22"/>
          <w:szCs w:val="22"/>
          <w:lang w:val="en-US"/>
        </w:rPr>
      </w:pPr>
      <w:r w:rsidRPr="00FA07F2">
        <w:rPr>
          <w:rFonts w:ascii="Arial" w:hAnsi="Arial" w:cs="Arial"/>
          <w:sz w:val="22"/>
          <w:szCs w:val="22"/>
          <w:lang w:val="en-US"/>
        </w:rPr>
        <w:t>During the DST-</w:t>
      </w:r>
      <w:r w:rsidR="00854712">
        <w:rPr>
          <w:rFonts w:ascii="Arial" w:hAnsi="Arial" w:cs="Arial"/>
          <w:sz w:val="22"/>
          <w:szCs w:val="22"/>
          <w:lang w:val="en-US"/>
        </w:rPr>
        <w:t>back</w:t>
      </w:r>
      <w:r w:rsidRPr="00FA07F2">
        <w:rPr>
          <w:rFonts w:ascii="Arial" w:hAnsi="Arial" w:cs="Arial"/>
          <w:sz w:val="22"/>
          <w:szCs w:val="22"/>
          <w:lang w:val="en-US"/>
        </w:rPr>
        <w:t xml:space="preserve">ward the </w:t>
      </w:r>
      <w:r w:rsidR="003A5EE1" w:rsidRPr="00FA07F2">
        <w:rPr>
          <w:rFonts w:ascii="Arial" w:hAnsi="Arial" w:cs="Arial"/>
          <w:sz w:val="22"/>
          <w:szCs w:val="22"/>
          <w:lang w:val="en-US"/>
        </w:rPr>
        <w:t xml:space="preserve">investigator </w:t>
      </w:r>
      <w:r w:rsidRPr="00FA07F2">
        <w:rPr>
          <w:rFonts w:ascii="Arial" w:hAnsi="Arial" w:cs="Arial"/>
          <w:sz w:val="22"/>
          <w:szCs w:val="22"/>
          <w:lang w:val="en-US"/>
        </w:rPr>
        <w:t xml:space="preserve">read digit rows of increasing lengths that the subject had to repeat verbally in </w:t>
      </w:r>
      <w:r w:rsidR="00854712">
        <w:rPr>
          <w:rFonts w:ascii="Arial" w:hAnsi="Arial" w:cs="Arial"/>
          <w:sz w:val="22"/>
          <w:szCs w:val="22"/>
          <w:lang w:val="en-US"/>
        </w:rPr>
        <w:t>reverse</w:t>
      </w:r>
      <w:r w:rsidRPr="00FA07F2">
        <w:rPr>
          <w:rFonts w:ascii="Arial" w:hAnsi="Arial" w:cs="Arial"/>
          <w:sz w:val="22"/>
          <w:szCs w:val="22"/>
          <w:lang w:val="en-US"/>
        </w:rPr>
        <w:t xml:space="preserve"> order. The test was stopped if the participant failed twice </w:t>
      </w:r>
      <w:r w:rsidR="00854712">
        <w:rPr>
          <w:rFonts w:ascii="Arial" w:hAnsi="Arial" w:cs="Arial"/>
          <w:sz w:val="22"/>
          <w:szCs w:val="22"/>
          <w:lang w:val="en-US"/>
        </w:rPr>
        <w:t>in a row at the same level of difficulty</w:t>
      </w:r>
      <w:r w:rsidRPr="00FA07F2">
        <w:rPr>
          <w:rFonts w:ascii="Arial" w:hAnsi="Arial" w:cs="Arial"/>
          <w:sz w:val="22"/>
          <w:szCs w:val="22"/>
          <w:lang w:val="en-US"/>
        </w:rPr>
        <w:t>. The number of correct trials was counted and z-standardized</w:t>
      </w:r>
      <w:r w:rsidR="00854712">
        <w:rPr>
          <w:rFonts w:ascii="Arial" w:hAnsi="Arial" w:cs="Arial"/>
          <w:sz w:val="22"/>
          <w:szCs w:val="22"/>
          <w:lang w:val="en-US"/>
        </w:rPr>
        <w:t>. T</w:t>
      </w:r>
      <w:r w:rsidRPr="00FA07F2">
        <w:rPr>
          <w:rFonts w:ascii="Arial" w:hAnsi="Arial" w:cs="Arial"/>
          <w:sz w:val="22"/>
          <w:szCs w:val="22"/>
          <w:lang w:val="en-US"/>
        </w:rPr>
        <w:t xml:space="preserve">he DST-backward targets working memory (DST </w:t>
      </w:r>
      <w:proofErr w:type="spellStart"/>
      <w:r w:rsidRPr="00FA07F2">
        <w:rPr>
          <w:rFonts w:ascii="Arial" w:hAnsi="Arial" w:cs="Arial"/>
          <w:sz w:val="22"/>
          <w:szCs w:val="22"/>
          <w:lang w:val="en-US"/>
        </w:rPr>
        <w:t>wm</w:t>
      </w:r>
      <w:proofErr w:type="spellEnd"/>
      <w:r w:rsidRPr="00FA07F2">
        <w:rPr>
          <w:rFonts w:ascii="Arial" w:hAnsi="Arial" w:cs="Arial"/>
          <w:sz w:val="22"/>
          <w:szCs w:val="22"/>
          <w:lang w:val="en-US"/>
        </w:rPr>
        <w:t>).</w:t>
      </w:r>
    </w:p>
    <w:p w14:paraId="5E3AB981" w14:textId="4413EDFF" w:rsidR="00B478AA" w:rsidRDefault="00B478AA" w:rsidP="00246C93">
      <w:pPr>
        <w:spacing w:line="480" w:lineRule="auto"/>
        <w:jc w:val="both"/>
        <w:rPr>
          <w:rFonts w:ascii="Arial" w:hAnsi="Arial" w:cs="Arial"/>
          <w:sz w:val="22"/>
          <w:szCs w:val="22"/>
          <w:lang w:val="en-US"/>
        </w:rPr>
      </w:pPr>
      <w:r w:rsidRPr="00FA07F2">
        <w:rPr>
          <w:rFonts w:ascii="Arial" w:hAnsi="Arial" w:cs="Arial"/>
          <w:sz w:val="22"/>
          <w:szCs w:val="22"/>
          <w:lang w:val="en-US"/>
        </w:rPr>
        <w:t>Within the VLMT</w:t>
      </w:r>
      <w:r w:rsidR="00854712">
        <w:rPr>
          <w:rFonts w:ascii="Arial" w:hAnsi="Arial" w:cs="Arial"/>
          <w:sz w:val="22"/>
          <w:szCs w:val="22"/>
          <w:lang w:val="en-US"/>
        </w:rPr>
        <w:t>,</w:t>
      </w:r>
      <w:r w:rsidRPr="00FA07F2">
        <w:rPr>
          <w:rFonts w:ascii="Arial" w:hAnsi="Arial" w:cs="Arial"/>
          <w:sz w:val="22"/>
          <w:szCs w:val="22"/>
          <w:lang w:val="en-US"/>
        </w:rPr>
        <w:t xml:space="preserve"> the </w:t>
      </w:r>
      <w:r w:rsidR="003A5EE1" w:rsidRPr="00FA07F2">
        <w:rPr>
          <w:rFonts w:ascii="Arial" w:hAnsi="Arial" w:cs="Arial"/>
          <w:sz w:val="22"/>
          <w:szCs w:val="22"/>
          <w:lang w:val="en-US"/>
        </w:rPr>
        <w:t>investigator</w:t>
      </w:r>
      <w:r w:rsidRPr="00FA07F2">
        <w:rPr>
          <w:rFonts w:ascii="Arial" w:hAnsi="Arial" w:cs="Arial"/>
          <w:sz w:val="22"/>
          <w:szCs w:val="22"/>
          <w:lang w:val="en-US"/>
        </w:rPr>
        <w:t xml:space="preserve"> read a list of 15 words and the participants had to remember as many words as possible in arbitrary order</w:t>
      </w:r>
      <w:r w:rsidR="00854712">
        <w:rPr>
          <w:rFonts w:ascii="Arial" w:hAnsi="Arial" w:cs="Arial"/>
          <w:sz w:val="22"/>
          <w:szCs w:val="22"/>
          <w:lang w:val="en-US"/>
        </w:rPr>
        <w:t xml:space="preserve"> (</w:t>
      </w:r>
      <w:r w:rsidR="00854712" w:rsidRPr="00FA07F2">
        <w:rPr>
          <w:rFonts w:ascii="Arial" w:hAnsi="Arial" w:cs="Arial"/>
          <w:sz w:val="22"/>
          <w:szCs w:val="22"/>
          <w:lang w:val="en-US"/>
        </w:rPr>
        <w:t>VLMT-1</w:t>
      </w:r>
      <w:r w:rsidR="00854712" w:rsidRPr="00FA07F2">
        <w:rPr>
          <w:rFonts w:ascii="Arial" w:hAnsi="Arial" w:cs="Arial"/>
          <w:sz w:val="22"/>
          <w:szCs w:val="22"/>
          <w:vertAlign w:val="superscript"/>
          <w:lang w:val="en-US"/>
        </w:rPr>
        <w:t>st</w:t>
      </w:r>
      <w:r w:rsidR="00854712">
        <w:rPr>
          <w:rFonts w:ascii="Arial" w:hAnsi="Arial" w:cs="Arial"/>
          <w:sz w:val="22"/>
          <w:szCs w:val="22"/>
          <w:lang w:val="en-US"/>
        </w:rPr>
        <w:t>).</w:t>
      </w:r>
      <w:r w:rsidRPr="00FA07F2">
        <w:rPr>
          <w:rFonts w:ascii="Arial" w:hAnsi="Arial" w:cs="Arial"/>
          <w:sz w:val="22"/>
          <w:szCs w:val="22"/>
          <w:lang w:val="en-US"/>
        </w:rPr>
        <w:t xml:space="preserve"> This procedure was repeated five times in a row. After the fifth trial, an interference list of 15 different words was read and the subjects had to name as many words from this new list as possible (VLMT-inter). Thereafter, the subject was asked to remember as many words as possible from the first list (VLMT-6</w:t>
      </w:r>
      <w:r w:rsidRPr="00FA07F2">
        <w:rPr>
          <w:rFonts w:ascii="Arial" w:hAnsi="Arial" w:cs="Arial"/>
          <w:sz w:val="22"/>
          <w:szCs w:val="22"/>
          <w:vertAlign w:val="superscript"/>
          <w:lang w:val="en-US"/>
        </w:rPr>
        <w:t>th</w:t>
      </w:r>
      <w:r w:rsidRPr="00FA07F2">
        <w:rPr>
          <w:rFonts w:ascii="Arial" w:hAnsi="Arial" w:cs="Arial"/>
          <w:sz w:val="22"/>
          <w:szCs w:val="22"/>
          <w:lang w:val="en-US"/>
        </w:rPr>
        <w:t>) without repeating it again. After a 20 minutes delay in which other cognitive tests were executed, the participants had to remember as many words as possible from the first list again (VLMT-7</w:t>
      </w:r>
      <w:r w:rsidRPr="00FA07F2">
        <w:rPr>
          <w:rFonts w:ascii="Arial" w:hAnsi="Arial" w:cs="Arial"/>
          <w:sz w:val="22"/>
          <w:szCs w:val="22"/>
          <w:vertAlign w:val="superscript"/>
          <w:lang w:val="en-US"/>
        </w:rPr>
        <w:t>th</w:t>
      </w:r>
      <w:r w:rsidRPr="00FA07F2">
        <w:rPr>
          <w:rFonts w:ascii="Arial" w:hAnsi="Arial" w:cs="Arial"/>
          <w:sz w:val="22"/>
          <w:szCs w:val="22"/>
          <w:lang w:val="en-US"/>
        </w:rPr>
        <w:t xml:space="preserve">). Finally, the </w:t>
      </w:r>
      <w:r w:rsidR="003A5EE1" w:rsidRPr="00FA07F2">
        <w:rPr>
          <w:rFonts w:ascii="Arial" w:hAnsi="Arial" w:cs="Arial"/>
          <w:sz w:val="22"/>
          <w:szCs w:val="22"/>
          <w:lang w:val="en-US"/>
        </w:rPr>
        <w:t xml:space="preserve">investigator </w:t>
      </w:r>
      <w:r w:rsidRPr="00FA07F2">
        <w:rPr>
          <w:rFonts w:ascii="Arial" w:hAnsi="Arial" w:cs="Arial"/>
          <w:sz w:val="22"/>
          <w:szCs w:val="22"/>
          <w:lang w:val="en-US"/>
        </w:rPr>
        <w:t>read</w:t>
      </w:r>
      <w:r w:rsidR="003A5EE1" w:rsidRPr="00FA07F2">
        <w:rPr>
          <w:rFonts w:ascii="Arial" w:hAnsi="Arial" w:cs="Arial"/>
          <w:sz w:val="22"/>
          <w:szCs w:val="22"/>
          <w:lang w:val="en-US"/>
        </w:rPr>
        <w:t>s</w:t>
      </w:r>
      <w:r w:rsidRPr="00FA07F2">
        <w:rPr>
          <w:rFonts w:ascii="Arial" w:hAnsi="Arial" w:cs="Arial"/>
          <w:sz w:val="22"/>
          <w:szCs w:val="22"/>
          <w:lang w:val="en-US"/>
        </w:rPr>
        <w:t xml:space="preserve"> 50 words including the ones from the first list and interference trial and the subjects had to decide if the corresponding word was part of the first list. The number of correctly remembered or recognized words in each trial was counted and z-standardized. Z-Scores from the first run and the interference trial were averaged to a verbal short-term memory score (VLMT </w:t>
      </w:r>
      <w:proofErr w:type="spellStart"/>
      <w:r w:rsidRPr="00FA07F2">
        <w:rPr>
          <w:rFonts w:ascii="Arial" w:hAnsi="Arial" w:cs="Arial"/>
          <w:sz w:val="22"/>
          <w:szCs w:val="22"/>
          <w:lang w:val="en-US"/>
        </w:rPr>
        <w:t>stm</w:t>
      </w:r>
      <w:proofErr w:type="spellEnd"/>
      <w:r w:rsidRPr="00FA07F2">
        <w:rPr>
          <w:rFonts w:ascii="Arial" w:hAnsi="Arial" w:cs="Arial"/>
          <w:sz w:val="22"/>
          <w:szCs w:val="22"/>
          <w:lang w:val="en-US"/>
        </w:rPr>
        <w:t xml:space="preserve">), while z-scores from run six and seven were averaged to a verbal long-term memory score (VLMT </w:t>
      </w:r>
      <w:proofErr w:type="spellStart"/>
      <w:r w:rsidRPr="00FA07F2">
        <w:rPr>
          <w:rFonts w:ascii="Arial" w:hAnsi="Arial" w:cs="Arial"/>
          <w:sz w:val="22"/>
          <w:szCs w:val="22"/>
          <w:lang w:val="en-US"/>
        </w:rPr>
        <w:t>ltm</w:t>
      </w:r>
      <w:proofErr w:type="spellEnd"/>
      <w:r w:rsidRPr="00FA07F2">
        <w:rPr>
          <w:rFonts w:ascii="Arial" w:hAnsi="Arial" w:cs="Arial"/>
          <w:sz w:val="22"/>
          <w:szCs w:val="22"/>
          <w:lang w:val="en-US"/>
        </w:rPr>
        <w:t>).</w:t>
      </w:r>
    </w:p>
    <w:p w14:paraId="622AF097" w14:textId="77777777" w:rsidR="00F307F4" w:rsidRDefault="00F307F4" w:rsidP="00246C93">
      <w:pPr>
        <w:spacing w:line="480" w:lineRule="auto"/>
        <w:jc w:val="both"/>
        <w:rPr>
          <w:rFonts w:ascii="Arial" w:hAnsi="Arial" w:cs="Arial"/>
          <w:sz w:val="22"/>
          <w:szCs w:val="22"/>
          <w:lang w:val="en-US"/>
        </w:rPr>
      </w:pPr>
    </w:p>
    <w:p w14:paraId="3D955981" w14:textId="22E7DB08" w:rsidR="00F307F4" w:rsidRPr="00FA07F2" w:rsidRDefault="00F307F4" w:rsidP="00F307F4">
      <w:pPr>
        <w:spacing w:line="480" w:lineRule="auto"/>
        <w:rPr>
          <w:rFonts w:ascii="Arial" w:hAnsi="Arial" w:cs="Arial"/>
          <w:b/>
          <w:bCs/>
          <w:sz w:val="22"/>
          <w:szCs w:val="22"/>
          <w:lang w:val="en-US"/>
        </w:rPr>
      </w:pPr>
      <w:r>
        <w:rPr>
          <w:rFonts w:ascii="Arial" w:hAnsi="Arial" w:cs="Arial"/>
          <w:b/>
          <w:bCs/>
          <w:sz w:val="22"/>
          <w:szCs w:val="22"/>
          <w:lang w:val="en-US"/>
        </w:rPr>
        <w:t>Test statistics of meta-analysis</w:t>
      </w:r>
    </w:p>
    <w:p w14:paraId="14A82256" w14:textId="0F08709A" w:rsidR="00F307F4" w:rsidRPr="00F307F4" w:rsidRDefault="00F307F4" w:rsidP="00F307F4">
      <w:pPr>
        <w:spacing w:line="480" w:lineRule="auto"/>
        <w:jc w:val="both"/>
        <w:rPr>
          <w:rFonts w:ascii="Arial" w:hAnsi="Arial" w:cs="Arial"/>
          <w:sz w:val="20"/>
          <w:szCs w:val="20"/>
          <w:lang w:val="en-US"/>
        </w:rPr>
      </w:pPr>
      <w:r>
        <w:rPr>
          <w:rFonts w:ascii="Arial" w:hAnsi="Arial" w:cs="Arial"/>
          <w:sz w:val="22"/>
          <w:szCs w:val="22"/>
          <w:lang w:val="en-US"/>
        </w:rPr>
        <w:t>Table S3 summarizes the test statistics of the meta-analysis.</w:t>
      </w:r>
    </w:p>
    <w:p w14:paraId="69CF66E1" w14:textId="58452285" w:rsidR="00F307F4" w:rsidRPr="00F307F4" w:rsidRDefault="00F307F4" w:rsidP="00F307F4">
      <w:pPr>
        <w:rPr>
          <w:rFonts w:ascii="Arial" w:hAnsi="Arial" w:cs="Arial"/>
          <w:sz w:val="20"/>
          <w:szCs w:val="20"/>
          <w:lang w:val="en-US"/>
        </w:rPr>
      </w:pPr>
      <w:r w:rsidRPr="00F307F4">
        <w:rPr>
          <w:rFonts w:ascii="Arial" w:hAnsi="Arial" w:cs="Arial"/>
          <w:b/>
          <w:bCs/>
          <w:sz w:val="20"/>
          <w:szCs w:val="20"/>
          <w:lang w:val="en-US"/>
        </w:rPr>
        <w:t xml:space="preserve">Table </w:t>
      </w:r>
      <w:r>
        <w:rPr>
          <w:rFonts w:ascii="Arial" w:hAnsi="Arial" w:cs="Arial"/>
          <w:b/>
          <w:bCs/>
          <w:sz w:val="20"/>
          <w:szCs w:val="20"/>
          <w:lang w:val="en-US"/>
        </w:rPr>
        <w:t>S3</w:t>
      </w:r>
      <w:r w:rsidRPr="00F307F4">
        <w:rPr>
          <w:rFonts w:ascii="Arial" w:hAnsi="Arial" w:cs="Arial"/>
          <w:b/>
          <w:bCs/>
          <w:sz w:val="20"/>
          <w:szCs w:val="20"/>
          <w:lang w:val="en-US"/>
        </w:rPr>
        <w:t xml:space="preserve">. </w:t>
      </w:r>
      <w:r w:rsidRPr="00F307F4">
        <w:rPr>
          <w:rFonts w:ascii="Arial" w:hAnsi="Arial" w:cs="Arial"/>
          <w:sz w:val="20"/>
          <w:szCs w:val="20"/>
          <w:lang w:val="en-US"/>
        </w:rPr>
        <w:t xml:space="preserve">Test statistics for meta-analyses with primary outcome total hippocampal formation volume </w:t>
      </w:r>
    </w:p>
    <w:tbl>
      <w:tblPr>
        <w:tblStyle w:val="TableGrid"/>
        <w:tblW w:w="0" w:type="auto"/>
        <w:tblLook w:val="04A0" w:firstRow="1" w:lastRow="0" w:firstColumn="1" w:lastColumn="0" w:noHBand="0" w:noVBand="1"/>
      </w:tblPr>
      <w:tblGrid>
        <w:gridCol w:w="1039"/>
        <w:gridCol w:w="939"/>
        <w:gridCol w:w="1050"/>
        <w:gridCol w:w="658"/>
        <w:gridCol w:w="850"/>
        <w:gridCol w:w="1134"/>
        <w:gridCol w:w="747"/>
        <w:gridCol w:w="868"/>
        <w:gridCol w:w="876"/>
        <w:gridCol w:w="868"/>
      </w:tblGrid>
      <w:tr w:rsidR="00F307F4" w:rsidRPr="00F307F4" w14:paraId="2B088EEF" w14:textId="77777777" w:rsidTr="00497A60">
        <w:tc>
          <w:tcPr>
            <w:tcW w:w="1039" w:type="dxa"/>
            <w:tcBorders>
              <w:top w:val="single" w:sz="12" w:space="0" w:color="auto"/>
              <w:left w:val="nil"/>
              <w:bottom w:val="nil"/>
              <w:right w:val="nil"/>
            </w:tcBorders>
            <w:vAlign w:val="center"/>
          </w:tcPr>
          <w:p w14:paraId="54AAAC50" w14:textId="77777777" w:rsidR="00F307F4" w:rsidRPr="00F307F4" w:rsidRDefault="00F307F4" w:rsidP="00497A60">
            <w:pPr>
              <w:rPr>
                <w:rFonts w:ascii="Arial" w:hAnsi="Arial" w:cs="Arial"/>
                <w:b/>
                <w:bCs/>
                <w:sz w:val="20"/>
                <w:szCs w:val="20"/>
                <w:lang w:val="en-US"/>
              </w:rPr>
            </w:pPr>
            <w:r w:rsidRPr="00F307F4">
              <w:rPr>
                <w:rFonts w:ascii="Arial" w:hAnsi="Arial" w:cs="Arial"/>
                <w:b/>
                <w:bCs/>
                <w:sz w:val="20"/>
                <w:szCs w:val="20"/>
                <w:lang w:val="en-US"/>
              </w:rPr>
              <w:t>Analysis</w:t>
            </w:r>
          </w:p>
        </w:tc>
        <w:tc>
          <w:tcPr>
            <w:tcW w:w="939" w:type="dxa"/>
            <w:tcBorders>
              <w:top w:val="single" w:sz="12" w:space="0" w:color="auto"/>
              <w:left w:val="nil"/>
              <w:bottom w:val="nil"/>
              <w:right w:val="nil"/>
            </w:tcBorders>
            <w:vAlign w:val="center"/>
          </w:tcPr>
          <w:p w14:paraId="32A16C74" w14:textId="77777777" w:rsidR="00F307F4" w:rsidRPr="00F307F4" w:rsidRDefault="00F307F4" w:rsidP="00497A60">
            <w:pPr>
              <w:rPr>
                <w:rFonts w:ascii="Arial" w:hAnsi="Arial" w:cs="Arial"/>
                <w:b/>
                <w:bCs/>
                <w:sz w:val="20"/>
                <w:szCs w:val="20"/>
                <w:lang w:val="en-US"/>
              </w:rPr>
            </w:pPr>
            <w:r w:rsidRPr="00F307F4">
              <w:rPr>
                <w:rFonts w:ascii="Arial" w:hAnsi="Arial" w:cs="Arial"/>
                <w:b/>
                <w:bCs/>
                <w:sz w:val="20"/>
                <w:szCs w:val="20"/>
                <w:lang w:val="en-US"/>
              </w:rPr>
              <w:t>Studies</w:t>
            </w:r>
          </w:p>
        </w:tc>
        <w:tc>
          <w:tcPr>
            <w:tcW w:w="1050" w:type="dxa"/>
            <w:tcBorders>
              <w:top w:val="single" w:sz="12" w:space="0" w:color="auto"/>
              <w:left w:val="nil"/>
              <w:bottom w:val="nil"/>
              <w:right w:val="nil"/>
            </w:tcBorders>
            <w:vAlign w:val="center"/>
          </w:tcPr>
          <w:p w14:paraId="75CA6D7D" w14:textId="77777777" w:rsidR="00F307F4" w:rsidRPr="00F307F4" w:rsidRDefault="00F307F4" w:rsidP="00497A60">
            <w:pPr>
              <w:rPr>
                <w:rFonts w:ascii="Arial" w:hAnsi="Arial" w:cs="Arial"/>
                <w:b/>
                <w:bCs/>
                <w:sz w:val="20"/>
                <w:szCs w:val="20"/>
                <w:lang w:val="en-US"/>
              </w:rPr>
            </w:pPr>
            <w:r w:rsidRPr="00F307F4">
              <w:rPr>
                <w:rFonts w:ascii="Arial" w:hAnsi="Arial" w:cs="Arial"/>
                <w:b/>
                <w:bCs/>
                <w:sz w:val="20"/>
                <w:szCs w:val="20"/>
                <w:lang w:val="en-US"/>
              </w:rPr>
              <w:t>Subjects</w:t>
            </w:r>
          </w:p>
        </w:tc>
        <w:tc>
          <w:tcPr>
            <w:tcW w:w="3389" w:type="dxa"/>
            <w:gridSpan w:val="4"/>
            <w:tcBorders>
              <w:top w:val="single" w:sz="12" w:space="0" w:color="auto"/>
              <w:left w:val="nil"/>
              <w:bottom w:val="nil"/>
              <w:right w:val="nil"/>
            </w:tcBorders>
            <w:vAlign w:val="center"/>
          </w:tcPr>
          <w:p w14:paraId="71D73BF5" w14:textId="77777777" w:rsidR="00F307F4" w:rsidRPr="00F307F4" w:rsidRDefault="00F307F4" w:rsidP="00497A60">
            <w:pPr>
              <w:rPr>
                <w:rFonts w:ascii="Arial" w:hAnsi="Arial" w:cs="Arial"/>
                <w:b/>
                <w:bCs/>
                <w:sz w:val="20"/>
                <w:szCs w:val="20"/>
                <w:lang w:val="en-US"/>
              </w:rPr>
            </w:pPr>
            <w:r w:rsidRPr="00F307F4">
              <w:rPr>
                <w:rFonts w:ascii="Arial" w:hAnsi="Arial" w:cs="Arial"/>
                <w:b/>
                <w:bCs/>
                <w:sz w:val="20"/>
                <w:szCs w:val="20"/>
                <w:lang w:val="en-US"/>
              </w:rPr>
              <w:t>Meta-analyses</w:t>
            </w:r>
          </w:p>
        </w:tc>
        <w:tc>
          <w:tcPr>
            <w:tcW w:w="2612" w:type="dxa"/>
            <w:gridSpan w:val="3"/>
            <w:tcBorders>
              <w:top w:val="single" w:sz="12" w:space="0" w:color="auto"/>
              <w:left w:val="nil"/>
              <w:bottom w:val="nil"/>
              <w:right w:val="nil"/>
            </w:tcBorders>
            <w:vAlign w:val="center"/>
          </w:tcPr>
          <w:p w14:paraId="69242767" w14:textId="77777777" w:rsidR="00F307F4" w:rsidRPr="00F307F4" w:rsidRDefault="00F307F4" w:rsidP="00497A60">
            <w:pPr>
              <w:rPr>
                <w:rFonts w:ascii="Arial" w:hAnsi="Arial" w:cs="Arial"/>
                <w:b/>
                <w:bCs/>
                <w:sz w:val="20"/>
                <w:szCs w:val="20"/>
                <w:lang w:val="en-US"/>
              </w:rPr>
            </w:pPr>
            <w:r w:rsidRPr="00F307F4">
              <w:rPr>
                <w:rFonts w:ascii="Arial" w:hAnsi="Arial" w:cs="Arial"/>
                <w:b/>
                <w:bCs/>
                <w:sz w:val="20"/>
                <w:szCs w:val="20"/>
                <w:lang w:val="en-US"/>
              </w:rPr>
              <w:t>Heterogeneity</w:t>
            </w:r>
          </w:p>
        </w:tc>
      </w:tr>
      <w:tr w:rsidR="00F307F4" w:rsidRPr="00F307F4" w14:paraId="23B2361D" w14:textId="77777777" w:rsidTr="00497A60">
        <w:tc>
          <w:tcPr>
            <w:tcW w:w="1039" w:type="dxa"/>
            <w:tcBorders>
              <w:top w:val="single" w:sz="12" w:space="0" w:color="auto"/>
              <w:left w:val="nil"/>
              <w:bottom w:val="nil"/>
              <w:right w:val="nil"/>
            </w:tcBorders>
            <w:vAlign w:val="center"/>
          </w:tcPr>
          <w:p w14:paraId="02602B9D" w14:textId="77777777" w:rsidR="00F307F4" w:rsidRPr="00F307F4" w:rsidRDefault="00F307F4" w:rsidP="00497A60">
            <w:pPr>
              <w:rPr>
                <w:rFonts w:ascii="Arial" w:hAnsi="Arial" w:cs="Arial"/>
                <w:b/>
                <w:bCs/>
                <w:sz w:val="20"/>
                <w:szCs w:val="20"/>
                <w:lang w:val="en-US"/>
              </w:rPr>
            </w:pPr>
          </w:p>
        </w:tc>
        <w:tc>
          <w:tcPr>
            <w:tcW w:w="939" w:type="dxa"/>
            <w:tcBorders>
              <w:top w:val="single" w:sz="12" w:space="0" w:color="auto"/>
              <w:left w:val="nil"/>
              <w:bottom w:val="nil"/>
              <w:right w:val="nil"/>
            </w:tcBorders>
            <w:vAlign w:val="center"/>
          </w:tcPr>
          <w:p w14:paraId="3E75CFC5" w14:textId="77777777" w:rsidR="00F307F4" w:rsidRPr="00F307F4" w:rsidRDefault="00F307F4" w:rsidP="00497A60">
            <w:pPr>
              <w:rPr>
                <w:rFonts w:ascii="Arial" w:hAnsi="Arial" w:cs="Arial"/>
                <w:b/>
                <w:bCs/>
                <w:sz w:val="20"/>
                <w:szCs w:val="20"/>
                <w:lang w:val="en-US"/>
              </w:rPr>
            </w:pPr>
          </w:p>
        </w:tc>
        <w:tc>
          <w:tcPr>
            <w:tcW w:w="1050" w:type="dxa"/>
            <w:tcBorders>
              <w:top w:val="single" w:sz="12" w:space="0" w:color="auto"/>
              <w:left w:val="nil"/>
              <w:bottom w:val="nil"/>
              <w:right w:val="nil"/>
            </w:tcBorders>
            <w:vAlign w:val="center"/>
          </w:tcPr>
          <w:p w14:paraId="48B09914" w14:textId="77777777" w:rsidR="00F307F4" w:rsidRPr="00F307F4" w:rsidRDefault="00F307F4" w:rsidP="00497A60">
            <w:pPr>
              <w:rPr>
                <w:rFonts w:ascii="Arial" w:hAnsi="Arial" w:cs="Arial"/>
                <w:b/>
                <w:bCs/>
                <w:sz w:val="20"/>
                <w:szCs w:val="20"/>
                <w:lang w:val="en-US"/>
              </w:rPr>
            </w:pPr>
          </w:p>
        </w:tc>
        <w:tc>
          <w:tcPr>
            <w:tcW w:w="3389" w:type="dxa"/>
            <w:gridSpan w:val="4"/>
            <w:tcBorders>
              <w:top w:val="single" w:sz="12" w:space="0" w:color="auto"/>
              <w:left w:val="nil"/>
              <w:bottom w:val="nil"/>
              <w:right w:val="nil"/>
            </w:tcBorders>
            <w:vAlign w:val="center"/>
          </w:tcPr>
          <w:p w14:paraId="39ED5CF2" w14:textId="77777777" w:rsidR="00F307F4" w:rsidRPr="00F307F4" w:rsidRDefault="00F307F4" w:rsidP="00497A60">
            <w:pPr>
              <w:rPr>
                <w:rFonts w:ascii="Arial" w:hAnsi="Arial" w:cs="Arial"/>
                <w:b/>
                <w:bCs/>
                <w:sz w:val="20"/>
                <w:szCs w:val="20"/>
                <w:lang w:val="en-US"/>
              </w:rPr>
            </w:pPr>
          </w:p>
        </w:tc>
        <w:tc>
          <w:tcPr>
            <w:tcW w:w="2612" w:type="dxa"/>
            <w:gridSpan w:val="3"/>
            <w:tcBorders>
              <w:top w:val="single" w:sz="12" w:space="0" w:color="auto"/>
              <w:left w:val="nil"/>
              <w:bottom w:val="nil"/>
              <w:right w:val="nil"/>
            </w:tcBorders>
            <w:vAlign w:val="center"/>
          </w:tcPr>
          <w:p w14:paraId="62139118" w14:textId="77777777" w:rsidR="00F307F4" w:rsidRPr="00F307F4" w:rsidRDefault="00F307F4" w:rsidP="00497A60">
            <w:pPr>
              <w:rPr>
                <w:rFonts w:ascii="Arial" w:hAnsi="Arial" w:cs="Arial"/>
                <w:b/>
                <w:bCs/>
                <w:sz w:val="20"/>
                <w:szCs w:val="20"/>
                <w:lang w:val="en-US"/>
              </w:rPr>
            </w:pPr>
          </w:p>
        </w:tc>
      </w:tr>
      <w:tr w:rsidR="00F307F4" w:rsidRPr="00F307F4" w14:paraId="5DD63CB8" w14:textId="77777777" w:rsidTr="00497A60">
        <w:tc>
          <w:tcPr>
            <w:tcW w:w="1039" w:type="dxa"/>
            <w:tcBorders>
              <w:top w:val="nil"/>
              <w:left w:val="nil"/>
              <w:bottom w:val="nil"/>
              <w:right w:val="nil"/>
            </w:tcBorders>
            <w:vAlign w:val="center"/>
          </w:tcPr>
          <w:p w14:paraId="06D2BBB3" w14:textId="77777777" w:rsidR="00F307F4" w:rsidRPr="00F307F4" w:rsidRDefault="00F307F4" w:rsidP="00497A60">
            <w:pPr>
              <w:rPr>
                <w:rFonts w:ascii="Arial" w:hAnsi="Arial" w:cs="Arial"/>
                <w:b/>
                <w:bCs/>
                <w:sz w:val="20"/>
                <w:szCs w:val="20"/>
                <w:lang w:val="en-US"/>
              </w:rPr>
            </w:pPr>
          </w:p>
        </w:tc>
        <w:tc>
          <w:tcPr>
            <w:tcW w:w="939" w:type="dxa"/>
            <w:tcBorders>
              <w:top w:val="nil"/>
              <w:left w:val="nil"/>
              <w:bottom w:val="nil"/>
              <w:right w:val="nil"/>
            </w:tcBorders>
            <w:vAlign w:val="center"/>
          </w:tcPr>
          <w:p w14:paraId="5D77683D" w14:textId="77777777" w:rsidR="00F307F4" w:rsidRPr="00F307F4" w:rsidRDefault="00F307F4" w:rsidP="00497A60">
            <w:pPr>
              <w:rPr>
                <w:rFonts w:ascii="Arial" w:hAnsi="Arial" w:cs="Arial"/>
                <w:b/>
                <w:bCs/>
                <w:sz w:val="20"/>
                <w:szCs w:val="20"/>
                <w:lang w:val="en-US"/>
              </w:rPr>
            </w:pPr>
            <w:r w:rsidRPr="00F307F4">
              <w:rPr>
                <w:rFonts w:ascii="Arial" w:hAnsi="Arial" w:cs="Arial"/>
                <w:b/>
                <w:bCs/>
                <w:sz w:val="20"/>
                <w:szCs w:val="20"/>
                <w:lang w:val="en-US"/>
              </w:rPr>
              <w:t>N</w:t>
            </w:r>
          </w:p>
        </w:tc>
        <w:tc>
          <w:tcPr>
            <w:tcW w:w="1050" w:type="dxa"/>
            <w:tcBorders>
              <w:top w:val="nil"/>
              <w:left w:val="nil"/>
              <w:bottom w:val="nil"/>
              <w:right w:val="nil"/>
            </w:tcBorders>
            <w:vAlign w:val="center"/>
          </w:tcPr>
          <w:p w14:paraId="48E6DE6D" w14:textId="77777777" w:rsidR="00F307F4" w:rsidRPr="00F307F4" w:rsidRDefault="00F307F4" w:rsidP="00497A60">
            <w:pPr>
              <w:rPr>
                <w:rFonts w:ascii="Arial" w:hAnsi="Arial" w:cs="Arial"/>
                <w:b/>
                <w:bCs/>
                <w:sz w:val="20"/>
                <w:szCs w:val="20"/>
                <w:lang w:val="en-US"/>
              </w:rPr>
            </w:pPr>
            <w:r w:rsidRPr="00F307F4">
              <w:rPr>
                <w:rFonts w:ascii="Arial" w:hAnsi="Arial" w:cs="Arial"/>
                <w:b/>
                <w:bCs/>
                <w:sz w:val="20"/>
                <w:szCs w:val="20"/>
                <w:lang w:val="en-US"/>
              </w:rPr>
              <w:t>n</w:t>
            </w:r>
          </w:p>
        </w:tc>
        <w:tc>
          <w:tcPr>
            <w:tcW w:w="658" w:type="dxa"/>
            <w:tcBorders>
              <w:top w:val="nil"/>
              <w:left w:val="nil"/>
              <w:bottom w:val="nil"/>
              <w:right w:val="nil"/>
            </w:tcBorders>
            <w:vAlign w:val="center"/>
          </w:tcPr>
          <w:p w14:paraId="5BEFD583" w14:textId="77777777" w:rsidR="00F307F4" w:rsidRPr="00F307F4" w:rsidRDefault="00F307F4" w:rsidP="00497A60">
            <w:pPr>
              <w:rPr>
                <w:rFonts w:ascii="Arial" w:hAnsi="Arial" w:cs="Arial"/>
                <w:b/>
                <w:bCs/>
                <w:sz w:val="20"/>
                <w:szCs w:val="20"/>
                <w:lang w:val="en-US"/>
              </w:rPr>
            </w:pPr>
            <w:r w:rsidRPr="00F307F4">
              <w:rPr>
                <w:rFonts w:ascii="Arial" w:hAnsi="Arial" w:cs="Arial"/>
                <w:b/>
                <w:bCs/>
                <w:sz w:val="20"/>
                <w:szCs w:val="20"/>
                <w:lang w:val="en-US"/>
              </w:rPr>
              <w:t>g</w:t>
            </w:r>
          </w:p>
        </w:tc>
        <w:tc>
          <w:tcPr>
            <w:tcW w:w="850" w:type="dxa"/>
            <w:tcBorders>
              <w:top w:val="nil"/>
              <w:left w:val="nil"/>
              <w:bottom w:val="nil"/>
              <w:right w:val="nil"/>
            </w:tcBorders>
            <w:vAlign w:val="center"/>
          </w:tcPr>
          <w:p w14:paraId="1ADEDB3C" w14:textId="77777777" w:rsidR="00F307F4" w:rsidRPr="00F307F4" w:rsidRDefault="00F307F4" w:rsidP="00497A60">
            <w:pPr>
              <w:rPr>
                <w:rFonts w:ascii="Arial" w:hAnsi="Arial" w:cs="Arial"/>
                <w:b/>
                <w:bCs/>
                <w:sz w:val="20"/>
                <w:szCs w:val="20"/>
                <w:lang w:val="en-US"/>
              </w:rPr>
            </w:pPr>
            <w:r w:rsidRPr="00F307F4">
              <w:rPr>
                <w:rFonts w:ascii="Arial" w:hAnsi="Arial" w:cs="Arial"/>
                <w:b/>
                <w:bCs/>
                <w:sz w:val="20"/>
                <w:szCs w:val="20"/>
                <w:lang w:val="en-US"/>
              </w:rPr>
              <w:t>CI low</w:t>
            </w:r>
          </w:p>
        </w:tc>
        <w:tc>
          <w:tcPr>
            <w:tcW w:w="1134" w:type="dxa"/>
            <w:tcBorders>
              <w:top w:val="nil"/>
              <w:left w:val="nil"/>
              <w:bottom w:val="nil"/>
              <w:right w:val="nil"/>
            </w:tcBorders>
            <w:vAlign w:val="center"/>
          </w:tcPr>
          <w:p w14:paraId="728D3BB3" w14:textId="77777777" w:rsidR="00F307F4" w:rsidRPr="00F307F4" w:rsidRDefault="00F307F4" w:rsidP="00497A60">
            <w:pPr>
              <w:rPr>
                <w:rFonts w:ascii="Arial" w:hAnsi="Arial" w:cs="Arial"/>
                <w:b/>
                <w:bCs/>
                <w:sz w:val="20"/>
                <w:szCs w:val="20"/>
                <w:lang w:val="en-US"/>
              </w:rPr>
            </w:pPr>
            <w:r w:rsidRPr="00F307F4">
              <w:rPr>
                <w:rFonts w:ascii="Arial" w:hAnsi="Arial" w:cs="Arial"/>
                <w:b/>
                <w:bCs/>
                <w:sz w:val="20"/>
                <w:szCs w:val="20"/>
                <w:lang w:val="en-US"/>
              </w:rPr>
              <w:t>CI high</w:t>
            </w:r>
          </w:p>
        </w:tc>
        <w:tc>
          <w:tcPr>
            <w:tcW w:w="747" w:type="dxa"/>
            <w:tcBorders>
              <w:top w:val="nil"/>
              <w:left w:val="nil"/>
              <w:bottom w:val="nil"/>
              <w:right w:val="nil"/>
            </w:tcBorders>
            <w:vAlign w:val="center"/>
          </w:tcPr>
          <w:p w14:paraId="2F3836FE" w14:textId="77777777" w:rsidR="00F307F4" w:rsidRPr="00F307F4" w:rsidRDefault="00F307F4" w:rsidP="00497A60">
            <w:pPr>
              <w:rPr>
                <w:rFonts w:ascii="Arial" w:hAnsi="Arial" w:cs="Arial"/>
                <w:b/>
                <w:bCs/>
                <w:sz w:val="20"/>
                <w:szCs w:val="20"/>
                <w:lang w:val="en-US"/>
              </w:rPr>
            </w:pPr>
            <w:r w:rsidRPr="00F307F4">
              <w:rPr>
                <w:rFonts w:ascii="Arial" w:hAnsi="Arial" w:cs="Arial"/>
                <w:b/>
                <w:bCs/>
                <w:sz w:val="20"/>
                <w:szCs w:val="20"/>
                <w:lang w:val="en-US"/>
              </w:rPr>
              <w:t>p</w:t>
            </w:r>
          </w:p>
        </w:tc>
        <w:tc>
          <w:tcPr>
            <w:tcW w:w="868" w:type="dxa"/>
            <w:tcBorders>
              <w:top w:val="nil"/>
              <w:left w:val="nil"/>
              <w:bottom w:val="nil"/>
              <w:right w:val="nil"/>
            </w:tcBorders>
            <w:vAlign w:val="center"/>
          </w:tcPr>
          <w:p w14:paraId="1AA27695" w14:textId="77777777" w:rsidR="00F307F4" w:rsidRPr="00F307F4" w:rsidRDefault="00F307F4" w:rsidP="00497A60">
            <w:pPr>
              <w:rPr>
                <w:rFonts w:ascii="Arial" w:hAnsi="Arial" w:cs="Arial"/>
                <w:b/>
                <w:bCs/>
                <w:sz w:val="20"/>
                <w:szCs w:val="20"/>
                <w:lang w:val="en-US"/>
              </w:rPr>
            </w:pPr>
            <w:r w:rsidRPr="00F307F4">
              <w:rPr>
                <w:rFonts w:ascii="Arial" w:hAnsi="Arial" w:cs="Arial"/>
                <w:b/>
                <w:bCs/>
                <w:sz w:val="20"/>
                <w:szCs w:val="20"/>
                <w:lang w:val="en-US"/>
              </w:rPr>
              <w:t>Q</w:t>
            </w:r>
          </w:p>
        </w:tc>
        <w:tc>
          <w:tcPr>
            <w:tcW w:w="876" w:type="dxa"/>
            <w:tcBorders>
              <w:top w:val="nil"/>
              <w:left w:val="nil"/>
              <w:bottom w:val="nil"/>
              <w:right w:val="nil"/>
            </w:tcBorders>
            <w:vAlign w:val="center"/>
          </w:tcPr>
          <w:p w14:paraId="65ABF078" w14:textId="77777777" w:rsidR="00F307F4" w:rsidRPr="00F307F4" w:rsidRDefault="00F307F4" w:rsidP="00497A60">
            <w:pPr>
              <w:rPr>
                <w:rFonts w:ascii="Arial" w:hAnsi="Arial" w:cs="Arial"/>
                <w:b/>
                <w:bCs/>
                <w:sz w:val="20"/>
                <w:szCs w:val="20"/>
                <w:lang w:val="en-US"/>
              </w:rPr>
            </w:pPr>
            <w:r w:rsidRPr="00F307F4">
              <w:rPr>
                <w:rFonts w:ascii="Arial" w:hAnsi="Arial" w:cs="Arial"/>
                <w:b/>
                <w:bCs/>
                <w:sz w:val="20"/>
                <w:szCs w:val="20"/>
                <w:lang w:val="en-US"/>
              </w:rPr>
              <w:t>p</w:t>
            </w:r>
          </w:p>
        </w:tc>
        <w:tc>
          <w:tcPr>
            <w:tcW w:w="868" w:type="dxa"/>
            <w:tcBorders>
              <w:top w:val="nil"/>
              <w:left w:val="nil"/>
              <w:bottom w:val="nil"/>
              <w:right w:val="nil"/>
            </w:tcBorders>
            <w:vAlign w:val="center"/>
          </w:tcPr>
          <w:p w14:paraId="10350A3B" w14:textId="77777777" w:rsidR="00F307F4" w:rsidRPr="00F307F4" w:rsidRDefault="00F307F4" w:rsidP="00497A60">
            <w:pPr>
              <w:rPr>
                <w:rFonts w:ascii="Arial" w:hAnsi="Arial" w:cs="Arial"/>
                <w:b/>
                <w:bCs/>
                <w:sz w:val="20"/>
                <w:szCs w:val="20"/>
                <w:vertAlign w:val="superscript"/>
                <w:lang w:val="en-US"/>
              </w:rPr>
            </w:pPr>
            <w:r w:rsidRPr="00F307F4">
              <w:rPr>
                <w:rFonts w:ascii="Arial" w:hAnsi="Arial" w:cs="Arial"/>
                <w:b/>
                <w:bCs/>
                <w:sz w:val="20"/>
                <w:szCs w:val="20"/>
                <w:lang w:val="en-US"/>
              </w:rPr>
              <w:t>I</w:t>
            </w:r>
            <w:r w:rsidRPr="00F307F4">
              <w:rPr>
                <w:rFonts w:ascii="Arial" w:hAnsi="Arial" w:cs="Arial"/>
                <w:b/>
                <w:bCs/>
                <w:sz w:val="20"/>
                <w:szCs w:val="20"/>
                <w:vertAlign w:val="superscript"/>
                <w:lang w:val="en-US"/>
              </w:rPr>
              <w:t>2</w:t>
            </w:r>
          </w:p>
        </w:tc>
      </w:tr>
      <w:tr w:rsidR="00F307F4" w:rsidRPr="00F307F4" w14:paraId="2C96D1F9" w14:textId="77777777" w:rsidTr="00497A60">
        <w:tc>
          <w:tcPr>
            <w:tcW w:w="1039" w:type="dxa"/>
            <w:tcBorders>
              <w:top w:val="nil"/>
              <w:left w:val="nil"/>
              <w:bottom w:val="nil"/>
              <w:right w:val="nil"/>
            </w:tcBorders>
            <w:vAlign w:val="center"/>
          </w:tcPr>
          <w:p w14:paraId="7EE43D06" w14:textId="77777777" w:rsidR="00F307F4" w:rsidRPr="00F307F4" w:rsidRDefault="00F307F4" w:rsidP="00497A60">
            <w:pPr>
              <w:rPr>
                <w:rFonts w:ascii="Arial" w:hAnsi="Arial" w:cs="Arial"/>
                <w:sz w:val="20"/>
                <w:szCs w:val="20"/>
                <w:lang w:val="en-US"/>
              </w:rPr>
            </w:pPr>
          </w:p>
        </w:tc>
        <w:tc>
          <w:tcPr>
            <w:tcW w:w="939" w:type="dxa"/>
            <w:tcBorders>
              <w:top w:val="nil"/>
              <w:left w:val="nil"/>
              <w:bottom w:val="nil"/>
              <w:right w:val="nil"/>
            </w:tcBorders>
            <w:vAlign w:val="center"/>
          </w:tcPr>
          <w:p w14:paraId="15061BC0" w14:textId="77777777" w:rsidR="00F307F4" w:rsidRPr="00F307F4" w:rsidRDefault="00F307F4" w:rsidP="00497A60">
            <w:pPr>
              <w:rPr>
                <w:rFonts w:ascii="Arial" w:hAnsi="Arial" w:cs="Arial"/>
                <w:sz w:val="20"/>
                <w:szCs w:val="20"/>
                <w:lang w:val="en-US"/>
              </w:rPr>
            </w:pPr>
          </w:p>
        </w:tc>
        <w:tc>
          <w:tcPr>
            <w:tcW w:w="1050" w:type="dxa"/>
            <w:tcBorders>
              <w:top w:val="nil"/>
              <w:left w:val="nil"/>
              <w:bottom w:val="nil"/>
              <w:right w:val="nil"/>
            </w:tcBorders>
            <w:vAlign w:val="center"/>
          </w:tcPr>
          <w:p w14:paraId="26633EF0" w14:textId="77777777" w:rsidR="00F307F4" w:rsidRPr="00F307F4" w:rsidRDefault="00F307F4" w:rsidP="00497A60">
            <w:pPr>
              <w:rPr>
                <w:rFonts w:ascii="Arial" w:hAnsi="Arial" w:cs="Arial"/>
                <w:sz w:val="20"/>
                <w:szCs w:val="20"/>
                <w:lang w:val="en-US"/>
              </w:rPr>
            </w:pPr>
          </w:p>
        </w:tc>
        <w:tc>
          <w:tcPr>
            <w:tcW w:w="658" w:type="dxa"/>
            <w:tcBorders>
              <w:top w:val="nil"/>
              <w:left w:val="nil"/>
              <w:bottom w:val="nil"/>
              <w:right w:val="nil"/>
            </w:tcBorders>
            <w:vAlign w:val="center"/>
          </w:tcPr>
          <w:p w14:paraId="48723AC7" w14:textId="77777777" w:rsidR="00F307F4" w:rsidRPr="00F307F4" w:rsidRDefault="00F307F4" w:rsidP="00497A60">
            <w:pPr>
              <w:rPr>
                <w:rFonts w:ascii="Arial" w:hAnsi="Arial" w:cs="Arial"/>
                <w:b/>
                <w:bCs/>
                <w:i/>
                <w:iCs/>
                <w:sz w:val="20"/>
                <w:szCs w:val="20"/>
                <w:lang w:val="en-US"/>
              </w:rPr>
            </w:pPr>
          </w:p>
        </w:tc>
        <w:tc>
          <w:tcPr>
            <w:tcW w:w="850" w:type="dxa"/>
            <w:tcBorders>
              <w:top w:val="nil"/>
              <w:left w:val="nil"/>
              <w:bottom w:val="nil"/>
              <w:right w:val="nil"/>
            </w:tcBorders>
            <w:vAlign w:val="center"/>
          </w:tcPr>
          <w:p w14:paraId="6145C9F8" w14:textId="77777777" w:rsidR="00F307F4" w:rsidRPr="00F307F4" w:rsidRDefault="00F307F4" w:rsidP="00497A60">
            <w:pPr>
              <w:rPr>
                <w:rFonts w:ascii="Arial" w:hAnsi="Arial" w:cs="Arial"/>
                <w:b/>
                <w:bCs/>
                <w:sz w:val="20"/>
                <w:szCs w:val="20"/>
                <w:lang w:val="en-US"/>
              </w:rPr>
            </w:pPr>
          </w:p>
        </w:tc>
        <w:tc>
          <w:tcPr>
            <w:tcW w:w="1134" w:type="dxa"/>
            <w:tcBorders>
              <w:top w:val="nil"/>
              <w:left w:val="nil"/>
              <w:bottom w:val="nil"/>
              <w:right w:val="nil"/>
            </w:tcBorders>
            <w:vAlign w:val="center"/>
          </w:tcPr>
          <w:p w14:paraId="4D621B97" w14:textId="77777777" w:rsidR="00F307F4" w:rsidRPr="00F307F4" w:rsidRDefault="00F307F4" w:rsidP="00497A60">
            <w:pPr>
              <w:rPr>
                <w:rFonts w:ascii="Arial" w:hAnsi="Arial" w:cs="Arial"/>
                <w:b/>
                <w:bCs/>
                <w:sz w:val="20"/>
                <w:szCs w:val="20"/>
                <w:lang w:val="en-US"/>
              </w:rPr>
            </w:pPr>
          </w:p>
        </w:tc>
        <w:tc>
          <w:tcPr>
            <w:tcW w:w="747" w:type="dxa"/>
            <w:tcBorders>
              <w:top w:val="nil"/>
              <w:left w:val="nil"/>
              <w:bottom w:val="nil"/>
              <w:right w:val="nil"/>
            </w:tcBorders>
            <w:vAlign w:val="center"/>
          </w:tcPr>
          <w:p w14:paraId="47C94A4B" w14:textId="77777777" w:rsidR="00F307F4" w:rsidRPr="00F307F4" w:rsidRDefault="00F307F4" w:rsidP="00497A60">
            <w:pPr>
              <w:rPr>
                <w:rFonts w:ascii="Arial" w:hAnsi="Arial" w:cs="Arial"/>
                <w:b/>
                <w:bCs/>
                <w:i/>
                <w:iCs/>
                <w:sz w:val="20"/>
                <w:szCs w:val="20"/>
                <w:lang w:val="en-US"/>
              </w:rPr>
            </w:pPr>
          </w:p>
        </w:tc>
        <w:tc>
          <w:tcPr>
            <w:tcW w:w="868" w:type="dxa"/>
            <w:tcBorders>
              <w:top w:val="nil"/>
              <w:left w:val="nil"/>
              <w:bottom w:val="nil"/>
              <w:right w:val="nil"/>
            </w:tcBorders>
            <w:vAlign w:val="center"/>
          </w:tcPr>
          <w:p w14:paraId="1034024E" w14:textId="77777777" w:rsidR="00F307F4" w:rsidRPr="00F307F4" w:rsidRDefault="00F307F4" w:rsidP="00497A60">
            <w:pPr>
              <w:rPr>
                <w:rFonts w:ascii="Arial" w:hAnsi="Arial" w:cs="Arial"/>
                <w:b/>
                <w:bCs/>
                <w:i/>
                <w:iCs/>
                <w:sz w:val="20"/>
                <w:szCs w:val="20"/>
                <w:lang w:val="en-US"/>
              </w:rPr>
            </w:pPr>
          </w:p>
        </w:tc>
        <w:tc>
          <w:tcPr>
            <w:tcW w:w="876" w:type="dxa"/>
            <w:tcBorders>
              <w:top w:val="nil"/>
              <w:left w:val="nil"/>
              <w:bottom w:val="nil"/>
              <w:right w:val="nil"/>
            </w:tcBorders>
            <w:vAlign w:val="center"/>
          </w:tcPr>
          <w:p w14:paraId="364922C2" w14:textId="77777777" w:rsidR="00F307F4" w:rsidRPr="00F307F4" w:rsidRDefault="00F307F4" w:rsidP="00497A60">
            <w:pPr>
              <w:rPr>
                <w:rFonts w:ascii="Arial" w:hAnsi="Arial" w:cs="Arial"/>
                <w:b/>
                <w:bCs/>
                <w:i/>
                <w:iCs/>
                <w:sz w:val="20"/>
                <w:szCs w:val="20"/>
                <w:lang w:val="en-US"/>
              </w:rPr>
            </w:pPr>
          </w:p>
        </w:tc>
        <w:tc>
          <w:tcPr>
            <w:tcW w:w="868" w:type="dxa"/>
            <w:tcBorders>
              <w:top w:val="nil"/>
              <w:left w:val="nil"/>
              <w:bottom w:val="nil"/>
              <w:right w:val="nil"/>
            </w:tcBorders>
            <w:vAlign w:val="center"/>
          </w:tcPr>
          <w:p w14:paraId="2EC73DB3" w14:textId="77777777" w:rsidR="00F307F4" w:rsidRPr="00F307F4" w:rsidRDefault="00F307F4" w:rsidP="00497A60">
            <w:pPr>
              <w:rPr>
                <w:rFonts w:ascii="Arial" w:hAnsi="Arial" w:cs="Arial"/>
                <w:b/>
                <w:bCs/>
                <w:i/>
                <w:iCs/>
                <w:sz w:val="20"/>
                <w:szCs w:val="20"/>
                <w:lang w:val="en-US"/>
              </w:rPr>
            </w:pPr>
          </w:p>
        </w:tc>
      </w:tr>
      <w:tr w:rsidR="00F307F4" w:rsidRPr="00F307F4" w14:paraId="07C4A950" w14:textId="77777777" w:rsidTr="00497A60">
        <w:tc>
          <w:tcPr>
            <w:tcW w:w="1039" w:type="dxa"/>
            <w:tcBorders>
              <w:top w:val="nil"/>
              <w:left w:val="nil"/>
              <w:bottom w:val="nil"/>
              <w:right w:val="nil"/>
            </w:tcBorders>
            <w:vAlign w:val="center"/>
          </w:tcPr>
          <w:p w14:paraId="3101FE0C" w14:textId="77777777" w:rsidR="00F307F4" w:rsidRPr="00F307F4" w:rsidRDefault="00F307F4" w:rsidP="00497A60">
            <w:pPr>
              <w:rPr>
                <w:rFonts w:ascii="Arial" w:hAnsi="Arial" w:cs="Arial"/>
                <w:sz w:val="20"/>
                <w:szCs w:val="20"/>
                <w:lang w:val="en-US"/>
              </w:rPr>
            </w:pPr>
            <w:r w:rsidRPr="00F307F4">
              <w:rPr>
                <w:rFonts w:ascii="Arial" w:hAnsi="Arial" w:cs="Arial"/>
                <w:sz w:val="20"/>
                <w:szCs w:val="20"/>
                <w:lang w:val="en-US"/>
              </w:rPr>
              <w:t>Between</w:t>
            </w:r>
          </w:p>
        </w:tc>
        <w:tc>
          <w:tcPr>
            <w:tcW w:w="939" w:type="dxa"/>
            <w:tcBorders>
              <w:top w:val="nil"/>
              <w:left w:val="nil"/>
              <w:bottom w:val="nil"/>
              <w:right w:val="nil"/>
            </w:tcBorders>
            <w:vAlign w:val="center"/>
          </w:tcPr>
          <w:p w14:paraId="347BDBDD" w14:textId="77777777" w:rsidR="00F307F4" w:rsidRPr="00F307F4" w:rsidRDefault="00F307F4" w:rsidP="00497A60">
            <w:pPr>
              <w:rPr>
                <w:rFonts w:ascii="Arial" w:hAnsi="Arial" w:cs="Arial"/>
                <w:sz w:val="20"/>
                <w:szCs w:val="20"/>
                <w:lang w:val="en-US"/>
              </w:rPr>
            </w:pPr>
            <w:r w:rsidRPr="00F307F4">
              <w:rPr>
                <w:rFonts w:ascii="Arial" w:hAnsi="Arial" w:cs="Arial"/>
                <w:sz w:val="20"/>
                <w:szCs w:val="20"/>
                <w:lang w:val="en-US"/>
              </w:rPr>
              <w:t>6</w:t>
            </w:r>
          </w:p>
        </w:tc>
        <w:tc>
          <w:tcPr>
            <w:tcW w:w="1050" w:type="dxa"/>
            <w:tcBorders>
              <w:top w:val="nil"/>
              <w:left w:val="nil"/>
              <w:bottom w:val="nil"/>
              <w:right w:val="nil"/>
            </w:tcBorders>
            <w:vAlign w:val="center"/>
          </w:tcPr>
          <w:p w14:paraId="0EAE8E65" w14:textId="77777777" w:rsidR="00F307F4" w:rsidRPr="00F307F4" w:rsidRDefault="00F307F4" w:rsidP="00497A60">
            <w:pPr>
              <w:rPr>
                <w:rFonts w:ascii="Arial" w:hAnsi="Arial" w:cs="Arial"/>
                <w:sz w:val="20"/>
                <w:szCs w:val="20"/>
                <w:lang w:val="en-US"/>
              </w:rPr>
            </w:pPr>
            <w:r w:rsidRPr="00F307F4">
              <w:rPr>
                <w:rFonts w:ascii="Arial" w:hAnsi="Arial" w:cs="Arial"/>
                <w:sz w:val="20"/>
                <w:szCs w:val="20"/>
                <w:lang w:val="en-US"/>
              </w:rPr>
              <w:t>186</w:t>
            </w:r>
          </w:p>
        </w:tc>
        <w:tc>
          <w:tcPr>
            <w:tcW w:w="658" w:type="dxa"/>
            <w:tcBorders>
              <w:top w:val="nil"/>
              <w:left w:val="nil"/>
              <w:bottom w:val="nil"/>
              <w:right w:val="nil"/>
            </w:tcBorders>
            <w:vAlign w:val="center"/>
          </w:tcPr>
          <w:p w14:paraId="59997BC0" w14:textId="77777777" w:rsidR="00F307F4" w:rsidRPr="00F307F4" w:rsidRDefault="00F307F4" w:rsidP="00497A60">
            <w:pPr>
              <w:rPr>
                <w:rFonts w:ascii="Arial" w:hAnsi="Arial" w:cs="Arial"/>
                <w:sz w:val="20"/>
                <w:szCs w:val="20"/>
                <w:lang w:val="en-US"/>
              </w:rPr>
            </w:pPr>
            <w:r w:rsidRPr="00F307F4">
              <w:rPr>
                <w:rFonts w:ascii="Arial" w:hAnsi="Arial" w:cs="Arial"/>
                <w:sz w:val="20"/>
                <w:szCs w:val="20"/>
                <w:lang w:val="en-US"/>
              </w:rPr>
              <w:t>0.33</w:t>
            </w:r>
          </w:p>
        </w:tc>
        <w:tc>
          <w:tcPr>
            <w:tcW w:w="850" w:type="dxa"/>
            <w:tcBorders>
              <w:top w:val="nil"/>
              <w:left w:val="nil"/>
              <w:bottom w:val="nil"/>
              <w:right w:val="nil"/>
            </w:tcBorders>
            <w:vAlign w:val="center"/>
          </w:tcPr>
          <w:p w14:paraId="702D6464" w14:textId="77777777" w:rsidR="00F307F4" w:rsidRPr="00F307F4" w:rsidRDefault="00F307F4" w:rsidP="00497A60">
            <w:pPr>
              <w:rPr>
                <w:rFonts w:ascii="Arial" w:hAnsi="Arial" w:cs="Arial"/>
                <w:sz w:val="20"/>
                <w:szCs w:val="20"/>
                <w:lang w:val="en-US"/>
              </w:rPr>
            </w:pPr>
            <w:r w:rsidRPr="00F307F4">
              <w:rPr>
                <w:rFonts w:ascii="Arial" w:hAnsi="Arial" w:cs="Arial"/>
                <w:sz w:val="20"/>
                <w:szCs w:val="20"/>
                <w:lang w:val="en-US"/>
              </w:rPr>
              <w:t>-0.12</w:t>
            </w:r>
          </w:p>
        </w:tc>
        <w:tc>
          <w:tcPr>
            <w:tcW w:w="1134" w:type="dxa"/>
            <w:tcBorders>
              <w:top w:val="nil"/>
              <w:left w:val="nil"/>
              <w:bottom w:val="nil"/>
              <w:right w:val="nil"/>
            </w:tcBorders>
            <w:vAlign w:val="center"/>
          </w:tcPr>
          <w:p w14:paraId="187142E5" w14:textId="77777777" w:rsidR="00F307F4" w:rsidRPr="00F307F4" w:rsidRDefault="00F307F4" w:rsidP="00497A60">
            <w:pPr>
              <w:rPr>
                <w:rFonts w:ascii="Arial" w:hAnsi="Arial" w:cs="Arial"/>
                <w:sz w:val="20"/>
                <w:szCs w:val="20"/>
                <w:lang w:val="en-US"/>
              </w:rPr>
            </w:pPr>
            <w:r w:rsidRPr="00F307F4">
              <w:rPr>
                <w:rFonts w:ascii="Arial" w:hAnsi="Arial" w:cs="Arial"/>
                <w:sz w:val="20"/>
                <w:szCs w:val="20"/>
                <w:lang w:val="en-US"/>
              </w:rPr>
              <w:t>0.77</w:t>
            </w:r>
          </w:p>
        </w:tc>
        <w:tc>
          <w:tcPr>
            <w:tcW w:w="747" w:type="dxa"/>
            <w:tcBorders>
              <w:top w:val="nil"/>
              <w:left w:val="nil"/>
              <w:bottom w:val="nil"/>
              <w:right w:val="nil"/>
            </w:tcBorders>
            <w:vAlign w:val="center"/>
          </w:tcPr>
          <w:p w14:paraId="4C201AB1" w14:textId="77777777" w:rsidR="00F307F4" w:rsidRPr="00F307F4" w:rsidRDefault="00F307F4" w:rsidP="00497A60">
            <w:pPr>
              <w:rPr>
                <w:rFonts w:ascii="Arial" w:hAnsi="Arial" w:cs="Arial"/>
                <w:sz w:val="20"/>
                <w:szCs w:val="20"/>
                <w:lang w:val="en-US"/>
              </w:rPr>
            </w:pPr>
            <w:r w:rsidRPr="00F307F4">
              <w:rPr>
                <w:rFonts w:ascii="Arial" w:hAnsi="Arial" w:cs="Arial"/>
                <w:sz w:val="20"/>
                <w:szCs w:val="20"/>
                <w:lang w:val="en-US"/>
              </w:rPr>
              <w:t>0.15</w:t>
            </w:r>
          </w:p>
        </w:tc>
        <w:tc>
          <w:tcPr>
            <w:tcW w:w="868" w:type="dxa"/>
            <w:tcBorders>
              <w:top w:val="nil"/>
              <w:left w:val="nil"/>
              <w:bottom w:val="nil"/>
              <w:right w:val="nil"/>
            </w:tcBorders>
            <w:vAlign w:val="center"/>
          </w:tcPr>
          <w:p w14:paraId="06ACC76E" w14:textId="77777777" w:rsidR="00F307F4" w:rsidRPr="00F307F4" w:rsidRDefault="00F307F4" w:rsidP="00497A60">
            <w:pPr>
              <w:rPr>
                <w:rFonts w:ascii="Arial" w:hAnsi="Arial" w:cs="Arial"/>
                <w:sz w:val="20"/>
                <w:szCs w:val="20"/>
                <w:lang w:val="en-US"/>
              </w:rPr>
            </w:pPr>
            <w:r w:rsidRPr="00F307F4">
              <w:rPr>
                <w:rFonts w:ascii="Arial" w:hAnsi="Arial" w:cs="Arial"/>
                <w:sz w:val="20"/>
                <w:szCs w:val="20"/>
                <w:lang w:val="en-US"/>
              </w:rPr>
              <w:t>11.52</w:t>
            </w:r>
          </w:p>
        </w:tc>
        <w:tc>
          <w:tcPr>
            <w:tcW w:w="876" w:type="dxa"/>
            <w:tcBorders>
              <w:top w:val="nil"/>
              <w:left w:val="nil"/>
              <w:bottom w:val="nil"/>
              <w:right w:val="nil"/>
            </w:tcBorders>
            <w:vAlign w:val="center"/>
          </w:tcPr>
          <w:p w14:paraId="2D6B733F" w14:textId="77777777" w:rsidR="00F307F4" w:rsidRPr="00F307F4" w:rsidRDefault="00F307F4" w:rsidP="00497A60">
            <w:pPr>
              <w:rPr>
                <w:rFonts w:ascii="Arial" w:hAnsi="Arial" w:cs="Arial"/>
                <w:b/>
                <w:bCs/>
                <w:sz w:val="20"/>
                <w:szCs w:val="20"/>
                <w:lang w:val="en-US"/>
              </w:rPr>
            </w:pPr>
            <w:r w:rsidRPr="00F307F4">
              <w:rPr>
                <w:rFonts w:ascii="Arial" w:hAnsi="Arial" w:cs="Arial"/>
                <w:b/>
                <w:bCs/>
                <w:sz w:val="20"/>
                <w:szCs w:val="20"/>
                <w:lang w:val="en-US"/>
              </w:rPr>
              <w:t>0.04*</w:t>
            </w:r>
          </w:p>
        </w:tc>
        <w:tc>
          <w:tcPr>
            <w:tcW w:w="868" w:type="dxa"/>
            <w:tcBorders>
              <w:top w:val="nil"/>
              <w:left w:val="nil"/>
              <w:bottom w:val="nil"/>
              <w:right w:val="nil"/>
            </w:tcBorders>
            <w:vAlign w:val="center"/>
          </w:tcPr>
          <w:p w14:paraId="0E30F8C7" w14:textId="77777777" w:rsidR="00F307F4" w:rsidRPr="00F307F4" w:rsidRDefault="00F307F4" w:rsidP="00497A60">
            <w:pPr>
              <w:rPr>
                <w:rFonts w:ascii="Arial" w:hAnsi="Arial" w:cs="Arial"/>
                <w:sz w:val="20"/>
                <w:szCs w:val="20"/>
                <w:lang w:val="en-US"/>
              </w:rPr>
            </w:pPr>
            <w:r w:rsidRPr="00F307F4">
              <w:rPr>
                <w:rFonts w:ascii="Arial" w:hAnsi="Arial" w:cs="Arial"/>
                <w:sz w:val="20"/>
                <w:szCs w:val="20"/>
                <w:lang w:val="en-US"/>
              </w:rPr>
              <w:t>56.58</w:t>
            </w:r>
          </w:p>
        </w:tc>
      </w:tr>
      <w:tr w:rsidR="00F307F4" w:rsidRPr="00F307F4" w14:paraId="1121B488" w14:textId="77777777" w:rsidTr="00497A60">
        <w:tc>
          <w:tcPr>
            <w:tcW w:w="1039" w:type="dxa"/>
            <w:tcBorders>
              <w:top w:val="nil"/>
              <w:left w:val="nil"/>
              <w:bottom w:val="nil"/>
              <w:right w:val="nil"/>
            </w:tcBorders>
            <w:vAlign w:val="center"/>
          </w:tcPr>
          <w:p w14:paraId="1EA00C53" w14:textId="77777777" w:rsidR="00F307F4" w:rsidRPr="00F307F4" w:rsidRDefault="00F307F4" w:rsidP="00497A60">
            <w:pPr>
              <w:rPr>
                <w:rFonts w:ascii="Arial" w:hAnsi="Arial" w:cs="Arial"/>
                <w:sz w:val="20"/>
                <w:szCs w:val="20"/>
                <w:lang w:val="en-US"/>
              </w:rPr>
            </w:pPr>
          </w:p>
        </w:tc>
        <w:tc>
          <w:tcPr>
            <w:tcW w:w="939" w:type="dxa"/>
            <w:tcBorders>
              <w:top w:val="nil"/>
              <w:left w:val="nil"/>
              <w:bottom w:val="nil"/>
              <w:right w:val="nil"/>
            </w:tcBorders>
            <w:vAlign w:val="center"/>
          </w:tcPr>
          <w:p w14:paraId="7D0590B5" w14:textId="77777777" w:rsidR="00F307F4" w:rsidRPr="00F307F4" w:rsidRDefault="00F307F4" w:rsidP="00497A60">
            <w:pPr>
              <w:rPr>
                <w:rFonts w:ascii="Arial" w:hAnsi="Arial" w:cs="Arial"/>
                <w:sz w:val="20"/>
                <w:szCs w:val="20"/>
                <w:lang w:val="en-US"/>
              </w:rPr>
            </w:pPr>
          </w:p>
        </w:tc>
        <w:tc>
          <w:tcPr>
            <w:tcW w:w="1050" w:type="dxa"/>
            <w:tcBorders>
              <w:top w:val="nil"/>
              <w:left w:val="nil"/>
              <w:bottom w:val="nil"/>
              <w:right w:val="nil"/>
            </w:tcBorders>
            <w:vAlign w:val="center"/>
          </w:tcPr>
          <w:p w14:paraId="598D77AC" w14:textId="77777777" w:rsidR="00F307F4" w:rsidRPr="00F307F4" w:rsidRDefault="00F307F4" w:rsidP="00497A60">
            <w:pPr>
              <w:rPr>
                <w:rFonts w:ascii="Arial" w:hAnsi="Arial" w:cs="Arial"/>
                <w:sz w:val="20"/>
                <w:szCs w:val="20"/>
                <w:lang w:val="en-US"/>
              </w:rPr>
            </w:pPr>
          </w:p>
        </w:tc>
        <w:tc>
          <w:tcPr>
            <w:tcW w:w="658" w:type="dxa"/>
            <w:tcBorders>
              <w:top w:val="nil"/>
              <w:left w:val="nil"/>
              <w:bottom w:val="nil"/>
              <w:right w:val="nil"/>
            </w:tcBorders>
            <w:vAlign w:val="center"/>
          </w:tcPr>
          <w:p w14:paraId="2334EE82" w14:textId="77777777" w:rsidR="00F307F4" w:rsidRPr="00F307F4" w:rsidRDefault="00F307F4" w:rsidP="00497A60">
            <w:pPr>
              <w:rPr>
                <w:rFonts w:ascii="Arial" w:hAnsi="Arial" w:cs="Arial"/>
                <w:sz w:val="20"/>
                <w:szCs w:val="20"/>
                <w:lang w:val="en-US"/>
              </w:rPr>
            </w:pPr>
          </w:p>
        </w:tc>
        <w:tc>
          <w:tcPr>
            <w:tcW w:w="850" w:type="dxa"/>
            <w:tcBorders>
              <w:top w:val="nil"/>
              <w:left w:val="nil"/>
              <w:bottom w:val="nil"/>
              <w:right w:val="nil"/>
            </w:tcBorders>
            <w:vAlign w:val="center"/>
          </w:tcPr>
          <w:p w14:paraId="40AEAFB8" w14:textId="77777777" w:rsidR="00F307F4" w:rsidRPr="00F307F4" w:rsidRDefault="00F307F4" w:rsidP="00497A60">
            <w:pPr>
              <w:rPr>
                <w:rFonts w:ascii="Arial" w:hAnsi="Arial" w:cs="Arial"/>
                <w:sz w:val="20"/>
                <w:szCs w:val="20"/>
                <w:lang w:val="en-US"/>
              </w:rPr>
            </w:pPr>
          </w:p>
        </w:tc>
        <w:tc>
          <w:tcPr>
            <w:tcW w:w="1134" w:type="dxa"/>
            <w:tcBorders>
              <w:top w:val="nil"/>
              <w:left w:val="nil"/>
              <w:bottom w:val="nil"/>
              <w:right w:val="nil"/>
            </w:tcBorders>
            <w:vAlign w:val="center"/>
          </w:tcPr>
          <w:p w14:paraId="0897EC0E" w14:textId="77777777" w:rsidR="00F307F4" w:rsidRPr="00F307F4" w:rsidRDefault="00F307F4" w:rsidP="00497A60">
            <w:pPr>
              <w:rPr>
                <w:rFonts w:ascii="Arial" w:hAnsi="Arial" w:cs="Arial"/>
                <w:sz w:val="20"/>
                <w:szCs w:val="20"/>
                <w:lang w:val="en-US"/>
              </w:rPr>
            </w:pPr>
          </w:p>
        </w:tc>
        <w:tc>
          <w:tcPr>
            <w:tcW w:w="747" w:type="dxa"/>
            <w:tcBorders>
              <w:top w:val="nil"/>
              <w:left w:val="nil"/>
              <w:bottom w:val="nil"/>
              <w:right w:val="nil"/>
            </w:tcBorders>
            <w:vAlign w:val="center"/>
          </w:tcPr>
          <w:p w14:paraId="47479021" w14:textId="77777777" w:rsidR="00F307F4" w:rsidRPr="00F307F4" w:rsidRDefault="00F307F4" w:rsidP="00497A60">
            <w:pPr>
              <w:rPr>
                <w:rFonts w:ascii="Arial" w:hAnsi="Arial" w:cs="Arial"/>
                <w:sz w:val="20"/>
                <w:szCs w:val="20"/>
                <w:lang w:val="en-US"/>
              </w:rPr>
            </w:pPr>
          </w:p>
        </w:tc>
        <w:tc>
          <w:tcPr>
            <w:tcW w:w="868" w:type="dxa"/>
            <w:tcBorders>
              <w:top w:val="nil"/>
              <w:left w:val="nil"/>
              <w:bottom w:val="nil"/>
              <w:right w:val="nil"/>
            </w:tcBorders>
            <w:vAlign w:val="center"/>
          </w:tcPr>
          <w:p w14:paraId="1F7120ED" w14:textId="77777777" w:rsidR="00F307F4" w:rsidRPr="00F307F4" w:rsidRDefault="00F307F4" w:rsidP="00497A60">
            <w:pPr>
              <w:rPr>
                <w:rFonts w:ascii="Arial" w:hAnsi="Arial" w:cs="Arial"/>
                <w:sz w:val="20"/>
                <w:szCs w:val="20"/>
                <w:lang w:val="en-US"/>
              </w:rPr>
            </w:pPr>
          </w:p>
        </w:tc>
        <w:tc>
          <w:tcPr>
            <w:tcW w:w="876" w:type="dxa"/>
            <w:tcBorders>
              <w:top w:val="nil"/>
              <w:left w:val="nil"/>
              <w:bottom w:val="nil"/>
              <w:right w:val="nil"/>
            </w:tcBorders>
            <w:vAlign w:val="center"/>
          </w:tcPr>
          <w:p w14:paraId="5208DCE4" w14:textId="77777777" w:rsidR="00F307F4" w:rsidRPr="00F307F4" w:rsidRDefault="00F307F4" w:rsidP="00497A60">
            <w:pPr>
              <w:rPr>
                <w:rFonts w:ascii="Arial" w:hAnsi="Arial" w:cs="Arial"/>
                <w:b/>
                <w:bCs/>
                <w:sz w:val="20"/>
                <w:szCs w:val="20"/>
                <w:lang w:val="en-US"/>
              </w:rPr>
            </w:pPr>
          </w:p>
        </w:tc>
        <w:tc>
          <w:tcPr>
            <w:tcW w:w="868" w:type="dxa"/>
            <w:tcBorders>
              <w:top w:val="nil"/>
              <w:left w:val="nil"/>
              <w:bottom w:val="nil"/>
              <w:right w:val="nil"/>
            </w:tcBorders>
            <w:vAlign w:val="center"/>
          </w:tcPr>
          <w:p w14:paraId="390F0AE5" w14:textId="77777777" w:rsidR="00F307F4" w:rsidRPr="00F307F4" w:rsidRDefault="00F307F4" w:rsidP="00497A60">
            <w:pPr>
              <w:rPr>
                <w:rFonts w:ascii="Arial" w:hAnsi="Arial" w:cs="Arial"/>
                <w:sz w:val="20"/>
                <w:szCs w:val="20"/>
                <w:lang w:val="en-US"/>
              </w:rPr>
            </w:pPr>
          </w:p>
        </w:tc>
      </w:tr>
      <w:tr w:rsidR="00F307F4" w:rsidRPr="00F307F4" w14:paraId="231F85C1" w14:textId="77777777" w:rsidTr="00497A60">
        <w:tc>
          <w:tcPr>
            <w:tcW w:w="1039" w:type="dxa"/>
            <w:tcBorders>
              <w:top w:val="nil"/>
              <w:left w:val="nil"/>
              <w:bottom w:val="single" w:sz="12" w:space="0" w:color="auto"/>
              <w:right w:val="nil"/>
            </w:tcBorders>
            <w:vAlign w:val="center"/>
          </w:tcPr>
          <w:p w14:paraId="551787DE" w14:textId="77777777" w:rsidR="00F307F4" w:rsidRPr="00F307F4" w:rsidRDefault="00F307F4" w:rsidP="00497A60">
            <w:pPr>
              <w:rPr>
                <w:rFonts w:ascii="Arial" w:hAnsi="Arial" w:cs="Arial"/>
                <w:sz w:val="20"/>
                <w:szCs w:val="20"/>
                <w:lang w:val="en-US"/>
              </w:rPr>
            </w:pPr>
            <w:r w:rsidRPr="00F307F4">
              <w:rPr>
                <w:rFonts w:ascii="Arial" w:hAnsi="Arial" w:cs="Arial"/>
                <w:sz w:val="20"/>
                <w:szCs w:val="20"/>
                <w:lang w:val="en-US"/>
              </w:rPr>
              <w:t>Within</w:t>
            </w:r>
          </w:p>
        </w:tc>
        <w:tc>
          <w:tcPr>
            <w:tcW w:w="939" w:type="dxa"/>
            <w:tcBorders>
              <w:top w:val="nil"/>
              <w:left w:val="nil"/>
              <w:bottom w:val="single" w:sz="12" w:space="0" w:color="auto"/>
              <w:right w:val="nil"/>
            </w:tcBorders>
            <w:vAlign w:val="center"/>
          </w:tcPr>
          <w:p w14:paraId="02C42DEA" w14:textId="77777777" w:rsidR="00F307F4" w:rsidRPr="00F307F4" w:rsidRDefault="00F307F4" w:rsidP="00497A60">
            <w:pPr>
              <w:rPr>
                <w:rFonts w:ascii="Arial" w:hAnsi="Arial" w:cs="Arial"/>
                <w:sz w:val="20"/>
                <w:szCs w:val="20"/>
                <w:lang w:val="en-US"/>
              </w:rPr>
            </w:pPr>
            <w:r w:rsidRPr="00F307F4">
              <w:rPr>
                <w:rFonts w:ascii="Arial" w:hAnsi="Arial" w:cs="Arial"/>
                <w:sz w:val="20"/>
                <w:szCs w:val="20"/>
                <w:lang w:val="en-US"/>
              </w:rPr>
              <w:t>9</w:t>
            </w:r>
          </w:p>
        </w:tc>
        <w:tc>
          <w:tcPr>
            <w:tcW w:w="1050" w:type="dxa"/>
            <w:tcBorders>
              <w:top w:val="nil"/>
              <w:left w:val="nil"/>
              <w:bottom w:val="single" w:sz="12" w:space="0" w:color="auto"/>
              <w:right w:val="nil"/>
            </w:tcBorders>
            <w:vAlign w:val="center"/>
          </w:tcPr>
          <w:p w14:paraId="3B220A74" w14:textId="77777777" w:rsidR="00F307F4" w:rsidRPr="00F307F4" w:rsidRDefault="00F307F4" w:rsidP="00497A60">
            <w:pPr>
              <w:rPr>
                <w:rFonts w:ascii="Arial" w:hAnsi="Arial" w:cs="Arial"/>
                <w:sz w:val="20"/>
                <w:szCs w:val="20"/>
                <w:lang w:val="en-US"/>
              </w:rPr>
            </w:pPr>
            <w:r w:rsidRPr="00F307F4">
              <w:rPr>
                <w:rFonts w:ascii="Arial" w:hAnsi="Arial" w:cs="Arial"/>
                <w:sz w:val="20"/>
                <w:szCs w:val="20"/>
                <w:lang w:val="en-US"/>
              </w:rPr>
              <w:t>217</w:t>
            </w:r>
          </w:p>
        </w:tc>
        <w:tc>
          <w:tcPr>
            <w:tcW w:w="658" w:type="dxa"/>
            <w:tcBorders>
              <w:top w:val="nil"/>
              <w:left w:val="nil"/>
              <w:bottom w:val="single" w:sz="12" w:space="0" w:color="auto"/>
              <w:right w:val="nil"/>
            </w:tcBorders>
            <w:vAlign w:val="center"/>
          </w:tcPr>
          <w:p w14:paraId="23F7D092" w14:textId="77777777" w:rsidR="00F307F4" w:rsidRPr="00F307F4" w:rsidRDefault="00F307F4" w:rsidP="00497A60">
            <w:pPr>
              <w:rPr>
                <w:rFonts w:ascii="Arial" w:hAnsi="Arial" w:cs="Arial"/>
                <w:sz w:val="20"/>
                <w:szCs w:val="20"/>
                <w:lang w:val="en-US"/>
              </w:rPr>
            </w:pPr>
            <w:r w:rsidRPr="00F307F4">
              <w:rPr>
                <w:rFonts w:ascii="Arial" w:hAnsi="Arial" w:cs="Arial"/>
                <w:sz w:val="20"/>
                <w:szCs w:val="20"/>
                <w:lang w:val="en-US"/>
              </w:rPr>
              <w:t>0.19</w:t>
            </w:r>
          </w:p>
        </w:tc>
        <w:tc>
          <w:tcPr>
            <w:tcW w:w="850" w:type="dxa"/>
            <w:tcBorders>
              <w:top w:val="nil"/>
              <w:left w:val="nil"/>
              <w:bottom w:val="single" w:sz="12" w:space="0" w:color="auto"/>
              <w:right w:val="nil"/>
            </w:tcBorders>
            <w:vAlign w:val="center"/>
          </w:tcPr>
          <w:p w14:paraId="75094601" w14:textId="77777777" w:rsidR="00F307F4" w:rsidRPr="00F307F4" w:rsidRDefault="00F307F4" w:rsidP="00497A60">
            <w:pPr>
              <w:rPr>
                <w:rFonts w:ascii="Arial" w:hAnsi="Arial" w:cs="Arial"/>
                <w:sz w:val="20"/>
                <w:szCs w:val="20"/>
                <w:lang w:val="en-US"/>
              </w:rPr>
            </w:pPr>
            <w:r w:rsidRPr="00F307F4">
              <w:rPr>
                <w:rFonts w:ascii="Arial" w:hAnsi="Arial" w:cs="Arial"/>
                <w:sz w:val="20"/>
                <w:szCs w:val="20"/>
                <w:lang w:val="en-US"/>
              </w:rPr>
              <w:t>-0.05</w:t>
            </w:r>
          </w:p>
        </w:tc>
        <w:tc>
          <w:tcPr>
            <w:tcW w:w="1134" w:type="dxa"/>
            <w:tcBorders>
              <w:top w:val="nil"/>
              <w:left w:val="nil"/>
              <w:bottom w:val="single" w:sz="12" w:space="0" w:color="auto"/>
              <w:right w:val="nil"/>
            </w:tcBorders>
            <w:vAlign w:val="center"/>
          </w:tcPr>
          <w:p w14:paraId="7FCF93D0" w14:textId="77777777" w:rsidR="00F307F4" w:rsidRPr="00F307F4" w:rsidRDefault="00F307F4" w:rsidP="00497A60">
            <w:pPr>
              <w:rPr>
                <w:rFonts w:ascii="Arial" w:hAnsi="Arial" w:cs="Arial"/>
                <w:sz w:val="20"/>
                <w:szCs w:val="20"/>
                <w:lang w:val="en-US"/>
              </w:rPr>
            </w:pPr>
            <w:r w:rsidRPr="00F307F4">
              <w:rPr>
                <w:rFonts w:ascii="Arial" w:hAnsi="Arial" w:cs="Arial"/>
                <w:sz w:val="20"/>
                <w:szCs w:val="20"/>
                <w:lang w:val="en-US"/>
              </w:rPr>
              <w:t>0.42</w:t>
            </w:r>
          </w:p>
        </w:tc>
        <w:tc>
          <w:tcPr>
            <w:tcW w:w="747" w:type="dxa"/>
            <w:tcBorders>
              <w:top w:val="nil"/>
              <w:left w:val="nil"/>
              <w:bottom w:val="single" w:sz="12" w:space="0" w:color="auto"/>
              <w:right w:val="nil"/>
            </w:tcBorders>
            <w:vAlign w:val="center"/>
          </w:tcPr>
          <w:p w14:paraId="596691B7" w14:textId="77777777" w:rsidR="00F307F4" w:rsidRPr="00F307F4" w:rsidRDefault="00F307F4" w:rsidP="00497A60">
            <w:pPr>
              <w:rPr>
                <w:rFonts w:ascii="Arial" w:hAnsi="Arial" w:cs="Arial"/>
                <w:sz w:val="20"/>
                <w:szCs w:val="20"/>
                <w:lang w:val="en-US"/>
              </w:rPr>
            </w:pPr>
            <w:r w:rsidRPr="00F307F4">
              <w:rPr>
                <w:rFonts w:ascii="Arial" w:hAnsi="Arial" w:cs="Arial"/>
                <w:sz w:val="20"/>
                <w:szCs w:val="20"/>
                <w:lang w:val="en-US"/>
              </w:rPr>
              <w:t>0.11</w:t>
            </w:r>
          </w:p>
        </w:tc>
        <w:tc>
          <w:tcPr>
            <w:tcW w:w="868" w:type="dxa"/>
            <w:tcBorders>
              <w:top w:val="nil"/>
              <w:left w:val="nil"/>
              <w:bottom w:val="single" w:sz="12" w:space="0" w:color="auto"/>
              <w:right w:val="nil"/>
            </w:tcBorders>
            <w:vAlign w:val="center"/>
          </w:tcPr>
          <w:p w14:paraId="4EF0FCC3" w14:textId="77777777" w:rsidR="00F307F4" w:rsidRPr="00F307F4" w:rsidRDefault="00F307F4" w:rsidP="00497A60">
            <w:pPr>
              <w:rPr>
                <w:rFonts w:ascii="Arial" w:hAnsi="Arial" w:cs="Arial"/>
                <w:sz w:val="20"/>
                <w:szCs w:val="20"/>
                <w:lang w:val="en-US"/>
              </w:rPr>
            </w:pPr>
            <w:r w:rsidRPr="00F307F4">
              <w:rPr>
                <w:rFonts w:ascii="Arial" w:hAnsi="Arial" w:cs="Arial"/>
                <w:sz w:val="20"/>
                <w:szCs w:val="20"/>
                <w:lang w:val="en-US"/>
              </w:rPr>
              <w:t>23.08</w:t>
            </w:r>
          </w:p>
        </w:tc>
        <w:tc>
          <w:tcPr>
            <w:tcW w:w="876" w:type="dxa"/>
            <w:tcBorders>
              <w:top w:val="nil"/>
              <w:left w:val="nil"/>
              <w:bottom w:val="single" w:sz="12" w:space="0" w:color="auto"/>
              <w:right w:val="nil"/>
            </w:tcBorders>
            <w:vAlign w:val="center"/>
          </w:tcPr>
          <w:p w14:paraId="0E1D922B" w14:textId="77777777" w:rsidR="00F307F4" w:rsidRPr="00F307F4" w:rsidRDefault="00F307F4" w:rsidP="00497A60">
            <w:pPr>
              <w:rPr>
                <w:rFonts w:ascii="Arial" w:hAnsi="Arial" w:cs="Arial"/>
                <w:b/>
                <w:bCs/>
                <w:sz w:val="20"/>
                <w:szCs w:val="20"/>
                <w:lang w:val="en-US"/>
              </w:rPr>
            </w:pPr>
            <w:r w:rsidRPr="00F307F4">
              <w:rPr>
                <w:rFonts w:ascii="Arial" w:hAnsi="Arial" w:cs="Arial"/>
                <w:b/>
                <w:bCs/>
                <w:sz w:val="20"/>
                <w:szCs w:val="20"/>
                <w:lang w:val="en-US"/>
              </w:rPr>
              <w:t>0.00**</w:t>
            </w:r>
          </w:p>
        </w:tc>
        <w:tc>
          <w:tcPr>
            <w:tcW w:w="868" w:type="dxa"/>
            <w:tcBorders>
              <w:top w:val="nil"/>
              <w:left w:val="nil"/>
              <w:bottom w:val="single" w:sz="12" w:space="0" w:color="auto"/>
              <w:right w:val="nil"/>
            </w:tcBorders>
            <w:vAlign w:val="center"/>
          </w:tcPr>
          <w:p w14:paraId="1F7D407C" w14:textId="77777777" w:rsidR="00F307F4" w:rsidRPr="00F307F4" w:rsidRDefault="00F307F4" w:rsidP="00497A60">
            <w:pPr>
              <w:rPr>
                <w:rFonts w:ascii="Arial" w:hAnsi="Arial" w:cs="Arial"/>
                <w:sz w:val="20"/>
                <w:szCs w:val="20"/>
                <w:lang w:val="en-US"/>
              </w:rPr>
            </w:pPr>
            <w:r w:rsidRPr="00F307F4">
              <w:rPr>
                <w:rFonts w:ascii="Arial" w:hAnsi="Arial" w:cs="Arial"/>
                <w:sz w:val="20"/>
                <w:szCs w:val="20"/>
                <w:lang w:val="en-US"/>
              </w:rPr>
              <w:t>65.43</w:t>
            </w:r>
          </w:p>
        </w:tc>
      </w:tr>
    </w:tbl>
    <w:p w14:paraId="0B5AF324" w14:textId="77777777" w:rsidR="00F307F4" w:rsidRPr="00F307F4" w:rsidRDefault="00F307F4" w:rsidP="00F307F4">
      <w:pPr>
        <w:jc w:val="both"/>
        <w:rPr>
          <w:rFonts w:ascii="Arial" w:hAnsi="Arial" w:cs="Arial"/>
          <w:sz w:val="20"/>
          <w:szCs w:val="20"/>
          <w:lang w:val="en-US"/>
        </w:rPr>
      </w:pPr>
      <w:r w:rsidRPr="00F307F4">
        <w:rPr>
          <w:rFonts w:ascii="Arial" w:hAnsi="Arial" w:cs="Arial"/>
          <w:sz w:val="20"/>
          <w:szCs w:val="20"/>
          <w:lang w:val="en-US"/>
        </w:rPr>
        <w:t>N, number of studies; n, number of subjects; g, effect size Hedges’ g; CI, 95% confidence interval; p, p-value; Q, Cochran’s Q; I</w:t>
      </w:r>
      <w:r w:rsidRPr="00F307F4">
        <w:rPr>
          <w:rFonts w:ascii="Arial" w:hAnsi="Arial" w:cs="Arial"/>
          <w:sz w:val="20"/>
          <w:szCs w:val="20"/>
          <w:vertAlign w:val="superscript"/>
          <w:lang w:val="en-US"/>
        </w:rPr>
        <w:t>2</w:t>
      </w:r>
      <w:r w:rsidRPr="00F307F4">
        <w:rPr>
          <w:rFonts w:ascii="Arial" w:hAnsi="Arial" w:cs="Arial"/>
          <w:sz w:val="20"/>
          <w:szCs w:val="20"/>
          <w:lang w:val="en-US"/>
        </w:rPr>
        <w:t>, Higgins’ I2; between, meta-analysis of all trials with control group; within, meta-analysis of all clinical trials with and without a control group.</w:t>
      </w:r>
    </w:p>
    <w:p w14:paraId="18C23954" w14:textId="715C27FD" w:rsidR="008B4355" w:rsidRPr="00FA07F2" w:rsidRDefault="00811064" w:rsidP="0095158D">
      <w:pPr>
        <w:spacing w:after="160" w:line="259" w:lineRule="auto"/>
        <w:rPr>
          <w:rFonts w:ascii="Arial" w:hAnsi="Arial" w:cs="Arial"/>
          <w:sz w:val="22"/>
          <w:szCs w:val="22"/>
          <w:lang w:val="en-US"/>
        </w:rPr>
      </w:pPr>
      <w:r w:rsidRPr="00FA07F2">
        <w:rPr>
          <w:rFonts w:ascii="Arial" w:hAnsi="Arial" w:cs="Arial"/>
          <w:sz w:val="22"/>
          <w:szCs w:val="22"/>
          <w:lang w:val="en-US"/>
        </w:rPr>
        <w:br w:type="page"/>
      </w:r>
    </w:p>
    <w:p w14:paraId="74449E96" w14:textId="02224279" w:rsidR="00641D79" w:rsidRPr="00FA07F2" w:rsidRDefault="00641D79" w:rsidP="00A5573E">
      <w:pPr>
        <w:spacing w:line="360" w:lineRule="auto"/>
        <w:rPr>
          <w:rFonts w:ascii="Arial" w:hAnsi="Arial" w:cs="Arial"/>
          <w:b/>
          <w:bCs/>
          <w:sz w:val="22"/>
          <w:szCs w:val="22"/>
          <w:lang w:val="en-US"/>
        </w:rPr>
      </w:pPr>
      <w:r w:rsidRPr="00FA07F2">
        <w:rPr>
          <w:rFonts w:ascii="Arial" w:hAnsi="Arial" w:cs="Arial"/>
          <w:b/>
          <w:bCs/>
          <w:sz w:val="22"/>
          <w:szCs w:val="22"/>
          <w:shd w:val="clear" w:color="auto" w:fill="FFFFFF"/>
          <w:lang w:val="en-US"/>
        </w:rPr>
        <w:t>Clinical relevance of changes in HF</w:t>
      </w:r>
      <w:r w:rsidR="00283F8E">
        <w:rPr>
          <w:rFonts w:ascii="Arial" w:hAnsi="Arial" w:cs="Arial"/>
          <w:b/>
          <w:bCs/>
          <w:sz w:val="22"/>
          <w:szCs w:val="22"/>
          <w:shd w:val="clear" w:color="auto" w:fill="FFFFFF"/>
          <w:lang w:val="en-US"/>
        </w:rPr>
        <w:t xml:space="preserve"> subfield</w:t>
      </w:r>
      <w:r w:rsidRPr="00FA07F2">
        <w:rPr>
          <w:rFonts w:ascii="Arial" w:hAnsi="Arial" w:cs="Arial"/>
          <w:b/>
          <w:bCs/>
          <w:sz w:val="22"/>
          <w:szCs w:val="22"/>
          <w:shd w:val="clear" w:color="auto" w:fill="FFFFFF"/>
          <w:lang w:val="en-US"/>
        </w:rPr>
        <w:t xml:space="preserve"> volume</w:t>
      </w:r>
      <w:r w:rsidR="00283F8E">
        <w:rPr>
          <w:rFonts w:ascii="Arial" w:hAnsi="Arial" w:cs="Arial"/>
          <w:b/>
          <w:bCs/>
          <w:sz w:val="22"/>
          <w:szCs w:val="22"/>
          <w:shd w:val="clear" w:color="auto" w:fill="FFFFFF"/>
          <w:lang w:val="en-US"/>
        </w:rPr>
        <w:t>s</w:t>
      </w:r>
    </w:p>
    <w:p w14:paraId="0C9941D9" w14:textId="2000551C" w:rsidR="00641D79" w:rsidRPr="00FA07F2" w:rsidRDefault="00641D79" w:rsidP="00A5573E">
      <w:pPr>
        <w:spacing w:line="360" w:lineRule="auto"/>
        <w:rPr>
          <w:rFonts w:ascii="Arial" w:hAnsi="Arial" w:cs="Arial"/>
          <w:sz w:val="22"/>
          <w:szCs w:val="22"/>
          <w:lang w:val="en-US"/>
        </w:rPr>
      </w:pPr>
      <w:r w:rsidRPr="00FA07F2">
        <w:rPr>
          <w:rFonts w:ascii="Arial" w:hAnsi="Arial" w:cs="Arial"/>
          <w:sz w:val="22"/>
          <w:szCs w:val="22"/>
          <w:lang w:val="en-US"/>
        </w:rPr>
        <w:t>Table S</w:t>
      </w:r>
      <w:r w:rsidR="00280452">
        <w:rPr>
          <w:rFonts w:ascii="Arial" w:hAnsi="Arial" w:cs="Arial"/>
          <w:sz w:val="22"/>
          <w:szCs w:val="22"/>
          <w:lang w:val="en-US"/>
        </w:rPr>
        <w:t>4</w:t>
      </w:r>
      <w:r w:rsidRPr="00FA07F2">
        <w:rPr>
          <w:rFonts w:ascii="Arial" w:hAnsi="Arial" w:cs="Arial"/>
          <w:sz w:val="22"/>
          <w:szCs w:val="22"/>
          <w:lang w:val="en-US"/>
        </w:rPr>
        <w:t xml:space="preserve"> summarize</w:t>
      </w:r>
      <w:r w:rsidR="00283F8E">
        <w:rPr>
          <w:rFonts w:ascii="Arial" w:hAnsi="Arial" w:cs="Arial"/>
          <w:sz w:val="22"/>
          <w:szCs w:val="22"/>
          <w:lang w:val="en-US"/>
        </w:rPr>
        <w:t>s</w:t>
      </w:r>
      <w:r w:rsidRPr="00FA07F2">
        <w:rPr>
          <w:rFonts w:ascii="Arial" w:hAnsi="Arial" w:cs="Arial"/>
          <w:sz w:val="22"/>
          <w:szCs w:val="22"/>
          <w:lang w:val="en-US"/>
        </w:rPr>
        <w:t xml:space="preserve"> the test statistics of the multiple linear </w:t>
      </w:r>
      <w:r w:rsidR="00283F8E">
        <w:rPr>
          <w:rFonts w:ascii="Arial" w:hAnsi="Arial" w:cs="Arial"/>
          <w:sz w:val="22"/>
          <w:szCs w:val="22"/>
          <w:lang w:val="en-US"/>
        </w:rPr>
        <w:t>regressions</w:t>
      </w:r>
      <w:r w:rsidRPr="00FA07F2">
        <w:rPr>
          <w:rFonts w:ascii="Arial" w:hAnsi="Arial" w:cs="Arial"/>
          <w:sz w:val="22"/>
          <w:szCs w:val="22"/>
          <w:lang w:val="en-US"/>
        </w:rPr>
        <w:t>.</w:t>
      </w:r>
      <w:r w:rsidR="00733183" w:rsidRPr="00FA07F2">
        <w:rPr>
          <w:rFonts w:ascii="Arial" w:hAnsi="Arial" w:cs="Arial"/>
          <w:sz w:val="22"/>
          <w:szCs w:val="22"/>
          <w:lang w:val="en-US"/>
        </w:rPr>
        <w:t xml:space="preserve"> Figures S</w:t>
      </w:r>
      <w:r w:rsidR="008E0AB6">
        <w:rPr>
          <w:rFonts w:ascii="Arial" w:hAnsi="Arial" w:cs="Arial"/>
          <w:sz w:val="22"/>
          <w:szCs w:val="22"/>
          <w:lang w:val="en-US"/>
        </w:rPr>
        <w:t>7</w:t>
      </w:r>
      <w:r w:rsidR="00733183" w:rsidRPr="00FA07F2">
        <w:rPr>
          <w:rFonts w:ascii="Arial" w:hAnsi="Arial" w:cs="Arial"/>
          <w:sz w:val="22"/>
          <w:szCs w:val="22"/>
          <w:lang w:val="en-US"/>
        </w:rPr>
        <w:t>, S</w:t>
      </w:r>
      <w:r w:rsidR="008E0AB6">
        <w:rPr>
          <w:rFonts w:ascii="Arial" w:hAnsi="Arial" w:cs="Arial"/>
          <w:sz w:val="22"/>
          <w:szCs w:val="22"/>
          <w:lang w:val="en-US"/>
        </w:rPr>
        <w:t>8</w:t>
      </w:r>
      <w:r w:rsidR="00733183" w:rsidRPr="00FA07F2">
        <w:rPr>
          <w:rFonts w:ascii="Arial" w:hAnsi="Arial" w:cs="Arial"/>
          <w:sz w:val="22"/>
          <w:szCs w:val="22"/>
          <w:lang w:val="en-US"/>
        </w:rPr>
        <w:t>,</w:t>
      </w:r>
      <w:r w:rsidR="00283F8E">
        <w:rPr>
          <w:rFonts w:ascii="Arial" w:hAnsi="Arial" w:cs="Arial"/>
          <w:sz w:val="22"/>
          <w:szCs w:val="22"/>
          <w:lang w:val="en-US"/>
        </w:rPr>
        <w:t xml:space="preserve"> and</w:t>
      </w:r>
      <w:r w:rsidR="00733183" w:rsidRPr="00FA07F2">
        <w:rPr>
          <w:rFonts w:ascii="Arial" w:hAnsi="Arial" w:cs="Arial"/>
          <w:sz w:val="22"/>
          <w:szCs w:val="22"/>
          <w:lang w:val="en-US"/>
        </w:rPr>
        <w:t xml:space="preserve"> S</w:t>
      </w:r>
      <w:r w:rsidR="008E0AB6">
        <w:rPr>
          <w:rFonts w:ascii="Arial" w:hAnsi="Arial" w:cs="Arial"/>
          <w:sz w:val="22"/>
          <w:szCs w:val="22"/>
          <w:lang w:val="en-US"/>
        </w:rPr>
        <w:t>9</w:t>
      </w:r>
      <w:r w:rsidR="00733183" w:rsidRPr="00FA07F2">
        <w:rPr>
          <w:rFonts w:ascii="Arial" w:hAnsi="Arial" w:cs="Arial"/>
          <w:sz w:val="22"/>
          <w:szCs w:val="22"/>
          <w:lang w:val="en-US"/>
        </w:rPr>
        <w:t xml:space="preserve"> visualize the correlations between subject-specific changes in HF</w:t>
      </w:r>
      <w:r w:rsidR="00283F8E">
        <w:rPr>
          <w:rFonts w:ascii="Arial" w:hAnsi="Arial" w:cs="Arial"/>
          <w:sz w:val="22"/>
          <w:szCs w:val="22"/>
          <w:lang w:val="en-US"/>
        </w:rPr>
        <w:t xml:space="preserve"> subfield</w:t>
      </w:r>
      <w:r w:rsidR="00733183" w:rsidRPr="00FA07F2">
        <w:rPr>
          <w:rFonts w:ascii="Arial" w:hAnsi="Arial" w:cs="Arial"/>
          <w:sz w:val="22"/>
          <w:szCs w:val="22"/>
          <w:lang w:val="en-US"/>
        </w:rPr>
        <w:t xml:space="preserve"> volume and clinical outcome</w:t>
      </w:r>
      <w:r w:rsidR="00283F8E">
        <w:rPr>
          <w:rFonts w:ascii="Arial" w:hAnsi="Arial" w:cs="Arial"/>
          <w:sz w:val="22"/>
          <w:szCs w:val="22"/>
          <w:lang w:val="en-US"/>
        </w:rPr>
        <w:t>s</w:t>
      </w:r>
      <w:r w:rsidR="00733183" w:rsidRPr="00FA07F2">
        <w:rPr>
          <w:rFonts w:ascii="Arial" w:hAnsi="Arial" w:cs="Arial"/>
          <w:sz w:val="22"/>
          <w:szCs w:val="22"/>
          <w:lang w:val="en-US"/>
        </w:rPr>
        <w:t>.</w:t>
      </w:r>
    </w:p>
    <w:p w14:paraId="64D34B1E" w14:textId="18F5AB4C" w:rsidR="00641D79" w:rsidRPr="00FA07F2" w:rsidRDefault="00641D79" w:rsidP="00641D79">
      <w:pPr>
        <w:spacing w:line="480" w:lineRule="auto"/>
        <w:rPr>
          <w:rFonts w:ascii="Arial" w:hAnsi="Arial" w:cs="Arial"/>
          <w:sz w:val="22"/>
          <w:szCs w:val="22"/>
          <w:lang w:val="en-US"/>
        </w:rPr>
      </w:pPr>
    </w:p>
    <w:p w14:paraId="51A964F9" w14:textId="40F66A2D" w:rsidR="00FD43DF" w:rsidRPr="00FA07F2" w:rsidRDefault="00FD43DF" w:rsidP="00FD43DF">
      <w:pPr>
        <w:rPr>
          <w:rFonts w:ascii="Arial" w:hAnsi="Arial" w:cs="Arial"/>
          <w:iCs/>
          <w:sz w:val="20"/>
          <w:szCs w:val="20"/>
          <w:lang w:val="en-GB"/>
        </w:rPr>
      </w:pPr>
      <w:r w:rsidRPr="00FA07F2">
        <w:rPr>
          <w:rFonts w:ascii="Arial" w:hAnsi="Arial" w:cs="Arial"/>
          <w:b/>
          <w:bCs/>
          <w:iCs/>
          <w:sz w:val="20"/>
          <w:szCs w:val="20"/>
          <w:lang w:val="en-GB"/>
        </w:rPr>
        <w:t>Table S</w:t>
      </w:r>
      <w:r w:rsidR="00280452">
        <w:rPr>
          <w:rFonts w:ascii="Arial" w:hAnsi="Arial" w:cs="Arial"/>
          <w:b/>
          <w:bCs/>
          <w:iCs/>
          <w:sz w:val="20"/>
          <w:szCs w:val="20"/>
          <w:lang w:val="en-GB"/>
        </w:rPr>
        <w:t>4</w:t>
      </w:r>
      <w:r w:rsidRPr="00FA07F2">
        <w:rPr>
          <w:rFonts w:ascii="Arial" w:hAnsi="Arial" w:cs="Arial"/>
          <w:i/>
          <w:sz w:val="20"/>
          <w:szCs w:val="20"/>
          <w:lang w:val="en-GB"/>
        </w:rPr>
        <w:t xml:space="preserve">. </w:t>
      </w:r>
      <w:r w:rsidRPr="00FA07F2">
        <w:rPr>
          <w:rFonts w:ascii="Arial" w:hAnsi="Arial" w:cs="Arial"/>
          <w:iCs/>
          <w:sz w:val="20"/>
          <w:szCs w:val="20"/>
          <w:lang w:val="en-GB"/>
        </w:rPr>
        <w:t>Test statistics of the multiple linear regressions.</w:t>
      </w: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94"/>
        <w:gridCol w:w="2468"/>
        <w:gridCol w:w="727"/>
        <w:gridCol w:w="840"/>
        <w:gridCol w:w="952"/>
        <w:gridCol w:w="873"/>
        <w:gridCol w:w="718"/>
      </w:tblGrid>
      <w:tr w:rsidR="00EA2614" w:rsidRPr="00FA07F2" w14:paraId="7BDAF9EC" w14:textId="77777777" w:rsidTr="006D319A">
        <w:tc>
          <w:tcPr>
            <w:tcW w:w="2494" w:type="dxa"/>
            <w:tcBorders>
              <w:top w:val="single" w:sz="18" w:space="0" w:color="auto"/>
              <w:bottom w:val="single" w:sz="12" w:space="0" w:color="auto"/>
            </w:tcBorders>
            <w:vAlign w:val="bottom"/>
          </w:tcPr>
          <w:p w14:paraId="0E7ABC84" w14:textId="77777777" w:rsidR="0057735E" w:rsidRPr="006D319A" w:rsidRDefault="00EA2614" w:rsidP="00EA2614">
            <w:pPr>
              <w:rPr>
                <w:rFonts w:ascii="Arial" w:hAnsi="Arial" w:cs="Arial"/>
                <w:b/>
                <w:bCs/>
                <w:color w:val="000000"/>
                <w:sz w:val="20"/>
                <w:szCs w:val="20"/>
                <w:lang w:val="en-US"/>
              </w:rPr>
            </w:pPr>
            <w:r w:rsidRPr="006D319A">
              <w:rPr>
                <w:rFonts w:ascii="Arial" w:hAnsi="Arial" w:cs="Arial"/>
                <w:b/>
                <w:bCs/>
                <w:iCs/>
                <w:sz w:val="20"/>
                <w:szCs w:val="20"/>
                <w:lang w:val="en-GB"/>
              </w:rPr>
              <w:t>Brain changes</w:t>
            </w:r>
          </w:p>
          <w:p w14:paraId="4724C567" w14:textId="2BAFB335" w:rsidR="00EA2614" w:rsidRPr="006D319A" w:rsidRDefault="00EA2614" w:rsidP="00EA2614">
            <w:pPr>
              <w:rPr>
                <w:rFonts w:ascii="Arial" w:hAnsi="Arial" w:cs="Arial"/>
                <w:b/>
                <w:bCs/>
                <w:iCs/>
                <w:sz w:val="20"/>
                <w:szCs w:val="20"/>
                <w:lang w:val="en-GB"/>
              </w:rPr>
            </w:pPr>
            <w:r w:rsidRPr="006D319A">
              <w:rPr>
                <w:rFonts w:ascii="Arial" w:hAnsi="Arial" w:cs="Arial"/>
                <w:b/>
                <w:bCs/>
                <w:color w:val="000000"/>
                <w:sz w:val="20"/>
                <w:szCs w:val="20"/>
                <w:lang w:val="en-US"/>
              </w:rPr>
              <w:t>(t0 - t6)</w:t>
            </w:r>
          </w:p>
        </w:tc>
        <w:tc>
          <w:tcPr>
            <w:tcW w:w="2468" w:type="dxa"/>
            <w:tcBorders>
              <w:top w:val="single" w:sz="18" w:space="0" w:color="auto"/>
              <w:bottom w:val="single" w:sz="12" w:space="0" w:color="auto"/>
            </w:tcBorders>
            <w:vAlign w:val="bottom"/>
          </w:tcPr>
          <w:p w14:paraId="67D4FBBF" w14:textId="77777777" w:rsidR="0057735E" w:rsidRPr="006D319A" w:rsidRDefault="00EA2614" w:rsidP="00EA2614">
            <w:pPr>
              <w:rPr>
                <w:rFonts w:ascii="Arial" w:hAnsi="Arial" w:cs="Arial"/>
                <w:b/>
                <w:bCs/>
                <w:color w:val="000000"/>
                <w:sz w:val="20"/>
                <w:szCs w:val="20"/>
                <w:lang w:val="en-US"/>
              </w:rPr>
            </w:pPr>
            <w:r w:rsidRPr="006D319A">
              <w:rPr>
                <w:rFonts w:ascii="Arial" w:hAnsi="Arial" w:cs="Arial"/>
                <w:b/>
                <w:bCs/>
                <w:iCs/>
                <w:sz w:val="20"/>
                <w:szCs w:val="20"/>
                <w:lang w:val="en-GB"/>
              </w:rPr>
              <w:t>Clinical changes</w:t>
            </w:r>
          </w:p>
          <w:p w14:paraId="68B5DADB" w14:textId="3E629AAF" w:rsidR="00EA2614" w:rsidRPr="006D319A" w:rsidRDefault="00EA2614" w:rsidP="00EA2614">
            <w:pPr>
              <w:rPr>
                <w:rFonts w:ascii="Arial" w:hAnsi="Arial" w:cs="Arial"/>
                <w:b/>
                <w:bCs/>
                <w:iCs/>
                <w:sz w:val="20"/>
                <w:szCs w:val="20"/>
                <w:lang w:val="en-GB"/>
              </w:rPr>
            </w:pPr>
            <w:r w:rsidRPr="006D319A">
              <w:rPr>
                <w:rFonts w:ascii="Arial" w:hAnsi="Arial" w:cs="Arial"/>
                <w:b/>
                <w:bCs/>
                <w:color w:val="000000"/>
                <w:sz w:val="20"/>
                <w:szCs w:val="20"/>
                <w:lang w:val="en-US"/>
              </w:rPr>
              <w:t>(t0 - t6)</w:t>
            </w:r>
          </w:p>
        </w:tc>
        <w:tc>
          <w:tcPr>
            <w:tcW w:w="727" w:type="dxa"/>
            <w:tcBorders>
              <w:top w:val="single" w:sz="18" w:space="0" w:color="auto"/>
              <w:bottom w:val="single" w:sz="12" w:space="0" w:color="auto"/>
            </w:tcBorders>
            <w:vAlign w:val="bottom"/>
          </w:tcPr>
          <w:p w14:paraId="2399E69E" w14:textId="38CF77EE" w:rsidR="00EA2614" w:rsidRPr="006D319A" w:rsidRDefault="00EA2614" w:rsidP="003C25DE">
            <w:pPr>
              <w:jc w:val="center"/>
              <w:rPr>
                <w:rFonts w:ascii="Arial" w:hAnsi="Arial" w:cs="Arial"/>
                <w:b/>
                <w:bCs/>
                <w:iCs/>
                <w:sz w:val="20"/>
                <w:szCs w:val="20"/>
                <w:lang w:val="en-GB"/>
              </w:rPr>
            </w:pPr>
            <w:r w:rsidRPr="006D319A">
              <w:rPr>
                <w:rFonts w:ascii="Arial" w:hAnsi="Arial" w:cs="Arial"/>
                <w:b/>
                <w:bCs/>
                <w:iCs/>
                <w:sz w:val="20"/>
                <w:szCs w:val="20"/>
                <w:lang w:val="en-GB"/>
              </w:rPr>
              <w:t>β</w:t>
            </w:r>
          </w:p>
        </w:tc>
        <w:tc>
          <w:tcPr>
            <w:tcW w:w="840" w:type="dxa"/>
            <w:tcBorders>
              <w:top w:val="single" w:sz="18" w:space="0" w:color="auto"/>
              <w:bottom w:val="single" w:sz="12" w:space="0" w:color="auto"/>
            </w:tcBorders>
            <w:vAlign w:val="bottom"/>
          </w:tcPr>
          <w:p w14:paraId="6230F3D1" w14:textId="085BB95F" w:rsidR="00EA2614" w:rsidRPr="006D319A" w:rsidRDefault="00EA2614" w:rsidP="003C25DE">
            <w:pPr>
              <w:jc w:val="center"/>
              <w:rPr>
                <w:rFonts w:ascii="Arial" w:hAnsi="Arial" w:cs="Arial"/>
                <w:b/>
                <w:bCs/>
                <w:iCs/>
                <w:sz w:val="20"/>
                <w:szCs w:val="20"/>
                <w:lang w:val="en-GB"/>
              </w:rPr>
            </w:pPr>
            <w:r w:rsidRPr="006D319A">
              <w:rPr>
                <w:rFonts w:ascii="Arial" w:hAnsi="Arial" w:cs="Arial"/>
                <w:b/>
                <w:bCs/>
                <w:iCs/>
                <w:sz w:val="20"/>
                <w:szCs w:val="20"/>
                <w:lang w:val="en-GB"/>
              </w:rPr>
              <w:t>CI low</w:t>
            </w:r>
          </w:p>
        </w:tc>
        <w:tc>
          <w:tcPr>
            <w:tcW w:w="952" w:type="dxa"/>
            <w:tcBorders>
              <w:top w:val="single" w:sz="18" w:space="0" w:color="auto"/>
              <w:bottom w:val="single" w:sz="12" w:space="0" w:color="auto"/>
            </w:tcBorders>
            <w:vAlign w:val="bottom"/>
          </w:tcPr>
          <w:p w14:paraId="0B069084" w14:textId="6E84510E" w:rsidR="00EA2614" w:rsidRPr="006D319A" w:rsidRDefault="00EA2614" w:rsidP="003C25DE">
            <w:pPr>
              <w:jc w:val="center"/>
              <w:rPr>
                <w:rFonts w:ascii="Arial" w:hAnsi="Arial" w:cs="Arial"/>
                <w:b/>
                <w:bCs/>
                <w:iCs/>
                <w:sz w:val="20"/>
                <w:szCs w:val="20"/>
                <w:lang w:val="en-GB"/>
              </w:rPr>
            </w:pPr>
            <w:r w:rsidRPr="006D319A">
              <w:rPr>
                <w:rFonts w:ascii="Arial" w:hAnsi="Arial" w:cs="Arial"/>
                <w:b/>
                <w:bCs/>
                <w:color w:val="000000"/>
                <w:sz w:val="20"/>
                <w:szCs w:val="20"/>
              </w:rPr>
              <w:t>CI high</w:t>
            </w:r>
          </w:p>
        </w:tc>
        <w:tc>
          <w:tcPr>
            <w:tcW w:w="873" w:type="dxa"/>
            <w:tcBorders>
              <w:top w:val="single" w:sz="18" w:space="0" w:color="auto"/>
              <w:bottom w:val="single" w:sz="12" w:space="0" w:color="auto"/>
            </w:tcBorders>
            <w:vAlign w:val="bottom"/>
          </w:tcPr>
          <w:p w14:paraId="15E2C789" w14:textId="4FBC3A50" w:rsidR="00EA2614" w:rsidRPr="006D319A" w:rsidRDefault="00EA2614" w:rsidP="003C25DE">
            <w:pPr>
              <w:jc w:val="center"/>
              <w:rPr>
                <w:rFonts w:ascii="Arial" w:hAnsi="Arial" w:cs="Arial"/>
                <w:b/>
                <w:bCs/>
                <w:iCs/>
                <w:sz w:val="20"/>
                <w:szCs w:val="20"/>
                <w:lang w:val="en-GB"/>
              </w:rPr>
            </w:pPr>
            <w:proofErr w:type="spellStart"/>
            <w:r w:rsidRPr="006D319A">
              <w:rPr>
                <w:rFonts w:ascii="Arial" w:hAnsi="Arial" w:cs="Arial"/>
                <w:b/>
                <w:bCs/>
                <w:color w:val="000000"/>
                <w:sz w:val="20"/>
                <w:szCs w:val="20"/>
              </w:rPr>
              <w:t>p</w:t>
            </w:r>
            <w:r w:rsidRPr="006D319A">
              <w:rPr>
                <w:rFonts w:ascii="Arial" w:hAnsi="Arial" w:cs="Arial"/>
                <w:b/>
                <w:bCs/>
                <w:color w:val="000000"/>
                <w:sz w:val="20"/>
                <w:szCs w:val="20"/>
                <w:vertAlign w:val="subscript"/>
              </w:rPr>
              <w:t>raw</w:t>
            </w:r>
            <w:proofErr w:type="spellEnd"/>
          </w:p>
        </w:tc>
        <w:tc>
          <w:tcPr>
            <w:tcW w:w="718" w:type="dxa"/>
            <w:tcBorders>
              <w:top w:val="single" w:sz="18" w:space="0" w:color="auto"/>
              <w:bottom w:val="single" w:sz="12" w:space="0" w:color="auto"/>
            </w:tcBorders>
            <w:vAlign w:val="bottom"/>
          </w:tcPr>
          <w:p w14:paraId="380D935C" w14:textId="6F225456" w:rsidR="00EA2614" w:rsidRPr="006D319A" w:rsidRDefault="00EA2614" w:rsidP="003C25DE">
            <w:pPr>
              <w:jc w:val="center"/>
              <w:rPr>
                <w:rFonts w:ascii="Arial" w:hAnsi="Arial" w:cs="Arial"/>
                <w:b/>
                <w:bCs/>
                <w:iCs/>
                <w:sz w:val="20"/>
                <w:szCs w:val="20"/>
                <w:lang w:val="en-GB"/>
              </w:rPr>
            </w:pPr>
            <w:proofErr w:type="spellStart"/>
            <w:r w:rsidRPr="006D319A">
              <w:rPr>
                <w:rFonts w:ascii="Arial" w:hAnsi="Arial" w:cs="Arial"/>
                <w:b/>
                <w:bCs/>
                <w:color w:val="000000"/>
                <w:sz w:val="20"/>
                <w:szCs w:val="20"/>
              </w:rPr>
              <w:t>p</w:t>
            </w:r>
            <w:r w:rsidRPr="006D319A">
              <w:rPr>
                <w:rFonts w:ascii="Arial" w:hAnsi="Arial" w:cs="Arial"/>
                <w:b/>
                <w:bCs/>
                <w:color w:val="000000"/>
                <w:sz w:val="20"/>
                <w:szCs w:val="20"/>
                <w:vertAlign w:val="subscript"/>
              </w:rPr>
              <w:t>fdr</w:t>
            </w:r>
            <w:proofErr w:type="spellEnd"/>
          </w:p>
        </w:tc>
      </w:tr>
      <w:tr w:rsidR="003278BA" w:rsidRPr="00FA07F2" w14:paraId="341B75C9" w14:textId="77777777" w:rsidTr="003278BA">
        <w:tc>
          <w:tcPr>
            <w:tcW w:w="2494" w:type="dxa"/>
            <w:tcBorders>
              <w:top w:val="single" w:sz="12" w:space="0" w:color="auto"/>
              <w:bottom w:val="nil"/>
            </w:tcBorders>
            <w:vAlign w:val="bottom"/>
          </w:tcPr>
          <w:p w14:paraId="5FA322EA" w14:textId="1CAB19D9" w:rsidR="003278BA" w:rsidRPr="006D319A" w:rsidRDefault="003278BA" w:rsidP="003278BA">
            <w:pPr>
              <w:rPr>
                <w:rFonts w:ascii="Arial" w:hAnsi="Arial" w:cs="Arial"/>
                <w:iCs/>
                <w:sz w:val="20"/>
                <w:szCs w:val="20"/>
                <w:lang w:val="en-GB"/>
              </w:rPr>
            </w:pPr>
            <w:proofErr w:type="spellStart"/>
            <w:r w:rsidRPr="006D319A">
              <w:rPr>
                <w:rFonts w:ascii="Arial" w:hAnsi="Arial" w:cs="Arial"/>
                <w:color w:val="000000"/>
                <w:sz w:val="20"/>
                <w:szCs w:val="20"/>
              </w:rPr>
              <w:t>Left</w:t>
            </w:r>
            <w:proofErr w:type="spellEnd"/>
            <w:r w:rsidRPr="006D319A">
              <w:rPr>
                <w:rFonts w:ascii="Arial" w:hAnsi="Arial" w:cs="Arial"/>
                <w:color w:val="000000"/>
                <w:sz w:val="20"/>
                <w:szCs w:val="20"/>
              </w:rPr>
              <w:t xml:space="preserve"> CA1</w:t>
            </w:r>
          </w:p>
        </w:tc>
        <w:tc>
          <w:tcPr>
            <w:tcW w:w="2468" w:type="dxa"/>
            <w:tcBorders>
              <w:top w:val="single" w:sz="12" w:space="0" w:color="auto"/>
              <w:bottom w:val="nil"/>
            </w:tcBorders>
            <w:vAlign w:val="bottom"/>
          </w:tcPr>
          <w:p w14:paraId="107F5B67" w14:textId="6B0B6296"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PANSS positive</w:t>
            </w:r>
          </w:p>
        </w:tc>
        <w:tc>
          <w:tcPr>
            <w:tcW w:w="727" w:type="dxa"/>
            <w:tcBorders>
              <w:top w:val="single" w:sz="12" w:space="0" w:color="auto"/>
              <w:bottom w:val="nil"/>
            </w:tcBorders>
            <w:vAlign w:val="bottom"/>
          </w:tcPr>
          <w:p w14:paraId="00E24395" w14:textId="2ED1FCA5"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0.02</w:t>
            </w:r>
          </w:p>
        </w:tc>
        <w:tc>
          <w:tcPr>
            <w:tcW w:w="840" w:type="dxa"/>
            <w:tcBorders>
              <w:top w:val="single" w:sz="12" w:space="0" w:color="auto"/>
              <w:bottom w:val="nil"/>
            </w:tcBorders>
            <w:vAlign w:val="bottom"/>
          </w:tcPr>
          <w:p w14:paraId="03475159" w14:textId="48D60C00"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-0.93</w:t>
            </w:r>
          </w:p>
        </w:tc>
        <w:tc>
          <w:tcPr>
            <w:tcW w:w="952" w:type="dxa"/>
            <w:tcBorders>
              <w:top w:val="single" w:sz="12" w:space="0" w:color="auto"/>
              <w:bottom w:val="nil"/>
            </w:tcBorders>
            <w:vAlign w:val="bottom"/>
          </w:tcPr>
          <w:p w14:paraId="620868DF" w14:textId="56972F78"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0.98</w:t>
            </w:r>
          </w:p>
        </w:tc>
        <w:tc>
          <w:tcPr>
            <w:tcW w:w="873" w:type="dxa"/>
            <w:tcBorders>
              <w:top w:val="single" w:sz="12" w:space="0" w:color="auto"/>
              <w:bottom w:val="nil"/>
            </w:tcBorders>
            <w:vAlign w:val="bottom"/>
          </w:tcPr>
          <w:p w14:paraId="77AC186C" w14:textId="0104F5C6"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0.959</w:t>
            </w:r>
          </w:p>
        </w:tc>
        <w:tc>
          <w:tcPr>
            <w:tcW w:w="718" w:type="dxa"/>
            <w:tcBorders>
              <w:top w:val="single" w:sz="12" w:space="0" w:color="auto"/>
              <w:bottom w:val="nil"/>
            </w:tcBorders>
            <w:vAlign w:val="bottom"/>
          </w:tcPr>
          <w:p w14:paraId="2031DDEC" w14:textId="365564FA"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0.987</w:t>
            </w:r>
          </w:p>
        </w:tc>
      </w:tr>
      <w:tr w:rsidR="003278BA" w:rsidRPr="00FA07F2" w14:paraId="77969D3B" w14:textId="77777777" w:rsidTr="003278BA">
        <w:tc>
          <w:tcPr>
            <w:tcW w:w="2494" w:type="dxa"/>
            <w:tcBorders>
              <w:top w:val="nil"/>
              <w:bottom w:val="nil"/>
            </w:tcBorders>
            <w:vAlign w:val="bottom"/>
          </w:tcPr>
          <w:p w14:paraId="5F6F0AED" w14:textId="050F9F92"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Right CA1</w:t>
            </w:r>
          </w:p>
        </w:tc>
        <w:tc>
          <w:tcPr>
            <w:tcW w:w="2468" w:type="dxa"/>
            <w:tcBorders>
              <w:top w:val="nil"/>
              <w:bottom w:val="nil"/>
            </w:tcBorders>
            <w:vAlign w:val="bottom"/>
          </w:tcPr>
          <w:p w14:paraId="42030AE0" w14:textId="43694D53"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PANSS positive</w:t>
            </w:r>
          </w:p>
        </w:tc>
        <w:tc>
          <w:tcPr>
            <w:tcW w:w="727" w:type="dxa"/>
            <w:tcBorders>
              <w:top w:val="nil"/>
              <w:bottom w:val="nil"/>
            </w:tcBorders>
            <w:vAlign w:val="bottom"/>
          </w:tcPr>
          <w:p w14:paraId="09C518FB" w14:textId="39C84637"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-0.91</w:t>
            </w:r>
          </w:p>
        </w:tc>
        <w:tc>
          <w:tcPr>
            <w:tcW w:w="840" w:type="dxa"/>
            <w:tcBorders>
              <w:top w:val="nil"/>
              <w:bottom w:val="nil"/>
            </w:tcBorders>
            <w:vAlign w:val="bottom"/>
          </w:tcPr>
          <w:p w14:paraId="695C1459" w14:textId="533A7662"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-2.08</w:t>
            </w:r>
          </w:p>
        </w:tc>
        <w:tc>
          <w:tcPr>
            <w:tcW w:w="952" w:type="dxa"/>
            <w:tcBorders>
              <w:top w:val="nil"/>
              <w:bottom w:val="nil"/>
            </w:tcBorders>
            <w:vAlign w:val="bottom"/>
          </w:tcPr>
          <w:p w14:paraId="0C8578E5" w14:textId="04DC759B"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0.27</w:t>
            </w:r>
          </w:p>
        </w:tc>
        <w:tc>
          <w:tcPr>
            <w:tcW w:w="873" w:type="dxa"/>
            <w:tcBorders>
              <w:top w:val="nil"/>
              <w:bottom w:val="nil"/>
            </w:tcBorders>
            <w:vAlign w:val="bottom"/>
          </w:tcPr>
          <w:p w14:paraId="777BA581" w14:textId="18987348"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0.122</w:t>
            </w:r>
          </w:p>
        </w:tc>
        <w:tc>
          <w:tcPr>
            <w:tcW w:w="718" w:type="dxa"/>
            <w:tcBorders>
              <w:top w:val="nil"/>
              <w:bottom w:val="nil"/>
            </w:tcBorders>
            <w:vAlign w:val="bottom"/>
          </w:tcPr>
          <w:p w14:paraId="5D894E88" w14:textId="2B8B5EEF"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0.914</w:t>
            </w:r>
          </w:p>
        </w:tc>
      </w:tr>
      <w:tr w:rsidR="003278BA" w:rsidRPr="00FA07F2" w14:paraId="518C4F33" w14:textId="77777777" w:rsidTr="003278BA">
        <w:tc>
          <w:tcPr>
            <w:tcW w:w="2494" w:type="dxa"/>
            <w:tcBorders>
              <w:top w:val="nil"/>
              <w:bottom w:val="nil"/>
            </w:tcBorders>
            <w:vAlign w:val="bottom"/>
          </w:tcPr>
          <w:p w14:paraId="1FAFD5F7" w14:textId="0F2884F9" w:rsidR="003278BA" w:rsidRPr="006D319A" w:rsidRDefault="003278BA" w:rsidP="003278BA">
            <w:pPr>
              <w:rPr>
                <w:rFonts w:ascii="Arial" w:hAnsi="Arial" w:cs="Arial"/>
                <w:iCs/>
                <w:sz w:val="20"/>
                <w:szCs w:val="20"/>
                <w:lang w:val="en-GB"/>
              </w:rPr>
            </w:pPr>
            <w:proofErr w:type="spellStart"/>
            <w:r w:rsidRPr="006D319A">
              <w:rPr>
                <w:rFonts w:ascii="Arial" w:hAnsi="Arial" w:cs="Arial"/>
                <w:color w:val="000000"/>
                <w:sz w:val="20"/>
                <w:szCs w:val="20"/>
              </w:rPr>
              <w:t>Left</w:t>
            </w:r>
            <w:proofErr w:type="spellEnd"/>
            <w:r w:rsidRPr="006D319A">
              <w:rPr>
                <w:rFonts w:ascii="Arial" w:hAnsi="Arial" w:cs="Arial"/>
                <w:color w:val="000000"/>
                <w:sz w:val="20"/>
                <w:szCs w:val="20"/>
              </w:rPr>
              <w:t xml:space="preserve"> </w:t>
            </w:r>
            <w:r w:rsidR="00601446">
              <w:rPr>
                <w:rFonts w:ascii="Arial" w:hAnsi="Arial" w:cs="Arial"/>
                <w:color w:val="000000"/>
                <w:sz w:val="20"/>
                <w:szCs w:val="20"/>
              </w:rPr>
              <w:t>CA2/3</w:t>
            </w:r>
          </w:p>
        </w:tc>
        <w:tc>
          <w:tcPr>
            <w:tcW w:w="2468" w:type="dxa"/>
            <w:tcBorders>
              <w:top w:val="nil"/>
              <w:bottom w:val="nil"/>
            </w:tcBorders>
            <w:vAlign w:val="bottom"/>
          </w:tcPr>
          <w:p w14:paraId="37B01CDA" w14:textId="694239B1"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PANSS positive</w:t>
            </w:r>
          </w:p>
        </w:tc>
        <w:tc>
          <w:tcPr>
            <w:tcW w:w="727" w:type="dxa"/>
            <w:tcBorders>
              <w:top w:val="nil"/>
              <w:bottom w:val="nil"/>
            </w:tcBorders>
            <w:vAlign w:val="bottom"/>
          </w:tcPr>
          <w:p w14:paraId="7A4FB2E8" w14:textId="2CAC19F0"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0.41</w:t>
            </w:r>
          </w:p>
        </w:tc>
        <w:tc>
          <w:tcPr>
            <w:tcW w:w="840" w:type="dxa"/>
            <w:tcBorders>
              <w:top w:val="nil"/>
              <w:bottom w:val="nil"/>
            </w:tcBorders>
            <w:vAlign w:val="bottom"/>
          </w:tcPr>
          <w:p w14:paraId="5E8F54B5" w14:textId="616BCF79"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-0.87</w:t>
            </w:r>
          </w:p>
        </w:tc>
        <w:tc>
          <w:tcPr>
            <w:tcW w:w="952" w:type="dxa"/>
            <w:tcBorders>
              <w:top w:val="nil"/>
              <w:bottom w:val="nil"/>
            </w:tcBorders>
            <w:vAlign w:val="bottom"/>
          </w:tcPr>
          <w:p w14:paraId="3BB18948" w14:textId="00033325"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1.70</w:t>
            </w:r>
          </w:p>
        </w:tc>
        <w:tc>
          <w:tcPr>
            <w:tcW w:w="873" w:type="dxa"/>
            <w:tcBorders>
              <w:top w:val="nil"/>
              <w:bottom w:val="nil"/>
            </w:tcBorders>
            <w:vAlign w:val="bottom"/>
          </w:tcPr>
          <w:p w14:paraId="24EC6DB8" w14:textId="15CDD249"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0.510</w:t>
            </w:r>
          </w:p>
        </w:tc>
        <w:tc>
          <w:tcPr>
            <w:tcW w:w="718" w:type="dxa"/>
            <w:tcBorders>
              <w:top w:val="nil"/>
              <w:bottom w:val="nil"/>
            </w:tcBorders>
            <w:vAlign w:val="bottom"/>
          </w:tcPr>
          <w:p w14:paraId="1D39E82A" w14:textId="1408E4B5"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0.987</w:t>
            </w:r>
          </w:p>
        </w:tc>
      </w:tr>
      <w:tr w:rsidR="003278BA" w:rsidRPr="00FA07F2" w14:paraId="78080B39" w14:textId="77777777" w:rsidTr="003278BA">
        <w:tc>
          <w:tcPr>
            <w:tcW w:w="2494" w:type="dxa"/>
            <w:tcBorders>
              <w:top w:val="nil"/>
              <w:bottom w:val="nil"/>
            </w:tcBorders>
            <w:vAlign w:val="bottom"/>
          </w:tcPr>
          <w:p w14:paraId="2F4F4FE4" w14:textId="34E91F4F"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 xml:space="preserve">Right </w:t>
            </w:r>
            <w:r w:rsidR="00601446">
              <w:rPr>
                <w:rFonts w:ascii="Arial" w:hAnsi="Arial" w:cs="Arial"/>
                <w:color w:val="000000"/>
                <w:sz w:val="20"/>
                <w:szCs w:val="20"/>
              </w:rPr>
              <w:t>CA2/3</w:t>
            </w:r>
          </w:p>
        </w:tc>
        <w:tc>
          <w:tcPr>
            <w:tcW w:w="2468" w:type="dxa"/>
            <w:tcBorders>
              <w:top w:val="nil"/>
              <w:bottom w:val="nil"/>
            </w:tcBorders>
            <w:vAlign w:val="bottom"/>
          </w:tcPr>
          <w:p w14:paraId="10B8A025" w14:textId="4CC4BAC9"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PANSS positive</w:t>
            </w:r>
          </w:p>
        </w:tc>
        <w:tc>
          <w:tcPr>
            <w:tcW w:w="727" w:type="dxa"/>
            <w:tcBorders>
              <w:top w:val="nil"/>
              <w:bottom w:val="nil"/>
            </w:tcBorders>
            <w:vAlign w:val="bottom"/>
          </w:tcPr>
          <w:p w14:paraId="15E45567" w14:textId="323E9144"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0.11</w:t>
            </w:r>
          </w:p>
        </w:tc>
        <w:tc>
          <w:tcPr>
            <w:tcW w:w="840" w:type="dxa"/>
            <w:tcBorders>
              <w:top w:val="nil"/>
              <w:bottom w:val="nil"/>
            </w:tcBorders>
            <w:vAlign w:val="bottom"/>
          </w:tcPr>
          <w:p w14:paraId="73AD1F77" w14:textId="2557B093"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-0.92</w:t>
            </w:r>
          </w:p>
        </w:tc>
        <w:tc>
          <w:tcPr>
            <w:tcW w:w="952" w:type="dxa"/>
            <w:tcBorders>
              <w:top w:val="nil"/>
              <w:bottom w:val="nil"/>
            </w:tcBorders>
            <w:vAlign w:val="bottom"/>
          </w:tcPr>
          <w:p w14:paraId="539D0A45" w14:textId="301DCD32"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1.15</w:t>
            </w:r>
          </w:p>
        </w:tc>
        <w:tc>
          <w:tcPr>
            <w:tcW w:w="873" w:type="dxa"/>
            <w:tcBorders>
              <w:top w:val="nil"/>
              <w:bottom w:val="nil"/>
            </w:tcBorders>
            <w:vAlign w:val="bottom"/>
          </w:tcPr>
          <w:p w14:paraId="4A9FE497" w14:textId="0255D02F"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0.821</w:t>
            </w:r>
          </w:p>
        </w:tc>
        <w:tc>
          <w:tcPr>
            <w:tcW w:w="718" w:type="dxa"/>
            <w:tcBorders>
              <w:top w:val="nil"/>
              <w:bottom w:val="nil"/>
            </w:tcBorders>
            <w:vAlign w:val="bottom"/>
          </w:tcPr>
          <w:p w14:paraId="7311416E" w14:textId="31204675"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0.987</w:t>
            </w:r>
          </w:p>
        </w:tc>
      </w:tr>
      <w:tr w:rsidR="003278BA" w:rsidRPr="00FA07F2" w14:paraId="1608F8B4" w14:textId="77777777" w:rsidTr="003278BA">
        <w:tc>
          <w:tcPr>
            <w:tcW w:w="2494" w:type="dxa"/>
            <w:tcBorders>
              <w:top w:val="nil"/>
              <w:bottom w:val="nil"/>
            </w:tcBorders>
            <w:vAlign w:val="bottom"/>
          </w:tcPr>
          <w:p w14:paraId="289D7E86" w14:textId="3E3BD6DD" w:rsidR="003278BA" w:rsidRPr="006D319A" w:rsidRDefault="003278BA" w:rsidP="003278BA">
            <w:pPr>
              <w:rPr>
                <w:rFonts w:ascii="Arial" w:hAnsi="Arial" w:cs="Arial"/>
                <w:iCs/>
                <w:sz w:val="20"/>
                <w:szCs w:val="20"/>
                <w:lang w:val="en-GB"/>
              </w:rPr>
            </w:pPr>
            <w:proofErr w:type="spellStart"/>
            <w:r w:rsidRPr="006D319A">
              <w:rPr>
                <w:rFonts w:ascii="Arial" w:hAnsi="Arial" w:cs="Arial"/>
                <w:color w:val="000000"/>
                <w:sz w:val="20"/>
                <w:szCs w:val="20"/>
              </w:rPr>
              <w:t>Left</w:t>
            </w:r>
            <w:proofErr w:type="spellEnd"/>
            <w:r w:rsidRPr="006D319A">
              <w:rPr>
                <w:rFonts w:ascii="Arial" w:hAnsi="Arial" w:cs="Arial"/>
                <w:color w:val="000000"/>
                <w:sz w:val="20"/>
                <w:szCs w:val="20"/>
              </w:rPr>
              <w:t xml:space="preserve"> CA4</w:t>
            </w:r>
          </w:p>
        </w:tc>
        <w:tc>
          <w:tcPr>
            <w:tcW w:w="2468" w:type="dxa"/>
            <w:tcBorders>
              <w:top w:val="nil"/>
              <w:bottom w:val="nil"/>
            </w:tcBorders>
            <w:vAlign w:val="bottom"/>
          </w:tcPr>
          <w:p w14:paraId="3D0B907B" w14:textId="18AEBD65"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PANSS positive</w:t>
            </w:r>
          </w:p>
        </w:tc>
        <w:tc>
          <w:tcPr>
            <w:tcW w:w="727" w:type="dxa"/>
            <w:tcBorders>
              <w:top w:val="nil"/>
              <w:bottom w:val="nil"/>
            </w:tcBorders>
            <w:vAlign w:val="bottom"/>
          </w:tcPr>
          <w:p w14:paraId="7FB28231" w14:textId="02A48EC2"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0.14</w:t>
            </w:r>
          </w:p>
        </w:tc>
        <w:tc>
          <w:tcPr>
            <w:tcW w:w="840" w:type="dxa"/>
            <w:tcBorders>
              <w:top w:val="nil"/>
              <w:bottom w:val="nil"/>
            </w:tcBorders>
            <w:vAlign w:val="bottom"/>
          </w:tcPr>
          <w:p w14:paraId="7E3984E3" w14:textId="7E054B64"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-0.65</w:t>
            </w:r>
          </w:p>
        </w:tc>
        <w:tc>
          <w:tcPr>
            <w:tcW w:w="952" w:type="dxa"/>
            <w:tcBorders>
              <w:top w:val="nil"/>
              <w:bottom w:val="nil"/>
            </w:tcBorders>
            <w:vAlign w:val="bottom"/>
          </w:tcPr>
          <w:p w14:paraId="7FABF8AA" w14:textId="2C2A2DE6"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0.93</w:t>
            </w:r>
          </w:p>
        </w:tc>
        <w:tc>
          <w:tcPr>
            <w:tcW w:w="873" w:type="dxa"/>
            <w:tcBorders>
              <w:top w:val="nil"/>
              <w:bottom w:val="nil"/>
            </w:tcBorders>
            <w:vAlign w:val="bottom"/>
          </w:tcPr>
          <w:p w14:paraId="036F89DF" w14:textId="692F909E"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0.710</w:t>
            </w:r>
          </w:p>
        </w:tc>
        <w:tc>
          <w:tcPr>
            <w:tcW w:w="718" w:type="dxa"/>
            <w:tcBorders>
              <w:top w:val="nil"/>
              <w:bottom w:val="nil"/>
            </w:tcBorders>
            <w:vAlign w:val="bottom"/>
          </w:tcPr>
          <w:p w14:paraId="6908EA14" w14:textId="60CBE2DA"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0.987</w:t>
            </w:r>
          </w:p>
        </w:tc>
      </w:tr>
      <w:tr w:rsidR="003278BA" w:rsidRPr="00FA07F2" w14:paraId="7399F3BD" w14:textId="77777777" w:rsidTr="003278BA">
        <w:tc>
          <w:tcPr>
            <w:tcW w:w="2494" w:type="dxa"/>
            <w:tcBorders>
              <w:top w:val="nil"/>
              <w:bottom w:val="nil"/>
            </w:tcBorders>
            <w:vAlign w:val="bottom"/>
          </w:tcPr>
          <w:p w14:paraId="4B34EA8C" w14:textId="08CA9CCA"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Right CA4</w:t>
            </w:r>
          </w:p>
        </w:tc>
        <w:tc>
          <w:tcPr>
            <w:tcW w:w="2468" w:type="dxa"/>
            <w:tcBorders>
              <w:top w:val="nil"/>
              <w:bottom w:val="nil"/>
            </w:tcBorders>
            <w:vAlign w:val="bottom"/>
          </w:tcPr>
          <w:p w14:paraId="4816D8A5" w14:textId="5FEDB1D2"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PANSS positive</w:t>
            </w:r>
          </w:p>
        </w:tc>
        <w:tc>
          <w:tcPr>
            <w:tcW w:w="727" w:type="dxa"/>
            <w:tcBorders>
              <w:top w:val="nil"/>
              <w:bottom w:val="nil"/>
            </w:tcBorders>
            <w:vAlign w:val="bottom"/>
          </w:tcPr>
          <w:p w14:paraId="2F821F57" w14:textId="3CCBA739"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-0.07</w:t>
            </w:r>
          </w:p>
        </w:tc>
        <w:tc>
          <w:tcPr>
            <w:tcW w:w="840" w:type="dxa"/>
            <w:tcBorders>
              <w:top w:val="nil"/>
              <w:bottom w:val="nil"/>
            </w:tcBorders>
            <w:vAlign w:val="bottom"/>
          </w:tcPr>
          <w:p w14:paraId="2DF90793" w14:textId="6BDAF8B1"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-0.81</w:t>
            </w:r>
          </w:p>
        </w:tc>
        <w:tc>
          <w:tcPr>
            <w:tcW w:w="952" w:type="dxa"/>
            <w:tcBorders>
              <w:top w:val="nil"/>
              <w:bottom w:val="nil"/>
            </w:tcBorders>
            <w:vAlign w:val="bottom"/>
          </w:tcPr>
          <w:p w14:paraId="45A46A5E" w14:textId="4A8386FA"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0.67</w:t>
            </w:r>
          </w:p>
        </w:tc>
        <w:tc>
          <w:tcPr>
            <w:tcW w:w="873" w:type="dxa"/>
            <w:tcBorders>
              <w:top w:val="nil"/>
              <w:bottom w:val="nil"/>
            </w:tcBorders>
            <w:vAlign w:val="bottom"/>
          </w:tcPr>
          <w:p w14:paraId="4F917B6E" w14:textId="32DDF538"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0.848</w:t>
            </w:r>
          </w:p>
        </w:tc>
        <w:tc>
          <w:tcPr>
            <w:tcW w:w="718" w:type="dxa"/>
            <w:tcBorders>
              <w:top w:val="nil"/>
              <w:bottom w:val="nil"/>
            </w:tcBorders>
            <w:vAlign w:val="bottom"/>
          </w:tcPr>
          <w:p w14:paraId="1B38F84A" w14:textId="08153B5D"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0.987</w:t>
            </w:r>
          </w:p>
        </w:tc>
      </w:tr>
      <w:tr w:rsidR="003278BA" w:rsidRPr="00FA07F2" w14:paraId="13D714B7" w14:textId="77777777" w:rsidTr="003278BA">
        <w:tc>
          <w:tcPr>
            <w:tcW w:w="2494" w:type="dxa"/>
            <w:tcBorders>
              <w:top w:val="nil"/>
              <w:bottom w:val="nil"/>
            </w:tcBorders>
            <w:vAlign w:val="bottom"/>
          </w:tcPr>
          <w:p w14:paraId="218BC49A" w14:textId="31932658" w:rsidR="003278BA" w:rsidRPr="006D319A" w:rsidRDefault="003278BA" w:rsidP="003278BA">
            <w:pPr>
              <w:rPr>
                <w:rFonts w:ascii="Arial" w:hAnsi="Arial" w:cs="Arial"/>
                <w:iCs/>
                <w:sz w:val="20"/>
                <w:szCs w:val="20"/>
                <w:lang w:val="en-GB"/>
              </w:rPr>
            </w:pPr>
            <w:proofErr w:type="spellStart"/>
            <w:r w:rsidRPr="006D319A">
              <w:rPr>
                <w:rFonts w:ascii="Arial" w:hAnsi="Arial" w:cs="Arial"/>
                <w:color w:val="000000"/>
                <w:sz w:val="20"/>
                <w:szCs w:val="20"/>
              </w:rPr>
              <w:t>Left</w:t>
            </w:r>
            <w:proofErr w:type="spellEnd"/>
            <w:r w:rsidRPr="006D319A">
              <w:rPr>
                <w:rFonts w:ascii="Arial" w:hAnsi="Arial" w:cs="Arial"/>
                <w:color w:val="000000"/>
                <w:sz w:val="20"/>
                <w:szCs w:val="20"/>
              </w:rPr>
              <w:t xml:space="preserve"> DG</w:t>
            </w:r>
          </w:p>
        </w:tc>
        <w:tc>
          <w:tcPr>
            <w:tcW w:w="2468" w:type="dxa"/>
            <w:tcBorders>
              <w:top w:val="nil"/>
              <w:bottom w:val="nil"/>
            </w:tcBorders>
            <w:vAlign w:val="bottom"/>
          </w:tcPr>
          <w:p w14:paraId="0A01FAE6" w14:textId="7532C359"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PANSS positive</w:t>
            </w:r>
          </w:p>
        </w:tc>
        <w:tc>
          <w:tcPr>
            <w:tcW w:w="727" w:type="dxa"/>
            <w:tcBorders>
              <w:top w:val="nil"/>
              <w:bottom w:val="nil"/>
            </w:tcBorders>
            <w:vAlign w:val="bottom"/>
          </w:tcPr>
          <w:p w14:paraId="090310D1" w14:textId="377D352E"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0.05</w:t>
            </w:r>
          </w:p>
        </w:tc>
        <w:tc>
          <w:tcPr>
            <w:tcW w:w="840" w:type="dxa"/>
            <w:tcBorders>
              <w:top w:val="nil"/>
              <w:bottom w:val="nil"/>
            </w:tcBorders>
            <w:vAlign w:val="bottom"/>
          </w:tcPr>
          <w:p w14:paraId="55A8CB6F" w14:textId="596DE553"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-0.74</w:t>
            </w:r>
          </w:p>
        </w:tc>
        <w:tc>
          <w:tcPr>
            <w:tcW w:w="952" w:type="dxa"/>
            <w:tcBorders>
              <w:top w:val="nil"/>
              <w:bottom w:val="nil"/>
            </w:tcBorders>
            <w:vAlign w:val="bottom"/>
          </w:tcPr>
          <w:p w14:paraId="4791534A" w14:textId="68038328"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0.83</w:t>
            </w:r>
          </w:p>
        </w:tc>
        <w:tc>
          <w:tcPr>
            <w:tcW w:w="873" w:type="dxa"/>
            <w:tcBorders>
              <w:top w:val="nil"/>
              <w:bottom w:val="nil"/>
            </w:tcBorders>
            <w:vAlign w:val="bottom"/>
          </w:tcPr>
          <w:p w14:paraId="2D35224A" w14:textId="69CB85D9"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0.904</w:t>
            </w:r>
          </w:p>
        </w:tc>
        <w:tc>
          <w:tcPr>
            <w:tcW w:w="718" w:type="dxa"/>
            <w:tcBorders>
              <w:top w:val="nil"/>
              <w:bottom w:val="nil"/>
            </w:tcBorders>
            <w:vAlign w:val="bottom"/>
          </w:tcPr>
          <w:p w14:paraId="6A7133A4" w14:textId="3FDABA63"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0.987</w:t>
            </w:r>
          </w:p>
        </w:tc>
      </w:tr>
      <w:tr w:rsidR="003278BA" w:rsidRPr="00FA07F2" w14:paraId="24C0450D" w14:textId="77777777" w:rsidTr="003278BA">
        <w:tc>
          <w:tcPr>
            <w:tcW w:w="2494" w:type="dxa"/>
            <w:tcBorders>
              <w:top w:val="nil"/>
              <w:bottom w:val="nil"/>
            </w:tcBorders>
            <w:vAlign w:val="bottom"/>
          </w:tcPr>
          <w:p w14:paraId="390EA695" w14:textId="452D38AA"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Right DG</w:t>
            </w:r>
          </w:p>
        </w:tc>
        <w:tc>
          <w:tcPr>
            <w:tcW w:w="2468" w:type="dxa"/>
            <w:tcBorders>
              <w:top w:val="nil"/>
              <w:bottom w:val="nil"/>
            </w:tcBorders>
            <w:vAlign w:val="bottom"/>
          </w:tcPr>
          <w:p w14:paraId="021975D4" w14:textId="72E39D48"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PANSS positive</w:t>
            </w:r>
          </w:p>
        </w:tc>
        <w:tc>
          <w:tcPr>
            <w:tcW w:w="727" w:type="dxa"/>
            <w:tcBorders>
              <w:top w:val="nil"/>
              <w:bottom w:val="nil"/>
            </w:tcBorders>
            <w:vAlign w:val="bottom"/>
          </w:tcPr>
          <w:p w14:paraId="25C9F55F" w14:textId="2115D6F5"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0.03</w:t>
            </w:r>
          </w:p>
        </w:tc>
        <w:tc>
          <w:tcPr>
            <w:tcW w:w="840" w:type="dxa"/>
            <w:tcBorders>
              <w:top w:val="nil"/>
              <w:bottom w:val="nil"/>
            </w:tcBorders>
            <w:vAlign w:val="bottom"/>
          </w:tcPr>
          <w:p w14:paraId="4FD70F8F" w14:textId="5DE43BF6"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-0.78</w:t>
            </w:r>
          </w:p>
        </w:tc>
        <w:tc>
          <w:tcPr>
            <w:tcW w:w="952" w:type="dxa"/>
            <w:tcBorders>
              <w:top w:val="nil"/>
              <w:bottom w:val="nil"/>
            </w:tcBorders>
            <w:vAlign w:val="bottom"/>
          </w:tcPr>
          <w:p w14:paraId="087CCDD3" w14:textId="17DD26BC"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0.84</w:t>
            </w:r>
          </w:p>
        </w:tc>
        <w:tc>
          <w:tcPr>
            <w:tcW w:w="873" w:type="dxa"/>
            <w:tcBorders>
              <w:top w:val="nil"/>
              <w:bottom w:val="nil"/>
            </w:tcBorders>
            <w:vAlign w:val="bottom"/>
          </w:tcPr>
          <w:p w14:paraId="36F0C835" w14:textId="1A23B006"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0.944</w:t>
            </w:r>
          </w:p>
        </w:tc>
        <w:tc>
          <w:tcPr>
            <w:tcW w:w="718" w:type="dxa"/>
            <w:tcBorders>
              <w:top w:val="nil"/>
              <w:bottom w:val="nil"/>
            </w:tcBorders>
            <w:vAlign w:val="bottom"/>
          </w:tcPr>
          <w:p w14:paraId="4E3D67B4" w14:textId="662492B8"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0.987</w:t>
            </w:r>
          </w:p>
        </w:tc>
      </w:tr>
      <w:tr w:rsidR="003278BA" w:rsidRPr="00FA07F2" w14:paraId="0B436EC3" w14:textId="77777777" w:rsidTr="003278BA">
        <w:tc>
          <w:tcPr>
            <w:tcW w:w="2494" w:type="dxa"/>
            <w:tcBorders>
              <w:top w:val="nil"/>
              <w:bottom w:val="nil"/>
            </w:tcBorders>
            <w:vAlign w:val="bottom"/>
          </w:tcPr>
          <w:p w14:paraId="3694FF8A" w14:textId="241D940F" w:rsidR="003278BA" w:rsidRPr="006D319A" w:rsidRDefault="003278BA" w:rsidP="003278BA">
            <w:pPr>
              <w:rPr>
                <w:rFonts w:ascii="Arial" w:hAnsi="Arial" w:cs="Arial"/>
                <w:iCs/>
                <w:sz w:val="20"/>
                <w:szCs w:val="20"/>
                <w:lang w:val="en-GB"/>
              </w:rPr>
            </w:pPr>
            <w:proofErr w:type="spellStart"/>
            <w:r w:rsidRPr="006D319A">
              <w:rPr>
                <w:rFonts w:ascii="Arial" w:hAnsi="Arial" w:cs="Arial"/>
                <w:color w:val="000000"/>
                <w:sz w:val="20"/>
                <w:szCs w:val="20"/>
              </w:rPr>
              <w:t>Left</w:t>
            </w:r>
            <w:proofErr w:type="spellEnd"/>
            <w:r w:rsidRPr="006D319A">
              <w:rPr>
                <w:rFonts w:ascii="Arial" w:hAnsi="Arial" w:cs="Arial"/>
                <w:color w:val="000000"/>
                <w:sz w:val="20"/>
                <w:szCs w:val="20"/>
              </w:rPr>
              <w:t xml:space="preserve"> SUB</w:t>
            </w:r>
          </w:p>
        </w:tc>
        <w:tc>
          <w:tcPr>
            <w:tcW w:w="2468" w:type="dxa"/>
            <w:tcBorders>
              <w:top w:val="nil"/>
              <w:bottom w:val="nil"/>
            </w:tcBorders>
            <w:vAlign w:val="bottom"/>
          </w:tcPr>
          <w:p w14:paraId="0D1C1D7D" w14:textId="1DC5B68D"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PANSS positive</w:t>
            </w:r>
          </w:p>
        </w:tc>
        <w:tc>
          <w:tcPr>
            <w:tcW w:w="727" w:type="dxa"/>
            <w:tcBorders>
              <w:top w:val="nil"/>
              <w:bottom w:val="nil"/>
            </w:tcBorders>
            <w:vAlign w:val="bottom"/>
          </w:tcPr>
          <w:p w14:paraId="0AA3FB69" w14:textId="44F9146B"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-0.15</w:t>
            </w:r>
          </w:p>
        </w:tc>
        <w:tc>
          <w:tcPr>
            <w:tcW w:w="840" w:type="dxa"/>
            <w:tcBorders>
              <w:top w:val="nil"/>
              <w:bottom w:val="nil"/>
            </w:tcBorders>
            <w:vAlign w:val="bottom"/>
          </w:tcPr>
          <w:p w14:paraId="4FF0AB0F" w14:textId="22911481"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-1.37</w:t>
            </w:r>
          </w:p>
        </w:tc>
        <w:tc>
          <w:tcPr>
            <w:tcW w:w="952" w:type="dxa"/>
            <w:tcBorders>
              <w:top w:val="nil"/>
              <w:bottom w:val="nil"/>
            </w:tcBorders>
            <w:vAlign w:val="bottom"/>
          </w:tcPr>
          <w:p w14:paraId="5EDF35F7" w14:textId="32CC6537"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1.06</w:t>
            </w:r>
          </w:p>
        </w:tc>
        <w:tc>
          <w:tcPr>
            <w:tcW w:w="873" w:type="dxa"/>
            <w:tcBorders>
              <w:top w:val="nil"/>
              <w:bottom w:val="nil"/>
            </w:tcBorders>
            <w:vAlign w:val="bottom"/>
          </w:tcPr>
          <w:p w14:paraId="34262491" w14:textId="6653CC57"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0.793</w:t>
            </w:r>
          </w:p>
        </w:tc>
        <w:tc>
          <w:tcPr>
            <w:tcW w:w="718" w:type="dxa"/>
            <w:tcBorders>
              <w:top w:val="nil"/>
              <w:bottom w:val="nil"/>
            </w:tcBorders>
            <w:vAlign w:val="bottom"/>
          </w:tcPr>
          <w:p w14:paraId="36558E5E" w14:textId="37D30BE2"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0.987</w:t>
            </w:r>
          </w:p>
        </w:tc>
      </w:tr>
      <w:tr w:rsidR="003278BA" w:rsidRPr="00FA07F2" w14:paraId="42E5E96A" w14:textId="77777777" w:rsidTr="003278BA">
        <w:tc>
          <w:tcPr>
            <w:tcW w:w="2494" w:type="dxa"/>
            <w:tcBorders>
              <w:top w:val="nil"/>
              <w:bottom w:val="nil"/>
            </w:tcBorders>
            <w:vAlign w:val="bottom"/>
          </w:tcPr>
          <w:p w14:paraId="34063B36" w14:textId="367BB49E"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Right SUB</w:t>
            </w:r>
          </w:p>
        </w:tc>
        <w:tc>
          <w:tcPr>
            <w:tcW w:w="2468" w:type="dxa"/>
            <w:tcBorders>
              <w:top w:val="nil"/>
              <w:bottom w:val="nil"/>
            </w:tcBorders>
            <w:vAlign w:val="bottom"/>
          </w:tcPr>
          <w:p w14:paraId="6E1A5DD5" w14:textId="42CCF13B"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PANSS positive</w:t>
            </w:r>
          </w:p>
        </w:tc>
        <w:tc>
          <w:tcPr>
            <w:tcW w:w="727" w:type="dxa"/>
            <w:tcBorders>
              <w:top w:val="nil"/>
              <w:bottom w:val="nil"/>
            </w:tcBorders>
            <w:vAlign w:val="bottom"/>
          </w:tcPr>
          <w:p w14:paraId="048E9EB5" w14:textId="4B4F4A7C"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1.20</w:t>
            </w:r>
          </w:p>
        </w:tc>
        <w:tc>
          <w:tcPr>
            <w:tcW w:w="840" w:type="dxa"/>
            <w:tcBorders>
              <w:top w:val="nil"/>
              <w:bottom w:val="nil"/>
            </w:tcBorders>
            <w:vAlign w:val="bottom"/>
          </w:tcPr>
          <w:p w14:paraId="6E6B2FA3" w14:textId="3BE96006"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-0.05</w:t>
            </w:r>
          </w:p>
        </w:tc>
        <w:tc>
          <w:tcPr>
            <w:tcW w:w="952" w:type="dxa"/>
            <w:tcBorders>
              <w:top w:val="nil"/>
              <w:bottom w:val="nil"/>
            </w:tcBorders>
            <w:vAlign w:val="bottom"/>
          </w:tcPr>
          <w:p w14:paraId="210F6EA9" w14:textId="03158C04"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2.46</w:t>
            </w:r>
          </w:p>
        </w:tc>
        <w:tc>
          <w:tcPr>
            <w:tcW w:w="873" w:type="dxa"/>
            <w:tcBorders>
              <w:top w:val="nil"/>
              <w:bottom w:val="nil"/>
            </w:tcBorders>
            <w:vAlign w:val="bottom"/>
          </w:tcPr>
          <w:p w14:paraId="68151957" w14:textId="6CA93404"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0.059</w:t>
            </w:r>
          </w:p>
        </w:tc>
        <w:tc>
          <w:tcPr>
            <w:tcW w:w="718" w:type="dxa"/>
            <w:tcBorders>
              <w:top w:val="nil"/>
              <w:bottom w:val="nil"/>
            </w:tcBorders>
            <w:vAlign w:val="bottom"/>
          </w:tcPr>
          <w:p w14:paraId="0C7A178B" w14:textId="323D70FF"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0.892</w:t>
            </w:r>
          </w:p>
        </w:tc>
      </w:tr>
      <w:tr w:rsidR="003278BA" w:rsidRPr="00FA07F2" w14:paraId="573200F3" w14:textId="77777777" w:rsidTr="003278BA">
        <w:tc>
          <w:tcPr>
            <w:tcW w:w="2494" w:type="dxa"/>
            <w:tcBorders>
              <w:top w:val="nil"/>
              <w:bottom w:val="nil"/>
            </w:tcBorders>
            <w:vAlign w:val="bottom"/>
          </w:tcPr>
          <w:p w14:paraId="36E9AD82" w14:textId="7A24B4A2" w:rsidR="003278BA" w:rsidRPr="006D319A" w:rsidRDefault="003278BA" w:rsidP="003278BA">
            <w:pPr>
              <w:rPr>
                <w:rFonts w:ascii="Arial" w:hAnsi="Arial" w:cs="Arial"/>
                <w:iCs/>
                <w:sz w:val="20"/>
                <w:szCs w:val="20"/>
                <w:lang w:val="en-GB"/>
              </w:rPr>
            </w:pPr>
            <w:proofErr w:type="spellStart"/>
            <w:r w:rsidRPr="006D319A">
              <w:rPr>
                <w:rFonts w:ascii="Arial" w:hAnsi="Arial" w:cs="Arial"/>
                <w:color w:val="000000"/>
                <w:sz w:val="20"/>
                <w:szCs w:val="20"/>
              </w:rPr>
              <w:t>Left</w:t>
            </w:r>
            <w:proofErr w:type="spellEnd"/>
            <w:r w:rsidRPr="006D319A">
              <w:rPr>
                <w:rFonts w:ascii="Arial" w:hAnsi="Arial" w:cs="Arial"/>
                <w:color w:val="000000"/>
                <w:sz w:val="20"/>
                <w:szCs w:val="20"/>
              </w:rPr>
              <w:t xml:space="preserve"> CA1</w:t>
            </w:r>
          </w:p>
        </w:tc>
        <w:tc>
          <w:tcPr>
            <w:tcW w:w="2468" w:type="dxa"/>
            <w:tcBorders>
              <w:top w:val="nil"/>
              <w:bottom w:val="nil"/>
            </w:tcBorders>
            <w:vAlign w:val="bottom"/>
          </w:tcPr>
          <w:p w14:paraId="3DB21B09" w14:textId="6D32AE6C"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PANSS negative</w:t>
            </w:r>
          </w:p>
        </w:tc>
        <w:tc>
          <w:tcPr>
            <w:tcW w:w="727" w:type="dxa"/>
            <w:tcBorders>
              <w:top w:val="nil"/>
              <w:bottom w:val="nil"/>
            </w:tcBorders>
            <w:vAlign w:val="bottom"/>
          </w:tcPr>
          <w:p w14:paraId="74C3F4B2" w14:textId="4C5A63F0"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0.16</w:t>
            </w:r>
          </w:p>
        </w:tc>
        <w:tc>
          <w:tcPr>
            <w:tcW w:w="840" w:type="dxa"/>
            <w:tcBorders>
              <w:top w:val="nil"/>
              <w:bottom w:val="nil"/>
            </w:tcBorders>
            <w:vAlign w:val="bottom"/>
          </w:tcPr>
          <w:p w14:paraId="1C8F34FF" w14:textId="42B8CE05"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-0.90</w:t>
            </w:r>
          </w:p>
        </w:tc>
        <w:tc>
          <w:tcPr>
            <w:tcW w:w="952" w:type="dxa"/>
            <w:tcBorders>
              <w:top w:val="nil"/>
              <w:bottom w:val="nil"/>
            </w:tcBorders>
            <w:vAlign w:val="bottom"/>
          </w:tcPr>
          <w:p w14:paraId="3CF0D681" w14:textId="46C47BDE"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1.23</w:t>
            </w:r>
          </w:p>
        </w:tc>
        <w:tc>
          <w:tcPr>
            <w:tcW w:w="873" w:type="dxa"/>
            <w:tcBorders>
              <w:top w:val="nil"/>
              <w:bottom w:val="nil"/>
            </w:tcBorders>
            <w:vAlign w:val="bottom"/>
          </w:tcPr>
          <w:p w14:paraId="7E61F1B8" w14:textId="7AD0DC9F"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0.752</w:t>
            </w:r>
          </w:p>
        </w:tc>
        <w:tc>
          <w:tcPr>
            <w:tcW w:w="718" w:type="dxa"/>
            <w:tcBorders>
              <w:top w:val="nil"/>
              <w:bottom w:val="nil"/>
            </w:tcBorders>
            <w:vAlign w:val="bottom"/>
          </w:tcPr>
          <w:p w14:paraId="0E831E67" w14:textId="39ACABF5"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0.987</w:t>
            </w:r>
          </w:p>
        </w:tc>
      </w:tr>
      <w:tr w:rsidR="003278BA" w:rsidRPr="00FA07F2" w14:paraId="1F56E6C5" w14:textId="77777777" w:rsidTr="003278BA">
        <w:tc>
          <w:tcPr>
            <w:tcW w:w="2494" w:type="dxa"/>
            <w:tcBorders>
              <w:top w:val="nil"/>
              <w:bottom w:val="nil"/>
            </w:tcBorders>
            <w:vAlign w:val="bottom"/>
          </w:tcPr>
          <w:p w14:paraId="38296E06" w14:textId="304DBAEF"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Right CA1</w:t>
            </w:r>
          </w:p>
        </w:tc>
        <w:tc>
          <w:tcPr>
            <w:tcW w:w="2468" w:type="dxa"/>
            <w:tcBorders>
              <w:top w:val="nil"/>
              <w:bottom w:val="nil"/>
            </w:tcBorders>
            <w:vAlign w:val="bottom"/>
          </w:tcPr>
          <w:p w14:paraId="286EB9EB" w14:textId="31093000"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PANSS negative</w:t>
            </w:r>
          </w:p>
        </w:tc>
        <w:tc>
          <w:tcPr>
            <w:tcW w:w="727" w:type="dxa"/>
            <w:tcBorders>
              <w:top w:val="nil"/>
              <w:bottom w:val="nil"/>
            </w:tcBorders>
            <w:vAlign w:val="bottom"/>
          </w:tcPr>
          <w:p w14:paraId="3ADF28C4" w14:textId="48834D49"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0.14</w:t>
            </w:r>
          </w:p>
        </w:tc>
        <w:tc>
          <w:tcPr>
            <w:tcW w:w="840" w:type="dxa"/>
            <w:tcBorders>
              <w:top w:val="nil"/>
              <w:bottom w:val="nil"/>
            </w:tcBorders>
            <w:vAlign w:val="bottom"/>
          </w:tcPr>
          <w:p w14:paraId="1E2BAA1E" w14:textId="7038C8D3"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-1.25</w:t>
            </w:r>
          </w:p>
        </w:tc>
        <w:tc>
          <w:tcPr>
            <w:tcW w:w="952" w:type="dxa"/>
            <w:tcBorders>
              <w:top w:val="nil"/>
              <w:bottom w:val="nil"/>
            </w:tcBorders>
            <w:vAlign w:val="bottom"/>
          </w:tcPr>
          <w:p w14:paraId="0C29FC3F" w14:textId="4D7D48A7"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1.53</w:t>
            </w:r>
          </w:p>
        </w:tc>
        <w:tc>
          <w:tcPr>
            <w:tcW w:w="873" w:type="dxa"/>
            <w:tcBorders>
              <w:top w:val="nil"/>
              <w:bottom w:val="nil"/>
            </w:tcBorders>
            <w:vAlign w:val="bottom"/>
          </w:tcPr>
          <w:p w14:paraId="41BEAAF8" w14:textId="5A590E33"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0.838</w:t>
            </w:r>
          </w:p>
        </w:tc>
        <w:tc>
          <w:tcPr>
            <w:tcW w:w="718" w:type="dxa"/>
            <w:tcBorders>
              <w:top w:val="nil"/>
              <w:bottom w:val="nil"/>
            </w:tcBorders>
            <w:vAlign w:val="bottom"/>
          </w:tcPr>
          <w:p w14:paraId="4AB1BAC5" w14:textId="2582AB12"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0.987</w:t>
            </w:r>
          </w:p>
        </w:tc>
      </w:tr>
      <w:tr w:rsidR="003278BA" w:rsidRPr="00FA07F2" w14:paraId="69811E00" w14:textId="77777777" w:rsidTr="003278BA">
        <w:tc>
          <w:tcPr>
            <w:tcW w:w="2494" w:type="dxa"/>
            <w:tcBorders>
              <w:top w:val="nil"/>
              <w:bottom w:val="nil"/>
            </w:tcBorders>
            <w:vAlign w:val="bottom"/>
          </w:tcPr>
          <w:p w14:paraId="0108DF8B" w14:textId="623A686D" w:rsidR="003278BA" w:rsidRPr="006D319A" w:rsidRDefault="003278BA" w:rsidP="003278BA">
            <w:pPr>
              <w:rPr>
                <w:rFonts w:ascii="Arial" w:hAnsi="Arial" w:cs="Arial"/>
                <w:iCs/>
                <w:sz w:val="20"/>
                <w:szCs w:val="20"/>
                <w:lang w:val="en-GB"/>
              </w:rPr>
            </w:pPr>
            <w:proofErr w:type="spellStart"/>
            <w:r w:rsidRPr="006D319A">
              <w:rPr>
                <w:rFonts w:ascii="Arial" w:hAnsi="Arial" w:cs="Arial"/>
                <w:color w:val="000000"/>
                <w:sz w:val="20"/>
                <w:szCs w:val="20"/>
              </w:rPr>
              <w:t>Left</w:t>
            </w:r>
            <w:proofErr w:type="spellEnd"/>
            <w:r w:rsidRPr="006D319A">
              <w:rPr>
                <w:rFonts w:ascii="Arial" w:hAnsi="Arial" w:cs="Arial"/>
                <w:color w:val="000000"/>
                <w:sz w:val="20"/>
                <w:szCs w:val="20"/>
              </w:rPr>
              <w:t xml:space="preserve"> </w:t>
            </w:r>
            <w:r w:rsidR="00601446">
              <w:rPr>
                <w:rFonts w:ascii="Arial" w:hAnsi="Arial" w:cs="Arial"/>
                <w:color w:val="000000"/>
                <w:sz w:val="20"/>
                <w:szCs w:val="20"/>
              </w:rPr>
              <w:t>CA2/3</w:t>
            </w:r>
          </w:p>
        </w:tc>
        <w:tc>
          <w:tcPr>
            <w:tcW w:w="2468" w:type="dxa"/>
            <w:tcBorders>
              <w:top w:val="nil"/>
              <w:bottom w:val="nil"/>
            </w:tcBorders>
            <w:vAlign w:val="bottom"/>
          </w:tcPr>
          <w:p w14:paraId="4C748906" w14:textId="3E5DC58D"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PANSS negative</w:t>
            </w:r>
          </w:p>
        </w:tc>
        <w:tc>
          <w:tcPr>
            <w:tcW w:w="727" w:type="dxa"/>
            <w:tcBorders>
              <w:top w:val="nil"/>
              <w:bottom w:val="nil"/>
            </w:tcBorders>
            <w:vAlign w:val="bottom"/>
          </w:tcPr>
          <w:p w14:paraId="2DB9877E" w14:textId="2E707EE0"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-1.39</w:t>
            </w:r>
          </w:p>
        </w:tc>
        <w:tc>
          <w:tcPr>
            <w:tcW w:w="840" w:type="dxa"/>
            <w:tcBorders>
              <w:top w:val="nil"/>
              <w:bottom w:val="nil"/>
            </w:tcBorders>
            <w:vAlign w:val="bottom"/>
          </w:tcPr>
          <w:p w14:paraId="418FC9AF" w14:textId="2CC02A3F"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-2.67</w:t>
            </w:r>
          </w:p>
        </w:tc>
        <w:tc>
          <w:tcPr>
            <w:tcW w:w="952" w:type="dxa"/>
            <w:tcBorders>
              <w:top w:val="nil"/>
              <w:bottom w:val="nil"/>
            </w:tcBorders>
            <w:vAlign w:val="bottom"/>
          </w:tcPr>
          <w:p w14:paraId="44392168" w14:textId="632188AE"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-0.10</w:t>
            </w:r>
          </w:p>
        </w:tc>
        <w:tc>
          <w:tcPr>
            <w:tcW w:w="873" w:type="dxa"/>
            <w:tcBorders>
              <w:top w:val="nil"/>
              <w:bottom w:val="nil"/>
            </w:tcBorders>
            <w:vAlign w:val="bottom"/>
          </w:tcPr>
          <w:p w14:paraId="5EC35CA9" w14:textId="1885543A" w:rsidR="003278BA" w:rsidRPr="006D319A" w:rsidRDefault="003278BA" w:rsidP="003278BA">
            <w:pPr>
              <w:rPr>
                <w:rFonts w:ascii="Arial" w:hAnsi="Arial" w:cs="Arial"/>
                <w:color w:val="000000"/>
                <w:sz w:val="20"/>
                <w:szCs w:val="20"/>
              </w:rPr>
            </w:pPr>
            <w:r w:rsidRPr="00415939">
              <w:rPr>
                <w:rFonts w:ascii="Arial" w:hAnsi="Arial" w:cs="Arial"/>
                <w:b/>
                <w:bCs/>
                <w:color w:val="000000"/>
                <w:sz w:val="20"/>
                <w:szCs w:val="20"/>
              </w:rPr>
              <w:t>0.036</w:t>
            </w:r>
            <w:r>
              <w:rPr>
                <w:rFonts w:ascii="Arial" w:hAnsi="Arial" w:cs="Arial"/>
                <w:b/>
                <w:bCs/>
                <w:color w:val="000000"/>
                <w:sz w:val="20"/>
                <w:szCs w:val="20"/>
              </w:rPr>
              <w:t>*</w:t>
            </w:r>
          </w:p>
        </w:tc>
        <w:tc>
          <w:tcPr>
            <w:tcW w:w="718" w:type="dxa"/>
            <w:tcBorders>
              <w:top w:val="nil"/>
              <w:bottom w:val="nil"/>
            </w:tcBorders>
            <w:vAlign w:val="bottom"/>
          </w:tcPr>
          <w:p w14:paraId="07C69CFC" w14:textId="4DFD06D1"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0.892</w:t>
            </w:r>
          </w:p>
        </w:tc>
      </w:tr>
      <w:tr w:rsidR="003278BA" w:rsidRPr="00FA07F2" w14:paraId="1C32E896" w14:textId="77777777" w:rsidTr="003278BA">
        <w:tc>
          <w:tcPr>
            <w:tcW w:w="2494" w:type="dxa"/>
            <w:tcBorders>
              <w:top w:val="nil"/>
              <w:bottom w:val="nil"/>
            </w:tcBorders>
            <w:vAlign w:val="bottom"/>
          </w:tcPr>
          <w:p w14:paraId="32DB20A3" w14:textId="25A21852"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 xml:space="preserve">Right </w:t>
            </w:r>
            <w:r w:rsidR="00601446">
              <w:rPr>
                <w:rFonts w:ascii="Arial" w:hAnsi="Arial" w:cs="Arial"/>
                <w:color w:val="000000"/>
                <w:sz w:val="20"/>
                <w:szCs w:val="20"/>
              </w:rPr>
              <w:t>CA2/3</w:t>
            </w:r>
          </w:p>
        </w:tc>
        <w:tc>
          <w:tcPr>
            <w:tcW w:w="2468" w:type="dxa"/>
            <w:tcBorders>
              <w:top w:val="nil"/>
              <w:bottom w:val="nil"/>
            </w:tcBorders>
            <w:vAlign w:val="bottom"/>
          </w:tcPr>
          <w:p w14:paraId="1B7FCAF5" w14:textId="0CA99AA1"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PANSS negative</w:t>
            </w:r>
          </w:p>
        </w:tc>
        <w:tc>
          <w:tcPr>
            <w:tcW w:w="727" w:type="dxa"/>
            <w:tcBorders>
              <w:top w:val="nil"/>
              <w:bottom w:val="nil"/>
            </w:tcBorders>
            <w:vAlign w:val="bottom"/>
          </w:tcPr>
          <w:p w14:paraId="1099E642" w14:textId="619DB853"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-0.47</w:t>
            </w:r>
          </w:p>
        </w:tc>
        <w:tc>
          <w:tcPr>
            <w:tcW w:w="840" w:type="dxa"/>
            <w:tcBorders>
              <w:top w:val="nil"/>
              <w:bottom w:val="nil"/>
            </w:tcBorders>
            <w:vAlign w:val="bottom"/>
          </w:tcPr>
          <w:p w14:paraId="7B232FDD" w14:textId="7AB53DF0"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-1.61</w:t>
            </w:r>
          </w:p>
        </w:tc>
        <w:tc>
          <w:tcPr>
            <w:tcW w:w="952" w:type="dxa"/>
            <w:tcBorders>
              <w:top w:val="nil"/>
              <w:bottom w:val="nil"/>
            </w:tcBorders>
            <w:vAlign w:val="bottom"/>
          </w:tcPr>
          <w:p w14:paraId="0FF032D7" w14:textId="16160EB6"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0.66</w:t>
            </w:r>
          </w:p>
        </w:tc>
        <w:tc>
          <w:tcPr>
            <w:tcW w:w="873" w:type="dxa"/>
            <w:tcBorders>
              <w:top w:val="nil"/>
              <w:bottom w:val="nil"/>
            </w:tcBorders>
            <w:vAlign w:val="bottom"/>
          </w:tcPr>
          <w:p w14:paraId="0CDB17D5" w14:textId="673F0C98"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0.396</w:t>
            </w:r>
          </w:p>
        </w:tc>
        <w:tc>
          <w:tcPr>
            <w:tcW w:w="718" w:type="dxa"/>
            <w:tcBorders>
              <w:top w:val="nil"/>
              <w:bottom w:val="nil"/>
            </w:tcBorders>
            <w:vAlign w:val="bottom"/>
          </w:tcPr>
          <w:p w14:paraId="4C2E02EC" w14:textId="78D3110F"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0.987</w:t>
            </w:r>
          </w:p>
        </w:tc>
      </w:tr>
      <w:tr w:rsidR="003278BA" w:rsidRPr="00FA07F2" w14:paraId="23D8FA6A" w14:textId="77777777" w:rsidTr="003278BA">
        <w:tc>
          <w:tcPr>
            <w:tcW w:w="2494" w:type="dxa"/>
            <w:tcBorders>
              <w:top w:val="nil"/>
              <w:bottom w:val="nil"/>
            </w:tcBorders>
            <w:vAlign w:val="bottom"/>
          </w:tcPr>
          <w:p w14:paraId="0696E451" w14:textId="54427797" w:rsidR="003278BA" w:rsidRPr="006D319A" w:rsidRDefault="003278BA" w:rsidP="003278BA">
            <w:pPr>
              <w:rPr>
                <w:rFonts w:ascii="Arial" w:hAnsi="Arial" w:cs="Arial"/>
                <w:iCs/>
                <w:sz w:val="20"/>
                <w:szCs w:val="20"/>
                <w:lang w:val="en-GB"/>
              </w:rPr>
            </w:pPr>
            <w:proofErr w:type="spellStart"/>
            <w:r w:rsidRPr="006D319A">
              <w:rPr>
                <w:rFonts w:ascii="Arial" w:hAnsi="Arial" w:cs="Arial"/>
                <w:color w:val="000000"/>
                <w:sz w:val="20"/>
                <w:szCs w:val="20"/>
              </w:rPr>
              <w:t>Left</w:t>
            </w:r>
            <w:proofErr w:type="spellEnd"/>
            <w:r w:rsidRPr="006D319A">
              <w:rPr>
                <w:rFonts w:ascii="Arial" w:hAnsi="Arial" w:cs="Arial"/>
                <w:color w:val="000000"/>
                <w:sz w:val="20"/>
                <w:szCs w:val="20"/>
              </w:rPr>
              <w:t xml:space="preserve"> CA4</w:t>
            </w:r>
          </w:p>
        </w:tc>
        <w:tc>
          <w:tcPr>
            <w:tcW w:w="2468" w:type="dxa"/>
            <w:tcBorders>
              <w:top w:val="nil"/>
              <w:bottom w:val="nil"/>
            </w:tcBorders>
            <w:vAlign w:val="bottom"/>
          </w:tcPr>
          <w:p w14:paraId="65C1B371" w14:textId="14F2C189"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PANSS negative</w:t>
            </w:r>
          </w:p>
        </w:tc>
        <w:tc>
          <w:tcPr>
            <w:tcW w:w="727" w:type="dxa"/>
            <w:tcBorders>
              <w:top w:val="nil"/>
              <w:bottom w:val="nil"/>
            </w:tcBorders>
            <w:vAlign w:val="bottom"/>
          </w:tcPr>
          <w:p w14:paraId="530DE2D9" w14:textId="3FF76AE7"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-0.22</w:t>
            </w:r>
          </w:p>
        </w:tc>
        <w:tc>
          <w:tcPr>
            <w:tcW w:w="840" w:type="dxa"/>
            <w:tcBorders>
              <w:top w:val="nil"/>
              <w:bottom w:val="nil"/>
            </w:tcBorders>
            <w:vAlign w:val="bottom"/>
          </w:tcPr>
          <w:p w14:paraId="56C46EC8" w14:textId="11CCFA5C"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-1.10</w:t>
            </w:r>
          </w:p>
        </w:tc>
        <w:tc>
          <w:tcPr>
            <w:tcW w:w="952" w:type="dxa"/>
            <w:tcBorders>
              <w:top w:val="nil"/>
              <w:bottom w:val="nil"/>
            </w:tcBorders>
            <w:vAlign w:val="bottom"/>
          </w:tcPr>
          <w:p w14:paraId="48DAC13A" w14:textId="7FAD581C"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0.66</w:t>
            </w:r>
          </w:p>
        </w:tc>
        <w:tc>
          <w:tcPr>
            <w:tcW w:w="873" w:type="dxa"/>
            <w:tcBorders>
              <w:top w:val="nil"/>
              <w:bottom w:val="nil"/>
            </w:tcBorders>
            <w:vAlign w:val="bottom"/>
          </w:tcPr>
          <w:p w14:paraId="0B33AE5B" w14:textId="381A2F52"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0.604</w:t>
            </w:r>
          </w:p>
        </w:tc>
        <w:tc>
          <w:tcPr>
            <w:tcW w:w="718" w:type="dxa"/>
            <w:tcBorders>
              <w:top w:val="nil"/>
              <w:bottom w:val="nil"/>
            </w:tcBorders>
            <w:vAlign w:val="bottom"/>
          </w:tcPr>
          <w:p w14:paraId="58B49C31" w14:textId="5F962E16"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0.987</w:t>
            </w:r>
          </w:p>
        </w:tc>
      </w:tr>
      <w:tr w:rsidR="003278BA" w:rsidRPr="00FA07F2" w14:paraId="09AB3B9A" w14:textId="77777777" w:rsidTr="003278BA">
        <w:tc>
          <w:tcPr>
            <w:tcW w:w="2494" w:type="dxa"/>
            <w:tcBorders>
              <w:top w:val="nil"/>
              <w:bottom w:val="nil"/>
            </w:tcBorders>
            <w:vAlign w:val="bottom"/>
          </w:tcPr>
          <w:p w14:paraId="465A0EB6" w14:textId="1F72DEE8"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Right CA4</w:t>
            </w:r>
          </w:p>
        </w:tc>
        <w:tc>
          <w:tcPr>
            <w:tcW w:w="2468" w:type="dxa"/>
            <w:tcBorders>
              <w:top w:val="nil"/>
              <w:bottom w:val="nil"/>
            </w:tcBorders>
            <w:vAlign w:val="bottom"/>
          </w:tcPr>
          <w:p w14:paraId="07F344B9" w14:textId="14DE26C0"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PANSS negative</w:t>
            </w:r>
          </w:p>
        </w:tc>
        <w:tc>
          <w:tcPr>
            <w:tcW w:w="727" w:type="dxa"/>
            <w:tcBorders>
              <w:top w:val="nil"/>
              <w:bottom w:val="nil"/>
            </w:tcBorders>
            <w:vAlign w:val="bottom"/>
          </w:tcPr>
          <w:p w14:paraId="1AA01033" w14:textId="29815DA2"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-0.06</w:t>
            </w:r>
          </w:p>
        </w:tc>
        <w:tc>
          <w:tcPr>
            <w:tcW w:w="840" w:type="dxa"/>
            <w:tcBorders>
              <w:top w:val="nil"/>
              <w:bottom w:val="nil"/>
            </w:tcBorders>
            <w:vAlign w:val="bottom"/>
          </w:tcPr>
          <w:p w14:paraId="099A47B4" w14:textId="62F1C712"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-0.88</w:t>
            </w:r>
          </w:p>
        </w:tc>
        <w:tc>
          <w:tcPr>
            <w:tcW w:w="952" w:type="dxa"/>
            <w:tcBorders>
              <w:top w:val="nil"/>
              <w:bottom w:val="nil"/>
            </w:tcBorders>
            <w:vAlign w:val="bottom"/>
          </w:tcPr>
          <w:p w14:paraId="7EBD6954" w14:textId="706EF8B8"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0.76</w:t>
            </w:r>
          </w:p>
        </w:tc>
        <w:tc>
          <w:tcPr>
            <w:tcW w:w="873" w:type="dxa"/>
            <w:tcBorders>
              <w:top w:val="nil"/>
              <w:bottom w:val="nil"/>
            </w:tcBorders>
            <w:vAlign w:val="bottom"/>
          </w:tcPr>
          <w:p w14:paraId="437EAA69" w14:textId="6C489C5C"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0.880</w:t>
            </w:r>
          </w:p>
        </w:tc>
        <w:tc>
          <w:tcPr>
            <w:tcW w:w="718" w:type="dxa"/>
            <w:tcBorders>
              <w:top w:val="nil"/>
              <w:bottom w:val="nil"/>
            </w:tcBorders>
            <w:vAlign w:val="bottom"/>
          </w:tcPr>
          <w:p w14:paraId="6D5C5163" w14:textId="38A35674"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0.987</w:t>
            </w:r>
          </w:p>
        </w:tc>
      </w:tr>
      <w:tr w:rsidR="003278BA" w:rsidRPr="00FA07F2" w14:paraId="1BEBCAFF" w14:textId="77777777" w:rsidTr="003278BA">
        <w:tc>
          <w:tcPr>
            <w:tcW w:w="2494" w:type="dxa"/>
            <w:tcBorders>
              <w:top w:val="nil"/>
              <w:bottom w:val="nil"/>
            </w:tcBorders>
            <w:vAlign w:val="bottom"/>
          </w:tcPr>
          <w:p w14:paraId="0BD7FAD0" w14:textId="6D3882AB" w:rsidR="003278BA" w:rsidRPr="006D319A" w:rsidRDefault="003278BA" w:rsidP="003278BA">
            <w:pPr>
              <w:rPr>
                <w:rFonts w:ascii="Arial" w:hAnsi="Arial" w:cs="Arial"/>
                <w:iCs/>
                <w:sz w:val="20"/>
                <w:szCs w:val="20"/>
                <w:lang w:val="en-GB"/>
              </w:rPr>
            </w:pPr>
            <w:proofErr w:type="spellStart"/>
            <w:r w:rsidRPr="006D319A">
              <w:rPr>
                <w:rFonts w:ascii="Arial" w:hAnsi="Arial" w:cs="Arial"/>
                <w:color w:val="000000"/>
                <w:sz w:val="20"/>
                <w:szCs w:val="20"/>
              </w:rPr>
              <w:t>Left</w:t>
            </w:r>
            <w:proofErr w:type="spellEnd"/>
            <w:r w:rsidRPr="006D319A">
              <w:rPr>
                <w:rFonts w:ascii="Arial" w:hAnsi="Arial" w:cs="Arial"/>
                <w:color w:val="000000"/>
                <w:sz w:val="20"/>
                <w:szCs w:val="20"/>
              </w:rPr>
              <w:t xml:space="preserve"> DG</w:t>
            </w:r>
          </w:p>
        </w:tc>
        <w:tc>
          <w:tcPr>
            <w:tcW w:w="2468" w:type="dxa"/>
            <w:tcBorders>
              <w:top w:val="nil"/>
              <w:bottom w:val="nil"/>
            </w:tcBorders>
            <w:vAlign w:val="bottom"/>
          </w:tcPr>
          <w:p w14:paraId="77BDA81E" w14:textId="2BF9D4DB"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PANSS negative</w:t>
            </w:r>
          </w:p>
        </w:tc>
        <w:tc>
          <w:tcPr>
            <w:tcW w:w="727" w:type="dxa"/>
            <w:tcBorders>
              <w:top w:val="nil"/>
              <w:bottom w:val="nil"/>
            </w:tcBorders>
            <w:vAlign w:val="bottom"/>
          </w:tcPr>
          <w:p w14:paraId="41E78DB2" w14:textId="2A679D6B"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-0.21</w:t>
            </w:r>
          </w:p>
        </w:tc>
        <w:tc>
          <w:tcPr>
            <w:tcW w:w="840" w:type="dxa"/>
            <w:tcBorders>
              <w:top w:val="nil"/>
              <w:bottom w:val="nil"/>
            </w:tcBorders>
            <w:vAlign w:val="bottom"/>
          </w:tcPr>
          <w:p w14:paraId="6B33B6CF" w14:textId="640ECCC3"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-1.08</w:t>
            </w:r>
          </w:p>
        </w:tc>
        <w:tc>
          <w:tcPr>
            <w:tcW w:w="952" w:type="dxa"/>
            <w:tcBorders>
              <w:top w:val="nil"/>
              <w:bottom w:val="nil"/>
            </w:tcBorders>
            <w:vAlign w:val="bottom"/>
          </w:tcPr>
          <w:p w14:paraId="39F9188A" w14:textId="26D24C34"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0.65</w:t>
            </w:r>
          </w:p>
        </w:tc>
        <w:tc>
          <w:tcPr>
            <w:tcW w:w="873" w:type="dxa"/>
            <w:tcBorders>
              <w:top w:val="nil"/>
              <w:bottom w:val="nil"/>
            </w:tcBorders>
            <w:vAlign w:val="bottom"/>
          </w:tcPr>
          <w:p w14:paraId="242F2AFE" w14:textId="6CC227ED"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0.610</w:t>
            </w:r>
          </w:p>
        </w:tc>
        <w:tc>
          <w:tcPr>
            <w:tcW w:w="718" w:type="dxa"/>
            <w:tcBorders>
              <w:top w:val="nil"/>
              <w:bottom w:val="nil"/>
            </w:tcBorders>
            <w:vAlign w:val="bottom"/>
          </w:tcPr>
          <w:p w14:paraId="40912957" w14:textId="6F82A269"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0.987</w:t>
            </w:r>
          </w:p>
        </w:tc>
      </w:tr>
      <w:tr w:rsidR="003278BA" w:rsidRPr="00FA07F2" w14:paraId="0951D4AA" w14:textId="77777777" w:rsidTr="003278BA">
        <w:tc>
          <w:tcPr>
            <w:tcW w:w="2494" w:type="dxa"/>
            <w:tcBorders>
              <w:top w:val="nil"/>
              <w:bottom w:val="nil"/>
            </w:tcBorders>
            <w:vAlign w:val="bottom"/>
          </w:tcPr>
          <w:p w14:paraId="286C893F" w14:textId="019D84F8"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Right DG</w:t>
            </w:r>
          </w:p>
        </w:tc>
        <w:tc>
          <w:tcPr>
            <w:tcW w:w="2468" w:type="dxa"/>
            <w:tcBorders>
              <w:top w:val="nil"/>
              <w:bottom w:val="nil"/>
            </w:tcBorders>
            <w:vAlign w:val="bottom"/>
          </w:tcPr>
          <w:p w14:paraId="66DA0C80" w14:textId="1302C416"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PANSS negative</w:t>
            </w:r>
          </w:p>
        </w:tc>
        <w:tc>
          <w:tcPr>
            <w:tcW w:w="727" w:type="dxa"/>
            <w:tcBorders>
              <w:top w:val="nil"/>
              <w:bottom w:val="nil"/>
            </w:tcBorders>
            <w:vAlign w:val="bottom"/>
          </w:tcPr>
          <w:p w14:paraId="561E89CD" w14:textId="6C2936FD"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0.01</w:t>
            </w:r>
          </w:p>
        </w:tc>
        <w:tc>
          <w:tcPr>
            <w:tcW w:w="840" w:type="dxa"/>
            <w:tcBorders>
              <w:top w:val="nil"/>
              <w:bottom w:val="nil"/>
            </w:tcBorders>
            <w:vAlign w:val="bottom"/>
          </w:tcPr>
          <w:p w14:paraId="6C996E9D" w14:textId="042F79B1"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-0.90</w:t>
            </w:r>
          </w:p>
        </w:tc>
        <w:tc>
          <w:tcPr>
            <w:tcW w:w="952" w:type="dxa"/>
            <w:tcBorders>
              <w:top w:val="nil"/>
              <w:bottom w:val="nil"/>
            </w:tcBorders>
            <w:vAlign w:val="bottom"/>
          </w:tcPr>
          <w:p w14:paraId="55356183" w14:textId="2C5C3B37"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0.91</w:t>
            </w:r>
          </w:p>
        </w:tc>
        <w:tc>
          <w:tcPr>
            <w:tcW w:w="873" w:type="dxa"/>
            <w:tcBorders>
              <w:top w:val="nil"/>
              <w:bottom w:val="nil"/>
            </w:tcBorders>
            <w:vAlign w:val="bottom"/>
          </w:tcPr>
          <w:p w14:paraId="7BEACEC1" w14:textId="6958847F"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0.987</w:t>
            </w:r>
          </w:p>
        </w:tc>
        <w:tc>
          <w:tcPr>
            <w:tcW w:w="718" w:type="dxa"/>
            <w:tcBorders>
              <w:top w:val="nil"/>
              <w:bottom w:val="nil"/>
            </w:tcBorders>
            <w:vAlign w:val="bottom"/>
          </w:tcPr>
          <w:p w14:paraId="7A0ABF17" w14:textId="03DFDBF9"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0.987</w:t>
            </w:r>
          </w:p>
        </w:tc>
      </w:tr>
      <w:tr w:rsidR="003278BA" w:rsidRPr="00FA07F2" w14:paraId="72AFB661" w14:textId="77777777" w:rsidTr="003278BA">
        <w:tc>
          <w:tcPr>
            <w:tcW w:w="2494" w:type="dxa"/>
            <w:tcBorders>
              <w:top w:val="nil"/>
              <w:bottom w:val="nil"/>
            </w:tcBorders>
            <w:vAlign w:val="bottom"/>
          </w:tcPr>
          <w:p w14:paraId="0D1EA2C9" w14:textId="3E069F26" w:rsidR="003278BA" w:rsidRPr="006D319A" w:rsidRDefault="003278BA" w:rsidP="003278BA">
            <w:pPr>
              <w:rPr>
                <w:rFonts w:ascii="Arial" w:hAnsi="Arial" w:cs="Arial"/>
                <w:iCs/>
                <w:sz w:val="20"/>
                <w:szCs w:val="20"/>
                <w:lang w:val="en-GB"/>
              </w:rPr>
            </w:pPr>
            <w:proofErr w:type="spellStart"/>
            <w:r w:rsidRPr="006D319A">
              <w:rPr>
                <w:rFonts w:ascii="Arial" w:hAnsi="Arial" w:cs="Arial"/>
                <w:color w:val="000000"/>
                <w:sz w:val="20"/>
                <w:szCs w:val="20"/>
              </w:rPr>
              <w:t>Left</w:t>
            </w:r>
            <w:proofErr w:type="spellEnd"/>
            <w:r w:rsidRPr="006D319A">
              <w:rPr>
                <w:rFonts w:ascii="Arial" w:hAnsi="Arial" w:cs="Arial"/>
                <w:color w:val="000000"/>
                <w:sz w:val="20"/>
                <w:szCs w:val="20"/>
              </w:rPr>
              <w:t xml:space="preserve"> SUB</w:t>
            </w:r>
          </w:p>
        </w:tc>
        <w:tc>
          <w:tcPr>
            <w:tcW w:w="2468" w:type="dxa"/>
            <w:tcBorders>
              <w:top w:val="nil"/>
              <w:bottom w:val="nil"/>
            </w:tcBorders>
            <w:vAlign w:val="bottom"/>
          </w:tcPr>
          <w:p w14:paraId="6B57B376" w14:textId="1F14376B"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PANSS negative</w:t>
            </w:r>
          </w:p>
        </w:tc>
        <w:tc>
          <w:tcPr>
            <w:tcW w:w="727" w:type="dxa"/>
            <w:tcBorders>
              <w:top w:val="nil"/>
              <w:bottom w:val="nil"/>
            </w:tcBorders>
            <w:vAlign w:val="bottom"/>
          </w:tcPr>
          <w:p w14:paraId="1E8CA9C9" w14:textId="659EC9B4"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0.13</w:t>
            </w:r>
          </w:p>
        </w:tc>
        <w:tc>
          <w:tcPr>
            <w:tcW w:w="840" w:type="dxa"/>
            <w:tcBorders>
              <w:top w:val="nil"/>
              <w:bottom w:val="nil"/>
            </w:tcBorders>
            <w:vAlign w:val="bottom"/>
          </w:tcPr>
          <w:p w14:paraId="155A3780" w14:textId="17ACE352"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-1.22</w:t>
            </w:r>
          </w:p>
        </w:tc>
        <w:tc>
          <w:tcPr>
            <w:tcW w:w="952" w:type="dxa"/>
            <w:tcBorders>
              <w:top w:val="nil"/>
              <w:bottom w:val="nil"/>
            </w:tcBorders>
            <w:vAlign w:val="bottom"/>
          </w:tcPr>
          <w:p w14:paraId="410FD4CF" w14:textId="5E998DF7"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1.49</w:t>
            </w:r>
          </w:p>
        </w:tc>
        <w:tc>
          <w:tcPr>
            <w:tcW w:w="873" w:type="dxa"/>
            <w:tcBorders>
              <w:top w:val="nil"/>
              <w:bottom w:val="nil"/>
            </w:tcBorders>
            <w:vAlign w:val="bottom"/>
          </w:tcPr>
          <w:p w14:paraId="1763E297" w14:textId="43E81A04"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0.838</w:t>
            </w:r>
          </w:p>
        </w:tc>
        <w:tc>
          <w:tcPr>
            <w:tcW w:w="718" w:type="dxa"/>
            <w:tcBorders>
              <w:top w:val="nil"/>
              <w:bottom w:val="nil"/>
            </w:tcBorders>
            <w:vAlign w:val="bottom"/>
          </w:tcPr>
          <w:p w14:paraId="6DF88914" w14:textId="3A3AEAC3"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0.987</w:t>
            </w:r>
          </w:p>
        </w:tc>
      </w:tr>
      <w:tr w:rsidR="003278BA" w:rsidRPr="00FA07F2" w14:paraId="68039502" w14:textId="77777777" w:rsidTr="003278BA">
        <w:tc>
          <w:tcPr>
            <w:tcW w:w="2494" w:type="dxa"/>
            <w:tcBorders>
              <w:top w:val="nil"/>
              <w:bottom w:val="nil"/>
            </w:tcBorders>
            <w:vAlign w:val="bottom"/>
          </w:tcPr>
          <w:p w14:paraId="174A8F2F" w14:textId="014D167B"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Right SUB</w:t>
            </w:r>
          </w:p>
        </w:tc>
        <w:tc>
          <w:tcPr>
            <w:tcW w:w="2468" w:type="dxa"/>
            <w:tcBorders>
              <w:top w:val="nil"/>
              <w:bottom w:val="nil"/>
            </w:tcBorders>
            <w:vAlign w:val="bottom"/>
          </w:tcPr>
          <w:p w14:paraId="2263C3FC" w14:textId="056425C8"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PANSS negative</w:t>
            </w:r>
          </w:p>
        </w:tc>
        <w:tc>
          <w:tcPr>
            <w:tcW w:w="727" w:type="dxa"/>
            <w:tcBorders>
              <w:top w:val="nil"/>
              <w:bottom w:val="nil"/>
            </w:tcBorders>
            <w:vAlign w:val="bottom"/>
          </w:tcPr>
          <w:p w14:paraId="68626014" w14:textId="6E0A2CDE"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-0.03</w:t>
            </w:r>
          </w:p>
        </w:tc>
        <w:tc>
          <w:tcPr>
            <w:tcW w:w="840" w:type="dxa"/>
            <w:tcBorders>
              <w:top w:val="nil"/>
              <w:bottom w:val="nil"/>
            </w:tcBorders>
            <w:vAlign w:val="bottom"/>
          </w:tcPr>
          <w:p w14:paraId="210CCEB0" w14:textId="1768235D"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-1.58</w:t>
            </w:r>
          </w:p>
        </w:tc>
        <w:tc>
          <w:tcPr>
            <w:tcW w:w="952" w:type="dxa"/>
            <w:tcBorders>
              <w:top w:val="nil"/>
              <w:bottom w:val="nil"/>
            </w:tcBorders>
            <w:vAlign w:val="bottom"/>
          </w:tcPr>
          <w:p w14:paraId="0361ED3D" w14:textId="112171CB"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1.51</w:t>
            </w:r>
          </w:p>
        </w:tc>
        <w:tc>
          <w:tcPr>
            <w:tcW w:w="873" w:type="dxa"/>
            <w:tcBorders>
              <w:top w:val="nil"/>
              <w:bottom w:val="nil"/>
            </w:tcBorders>
            <w:vAlign w:val="bottom"/>
          </w:tcPr>
          <w:p w14:paraId="5ED6F295" w14:textId="4B172567"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0.966</w:t>
            </w:r>
          </w:p>
        </w:tc>
        <w:tc>
          <w:tcPr>
            <w:tcW w:w="718" w:type="dxa"/>
            <w:tcBorders>
              <w:top w:val="nil"/>
              <w:bottom w:val="nil"/>
            </w:tcBorders>
            <w:vAlign w:val="bottom"/>
          </w:tcPr>
          <w:p w14:paraId="77252B85" w14:textId="5202C426"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0.987</w:t>
            </w:r>
          </w:p>
        </w:tc>
      </w:tr>
      <w:tr w:rsidR="003278BA" w:rsidRPr="00FA07F2" w14:paraId="0005101D" w14:textId="77777777" w:rsidTr="003278BA">
        <w:tc>
          <w:tcPr>
            <w:tcW w:w="2494" w:type="dxa"/>
            <w:tcBorders>
              <w:top w:val="nil"/>
              <w:bottom w:val="nil"/>
            </w:tcBorders>
            <w:vAlign w:val="bottom"/>
          </w:tcPr>
          <w:p w14:paraId="74585D7A" w14:textId="4F2BB694" w:rsidR="003278BA" w:rsidRPr="006D319A" w:rsidRDefault="003278BA" w:rsidP="003278BA">
            <w:pPr>
              <w:rPr>
                <w:rFonts w:ascii="Arial" w:hAnsi="Arial" w:cs="Arial"/>
                <w:iCs/>
                <w:sz w:val="20"/>
                <w:szCs w:val="20"/>
                <w:lang w:val="en-GB"/>
              </w:rPr>
            </w:pPr>
            <w:proofErr w:type="spellStart"/>
            <w:r w:rsidRPr="006D319A">
              <w:rPr>
                <w:rFonts w:ascii="Arial" w:hAnsi="Arial" w:cs="Arial"/>
                <w:color w:val="000000"/>
                <w:sz w:val="20"/>
                <w:szCs w:val="20"/>
              </w:rPr>
              <w:t>Left</w:t>
            </w:r>
            <w:proofErr w:type="spellEnd"/>
            <w:r w:rsidRPr="006D319A">
              <w:rPr>
                <w:rFonts w:ascii="Arial" w:hAnsi="Arial" w:cs="Arial"/>
                <w:color w:val="000000"/>
                <w:sz w:val="20"/>
                <w:szCs w:val="20"/>
              </w:rPr>
              <w:t xml:space="preserve"> CA1</w:t>
            </w:r>
          </w:p>
        </w:tc>
        <w:tc>
          <w:tcPr>
            <w:tcW w:w="2468" w:type="dxa"/>
            <w:tcBorders>
              <w:top w:val="nil"/>
              <w:bottom w:val="nil"/>
            </w:tcBorders>
            <w:vAlign w:val="bottom"/>
          </w:tcPr>
          <w:p w14:paraId="7D06FC77" w14:textId="5B081E43"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PANSS total</w:t>
            </w:r>
          </w:p>
        </w:tc>
        <w:tc>
          <w:tcPr>
            <w:tcW w:w="727" w:type="dxa"/>
            <w:tcBorders>
              <w:top w:val="nil"/>
              <w:bottom w:val="nil"/>
            </w:tcBorders>
            <w:vAlign w:val="bottom"/>
          </w:tcPr>
          <w:p w14:paraId="101057D8" w14:textId="617DC9A7"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-0.06</w:t>
            </w:r>
          </w:p>
        </w:tc>
        <w:tc>
          <w:tcPr>
            <w:tcW w:w="840" w:type="dxa"/>
            <w:tcBorders>
              <w:top w:val="nil"/>
              <w:bottom w:val="nil"/>
            </w:tcBorders>
            <w:vAlign w:val="bottom"/>
          </w:tcPr>
          <w:p w14:paraId="5E06C1A0" w14:textId="31ADF94A"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-1.01</w:t>
            </w:r>
          </w:p>
        </w:tc>
        <w:tc>
          <w:tcPr>
            <w:tcW w:w="952" w:type="dxa"/>
            <w:tcBorders>
              <w:top w:val="nil"/>
              <w:bottom w:val="nil"/>
            </w:tcBorders>
            <w:vAlign w:val="bottom"/>
          </w:tcPr>
          <w:p w14:paraId="443EEDE4" w14:textId="7A415BC1"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0.88</w:t>
            </w:r>
          </w:p>
        </w:tc>
        <w:tc>
          <w:tcPr>
            <w:tcW w:w="873" w:type="dxa"/>
            <w:tcBorders>
              <w:top w:val="nil"/>
              <w:bottom w:val="nil"/>
            </w:tcBorders>
            <w:vAlign w:val="bottom"/>
          </w:tcPr>
          <w:p w14:paraId="3D392AB5" w14:textId="3869ED14"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0.890</w:t>
            </w:r>
          </w:p>
        </w:tc>
        <w:tc>
          <w:tcPr>
            <w:tcW w:w="718" w:type="dxa"/>
            <w:tcBorders>
              <w:top w:val="nil"/>
              <w:bottom w:val="nil"/>
            </w:tcBorders>
            <w:vAlign w:val="bottom"/>
          </w:tcPr>
          <w:p w14:paraId="5528244A" w14:textId="52B8FCBE"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0.987</w:t>
            </w:r>
          </w:p>
        </w:tc>
      </w:tr>
      <w:tr w:rsidR="003278BA" w:rsidRPr="00FA07F2" w14:paraId="2D88205A" w14:textId="77777777" w:rsidTr="003278BA">
        <w:tc>
          <w:tcPr>
            <w:tcW w:w="2494" w:type="dxa"/>
            <w:tcBorders>
              <w:top w:val="nil"/>
              <w:bottom w:val="nil"/>
            </w:tcBorders>
            <w:vAlign w:val="bottom"/>
          </w:tcPr>
          <w:p w14:paraId="01945F7B" w14:textId="1DC4F51E"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Right CA1</w:t>
            </w:r>
          </w:p>
        </w:tc>
        <w:tc>
          <w:tcPr>
            <w:tcW w:w="2468" w:type="dxa"/>
            <w:tcBorders>
              <w:top w:val="nil"/>
              <w:bottom w:val="nil"/>
            </w:tcBorders>
            <w:vAlign w:val="bottom"/>
          </w:tcPr>
          <w:p w14:paraId="341F93A1" w14:textId="27FC4F8D"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PANSS total</w:t>
            </w:r>
          </w:p>
        </w:tc>
        <w:tc>
          <w:tcPr>
            <w:tcW w:w="727" w:type="dxa"/>
            <w:tcBorders>
              <w:top w:val="nil"/>
              <w:bottom w:val="nil"/>
            </w:tcBorders>
            <w:vAlign w:val="bottom"/>
          </w:tcPr>
          <w:p w14:paraId="3A6F45D5" w14:textId="15848AEC"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-0.56</w:t>
            </w:r>
          </w:p>
        </w:tc>
        <w:tc>
          <w:tcPr>
            <w:tcW w:w="840" w:type="dxa"/>
            <w:tcBorders>
              <w:top w:val="nil"/>
              <w:bottom w:val="nil"/>
            </w:tcBorders>
            <w:vAlign w:val="bottom"/>
          </w:tcPr>
          <w:p w14:paraId="59D6C026" w14:textId="18D24A24"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-1.77</w:t>
            </w:r>
          </w:p>
        </w:tc>
        <w:tc>
          <w:tcPr>
            <w:tcW w:w="952" w:type="dxa"/>
            <w:tcBorders>
              <w:top w:val="nil"/>
              <w:bottom w:val="nil"/>
            </w:tcBorders>
            <w:vAlign w:val="bottom"/>
          </w:tcPr>
          <w:p w14:paraId="1E966A24" w14:textId="567308B7"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0.64</w:t>
            </w:r>
          </w:p>
        </w:tc>
        <w:tc>
          <w:tcPr>
            <w:tcW w:w="873" w:type="dxa"/>
            <w:tcBorders>
              <w:top w:val="nil"/>
              <w:bottom w:val="nil"/>
            </w:tcBorders>
            <w:vAlign w:val="bottom"/>
          </w:tcPr>
          <w:p w14:paraId="0B72B5FB" w14:textId="162232D1"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0.341</w:t>
            </w:r>
          </w:p>
        </w:tc>
        <w:tc>
          <w:tcPr>
            <w:tcW w:w="718" w:type="dxa"/>
            <w:tcBorders>
              <w:top w:val="nil"/>
              <w:bottom w:val="nil"/>
            </w:tcBorders>
            <w:vAlign w:val="bottom"/>
          </w:tcPr>
          <w:p w14:paraId="4ABC1BED" w14:textId="390449B4"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0.987</w:t>
            </w:r>
          </w:p>
        </w:tc>
      </w:tr>
      <w:tr w:rsidR="003278BA" w:rsidRPr="00FA07F2" w14:paraId="0E420437" w14:textId="77777777" w:rsidTr="003278BA">
        <w:tc>
          <w:tcPr>
            <w:tcW w:w="2494" w:type="dxa"/>
            <w:tcBorders>
              <w:top w:val="nil"/>
              <w:bottom w:val="nil"/>
            </w:tcBorders>
            <w:vAlign w:val="bottom"/>
          </w:tcPr>
          <w:p w14:paraId="29159933" w14:textId="4A5F303C" w:rsidR="003278BA" w:rsidRPr="006D319A" w:rsidRDefault="003278BA" w:rsidP="003278BA">
            <w:pPr>
              <w:rPr>
                <w:rFonts w:ascii="Arial" w:hAnsi="Arial" w:cs="Arial"/>
                <w:iCs/>
                <w:sz w:val="20"/>
                <w:szCs w:val="20"/>
                <w:lang w:val="en-GB"/>
              </w:rPr>
            </w:pPr>
            <w:proofErr w:type="spellStart"/>
            <w:r w:rsidRPr="006D319A">
              <w:rPr>
                <w:rFonts w:ascii="Arial" w:hAnsi="Arial" w:cs="Arial"/>
                <w:color w:val="000000"/>
                <w:sz w:val="20"/>
                <w:szCs w:val="20"/>
              </w:rPr>
              <w:t>Left</w:t>
            </w:r>
            <w:proofErr w:type="spellEnd"/>
            <w:r w:rsidRPr="006D319A">
              <w:rPr>
                <w:rFonts w:ascii="Arial" w:hAnsi="Arial" w:cs="Arial"/>
                <w:color w:val="000000"/>
                <w:sz w:val="20"/>
                <w:szCs w:val="20"/>
              </w:rPr>
              <w:t xml:space="preserve"> </w:t>
            </w:r>
            <w:r w:rsidR="00601446">
              <w:rPr>
                <w:rFonts w:ascii="Arial" w:hAnsi="Arial" w:cs="Arial"/>
                <w:color w:val="000000"/>
                <w:sz w:val="20"/>
                <w:szCs w:val="20"/>
              </w:rPr>
              <w:t>CA2/3</w:t>
            </w:r>
          </w:p>
        </w:tc>
        <w:tc>
          <w:tcPr>
            <w:tcW w:w="2468" w:type="dxa"/>
            <w:tcBorders>
              <w:top w:val="nil"/>
              <w:bottom w:val="nil"/>
            </w:tcBorders>
            <w:vAlign w:val="bottom"/>
          </w:tcPr>
          <w:p w14:paraId="3CA2FFE3" w14:textId="4480FF5E"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PANSS total</w:t>
            </w:r>
          </w:p>
        </w:tc>
        <w:tc>
          <w:tcPr>
            <w:tcW w:w="727" w:type="dxa"/>
            <w:tcBorders>
              <w:top w:val="nil"/>
              <w:bottom w:val="nil"/>
            </w:tcBorders>
            <w:vAlign w:val="bottom"/>
          </w:tcPr>
          <w:p w14:paraId="543F7072" w14:textId="23D197C9"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-1.01</w:t>
            </w:r>
          </w:p>
        </w:tc>
        <w:tc>
          <w:tcPr>
            <w:tcW w:w="840" w:type="dxa"/>
            <w:tcBorders>
              <w:top w:val="nil"/>
              <w:bottom w:val="nil"/>
            </w:tcBorders>
            <w:vAlign w:val="bottom"/>
          </w:tcPr>
          <w:p w14:paraId="20C99C1C" w14:textId="3AB8BD4E"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-2.20</w:t>
            </w:r>
          </w:p>
        </w:tc>
        <w:tc>
          <w:tcPr>
            <w:tcW w:w="952" w:type="dxa"/>
            <w:tcBorders>
              <w:top w:val="nil"/>
              <w:bottom w:val="nil"/>
            </w:tcBorders>
            <w:vAlign w:val="bottom"/>
          </w:tcPr>
          <w:p w14:paraId="717697B7" w14:textId="5C433785"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0.19</w:t>
            </w:r>
          </w:p>
        </w:tc>
        <w:tc>
          <w:tcPr>
            <w:tcW w:w="873" w:type="dxa"/>
            <w:tcBorders>
              <w:top w:val="nil"/>
              <w:bottom w:val="nil"/>
            </w:tcBorders>
            <w:vAlign w:val="bottom"/>
          </w:tcPr>
          <w:p w14:paraId="6DA73480" w14:textId="19B5CF85"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0.093</w:t>
            </w:r>
          </w:p>
        </w:tc>
        <w:tc>
          <w:tcPr>
            <w:tcW w:w="718" w:type="dxa"/>
            <w:tcBorders>
              <w:top w:val="nil"/>
              <w:bottom w:val="nil"/>
            </w:tcBorders>
            <w:vAlign w:val="bottom"/>
          </w:tcPr>
          <w:p w14:paraId="4295F76E" w14:textId="6EE6F1DD"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0.914</w:t>
            </w:r>
          </w:p>
        </w:tc>
      </w:tr>
      <w:tr w:rsidR="003278BA" w:rsidRPr="00FA07F2" w14:paraId="2F768F39" w14:textId="77777777" w:rsidTr="003278BA">
        <w:tc>
          <w:tcPr>
            <w:tcW w:w="2494" w:type="dxa"/>
            <w:tcBorders>
              <w:top w:val="nil"/>
              <w:bottom w:val="nil"/>
            </w:tcBorders>
            <w:vAlign w:val="bottom"/>
          </w:tcPr>
          <w:p w14:paraId="51127F50" w14:textId="2BAF43F0"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 xml:space="preserve">Right </w:t>
            </w:r>
            <w:r w:rsidR="00601446">
              <w:rPr>
                <w:rFonts w:ascii="Arial" w:hAnsi="Arial" w:cs="Arial"/>
                <w:color w:val="000000"/>
                <w:sz w:val="20"/>
                <w:szCs w:val="20"/>
              </w:rPr>
              <w:t>CA2/3</w:t>
            </w:r>
          </w:p>
        </w:tc>
        <w:tc>
          <w:tcPr>
            <w:tcW w:w="2468" w:type="dxa"/>
            <w:tcBorders>
              <w:top w:val="nil"/>
              <w:bottom w:val="nil"/>
            </w:tcBorders>
            <w:vAlign w:val="bottom"/>
          </w:tcPr>
          <w:p w14:paraId="4DAB10E7" w14:textId="3158FCFD"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PANSS total</w:t>
            </w:r>
          </w:p>
        </w:tc>
        <w:tc>
          <w:tcPr>
            <w:tcW w:w="727" w:type="dxa"/>
            <w:tcBorders>
              <w:top w:val="nil"/>
              <w:bottom w:val="nil"/>
            </w:tcBorders>
            <w:vAlign w:val="bottom"/>
          </w:tcPr>
          <w:p w14:paraId="36B45CE3" w14:textId="3DEE49FB"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-0.39</w:t>
            </w:r>
          </w:p>
        </w:tc>
        <w:tc>
          <w:tcPr>
            <w:tcW w:w="840" w:type="dxa"/>
            <w:tcBorders>
              <w:top w:val="nil"/>
              <w:bottom w:val="nil"/>
            </w:tcBorders>
            <w:vAlign w:val="bottom"/>
          </w:tcPr>
          <w:p w14:paraId="405C4AAE" w14:textId="7998F460"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-1.40</w:t>
            </w:r>
          </w:p>
        </w:tc>
        <w:tc>
          <w:tcPr>
            <w:tcW w:w="952" w:type="dxa"/>
            <w:tcBorders>
              <w:top w:val="nil"/>
              <w:bottom w:val="nil"/>
            </w:tcBorders>
            <w:vAlign w:val="bottom"/>
          </w:tcPr>
          <w:p w14:paraId="2FA9C35D" w14:textId="7BE4110A"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0.62</w:t>
            </w:r>
          </w:p>
        </w:tc>
        <w:tc>
          <w:tcPr>
            <w:tcW w:w="873" w:type="dxa"/>
            <w:tcBorders>
              <w:top w:val="nil"/>
              <w:bottom w:val="nil"/>
            </w:tcBorders>
            <w:vAlign w:val="bottom"/>
          </w:tcPr>
          <w:p w14:paraId="1EB88B92" w14:textId="776EAABC"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0.424</w:t>
            </w:r>
          </w:p>
        </w:tc>
        <w:tc>
          <w:tcPr>
            <w:tcW w:w="718" w:type="dxa"/>
            <w:tcBorders>
              <w:top w:val="nil"/>
              <w:bottom w:val="nil"/>
            </w:tcBorders>
            <w:vAlign w:val="bottom"/>
          </w:tcPr>
          <w:p w14:paraId="28CF3024" w14:textId="6B98E31C"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0.987</w:t>
            </w:r>
          </w:p>
        </w:tc>
      </w:tr>
      <w:tr w:rsidR="003278BA" w:rsidRPr="00FA07F2" w14:paraId="0C49EEED" w14:textId="77777777" w:rsidTr="003278BA">
        <w:tc>
          <w:tcPr>
            <w:tcW w:w="2494" w:type="dxa"/>
            <w:tcBorders>
              <w:top w:val="nil"/>
              <w:bottom w:val="nil"/>
            </w:tcBorders>
            <w:vAlign w:val="bottom"/>
          </w:tcPr>
          <w:p w14:paraId="7F44DF8C" w14:textId="634D89E7" w:rsidR="003278BA" w:rsidRPr="006D319A" w:rsidRDefault="003278BA" w:rsidP="003278BA">
            <w:pPr>
              <w:rPr>
                <w:rFonts w:ascii="Arial" w:hAnsi="Arial" w:cs="Arial"/>
                <w:iCs/>
                <w:sz w:val="20"/>
                <w:szCs w:val="20"/>
                <w:lang w:val="en-GB"/>
              </w:rPr>
            </w:pPr>
            <w:proofErr w:type="spellStart"/>
            <w:r w:rsidRPr="006D319A">
              <w:rPr>
                <w:rFonts w:ascii="Arial" w:hAnsi="Arial" w:cs="Arial"/>
                <w:color w:val="000000"/>
                <w:sz w:val="20"/>
                <w:szCs w:val="20"/>
              </w:rPr>
              <w:t>Left</w:t>
            </w:r>
            <w:proofErr w:type="spellEnd"/>
            <w:r w:rsidRPr="006D319A">
              <w:rPr>
                <w:rFonts w:ascii="Arial" w:hAnsi="Arial" w:cs="Arial"/>
                <w:color w:val="000000"/>
                <w:sz w:val="20"/>
                <w:szCs w:val="20"/>
              </w:rPr>
              <w:t xml:space="preserve"> CA4</w:t>
            </w:r>
          </w:p>
        </w:tc>
        <w:tc>
          <w:tcPr>
            <w:tcW w:w="2468" w:type="dxa"/>
            <w:tcBorders>
              <w:top w:val="nil"/>
              <w:bottom w:val="nil"/>
            </w:tcBorders>
            <w:vAlign w:val="bottom"/>
          </w:tcPr>
          <w:p w14:paraId="1040E8C9" w14:textId="30B04FF1"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PANSS total</w:t>
            </w:r>
          </w:p>
        </w:tc>
        <w:tc>
          <w:tcPr>
            <w:tcW w:w="727" w:type="dxa"/>
            <w:tcBorders>
              <w:top w:val="nil"/>
              <w:bottom w:val="nil"/>
            </w:tcBorders>
            <w:vAlign w:val="bottom"/>
          </w:tcPr>
          <w:p w14:paraId="252F224A" w14:textId="76F78F0A"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-0.31</w:t>
            </w:r>
          </w:p>
        </w:tc>
        <w:tc>
          <w:tcPr>
            <w:tcW w:w="840" w:type="dxa"/>
            <w:tcBorders>
              <w:top w:val="nil"/>
              <w:bottom w:val="nil"/>
            </w:tcBorders>
            <w:vAlign w:val="bottom"/>
          </w:tcPr>
          <w:p w14:paraId="1C433E5C" w14:textId="12375F35"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-1.08</w:t>
            </w:r>
          </w:p>
        </w:tc>
        <w:tc>
          <w:tcPr>
            <w:tcW w:w="952" w:type="dxa"/>
            <w:tcBorders>
              <w:top w:val="nil"/>
              <w:bottom w:val="nil"/>
            </w:tcBorders>
            <w:vAlign w:val="bottom"/>
          </w:tcPr>
          <w:p w14:paraId="5ABC2237" w14:textId="714C2F5F"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0.46</w:t>
            </w:r>
          </w:p>
        </w:tc>
        <w:tc>
          <w:tcPr>
            <w:tcW w:w="873" w:type="dxa"/>
            <w:tcBorders>
              <w:top w:val="nil"/>
              <w:bottom w:val="nil"/>
            </w:tcBorders>
            <w:vAlign w:val="bottom"/>
          </w:tcPr>
          <w:p w14:paraId="7E798D2A" w14:textId="12C2356B"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0.411</w:t>
            </w:r>
          </w:p>
        </w:tc>
        <w:tc>
          <w:tcPr>
            <w:tcW w:w="718" w:type="dxa"/>
            <w:tcBorders>
              <w:top w:val="nil"/>
              <w:bottom w:val="nil"/>
            </w:tcBorders>
            <w:vAlign w:val="bottom"/>
          </w:tcPr>
          <w:p w14:paraId="182987C2" w14:textId="3F87FE8C"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0.987</w:t>
            </w:r>
          </w:p>
        </w:tc>
      </w:tr>
      <w:tr w:rsidR="003278BA" w:rsidRPr="00FA07F2" w14:paraId="56D51307" w14:textId="77777777" w:rsidTr="003278BA">
        <w:tc>
          <w:tcPr>
            <w:tcW w:w="2494" w:type="dxa"/>
            <w:tcBorders>
              <w:top w:val="nil"/>
              <w:bottom w:val="nil"/>
            </w:tcBorders>
            <w:vAlign w:val="bottom"/>
          </w:tcPr>
          <w:p w14:paraId="32C01D03" w14:textId="5F3D0EEF"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Right CA4</w:t>
            </w:r>
          </w:p>
        </w:tc>
        <w:tc>
          <w:tcPr>
            <w:tcW w:w="2468" w:type="dxa"/>
            <w:tcBorders>
              <w:top w:val="nil"/>
              <w:bottom w:val="nil"/>
            </w:tcBorders>
            <w:vAlign w:val="bottom"/>
          </w:tcPr>
          <w:p w14:paraId="0F25BA0F" w14:textId="4472CB01"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PANSS total</w:t>
            </w:r>
          </w:p>
        </w:tc>
        <w:tc>
          <w:tcPr>
            <w:tcW w:w="727" w:type="dxa"/>
            <w:tcBorders>
              <w:top w:val="nil"/>
              <w:bottom w:val="nil"/>
            </w:tcBorders>
            <w:vAlign w:val="bottom"/>
          </w:tcPr>
          <w:p w14:paraId="355F8D3E" w14:textId="02E2B996"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-0.28</w:t>
            </w:r>
          </w:p>
        </w:tc>
        <w:tc>
          <w:tcPr>
            <w:tcW w:w="840" w:type="dxa"/>
            <w:tcBorders>
              <w:top w:val="nil"/>
              <w:bottom w:val="nil"/>
            </w:tcBorders>
            <w:vAlign w:val="bottom"/>
          </w:tcPr>
          <w:p w14:paraId="2DBA5B6A" w14:textId="4EF66943"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-1.00</w:t>
            </w:r>
          </w:p>
        </w:tc>
        <w:tc>
          <w:tcPr>
            <w:tcW w:w="952" w:type="dxa"/>
            <w:tcBorders>
              <w:top w:val="nil"/>
              <w:bottom w:val="nil"/>
            </w:tcBorders>
            <w:vAlign w:val="bottom"/>
          </w:tcPr>
          <w:p w14:paraId="6151CDD1" w14:textId="5E310AE7"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0.44</w:t>
            </w:r>
          </w:p>
        </w:tc>
        <w:tc>
          <w:tcPr>
            <w:tcW w:w="873" w:type="dxa"/>
            <w:tcBorders>
              <w:top w:val="nil"/>
              <w:bottom w:val="nil"/>
            </w:tcBorders>
            <w:vAlign w:val="bottom"/>
          </w:tcPr>
          <w:p w14:paraId="1A51C2BD" w14:textId="1A7C2F6A"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0.421</w:t>
            </w:r>
          </w:p>
        </w:tc>
        <w:tc>
          <w:tcPr>
            <w:tcW w:w="718" w:type="dxa"/>
            <w:tcBorders>
              <w:top w:val="nil"/>
              <w:bottom w:val="nil"/>
            </w:tcBorders>
            <w:vAlign w:val="bottom"/>
          </w:tcPr>
          <w:p w14:paraId="4DA89125" w14:textId="2933B3C6"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0.987</w:t>
            </w:r>
          </w:p>
        </w:tc>
      </w:tr>
      <w:tr w:rsidR="003278BA" w:rsidRPr="00FA07F2" w14:paraId="10BCECED" w14:textId="77777777" w:rsidTr="003278BA">
        <w:tc>
          <w:tcPr>
            <w:tcW w:w="2494" w:type="dxa"/>
            <w:tcBorders>
              <w:top w:val="nil"/>
              <w:bottom w:val="nil"/>
            </w:tcBorders>
            <w:vAlign w:val="bottom"/>
          </w:tcPr>
          <w:p w14:paraId="5820FDD5" w14:textId="3F848A99" w:rsidR="003278BA" w:rsidRPr="006D319A" w:rsidRDefault="003278BA" w:rsidP="003278BA">
            <w:pPr>
              <w:rPr>
                <w:rFonts w:ascii="Arial" w:hAnsi="Arial" w:cs="Arial"/>
                <w:iCs/>
                <w:sz w:val="20"/>
                <w:szCs w:val="20"/>
                <w:lang w:val="en-GB"/>
              </w:rPr>
            </w:pPr>
            <w:proofErr w:type="spellStart"/>
            <w:r w:rsidRPr="006D319A">
              <w:rPr>
                <w:rFonts w:ascii="Arial" w:hAnsi="Arial" w:cs="Arial"/>
                <w:color w:val="000000"/>
                <w:sz w:val="20"/>
                <w:szCs w:val="20"/>
              </w:rPr>
              <w:t>Left</w:t>
            </w:r>
            <w:proofErr w:type="spellEnd"/>
            <w:r w:rsidRPr="006D319A">
              <w:rPr>
                <w:rFonts w:ascii="Arial" w:hAnsi="Arial" w:cs="Arial"/>
                <w:color w:val="000000"/>
                <w:sz w:val="20"/>
                <w:szCs w:val="20"/>
              </w:rPr>
              <w:t xml:space="preserve"> DG</w:t>
            </w:r>
          </w:p>
        </w:tc>
        <w:tc>
          <w:tcPr>
            <w:tcW w:w="2468" w:type="dxa"/>
            <w:tcBorders>
              <w:top w:val="nil"/>
              <w:bottom w:val="nil"/>
            </w:tcBorders>
            <w:vAlign w:val="bottom"/>
          </w:tcPr>
          <w:p w14:paraId="04B6BE55" w14:textId="5AC5D6FD"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PANSS total</w:t>
            </w:r>
          </w:p>
        </w:tc>
        <w:tc>
          <w:tcPr>
            <w:tcW w:w="727" w:type="dxa"/>
            <w:tcBorders>
              <w:top w:val="nil"/>
              <w:bottom w:val="nil"/>
            </w:tcBorders>
            <w:vAlign w:val="bottom"/>
          </w:tcPr>
          <w:p w14:paraId="71B07035" w14:textId="72D585B8"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-0.36</w:t>
            </w:r>
          </w:p>
        </w:tc>
        <w:tc>
          <w:tcPr>
            <w:tcW w:w="840" w:type="dxa"/>
            <w:tcBorders>
              <w:top w:val="nil"/>
              <w:bottom w:val="nil"/>
            </w:tcBorders>
            <w:vAlign w:val="bottom"/>
          </w:tcPr>
          <w:p w14:paraId="18CD9D56" w14:textId="0477CD92"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-1.11</w:t>
            </w:r>
          </w:p>
        </w:tc>
        <w:tc>
          <w:tcPr>
            <w:tcW w:w="952" w:type="dxa"/>
            <w:tcBorders>
              <w:top w:val="nil"/>
              <w:bottom w:val="nil"/>
            </w:tcBorders>
            <w:vAlign w:val="bottom"/>
          </w:tcPr>
          <w:p w14:paraId="2319BE4A" w14:textId="031618E8"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0.39</w:t>
            </w:r>
          </w:p>
        </w:tc>
        <w:tc>
          <w:tcPr>
            <w:tcW w:w="873" w:type="dxa"/>
            <w:tcBorders>
              <w:top w:val="nil"/>
              <w:bottom w:val="nil"/>
            </w:tcBorders>
            <w:vAlign w:val="bottom"/>
          </w:tcPr>
          <w:p w14:paraId="2DA5F2C1" w14:textId="01C63EF9"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0.330</w:t>
            </w:r>
          </w:p>
        </w:tc>
        <w:tc>
          <w:tcPr>
            <w:tcW w:w="718" w:type="dxa"/>
            <w:tcBorders>
              <w:top w:val="nil"/>
              <w:bottom w:val="nil"/>
            </w:tcBorders>
            <w:vAlign w:val="bottom"/>
          </w:tcPr>
          <w:p w14:paraId="525E8FBB" w14:textId="2D6A7CE6"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0.987</w:t>
            </w:r>
          </w:p>
        </w:tc>
      </w:tr>
      <w:tr w:rsidR="003278BA" w:rsidRPr="00FA07F2" w14:paraId="7C54C63B" w14:textId="77777777" w:rsidTr="003278BA">
        <w:tc>
          <w:tcPr>
            <w:tcW w:w="2494" w:type="dxa"/>
            <w:tcBorders>
              <w:top w:val="nil"/>
              <w:bottom w:val="nil"/>
            </w:tcBorders>
            <w:vAlign w:val="bottom"/>
          </w:tcPr>
          <w:p w14:paraId="3E1DAA64" w14:textId="694654FF"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Right DG</w:t>
            </w:r>
          </w:p>
        </w:tc>
        <w:tc>
          <w:tcPr>
            <w:tcW w:w="2468" w:type="dxa"/>
            <w:tcBorders>
              <w:top w:val="nil"/>
              <w:bottom w:val="nil"/>
            </w:tcBorders>
            <w:vAlign w:val="bottom"/>
          </w:tcPr>
          <w:p w14:paraId="131E9147" w14:textId="4A379DD7"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PANSS total</w:t>
            </w:r>
          </w:p>
        </w:tc>
        <w:tc>
          <w:tcPr>
            <w:tcW w:w="727" w:type="dxa"/>
            <w:tcBorders>
              <w:top w:val="nil"/>
              <w:bottom w:val="nil"/>
            </w:tcBorders>
            <w:vAlign w:val="bottom"/>
          </w:tcPr>
          <w:p w14:paraId="16B80732" w14:textId="52AF2DD3"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-0.23</w:t>
            </w:r>
          </w:p>
        </w:tc>
        <w:tc>
          <w:tcPr>
            <w:tcW w:w="840" w:type="dxa"/>
            <w:tcBorders>
              <w:top w:val="nil"/>
              <w:bottom w:val="nil"/>
            </w:tcBorders>
            <w:vAlign w:val="bottom"/>
          </w:tcPr>
          <w:p w14:paraId="2CF8B7B2" w14:textId="257DE6FF"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-1.02</w:t>
            </w:r>
          </w:p>
        </w:tc>
        <w:tc>
          <w:tcPr>
            <w:tcW w:w="952" w:type="dxa"/>
            <w:tcBorders>
              <w:top w:val="nil"/>
              <w:bottom w:val="nil"/>
            </w:tcBorders>
            <w:vAlign w:val="bottom"/>
          </w:tcPr>
          <w:p w14:paraId="5CABF9C9" w14:textId="6A139B54"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0.57</w:t>
            </w:r>
          </w:p>
        </w:tc>
        <w:tc>
          <w:tcPr>
            <w:tcW w:w="873" w:type="dxa"/>
            <w:tcBorders>
              <w:top w:val="nil"/>
              <w:bottom w:val="nil"/>
            </w:tcBorders>
            <w:vAlign w:val="bottom"/>
          </w:tcPr>
          <w:p w14:paraId="4C9A70DB" w14:textId="0D3AC56D"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0.555</w:t>
            </w:r>
          </w:p>
        </w:tc>
        <w:tc>
          <w:tcPr>
            <w:tcW w:w="718" w:type="dxa"/>
            <w:tcBorders>
              <w:top w:val="nil"/>
              <w:bottom w:val="nil"/>
            </w:tcBorders>
            <w:vAlign w:val="bottom"/>
          </w:tcPr>
          <w:p w14:paraId="5BE85D6B" w14:textId="22B4AD42"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0.987</w:t>
            </w:r>
          </w:p>
        </w:tc>
      </w:tr>
      <w:tr w:rsidR="003278BA" w:rsidRPr="00FA07F2" w14:paraId="274EBFC4" w14:textId="77777777" w:rsidTr="003278BA">
        <w:tc>
          <w:tcPr>
            <w:tcW w:w="2494" w:type="dxa"/>
            <w:tcBorders>
              <w:top w:val="nil"/>
              <w:bottom w:val="nil"/>
            </w:tcBorders>
            <w:vAlign w:val="bottom"/>
          </w:tcPr>
          <w:p w14:paraId="7CE81650" w14:textId="08677B78" w:rsidR="003278BA" w:rsidRPr="006D319A" w:rsidRDefault="003278BA" w:rsidP="003278BA">
            <w:pPr>
              <w:rPr>
                <w:rFonts w:ascii="Arial" w:hAnsi="Arial" w:cs="Arial"/>
                <w:iCs/>
                <w:sz w:val="20"/>
                <w:szCs w:val="20"/>
                <w:lang w:val="en-GB"/>
              </w:rPr>
            </w:pPr>
            <w:proofErr w:type="spellStart"/>
            <w:r w:rsidRPr="006D319A">
              <w:rPr>
                <w:rFonts w:ascii="Arial" w:hAnsi="Arial" w:cs="Arial"/>
                <w:color w:val="000000"/>
                <w:sz w:val="20"/>
                <w:szCs w:val="20"/>
              </w:rPr>
              <w:t>Left</w:t>
            </w:r>
            <w:proofErr w:type="spellEnd"/>
            <w:r w:rsidRPr="006D319A">
              <w:rPr>
                <w:rFonts w:ascii="Arial" w:hAnsi="Arial" w:cs="Arial"/>
                <w:color w:val="000000"/>
                <w:sz w:val="20"/>
                <w:szCs w:val="20"/>
              </w:rPr>
              <w:t xml:space="preserve"> SUB</w:t>
            </w:r>
          </w:p>
        </w:tc>
        <w:tc>
          <w:tcPr>
            <w:tcW w:w="2468" w:type="dxa"/>
            <w:tcBorders>
              <w:top w:val="nil"/>
              <w:bottom w:val="nil"/>
            </w:tcBorders>
            <w:vAlign w:val="bottom"/>
          </w:tcPr>
          <w:p w14:paraId="6EACFCE9" w14:textId="04F870CE"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PANSS total</w:t>
            </w:r>
          </w:p>
        </w:tc>
        <w:tc>
          <w:tcPr>
            <w:tcW w:w="727" w:type="dxa"/>
            <w:tcBorders>
              <w:top w:val="nil"/>
              <w:bottom w:val="nil"/>
            </w:tcBorders>
            <w:vAlign w:val="bottom"/>
          </w:tcPr>
          <w:p w14:paraId="7D6F6E9A" w14:textId="4A0C49E1"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-0.27</w:t>
            </w:r>
          </w:p>
        </w:tc>
        <w:tc>
          <w:tcPr>
            <w:tcW w:w="840" w:type="dxa"/>
            <w:tcBorders>
              <w:top w:val="nil"/>
              <w:bottom w:val="nil"/>
            </w:tcBorders>
            <w:vAlign w:val="bottom"/>
          </w:tcPr>
          <w:p w14:paraId="36F302CE" w14:textId="547B1BAC"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-1.47</w:t>
            </w:r>
          </w:p>
        </w:tc>
        <w:tc>
          <w:tcPr>
            <w:tcW w:w="952" w:type="dxa"/>
            <w:tcBorders>
              <w:top w:val="nil"/>
              <w:bottom w:val="nil"/>
            </w:tcBorders>
            <w:vAlign w:val="bottom"/>
          </w:tcPr>
          <w:p w14:paraId="23BF723A" w14:textId="11E174A5"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0.92</w:t>
            </w:r>
          </w:p>
        </w:tc>
        <w:tc>
          <w:tcPr>
            <w:tcW w:w="873" w:type="dxa"/>
            <w:tcBorders>
              <w:top w:val="nil"/>
              <w:bottom w:val="nil"/>
            </w:tcBorders>
            <w:vAlign w:val="bottom"/>
          </w:tcPr>
          <w:p w14:paraId="028DE94D" w14:textId="1144ABA5"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0.636</w:t>
            </w:r>
          </w:p>
        </w:tc>
        <w:tc>
          <w:tcPr>
            <w:tcW w:w="718" w:type="dxa"/>
            <w:tcBorders>
              <w:top w:val="nil"/>
              <w:bottom w:val="nil"/>
            </w:tcBorders>
            <w:vAlign w:val="bottom"/>
          </w:tcPr>
          <w:p w14:paraId="193BD45D" w14:textId="12799A48"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0.987</w:t>
            </w:r>
          </w:p>
        </w:tc>
      </w:tr>
      <w:tr w:rsidR="003278BA" w:rsidRPr="00FA07F2" w14:paraId="3A10E0FB" w14:textId="77777777" w:rsidTr="003278BA">
        <w:tc>
          <w:tcPr>
            <w:tcW w:w="2494" w:type="dxa"/>
            <w:tcBorders>
              <w:top w:val="nil"/>
              <w:bottom w:val="nil"/>
            </w:tcBorders>
            <w:vAlign w:val="bottom"/>
          </w:tcPr>
          <w:p w14:paraId="27D46147" w14:textId="5E207E9E"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Right SUB</w:t>
            </w:r>
          </w:p>
        </w:tc>
        <w:tc>
          <w:tcPr>
            <w:tcW w:w="2468" w:type="dxa"/>
            <w:tcBorders>
              <w:top w:val="nil"/>
              <w:bottom w:val="nil"/>
            </w:tcBorders>
            <w:vAlign w:val="bottom"/>
          </w:tcPr>
          <w:p w14:paraId="19A4BA09" w14:textId="1FA651A9"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PANSS total</w:t>
            </w:r>
          </w:p>
        </w:tc>
        <w:tc>
          <w:tcPr>
            <w:tcW w:w="727" w:type="dxa"/>
            <w:tcBorders>
              <w:top w:val="nil"/>
              <w:bottom w:val="nil"/>
            </w:tcBorders>
            <w:vAlign w:val="bottom"/>
          </w:tcPr>
          <w:p w14:paraId="5F81AB8E" w14:textId="4A978734"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0.31</w:t>
            </w:r>
          </w:p>
        </w:tc>
        <w:tc>
          <w:tcPr>
            <w:tcW w:w="840" w:type="dxa"/>
            <w:tcBorders>
              <w:top w:val="nil"/>
              <w:bottom w:val="nil"/>
            </w:tcBorders>
            <w:vAlign w:val="bottom"/>
          </w:tcPr>
          <w:p w14:paraId="0C9F60F3" w14:textId="322AA252"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-1.06</w:t>
            </w:r>
          </w:p>
        </w:tc>
        <w:tc>
          <w:tcPr>
            <w:tcW w:w="952" w:type="dxa"/>
            <w:tcBorders>
              <w:top w:val="nil"/>
              <w:bottom w:val="nil"/>
            </w:tcBorders>
            <w:vAlign w:val="bottom"/>
          </w:tcPr>
          <w:p w14:paraId="5956EF24" w14:textId="28A1E1C2"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1.67</w:t>
            </w:r>
          </w:p>
        </w:tc>
        <w:tc>
          <w:tcPr>
            <w:tcW w:w="873" w:type="dxa"/>
            <w:tcBorders>
              <w:top w:val="nil"/>
              <w:bottom w:val="nil"/>
            </w:tcBorders>
            <w:vAlign w:val="bottom"/>
          </w:tcPr>
          <w:p w14:paraId="77212000" w14:textId="655E8B44"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0.643</w:t>
            </w:r>
          </w:p>
        </w:tc>
        <w:tc>
          <w:tcPr>
            <w:tcW w:w="718" w:type="dxa"/>
            <w:tcBorders>
              <w:top w:val="nil"/>
              <w:bottom w:val="nil"/>
            </w:tcBorders>
            <w:vAlign w:val="bottom"/>
          </w:tcPr>
          <w:p w14:paraId="4CD59DBB" w14:textId="7711ADF4"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0.987</w:t>
            </w:r>
          </w:p>
        </w:tc>
      </w:tr>
      <w:tr w:rsidR="003278BA" w:rsidRPr="00FA07F2" w14:paraId="4879534A" w14:textId="77777777" w:rsidTr="006D319A">
        <w:tc>
          <w:tcPr>
            <w:tcW w:w="2494" w:type="dxa"/>
            <w:tcBorders>
              <w:top w:val="nil"/>
              <w:bottom w:val="nil"/>
            </w:tcBorders>
            <w:vAlign w:val="bottom"/>
          </w:tcPr>
          <w:p w14:paraId="591D5503" w14:textId="7D321BC4" w:rsidR="003278BA" w:rsidRPr="006D319A" w:rsidRDefault="003278BA" w:rsidP="003278BA">
            <w:pPr>
              <w:rPr>
                <w:rFonts w:ascii="Arial" w:hAnsi="Arial" w:cs="Arial"/>
                <w:color w:val="000000"/>
                <w:sz w:val="20"/>
                <w:szCs w:val="20"/>
              </w:rPr>
            </w:pPr>
            <w:proofErr w:type="spellStart"/>
            <w:r w:rsidRPr="006D319A">
              <w:rPr>
                <w:rFonts w:ascii="Arial" w:hAnsi="Arial" w:cs="Arial"/>
                <w:color w:val="000000"/>
                <w:sz w:val="20"/>
                <w:szCs w:val="20"/>
              </w:rPr>
              <w:t>Left</w:t>
            </w:r>
            <w:proofErr w:type="spellEnd"/>
            <w:r w:rsidRPr="006D319A">
              <w:rPr>
                <w:rFonts w:ascii="Arial" w:hAnsi="Arial" w:cs="Arial"/>
                <w:color w:val="000000"/>
                <w:sz w:val="20"/>
                <w:szCs w:val="20"/>
              </w:rPr>
              <w:t xml:space="preserve"> CA1</w:t>
            </w:r>
          </w:p>
        </w:tc>
        <w:tc>
          <w:tcPr>
            <w:tcW w:w="2468" w:type="dxa"/>
            <w:tcBorders>
              <w:top w:val="nil"/>
              <w:bottom w:val="nil"/>
            </w:tcBorders>
            <w:vAlign w:val="bottom"/>
          </w:tcPr>
          <w:p w14:paraId="555344A2" w14:textId="06601FF3"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 xml:space="preserve">DST </w:t>
            </w:r>
            <w:proofErr w:type="spellStart"/>
            <w:r w:rsidRPr="006D319A">
              <w:rPr>
                <w:rFonts w:ascii="Arial" w:hAnsi="Arial" w:cs="Arial"/>
                <w:color w:val="000000"/>
                <w:sz w:val="20"/>
                <w:szCs w:val="20"/>
              </w:rPr>
              <w:t>wm</w:t>
            </w:r>
            <w:proofErr w:type="spellEnd"/>
          </w:p>
        </w:tc>
        <w:tc>
          <w:tcPr>
            <w:tcW w:w="727" w:type="dxa"/>
            <w:tcBorders>
              <w:top w:val="nil"/>
              <w:bottom w:val="nil"/>
            </w:tcBorders>
            <w:vAlign w:val="bottom"/>
          </w:tcPr>
          <w:p w14:paraId="767CCDF2" w14:textId="30B65690"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0.66</w:t>
            </w:r>
          </w:p>
        </w:tc>
        <w:tc>
          <w:tcPr>
            <w:tcW w:w="840" w:type="dxa"/>
            <w:tcBorders>
              <w:top w:val="nil"/>
              <w:bottom w:val="nil"/>
            </w:tcBorders>
            <w:vAlign w:val="bottom"/>
          </w:tcPr>
          <w:p w14:paraId="2CF5A79D" w14:textId="5E23AF5F"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-0.11</w:t>
            </w:r>
          </w:p>
        </w:tc>
        <w:tc>
          <w:tcPr>
            <w:tcW w:w="952" w:type="dxa"/>
            <w:tcBorders>
              <w:top w:val="nil"/>
              <w:bottom w:val="nil"/>
            </w:tcBorders>
            <w:vAlign w:val="bottom"/>
          </w:tcPr>
          <w:p w14:paraId="672BFEAF" w14:textId="1A0BC048"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1.43</w:t>
            </w:r>
          </w:p>
        </w:tc>
        <w:tc>
          <w:tcPr>
            <w:tcW w:w="873" w:type="dxa"/>
            <w:tcBorders>
              <w:top w:val="nil"/>
              <w:bottom w:val="nil"/>
            </w:tcBorders>
            <w:vAlign w:val="bottom"/>
          </w:tcPr>
          <w:p w14:paraId="1DD678D0" w14:textId="4FDC4BCB" w:rsidR="003278BA" w:rsidRPr="00415939" w:rsidRDefault="003278BA" w:rsidP="003278BA">
            <w:pPr>
              <w:rPr>
                <w:rFonts w:ascii="Arial" w:hAnsi="Arial" w:cs="Arial"/>
                <w:b/>
                <w:bCs/>
                <w:color w:val="000000"/>
                <w:sz w:val="20"/>
                <w:szCs w:val="20"/>
              </w:rPr>
            </w:pPr>
            <w:r w:rsidRPr="006D319A">
              <w:rPr>
                <w:rFonts w:ascii="Arial" w:hAnsi="Arial" w:cs="Arial"/>
                <w:color w:val="000000"/>
                <w:sz w:val="20"/>
                <w:szCs w:val="20"/>
              </w:rPr>
              <w:t>0.088</w:t>
            </w:r>
          </w:p>
        </w:tc>
        <w:tc>
          <w:tcPr>
            <w:tcW w:w="718" w:type="dxa"/>
            <w:tcBorders>
              <w:top w:val="nil"/>
              <w:bottom w:val="nil"/>
            </w:tcBorders>
            <w:vAlign w:val="bottom"/>
          </w:tcPr>
          <w:p w14:paraId="47E572FE" w14:textId="51548915"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0.551</w:t>
            </w:r>
          </w:p>
        </w:tc>
      </w:tr>
      <w:tr w:rsidR="003278BA" w:rsidRPr="00FA07F2" w14:paraId="33186C05" w14:textId="77777777" w:rsidTr="006D319A">
        <w:tc>
          <w:tcPr>
            <w:tcW w:w="2494" w:type="dxa"/>
            <w:tcBorders>
              <w:top w:val="nil"/>
              <w:bottom w:val="nil"/>
            </w:tcBorders>
            <w:vAlign w:val="bottom"/>
          </w:tcPr>
          <w:p w14:paraId="1F8F363F" w14:textId="681FF028"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Right CA1</w:t>
            </w:r>
          </w:p>
        </w:tc>
        <w:tc>
          <w:tcPr>
            <w:tcW w:w="2468" w:type="dxa"/>
            <w:tcBorders>
              <w:top w:val="nil"/>
              <w:bottom w:val="nil"/>
            </w:tcBorders>
            <w:vAlign w:val="bottom"/>
          </w:tcPr>
          <w:p w14:paraId="5420D911" w14:textId="2C4D1D0D"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 xml:space="preserve">DST </w:t>
            </w:r>
            <w:proofErr w:type="spellStart"/>
            <w:r w:rsidRPr="006D319A">
              <w:rPr>
                <w:rFonts w:ascii="Arial" w:hAnsi="Arial" w:cs="Arial"/>
                <w:color w:val="000000"/>
                <w:sz w:val="20"/>
                <w:szCs w:val="20"/>
              </w:rPr>
              <w:t>wm</w:t>
            </w:r>
            <w:proofErr w:type="spellEnd"/>
          </w:p>
        </w:tc>
        <w:tc>
          <w:tcPr>
            <w:tcW w:w="727" w:type="dxa"/>
            <w:tcBorders>
              <w:top w:val="nil"/>
              <w:bottom w:val="nil"/>
            </w:tcBorders>
            <w:vAlign w:val="bottom"/>
          </w:tcPr>
          <w:p w14:paraId="0B343446" w14:textId="2560527E"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1.05</w:t>
            </w:r>
          </w:p>
        </w:tc>
        <w:tc>
          <w:tcPr>
            <w:tcW w:w="840" w:type="dxa"/>
            <w:tcBorders>
              <w:top w:val="nil"/>
              <w:bottom w:val="nil"/>
            </w:tcBorders>
            <w:vAlign w:val="bottom"/>
          </w:tcPr>
          <w:p w14:paraId="6CC625C3" w14:textId="7B496C49"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0.12</w:t>
            </w:r>
          </w:p>
        </w:tc>
        <w:tc>
          <w:tcPr>
            <w:tcW w:w="952" w:type="dxa"/>
            <w:tcBorders>
              <w:top w:val="nil"/>
              <w:bottom w:val="nil"/>
            </w:tcBorders>
            <w:vAlign w:val="bottom"/>
          </w:tcPr>
          <w:p w14:paraId="08A39CDC" w14:textId="4ACC156B"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1.99</w:t>
            </w:r>
          </w:p>
        </w:tc>
        <w:tc>
          <w:tcPr>
            <w:tcW w:w="873" w:type="dxa"/>
            <w:tcBorders>
              <w:top w:val="nil"/>
              <w:bottom w:val="nil"/>
            </w:tcBorders>
            <w:vAlign w:val="bottom"/>
          </w:tcPr>
          <w:p w14:paraId="07C55082" w14:textId="1E0E2923" w:rsidR="003278BA" w:rsidRPr="00415939" w:rsidRDefault="003278BA" w:rsidP="003278BA">
            <w:pPr>
              <w:rPr>
                <w:rFonts w:ascii="Arial" w:hAnsi="Arial" w:cs="Arial"/>
                <w:b/>
                <w:bCs/>
                <w:color w:val="000000"/>
                <w:sz w:val="20"/>
                <w:szCs w:val="20"/>
              </w:rPr>
            </w:pPr>
            <w:r w:rsidRPr="00415939">
              <w:rPr>
                <w:rFonts w:ascii="Arial" w:hAnsi="Arial" w:cs="Arial"/>
                <w:b/>
                <w:bCs/>
                <w:color w:val="000000"/>
                <w:sz w:val="20"/>
                <w:szCs w:val="20"/>
              </w:rPr>
              <w:t>0.029</w:t>
            </w:r>
            <w:r>
              <w:rPr>
                <w:rFonts w:ascii="Arial" w:hAnsi="Arial" w:cs="Arial"/>
                <w:b/>
                <w:bCs/>
                <w:color w:val="000000"/>
                <w:sz w:val="20"/>
                <w:szCs w:val="20"/>
              </w:rPr>
              <w:t>*</w:t>
            </w:r>
          </w:p>
        </w:tc>
        <w:tc>
          <w:tcPr>
            <w:tcW w:w="718" w:type="dxa"/>
            <w:tcBorders>
              <w:top w:val="nil"/>
              <w:bottom w:val="nil"/>
            </w:tcBorders>
            <w:vAlign w:val="bottom"/>
          </w:tcPr>
          <w:p w14:paraId="37AE41A0" w14:textId="50A49B21"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0.437</w:t>
            </w:r>
          </w:p>
        </w:tc>
      </w:tr>
      <w:tr w:rsidR="003278BA" w:rsidRPr="00FA07F2" w14:paraId="21B4C275" w14:textId="77777777" w:rsidTr="006D319A">
        <w:tc>
          <w:tcPr>
            <w:tcW w:w="2494" w:type="dxa"/>
            <w:tcBorders>
              <w:top w:val="nil"/>
              <w:bottom w:val="nil"/>
            </w:tcBorders>
            <w:vAlign w:val="bottom"/>
          </w:tcPr>
          <w:p w14:paraId="7695691E" w14:textId="6927631C" w:rsidR="003278BA" w:rsidRPr="006D319A" w:rsidRDefault="003278BA" w:rsidP="003278BA">
            <w:pPr>
              <w:rPr>
                <w:rFonts w:ascii="Arial" w:hAnsi="Arial" w:cs="Arial"/>
                <w:iCs/>
                <w:sz w:val="20"/>
                <w:szCs w:val="20"/>
                <w:lang w:val="en-GB"/>
              </w:rPr>
            </w:pPr>
            <w:proofErr w:type="spellStart"/>
            <w:r w:rsidRPr="006D319A">
              <w:rPr>
                <w:rFonts w:ascii="Arial" w:hAnsi="Arial" w:cs="Arial"/>
                <w:color w:val="000000"/>
                <w:sz w:val="20"/>
                <w:szCs w:val="20"/>
              </w:rPr>
              <w:t>Left</w:t>
            </w:r>
            <w:proofErr w:type="spellEnd"/>
            <w:r w:rsidRPr="006D319A">
              <w:rPr>
                <w:rFonts w:ascii="Arial" w:hAnsi="Arial" w:cs="Arial"/>
                <w:color w:val="000000"/>
                <w:sz w:val="20"/>
                <w:szCs w:val="20"/>
              </w:rPr>
              <w:t xml:space="preserve"> </w:t>
            </w:r>
            <w:r w:rsidR="00601446">
              <w:rPr>
                <w:rFonts w:ascii="Arial" w:hAnsi="Arial" w:cs="Arial"/>
                <w:color w:val="000000"/>
                <w:sz w:val="20"/>
                <w:szCs w:val="20"/>
              </w:rPr>
              <w:t>CA2/3</w:t>
            </w:r>
          </w:p>
        </w:tc>
        <w:tc>
          <w:tcPr>
            <w:tcW w:w="2468" w:type="dxa"/>
            <w:tcBorders>
              <w:top w:val="nil"/>
              <w:bottom w:val="nil"/>
            </w:tcBorders>
            <w:vAlign w:val="bottom"/>
          </w:tcPr>
          <w:p w14:paraId="5CEE8E98" w14:textId="153D9CFA"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 xml:space="preserve">DST </w:t>
            </w:r>
            <w:proofErr w:type="spellStart"/>
            <w:r w:rsidRPr="006D319A">
              <w:rPr>
                <w:rFonts w:ascii="Arial" w:hAnsi="Arial" w:cs="Arial"/>
                <w:color w:val="000000"/>
                <w:sz w:val="20"/>
                <w:szCs w:val="20"/>
              </w:rPr>
              <w:t>wm</w:t>
            </w:r>
            <w:proofErr w:type="spellEnd"/>
          </w:p>
        </w:tc>
        <w:tc>
          <w:tcPr>
            <w:tcW w:w="727" w:type="dxa"/>
            <w:tcBorders>
              <w:top w:val="nil"/>
              <w:bottom w:val="nil"/>
            </w:tcBorders>
            <w:vAlign w:val="bottom"/>
          </w:tcPr>
          <w:p w14:paraId="46E1503C" w14:textId="77BBF05E"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-0.54</w:t>
            </w:r>
          </w:p>
        </w:tc>
        <w:tc>
          <w:tcPr>
            <w:tcW w:w="840" w:type="dxa"/>
            <w:tcBorders>
              <w:top w:val="nil"/>
              <w:bottom w:val="nil"/>
            </w:tcBorders>
            <w:vAlign w:val="bottom"/>
          </w:tcPr>
          <w:p w14:paraId="4CCFE0AB" w14:textId="00014648"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-2.00</w:t>
            </w:r>
          </w:p>
        </w:tc>
        <w:tc>
          <w:tcPr>
            <w:tcW w:w="952" w:type="dxa"/>
            <w:tcBorders>
              <w:top w:val="nil"/>
              <w:bottom w:val="nil"/>
            </w:tcBorders>
            <w:vAlign w:val="bottom"/>
          </w:tcPr>
          <w:p w14:paraId="5DEAD5EA" w14:textId="4BF1DCA5"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0.91</w:t>
            </w:r>
          </w:p>
        </w:tc>
        <w:tc>
          <w:tcPr>
            <w:tcW w:w="873" w:type="dxa"/>
            <w:tcBorders>
              <w:top w:val="nil"/>
              <w:bottom w:val="nil"/>
            </w:tcBorders>
            <w:vAlign w:val="bottom"/>
          </w:tcPr>
          <w:p w14:paraId="151D4B07" w14:textId="18AA9165"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0.443</w:t>
            </w:r>
          </w:p>
        </w:tc>
        <w:tc>
          <w:tcPr>
            <w:tcW w:w="718" w:type="dxa"/>
            <w:tcBorders>
              <w:top w:val="nil"/>
              <w:bottom w:val="nil"/>
            </w:tcBorders>
            <w:vAlign w:val="bottom"/>
          </w:tcPr>
          <w:p w14:paraId="1FD3F6EE" w14:textId="62987CCC"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0.738</w:t>
            </w:r>
          </w:p>
        </w:tc>
      </w:tr>
      <w:tr w:rsidR="003278BA" w:rsidRPr="00FA07F2" w14:paraId="1F44F512" w14:textId="77777777" w:rsidTr="006D319A">
        <w:tc>
          <w:tcPr>
            <w:tcW w:w="2494" w:type="dxa"/>
            <w:tcBorders>
              <w:top w:val="nil"/>
              <w:bottom w:val="nil"/>
            </w:tcBorders>
            <w:vAlign w:val="bottom"/>
          </w:tcPr>
          <w:p w14:paraId="53E22F2D" w14:textId="7B6BC057"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 xml:space="preserve">Right </w:t>
            </w:r>
            <w:r w:rsidR="00601446">
              <w:rPr>
                <w:rFonts w:ascii="Arial" w:hAnsi="Arial" w:cs="Arial"/>
                <w:color w:val="000000"/>
                <w:sz w:val="20"/>
                <w:szCs w:val="20"/>
              </w:rPr>
              <w:t>CA2/3</w:t>
            </w:r>
          </w:p>
        </w:tc>
        <w:tc>
          <w:tcPr>
            <w:tcW w:w="2468" w:type="dxa"/>
            <w:tcBorders>
              <w:top w:val="nil"/>
              <w:bottom w:val="nil"/>
            </w:tcBorders>
            <w:vAlign w:val="bottom"/>
          </w:tcPr>
          <w:p w14:paraId="2738C4F7" w14:textId="6F1E1FED"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 xml:space="preserve">DST </w:t>
            </w:r>
            <w:proofErr w:type="spellStart"/>
            <w:r w:rsidRPr="006D319A">
              <w:rPr>
                <w:rFonts w:ascii="Arial" w:hAnsi="Arial" w:cs="Arial"/>
                <w:color w:val="000000"/>
                <w:sz w:val="20"/>
                <w:szCs w:val="20"/>
              </w:rPr>
              <w:t>wm</w:t>
            </w:r>
            <w:proofErr w:type="spellEnd"/>
          </w:p>
        </w:tc>
        <w:tc>
          <w:tcPr>
            <w:tcW w:w="727" w:type="dxa"/>
            <w:tcBorders>
              <w:top w:val="nil"/>
              <w:bottom w:val="nil"/>
            </w:tcBorders>
            <w:vAlign w:val="bottom"/>
          </w:tcPr>
          <w:p w14:paraId="47E8F59F" w14:textId="71BBC234"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-0.22</w:t>
            </w:r>
          </w:p>
        </w:tc>
        <w:tc>
          <w:tcPr>
            <w:tcW w:w="840" w:type="dxa"/>
            <w:tcBorders>
              <w:top w:val="nil"/>
              <w:bottom w:val="nil"/>
            </w:tcBorders>
            <w:vAlign w:val="bottom"/>
          </w:tcPr>
          <w:p w14:paraId="4F23AFF3" w14:textId="4B162F83"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-1.95</w:t>
            </w:r>
          </w:p>
        </w:tc>
        <w:tc>
          <w:tcPr>
            <w:tcW w:w="952" w:type="dxa"/>
            <w:tcBorders>
              <w:top w:val="nil"/>
              <w:bottom w:val="nil"/>
            </w:tcBorders>
            <w:vAlign w:val="bottom"/>
          </w:tcPr>
          <w:p w14:paraId="2721D94B" w14:textId="2D29A0B6"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1.51</w:t>
            </w:r>
          </w:p>
        </w:tc>
        <w:tc>
          <w:tcPr>
            <w:tcW w:w="873" w:type="dxa"/>
            <w:tcBorders>
              <w:top w:val="nil"/>
              <w:bottom w:val="nil"/>
            </w:tcBorders>
            <w:vAlign w:val="bottom"/>
          </w:tcPr>
          <w:p w14:paraId="5899C7D2" w14:textId="31074414"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0.791</w:t>
            </w:r>
          </w:p>
        </w:tc>
        <w:tc>
          <w:tcPr>
            <w:tcW w:w="718" w:type="dxa"/>
            <w:tcBorders>
              <w:top w:val="nil"/>
              <w:bottom w:val="nil"/>
            </w:tcBorders>
            <w:vAlign w:val="bottom"/>
          </w:tcPr>
          <w:p w14:paraId="1E939843" w14:textId="7ECB848F"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0.841</w:t>
            </w:r>
          </w:p>
        </w:tc>
      </w:tr>
      <w:tr w:rsidR="003278BA" w:rsidRPr="00FA07F2" w14:paraId="3B06BA23" w14:textId="77777777" w:rsidTr="006D319A">
        <w:tc>
          <w:tcPr>
            <w:tcW w:w="2494" w:type="dxa"/>
            <w:tcBorders>
              <w:top w:val="nil"/>
              <w:bottom w:val="nil"/>
            </w:tcBorders>
            <w:vAlign w:val="bottom"/>
          </w:tcPr>
          <w:p w14:paraId="261B69A1" w14:textId="60A96539" w:rsidR="003278BA" w:rsidRPr="006D319A" w:rsidRDefault="003278BA" w:rsidP="003278BA">
            <w:pPr>
              <w:rPr>
                <w:rFonts w:ascii="Arial" w:hAnsi="Arial" w:cs="Arial"/>
                <w:iCs/>
                <w:sz w:val="20"/>
                <w:szCs w:val="20"/>
                <w:lang w:val="en-GB"/>
              </w:rPr>
            </w:pPr>
            <w:proofErr w:type="spellStart"/>
            <w:r w:rsidRPr="006D319A">
              <w:rPr>
                <w:rFonts w:ascii="Arial" w:hAnsi="Arial" w:cs="Arial"/>
                <w:color w:val="000000"/>
                <w:sz w:val="20"/>
                <w:szCs w:val="20"/>
              </w:rPr>
              <w:t>Left</w:t>
            </w:r>
            <w:proofErr w:type="spellEnd"/>
            <w:r w:rsidRPr="006D319A">
              <w:rPr>
                <w:rFonts w:ascii="Arial" w:hAnsi="Arial" w:cs="Arial"/>
                <w:color w:val="000000"/>
                <w:sz w:val="20"/>
                <w:szCs w:val="20"/>
              </w:rPr>
              <w:t xml:space="preserve"> CA4</w:t>
            </w:r>
          </w:p>
        </w:tc>
        <w:tc>
          <w:tcPr>
            <w:tcW w:w="2468" w:type="dxa"/>
            <w:tcBorders>
              <w:top w:val="nil"/>
              <w:bottom w:val="nil"/>
            </w:tcBorders>
            <w:vAlign w:val="bottom"/>
          </w:tcPr>
          <w:p w14:paraId="04AFFCCA" w14:textId="5D9D1E89"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 xml:space="preserve">DST </w:t>
            </w:r>
            <w:proofErr w:type="spellStart"/>
            <w:r w:rsidRPr="006D319A">
              <w:rPr>
                <w:rFonts w:ascii="Arial" w:hAnsi="Arial" w:cs="Arial"/>
                <w:color w:val="000000"/>
                <w:sz w:val="20"/>
                <w:szCs w:val="20"/>
              </w:rPr>
              <w:t>wm</w:t>
            </w:r>
            <w:proofErr w:type="spellEnd"/>
          </w:p>
        </w:tc>
        <w:tc>
          <w:tcPr>
            <w:tcW w:w="727" w:type="dxa"/>
            <w:tcBorders>
              <w:top w:val="nil"/>
              <w:bottom w:val="nil"/>
            </w:tcBorders>
            <w:vAlign w:val="bottom"/>
          </w:tcPr>
          <w:p w14:paraId="6E8186CE" w14:textId="6FA95E02"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0.45</w:t>
            </w:r>
          </w:p>
        </w:tc>
        <w:tc>
          <w:tcPr>
            <w:tcW w:w="840" w:type="dxa"/>
            <w:tcBorders>
              <w:top w:val="nil"/>
              <w:bottom w:val="nil"/>
            </w:tcBorders>
            <w:vAlign w:val="bottom"/>
          </w:tcPr>
          <w:p w14:paraId="7A1D7A3A" w14:textId="4F8876AD"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-0.20</w:t>
            </w:r>
          </w:p>
        </w:tc>
        <w:tc>
          <w:tcPr>
            <w:tcW w:w="952" w:type="dxa"/>
            <w:tcBorders>
              <w:top w:val="nil"/>
              <w:bottom w:val="nil"/>
            </w:tcBorders>
            <w:vAlign w:val="bottom"/>
          </w:tcPr>
          <w:p w14:paraId="57E70AC4" w14:textId="413D9FBE"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1.10</w:t>
            </w:r>
          </w:p>
        </w:tc>
        <w:tc>
          <w:tcPr>
            <w:tcW w:w="873" w:type="dxa"/>
            <w:tcBorders>
              <w:top w:val="nil"/>
              <w:bottom w:val="nil"/>
            </w:tcBorders>
            <w:vAlign w:val="bottom"/>
          </w:tcPr>
          <w:p w14:paraId="5594D93E" w14:textId="74260E24"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0.161</w:t>
            </w:r>
          </w:p>
        </w:tc>
        <w:tc>
          <w:tcPr>
            <w:tcW w:w="718" w:type="dxa"/>
            <w:tcBorders>
              <w:top w:val="nil"/>
              <w:bottom w:val="nil"/>
            </w:tcBorders>
            <w:vAlign w:val="bottom"/>
          </w:tcPr>
          <w:p w14:paraId="4A5F09C5" w14:textId="72F97E46"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0.562</w:t>
            </w:r>
          </w:p>
        </w:tc>
      </w:tr>
      <w:tr w:rsidR="003278BA" w:rsidRPr="00FA07F2" w14:paraId="2711C72C" w14:textId="77777777" w:rsidTr="006D319A">
        <w:tc>
          <w:tcPr>
            <w:tcW w:w="2494" w:type="dxa"/>
            <w:tcBorders>
              <w:top w:val="nil"/>
              <w:bottom w:val="nil"/>
            </w:tcBorders>
            <w:vAlign w:val="bottom"/>
          </w:tcPr>
          <w:p w14:paraId="037B6A68" w14:textId="686E45BA"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Right CA4</w:t>
            </w:r>
          </w:p>
        </w:tc>
        <w:tc>
          <w:tcPr>
            <w:tcW w:w="2468" w:type="dxa"/>
            <w:tcBorders>
              <w:top w:val="nil"/>
              <w:bottom w:val="nil"/>
            </w:tcBorders>
            <w:vAlign w:val="bottom"/>
          </w:tcPr>
          <w:p w14:paraId="30ADCDE1" w14:textId="6975EBFA"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 xml:space="preserve">DST </w:t>
            </w:r>
            <w:proofErr w:type="spellStart"/>
            <w:r w:rsidRPr="006D319A">
              <w:rPr>
                <w:rFonts w:ascii="Arial" w:hAnsi="Arial" w:cs="Arial"/>
                <w:color w:val="000000"/>
                <w:sz w:val="20"/>
                <w:szCs w:val="20"/>
              </w:rPr>
              <w:t>wm</w:t>
            </w:r>
            <w:proofErr w:type="spellEnd"/>
          </w:p>
        </w:tc>
        <w:tc>
          <w:tcPr>
            <w:tcW w:w="727" w:type="dxa"/>
            <w:tcBorders>
              <w:top w:val="nil"/>
              <w:bottom w:val="nil"/>
            </w:tcBorders>
            <w:vAlign w:val="bottom"/>
          </w:tcPr>
          <w:p w14:paraId="16C01020" w14:textId="6BEAB5E0"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0.57</w:t>
            </w:r>
          </w:p>
        </w:tc>
        <w:tc>
          <w:tcPr>
            <w:tcW w:w="840" w:type="dxa"/>
            <w:tcBorders>
              <w:top w:val="nil"/>
              <w:bottom w:val="nil"/>
            </w:tcBorders>
            <w:vAlign w:val="bottom"/>
          </w:tcPr>
          <w:p w14:paraId="613757DE" w14:textId="26504D56"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-0.17</w:t>
            </w:r>
          </w:p>
        </w:tc>
        <w:tc>
          <w:tcPr>
            <w:tcW w:w="952" w:type="dxa"/>
            <w:tcBorders>
              <w:top w:val="nil"/>
              <w:bottom w:val="nil"/>
            </w:tcBorders>
            <w:vAlign w:val="bottom"/>
          </w:tcPr>
          <w:p w14:paraId="2332BAFD" w14:textId="71B39290"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1.32</w:t>
            </w:r>
          </w:p>
        </w:tc>
        <w:tc>
          <w:tcPr>
            <w:tcW w:w="873" w:type="dxa"/>
            <w:tcBorders>
              <w:top w:val="nil"/>
              <w:bottom w:val="nil"/>
            </w:tcBorders>
            <w:vAlign w:val="bottom"/>
          </w:tcPr>
          <w:p w14:paraId="6C3C3F7E" w14:textId="110A929B"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0.122</w:t>
            </w:r>
          </w:p>
        </w:tc>
        <w:tc>
          <w:tcPr>
            <w:tcW w:w="718" w:type="dxa"/>
            <w:tcBorders>
              <w:top w:val="nil"/>
              <w:bottom w:val="nil"/>
            </w:tcBorders>
            <w:vAlign w:val="bottom"/>
          </w:tcPr>
          <w:p w14:paraId="5E5CBED5" w14:textId="5DA6F430"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0.562</w:t>
            </w:r>
          </w:p>
        </w:tc>
      </w:tr>
      <w:tr w:rsidR="003278BA" w:rsidRPr="00FA07F2" w14:paraId="3B4AE503" w14:textId="77777777" w:rsidTr="006D319A">
        <w:tc>
          <w:tcPr>
            <w:tcW w:w="2494" w:type="dxa"/>
            <w:tcBorders>
              <w:top w:val="nil"/>
              <w:bottom w:val="nil"/>
            </w:tcBorders>
            <w:vAlign w:val="bottom"/>
          </w:tcPr>
          <w:p w14:paraId="1D913CE0" w14:textId="68F2B1E6" w:rsidR="003278BA" w:rsidRPr="006D319A" w:rsidRDefault="003278BA" w:rsidP="003278BA">
            <w:pPr>
              <w:rPr>
                <w:rFonts w:ascii="Arial" w:hAnsi="Arial" w:cs="Arial"/>
                <w:iCs/>
                <w:sz w:val="20"/>
                <w:szCs w:val="20"/>
                <w:lang w:val="en-GB"/>
              </w:rPr>
            </w:pPr>
            <w:proofErr w:type="spellStart"/>
            <w:r w:rsidRPr="006D319A">
              <w:rPr>
                <w:rFonts w:ascii="Arial" w:hAnsi="Arial" w:cs="Arial"/>
                <w:color w:val="000000"/>
                <w:sz w:val="20"/>
                <w:szCs w:val="20"/>
              </w:rPr>
              <w:t>Left</w:t>
            </w:r>
            <w:proofErr w:type="spellEnd"/>
            <w:r w:rsidRPr="006D319A">
              <w:rPr>
                <w:rFonts w:ascii="Arial" w:hAnsi="Arial" w:cs="Arial"/>
                <w:color w:val="000000"/>
                <w:sz w:val="20"/>
                <w:szCs w:val="20"/>
              </w:rPr>
              <w:t xml:space="preserve"> DG</w:t>
            </w:r>
          </w:p>
        </w:tc>
        <w:tc>
          <w:tcPr>
            <w:tcW w:w="2468" w:type="dxa"/>
            <w:tcBorders>
              <w:top w:val="nil"/>
              <w:bottom w:val="nil"/>
            </w:tcBorders>
            <w:vAlign w:val="bottom"/>
          </w:tcPr>
          <w:p w14:paraId="67D91C3D" w14:textId="419FA3F0"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 xml:space="preserve">DST </w:t>
            </w:r>
            <w:proofErr w:type="spellStart"/>
            <w:r w:rsidRPr="006D319A">
              <w:rPr>
                <w:rFonts w:ascii="Arial" w:hAnsi="Arial" w:cs="Arial"/>
                <w:color w:val="000000"/>
                <w:sz w:val="20"/>
                <w:szCs w:val="20"/>
              </w:rPr>
              <w:t>wm</w:t>
            </w:r>
            <w:proofErr w:type="spellEnd"/>
          </w:p>
        </w:tc>
        <w:tc>
          <w:tcPr>
            <w:tcW w:w="727" w:type="dxa"/>
            <w:tcBorders>
              <w:top w:val="nil"/>
              <w:bottom w:val="nil"/>
            </w:tcBorders>
            <w:vAlign w:val="bottom"/>
          </w:tcPr>
          <w:p w14:paraId="0F1D3937" w14:textId="246110CC"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0.53</w:t>
            </w:r>
          </w:p>
        </w:tc>
        <w:tc>
          <w:tcPr>
            <w:tcW w:w="840" w:type="dxa"/>
            <w:tcBorders>
              <w:top w:val="nil"/>
              <w:bottom w:val="nil"/>
            </w:tcBorders>
            <w:vAlign w:val="bottom"/>
          </w:tcPr>
          <w:p w14:paraId="6F28996B" w14:textId="3ACE1716"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-0.10</w:t>
            </w:r>
          </w:p>
        </w:tc>
        <w:tc>
          <w:tcPr>
            <w:tcW w:w="952" w:type="dxa"/>
            <w:tcBorders>
              <w:top w:val="nil"/>
              <w:bottom w:val="nil"/>
            </w:tcBorders>
            <w:vAlign w:val="bottom"/>
          </w:tcPr>
          <w:p w14:paraId="03927EAF" w14:textId="0F586A95"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1.16</w:t>
            </w:r>
          </w:p>
        </w:tc>
        <w:tc>
          <w:tcPr>
            <w:tcW w:w="873" w:type="dxa"/>
            <w:tcBorders>
              <w:top w:val="nil"/>
              <w:bottom w:val="nil"/>
            </w:tcBorders>
            <w:vAlign w:val="bottom"/>
          </w:tcPr>
          <w:p w14:paraId="2612A6C3" w14:textId="4DFD8376"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0.092</w:t>
            </w:r>
          </w:p>
        </w:tc>
        <w:tc>
          <w:tcPr>
            <w:tcW w:w="718" w:type="dxa"/>
            <w:tcBorders>
              <w:top w:val="nil"/>
              <w:bottom w:val="nil"/>
            </w:tcBorders>
            <w:vAlign w:val="bottom"/>
          </w:tcPr>
          <w:p w14:paraId="3494609B" w14:textId="11A91B97"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0.551</w:t>
            </w:r>
          </w:p>
        </w:tc>
      </w:tr>
      <w:tr w:rsidR="003278BA" w:rsidRPr="00FA07F2" w14:paraId="54D6CA30" w14:textId="77777777" w:rsidTr="006D319A">
        <w:tc>
          <w:tcPr>
            <w:tcW w:w="2494" w:type="dxa"/>
            <w:tcBorders>
              <w:top w:val="nil"/>
              <w:bottom w:val="nil"/>
            </w:tcBorders>
            <w:vAlign w:val="bottom"/>
          </w:tcPr>
          <w:p w14:paraId="3B635D5D" w14:textId="1F941B8A"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Right DG</w:t>
            </w:r>
          </w:p>
        </w:tc>
        <w:tc>
          <w:tcPr>
            <w:tcW w:w="2468" w:type="dxa"/>
            <w:tcBorders>
              <w:top w:val="nil"/>
              <w:bottom w:val="nil"/>
            </w:tcBorders>
            <w:vAlign w:val="bottom"/>
          </w:tcPr>
          <w:p w14:paraId="6E019A90" w14:textId="0FF15301"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 xml:space="preserve">DST </w:t>
            </w:r>
            <w:proofErr w:type="spellStart"/>
            <w:r w:rsidRPr="006D319A">
              <w:rPr>
                <w:rFonts w:ascii="Arial" w:hAnsi="Arial" w:cs="Arial"/>
                <w:color w:val="000000"/>
                <w:sz w:val="20"/>
                <w:szCs w:val="20"/>
              </w:rPr>
              <w:t>wm</w:t>
            </w:r>
            <w:proofErr w:type="spellEnd"/>
          </w:p>
        </w:tc>
        <w:tc>
          <w:tcPr>
            <w:tcW w:w="727" w:type="dxa"/>
            <w:tcBorders>
              <w:top w:val="nil"/>
              <w:bottom w:val="nil"/>
            </w:tcBorders>
            <w:vAlign w:val="bottom"/>
          </w:tcPr>
          <w:p w14:paraId="4E938816" w14:textId="380A06FC"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0.53</w:t>
            </w:r>
          </w:p>
        </w:tc>
        <w:tc>
          <w:tcPr>
            <w:tcW w:w="840" w:type="dxa"/>
            <w:tcBorders>
              <w:top w:val="nil"/>
              <w:bottom w:val="nil"/>
            </w:tcBorders>
            <w:vAlign w:val="bottom"/>
          </w:tcPr>
          <w:p w14:paraId="0CD8A4EA" w14:textId="73BABF2B"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-0.26</w:t>
            </w:r>
          </w:p>
        </w:tc>
        <w:tc>
          <w:tcPr>
            <w:tcW w:w="952" w:type="dxa"/>
            <w:tcBorders>
              <w:top w:val="nil"/>
              <w:bottom w:val="nil"/>
            </w:tcBorders>
            <w:vAlign w:val="bottom"/>
          </w:tcPr>
          <w:p w14:paraId="6E3B4E37" w14:textId="5E44DBB7"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1.33</w:t>
            </w:r>
          </w:p>
        </w:tc>
        <w:tc>
          <w:tcPr>
            <w:tcW w:w="873" w:type="dxa"/>
            <w:tcBorders>
              <w:top w:val="nil"/>
              <w:bottom w:val="nil"/>
            </w:tcBorders>
            <w:vAlign w:val="bottom"/>
          </w:tcPr>
          <w:p w14:paraId="7434906F" w14:textId="12ADE881"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0.174</w:t>
            </w:r>
          </w:p>
        </w:tc>
        <w:tc>
          <w:tcPr>
            <w:tcW w:w="718" w:type="dxa"/>
            <w:tcBorders>
              <w:top w:val="nil"/>
              <w:bottom w:val="nil"/>
            </w:tcBorders>
            <w:vAlign w:val="bottom"/>
          </w:tcPr>
          <w:p w14:paraId="1F95E74A" w14:textId="34BD5B5B"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0.562</w:t>
            </w:r>
          </w:p>
        </w:tc>
      </w:tr>
      <w:tr w:rsidR="003278BA" w:rsidRPr="00FA07F2" w14:paraId="163B0DC7" w14:textId="77777777" w:rsidTr="006D319A">
        <w:tc>
          <w:tcPr>
            <w:tcW w:w="2494" w:type="dxa"/>
            <w:tcBorders>
              <w:top w:val="nil"/>
              <w:bottom w:val="nil"/>
            </w:tcBorders>
            <w:vAlign w:val="bottom"/>
          </w:tcPr>
          <w:p w14:paraId="17F5FF15" w14:textId="5F667844" w:rsidR="003278BA" w:rsidRPr="006D319A" w:rsidRDefault="003278BA" w:rsidP="003278BA">
            <w:pPr>
              <w:rPr>
                <w:rFonts w:ascii="Arial" w:hAnsi="Arial" w:cs="Arial"/>
                <w:iCs/>
                <w:sz w:val="20"/>
                <w:szCs w:val="20"/>
                <w:lang w:val="en-GB"/>
              </w:rPr>
            </w:pPr>
            <w:proofErr w:type="spellStart"/>
            <w:r w:rsidRPr="006D319A">
              <w:rPr>
                <w:rFonts w:ascii="Arial" w:hAnsi="Arial" w:cs="Arial"/>
                <w:color w:val="000000"/>
                <w:sz w:val="20"/>
                <w:szCs w:val="20"/>
              </w:rPr>
              <w:t>Left</w:t>
            </w:r>
            <w:proofErr w:type="spellEnd"/>
            <w:r w:rsidRPr="006D319A">
              <w:rPr>
                <w:rFonts w:ascii="Arial" w:hAnsi="Arial" w:cs="Arial"/>
                <w:color w:val="000000"/>
                <w:sz w:val="20"/>
                <w:szCs w:val="20"/>
              </w:rPr>
              <w:t xml:space="preserve"> SUB</w:t>
            </w:r>
          </w:p>
        </w:tc>
        <w:tc>
          <w:tcPr>
            <w:tcW w:w="2468" w:type="dxa"/>
            <w:tcBorders>
              <w:top w:val="nil"/>
              <w:bottom w:val="nil"/>
            </w:tcBorders>
            <w:vAlign w:val="bottom"/>
          </w:tcPr>
          <w:p w14:paraId="53478ED6" w14:textId="7920AA1B"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 xml:space="preserve">DST </w:t>
            </w:r>
            <w:proofErr w:type="spellStart"/>
            <w:r w:rsidRPr="006D319A">
              <w:rPr>
                <w:rFonts w:ascii="Arial" w:hAnsi="Arial" w:cs="Arial"/>
                <w:color w:val="000000"/>
                <w:sz w:val="20"/>
                <w:szCs w:val="20"/>
              </w:rPr>
              <w:t>wm</w:t>
            </w:r>
            <w:proofErr w:type="spellEnd"/>
          </w:p>
        </w:tc>
        <w:tc>
          <w:tcPr>
            <w:tcW w:w="727" w:type="dxa"/>
            <w:tcBorders>
              <w:top w:val="nil"/>
              <w:bottom w:val="nil"/>
            </w:tcBorders>
            <w:vAlign w:val="bottom"/>
          </w:tcPr>
          <w:p w14:paraId="7B3F8925" w14:textId="752AD31A"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0.18</w:t>
            </w:r>
          </w:p>
        </w:tc>
        <w:tc>
          <w:tcPr>
            <w:tcW w:w="840" w:type="dxa"/>
            <w:tcBorders>
              <w:top w:val="nil"/>
              <w:bottom w:val="nil"/>
            </w:tcBorders>
            <w:vAlign w:val="bottom"/>
          </w:tcPr>
          <w:p w14:paraId="4F7D55BD" w14:textId="06F1920C"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-1.00</w:t>
            </w:r>
          </w:p>
        </w:tc>
        <w:tc>
          <w:tcPr>
            <w:tcW w:w="952" w:type="dxa"/>
            <w:tcBorders>
              <w:top w:val="nil"/>
              <w:bottom w:val="nil"/>
            </w:tcBorders>
            <w:vAlign w:val="bottom"/>
          </w:tcPr>
          <w:p w14:paraId="164F12E6" w14:textId="7C7C84BD"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1.37</w:t>
            </w:r>
          </w:p>
        </w:tc>
        <w:tc>
          <w:tcPr>
            <w:tcW w:w="873" w:type="dxa"/>
            <w:tcBorders>
              <w:top w:val="nil"/>
              <w:bottom w:val="nil"/>
            </w:tcBorders>
            <w:vAlign w:val="bottom"/>
          </w:tcPr>
          <w:p w14:paraId="7294AFDC" w14:textId="4FFD3135"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0.747</w:t>
            </w:r>
          </w:p>
        </w:tc>
        <w:tc>
          <w:tcPr>
            <w:tcW w:w="718" w:type="dxa"/>
            <w:tcBorders>
              <w:top w:val="nil"/>
              <w:bottom w:val="nil"/>
            </w:tcBorders>
            <w:vAlign w:val="bottom"/>
          </w:tcPr>
          <w:p w14:paraId="4D2B6E80" w14:textId="3F55A37B"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0.841</w:t>
            </w:r>
          </w:p>
        </w:tc>
      </w:tr>
      <w:tr w:rsidR="003278BA" w:rsidRPr="00FA07F2" w14:paraId="1AC85865" w14:textId="77777777" w:rsidTr="006D319A">
        <w:tc>
          <w:tcPr>
            <w:tcW w:w="2494" w:type="dxa"/>
            <w:tcBorders>
              <w:top w:val="nil"/>
              <w:bottom w:val="nil"/>
            </w:tcBorders>
            <w:vAlign w:val="bottom"/>
          </w:tcPr>
          <w:p w14:paraId="766D9828" w14:textId="536D8EBB"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Right SUB</w:t>
            </w:r>
          </w:p>
        </w:tc>
        <w:tc>
          <w:tcPr>
            <w:tcW w:w="2468" w:type="dxa"/>
            <w:tcBorders>
              <w:top w:val="nil"/>
              <w:bottom w:val="nil"/>
            </w:tcBorders>
            <w:vAlign w:val="bottom"/>
          </w:tcPr>
          <w:p w14:paraId="65733156" w14:textId="2D098F1A"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 xml:space="preserve">DST </w:t>
            </w:r>
            <w:proofErr w:type="spellStart"/>
            <w:r w:rsidRPr="006D319A">
              <w:rPr>
                <w:rFonts w:ascii="Arial" w:hAnsi="Arial" w:cs="Arial"/>
                <w:color w:val="000000"/>
                <w:sz w:val="20"/>
                <w:szCs w:val="20"/>
              </w:rPr>
              <w:t>wm</w:t>
            </w:r>
            <w:proofErr w:type="spellEnd"/>
          </w:p>
        </w:tc>
        <w:tc>
          <w:tcPr>
            <w:tcW w:w="727" w:type="dxa"/>
            <w:tcBorders>
              <w:top w:val="nil"/>
              <w:bottom w:val="nil"/>
            </w:tcBorders>
            <w:vAlign w:val="bottom"/>
          </w:tcPr>
          <w:p w14:paraId="0F38A55C" w14:textId="62C392E3"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-0.26</w:t>
            </w:r>
          </w:p>
        </w:tc>
        <w:tc>
          <w:tcPr>
            <w:tcW w:w="840" w:type="dxa"/>
            <w:tcBorders>
              <w:top w:val="nil"/>
              <w:bottom w:val="nil"/>
            </w:tcBorders>
            <w:vAlign w:val="bottom"/>
          </w:tcPr>
          <w:p w14:paraId="0B2C6A3B" w14:textId="03E70262"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-1.44</w:t>
            </w:r>
          </w:p>
        </w:tc>
        <w:tc>
          <w:tcPr>
            <w:tcW w:w="952" w:type="dxa"/>
            <w:tcBorders>
              <w:top w:val="nil"/>
              <w:bottom w:val="nil"/>
            </w:tcBorders>
            <w:vAlign w:val="bottom"/>
          </w:tcPr>
          <w:p w14:paraId="41F40890" w14:textId="50531D00"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0.92</w:t>
            </w:r>
          </w:p>
        </w:tc>
        <w:tc>
          <w:tcPr>
            <w:tcW w:w="873" w:type="dxa"/>
            <w:tcBorders>
              <w:top w:val="nil"/>
              <w:bottom w:val="nil"/>
            </w:tcBorders>
            <w:vAlign w:val="bottom"/>
          </w:tcPr>
          <w:p w14:paraId="49F95FD1" w14:textId="1F8C7A12"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0.646</w:t>
            </w:r>
          </w:p>
        </w:tc>
        <w:tc>
          <w:tcPr>
            <w:tcW w:w="718" w:type="dxa"/>
            <w:tcBorders>
              <w:top w:val="nil"/>
              <w:bottom w:val="nil"/>
            </w:tcBorders>
            <w:vAlign w:val="bottom"/>
          </w:tcPr>
          <w:p w14:paraId="7EDDB727" w14:textId="6B33BBAF"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0.839</w:t>
            </w:r>
          </w:p>
        </w:tc>
      </w:tr>
      <w:tr w:rsidR="003278BA" w:rsidRPr="00FA07F2" w14:paraId="08B05CDD" w14:textId="77777777" w:rsidTr="006D319A">
        <w:tc>
          <w:tcPr>
            <w:tcW w:w="2494" w:type="dxa"/>
            <w:tcBorders>
              <w:top w:val="nil"/>
              <w:bottom w:val="nil"/>
            </w:tcBorders>
            <w:vAlign w:val="bottom"/>
          </w:tcPr>
          <w:p w14:paraId="3FD5D979" w14:textId="3AB41CCA" w:rsidR="003278BA" w:rsidRPr="006D319A" w:rsidRDefault="003278BA" w:rsidP="003278BA">
            <w:pPr>
              <w:rPr>
                <w:rFonts w:ascii="Arial" w:hAnsi="Arial" w:cs="Arial"/>
                <w:iCs/>
                <w:sz w:val="20"/>
                <w:szCs w:val="20"/>
                <w:lang w:val="en-GB"/>
              </w:rPr>
            </w:pPr>
            <w:proofErr w:type="spellStart"/>
            <w:r w:rsidRPr="006D319A">
              <w:rPr>
                <w:rFonts w:ascii="Arial" w:hAnsi="Arial" w:cs="Arial"/>
                <w:color w:val="000000"/>
                <w:sz w:val="20"/>
                <w:szCs w:val="20"/>
              </w:rPr>
              <w:t>Left</w:t>
            </w:r>
            <w:proofErr w:type="spellEnd"/>
            <w:r w:rsidRPr="006D319A">
              <w:rPr>
                <w:rFonts w:ascii="Arial" w:hAnsi="Arial" w:cs="Arial"/>
                <w:color w:val="000000"/>
                <w:sz w:val="20"/>
                <w:szCs w:val="20"/>
              </w:rPr>
              <w:t xml:space="preserve"> CA1</w:t>
            </w:r>
          </w:p>
        </w:tc>
        <w:tc>
          <w:tcPr>
            <w:tcW w:w="2468" w:type="dxa"/>
            <w:tcBorders>
              <w:top w:val="nil"/>
              <w:bottom w:val="nil"/>
            </w:tcBorders>
            <w:vAlign w:val="bottom"/>
          </w:tcPr>
          <w:p w14:paraId="0A04C184" w14:textId="2AC140BC"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VLMT stm</w:t>
            </w:r>
          </w:p>
        </w:tc>
        <w:tc>
          <w:tcPr>
            <w:tcW w:w="727" w:type="dxa"/>
            <w:tcBorders>
              <w:top w:val="nil"/>
              <w:bottom w:val="nil"/>
            </w:tcBorders>
            <w:vAlign w:val="bottom"/>
          </w:tcPr>
          <w:p w14:paraId="73808E29" w14:textId="52DD2D7C"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0.15</w:t>
            </w:r>
          </w:p>
        </w:tc>
        <w:tc>
          <w:tcPr>
            <w:tcW w:w="840" w:type="dxa"/>
            <w:tcBorders>
              <w:top w:val="nil"/>
              <w:bottom w:val="nil"/>
            </w:tcBorders>
            <w:vAlign w:val="bottom"/>
          </w:tcPr>
          <w:p w14:paraId="25DAB75A" w14:textId="0A26C8F0"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-0.89</w:t>
            </w:r>
          </w:p>
        </w:tc>
        <w:tc>
          <w:tcPr>
            <w:tcW w:w="952" w:type="dxa"/>
            <w:tcBorders>
              <w:top w:val="nil"/>
              <w:bottom w:val="nil"/>
            </w:tcBorders>
            <w:vAlign w:val="bottom"/>
          </w:tcPr>
          <w:p w14:paraId="52B8C64B" w14:textId="0CF75F54"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1.18</w:t>
            </w:r>
          </w:p>
        </w:tc>
        <w:tc>
          <w:tcPr>
            <w:tcW w:w="873" w:type="dxa"/>
            <w:tcBorders>
              <w:top w:val="nil"/>
              <w:bottom w:val="nil"/>
            </w:tcBorders>
            <w:vAlign w:val="bottom"/>
          </w:tcPr>
          <w:p w14:paraId="159C19D8" w14:textId="0910DF94"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0.767</w:t>
            </w:r>
          </w:p>
        </w:tc>
        <w:tc>
          <w:tcPr>
            <w:tcW w:w="718" w:type="dxa"/>
            <w:tcBorders>
              <w:top w:val="nil"/>
              <w:bottom w:val="nil"/>
            </w:tcBorders>
            <w:vAlign w:val="bottom"/>
          </w:tcPr>
          <w:p w14:paraId="20982AD8" w14:textId="675DDDDF"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0.841</w:t>
            </w:r>
          </w:p>
        </w:tc>
      </w:tr>
      <w:tr w:rsidR="003278BA" w:rsidRPr="00FA07F2" w14:paraId="6248F1C4" w14:textId="77777777" w:rsidTr="006D319A">
        <w:tc>
          <w:tcPr>
            <w:tcW w:w="2494" w:type="dxa"/>
            <w:tcBorders>
              <w:top w:val="nil"/>
              <w:bottom w:val="nil"/>
            </w:tcBorders>
            <w:vAlign w:val="bottom"/>
          </w:tcPr>
          <w:p w14:paraId="02B568EF" w14:textId="17159B31"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Right CA1</w:t>
            </w:r>
          </w:p>
        </w:tc>
        <w:tc>
          <w:tcPr>
            <w:tcW w:w="2468" w:type="dxa"/>
            <w:tcBorders>
              <w:top w:val="nil"/>
              <w:bottom w:val="nil"/>
            </w:tcBorders>
            <w:vAlign w:val="bottom"/>
          </w:tcPr>
          <w:p w14:paraId="04875153" w14:textId="32EF5ED9"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VLMT stm</w:t>
            </w:r>
          </w:p>
        </w:tc>
        <w:tc>
          <w:tcPr>
            <w:tcW w:w="727" w:type="dxa"/>
            <w:tcBorders>
              <w:top w:val="nil"/>
              <w:bottom w:val="nil"/>
            </w:tcBorders>
            <w:vAlign w:val="bottom"/>
          </w:tcPr>
          <w:p w14:paraId="56478EFB" w14:textId="24167F94"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0.58</w:t>
            </w:r>
          </w:p>
        </w:tc>
        <w:tc>
          <w:tcPr>
            <w:tcW w:w="840" w:type="dxa"/>
            <w:tcBorders>
              <w:top w:val="nil"/>
              <w:bottom w:val="nil"/>
            </w:tcBorders>
            <w:vAlign w:val="bottom"/>
          </w:tcPr>
          <w:p w14:paraId="12451C01" w14:textId="0E2914F4"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-0.66</w:t>
            </w:r>
          </w:p>
        </w:tc>
        <w:tc>
          <w:tcPr>
            <w:tcW w:w="952" w:type="dxa"/>
            <w:tcBorders>
              <w:top w:val="nil"/>
              <w:bottom w:val="nil"/>
            </w:tcBorders>
            <w:vAlign w:val="bottom"/>
          </w:tcPr>
          <w:p w14:paraId="004FFAFB" w14:textId="5915935B"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1.83</w:t>
            </w:r>
          </w:p>
        </w:tc>
        <w:tc>
          <w:tcPr>
            <w:tcW w:w="873" w:type="dxa"/>
            <w:tcBorders>
              <w:top w:val="nil"/>
              <w:bottom w:val="nil"/>
            </w:tcBorders>
            <w:vAlign w:val="bottom"/>
          </w:tcPr>
          <w:p w14:paraId="175C0D88" w14:textId="2BC2E52C"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0.335</w:t>
            </w:r>
          </w:p>
        </w:tc>
        <w:tc>
          <w:tcPr>
            <w:tcW w:w="718" w:type="dxa"/>
            <w:tcBorders>
              <w:top w:val="nil"/>
              <w:bottom w:val="nil"/>
            </w:tcBorders>
            <w:vAlign w:val="bottom"/>
          </w:tcPr>
          <w:p w14:paraId="417FE38A" w14:textId="6EDE9E07"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0.628</w:t>
            </w:r>
          </w:p>
        </w:tc>
      </w:tr>
      <w:tr w:rsidR="003278BA" w:rsidRPr="00FA07F2" w14:paraId="4BDED4CC" w14:textId="77777777" w:rsidTr="006D319A">
        <w:tc>
          <w:tcPr>
            <w:tcW w:w="2494" w:type="dxa"/>
            <w:tcBorders>
              <w:top w:val="nil"/>
              <w:bottom w:val="nil"/>
            </w:tcBorders>
            <w:vAlign w:val="bottom"/>
          </w:tcPr>
          <w:p w14:paraId="0D74EC64" w14:textId="068D0DB9" w:rsidR="003278BA" w:rsidRPr="006D319A" w:rsidRDefault="003278BA" w:rsidP="003278BA">
            <w:pPr>
              <w:rPr>
                <w:rFonts w:ascii="Arial" w:hAnsi="Arial" w:cs="Arial"/>
                <w:iCs/>
                <w:sz w:val="20"/>
                <w:szCs w:val="20"/>
                <w:lang w:val="en-GB"/>
              </w:rPr>
            </w:pPr>
            <w:proofErr w:type="spellStart"/>
            <w:r w:rsidRPr="006D319A">
              <w:rPr>
                <w:rFonts w:ascii="Arial" w:hAnsi="Arial" w:cs="Arial"/>
                <w:color w:val="000000"/>
                <w:sz w:val="20"/>
                <w:szCs w:val="20"/>
              </w:rPr>
              <w:t>Left</w:t>
            </w:r>
            <w:proofErr w:type="spellEnd"/>
            <w:r w:rsidRPr="006D319A">
              <w:rPr>
                <w:rFonts w:ascii="Arial" w:hAnsi="Arial" w:cs="Arial"/>
                <w:color w:val="000000"/>
                <w:sz w:val="20"/>
                <w:szCs w:val="20"/>
              </w:rPr>
              <w:t xml:space="preserve"> </w:t>
            </w:r>
            <w:r w:rsidR="00601446">
              <w:rPr>
                <w:rFonts w:ascii="Arial" w:hAnsi="Arial" w:cs="Arial"/>
                <w:color w:val="000000"/>
                <w:sz w:val="20"/>
                <w:szCs w:val="20"/>
              </w:rPr>
              <w:t>CA2/3</w:t>
            </w:r>
          </w:p>
        </w:tc>
        <w:tc>
          <w:tcPr>
            <w:tcW w:w="2468" w:type="dxa"/>
            <w:tcBorders>
              <w:top w:val="nil"/>
              <w:bottom w:val="nil"/>
            </w:tcBorders>
            <w:vAlign w:val="bottom"/>
          </w:tcPr>
          <w:p w14:paraId="599D5EEA" w14:textId="49AAB2B0"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VLMT stm</w:t>
            </w:r>
          </w:p>
        </w:tc>
        <w:tc>
          <w:tcPr>
            <w:tcW w:w="727" w:type="dxa"/>
            <w:tcBorders>
              <w:top w:val="nil"/>
              <w:bottom w:val="nil"/>
            </w:tcBorders>
            <w:vAlign w:val="bottom"/>
          </w:tcPr>
          <w:p w14:paraId="054F25C1" w14:textId="3495F490"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-1.00</w:t>
            </w:r>
          </w:p>
        </w:tc>
        <w:tc>
          <w:tcPr>
            <w:tcW w:w="840" w:type="dxa"/>
            <w:tcBorders>
              <w:top w:val="nil"/>
              <w:bottom w:val="nil"/>
            </w:tcBorders>
            <w:vAlign w:val="bottom"/>
          </w:tcPr>
          <w:p w14:paraId="4868226C" w14:textId="77D3FDFE"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-2.69</w:t>
            </w:r>
          </w:p>
        </w:tc>
        <w:tc>
          <w:tcPr>
            <w:tcW w:w="952" w:type="dxa"/>
            <w:tcBorders>
              <w:top w:val="nil"/>
              <w:bottom w:val="nil"/>
            </w:tcBorders>
            <w:vAlign w:val="bottom"/>
          </w:tcPr>
          <w:p w14:paraId="5DFD63BF" w14:textId="1AC3F6A2"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0.68</w:t>
            </w:r>
          </w:p>
        </w:tc>
        <w:tc>
          <w:tcPr>
            <w:tcW w:w="873" w:type="dxa"/>
            <w:tcBorders>
              <w:top w:val="nil"/>
              <w:bottom w:val="nil"/>
            </w:tcBorders>
            <w:vAlign w:val="bottom"/>
          </w:tcPr>
          <w:p w14:paraId="5CE88069" w14:textId="6AD953FB"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0.224</w:t>
            </w:r>
          </w:p>
        </w:tc>
        <w:tc>
          <w:tcPr>
            <w:tcW w:w="718" w:type="dxa"/>
            <w:tcBorders>
              <w:top w:val="nil"/>
              <w:bottom w:val="nil"/>
            </w:tcBorders>
            <w:vAlign w:val="bottom"/>
          </w:tcPr>
          <w:p w14:paraId="5E9316CE" w14:textId="2E77A7B1"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0.562</w:t>
            </w:r>
          </w:p>
        </w:tc>
      </w:tr>
      <w:tr w:rsidR="003278BA" w:rsidRPr="00FA07F2" w14:paraId="5B55DE0E" w14:textId="77777777" w:rsidTr="006D319A">
        <w:tc>
          <w:tcPr>
            <w:tcW w:w="2494" w:type="dxa"/>
            <w:tcBorders>
              <w:top w:val="nil"/>
              <w:bottom w:val="nil"/>
            </w:tcBorders>
            <w:vAlign w:val="bottom"/>
          </w:tcPr>
          <w:p w14:paraId="464659D3" w14:textId="7541A4B5"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 xml:space="preserve">Right </w:t>
            </w:r>
            <w:r w:rsidR="00601446">
              <w:rPr>
                <w:rFonts w:ascii="Arial" w:hAnsi="Arial" w:cs="Arial"/>
                <w:color w:val="000000"/>
                <w:sz w:val="20"/>
                <w:szCs w:val="20"/>
              </w:rPr>
              <w:t>CA2/3</w:t>
            </w:r>
          </w:p>
        </w:tc>
        <w:tc>
          <w:tcPr>
            <w:tcW w:w="2468" w:type="dxa"/>
            <w:tcBorders>
              <w:top w:val="nil"/>
              <w:bottom w:val="nil"/>
            </w:tcBorders>
            <w:vAlign w:val="bottom"/>
          </w:tcPr>
          <w:p w14:paraId="13F0C028" w14:textId="375F697B"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VLMT stm</w:t>
            </w:r>
          </w:p>
        </w:tc>
        <w:tc>
          <w:tcPr>
            <w:tcW w:w="727" w:type="dxa"/>
            <w:tcBorders>
              <w:top w:val="nil"/>
              <w:bottom w:val="nil"/>
            </w:tcBorders>
            <w:vAlign w:val="bottom"/>
          </w:tcPr>
          <w:p w14:paraId="16088378" w14:textId="625E6BDF"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0.60</w:t>
            </w:r>
          </w:p>
        </w:tc>
        <w:tc>
          <w:tcPr>
            <w:tcW w:w="840" w:type="dxa"/>
            <w:tcBorders>
              <w:top w:val="nil"/>
              <w:bottom w:val="nil"/>
            </w:tcBorders>
            <w:vAlign w:val="bottom"/>
          </w:tcPr>
          <w:p w14:paraId="5FA84A44" w14:textId="5B5D4232"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-1.44</w:t>
            </w:r>
          </w:p>
        </w:tc>
        <w:tc>
          <w:tcPr>
            <w:tcW w:w="952" w:type="dxa"/>
            <w:tcBorders>
              <w:top w:val="nil"/>
              <w:bottom w:val="nil"/>
            </w:tcBorders>
            <w:vAlign w:val="bottom"/>
          </w:tcPr>
          <w:p w14:paraId="5635EAF8" w14:textId="23C15F7E"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2.64</w:t>
            </w:r>
          </w:p>
        </w:tc>
        <w:tc>
          <w:tcPr>
            <w:tcW w:w="873" w:type="dxa"/>
            <w:tcBorders>
              <w:top w:val="nil"/>
              <w:bottom w:val="nil"/>
            </w:tcBorders>
            <w:vAlign w:val="bottom"/>
          </w:tcPr>
          <w:p w14:paraId="6D8404E2" w14:textId="4C792AC2"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0.542</w:t>
            </w:r>
          </w:p>
        </w:tc>
        <w:tc>
          <w:tcPr>
            <w:tcW w:w="718" w:type="dxa"/>
            <w:tcBorders>
              <w:top w:val="nil"/>
              <w:bottom w:val="nil"/>
            </w:tcBorders>
            <w:vAlign w:val="bottom"/>
          </w:tcPr>
          <w:p w14:paraId="7CBC354E" w14:textId="5F6A20FA"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0.810</w:t>
            </w:r>
          </w:p>
        </w:tc>
      </w:tr>
      <w:tr w:rsidR="003278BA" w:rsidRPr="00FA07F2" w14:paraId="3D934364" w14:textId="77777777" w:rsidTr="006D319A">
        <w:tc>
          <w:tcPr>
            <w:tcW w:w="2494" w:type="dxa"/>
            <w:tcBorders>
              <w:top w:val="nil"/>
              <w:bottom w:val="nil"/>
            </w:tcBorders>
            <w:vAlign w:val="bottom"/>
          </w:tcPr>
          <w:p w14:paraId="0CDACF98" w14:textId="0580021F" w:rsidR="003278BA" w:rsidRPr="006D319A" w:rsidRDefault="003278BA" w:rsidP="003278BA">
            <w:pPr>
              <w:rPr>
                <w:rFonts w:ascii="Arial" w:hAnsi="Arial" w:cs="Arial"/>
                <w:iCs/>
                <w:sz w:val="20"/>
                <w:szCs w:val="20"/>
                <w:lang w:val="en-GB"/>
              </w:rPr>
            </w:pPr>
            <w:proofErr w:type="spellStart"/>
            <w:r w:rsidRPr="006D319A">
              <w:rPr>
                <w:rFonts w:ascii="Arial" w:hAnsi="Arial" w:cs="Arial"/>
                <w:color w:val="000000"/>
                <w:sz w:val="20"/>
                <w:szCs w:val="20"/>
              </w:rPr>
              <w:t>Left</w:t>
            </w:r>
            <w:proofErr w:type="spellEnd"/>
            <w:r w:rsidRPr="006D319A">
              <w:rPr>
                <w:rFonts w:ascii="Arial" w:hAnsi="Arial" w:cs="Arial"/>
                <w:color w:val="000000"/>
                <w:sz w:val="20"/>
                <w:szCs w:val="20"/>
              </w:rPr>
              <w:t xml:space="preserve"> CA4</w:t>
            </w:r>
          </w:p>
        </w:tc>
        <w:tc>
          <w:tcPr>
            <w:tcW w:w="2468" w:type="dxa"/>
            <w:tcBorders>
              <w:top w:val="nil"/>
              <w:bottom w:val="nil"/>
            </w:tcBorders>
            <w:vAlign w:val="bottom"/>
          </w:tcPr>
          <w:p w14:paraId="415ABF87" w14:textId="1ADE16F0"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VLMT stm</w:t>
            </w:r>
          </w:p>
        </w:tc>
        <w:tc>
          <w:tcPr>
            <w:tcW w:w="727" w:type="dxa"/>
            <w:tcBorders>
              <w:top w:val="nil"/>
              <w:bottom w:val="nil"/>
            </w:tcBorders>
            <w:vAlign w:val="bottom"/>
          </w:tcPr>
          <w:p w14:paraId="5172788E" w14:textId="5522A717"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-0.13</w:t>
            </w:r>
          </w:p>
        </w:tc>
        <w:tc>
          <w:tcPr>
            <w:tcW w:w="840" w:type="dxa"/>
            <w:tcBorders>
              <w:top w:val="nil"/>
              <w:bottom w:val="nil"/>
            </w:tcBorders>
            <w:vAlign w:val="bottom"/>
          </w:tcPr>
          <w:p w14:paraId="2F87C99C" w14:textId="2D70F626"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-1.01</w:t>
            </w:r>
          </w:p>
        </w:tc>
        <w:tc>
          <w:tcPr>
            <w:tcW w:w="952" w:type="dxa"/>
            <w:tcBorders>
              <w:top w:val="nil"/>
              <w:bottom w:val="nil"/>
            </w:tcBorders>
            <w:vAlign w:val="bottom"/>
          </w:tcPr>
          <w:p w14:paraId="074E4057" w14:textId="619FCCA5"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0.76</w:t>
            </w:r>
          </w:p>
        </w:tc>
        <w:tc>
          <w:tcPr>
            <w:tcW w:w="873" w:type="dxa"/>
            <w:tcBorders>
              <w:top w:val="nil"/>
              <w:bottom w:val="nil"/>
            </w:tcBorders>
            <w:vAlign w:val="bottom"/>
          </w:tcPr>
          <w:p w14:paraId="6006F4D6" w14:textId="4A7AC2A9"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0.767</w:t>
            </w:r>
          </w:p>
        </w:tc>
        <w:tc>
          <w:tcPr>
            <w:tcW w:w="718" w:type="dxa"/>
            <w:tcBorders>
              <w:top w:val="nil"/>
              <w:bottom w:val="nil"/>
            </w:tcBorders>
            <w:vAlign w:val="bottom"/>
          </w:tcPr>
          <w:p w14:paraId="05EBAE88" w14:textId="628ABCBC"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0.841</w:t>
            </w:r>
          </w:p>
        </w:tc>
      </w:tr>
      <w:tr w:rsidR="003278BA" w:rsidRPr="00FA07F2" w14:paraId="014A4A70" w14:textId="77777777" w:rsidTr="006D319A">
        <w:tc>
          <w:tcPr>
            <w:tcW w:w="2494" w:type="dxa"/>
            <w:tcBorders>
              <w:top w:val="nil"/>
              <w:bottom w:val="nil"/>
            </w:tcBorders>
            <w:vAlign w:val="bottom"/>
          </w:tcPr>
          <w:p w14:paraId="5123C8C6" w14:textId="7F777559"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Right CA4</w:t>
            </w:r>
          </w:p>
        </w:tc>
        <w:tc>
          <w:tcPr>
            <w:tcW w:w="2468" w:type="dxa"/>
            <w:tcBorders>
              <w:top w:val="nil"/>
              <w:bottom w:val="nil"/>
            </w:tcBorders>
            <w:vAlign w:val="bottom"/>
          </w:tcPr>
          <w:p w14:paraId="64DA357C" w14:textId="24DDDD9B"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VLMT stm</w:t>
            </w:r>
          </w:p>
        </w:tc>
        <w:tc>
          <w:tcPr>
            <w:tcW w:w="727" w:type="dxa"/>
            <w:tcBorders>
              <w:top w:val="nil"/>
              <w:bottom w:val="nil"/>
            </w:tcBorders>
            <w:vAlign w:val="bottom"/>
          </w:tcPr>
          <w:p w14:paraId="2242C2EB" w14:textId="6E8B49F7"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0.51</w:t>
            </w:r>
          </w:p>
        </w:tc>
        <w:tc>
          <w:tcPr>
            <w:tcW w:w="840" w:type="dxa"/>
            <w:tcBorders>
              <w:top w:val="nil"/>
              <w:bottom w:val="nil"/>
            </w:tcBorders>
            <w:vAlign w:val="bottom"/>
          </w:tcPr>
          <w:p w14:paraId="763C8849" w14:textId="70A16D95"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-0.42</w:t>
            </w:r>
          </w:p>
        </w:tc>
        <w:tc>
          <w:tcPr>
            <w:tcW w:w="952" w:type="dxa"/>
            <w:tcBorders>
              <w:top w:val="nil"/>
              <w:bottom w:val="nil"/>
            </w:tcBorders>
            <w:vAlign w:val="bottom"/>
          </w:tcPr>
          <w:p w14:paraId="0B454D56" w14:textId="7BF5D9D9"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1.43</w:t>
            </w:r>
          </w:p>
        </w:tc>
        <w:tc>
          <w:tcPr>
            <w:tcW w:w="873" w:type="dxa"/>
            <w:tcBorders>
              <w:top w:val="nil"/>
              <w:bottom w:val="nil"/>
            </w:tcBorders>
            <w:vAlign w:val="bottom"/>
          </w:tcPr>
          <w:p w14:paraId="7CB4969C" w14:textId="21B34941"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0.262</w:t>
            </w:r>
          </w:p>
        </w:tc>
        <w:tc>
          <w:tcPr>
            <w:tcW w:w="718" w:type="dxa"/>
            <w:tcBorders>
              <w:top w:val="nil"/>
              <w:bottom w:val="nil"/>
            </w:tcBorders>
            <w:vAlign w:val="bottom"/>
          </w:tcPr>
          <w:p w14:paraId="3702CB9E" w14:textId="760DF9FB"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0.562</w:t>
            </w:r>
          </w:p>
        </w:tc>
      </w:tr>
      <w:tr w:rsidR="003278BA" w:rsidRPr="00FA07F2" w14:paraId="59A54FFB" w14:textId="77777777" w:rsidTr="006D319A">
        <w:tc>
          <w:tcPr>
            <w:tcW w:w="2494" w:type="dxa"/>
            <w:tcBorders>
              <w:top w:val="nil"/>
              <w:bottom w:val="nil"/>
            </w:tcBorders>
            <w:vAlign w:val="bottom"/>
          </w:tcPr>
          <w:p w14:paraId="718C5FEB" w14:textId="113C1B4E" w:rsidR="003278BA" w:rsidRPr="006D319A" w:rsidRDefault="003278BA" w:rsidP="003278BA">
            <w:pPr>
              <w:rPr>
                <w:rFonts w:ascii="Arial" w:hAnsi="Arial" w:cs="Arial"/>
                <w:iCs/>
                <w:sz w:val="20"/>
                <w:szCs w:val="20"/>
                <w:lang w:val="en-GB"/>
              </w:rPr>
            </w:pPr>
            <w:proofErr w:type="spellStart"/>
            <w:r w:rsidRPr="006D319A">
              <w:rPr>
                <w:rFonts w:ascii="Arial" w:hAnsi="Arial" w:cs="Arial"/>
                <w:color w:val="000000"/>
                <w:sz w:val="20"/>
                <w:szCs w:val="20"/>
              </w:rPr>
              <w:t>Left</w:t>
            </w:r>
            <w:proofErr w:type="spellEnd"/>
            <w:r w:rsidRPr="006D319A">
              <w:rPr>
                <w:rFonts w:ascii="Arial" w:hAnsi="Arial" w:cs="Arial"/>
                <w:color w:val="000000"/>
                <w:sz w:val="20"/>
                <w:szCs w:val="20"/>
              </w:rPr>
              <w:t xml:space="preserve"> DG</w:t>
            </w:r>
          </w:p>
        </w:tc>
        <w:tc>
          <w:tcPr>
            <w:tcW w:w="2468" w:type="dxa"/>
            <w:tcBorders>
              <w:top w:val="nil"/>
              <w:bottom w:val="nil"/>
            </w:tcBorders>
            <w:vAlign w:val="bottom"/>
          </w:tcPr>
          <w:p w14:paraId="3148A957" w14:textId="49F04265"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VLMT stm</w:t>
            </w:r>
          </w:p>
        </w:tc>
        <w:tc>
          <w:tcPr>
            <w:tcW w:w="727" w:type="dxa"/>
            <w:tcBorders>
              <w:top w:val="nil"/>
              <w:bottom w:val="nil"/>
            </w:tcBorders>
            <w:vAlign w:val="bottom"/>
          </w:tcPr>
          <w:p w14:paraId="4B9548E5" w14:textId="21300C56"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-0.10</w:t>
            </w:r>
          </w:p>
        </w:tc>
        <w:tc>
          <w:tcPr>
            <w:tcW w:w="840" w:type="dxa"/>
            <w:tcBorders>
              <w:top w:val="nil"/>
              <w:bottom w:val="nil"/>
            </w:tcBorders>
            <w:vAlign w:val="bottom"/>
          </w:tcPr>
          <w:p w14:paraId="391A4E50" w14:textId="4B560B72"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-0.96</w:t>
            </w:r>
          </w:p>
        </w:tc>
        <w:tc>
          <w:tcPr>
            <w:tcW w:w="952" w:type="dxa"/>
            <w:tcBorders>
              <w:top w:val="nil"/>
              <w:bottom w:val="nil"/>
            </w:tcBorders>
            <w:vAlign w:val="bottom"/>
          </w:tcPr>
          <w:p w14:paraId="413B13BA" w14:textId="3F01E3D7"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0.77</w:t>
            </w:r>
          </w:p>
        </w:tc>
        <w:tc>
          <w:tcPr>
            <w:tcW w:w="873" w:type="dxa"/>
            <w:tcBorders>
              <w:top w:val="nil"/>
              <w:bottom w:val="nil"/>
            </w:tcBorders>
            <w:vAlign w:val="bottom"/>
          </w:tcPr>
          <w:p w14:paraId="1270970C" w14:textId="468E7743"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0.813</w:t>
            </w:r>
          </w:p>
        </w:tc>
        <w:tc>
          <w:tcPr>
            <w:tcW w:w="718" w:type="dxa"/>
            <w:tcBorders>
              <w:top w:val="nil"/>
              <w:bottom w:val="nil"/>
            </w:tcBorders>
            <w:vAlign w:val="bottom"/>
          </w:tcPr>
          <w:p w14:paraId="045F5DFC" w14:textId="62821C1B"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0.841</w:t>
            </w:r>
          </w:p>
        </w:tc>
      </w:tr>
      <w:tr w:rsidR="003278BA" w:rsidRPr="00FA07F2" w14:paraId="226EE558" w14:textId="77777777" w:rsidTr="006D319A">
        <w:tc>
          <w:tcPr>
            <w:tcW w:w="2494" w:type="dxa"/>
            <w:tcBorders>
              <w:top w:val="nil"/>
              <w:bottom w:val="nil"/>
            </w:tcBorders>
            <w:vAlign w:val="bottom"/>
          </w:tcPr>
          <w:p w14:paraId="7E640AE0" w14:textId="347D1EB0"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Right DG</w:t>
            </w:r>
          </w:p>
        </w:tc>
        <w:tc>
          <w:tcPr>
            <w:tcW w:w="2468" w:type="dxa"/>
            <w:tcBorders>
              <w:top w:val="nil"/>
              <w:bottom w:val="nil"/>
            </w:tcBorders>
            <w:vAlign w:val="bottom"/>
          </w:tcPr>
          <w:p w14:paraId="5F021CA6" w14:textId="3F0F0879"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VLMT stm</w:t>
            </w:r>
          </w:p>
        </w:tc>
        <w:tc>
          <w:tcPr>
            <w:tcW w:w="727" w:type="dxa"/>
            <w:tcBorders>
              <w:top w:val="nil"/>
              <w:bottom w:val="nil"/>
            </w:tcBorders>
            <w:vAlign w:val="bottom"/>
          </w:tcPr>
          <w:p w14:paraId="6F11EE15" w14:textId="3EC4EF30"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0.47</w:t>
            </w:r>
          </w:p>
        </w:tc>
        <w:tc>
          <w:tcPr>
            <w:tcW w:w="840" w:type="dxa"/>
            <w:tcBorders>
              <w:top w:val="nil"/>
              <w:bottom w:val="nil"/>
            </w:tcBorders>
            <w:vAlign w:val="bottom"/>
          </w:tcPr>
          <w:p w14:paraId="1DE79D68" w14:textId="2418C720"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-0.52</w:t>
            </w:r>
          </w:p>
        </w:tc>
        <w:tc>
          <w:tcPr>
            <w:tcW w:w="952" w:type="dxa"/>
            <w:tcBorders>
              <w:top w:val="nil"/>
              <w:bottom w:val="nil"/>
            </w:tcBorders>
            <w:vAlign w:val="bottom"/>
          </w:tcPr>
          <w:p w14:paraId="598E6955" w14:textId="659BE36D"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1.46</w:t>
            </w:r>
          </w:p>
        </w:tc>
        <w:tc>
          <w:tcPr>
            <w:tcW w:w="873" w:type="dxa"/>
            <w:tcBorders>
              <w:top w:val="nil"/>
              <w:bottom w:val="nil"/>
            </w:tcBorders>
            <w:vAlign w:val="bottom"/>
          </w:tcPr>
          <w:p w14:paraId="476BD7D1" w14:textId="2870AD68"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0.326</w:t>
            </w:r>
          </w:p>
        </w:tc>
        <w:tc>
          <w:tcPr>
            <w:tcW w:w="718" w:type="dxa"/>
            <w:tcBorders>
              <w:top w:val="nil"/>
              <w:bottom w:val="nil"/>
            </w:tcBorders>
            <w:vAlign w:val="bottom"/>
          </w:tcPr>
          <w:p w14:paraId="0F434306" w14:textId="05B93C56"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0.628</w:t>
            </w:r>
          </w:p>
        </w:tc>
      </w:tr>
      <w:tr w:rsidR="003278BA" w:rsidRPr="00FA07F2" w14:paraId="009D5990" w14:textId="77777777" w:rsidTr="006D319A">
        <w:tc>
          <w:tcPr>
            <w:tcW w:w="2494" w:type="dxa"/>
            <w:tcBorders>
              <w:top w:val="nil"/>
              <w:bottom w:val="nil"/>
            </w:tcBorders>
            <w:vAlign w:val="bottom"/>
          </w:tcPr>
          <w:p w14:paraId="547A52AF" w14:textId="2E4C62A5" w:rsidR="003278BA" w:rsidRPr="006D319A" w:rsidRDefault="003278BA" w:rsidP="003278BA">
            <w:pPr>
              <w:rPr>
                <w:rFonts w:ascii="Arial" w:hAnsi="Arial" w:cs="Arial"/>
                <w:iCs/>
                <w:sz w:val="20"/>
                <w:szCs w:val="20"/>
                <w:lang w:val="en-GB"/>
              </w:rPr>
            </w:pPr>
            <w:proofErr w:type="spellStart"/>
            <w:r w:rsidRPr="006D319A">
              <w:rPr>
                <w:rFonts w:ascii="Arial" w:hAnsi="Arial" w:cs="Arial"/>
                <w:color w:val="000000"/>
                <w:sz w:val="20"/>
                <w:szCs w:val="20"/>
              </w:rPr>
              <w:t>Left</w:t>
            </w:r>
            <w:proofErr w:type="spellEnd"/>
            <w:r w:rsidRPr="006D319A">
              <w:rPr>
                <w:rFonts w:ascii="Arial" w:hAnsi="Arial" w:cs="Arial"/>
                <w:color w:val="000000"/>
                <w:sz w:val="20"/>
                <w:szCs w:val="20"/>
              </w:rPr>
              <w:t xml:space="preserve"> SUB</w:t>
            </w:r>
          </w:p>
        </w:tc>
        <w:tc>
          <w:tcPr>
            <w:tcW w:w="2468" w:type="dxa"/>
            <w:tcBorders>
              <w:top w:val="nil"/>
              <w:bottom w:val="nil"/>
            </w:tcBorders>
            <w:vAlign w:val="bottom"/>
          </w:tcPr>
          <w:p w14:paraId="73C2DACA" w14:textId="43711EA5"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VLMT stm</w:t>
            </w:r>
          </w:p>
        </w:tc>
        <w:tc>
          <w:tcPr>
            <w:tcW w:w="727" w:type="dxa"/>
            <w:tcBorders>
              <w:top w:val="nil"/>
              <w:bottom w:val="nil"/>
            </w:tcBorders>
            <w:vAlign w:val="bottom"/>
          </w:tcPr>
          <w:p w14:paraId="155061B6" w14:textId="65B17D73"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0.85</w:t>
            </w:r>
          </w:p>
        </w:tc>
        <w:tc>
          <w:tcPr>
            <w:tcW w:w="840" w:type="dxa"/>
            <w:tcBorders>
              <w:top w:val="nil"/>
              <w:bottom w:val="nil"/>
            </w:tcBorders>
            <w:vAlign w:val="bottom"/>
          </w:tcPr>
          <w:p w14:paraId="47C12D01" w14:textId="652698FD"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-0.49</w:t>
            </w:r>
          </w:p>
        </w:tc>
        <w:tc>
          <w:tcPr>
            <w:tcW w:w="952" w:type="dxa"/>
            <w:tcBorders>
              <w:top w:val="nil"/>
              <w:bottom w:val="nil"/>
            </w:tcBorders>
            <w:vAlign w:val="bottom"/>
          </w:tcPr>
          <w:p w14:paraId="58E84771" w14:textId="14C8178D"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2.19</w:t>
            </w:r>
          </w:p>
        </w:tc>
        <w:tc>
          <w:tcPr>
            <w:tcW w:w="873" w:type="dxa"/>
            <w:tcBorders>
              <w:top w:val="nil"/>
              <w:bottom w:val="nil"/>
            </w:tcBorders>
            <w:vAlign w:val="bottom"/>
          </w:tcPr>
          <w:p w14:paraId="6209B036" w14:textId="5B3C3671"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0.196</w:t>
            </w:r>
          </w:p>
        </w:tc>
        <w:tc>
          <w:tcPr>
            <w:tcW w:w="718" w:type="dxa"/>
            <w:tcBorders>
              <w:top w:val="nil"/>
              <w:bottom w:val="nil"/>
            </w:tcBorders>
            <w:vAlign w:val="bottom"/>
          </w:tcPr>
          <w:p w14:paraId="28B9F29E" w14:textId="30016C10"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0.562</w:t>
            </w:r>
          </w:p>
        </w:tc>
      </w:tr>
      <w:tr w:rsidR="003278BA" w:rsidRPr="00FA07F2" w14:paraId="323CBECD" w14:textId="77777777" w:rsidTr="006D319A">
        <w:tc>
          <w:tcPr>
            <w:tcW w:w="2494" w:type="dxa"/>
            <w:tcBorders>
              <w:top w:val="nil"/>
              <w:bottom w:val="nil"/>
            </w:tcBorders>
            <w:vAlign w:val="bottom"/>
          </w:tcPr>
          <w:p w14:paraId="0567621F" w14:textId="419B6194"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Right SUB</w:t>
            </w:r>
          </w:p>
        </w:tc>
        <w:tc>
          <w:tcPr>
            <w:tcW w:w="2468" w:type="dxa"/>
            <w:tcBorders>
              <w:top w:val="nil"/>
              <w:bottom w:val="nil"/>
            </w:tcBorders>
            <w:vAlign w:val="bottom"/>
          </w:tcPr>
          <w:p w14:paraId="6A2BEBFE" w14:textId="00FB3459"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VLMT stm</w:t>
            </w:r>
          </w:p>
        </w:tc>
        <w:tc>
          <w:tcPr>
            <w:tcW w:w="727" w:type="dxa"/>
            <w:tcBorders>
              <w:top w:val="nil"/>
              <w:bottom w:val="nil"/>
            </w:tcBorders>
            <w:vAlign w:val="bottom"/>
          </w:tcPr>
          <w:p w14:paraId="320959F9" w14:textId="4013FC0B"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-0.96</w:t>
            </w:r>
          </w:p>
        </w:tc>
        <w:tc>
          <w:tcPr>
            <w:tcW w:w="840" w:type="dxa"/>
            <w:tcBorders>
              <w:top w:val="nil"/>
              <w:bottom w:val="nil"/>
            </w:tcBorders>
            <w:vAlign w:val="bottom"/>
          </w:tcPr>
          <w:p w14:paraId="2BCD721C" w14:textId="59B9174D"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-2.35</w:t>
            </w:r>
          </w:p>
        </w:tc>
        <w:tc>
          <w:tcPr>
            <w:tcW w:w="952" w:type="dxa"/>
            <w:tcBorders>
              <w:top w:val="nil"/>
              <w:bottom w:val="nil"/>
            </w:tcBorders>
            <w:vAlign w:val="bottom"/>
          </w:tcPr>
          <w:p w14:paraId="039F6F0C" w14:textId="2CBFBA18"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0.43</w:t>
            </w:r>
          </w:p>
        </w:tc>
        <w:tc>
          <w:tcPr>
            <w:tcW w:w="873" w:type="dxa"/>
            <w:tcBorders>
              <w:top w:val="nil"/>
              <w:bottom w:val="nil"/>
            </w:tcBorders>
            <w:vAlign w:val="bottom"/>
          </w:tcPr>
          <w:p w14:paraId="1673CECB" w14:textId="5252EB62"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0.163</w:t>
            </w:r>
          </w:p>
        </w:tc>
        <w:tc>
          <w:tcPr>
            <w:tcW w:w="718" w:type="dxa"/>
            <w:tcBorders>
              <w:top w:val="nil"/>
              <w:bottom w:val="nil"/>
            </w:tcBorders>
            <w:vAlign w:val="bottom"/>
          </w:tcPr>
          <w:p w14:paraId="73D0F465" w14:textId="521CDF13"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0.562</w:t>
            </w:r>
          </w:p>
        </w:tc>
      </w:tr>
      <w:tr w:rsidR="003278BA" w:rsidRPr="00FA07F2" w14:paraId="7C28DC19" w14:textId="77777777" w:rsidTr="006D319A">
        <w:tc>
          <w:tcPr>
            <w:tcW w:w="2494" w:type="dxa"/>
            <w:tcBorders>
              <w:top w:val="nil"/>
              <w:bottom w:val="nil"/>
            </w:tcBorders>
            <w:vAlign w:val="bottom"/>
          </w:tcPr>
          <w:p w14:paraId="586B92B9" w14:textId="38A6B8E4" w:rsidR="003278BA" w:rsidRPr="006D319A" w:rsidRDefault="003278BA" w:rsidP="003278BA">
            <w:pPr>
              <w:rPr>
                <w:rFonts w:ascii="Arial" w:hAnsi="Arial" w:cs="Arial"/>
                <w:iCs/>
                <w:sz w:val="20"/>
                <w:szCs w:val="20"/>
                <w:lang w:val="en-GB"/>
              </w:rPr>
            </w:pPr>
            <w:proofErr w:type="spellStart"/>
            <w:r w:rsidRPr="006D319A">
              <w:rPr>
                <w:rFonts w:ascii="Arial" w:hAnsi="Arial" w:cs="Arial"/>
                <w:color w:val="000000"/>
                <w:sz w:val="20"/>
                <w:szCs w:val="20"/>
              </w:rPr>
              <w:t>Left</w:t>
            </w:r>
            <w:proofErr w:type="spellEnd"/>
            <w:r w:rsidRPr="006D319A">
              <w:rPr>
                <w:rFonts w:ascii="Arial" w:hAnsi="Arial" w:cs="Arial"/>
                <w:color w:val="000000"/>
                <w:sz w:val="20"/>
                <w:szCs w:val="20"/>
              </w:rPr>
              <w:t xml:space="preserve"> CA1</w:t>
            </w:r>
          </w:p>
        </w:tc>
        <w:tc>
          <w:tcPr>
            <w:tcW w:w="2468" w:type="dxa"/>
            <w:tcBorders>
              <w:top w:val="nil"/>
              <w:bottom w:val="nil"/>
            </w:tcBorders>
            <w:vAlign w:val="bottom"/>
          </w:tcPr>
          <w:p w14:paraId="31E89BEC" w14:textId="6F0FC643"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 xml:space="preserve">VLMT </w:t>
            </w:r>
            <w:proofErr w:type="spellStart"/>
            <w:r w:rsidRPr="006D319A">
              <w:rPr>
                <w:rFonts w:ascii="Arial" w:hAnsi="Arial" w:cs="Arial"/>
                <w:color w:val="000000"/>
                <w:sz w:val="20"/>
                <w:szCs w:val="20"/>
              </w:rPr>
              <w:t>ltm</w:t>
            </w:r>
            <w:proofErr w:type="spellEnd"/>
          </w:p>
        </w:tc>
        <w:tc>
          <w:tcPr>
            <w:tcW w:w="727" w:type="dxa"/>
            <w:tcBorders>
              <w:top w:val="nil"/>
              <w:bottom w:val="nil"/>
            </w:tcBorders>
            <w:vAlign w:val="bottom"/>
          </w:tcPr>
          <w:p w14:paraId="43B288F9" w14:textId="4B35E476"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-0.29</w:t>
            </w:r>
          </w:p>
        </w:tc>
        <w:tc>
          <w:tcPr>
            <w:tcW w:w="840" w:type="dxa"/>
            <w:tcBorders>
              <w:top w:val="nil"/>
              <w:bottom w:val="nil"/>
            </w:tcBorders>
            <w:vAlign w:val="bottom"/>
          </w:tcPr>
          <w:p w14:paraId="333D82F0" w14:textId="6D8A60E6"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-1.18</w:t>
            </w:r>
          </w:p>
        </w:tc>
        <w:tc>
          <w:tcPr>
            <w:tcW w:w="952" w:type="dxa"/>
            <w:tcBorders>
              <w:top w:val="nil"/>
              <w:bottom w:val="nil"/>
            </w:tcBorders>
            <w:vAlign w:val="bottom"/>
          </w:tcPr>
          <w:p w14:paraId="59D4F9CB" w14:textId="70B4562E"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0.59</w:t>
            </w:r>
          </w:p>
        </w:tc>
        <w:tc>
          <w:tcPr>
            <w:tcW w:w="873" w:type="dxa"/>
            <w:tcBorders>
              <w:top w:val="nil"/>
              <w:bottom w:val="nil"/>
            </w:tcBorders>
            <w:vAlign w:val="bottom"/>
          </w:tcPr>
          <w:p w14:paraId="5A7FBAF5" w14:textId="515B2203"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0.491</w:t>
            </w:r>
          </w:p>
        </w:tc>
        <w:tc>
          <w:tcPr>
            <w:tcW w:w="718" w:type="dxa"/>
            <w:tcBorders>
              <w:top w:val="nil"/>
              <w:bottom w:val="nil"/>
            </w:tcBorders>
            <w:vAlign w:val="bottom"/>
          </w:tcPr>
          <w:p w14:paraId="71343D84" w14:textId="3034BE4F"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0.775</w:t>
            </w:r>
          </w:p>
        </w:tc>
      </w:tr>
      <w:tr w:rsidR="003278BA" w:rsidRPr="00FA07F2" w14:paraId="09FED417" w14:textId="77777777" w:rsidTr="006D319A">
        <w:tc>
          <w:tcPr>
            <w:tcW w:w="2494" w:type="dxa"/>
            <w:tcBorders>
              <w:top w:val="nil"/>
              <w:bottom w:val="nil"/>
            </w:tcBorders>
            <w:vAlign w:val="bottom"/>
          </w:tcPr>
          <w:p w14:paraId="11680B65" w14:textId="7275A1C8"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Right CA1</w:t>
            </w:r>
          </w:p>
        </w:tc>
        <w:tc>
          <w:tcPr>
            <w:tcW w:w="2468" w:type="dxa"/>
            <w:tcBorders>
              <w:top w:val="nil"/>
              <w:bottom w:val="nil"/>
            </w:tcBorders>
            <w:vAlign w:val="bottom"/>
          </w:tcPr>
          <w:p w14:paraId="5F89DC23" w14:textId="25CC61A1"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 xml:space="preserve">VLMT </w:t>
            </w:r>
            <w:proofErr w:type="spellStart"/>
            <w:r w:rsidRPr="006D319A">
              <w:rPr>
                <w:rFonts w:ascii="Arial" w:hAnsi="Arial" w:cs="Arial"/>
                <w:color w:val="000000"/>
                <w:sz w:val="20"/>
                <w:szCs w:val="20"/>
              </w:rPr>
              <w:t>ltm</w:t>
            </w:r>
            <w:proofErr w:type="spellEnd"/>
          </w:p>
        </w:tc>
        <w:tc>
          <w:tcPr>
            <w:tcW w:w="727" w:type="dxa"/>
            <w:tcBorders>
              <w:top w:val="nil"/>
              <w:bottom w:val="nil"/>
            </w:tcBorders>
            <w:vAlign w:val="bottom"/>
          </w:tcPr>
          <w:p w14:paraId="46CF0F45" w14:textId="2CCA2D97"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0.05</w:t>
            </w:r>
          </w:p>
        </w:tc>
        <w:tc>
          <w:tcPr>
            <w:tcW w:w="840" w:type="dxa"/>
            <w:tcBorders>
              <w:top w:val="nil"/>
              <w:bottom w:val="nil"/>
            </w:tcBorders>
            <w:vAlign w:val="bottom"/>
          </w:tcPr>
          <w:p w14:paraId="10899AC4" w14:textId="6343B3FF"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-1.06</w:t>
            </w:r>
          </w:p>
        </w:tc>
        <w:tc>
          <w:tcPr>
            <w:tcW w:w="952" w:type="dxa"/>
            <w:tcBorders>
              <w:top w:val="nil"/>
              <w:bottom w:val="nil"/>
            </w:tcBorders>
            <w:vAlign w:val="bottom"/>
          </w:tcPr>
          <w:p w14:paraId="0A031CBC" w14:textId="375D3C0B"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1.16</w:t>
            </w:r>
          </w:p>
        </w:tc>
        <w:tc>
          <w:tcPr>
            <w:tcW w:w="873" w:type="dxa"/>
            <w:tcBorders>
              <w:top w:val="nil"/>
              <w:bottom w:val="nil"/>
            </w:tcBorders>
            <w:vAlign w:val="bottom"/>
          </w:tcPr>
          <w:p w14:paraId="34720F5F" w14:textId="0ED535E2"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0.925</w:t>
            </w:r>
          </w:p>
        </w:tc>
        <w:tc>
          <w:tcPr>
            <w:tcW w:w="718" w:type="dxa"/>
            <w:tcBorders>
              <w:top w:val="nil"/>
              <w:bottom w:val="nil"/>
            </w:tcBorders>
            <w:vAlign w:val="bottom"/>
          </w:tcPr>
          <w:p w14:paraId="16C47666" w14:textId="2480E84F"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0.925</w:t>
            </w:r>
          </w:p>
        </w:tc>
      </w:tr>
      <w:tr w:rsidR="003278BA" w:rsidRPr="00FA07F2" w14:paraId="1718374C" w14:textId="77777777" w:rsidTr="006D319A">
        <w:tc>
          <w:tcPr>
            <w:tcW w:w="2494" w:type="dxa"/>
            <w:tcBorders>
              <w:top w:val="nil"/>
              <w:bottom w:val="nil"/>
            </w:tcBorders>
            <w:vAlign w:val="bottom"/>
          </w:tcPr>
          <w:p w14:paraId="6B9643DC" w14:textId="4CC0B4FF" w:rsidR="003278BA" w:rsidRPr="006D319A" w:rsidRDefault="003278BA" w:rsidP="003278BA">
            <w:pPr>
              <w:rPr>
                <w:rFonts w:ascii="Arial" w:hAnsi="Arial" w:cs="Arial"/>
                <w:iCs/>
                <w:sz w:val="20"/>
                <w:szCs w:val="20"/>
                <w:lang w:val="en-GB"/>
              </w:rPr>
            </w:pPr>
            <w:proofErr w:type="spellStart"/>
            <w:r w:rsidRPr="006D319A">
              <w:rPr>
                <w:rFonts w:ascii="Arial" w:hAnsi="Arial" w:cs="Arial"/>
                <w:color w:val="000000"/>
                <w:sz w:val="20"/>
                <w:szCs w:val="20"/>
              </w:rPr>
              <w:t>Left</w:t>
            </w:r>
            <w:proofErr w:type="spellEnd"/>
            <w:r w:rsidRPr="006D319A">
              <w:rPr>
                <w:rFonts w:ascii="Arial" w:hAnsi="Arial" w:cs="Arial"/>
                <w:color w:val="000000"/>
                <w:sz w:val="20"/>
                <w:szCs w:val="20"/>
              </w:rPr>
              <w:t xml:space="preserve"> </w:t>
            </w:r>
            <w:r w:rsidR="00601446">
              <w:rPr>
                <w:rFonts w:ascii="Arial" w:hAnsi="Arial" w:cs="Arial"/>
                <w:color w:val="000000"/>
                <w:sz w:val="20"/>
                <w:szCs w:val="20"/>
              </w:rPr>
              <w:t>CA2/3</w:t>
            </w:r>
          </w:p>
        </w:tc>
        <w:tc>
          <w:tcPr>
            <w:tcW w:w="2468" w:type="dxa"/>
            <w:tcBorders>
              <w:top w:val="nil"/>
              <w:bottom w:val="nil"/>
            </w:tcBorders>
            <w:vAlign w:val="bottom"/>
          </w:tcPr>
          <w:p w14:paraId="7EB63E69" w14:textId="06A11B60"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 xml:space="preserve">VLMT </w:t>
            </w:r>
            <w:proofErr w:type="spellStart"/>
            <w:r w:rsidRPr="006D319A">
              <w:rPr>
                <w:rFonts w:ascii="Arial" w:hAnsi="Arial" w:cs="Arial"/>
                <w:color w:val="000000"/>
                <w:sz w:val="20"/>
                <w:szCs w:val="20"/>
              </w:rPr>
              <w:t>ltm</w:t>
            </w:r>
            <w:proofErr w:type="spellEnd"/>
          </w:p>
        </w:tc>
        <w:tc>
          <w:tcPr>
            <w:tcW w:w="727" w:type="dxa"/>
            <w:tcBorders>
              <w:top w:val="nil"/>
              <w:bottom w:val="nil"/>
            </w:tcBorders>
            <w:vAlign w:val="bottom"/>
          </w:tcPr>
          <w:p w14:paraId="30854D23" w14:textId="6DA3D34B"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-1.83</w:t>
            </w:r>
          </w:p>
        </w:tc>
        <w:tc>
          <w:tcPr>
            <w:tcW w:w="840" w:type="dxa"/>
            <w:tcBorders>
              <w:top w:val="nil"/>
              <w:bottom w:val="nil"/>
            </w:tcBorders>
            <w:vAlign w:val="bottom"/>
          </w:tcPr>
          <w:p w14:paraId="04ED0F76" w14:textId="40EDCCE8"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-3.02</w:t>
            </w:r>
          </w:p>
        </w:tc>
        <w:tc>
          <w:tcPr>
            <w:tcW w:w="952" w:type="dxa"/>
            <w:tcBorders>
              <w:top w:val="nil"/>
              <w:bottom w:val="nil"/>
            </w:tcBorders>
            <w:vAlign w:val="bottom"/>
          </w:tcPr>
          <w:p w14:paraId="1576C9E2" w14:textId="7DDAC01C"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-0.64</w:t>
            </w:r>
          </w:p>
        </w:tc>
        <w:tc>
          <w:tcPr>
            <w:tcW w:w="873" w:type="dxa"/>
            <w:tcBorders>
              <w:top w:val="nil"/>
              <w:bottom w:val="nil"/>
            </w:tcBorders>
            <w:vAlign w:val="bottom"/>
          </w:tcPr>
          <w:p w14:paraId="092B966E" w14:textId="3FEAF8D5" w:rsidR="003278BA" w:rsidRPr="00415939" w:rsidRDefault="003278BA" w:rsidP="003278BA">
            <w:pPr>
              <w:rPr>
                <w:rFonts w:ascii="Arial" w:hAnsi="Arial" w:cs="Arial"/>
                <w:b/>
                <w:bCs/>
                <w:color w:val="000000"/>
                <w:sz w:val="20"/>
                <w:szCs w:val="20"/>
              </w:rPr>
            </w:pPr>
            <w:r w:rsidRPr="00415939">
              <w:rPr>
                <w:rFonts w:ascii="Arial" w:hAnsi="Arial" w:cs="Arial"/>
                <w:b/>
                <w:bCs/>
                <w:color w:val="000000"/>
                <w:sz w:val="20"/>
                <w:szCs w:val="20"/>
              </w:rPr>
              <w:t>0.005</w:t>
            </w:r>
            <w:r>
              <w:rPr>
                <w:rFonts w:ascii="Arial" w:hAnsi="Arial" w:cs="Arial"/>
                <w:b/>
                <w:bCs/>
                <w:color w:val="000000"/>
                <w:sz w:val="20"/>
                <w:szCs w:val="20"/>
              </w:rPr>
              <w:t>**</w:t>
            </w:r>
          </w:p>
        </w:tc>
        <w:tc>
          <w:tcPr>
            <w:tcW w:w="718" w:type="dxa"/>
            <w:tcBorders>
              <w:top w:val="nil"/>
              <w:bottom w:val="nil"/>
            </w:tcBorders>
            <w:vAlign w:val="bottom"/>
          </w:tcPr>
          <w:p w14:paraId="6836BDB2" w14:textId="101BA99F"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0.147</w:t>
            </w:r>
          </w:p>
        </w:tc>
      </w:tr>
      <w:tr w:rsidR="003278BA" w:rsidRPr="00FA07F2" w14:paraId="3CBF5B73" w14:textId="77777777" w:rsidTr="006D319A">
        <w:tc>
          <w:tcPr>
            <w:tcW w:w="2494" w:type="dxa"/>
            <w:tcBorders>
              <w:top w:val="nil"/>
              <w:bottom w:val="nil"/>
            </w:tcBorders>
            <w:vAlign w:val="bottom"/>
          </w:tcPr>
          <w:p w14:paraId="64EEB765" w14:textId="65DE36BF"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 xml:space="preserve">Right </w:t>
            </w:r>
            <w:r w:rsidR="00601446">
              <w:rPr>
                <w:rFonts w:ascii="Arial" w:hAnsi="Arial" w:cs="Arial"/>
                <w:color w:val="000000"/>
                <w:sz w:val="20"/>
                <w:szCs w:val="20"/>
              </w:rPr>
              <w:t>CA2/3</w:t>
            </w:r>
          </w:p>
        </w:tc>
        <w:tc>
          <w:tcPr>
            <w:tcW w:w="2468" w:type="dxa"/>
            <w:tcBorders>
              <w:top w:val="nil"/>
              <w:bottom w:val="nil"/>
            </w:tcBorders>
            <w:vAlign w:val="bottom"/>
          </w:tcPr>
          <w:p w14:paraId="34FE9A00" w14:textId="0AF8DC50"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 xml:space="preserve">VLMT </w:t>
            </w:r>
            <w:proofErr w:type="spellStart"/>
            <w:r w:rsidRPr="006D319A">
              <w:rPr>
                <w:rFonts w:ascii="Arial" w:hAnsi="Arial" w:cs="Arial"/>
                <w:color w:val="000000"/>
                <w:sz w:val="20"/>
                <w:szCs w:val="20"/>
              </w:rPr>
              <w:t>ltm</w:t>
            </w:r>
            <w:proofErr w:type="spellEnd"/>
          </w:p>
        </w:tc>
        <w:tc>
          <w:tcPr>
            <w:tcW w:w="727" w:type="dxa"/>
            <w:tcBorders>
              <w:top w:val="nil"/>
              <w:bottom w:val="nil"/>
            </w:tcBorders>
            <w:vAlign w:val="bottom"/>
          </w:tcPr>
          <w:p w14:paraId="2666B297" w14:textId="082890A1"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-1.60</w:t>
            </w:r>
          </w:p>
        </w:tc>
        <w:tc>
          <w:tcPr>
            <w:tcW w:w="840" w:type="dxa"/>
            <w:tcBorders>
              <w:top w:val="nil"/>
              <w:bottom w:val="nil"/>
            </w:tcBorders>
            <w:vAlign w:val="bottom"/>
          </w:tcPr>
          <w:p w14:paraId="4CDE145C" w14:textId="1741205F"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-3.18</w:t>
            </w:r>
          </w:p>
        </w:tc>
        <w:tc>
          <w:tcPr>
            <w:tcW w:w="952" w:type="dxa"/>
            <w:tcBorders>
              <w:top w:val="nil"/>
              <w:bottom w:val="nil"/>
            </w:tcBorders>
            <w:vAlign w:val="bottom"/>
          </w:tcPr>
          <w:p w14:paraId="7EBFEE87" w14:textId="3883929C"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-0.01</w:t>
            </w:r>
          </w:p>
        </w:tc>
        <w:tc>
          <w:tcPr>
            <w:tcW w:w="873" w:type="dxa"/>
            <w:tcBorders>
              <w:top w:val="nil"/>
              <w:bottom w:val="nil"/>
            </w:tcBorders>
            <w:vAlign w:val="bottom"/>
          </w:tcPr>
          <w:p w14:paraId="242E9A78" w14:textId="3458E982" w:rsidR="003278BA" w:rsidRPr="00415939" w:rsidRDefault="003278BA" w:rsidP="003278BA">
            <w:pPr>
              <w:rPr>
                <w:rFonts w:ascii="Arial" w:hAnsi="Arial" w:cs="Arial"/>
                <w:b/>
                <w:bCs/>
                <w:color w:val="000000"/>
                <w:sz w:val="20"/>
                <w:szCs w:val="20"/>
              </w:rPr>
            </w:pPr>
            <w:r w:rsidRPr="00415939">
              <w:rPr>
                <w:rFonts w:ascii="Arial" w:hAnsi="Arial" w:cs="Arial"/>
                <w:b/>
                <w:bCs/>
                <w:color w:val="000000"/>
                <w:sz w:val="20"/>
                <w:szCs w:val="20"/>
              </w:rPr>
              <w:t>0.049</w:t>
            </w:r>
            <w:r>
              <w:rPr>
                <w:rFonts w:ascii="Arial" w:hAnsi="Arial" w:cs="Arial"/>
                <w:b/>
                <w:bCs/>
                <w:color w:val="000000"/>
                <w:sz w:val="20"/>
                <w:szCs w:val="20"/>
              </w:rPr>
              <w:t>*</w:t>
            </w:r>
          </w:p>
        </w:tc>
        <w:tc>
          <w:tcPr>
            <w:tcW w:w="718" w:type="dxa"/>
            <w:tcBorders>
              <w:top w:val="nil"/>
              <w:bottom w:val="nil"/>
            </w:tcBorders>
            <w:vAlign w:val="bottom"/>
          </w:tcPr>
          <w:p w14:paraId="2AE8B6F3" w14:textId="48D1DDB1"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0.486</w:t>
            </w:r>
          </w:p>
        </w:tc>
      </w:tr>
      <w:tr w:rsidR="003278BA" w:rsidRPr="00FA07F2" w14:paraId="323ABDB0" w14:textId="77777777" w:rsidTr="006D319A">
        <w:tc>
          <w:tcPr>
            <w:tcW w:w="2494" w:type="dxa"/>
            <w:tcBorders>
              <w:top w:val="nil"/>
              <w:bottom w:val="nil"/>
            </w:tcBorders>
            <w:vAlign w:val="bottom"/>
          </w:tcPr>
          <w:p w14:paraId="027F5793" w14:textId="3632AAA4" w:rsidR="003278BA" w:rsidRPr="006D319A" w:rsidRDefault="003278BA" w:rsidP="003278BA">
            <w:pPr>
              <w:rPr>
                <w:rFonts w:ascii="Arial" w:hAnsi="Arial" w:cs="Arial"/>
                <w:iCs/>
                <w:sz w:val="20"/>
                <w:szCs w:val="20"/>
                <w:lang w:val="en-GB"/>
              </w:rPr>
            </w:pPr>
            <w:proofErr w:type="spellStart"/>
            <w:r w:rsidRPr="006D319A">
              <w:rPr>
                <w:rFonts w:ascii="Arial" w:hAnsi="Arial" w:cs="Arial"/>
                <w:color w:val="000000"/>
                <w:sz w:val="20"/>
                <w:szCs w:val="20"/>
              </w:rPr>
              <w:t>Left</w:t>
            </w:r>
            <w:proofErr w:type="spellEnd"/>
            <w:r w:rsidRPr="006D319A">
              <w:rPr>
                <w:rFonts w:ascii="Arial" w:hAnsi="Arial" w:cs="Arial"/>
                <w:color w:val="000000"/>
                <w:sz w:val="20"/>
                <w:szCs w:val="20"/>
              </w:rPr>
              <w:t xml:space="preserve"> CA4</w:t>
            </w:r>
          </w:p>
        </w:tc>
        <w:tc>
          <w:tcPr>
            <w:tcW w:w="2468" w:type="dxa"/>
            <w:tcBorders>
              <w:top w:val="nil"/>
              <w:bottom w:val="nil"/>
            </w:tcBorders>
            <w:vAlign w:val="bottom"/>
          </w:tcPr>
          <w:p w14:paraId="6A4F58F3" w14:textId="50C9192A"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 xml:space="preserve">VLMT </w:t>
            </w:r>
            <w:proofErr w:type="spellStart"/>
            <w:r w:rsidRPr="006D319A">
              <w:rPr>
                <w:rFonts w:ascii="Arial" w:hAnsi="Arial" w:cs="Arial"/>
                <w:color w:val="000000"/>
                <w:sz w:val="20"/>
                <w:szCs w:val="20"/>
              </w:rPr>
              <w:t>ltm</w:t>
            </w:r>
            <w:proofErr w:type="spellEnd"/>
          </w:p>
        </w:tc>
        <w:tc>
          <w:tcPr>
            <w:tcW w:w="727" w:type="dxa"/>
            <w:tcBorders>
              <w:top w:val="nil"/>
              <w:bottom w:val="nil"/>
            </w:tcBorders>
            <w:vAlign w:val="bottom"/>
          </w:tcPr>
          <w:p w14:paraId="0114451D" w14:textId="4DD733F4"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-0.41</w:t>
            </w:r>
          </w:p>
        </w:tc>
        <w:tc>
          <w:tcPr>
            <w:tcW w:w="840" w:type="dxa"/>
            <w:tcBorders>
              <w:top w:val="nil"/>
              <w:bottom w:val="nil"/>
            </w:tcBorders>
            <w:vAlign w:val="bottom"/>
          </w:tcPr>
          <w:p w14:paraId="01AC240F" w14:textId="53F0ED5C"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-1.15</w:t>
            </w:r>
          </w:p>
        </w:tc>
        <w:tc>
          <w:tcPr>
            <w:tcW w:w="952" w:type="dxa"/>
            <w:tcBorders>
              <w:top w:val="nil"/>
              <w:bottom w:val="nil"/>
            </w:tcBorders>
            <w:vAlign w:val="bottom"/>
          </w:tcPr>
          <w:p w14:paraId="43F0019B" w14:textId="5CCEB478"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0.33</w:t>
            </w:r>
          </w:p>
        </w:tc>
        <w:tc>
          <w:tcPr>
            <w:tcW w:w="873" w:type="dxa"/>
            <w:tcBorders>
              <w:top w:val="nil"/>
              <w:bottom w:val="nil"/>
            </w:tcBorders>
            <w:vAlign w:val="bottom"/>
          </w:tcPr>
          <w:p w14:paraId="697A7873" w14:textId="00EE3577"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0.253</w:t>
            </w:r>
          </w:p>
        </w:tc>
        <w:tc>
          <w:tcPr>
            <w:tcW w:w="718" w:type="dxa"/>
            <w:tcBorders>
              <w:top w:val="nil"/>
              <w:bottom w:val="nil"/>
            </w:tcBorders>
            <w:vAlign w:val="bottom"/>
          </w:tcPr>
          <w:p w14:paraId="1A6BBCE8" w14:textId="4D85CFDA"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0.562</w:t>
            </w:r>
          </w:p>
        </w:tc>
      </w:tr>
      <w:tr w:rsidR="003278BA" w:rsidRPr="00FA07F2" w14:paraId="7138DBCE" w14:textId="77777777" w:rsidTr="006D319A">
        <w:tc>
          <w:tcPr>
            <w:tcW w:w="2494" w:type="dxa"/>
            <w:tcBorders>
              <w:top w:val="nil"/>
              <w:bottom w:val="nil"/>
            </w:tcBorders>
            <w:vAlign w:val="bottom"/>
          </w:tcPr>
          <w:p w14:paraId="128BE5A0" w14:textId="2183ABD3"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Right CA4</w:t>
            </w:r>
          </w:p>
        </w:tc>
        <w:tc>
          <w:tcPr>
            <w:tcW w:w="2468" w:type="dxa"/>
            <w:tcBorders>
              <w:top w:val="nil"/>
              <w:bottom w:val="nil"/>
            </w:tcBorders>
            <w:vAlign w:val="bottom"/>
          </w:tcPr>
          <w:p w14:paraId="1BF4F90E" w14:textId="5363837C"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 xml:space="preserve">VLMT </w:t>
            </w:r>
            <w:proofErr w:type="spellStart"/>
            <w:r w:rsidRPr="006D319A">
              <w:rPr>
                <w:rFonts w:ascii="Arial" w:hAnsi="Arial" w:cs="Arial"/>
                <w:color w:val="000000"/>
                <w:sz w:val="20"/>
                <w:szCs w:val="20"/>
              </w:rPr>
              <w:t>ltm</w:t>
            </w:r>
            <w:proofErr w:type="spellEnd"/>
          </w:p>
        </w:tc>
        <w:tc>
          <w:tcPr>
            <w:tcW w:w="727" w:type="dxa"/>
            <w:tcBorders>
              <w:top w:val="nil"/>
              <w:bottom w:val="nil"/>
            </w:tcBorders>
            <w:vAlign w:val="bottom"/>
          </w:tcPr>
          <w:p w14:paraId="20033DF8" w14:textId="2BB810FA"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-0.21</w:t>
            </w:r>
          </w:p>
        </w:tc>
        <w:tc>
          <w:tcPr>
            <w:tcW w:w="840" w:type="dxa"/>
            <w:tcBorders>
              <w:top w:val="nil"/>
              <w:bottom w:val="nil"/>
            </w:tcBorders>
            <w:vAlign w:val="bottom"/>
          </w:tcPr>
          <w:p w14:paraId="376D0931" w14:textId="4F7013FF"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-1.04</w:t>
            </w:r>
          </w:p>
        </w:tc>
        <w:tc>
          <w:tcPr>
            <w:tcW w:w="952" w:type="dxa"/>
            <w:tcBorders>
              <w:top w:val="nil"/>
              <w:bottom w:val="nil"/>
            </w:tcBorders>
            <w:vAlign w:val="bottom"/>
          </w:tcPr>
          <w:p w14:paraId="6D067C2F" w14:textId="19BBFAED"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0.62</w:t>
            </w:r>
          </w:p>
        </w:tc>
        <w:tc>
          <w:tcPr>
            <w:tcW w:w="873" w:type="dxa"/>
            <w:tcBorders>
              <w:top w:val="nil"/>
              <w:bottom w:val="nil"/>
            </w:tcBorders>
            <w:vAlign w:val="bottom"/>
          </w:tcPr>
          <w:p w14:paraId="2CD6F9AE" w14:textId="5B960F0B"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0.594</w:t>
            </w:r>
          </w:p>
        </w:tc>
        <w:tc>
          <w:tcPr>
            <w:tcW w:w="718" w:type="dxa"/>
            <w:tcBorders>
              <w:top w:val="nil"/>
              <w:bottom w:val="nil"/>
            </w:tcBorders>
            <w:vAlign w:val="bottom"/>
          </w:tcPr>
          <w:p w14:paraId="4E35638C" w14:textId="26CBF4A3"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0.810</w:t>
            </w:r>
          </w:p>
        </w:tc>
      </w:tr>
      <w:tr w:rsidR="003278BA" w:rsidRPr="00FA07F2" w14:paraId="02FC3314" w14:textId="77777777" w:rsidTr="006D319A">
        <w:tc>
          <w:tcPr>
            <w:tcW w:w="2494" w:type="dxa"/>
            <w:tcBorders>
              <w:top w:val="nil"/>
              <w:bottom w:val="nil"/>
            </w:tcBorders>
            <w:vAlign w:val="bottom"/>
          </w:tcPr>
          <w:p w14:paraId="2D5567E5" w14:textId="7974CA4F" w:rsidR="003278BA" w:rsidRPr="006D319A" w:rsidRDefault="003278BA" w:rsidP="003278BA">
            <w:pPr>
              <w:rPr>
                <w:rFonts w:ascii="Arial" w:hAnsi="Arial" w:cs="Arial"/>
                <w:iCs/>
                <w:sz w:val="20"/>
                <w:szCs w:val="20"/>
                <w:lang w:val="en-GB"/>
              </w:rPr>
            </w:pPr>
            <w:proofErr w:type="spellStart"/>
            <w:r w:rsidRPr="006D319A">
              <w:rPr>
                <w:rFonts w:ascii="Arial" w:hAnsi="Arial" w:cs="Arial"/>
                <w:color w:val="000000"/>
                <w:sz w:val="20"/>
                <w:szCs w:val="20"/>
              </w:rPr>
              <w:t>Left</w:t>
            </w:r>
            <w:proofErr w:type="spellEnd"/>
            <w:r w:rsidRPr="006D319A">
              <w:rPr>
                <w:rFonts w:ascii="Arial" w:hAnsi="Arial" w:cs="Arial"/>
                <w:color w:val="000000"/>
                <w:sz w:val="20"/>
                <w:szCs w:val="20"/>
              </w:rPr>
              <w:t xml:space="preserve"> DG</w:t>
            </w:r>
          </w:p>
        </w:tc>
        <w:tc>
          <w:tcPr>
            <w:tcW w:w="2468" w:type="dxa"/>
            <w:tcBorders>
              <w:top w:val="nil"/>
              <w:bottom w:val="nil"/>
            </w:tcBorders>
            <w:vAlign w:val="bottom"/>
          </w:tcPr>
          <w:p w14:paraId="407F91FC" w14:textId="10822247"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 xml:space="preserve">VLMT </w:t>
            </w:r>
            <w:proofErr w:type="spellStart"/>
            <w:r w:rsidRPr="006D319A">
              <w:rPr>
                <w:rFonts w:ascii="Arial" w:hAnsi="Arial" w:cs="Arial"/>
                <w:color w:val="000000"/>
                <w:sz w:val="20"/>
                <w:szCs w:val="20"/>
              </w:rPr>
              <w:t>ltm</w:t>
            </w:r>
            <w:proofErr w:type="spellEnd"/>
          </w:p>
        </w:tc>
        <w:tc>
          <w:tcPr>
            <w:tcW w:w="727" w:type="dxa"/>
            <w:tcBorders>
              <w:top w:val="nil"/>
              <w:bottom w:val="nil"/>
            </w:tcBorders>
            <w:vAlign w:val="bottom"/>
          </w:tcPr>
          <w:p w14:paraId="7910498F" w14:textId="6B69AEB8"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-0.42</w:t>
            </w:r>
          </w:p>
        </w:tc>
        <w:tc>
          <w:tcPr>
            <w:tcW w:w="840" w:type="dxa"/>
            <w:tcBorders>
              <w:top w:val="nil"/>
              <w:bottom w:val="nil"/>
            </w:tcBorders>
            <w:vAlign w:val="bottom"/>
          </w:tcPr>
          <w:p w14:paraId="00E2EB10" w14:textId="5060BA22"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-1.14</w:t>
            </w:r>
          </w:p>
        </w:tc>
        <w:tc>
          <w:tcPr>
            <w:tcW w:w="952" w:type="dxa"/>
            <w:tcBorders>
              <w:top w:val="nil"/>
              <w:bottom w:val="nil"/>
            </w:tcBorders>
            <w:vAlign w:val="bottom"/>
          </w:tcPr>
          <w:p w14:paraId="1C607EE2" w14:textId="29D19CC5"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0.30</w:t>
            </w:r>
          </w:p>
        </w:tc>
        <w:tc>
          <w:tcPr>
            <w:tcW w:w="873" w:type="dxa"/>
            <w:tcBorders>
              <w:top w:val="nil"/>
              <w:bottom w:val="nil"/>
            </w:tcBorders>
            <w:vAlign w:val="bottom"/>
          </w:tcPr>
          <w:p w14:paraId="3CF0752D" w14:textId="6977F30D"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0.236</w:t>
            </w:r>
          </w:p>
        </w:tc>
        <w:tc>
          <w:tcPr>
            <w:tcW w:w="718" w:type="dxa"/>
            <w:tcBorders>
              <w:top w:val="nil"/>
              <w:bottom w:val="nil"/>
            </w:tcBorders>
            <w:vAlign w:val="bottom"/>
          </w:tcPr>
          <w:p w14:paraId="6FCC12DA" w14:textId="39B4307C"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0.562</w:t>
            </w:r>
          </w:p>
        </w:tc>
      </w:tr>
      <w:tr w:rsidR="003278BA" w:rsidRPr="00FA07F2" w14:paraId="658ED21E" w14:textId="77777777" w:rsidTr="006D319A">
        <w:tc>
          <w:tcPr>
            <w:tcW w:w="2494" w:type="dxa"/>
            <w:tcBorders>
              <w:top w:val="nil"/>
              <w:bottom w:val="nil"/>
            </w:tcBorders>
            <w:vAlign w:val="bottom"/>
          </w:tcPr>
          <w:p w14:paraId="20403FBD" w14:textId="50B4DB10"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Right DG</w:t>
            </w:r>
          </w:p>
        </w:tc>
        <w:tc>
          <w:tcPr>
            <w:tcW w:w="2468" w:type="dxa"/>
            <w:tcBorders>
              <w:top w:val="nil"/>
              <w:bottom w:val="nil"/>
            </w:tcBorders>
            <w:vAlign w:val="bottom"/>
          </w:tcPr>
          <w:p w14:paraId="5BD9F55A" w14:textId="4544E2BB"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 xml:space="preserve">VLMT </w:t>
            </w:r>
            <w:proofErr w:type="spellStart"/>
            <w:r w:rsidRPr="006D319A">
              <w:rPr>
                <w:rFonts w:ascii="Arial" w:hAnsi="Arial" w:cs="Arial"/>
                <w:color w:val="000000"/>
                <w:sz w:val="20"/>
                <w:szCs w:val="20"/>
              </w:rPr>
              <w:t>ltm</w:t>
            </w:r>
            <w:proofErr w:type="spellEnd"/>
          </w:p>
        </w:tc>
        <w:tc>
          <w:tcPr>
            <w:tcW w:w="727" w:type="dxa"/>
            <w:tcBorders>
              <w:top w:val="nil"/>
              <w:bottom w:val="nil"/>
            </w:tcBorders>
            <w:vAlign w:val="bottom"/>
          </w:tcPr>
          <w:p w14:paraId="53A6574F" w14:textId="7EBB0BAD"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-0.18</w:t>
            </w:r>
          </w:p>
        </w:tc>
        <w:tc>
          <w:tcPr>
            <w:tcW w:w="840" w:type="dxa"/>
            <w:tcBorders>
              <w:top w:val="nil"/>
              <w:bottom w:val="nil"/>
            </w:tcBorders>
            <w:vAlign w:val="bottom"/>
          </w:tcPr>
          <w:p w14:paraId="2F7054D5" w14:textId="68BBF3B1"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-1.06</w:t>
            </w:r>
          </w:p>
        </w:tc>
        <w:tc>
          <w:tcPr>
            <w:tcW w:w="952" w:type="dxa"/>
            <w:tcBorders>
              <w:top w:val="nil"/>
              <w:bottom w:val="nil"/>
            </w:tcBorders>
            <w:vAlign w:val="bottom"/>
          </w:tcPr>
          <w:p w14:paraId="03732EC6" w14:textId="0D80B348"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0.70</w:t>
            </w:r>
          </w:p>
        </w:tc>
        <w:tc>
          <w:tcPr>
            <w:tcW w:w="873" w:type="dxa"/>
            <w:tcBorders>
              <w:top w:val="nil"/>
              <w:bottom w:val="nil"/>
            </w:tcBorders>
            <w:vAlign w:val="bottom"/>
          </w:tcPr>
          <w:p w14:paraId="74D608AA" w14:textId="1D6A8CCD"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0.671</w:t>
            </w:r>
          </w:p>
        </w:tc>
        <w:tc>
          <w:tcPr>
            <w:tcW w:w="718" w:type="dxa"/>
            <w:tcBorders>
              <w:top w:val="nil"/>
              <w:bottom w:val="nil"/>
            </w:tcBorders>
            <w:vAlign w:val="bottom"/>
          </w:tcPr>
          <w:p w14:paraId="52175E70" w14:textId="1BA85E6E"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0.839</w:t>
            </w:r>
          </w:p>
        </w:tc>
      </w:tr>
      <w:tr w:rsidR="003278BA" w:rsidRPr="00FA07F2" w14:paraId="046AAF74" w14:textId="77777777" w:rsidTr="006D319A">
        <w:tc>
          <w:tcPr>
            <w:tcW w:w="2494" w:type="dxa"/>
            <w:tcBorders>
              <w:top w:val="nil"/>
              <w:bottom w:val="nil"/>
            </w:tcBorders>
            <w:vAlign w:val="bottom"/>
          </w:tcPr>
          <w:p w14:paraId="331FA42A" w14:textId="253B6027" w:rsidR="003278BA" w:rsidRPr="006D319A" w:rsidRDefault="003278BA" w:rsidP="003278BA">
            <w:pPr>
              <w:rPr>
                <w:rFonts w:ascii="Arial" w:hAnsi="Arial" w:cs="Arial"/>
                <w:iCs/>
                <w:sz w:val="20"/>
                <w:szCs w:val="20"/>
                <w:lang w:val="en-GB"/>
              </w:rPr>
            </w:pPr>
            <w:proofErr w:type="spellStart"/>
            <w:r w:rsidRPr="006D319A">
              <w:rPr>
                <w:rFonts w:ascii="Arial" w:hAnsi="Arial" w:cs="Arial"/>
                <w:color w:val="000000"/>
                <w:sz w:val="20"/>
                <w:szCs w:val="20"/>
              </w:rPr>
              <w:t>Left</w:t>
            </w:r>
            <w:proofErr w:type="spellEnd"/>
            <w:r w:rsidRPr="006D319A">
              <w:rPr>
                <w:rFonts w:ascii="Arial" w:hAnsi="Arial" w:cs="Arial"/>
                <w:color w:val="000000"/>
                <w:sz w:val="20"/>
                <w:szCs w:val="20"/>
              </w:rPr>
              <w:t xml:space="preserve"> SUB</w:t>
            </w:r>
          </w:p>
        </w:tc>
        <w:tc>
          <w:tcPr>
            <w:tcW w:w="2468" w:type="dxa"/>
            <w:tcBorders>
              <w:top w:val="nil"/>
              <w:bottom w:val="nil"/>
            </w:tcBorders>
            <w:vAlign w:val="bottom"/>
          </w:tcPr>
          <w:p w14:paraId="5FE99BE0" w14:textId="71E488DD"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 xml:space="preserve">VLMT </w:t>
            </w:r>
            <w:proofErr w:type="spellStart"/>
            <w:r w:rsidRPr="006D319A">
              <w:rPr>
                <w:rFonts w:ascii="Arial" w:hAnsi="Arial" w:cs="Arial"/>
                <w:color w:val="000000"/>
                <w:sz w:val="20"/>
                <w:szCs w:val="20"/>
              </w:rPr>
              <w:t>ltm</w:t>
            </w:r>
            <w:proofErr w:type="spellEnd"/>
          </w:p>
        </w:tc>
        <w:tc>
          <w:tcPr>
            <w:tcW w:w="727" w:type="dxa"/>
            <w:tcBorders>
              <w:top w:val="nil"/>
              <w:bottom w:val="nil"/>
            </w:tcBorders>
            <w:vAlign w:val="bottom"/>
          </w:tcPr>
          <w:p w14:paraId="200DB831" w14:textId="6763782D"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-0.31</w:t>
            </w:r>
          </w:p>
        </w:tc>
        <w:tc>
          <w:tcPr>
            <w:tcW w:w="840" w:type="dxa"/>
            <w:tcBorders>
              <w:top w:val="nil"/>
              <w:bottom w:val="nil"/>
            </w:tcBorders>
            <w:vAlign w:val="bottom"/>
          </w:tcPr>
          <w:p w14:paraId="49600525" w14:textId="6E0633C8"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-1.53</w:t>
            </w:r>
          </w:p>
        </w:tc>
        <w:tc>
          <w:tcPr>
            <w:tcW w:w="952" w:type="dxa"/>
            <w:tcBorders>
              <w:top w:val="nil"/>
              <w:bottom w:val="nil"/>
            </w:tcBorders>
            <w:vAlign w:val="bottom"/>
          </w:tcPr>
          <w:p w14:paraId="03B23203" w14:textId="7EFD6CE6"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0.90</w:t>
            </w:r>
          </w:p>
        </w:tc>
        <w:tc>
          <w:tcPr>
            <w:tcW w:w="873" w:type="dxa"/>
            <w:tcBorders>
              <w:top w:val="nil"/>
              <w:bottom w:val="nil"/>
            </w:tcBorders>
            <w:vAlign w:val="bottom"/>
          </w:tcPr>
          <w:p w14:paraId="66356133" w14:textId="5B47AD76"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0.591</w:t>
            </w:r>
          </w:p>
        </w:tc>
        <w:tc>
          <w:tcPr>
            <w:tcW w:w="718" w:type="dxa"/>
            <w:tcBorders>
              <w:top w:val="nil"/>
              <w:bottom w:val="nil"/>
            </w:tcBorders>
            <w:vAlign w:val="bottom"/>
          </w:tcPr>
          <w:p w14:paraId="28DEBFA4" w14:textId="67D67616"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0.810</w:t>
            </w:r>
          </w:p>
        </w:tc>
      </w:tr>
      <w:tr w:rsidR="003278BA" w:rsidRPr="00FA07F2" w14:paraId="146993AF" w14:textId="77777777" w:rsidTr="006D319A">
        <w:tc>
          <w:tcPr>
            <w:tcW w:w="2494" w:type="dxa"/>
            <w:tcBorders>
              <w:top w:val="nil"/>
              <w:bottom w:val="nil"/>
            </w:tcBorders>
            <w:vAlign w:val="bottom"/>
          </w:tcPr>
          <w:p w14:paraId="0BD9A373" w14:textId="297D0B40"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Right SUB</w:t>
            </w:r>
          </w:p>
        </w:tc>
        <w:tc>
          <w:tcPr>
            <w:tcW w:w="2468" w:type="dxa"/>
            <w:tcBorders>
              <w:top w:val="nil"/>
              <w:bottom w:val="nil"/>
            </w:tcBorders>
            <w:vAlign w:val="bottom"/>
          </w:tcPr>
          <w:p w14:paraId="37602FFF" w14:textId="3D25673F"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 xml:space="preserve">VLMT </w:t>
            </w:r>
            <w:proofErr w:type="spellStart"/>
            <w:r w:rsidRPr="006D319A">
              <w:rPr>
                <w:rFonts w:ascii="Arial" w:hAnsi="Arial" w:cs="Arial"/>
                <w:color w:val="000000"/>
                <w:sz w:val="20"/>
                <w:szCs w:val="20"/>
              </w:rPr>
              <w:t>ltm</w:t>
            </w:r>
            <w:proofErr w:type="spellEnd"/>
          </w:p>
        </w:tc>
        <w:tc>
          <w:tcPr>
            <w:tcW w:w="727" w:type="dxa"/>
            <w:tcBorders>
              <w:top w:val="nil"/>
              <w:bottom w:val="nil"/>
            </w:tcBorders>
            <w:vAlign w:val="bottom"/>
          </w:tcPr>
          <w:p w14:paraId="001E0C7A" w14:textId="5EF6C349"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-0.52</w:t>
            </w:r>
          </w:p>
        </w:tc>
        <w:tc>
          <w:tcPr>
            <w:tcW w:w="840" w:type="dxa"/>
            <w:tcBorders>
              <w:top w:val="nil"/>
              <w:bottom w:val="nil"/>
            </w:tcBorders>
            <w:vAlign w:val="bottom"/>
          </w:tcPr>
          <w:p w14:paraId="1BD158B3" w14:textId="3BAEBAD6"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-1.77</w:t>
            </w:r>
          </w:p>
        </w:tc>
        <w:tc>
          <w:tcPr>
            <w:tcW w:w="952" w:type="dxa"/>
            <w:tcBorders>
              <w:top w:val="nil"/>
              <w:bottom w:val="nil"/>
            </w:tcBorders>
            <w:vAlign w:val="bottom"/>
          </w:tcPr>
          <w:p w14:paraId="49447D3B" w14:textId="39426C20"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0.74</w:t>
            </w:r>
          </w:p>
        </w:tc>
        <w:tc>
          <w:tcPr>
            <w:tcW w:w="873" w:type="dxa"/>
            <w:tcBorders>
              <w:top w:val="nil"/>
              <w:bottom w:val="nil"/>
            </w:tcBorders>
            <w:vAlign w:val="bottom"/>
          </w:tcPr>
          <w:p w14:paraId="63851D1E" w14:textId="443ACCEF"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0.397</w:t>
            </w:r>
          </w:p>
        </w:tc>
        <w:tc>
          <w:tcPr>
            <w:tcW w:w="718" w:type="dxa"/>
            <w:tcBorders>
              <w:top w:val="nil"/>
              <w:bottom w:val="nil"/>
            </w:tcBorders>
            <w:vAlign w:val="bottom"/>
          </w:tcPr>
          <w:p w14:paraId="04BAFC31" w14:textId="1ED4C757"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0.700</w:t>
            </w:r>
          </w:p>
        </w:tc>
      </w:tr>
      <w:tr w:rsidR="003278BA" w:rsidRPr="00FA07F2" w14:paraId="7B5AB9C7" w14:textId="77777777" w:rsidTr="006D319A">
        <w:tc>
          <w:tcPr>
            <w:tcW w:w="2494" w:type="dxa"/>
            <w:tcBorders>
              <w:top w:val="nil"/>
              <w:bottom w:val="nil"/>
            </w:tcBorders>
            <w:vAlign w:val="bottom"/>
          </w:tcPr>
          <w:p w14:paraId="315356AC" w14:textId="63F01844" w:rsidR="003278BA" w:rsidRPr="006D319A" w:rsidRDefault="003278BA" w:rsidP="003278BA">
            <w:pPr>
              <w:rPr>
                <w:rFonts w:ascii="Arial" w:hAnsi="Arial" w:cs="Arial"/>
                <w:iCs/>
                <w:sz w:val="20"/>
                <w:szCs w:val="20"/>
                <w:lang w:val="en-GB"/>
              </w:rPr>
            </w:pPr>
            <w:proofErr w:type="spellStart"/>
            <w:r w:rsidRPr="006D319A">
              <w:rPr>
                <w:rFonts w:ascii="Arial" w:hAnsi="Arial" w:cs="Arial"/>
                <w:color w:val="000000"/>
                <w:sz w:val="20"/>
                <w:szCs w:val="20"/>
              </w:rPr>
              <w:t>Left</w:t>
            </w:r>
            <w:proofErr w:type="spellEnd"/>
            <w:r w:rsidRPr="006D319A">
              <w:rPr>
                <w:rFonts w:ascii="Arial" w:hAnsi="Arial" w:cs="Arial"/>
                <w:color w:val="000000"/>
                <w:sz w:val="20"/>
                <w:szCs w:val="20"/>
              </w:rPr>
              <w:t xml:space="preserve"> CA1</w:t>
            </w:r>
          </w:p>
        </w:tc>
        <w:tc>
          <w:tcPr>
            <w:tcW w:w="2468" w:type="dxa"/>
            <w:tcBorders>
              <w:top w:val="nil"/>
              <w:bottom w:val="nil"/>
            </w:tcBorders>
            <w:vAlign w:val="bottom"/>
          </w:tcPr>
          <w:p w14:paraId="6530E3DE" w14:textId="0CDFC35F"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GAF</w:t>
            </w:r>
          </w:p>
        </w:tc>
        <w:tc>
          <w:tcPr>
            <w:tcW w:w="727" w:type="dxa"/>
            <w:tcBorders>
              <w:top w:val="nil"/>
              <w:bottom w:val="nil"/>
            </w:tcBorders>
            <w:vAlign w:val="bottom"/>
          </w:tcPr>
          <w:p w14:paraId="1FA29E42" w14:textId="7F56BEBE"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-0.46</w:t>
            </w:r>
          </w:p>
        </w:tc>
        <w:tc>
          <w:tcPr>
            <w:tcW w:w="840" w:type="dxa"/>
            <w:tcBorders>
              <w:top w:val="nil"/>
              <w:bottom w:val="nil"/>
            </w:tcBorders>
            <w:vAlign w:val="bottom"/>
          </w:tcPr>
          <w:p w14:paraId="3C9DFEF4" w14:textId="3DE077CF"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-1.15</w:t>
            </w:r>
          </w:p>
        </w:tc>
        <w:tc>
          <w:tcPr>
            <w:tcW w:w="952" w:type="dxa"/>
            <w:tcBorders>
              <w:top w:val="nil"/>
              <w:bottom w:val="nil"/>
            </w:tcBorders>
            <w:vAlign w:val="bottom"/>
          </w:tcPr>
          <w:p w14:paraId="144A9A3B" w14:textId="6761128B"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0.23</w:t>
            </w:r>
          </w:p>
        </w:tc>
        <w:tc>
          <w:tcPr>
            <w:tcW w:w="873" w:type="dxa"/>
            <w:tcBorders>
              <w:top w:val="nil"/>
              <w:bottom w:val="nil"/>
            </w:tcBorders>
            <w:vAlign w:val="bottom"/>
          </w:tcPr>
          <w:p w14:paraId="0D0B76C5" w14:textId="1211503E"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0.181</w:t>
            </w:r>
          </w:p>
        </w:tc>
        <w:tc>
          <w:tcPr>
            <w:tcW w:w="718" w:type="dxa"/>
            <w:tcBorders>
              <w:top w:val="nil"/>
              <w:bottom w:val="nil"/>
            </w:tcBorders>
            <w:vAlign w:val="bottom"/>
          </w:tcPr>
          <w:p w14:paraId="0BD812ED" w14:textId="3D4003A9"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0.302</w:t>
            </w:r>
          </w:p>
        </w:tc>
      </w:tr>
      <w:tr w:rsidR="003278BA" w:rsidRPr="00FA07F2" w14:paraId="3EF9AF35" w14:textId="77777777" w:rsidTr="006D319A">
        <w:tc>
          <w:tcPr>
            <w:tcW w:w="2494" w:type="dxa"/>
            <w:tcBorders>
              <w:top w:val="nil"/>
              <w:bottom w:val="nil"/>
            </w:tcBorders>
            <w:vAlign w:val="bottom"/>
          </w:tcPr>
          <w:p w14:paraId="62960386" w14:textId="5BD93984"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Right CA1</w:t>
            </w:r>
          </w:p>
        </w:tc>
        <w:tc>
          <w:tcPr>
            <w:tcW w:w="2468" w:type="dxa"/>
            <w:tcBorders>
              <w:top w:val="nil"/>
              <w:bottom w:val="nil"/>
            </w:tcBorders>
            <w:vAlign w:val="bottom"/>
          </w:tcPr>
          <w:p w14:paraId="30120BD0" w14:textId="378075F7"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GAF</w:t>
            </w:r>
          </w:p>
        </w:tc>
        <w:tc>
          <w:tcPr>
            <w:tcW w:w="727" w:type="dxa"/>
            <w:tcBorders>
              <w:top w:val="nil"/>
              <w:bottom w:val="nil"/>
            </w:tcBorders>
            <w:vAlign w:val="bottom"/>
          </w:tcPr>
          <w:p w14:paraId="3F5C0620" w14:textId="563A459E"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-0.73</w:t>
            </w:r>
          </w:p>
        </w:tc>
        <w:tc>
          <w:tcPr>
            <w:tcW w:w="840" w:type="dxa"/>
            <w:tcBorders>
              <w:top w:val="nil"/>
              <w:bottom w:val="nil"/>
            </w:tcBorders>
            <w:vAlign w:val="bottom"/>
          </w:tcPr>
          <w:p w14:paraId="4863D21D" w14:textId="148DA3C8"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-1.64</w:t>
            </w:r>
          </w:p>
        </w:tc>
        <w:tc>
          <w:tcPr>
            <w:tcW w:w="952" w:type="dxa"/>
            <w:tcBorders>
              <w:top w:val="nil"/>
              <w:bottom w:val="nil"/>
            </w:tcBorders>
            <w:vAlign w:val="bottom"/>
          </w:tcPr>
          <w:p w14:paraId="3880903B" w14:textId="18D0D9EB"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0.18</w:t>
            </w:r>
          </w:p>
        </w:tc>
        <w:tc>
          <w:tcPr>
            <w:tcW w:w="873" w:type="dxa"/>
            <w:tcBorders>
              <w:top w:val="nil"/>
              <w:bottom w:val="nil"/>
            </w:tcBorders>
            <w:vAlign w:val="bottom"/>
          </w:tcPr>
          <w:p w14:paraId="3729FE47" w14:textId="1F44D0EF"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0.109</w:t>
            </w:r>
          </w:p>
        </w:tc>
        <w:tc>
          <w:tcPr>
            <w:tcW w:w="718" w:type="dxa"/>
            <w:tcBorders>
              <w:top w:val="nil"/>
              <w:bottom w:val="nil"/>
            </w:tcBorders>
            <w:vAlign w:val="bottom"/>
          </w:tcPr>
          <w:p w14:paraId="610CB146" w14:textId="2E101C05"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0.271</w:t>
            </w:r>
          </w:p>
        </w:tc>
      </w:tr>
      <w:tr w:rsidR="003278BA" w:rsidRPr="00FA07F2" w14:paraId="07A03A2D" w14:textId="77777777" w:rsidTr="006D319A">
        <w:tc>
          <w:tcPr>
            <w:tcW w:w="2494" w:type="dxa"/>
            <w:tcBorders>
              <w:top w:val="nil"/>
              <w:bottom w:val="nil"/>
            </w:tcBorders>
            <w:vAlign w:val="bottom"/>
          </w:tcPr>
          <w:p w14:paraId="0BC369DC" w14:textId="7A0A5D56" w:rsidR="003278BA" w:rsidRPr="006D319A" w:rsidRDefault="003278BA" w:rsidP="003278BA">
            <w:pPr>
              <w:rPr>
                <w:rFonts w:ascii="Arial" w:hAnsi="Arial" w:cs="Arial"/>
                <w:iCs/>
                <w:sz w:val="20"/>
                <w:szCs w:val="20"/>
                <w:lang w:val="en-GB"/>
              </w:rPr>
            </w:pPr>
            <w:proofErr w:type="spellStart"/>
            <w:r w:rsidRPr="006D319A">
              <w:rPr>
                <w:rFonts w:ascii="Arial" w:hAnsi="Arial" w:cs="Arial"/>
                <w:color w:val="000000"/>
                <w:sz w:val="20"/>
                <w:szCs w:val="20"/>
              </w:rPr>
              <w:t>Left</w:t>
            </w:r>
            <w:proofErr w:type="spellEnd"/>
            <w:r w:rsidRPr="006D319A">
              <w:rPr>
                <w:rFonts w:ascii="Arial" w:hAnsi="Arial" w:cs="Arial"/>
                <w:color w:val="000000"/>
                <w:sz w:val="20"/>
                <w:szCs w:val="20"/>
              </w:rPr>
              <w:t xml:space="preserve"> </w:t>
            </w:r>
            <w:r w:rsidR="00601446">
              <w:rPr>
                <w:rFonts w:ascii="Arial" w:hAnsi="Arial" w:cs="Arial"/>
                <w:color w:val="000000"/>
                <w:sz w:val="20"/>
                <w:szCs w:val="20"/>
              </w:rPr>
              <w:t>CA2/3</w:t>
            </w:r>
          </w:p>
        </w:tc>
        <w:tc>
          <w:tcPr>
            <w:tcW w:w="2468" w:type="dxa"/>
            <w:tcBorders>
              <w:top w:val="nil"/>
              <w:bottom w:val="nil"/>
            </w:tcBorders>
            <w:vAlign w:val="bottom"/>
          </w:tcPr>
          <w:p w14:paraId="62C0DC16" w14:textId="6438F111"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GAF</w:t>
            </w:r>
          </w:p>
        </w:tc>
        <w:tc>
          <w:tcPr>
            <w:tcW w:w="727" w:type="dxa"/>
            <w:tcBorders>
              <w:top w:val="nil"/>
              <w:bottom w:val="nil"/>
            </w:tcBorders>
            <w:vAlign w:val="bottom"/>
          </w:tcPr>
          <w:p w14:paraId="1BC8168E" w14:textId="77850DFC"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-0.65</w:t>
            </w:r>
          </w:p>
        </w:tc>
        <w:tc>
          <w:tcPr>
            <w:tcW w:w="840" w:type="dxa"/>
            <w:tcBorders>
              <w:top w:val="nil"/>
              <w:bottom w:val="nil"/>
            </w:tcBorders>
            <w:vAlign w:val="bottom"/>
          </w:tcPr>
          <w:p w14:paraId="661601E7" w14:textId="46768391"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-1.60</w:t>
            </w:r>
          </w:p>
        </w:tc>
        <w:tc>
          <w:tcPr>
            <w:tcW w:w="952" w:type="dxa"/>
            <w:tcBorders>
              <w:top w:val="nil"/>
              <w:bottom w:val="nil"/>
            </w:tcBorders>
            <w:vAlign w:val="bottom"/>
          </w:tcPr>
          <w:p w14:paraId="7553DD39" w14:textId="4BA237CD"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0.31</w:t>
            </w:r>
          </w:p>
        </w:tc>
        <w:tc>
          <w:tcPr>
            <w:tcW w:w="873" w:type="dxa"/>
            <w:tcBorders>
              <w:top w:val="nil"/>
              <w:bottom w:val="nil"/>
            </w:tcBorders>
            <w:vAlign w:val="bottom"/>
          </w:tcPr>
          <w:p w14:paraId="2D5AB989" w14:textId="2943A36B"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0.174</w:t>
            </w:r>
          </w:p>
        </w:tc>
        <w:tc>
          <w:tcPr>
            <w:tcW w:w="718" w:type="dxa"/>
            <w:tcBorders>
              <w:top w:val="nil"/>
              <w:bottom w:val="nil"/>
            </w:tcBorders>
            <w:vAlign w:val="bottom"/>
          </w:tcPr>
          <w:p w14:paraId="0C8C90EB" w14:textId="22E10196"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0.302</w:t>
            </w:r>
          </w:p>
        </w:tc>
      </w:tr>
      <w:tr w:rsidR="003278BA" w:rsidRPr="00FA07F2" w14:paraId="4CA3CAB7" w14:textId="77777777" w:rsidTr="006D319A">
        <w:tc>
          <w:tcPr>
            <w:tcW w:w="2494" w:type="dxa"/>
            <w:tcBorders>
              <w:top w:val="nil"/>
              <w:bottom w:val="nil"/>
            </w:tcBorders>
            <w:vAlign w:val="bottom"/>
          </w:tcPr>
          <w:p w14:paraId="28E489AB" w14:textId="241804CA"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 xml:space="preserve">Right </w:t>
            </w:r>
            <w:r w:rsidR="00601446">
              <w:rPr>
                <w:rFonts w:ascii="Arial" w:hAnsi="Arial" w:cs="Arial"/>
                <w:color w:val="000000"/>
                <w:sz w:val="20"/>
                <w:szCs w:val="20"/>
              </w:rPr>
              <w:t>CA2/3</w:t>
            </w:r>
          </w:p>
        </w:tc>
        <w:tc>
          <w:tcPr>
            <w:tcW w:w="2468" w:type="dxa"/>
            <w:tcBorders>
              <w:top w:val="nil"/>
              <w:bottom w:val="nil"/>
            </w:tcBorders>
            <w:vAlign w:val="bottom"/>
          </w:tcPr>
          <w:p w14:paraId="62823D3C" w14:textId="70C5E9FA"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GAF</w:t>
            </w:r>
          </w:p>
        </w:tc>
        <w:tc>
          <w:tcPr>
            <w:tcW w:w="727" w:type="dxa"/>
            <w:tcBorders>
              <w:top w:val="nil"/>
              <w:bottom w:val="nil"/>
            </w:tcBorders>
            <w:vAlign w:val="bottom"/>
          </w:tcPr>
          <w:p w14:paraId="39741804" w14:textId="73AE0ADC"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-0.74</w:t>
            </w:r>
          </w:p>
        </w:tc>
        <w:tc>
          <w:tcPr>
            <w:tcW w:w="840" w:type="dxa"/>
            <w:tcBorders>
              <w:top w:val="nil"/>
              <w:bottom w:val="nil"/>
            </w:tcBorders>
            <w:vAlign w:val="bottom"/>
          </w:tcPr>
          <w:p w14:paraId="35CA168A" w14:textId="76E3A19D"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-1.45</w:t>
            </w:r>
          </w:p>
        </w:tc>
        <w:tc>
          <w:tcPr>
            <w:tcW w:w="952" w:type="dxa"/>
            <w:tcBorders>
              <w:top w:val="nil"/>
              <w:bottom w:val="nil"/>
            </w:tcBorders>
            <w:vAlign w:val="bottom"/>
          </w:tcPr>
          <w:p w14:paraId="24CF71BE" w14:textId="15BC0271"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-0.03</w:t>
            </w:r>
          </w:p>
        </w:tc>
        <w:tc>
          <w:tcPr>
            <w:tcW w:w="873" w:type="dxa"/>
            <w:tcBorders>
              <w:top w:val="nil"/>
              <w:bottom w:val="nil"/>
            </w:tcBorders>
            <w:vAlign w:val="bottom"/>
          </w:tcPr>
          <w:p w14:paraId="454B560C" w14:textId="5202E9CE" w:rsidR="003278BA" w:rsidRPr="00415939" w:rsidRDefault="003278BA" w:rsidP="003278BA">
            <w:pPr>
              <w:rPr>
                <w:rFonts w:ascii="Arial" w:hAnsi="Arial" w:cs="Arial"/>
                <w:b/>
                <w:bCs/>
                <w:color w:val="000000"/>
                <w:sz w:val="20"/>
                <w:szCs w:val="20"/>
              </w:rPr>
            </w:pPr>
            <w:r w:rsidRPr="00415939">
              <w:rPr>
                <w:rFonts w:ascii="Arial" w:hAnsi="Arial" w:cs="Arial"/>
                <w:b/>
                <w:bCs/>
                <w:color w:val="000000"/>
                <w:sz w:val="20"/>
                <w:szCs w:val="20"/>
              </w:rPr>
              <w:t>0.041</w:t>
            </w:r>
            <w:r>
              <w:rPr>
                <w:rFonts w:ascii="Arial" w:hAnsi="Arial" w:cs="Arial"/>
                <w:b/>
                <w:bCs/>
                <w:color w:val="000000"/>
                <w:sz w:val="20"/>
                <w:szCs w:val="20"/>
              </w:rPr>
              <w:t>*</w:t>
            </w:r>
          </w:p>
        </w:tc>
        <w:tc>
          <w:tcPr>
            <w:tcW w:w="718" w:type="dxa"/>
            <w:tcBorders>
              <w:top w:val="nil"/>
              <w:bottom w:val="nil"/>
            </w:tcBorders>
            <w:vAlign w:val="bottom"/>
          </w:tcPr>
          <w:p w14:paraId="7630E3E5" w14:textId="3980DC44"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0.271</w:t>
            </w:r>
          </w:p>
        </w:tc>
      </w:tr>
      <w:tr w:rsidR="003278BA" w:rsidRPr="00FA07F2" w14:paraId="419D3186" w14:textId="77777777" w:rsidTr="006D319A">
        <w:tc>
          <w:tcPr>
            <w:tcW w:w="2494" w:type="dxa"/>
            <w:tcBorders>
              <w:top w:val="nil"/>
              <w:bottom w:val="nil"/>
            </w:tcBorders>
            <w:vAlign w:val="bottom"/>
          </w:tcPr>
          <w:p w14:paraId="42A4B881" w14:textId="1F8EDDD1" w:rsidR="003278BA" w:rsidRPr="006D319A" w:rsidRDefault="003278BA" w:rsidP="003278BA">
            <w:pPr>
              <w:rPr>
                <w:rFonts w:ascii="Arial" w:hAnsi="Arial" w:cs="Arial"/>
                <w:iCs/>
                <w:sz w:val="20"/>
                <w:szCs w:val="20"/>
                <w:lang w:val="en-GB"/>
              </w:rPr>
            </w:pPr>
            <w:proofErr w:type="spellStart"/>
            <w:r w:rsidRPr="006D319A">
              <w:rPr>
                <w:rFonts w:ascii="Arial" w:hAnsi="Arial" w:cs="Arial"/>
                <w:color w:val="000000"/>
                <w:sz w:val="20"/>
                <w:szCs w:val="20"/>
              </w:rPr>
              <w:t>Left</w:t>
            </w:r>
            <w:proofErr w:type="spellEnd"/>
            <w:r w:rsidRPr="006D319A">
              <w:rPr>
                <w:rFonts w:ascii="Arial" w:hAnsi="Arial" w:cs="Arial"/>
                <w:color w:val="000000"/>
                <w:sz w:val="20"/>
                <w:szCs w:val="20"/>
              </w:rPr>
              <w:t xml:space="preserve"> CA4</w:t>
            </w:r>
          </w:p>
        </w:tc>
        <w:tc>
          <w:tcPr>
            <w:tcW w:w="2468" w:type="dxa"/>
            <w:tcBorders>
              <w:top w:val="nil"/>
              <w:bottom w:val="nil"/>
            </w:tcBorders>
            <w:vAlign w:val="bottom"/>
          </w:tcPr>
          <w:p w14:paraId="44470787" w14:textId="46E06ED8"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GAF</w:t>
            </w:r>
          </w:p>
        </w:tc>
        <w:tc>
          <w:tcPr>
            <w:tcW w:w="727" w:type="dxa"/>
            <w:tcBorders>
              <w:top w:val="nil"/>
              <w:bottom w:val="nil"/>
            </w:tcBorders>
            <w:vAlign w:val="bottom"/>
          </w:tcPr>
          <w:p w14:paraId="73F897A3" w14:textId="2B093F18"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-0.53</w:t>
            </w:r>
          </w:p>
        </w:tc>
        <w:tc>
          <w:tcPr>
            <w:tcW w:w="840" w:type="dxa"/>
            <w:tcBorders>
              <w:top w:val="nil"/>
              <w:bottom w:val="nil"/>
            </w:tcBorders>
            <w:vAlign w:val="bottom"/>
          </w:tcPr>
          <w:p w14:paraId="22DE4100" w14:textId="1CC64168"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-1.07</w:t>
            </w:r>
          </w:p>
        </w:tc>
        <w:tc>
          <w:tcPr>
            <w:tcW w:w="952" w:type="dxa"/>
            <w:tcBorders>
              <w:top w:val="nil"/>
              <w:bottom w:val="nil"/>
            </w:tcBorders>
            <w:vAlign w:val="bottom"/>
          </w:tcPr>
          <w:p w14:paraId="43706F59" w14:textId="7CC7E368"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0.01</w:t>
            </w:r>
          </w:p>
        </w:tc>
        <w:tc>
          <w:tcPr>
            <w:tcW w:w="873" w:type="dxa"/>
            <w:tcBorders>
              <w:top w:val="nil"/>
              <w:bottom w:val="nil"/>
            </w:tcBorders>
            <w:vAlign w:val="bottom"/>
          </w:tcPr>
          <w:p w14:paraId="4B6C74B6" w14:textId="1B6C0891"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0.056</w:t>
            </w:r>
          </w:p>
        </w:tc>
        <w:tc>
          <w:tcPr>
            <w:tcW w:w="718" w:type="dxa"/>
            <w:tcBorders>
              <w:top w:val="nil"/>
              <w:bottom w:val="nil"/>
            </w:tcBorders>
            <w:vAlign w:val="bottom"/>
          </w:tcPr>
          <w:p w14:paraId="1AC6399E" w14:textId="1A9158DA"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0.271</w:t>
            </w:r>
          </w:p>
        </w:tc>
      </w:tr>
      <w:tr w:rsidR="003278BA" w:rsidRPr="00FA07F2" w14:paraId="1BB29912" w14:textId="77777777" w:rsidTr="006D319A">
        <w:tc>
          <w:tcPr>
            <w:tcW w:w="2494" w:type="dxa"/>
            <w:tcBorders>
              <w:top w:val="nil"/>
              <w:bottom w:val="nil"/>
            </w:tcBorders>
            <w:vAlign w:val="bottom"/>
          </w:tcPr>
          <w:p w14:paraId="4681B453" w14:textId="550A632F"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Right CA4</w:t>
            </w:r>
          </w:p>
        </w:tc>
        <w:tc>
          <w:tcPr>
            <w:tcW w:w="2468" w:type="dxa"/>
            <w:tcBorders>
              <w:top w:val="nil"/>
              <w:bottom w:val="nil"/>
            </w:tcBorders>
            <w:vAlign w:val="bottom"/>
          </w:tcPr>
          <w:p w14:paraId="78EFBB66" w14:textId="0A8BE090"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GAF</w:t>
            </w:r>
          </w:p>
        </w:tc>
        <w:tc>
          <w:tcPr>
            <w:tcW w:w="727" w:type="dxa"/>
            <w:tcBorders>
              <w:top w:val="nil"/>
              <w:bottom w:val="nil"/>
            </w:tcBorders>
            <w:vAlign w:val="bottom"/>
          </w:tcPr>
          <w:p w14:paraId="1FF543CC" w14:textId="3332A9AA"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-0.43</w:t>
            </w:r>
          </w:p>
        </w:tc>
        <w:tc>
          <w:tcPr>
            <w:tcW w:w="840" w:type="dxa"/>
            <w:tcBorders>
              <w:top w:val="nil"/>
              <w:bottom w:val="nil"/>
            </w:tcBorders>
            <w:vAlign w:val="bottom"/>
          </w:tcPr>
          <w:p w14:paraId="1F36B9CF" w14:textId="39A39ED2"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-0.95</w:t>
            </w:r>
          </w:p>
        </w:tc>
        <w:tc>
          <w:tcPr>
            <w:tcW w:w="952" w:type="dxa"/>
            <w:tcBorders>
              <w:top w:val="nil"/>
              <w:bottom w:val="nil"/>
            </w:tcBorders>
            <w:vAlign w:val="bottom"/>
          </w:tcPr>
          <w:p w14:paraId="118305BB" w14:textId="5510C3BE"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0.09</w:t>
            </w:r>
          </w:p>
        </w:tc>
        <w:tc>
          <w:tcPr>
            <w:tcW w:w="873" w:type="dxa"/>
            <w:tcBorders>
              <w:top w:val="nil"/>
              <w:bottom w:val="nil"/>
            </w:tcBorders>
            <w:vAlign w:val="bottom"/>
          </w:tcPr>
          <w:p w14:paraId="6A7F8E01" w14:textId="7F32279C"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0.097</w:t>
            </w:r>
          </w:p>
        </w:tc>
        <w:tc>
          <w:tcPr>
            <w:tcW w:w="718" w:type="dxa"/>
            <w:tcBorders>
              <w:top w:val="nil"/>
              <w:bottom w:val="nil"/>
            </w:tcBorders>
            <w:vAlign w:val="bottom"/>
          </w:tcPr>
          <w:p w14:paraId="3A77A99C" w14:textId="422698D6"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0.271</w:t>
            </w:r>
          </w:p>
        </w:tc>
      </w:tr>
      <w:tr w:rsidR="003278BA" w:rsidRPr="00FA07F2" w14:paraId="42DB6A23" w14:textId="77777777" w:rsidTr="006D319A">
        <w:tc>
          <w:tcPr>
            <w:tcW w:w="2494" w:type="dxa"/>
            <w:tcBorders>
              <w:top w:val="nil"/>
              <w:bottom w:val="nil"/>
            </w:tcBorders>
            <w:vAlign w:val="bottom"/>
          </w:tcPr>
          <w:p w14:paraId="2DA70163" w14:textId="5DC22BAC" w:rsidR="003278BA" w:rsidRPr="006D319A" w:rsidRDefault="003278BA" w:rsidP="003278BA">
            <w:pPr>
              <w:rPr>
                <w:rFonts w:ascii="Arial" w:hAnsi="Arial" w:cs="Arial"/>
                <w:iCs/>
                <w:sz w:val="20"/>
                <w:szCs w:val="20"/>
                <w:lang w:val="en-GB"/>
              </w:rPr>
            </w:pPr>
            <w:proofErr w:type="spellStart"/>
            <w:r w:rsidRPr="006D319A">
              <w:rPr>
                <w:rFonts w:ascii="Arial" w:hAnsi="Arial" w:cs="Arial"/>
                <w:color w:val="000000"/>
                <w:sz w:val="20"/>
                <w:szCs w:val="20"/>
              </w:rPr>
              <w:t>Left</w:t>
            </w:r>
            <w:proofErr w:type="spellEnd"/>
            <w:r w:rsidRPr="006D319A">
              <w:rPr>
                <w:rFonts w:ascii="Arial" w:hAnsi="Arial" w:cs="Arial"/>
                <w:color w:val="000000"/>
                <w:sz w:val="20"/>
                <w:szCs w:val="20"/>
              </w:rPr>
              <w:t xml:space="preserve"> DG</w:t>
            </w:r>
          </w:p>
        </w:tc>
        <w:tc>
          <w:tcPr>
            <w:tcW w:w="2468" w:type="dxa"/>
            <w:tcBorders>
              <w:top w:val="nil"/>
              <w:bottom w:val="nil"/>
            </w:tcBorders>
            <w:vAlign w:val="bottom"/>
          </w:tcPr>
          <w:p w14:paraId="7AECEF21" w14:textId="7D124ED5"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GAF</w:t>
            </w:r>
          </w:p>
        </w:tc>
        <w:tc>
          <w:tcPr>
            <w:tcW w:w="727" w:type="dxa"/>
            <w:tcBorders>
              <w:top w:val="nil"/>
              <w:bottom w:val="nil"/>
            </w:tcBorders>
            <w:vAlign w:val="bottom"/>
          </w:tcPr>
          <w:p w14:paraId="6E9EBFB8" w14:textId="42672A0E"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-0.46</w:t>
            </w:r>
          </w:p>
        </w:tc>
        <w:tc>
          <w:tcPr>
            <w:tcW w:w="840" w:type="dxa"/>
            <w:tcBorders>
              <w:top w:val="nil"/>
              <w:bottom w:val="nil"/>
            </w:tcBorders>
            <w:vAlign w:val="bottom"/>
          </w:tcPr>
          <w:p w14:paraId="5B2DE410" w14:textId="0AC52B7D"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-1.01</w:t>
            </w:r>
          </w:p>
        </w:tc>
        <w:tc>
          <w:tcPr>
            <w:tcW w:w="952" w:type="dxa"/>
            <w:tcBorders>
              <w:top w:val="nil"/>
              <w:bottom w:val="nil"/>
            </w:tcBorders>
            <w:vAlign w:val="bottom"/>
          </w:tcPr>
          <w:p w14:paraId="0A931B26" w14:textId="49220A10"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0.08</w:t>
            </w:r>
          </w:p>
        </w:tc>
        <w:tc>
          <w:tcPr>
            <w:tcW w:w="873" w:type="dxa"/>
            <w:tcBorders>
              <w:top w:val="nil"/>
              <w:bottom w:val="nil"/>
            </w:tcBorders>
            <w:vAlign w:val="bottom"/>
          </w:tcPr>
          <w:p w14:paraId="48853268" w14:textId="39E8F5BC"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0.092</w:t>
            </w:r>
          </w:p>
        </w:tc>
        <w:tc>
          <w:tcPr>
            <w:tcW w:w="718" w:type="dxa"/>
            <w:tcBorders>
              <w:top w:val="nil"/>
              <w:bottom w:val="nil"/>
            </w:tcBorders>
            <w:vAlign w:val="bottom"/>
          </w:tcPr>
          <w:p w14:paraId="38EBA310" w14:textId="3927F2AE"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0.271</w:t>
            </w:r>
          </w:p>
        </w:tc>
      </w:tr>
      <w:tr w:rsidR="003278BA" w:rsidRPr="00FA07F2" w14:paraId="39B552EB" w14:textId="77777777" w:rsidTr="006D319A">
        <w:tc>
          <w:tcPr>
            <w:tcW w:w="2494" w:type="dxa"/>
            <w:tcBorders>
              <w:top w:val="nil"/>
              <w:bottom w:val="nil"/>
            </w:tcBorders>
            <w:vAlign w:val="bottom"/>
          </w:tcPr>
          <w:p w14:paraId="7683ABEF" w14:textId="4C95DEB1"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Right DG</w:t>
            </w:r>
          </w:p>
        </w:tc>
        <w:tc>
          <w:tcPr>
            <w:tcW w:w="2468" w:type="dxa"/>
            <w:tcBorders>
              <w:top w:val="nil"/>
              <w:bottom w:val="nil"/>
            </w:tcBorders>
            <w:vAlign w:val="bottom"/>
          </w:tcPr>
          <w:p w14:paraId="3467ED41" w14:textId="2C8D1234"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GAF</w:t>
            </w:r>
          </w:p>
        </w:tc>
        <w:tc>
          <w:tcPr>
            <w:tcW w:w="727" w:type="dxa"/>
            <w:tcBorders>
              <w:top w:val="nil"/>
              <w:bottom w:val="nil"/>
            </w:tcBorders>
            <w:vAlign w:val="bottom"/>
          </w:tcPr>
          <w:p w14:paraId="1205B327" w14:textId="3B002FEE"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-0.44</w:t>
            </w:r>
          </w:p>
        </w:tc>
        <w:tc>
          <w:tcPr>
            <w:tcW w:w="840" w:type="dxa"/>
            <w:tcBorders>
              <w:top w:val="nil"/>
              <w:bottom w:val="nil"/>
            </w:tcBorders>
            <w:vAlign w:val="bottom"/>
          </w:tcPr>
          <w:p w14:paraId="7FB69F27" w14:textId="113B8B8A"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-1.02</w:t>
            </w:r>
          </w:p>
        </w:tc>
        <w:tc>
          <w:tcPr>
            <w:tcW w:w="952" w:type="dxa"/>
            <w:tcBorders>
              <w:top w:val="nil"/>
              <w:bottom w:val="nil"/>
            </w:tcBorders>
            <w:vAlign w:val="bottom"/>
          </w:tcPr>
          <w:p w14:paraId="1C04A005" w14:textId="3464EAF3"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0.13</w:t>
            </w:r>
          </w:p>
        </w:tc>
        <w:tc>
          <w:tcPr>
            <w:tcW w:w="873" w:type="dxa"/>
            <w:tcBorders>
              <w:top w:val="nil"/>
              <w:bottom w:val="nil"/>
            </w:tcBorders>
            <w:vAlign w:val="bottom"/>
          </w:tcPr>
          <w:p w14:paraId="787B953D" w14:textId="1E964080"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0.122</w:t>
            </w:r>
          </w:p>
        </w:tc>
        <w:tc>
          <w:tcPr>
            <w:tcW w:w="718" w:type="dxa"/>
            <w:tcBorders>
              <w:top w:val="nil"/>
              <w:bottom w:val="nil"/>
            </w:tcBorders>
            <w:vAlign w:val="bottom"/>
          </w:tcPr>
          <w:p w14:paraId="3819328E" w14:textId="05352846"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0.271</w:t>
            </w:r>
          </w:p>
        </w:tc>
      </w:tr>
      <w:tr w:rsidR="003278BA" w:rsidRPr="00FA07F2" w14:paraId="6FE90A08" w14:textId="77777777" w:rsidTr="006D319A">
        <w:tc>
          <w:tcPr>
            <w:tcW w:w="2494" w:type="dxa"/>
            <w:tcBorders>
              <w:top w:val="nil"/>
              <w:bottom w:val="nil"/>
            </w:tcBorders>
            <w:vAlign w:val="bottom"/>
          </w:tcPr>
          <w:p w14:paraId="7C3AD955" w14:textId="6356BAA0" w:rsidR="003278BA" w:rsidRPr="006D319A" w:rsidRDefault="003278BA" w:rsidP="003278BA">
            <w:pPr>
              <w:rPr>
                <w:rFonts w:ascii="Arial" w:hAnsi="Arial" w:cs="Arial"/>
                <w:iCs/>
                <w:sz w:val="20"/>
                <w:szCs w:val="20"/>
                <w:lang w:val="en-GB"/>
              </w:rPr>
            </w:pPr>
            <w:proofErr w:type="spellStart"/>
            <w:r w:rsidRPr="006D319A">
              <w:rPr>
                <w:rFonts w:ascii="Arial" w:hAnsi="Arial" w:cs="Arial"/>
                <w:color w:val="000000"/>
                <w:sz w:val="20"/>
                <w:szCs w:val="20"/>
              </w:rPr>
              <w:t>Left</w:t>
            </w:r>
            <w:proofErr w:type="spellEnd"/>
            <w:r w:rsidRPr="006D319A">
              <w:rPr>
                <w:rFonts w:ascii="Arial" w:hAnsi="Arial" w:cs="Arial"/>
                <w:color w:val="000000"/>
                <w:sz w:val="20"/>
                <w:szCs w:val="20"/>
              </w:rPr>
              <w:t xml:space="preserve"> SUB</w:t>
            </w:r>
          </w:p>
        </w:tc>
        <w:tc>
          <w:tcPr>
            <w:tcW w:w="2468" w:type="dxa"/>
            <w:tcBorders>
              <w:top w:val="nil"/>
              <w:bottom w:val="nil"/>
            </w:tcBorders>
            <w:vAlign w:val="bottom"/>
          </w:tcPr>
          <w:p w14:paraId="78B09B85" w14:textId="11428AFB"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GAF</w:t>
            </w:r>
          </w:p>
        </w:tc>
        <w:tc>
          <w:tcPr>
            <w:tcW w:w="727" w:type="dxa"/>
            <w:tcBorders>
              <w:top w:val="nil"/>
              <w:bottom w:val="nil"/>
            </w:tcBorders>
            <w:vAlign w:val="bottom"/>
          </w:tcPr>
          <w:p w14:paraId="2A4B3115" w14:textId="40DA8684"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-0.38</w:t>
            </w:r>
          </w:p>
        </w:tc>
        <w:tc>
          <w:tcPr>
            <w:tcW w:w="840" w:type="dxa"/>
            <w:tcBorders>
              <w:top w:val="nil"/>
              <w:bottom w:val="nil"/>
            </w:tcBorders>
            <w:vAlign w:val="bottom"/>
          </w:tcPr>
          <w:p w14:paraId="21A6BE89" w14:textId="1A674CCC"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-1.46</w:t>
            </w:r>
          </w:p>
        </w:tc>
        <w:tc>
          <w:tcPr>
            <w:tcW w:w="952" w:type="dxa"/>
            <w:tcBorders>
              <w:top w:val="nil"/>
              <w:bottom w:val="nil"/>
            </w:tcBorders>
            <w:vAlign w:val="bottom"/>
          </w:tcPr>
          <w:p w14:paraId="14E84153" w14:textId="07F9F598"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0.71</w:t>
            </w:r>
          </w:p>
        </w:tc>
        <w:tc>
          <w:tcPr>
            <w:tcW w:w="873" w:type="dxa"/>
            <w:tcBorders>
              <w:top w:val="nil"/>
              <w:bottom w:val="nil"/>
            </w:tcBorders>
            <w:vAlign w:val="bottom"/>
          </w:tcPr>
          <w:p w14:paraId="2D1EBF6E" w14:textId="1B4F86A3"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0.475</w:t>
            </w:r>
          </w:p>
        </w:tc>
        <w:tc>
          <w:tcPr>
            <w:tcW w:w="718" w:type="dxa"/>
            <w:tcBorders>
              <w:top w:val="nil"/>
              <w:bottom w:val="nil"/>
            </w:tcBorders>
            <w:vAlign w:val="bottom"/>
          </w:tcPr>
          <w:p w14:paraId="0FA2B43C" w14:textId="54ECDA74"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0.679</w:t>
            </w:r>
          </w:p>
        </w:tc>
      </w:tr>
      <w:tr w:rsidR="003278BA" w:rsidRPr="00FA07F2" w14:paraId="474DDAA7" w14:textId="77777777" w:rsidTr="006D319A">
        <w:tc>
          <w:tcPr>
            <w:tcW w:w="2494" w:type="dxa"/>
            <w:tcBorders>
              <w:top w:val="nil"/>
              <w:bottom w:val="nil"/>
            </w:tcBorders>
            <w:vAlign w:val="bottom"/>
          </w:tcPr>
          <w:p w14:paraId="5A32C380" w14:textId="1D8579AC"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Right SUB</w:t>
            </w:r>
          </w:p>
        </w:tc>
        <w:tc>
          <w:tcPr>
            <w:tcW w:w="2468" w:type="dxa"/>
            <w:tcBorders>
              <w:top w:val="nil"/>
              <w:bottom w:val="nil"/>
            </w:tcBorders>
            <w:vAlign w:val="bottom"/>
          </w:tcPr>
          <w:p w14:paraId="6882E33C" w14:textId="249973AF"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GAF</w:t>
            </w:r>
          </w:p>
        </w:tc>
        <w:tc>
          <w:tcPr>
            <w:tcW w:w="727" w:type="dxa"/>
            <w:tcBorders>
              <w:top w:val="nil"/>
              <w:bottom w:val="nil"/>
            </w:tcBorders>
            <w:vAlign w:val="bottom"/>
          </w:tcPr>
          <w:p w14:paraId="0054578E" w14:textId="2DF7BCE5"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-1.12</w:t>
            </w:r>
          </w:p>
        </w:tc>
        <w:tc>
          <w:tcPr>
            <w:tcW w:w="840" w:type="dxa"/>
            <w:tcBorders>
              <w:top w:val="nil"/>
              <w:bottom w:val="nil"/>
            </w:tcBorders>
            <w:vAlign w:val="bottom"/>
          </w:tcPr>
          <w:p w14:paraId="3EAFA57F" w14:textId="14165923"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-2.02</w:t>
            </w:r>
          </w:p>
        </w:tc>
        <w:tc>
          <w:tcPr>
            <w:tcW w:w="952" w:type="dxa"/>
            <w:tcBorders>
              <w:top w:val="nil"/>
              <w:bottom w:val="nil"/>
            </w:tcBorders>
            <w:vAlign w:val="bottom"/>
          </w:tcPr>
          <w:p w14:paraId="736CDAD8" w14:textId="3866532E"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-0.22</w:t>
            </w:r>
          </w:p>
        </w:tc>
        <w:tc>
          <w:tcPr>
            <w:tcW w:w="873" w:type="dxa"/>
            <w:tcBorders>
              <w:top w:val="nil"/>
              <w:bottom w:val="nil"/>
            </w:tcBorders>
            <w:vAlign w:val="bottom"/>
          </w:tcPr>
          <w:p w14:paraId="3214734D" w14:textId="54D06BE9" w:rsidR="003278BA" w:rsidRPr="00415939" w:rsidRDefault="003278BA" w:rsidP="003278BA">
            <w:pPr>
              <w:rPr>
                <w:rFonts w:ascii="Arial" w:hAnsi="Arial" w:cs="Arial"/>
                <w:b/>
                <w:bCs/>
                <w:color w:val="000000"/>
                <w:sz w:val="20"/>
                <w:szCs w:val="20"/>
              </w:rPr>
            </w:pPr>
            <w:r w:rsidRPr="00415939">
              <w:rPr>
                <w:rFonts w:ascii="Arial" w:hAnsi="Arial" w:cs="Arial"/>
                <w:b/>
                <w:bCs/>
                <w:color w:val="000000"/>
                <w:sz w:val="20"/>
                <w:szCs w:val="20"/>
              </w:rPr>
              <w:t>0.017</w:t>
            </w:r>
            <w:r>
              <w:rPr>
                <w:rFonts w:ascii="Arial" w:hAnsi="Arial" w:cs="Arial"/>
                <w:b/>
                <w:bCs/>
                <w:color w:val="000000"/>
                <w:sz w:val="20"/>
                <w:szCs w:val="20"/>
              </w:rPr>
              <w:t>*</w:t>
            </w:r>
          </w:p>
        </w:tc>
        <w:tc>
          <w:tcPr>
            <w:tcW w:w="718" w:type="dxa"/>
            <w:tcBorders>
              <w:top w:val="nil"/>
              <w:bottom w:val="nil"/>
            </w:tcBorders>
            <w:vAlign w:val="bottom"/>
          </w:tcPr>
          <w:p w14:paraId="55981AED" w14:textId="1F42CDDB"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0.271</w:t>
            </w:r>
          </w:p>
        </w:tc>
      </w:tr>
      <w:tr w:rsidR="003278BA" w:rsidRPr="00FA07F2" w14:paraId="6A5A07DB" w14:textId="77777777" w:rsidTr="006D319A">
        <w:tc>
          <w:tcPr>
            <w:tcW w:w="2494" w:type="dxa"/>
            <w:tcBorders>
              <w:top w:val="nil"/>
              <w:bottom w:val="nil"/>
            </w:tcBorders>
            <w:vAlign w:val="bottom"/>
          </w:tcPr>
          <w:p w14:paraId="10CA095E" w14:textId="60E00800" w:rsidR="003278BA" w:rsidRPr="006D319A" w:rsidRDefault="003278BA" w:rsidP="003278BA">
            <w:pPr>
              <w:rPr>
                <w:rFonts w:ascii="Arial" w:hAnsi="Arial" w:cs="Arial"/>
                <w:iCs/>
                <w:sz w:val="20"/>
                <w:szCs w:val="20"/>
                <w:lang w:val="en-GB"/>
              </w:rPr>
            </w:pPr>
            <w:proofErr w:type="spellStart"/>
            <w:r w:rsidRPr="006D319A">
              <w:rPr>
                <w:rFonts w:ascii="Arial" w:hAnsi="Arial" w:cs="Arial"/>
                <w:color w:val="000000"/>
                <w:sz w:val="20"/>
                <w:szCs w:val="20"/>
              </w:rPr>
              <w:t>Left</w:t>
            </w:r>
            <w:proofErr w:type="spellEnd"/>
            <w:r w:rsidRPr="006D319A">
              <w:rPr>
                <w:rFonts w:ascii="Arial" w:hAnsi="Arial" w:cs="Arial"/>
                <w:color w:val="000000"/>
                <w:sz w:val="20"/>
                <w:szCs w:val="20"/>
              </w:rPr>
              <w:t xml:space="preserve"> CA1</w:t>
            </w:r>
          </w:p>
        </w:tc>
        <w:tc>
          <w:tcPr>
            <w:tcW w:w="2468" w:type="dxa"/>
            <w:tcBorders>
              <w:top w:val="nil"/>
              <w:bottom w:val="nil"/>
            </w:tcBorders>
            <w:vAlign w:val="bottom"/>
          </w:tcPr>
          <w:p w14:paraId="31D626AD" w14:textId="0D9FBFBF"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FROGS</w:t>
            </w:r>
          </w:p>
        </w:tc>
        <w:tc>
          <w:tcPr>
            <w:tcW w:w="727" w:type="dxa"/>
            <w:tcBorders>
              <w:top w:val="nil"/>
              <w:bottom w:val="nil"/>
            </w:tcBorders>
            <w:vAlign w:val="bottom"/>
          </w:tcPr>
          <w:p w14:paraId="7F969848" w14:textId="448BAA66"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0.18</w:t>
            </w:r>
          </w:p>
        </w:tc>
        <w:tc>
          <w:tcPr>
            <w:tcW w:w="840" w:type="dxa"/>
            <w:tcBorders>
              <w:top w:val="nil"/>
              <w:bottom w:val="nil"/>
            </w:tcBorders>
            <w:vAlign w:val="bottom"/>
          </w:tcPr>
          <w:p w14:paraId="4F5CEF67" w14:textId="3D14E4BF"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-0.89</w:t>
            </w:r>
          </w:p>
        </w:tc>
        <w:tc>
          <w:tcPr>
            <w:tcW w:w="952" w:type="dxa"/>
            <w:tcBorders>
              <w:top w:val="nil"/>
              <w:bottom w:val="nil"/>
            </w:tcBorders>
            <w:vAlign w:val="bottom"/>
          </w:tcPr>
          <w:p w14:paraId="3B5915F7" w14:textId="6598371F"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1.25</w:t>
            </w:r>
          </w:p>
        </w:tc>
        <w:tc>
          <w:tcPr>
            <w:tcW w:w="873" w:type="dxa"/>
            <w:tcBorders>
              <w:top w:val="nil"/>
              <w:bottom w:val="nil"/>
            </w:tcBorders>
            <w:vAlign w:val="bottom"/>
          </w:tcPr>
          <w:p w14:paraId="63AC6C83" w14:textId="1B8781E5"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0.724</w:t>
            </w:r>
          </w:p>
        </w:tc>
        <w:tc>
          <w:tcPr>
            <w:tcW w:w="718" w:type="dxa"/>
            <w:tcBorders>
              <w:top w:val="nil"/>
              <w:bottom w:val="nil"/>
            </w:tcBorders>
            <w:vAlign w:val="bottom"/>
          </w:tcPr>
          <w:p w14:paraId="68CBB7E0" w14:textId="388EFBAB"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0.762</w:t>
            </w:r>
          </w:p>
        </w:tc>
      </w:tr>
      <w:tr w:rsidR="003278BA" w:rsidRPr="00FA07F2" w14:paraId="1E81D79C" w14:textId="77777777" w:rsidTr="006D319A">
        <w:tc>
          <w:tcPr>
            <w:tcW w:w="2494" w:type="dxa"/>
            <w:tcBorders>
              <w:top w:val="nil"/>
              <w:bottom w:val="nil"/>
            </w:tcBorders>
            <w:vAlign w:val="bottom"/>
          </w:tcPr>
          <w:p w14:paraId="1AEC4396" w14:textId="6059A1EA"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Right CA1</w:t>
            </w:r>
          </w:p>
        </w:tc>
        <w:tc>
          <w:tcPr>
            <w:tcW w:w="2468" w:type="dxa"/>
            <w:tcBorders>
              <w:top w:val="nil"/>
              <w:bottom w:val="nil"/>
            </w:tcBorders>
            <w:vAlign w:val="bottom"/>
          </w:tcPr>
          <w:p w14:paraId="74E9A1F6" w14:textId="69A58332"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FROGS</w:t>
            </w:r>
          </w:p>
        </w:tc>
        <w:tc>
          <w:tcPr>
            <w:tcW w:w="727" w:type="dxa"/>
            <w:tcBorders>
              <w:top w:val="nil"/>
              <w:bottom w:val="nil"/>
            </w:tcBorders>
            <w:vAlign w:val="bottom"/>
          </w:tcPr>
          <w:p w14:paraId="41F75DB7" w14:textId="0DA6F24E"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-0.28</w:t>
            </w:r>
          </w:p>
        </w:tc>
        <w:tc>
          <w:tcPr>
            <w:tcW w:w="840" w:type="dxa"/>
            <w:tcBorders>
              <w:top w:val="nil"/>
              <w:bottom w:val="nil"/>
            </w:tcBorders>
            <w:vAlign w:val="bottom"/>
          </w:tcPr>
          <w:p w14:paraId="49D31F5B" w14:textId="58AA4558"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-1.70</w:t>
            </w:r>
          </w:p>
        </w:tc>
        <w:tc>
          <w:tcPr>
            <w:tcW w:w="952" w:type="dxa"/>
            <w:tcBorders>
              <w:top w:val="nil"/>
              <w:bottom w:val="nil"/>
            </w:tcBorders>
            <w:vAlign w:val="bottom"/>
          </w:tcPr>
          <w:p w14:paraId="4366B2C9" w14:textId="173324DA"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1.13</w:t>
            </w:r>
          </w:p>
        </w:tc>
        <w:tc>
          <w:tcPr>
            <w:tcW w:w="873" w:type="dxa"/>
            <w:tcBorders>
              <w:top w:val="nil"/>
              <w:bottom w:val="nil"/>
            </w:tcBorders>
            <w:vAlign w:val="bottom"/>
          </w:tcPr>
          <w:p w14:paraId="55E5A2DC" w14:textId="2019778B"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0.675</w:t>
            </w:r>
          </w:p>
        </w:tc>
        <w:tc>
          <w:tcPr>
            <w:tcW w:w="718" w:type="dxa"/>
            <w:tcBorders>
              <w:top w:val="nil"/>
              <w:bottom w:val="nil"/>
            </w:tcBorders>
            <w:vAlign w:val="bottom"/>
          </w:tcPr>
          <w:p w14:paraId="65A5A397" w14:textId="0C0BD9C1"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0.762</w:t>
            </w:r>
          </w:p>
        </w:tc>
      </w:tr>
      <w:tr w:rsidR="003278BA" w:rsidRPr="00FA07F2" w14:paraId="50702E0D" w14:textId="77777777" w:rsidTr="006D319A">
        <w:tc>
          <w:tcPr>
            <w:tcW w:w="2494" w:type="dxa"/>
            <w:tcBorders>
              <w:top w:val="nil"/>
              <w:bottom w:val="nil"/>
            </w:tcBorders>
            <w:vAlign w:val="bottom"/>
          </w:tcPr>
          <w:p w14:paraId="763949E5" w14:textId="68FE7EDE" w:rsidR="003278BA" w:rsidRPr="006D319A" w:rsidRDefault="003278BA" w:rsidP="003278BA">
            <w:pPr>
              <w:rPr>
                <w:rFonts w:ascii="Arial" w:hAnsi="Arial" w:cs="Arial"/>
                <w:iCs/>
                <w:sz w:val="20"/>
                <w:szCs w:val="20"/>
                <w:lang w:val="en-GB"/>
              </w:rPr>
            </w:pPr>
            <w:proofErr w:type="spellStart"/>
            <w:r w:rsidRPr="006D319A">
              <w:rPr>
                <w:rFonts w:ascii="Arial" w:hAnsi="Arial" w:cs="Arial"/>
                <w:color w:val="000000"/>
                <w:sz w:val="20"/>
                <w:szCs w:val="20"/>
              </w:rPr>
              <w:t>Left</w:t>
            </w:r>
            <w:proofErr w:type="spellEnd"/>
            <w:r w:rsidRPr="006D319A">
              <w:rPr>
                <w:rFonts w:ascii="Arial" w:hAnsi="Arial" w:cs="Arial"/>
                <w:color w:val="000000"/>
                <w:sz w:val="20"/>
                <w:szCs w:val="20"/>
              </w:rPr>
              <w:t xml:space="preserve"> </w:t>
            </w:r>
            <w:r w:rsidR="00601446">
              <w:rPr>
                <w:rFonts w:ascii="Arial" w:hAnsi="Arial" w:cs="Arial"/>
                <w:color w:val="000000"/>
                <w:sz w:val="20"/>
                <w:szCs w:val="20"/>
              </w:rPr>
              <w:t>CA2/3</w:t>
            </w:r>
          </w:p>
        </w:tc>
        <w:tc>
          <w:tcPr>
            <w:tcW w:w="2468" w:type="dxa"/>
            <w:tcBorders>
              <w:top w:val="nil"/>
              <w:bottom w:val="nil"/>
            </w:tcBorders>
            <w:vAlign w:val="bottom"/>
          </w:tcPr>
          <w:p w14:paraId="0ED4C84F" w14:textId="42673624"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FROGS</w:t>
            </w:r>
          </w:p>
        </w:tc>
        <w:tc>
          <w:tcPr>
            <w:tcW w:w="727" w:type="dxa"/>
            <w:tcBorders>
              <w:top w:val="nil"/>
              <w:bottom w:val="nil"/>
            </w:tcBorders>
            <w:vAlign w:val="bottom"/>
          </w:tcPr>
          <w:p w14:paraId="14154AC1" w14:textId="0C94D01C"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0.00</w:t>
            </w:r>
          </w:p>
        </w:tc>
        <w:tc>
          <w:tcPr>
            <w:tcW w:w="840" w:type="dxa"/>
            <w:tcBorders>
              <w:top w:val="nil"/>
              <w:bottom w:val="nil"/>
            </w:tcBorders>
            <w:vAlign w:val="bottom"/>
          </w:tcPr>
          <w:p w14:paraId="0FE18F9B" w14:textId="44006B28"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-1.94</w:t>
            </w:r>
          </w:p>
        </w:tc>
        <w:tc>
          <w:tcPr>
            <w:tcW w:w="952" w:type="dxa"/>
            <w:tcBorders>
              <w:top w:val="nil"/>
              <w:bottom w:val="nil"/>
            </w:tcBorders>
            <w:vAlign w:val="bottom"/>
          </w:tcPr>
          <w:p w14:paraId="5B4ED758" w14:textId="5F1BC515"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1.95</w:t>
            </w:r>
          </w:p>
        </w:tc>
        <w:tc>
          <w:tcPr>
            <w:tcW w:w="873" w:type="dxa"/>
            <w:tcBorders>
              <w:top w:val="nil"/>
              <w:bottom w:val="nil"/>
            </w:tcBorders>
            <w:vAlign w:val="bottom"/>
          </w:tcPr>
          <w:p w14:paraId="7AA820FC" w14:textId="47649184"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0.999</w:t>
            </w:r>
          </w:p>
        </w:tc>
        <w:tc>
          <w:tcPr>
            <w:tcW w:w="718" w:type="dxa"/>
            <w:tcBorders>
              <w:top w:val="nil"/>
              <w:bottom w:val="nil"/>
            </w:tcBorders>
            <w:vAlign w:val="bottom"/>
          </w:tcPr>
          <w:p w14:paraId="1F065178" w14:textId="782F5B74"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0.999</w:t>
            </w:r>
          </w:p>
        </w:tc>
      </w:tr>
      <w:tr w:rsidR="003278BA" w:rsidRPr="00FA07F2" w14:paraId="329C2580" w14:textId="77777777" w:rsidTr="006D319A">
        <w:tc>
          <w:tcPr>
            <w:tcW w:w="2494" w:type="dxa"/>
            <w:tcBorders>
              <w:top w:val="nil"/>
              <w:bottom w:val="nil"/>
            </w:tcBorders>
            <w:vAlign w:val="bottom"/>
          </w:tcPr>
          <w:p w14:paraId="7AA3912B" w14:textId="2A7B8671"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 xml:space="preserve">Right </w:t>
            </w:r>
            <w:r w:rsidR="00601446">
              <w:rPr>
                <w:rFonts w:ascii="Arial" w:hAnsi="Arial" w:cs="Arial"/>
                <w:color w:val="000000"/>
                <w:sz w:val="20"/>
                <w:szCs w:val="20"/>
              </w:rPr>
              <w:t>CA2/3</w:t>
            </w:r>
          </w:p>
        </w:tc>
        <w:tc>
          <w:tcPr>
            <w:tcW w:w="2468" w:type="dxa"/>
            <w:tcBorders>
              <w:top w:val="nil"/>
              <w:bottom w:val="nil"/>
            </w:tcBorders>
            <w:vAlign w:val="bottom"/>
          </w:tcPr>
          <w:p w14:paraId="700526C3" w14:textId="2D1630DC"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FROGS</w:t>
            </w:r>
          </w:p>
        </w:tc>
        <w:tc>
          <w:tcPr>
            <w:tcW w:w="727" w:type="dxa"/>
            <w:tcBorders>
              <w:top w:val="nil"/>
              <w:bottom w:val="nil"/>
            </w:tcBorders>
            <w:vAlign w:val="bottom"/>
          </w:tcPr>
          <w:p w14:paraId="10AD08B2" w14:textId="475D2FB4"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-1.26</w:t>
            </w:r>
          </w:p>
        </w:tc>
        <w:tc>
          <w:tcPr>
            <w:tcW w:w="840" w:type="dxa"/>
            <w:tcBorders>
              <w:top w:val="nil"/>
              <w:bottom w:val="nil"/>
            </w:tcBorders>
            <w:vAlign w:val="bottom"/>
          </w:tcPr>
          <w:p w14:paraId="59333FE5" w14:textId="5CFBE6AE"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-3.47</w:t>
            </w:r>
          </w:p>
        </w:tc>
        <w:tc>
          <w:tcPr>
            <w:tcW w:w="952" w:type="dxa"/>
            <w:tcBorders>
              <w:top w:val="nil"/>
              <w:bottom w:val="nil"/>
            </w:tcBorders>
            <w:vAlign w:val="bottom"/>
          </w:tcPr>
          <w:p w14:paraId="1E272CFA" w14:textId="46CD7654"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0.95</w:t>
            </w:r>
          </w:p>
        </w:tc>
        <w:tc>
          <w:tcPr>
            <w:tcW w:w="873" w:type="dxa"/>
            <w:tcBorders>
              <w:top w:val="nil"/>
              <w:bottom w:val="nil"/>
            </w:tcBorders>
            <w:vAlign w:val="bottom"/>
          </w:tcPr>
          <w:p w14:paraId="5FF5452A" w14:textId="53415B8B"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0.245</w:t>
            </w:r>
          </w:p>
        </w:tc>
        <w:tc>
          <w:tcPr>
            <w:tcW w:w="718" w:type="dxa"/>
            <w:tcBorders>
              <w:top w:val="nil"/>
              <w:bottom w:val="nil"/>
            </w:tcBorders>
            <w:vAlign w:val="bottom"/>
          </w:tcPr>
          <w:p w14:paraId="5F6B4DFF" w14:textId="0D61B3F9"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0.377</w:t>
            </w:r>
          </w:p>
        </w:tc>
      </w:tr>
      <w:tr w:rsidR="003278BA" w:rsidRPr="00FA07F2" w14:paraId="1350426A" w14:textId="77777777" w:rsidTr="006D319A">
        <w:tc>
          <w:tcPr>
            <w:tcW w:w="2494" w:type="dxa"/>
            <w:tcBorders>
              <w:top w:val="nil"/>
              <w:bottom w:val="nil"/>
            </w:tcBorders>
            <w:vAlign w:val="bottom"/>
          </w:tcPr>
          <w:p w14:paraId="2B576EA0" w14:textId="78420E14" w:rsidR="003278BA" w:rsidRPr="006D319A" w:rsidRDefault="003278BA" w:rsidP="003278BA">
            <w:pPr>
              <w:rPr>
                <w:rFonts w:ascii="Arial" w:hAnsi="Arial" w:cs="Arial"/>
                <w:iCs/>
                <w:sz w:val="20"/>
                <w:szCs w:val="20"/>
                <w:lang w:val="en-GB"/>
              </w:rPr>
            </w:pPr>
            <w:proofErr w:type="spellStart"/>
            <w:r w:rsidRPr="006D319A">
              <w:rPr>
                <w:rFonts w:ascii="Arial" w:hAnsi="Arial" w:cs="Arial"/>
                <w:color w:val="000000"/>
                <w:sz w:val="20"/>
                <w:szCs w:val="20"/>
              </w:rPr>
              <w:t>Left</w:t>
            </w:r>
            <w:proofErr w:type="spellEnd"/>
            <w:r w:rsidRPr="006D319A">
              <w:rPr>
                <w:rFonts w:ascii="Arial" w:hAnsi="Arial" w:cs="Arial"/>
                <w:color w:val="000000"/>
                <w:sz w:val="20"/>
                <w:szCs w:val="20"/>
              </w:rPr>
              <w:t xml:space="preserve"> CA4</w:t>
            </w:r>
          </w:p>
        </w:tc>
        <w:tc>
          <w:tcPr>
            <w:tcW w:w="2468" w:type="dxa"/>
            <w:tcBorders>
              <w:top w:val="nil"/>
              <w:bottom w:val="nil"/>
            </w:tcBorders>
            <w:vAlign w:val="bottom"/>
          </w:tcPr>
          <w:p w14:paraId="543BC2C5" w14:textId="1922FF11"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FROGS</w:t>
            </w:r>
          </w:p>
        </w:tc>
        <w:tc>
          <w:tcPr>
            <w:tcW w:w="727" w:type="dxa"/>
            <w:tcBorders>
              <w:top w:val="nil"/>
              <w:bottom w:val="nil"/>
            </w:tcBorders>
            <w:vAlign w:val="bottom"/>
          </w:tcPr>
          <w:p w14:paraId="13ABE6D2" w14:textId="6E9FF4EE"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-0.24</w:t>
            </w:r>
          </w:p>
        </w:tc>
        <w:tc>
          <w:tcPr>
            <w:tcW w:w="840" w:type="dxa"/>
            <w:tcBorders>
              <w:top w:val="nil"/>
              <w:bottom w:val="nil"/>
            </w:tcBorders>
            <w:vAlign w:val="bottom"/>
          </w:tcPr>
          <w:p w14:paraId="44C2C54E" w14:textId="098452CA"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-1.11</w:t>
            </w:r>
          </w:p>
        </w:tc>
        <w:tc>
          <w:tcPr>
            <w:tcW w:w="952" w:type="dxa"/>
            <w:tcBorders>
              <w:top w:val="nil"/>
              <w:bottom w:val="nil"/>
            </w:tcBorders>
            <w:vAlign w:val="bottom"/>
          </w:tcPr>
          <w:p w14:paraId="7F1811F5" w14:textId="3468BA78"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0.64</w:t>
            </w:r>
          </w:p>
        </w:tc>
        <w:tc>
          <w:tcPr>
            <w:tcW w:w="873" w:type="dxa"/>
            <w:tcBorders>
              <w:top w:val="nil"/>
              <w:bottom w:val="nil"/>
            </w:tcBorders>
            <w:vAlign w:val="bottom"/>
          </w:tcPr>
          <w:p w14:paraId="5975CEED" w14:textId="30C65214"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0.573</w:t>
            </w:r>
          </w:p>
        </w:tc>
        <w:tc>
          <w:tcPr>
            <w:tcW w:w="718" w:type="dxa"/>
            <w:tcBorders>
              <w:top w:val="nil"/>
              <w:bottom w:val="nil"/>
            </w:tcBorders>
            <w:vAlign w:val="bottom"/>
          </w:tcPr>
          <w:p w14:paraId="17903BBB" w14:textId="4347A3DB"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0.753</w:t>
            </w:r>
          </w:p>
        </w:tc>
      </w:tr>
      <w:tr w:rsidR="003278BA" w:rsidRPr="00FA07F2" w14:paraId="7EF9424D" w14:textId="77777777" w:rsidTr="006D319A">
        <w:tc>
          <w:tcPr>
            <w:tcW w:w="2494" w:type="dxa"/>
            <w:tcBorders>
              <w:top w:val="nil"/>
              <w:bottom w:val="nil"/>
            </w:tcBorders>
            <w:vAlign w:val="bottom"/>
          </w:tcPr>
          <w:p w14:paraId="091088F2" w14:textId="2E65D330"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Right CA4</w:t>
            </w:r>
          </w:p>
        </w:tc>
        <w:tc>
          <w:tcPr>
            <w:tcW w:w="2468" w:type="dxa"/>
            <w:tcBorders>
              <w:top w:val="nil"/>
              <w:bottom w:val="nil"/>
            </w:tcBorders>
            <w:vAlign w:val="bottom"/>
          </w:tcPr>
          <w:p w14:paraId="5A625460" w14:textId="1363AEFC"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FROGS</w:t>
            </w:r>
          </w:p>
        </w:tc>
        <w:tc>
          <w:tcPr>
            <w:tcW w:w="727" w:type="dxa"/>
            <w:tcBorders>
              <w:top w:val="nil"/>
              <w:bottom w:val="nil"/>
            </w:tcBorders>
            <w:vAlign w:val="bottom"/>
          </w:tcPr>
          <w:p w14:paraId="094BC404" w14:textId="723CA527"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-0.79</w:t>
            </w:r>
          </w:p>
        </w:tc>
        <w:tc>
          <w:tcPr>
            <w:tcW w:w="840" w:type="dxa"/>
            <w:tcBorders>
              <w:top w:val="nil"/>
              <w:bottom w:val="nil"/>
            </w:tcBorders>
            <w:vAlign w:val="bottom"/>
          </w:tcPr>
          <w:p w14:paraId="3AAB7876" w14:textId="1B98BE6F"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-1.72</w:t>
            </w:r>
          </w:p>
        </w:tc>
        <w:tc>
          <w:tcPr>
            <w:tcW w:w="952" w:type="dxa"/>
            <w:tcBorders>
              <w:top w:val="nil"/>
              <w:bottom w:val="nil"/>
            </w:tcBorders>
            <w:vAlign w:val="bottom"/>
          </w:tcPr>
          <w:p w14:paraId="5F392ABF" w14:textId="4DCE6624"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0.15</w:t>
            </w:r>
          </w:p>
        </w:tc>
        <w:tc>
          <w:tcPr>
            <w:tcW w:w="873" w:type="dxa"/>
            <w:tcBorders>
              <w:top w:val="nil"/>
              <w:bottom w:val="nil"/>
            </w:tcBorders>
            <w:vAlign w:val="bottom"/>
          </w:tcPr>
          <w:p w14:paraId="2F29C019" w14:textId="0231474D"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0.093</w:t>
            </w:r>
          </w:p>
        </w:tc>
        <w:tc>
          <w:tcPr>
            <w:tcW w:w="718" w:type="dxa"/>
            <w:tcBorders>
              <w:top w:val="nil"/>
              <w:bottom w:val="nil"/>
            </w:tcBorders>
            <w:vAlign w:val="bottom"/>
          </w:tcPr>
          <w:p w14:paraId="6FBB4955" w14:textId="37890EBE"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0.271</w:t>
            </w:r>
          </w:p>
        </w:tc>
      </w:tr>
      <w:tr w:rsidR="003278BA" w:rsidRPr="00FA07F2" w14:paraId="7726D706" w14:textId="77777777" w:rsidTr="006D319A">
        <w:tc>
          <w:tcPr>
            <w:tcW w:w="2494" w:type="dxa"/>
            <w:tcBorders>
              <w:top w:val="nil"/>
              <w:bottom w:val="nil"/>
            </w:tcBorders>
            <w:vAlign w:val="bottom"/>
          </w:tcPr>
          <w:p w14:paraId="3B719110" w14:textId="20076A97" w:rsidR="003278BA" w:rsidRPr="006D319A" w:rsidRDefault="003278BA" w:rsidP="003278BA">
            <w:pPr>
              <w:rPr>
                <w:rFonts w:ascii="Arial" w:hAnsi="Arial" w:cs="Arial"/>
                <w:iCs/>
                <w:sz w:val="20"/>
                <w:szCs w:val="20"/>
                <w:lang w:val="en-GB"/>
              </w:rPr>
            </w:pPr>
            <w:proofErr w:type="spellStart"/>
            <w:r w:rsidRPr="006D319A">
              <w:rPr>
                <w:rFonts w:ascii="Arial" w:hAnsi="Arial" w:cs="Arial"/>
                <w:color w:val="000000"/>
                <w:sz w:val="20"/>
                <w:szCs w:val="20"/>
              </w:rPr>
              <w:t>Left</w:t>
            </w:r>
            <w:proofErr w:type="spellEnd"/>
            <w:r w:rsidRPr="006D319A">
              <w:rPr>
                <w:rFonts w:ascii="Arial" w:hAnsi="Arial" w:cs="Arial"/>
                <w:color w:val="000000"/>
                <w:sz w:val="20"/>
                <w:szCs w:val="20"/>
              </w:rPr>
              <w:t xml:space="preserve"> DG</w:t>
            </w:r>
          </w:p>
        </w:tc>
        <w:tc>
          <w:tcPr>
            <w:tcW w:w="2468" w:type="dxa"/>
            <w:tcBorders>
              <w:top w:val="nil"/>
              <w:bottom w:val="nil"/>
            </w:tcBorders>
            <w:vAlign w:val="bottom"/>
          </w:tcPr>
          <w:p w14:paraId="0ED6EDDB" w14:textId="5790EBFC"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FROGS</w:t>
            </w:r>
          </w:p>
        </w:tc>
        <w:tc>
          <w:tcPr>
            <w:tcW w:w="727" w:type="dxa"/>
            <w:tcBorders>
              <w:top w:val="nil"/>
              <w:bottom w:val="nil"/>
            </w:tcBorders>
            <w:vAlign w:val="bottom"/>
          </w:tcPr>
          <w:p w14:paraId="666F9245" w14:textId="6DBA072C"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-0.22</w:t>
            </w:r>
          </w:p>
        </w:tc>
        <w:tc>
          <w:tcPr>
            <w:tcW w:w="840" w:type="dxa"/>
            <w:tcBorders>
              <w:top w:val="nil"/>
              <w:bottom w:val="nil"/>
            </w:tcBorders>
            <w:vAlign w:val="bottom"/>
          </w:tcPr>
          <w:p w14:paraId="614B453E" w14:textId="14B22104"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-1.09</w:t>
            </w:r>
          </w:p>
        </w:tc>
        <w:tc>
          <w:tcPr>
            <w:tcW w:w="952" w:type="dxa"/>
            <w:tcBorders>
              <w:top w:val="nil"/>
              <w:bottom w:val="nil"/>
            </w:tcBorders>
            <w:vAlign w:val="bottom"/>
          </w:tcPr>
          <w:p w14:paraId="1FAC561C" w14:textId="10A95E03"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0.65</w:t>
            </w:r>
          </w:p>
        </w:tc>
        <w:tc>
          <w:tcPr>
            <w:tcW w:w="873" w:type="dxa"/>
            <w:tcBorders>
              <w:top w:val="nil"/>
              <w:bottom w:val="nil"/>
            </w:tcBorders>
            <w:vAlign w:val="bottom"/>
          </w:tcPr>
          <w:p w14:paraId="317029F1" w14:textId="4C885E79"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0.602</w:t>
            </w:r>
          </w:p>
        </w:tc>
        <w:tc>
          <w:tcPr>
            <w:tcW w:w="718" w:type="dxa"/>
            <w:tcBorders>
              <w:top w:val="nil"/>
              <w:bottom w:val="nil"/>
            </w:tcBorders>
            <w:vAlign w:val="bottom"/>
          </w:tcPr>
          <w:p w14:paraId="3705DE1D" w14:textId="269D2971"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0.753</w:t>
            </w:r>
          </w:p>
        </w:tc>
      </w:tr>
      <w:tr w:rsidR="003278BA" w:rsidRPr="00FA07F2" w14:paraId="140AEEFF" w14:textId="77777777" w:rsidTr="006D319A">
        <w:tc>
          <w:tcPr>
            <w:tcW w:w="2494" w:type="dxa"/>
            <w:tcBorders>
              <w:top w:val="nil"/>
              <w:bottom w:val="nil"/>
            </w:tcBorders>
            <w:vAlign w:val="bottom"/>
          </w:tcPr>
          <w:p w14:paraId="16B54750" w14:textId="764B9396"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Right DG</w:t>
            </w:r>
          </w:p>
        </w:tc>
        <w:tc>
          <w:tcPr>
            <w:tcW w:w="2468" w:type="dxa"/>
            <w:tcBorders>
              <w:top w:val="nil"/>
              <w:bottom w:val="nil"/>
            </w:tcBorders>
            <w:vAlign w:val="bottom"/>
          </w:tcPr>
          <w:p w14:paraId="437D76D1" w14:textId="4C69E2E5"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FROGS</w:t>
            </w:r>
          </w:p>
        </w:tc>
        <w:tc>
          <w:tcPr>
            <w:tcW w:w="727" w:type="dxa"/>
            <w:tcBorders>
              <w:top w:val="nil"/>
              <w:bottom w:val="nil"/>
            </w:tcBorders>
            <w:vAlign w:val="bottom"/>
          </w:tcPr>
          <w:p w14:paraId="3F4416F4" w14:textId="15323958"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-0.73</w:t>
            </w:r>
          </w:p>
        </w:tc>
        <w:tc>
          <w:tcPr>
            <w:tcW w:w="840" w:type="dxa"/>
            <w:tcBorders>
              <w:top w:val="nil"/>
              <w:bottom w:val="nil"/>
            </w:tcBorders>
            <w:vAlign w:val="bottom"/>
          </w:tcPr>
          <w:p w14:paraId="32315F1D" w14:textId="42CEA9C1"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-1.73</w:t>
            </w:r>
          </w:p>
        </w:tc>
        <w:tc>
          <w:tcPr>
            <w:tcW w:w="952" w:type="dxa"/>
            <w:tcBorders>
              <w:top w:val="nil"/>
              <w:bottom w:val="nil"/>
            </w:tcBorders>
            <w:vAlign w:val="bottom"/>
          </w:tcPr>
          <w:p w14:paraId="2B1AB886" w14:textId="0D532137"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0.28</w:t>
            </w:r>
          </w:p>
        </w:tc>
        <w:tc>
          <w:tcPr>
            <w:tcW w:w="873" w:type="dxa"/>
            <w:tcBorders>
              <w:top w:val="nil"/>
              <w:bottom w:val="nil"/>
            </w:tcBorders>
            <w:vAlign w:val="bottom"/>
          </w:tcPr>
          <w:p w14:paraId="3B25B01E" w14:textId="492DF520"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0.146</w:t>
            </w:r>
          </w:p>
        </w:tc>
        <w:tc>
          <w:tcPr>
            <w:tcW w:w="718" w:type="dxa"/>
            <w:tcBorders>
              <w:top w:val="nil"/>
              <w:bottom w:val="nil"/>
            </w:tcBorders>
            <w:vAlign w:val="bottom"/>
          </w:tcPr>
          <w:p w14:paraId="2FE234A8" w14:textId="0321A4AB"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0.292</w:t>
            </w:r>
          </w:p>
        </w:tc>
      </w:tr>
      <w:tr w:rsidR="003278BA" w:rsidRPr="00FA07F2" w14:paraId="4D87DCEA" w14:textId="77777777" w:rsidTr="003278BA">
        <w:tc>
          <w:tcPr>
            <w:tcW w:w="2494" w:type="dxa"/>
            <w:tcBorders>
              <w:top w:val="nil"/>
              <w:bottom w:val="nil"/>
            </w:tcBorders>
            <w:vAlign w:val="bottom"/>
          </w:tcPr>
          <w:p w14:paraId="572FB24F" w14:textId="3CB6F802" w:rsidR="003278BA" w:rsidRPr="006D319A" w:rsidRDefault="003278BA" w:rsidP="003278BA">
            <w:pPr>
              <w:rPr>
                <w:rFonts w:ascii="Arial" w:hAnsi="Arial" w:cs="Arial"/>
                <w:iCs/>
                <w:sz w:val="20"/>
                <w:szCs w:val="20"/>
                <w:lang w:val="en-GB"/>
              </w:rPr>
            </w:pPr>
            <w:proofErr w:type="spellStart"/>
            <w:r w:rsidRPr="006D319A">
              <w:rPr>
                <w:rFonts w:ascii="Arial" w:hAnsi="Arial" w:cs="Arial"/>
                <w:color w:val="000000"/>
                <w:sz w:val="20"/>
                <w:szCs w:val="20"/>
              </w:rPr>
              <w:t>Left</w:t>
            </w:r>
            <w:proofErr w:type="spellEnd"/>
            <w:r w:rsidRPr="006D319A">
              <w:rPr>
                <w:rFonts w:ascii="Arial" w:hAnsi="Arial" w:cs="Arial"/>
                <w:color w:val="000000"/>
                <w:sz w:val="20"/>
                <w:szCs w:val="20"/>
              </w:rPr>
              <w:t xml:space="preserve"> SUB</w:t>
            </w:r>
          </w:p>
        </w:tc>
        <w:tc>
          <w:tcPr>
            <w:tcW w:w="2468" w:type="dxa"/>
            <w:tcBorders>
              <w:top w:val="nil"/>
              <w:bottom w:val="nil"/>
            </w:tcBorders>
            <w:vAlign w:val="bottom"/>
          </w:tcPr>
          <w:p w14:paraId="5BD868B3" w14:textId="52552DEF"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FROGS</w:t>
            </w:r>
          </w:p>
        </w:tc>
        <w:tc>
          <w:tcPr>
            <w:tcW w:w="727" w:type="dxa"/>
            <w:tcBorders>
              <w:top w:val="nil"/>
              <w:bottom w:val="nil"/>
            </w:tcBorders>
            <w:vAlign w:val="bottom"/>
          </w:tcPr>
          <w:p w14:paraId="1835795D" w14:textId="28D00610"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-1.54</w:t>
            </w:r>
          </w:p>
        </w:tc>
        <w:tc>
          <w:tcPr>
            <w:tcW w:w="840" w:type="dxa"/>
            <w:tcBorders>
              <w:top w:val="nil"/>
              <w:bottom w:val="nil"/>
            </w:tcBorders>
            <w:vAlign w:val="bottom"/>
          </w:tcPr>
          <w:p w14:paraId="567DB28F" w14:textId="4F855E4A"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-3.30</w:t>
            </w:r>
          </w:p>
        </w:tc>
        <w:tc>
          <w:tcPr>
            <w:tcW w:w="952" w:type="dxa"/>
            <w:tcBorders>
              <w:top w:val="nil"/>
              <w:bottom w:val="nil"/>
            </w:tcBorders>
            <w:vAlign w:val="bottom"/>
          </w:tcPr>
          <w:p w14:paraId="2F38069F" w14:textId="4A7F2BDA"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0.22</w:t>
            </w:r>
          </w:p>
        </w:tc>
        <w:tc>
          <w:tcPr>
            <w:tcW w:w="873" w:type="dxa"/>
            <w:tcBorders>
              <w:top w:val="nil"/>
              <w:bottom w:val="nil"/>
            </w:tcBorders>
            <w:vAlign w:val="bottom"/>
          </w:tcPr>
          <w:p w14:paraId="1362C01B" w14:textId="0BC2246A"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0.083</w:t>
            </w:r>
          </w:p>
        </w:tc>
        <w:tc>
          <w:tcPr>
            <w:tcW w:w="718" w:type="dxa"/>
            <w:tcBorders>
              <w:top w:val="nil"/>
              <w:bottom w:val="nil"/>
            </w:tcBorders>
            <w:vAlign w:val="bottom"/>
          </w:tcPr>
          <w:p w14:paraId="4E708414" w14:textId="31FB9E4C"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0.271</w:t>
            </w:r>
          </w:p>
        </w:tc>
      </w:tr>
      <w:tr w:rsidR="003278BA" w:rsidRPr="00FA07F2" w14:paraId="740E9226" w14:textId="77777777" w:rsidTr="003278BA">
        <w:tc>
          <w:tcPr>
            <w:tcW w:w="2494" w:type="dxa"/>
            <w:tcBorders>
              <w:top w:val="nil"/>
              <w:bottom w:val="single" w:sz="18" w:space="0" w:color="auto"/>
            </w:tcBorders>
            <w:vAlign w:val="bottom"/>
          </w:tcPr>
          <w:p w14:paraId="7032DB31" w14:textId="1CF48E65"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Right SUB</w:t>
            </w:r>
          </w:p>
        </w:tc>
        <w:tc>
          <w:tcPr>
            <w:tcW w:w="2468" w:type="dxa"/>
            <w:tcBorders>
              <w:top w:val="nil"/>
              <w:bottom w:val="single" w:sz="18" w:space="0" w:color="auto"/>
            </w:tcBorders>
            <w:vAlign w:val="bottom"/>
          </w:tcPr>
          <w:p w14:paraId="6A0FCD00" w14:textId="6D0788CA"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FROGS</w:t>
            </w:r>
          </w:p>
        </w:tc>
        <w:tc>
          <w:tcPr>
            <w:tcW w:w="727" w:type="dxa"/>
            <w:tcBorders>
              <w:top w:val="nil"/>
              <w:bottom w:val="single" w:sz="18" w:space="0" w:color="auto"/>
            </w:tcBorders>
            <w:vAlign w:val="bottom"/>
          </w:tcPr>
          <w:p w14:paraId="7B386FE8" w14:textId="55178DE4"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-0.28</w:t>
            </w:r>
          </w:p>
        </w:tc>
        <w:tc>
          <w:tcPr>
            <w:tcW w:w="840" w:type="dxa"/>
            <w:tcBorders>
              <w:top w:val="nil"/>
              <w:bottom w:val="single" w:sz="18" w:space="0" w:color="auto"/>
            </w:tcBorders>
            <w:vAlign w:val="bottom"/>
          </w:tcPr>
          <w:p w14:paraId="3F2A2199" w14:textId="03AB3BDF" w:rsidR="003278BA" w:rsidRPr="006D319A" w:rsidRDefault="003278BA" w:rsidP="003278BA">
            <w:pPr>
              <w:rPr>
                <w:rFonts w:ascii="Arial" w:hAnsi="Arial" w:cs="Arial"/>
                <w:iCs/>
                <w:sz w:val="20"/>
                <w:szCs w:val="20"/>
                <w:lang w:val="en-GB"/>
              </w:rPr>
            </w:pPr>
            <w:r w:rsidRPr="006D319A">
              <w:rPr>
                <w:rFonts w:ascii="Arial" w:hAnsi="Arial" w:cs="Arial"/>
                <w:color w:val="000000"/>
                <w:sz w:val="20"/>
                <w:szCs w:val="20"/>
              </w:rPr>
              <w:t>-1.79</w:t>
            </w:r>
          </w:p>
        </w:tc>
        <w:tc>
          <w:tcPr>
            <w:tcW w:w="952" w:type="dxa"/>
            <w:tcBorders>
              <w:top w:val="nil"/>
              <w:bottom w:val="single" w:sz="18" w:space="0" w:color="auto"/>
            </w:tcBorders>
            <w:vAlign w:val="bottom"/>
          </w:tcPr>
          <w:p w14:paraId="4E57D069" w14:textId="5B249DE5"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1.24</w:t>
            </w:r>
          </w:p>
        </w:tc>
        <w:tc>
          <w:tcPr>
            <w:tcW w:w="873" w:type="dxa"/>
            <w:tcBorders>
              <w:top w:val="nil"/>
              <w:bottom w:val="single" w:sz="18" w:space="0" w:color="auto"/>
            </w:tcBorders>
            <w:vAlign w:val="bottom"/>
          </w:tcPr>
          <w:p w14:paraId="19E32037" w14:textId="26CA49C3"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0.705</w:t>
            </w:r>
          </w:p>
        </w:tc>
        <w:tc>
          <w:tcPr>
            <w:tcW w:w="718" w:type="dxa"/>
            <w:tcBorders>
              <w:top w:val="nil"/>
              <w:bottom w:val="single" w:sz="18" w:space="0" w:color="auto"/>
            </w:tcBorders>
            <w:vAlign w:val="bottom"/>
          </w:tcPr>
          <w:p w14:paraId="3957B02D" w14:textId="397C8313" w:rsidR="003278BA" w:rsidRPr="006D319A" w:rsidRDefault="003278BA" w:rsidP="003278BA">
            <w:pPr>
              <w:rPr>
                <w:rFonts w:ascii="Arial" w:hAnsi="Arial" w:cs="Arial"/>
                <w:color w:val="000000"/>
                <w:sz w:val="20"/>
                <w:szCs w:val="20"/>
              </w:rPr>
            </w:pPr>
            <w:r w:rsidRPr="006D319A">
              <w:rPr>
                <w:rFonts w:ascii="Arial" w:hAnsi="Arial" w:cs="Arial"/>
                <w:color w:val="000000"/>
                <w:sz w:val="20"/>
                <w:szCs w:val="20"/>
              </w:rPr>
              <w:t>0.762</w:t>
            </w:r>
          </w:p>
        </w:tc>
      </w:tr>
    </w:tbl>
    <w:p w14:paraId="0B8009B5" w14:textId="458D56AF" w:rsidR="00FD43DF" w:rsidRPr="008E0AB6" w:rsidRDefault="00640E83" w:rsidP="006F2209">
      <w:pPr>
        <w:jc w:val="both"/>
        <w:rPr>
          <w:rFonts w:ascii="Arial" w:hAnsi="Arial" w:cs="Arial"/>
          <w:iCs/>
          <w:sz w:val="20"/>
          <w:szCs w:val="20"/>
          <w:lang w:val="en-GB"/>
        </w:rPr>
      </w:pPr>
      <w:r w:rsidRPr="008E0AB6">
        <w:rPr>
          <w:rFonts w:ascii="Arial" w:hAnsi="Arial" w:cs="Arial"/>
          <w:sz w:val="20"/>
          <w:szCs w:val="20"/>
          <w:shd w:val="clear" w:color="auto" w:fill="FFFFFF"/>
          <w:lang w:val="en-US"/>
        </w:rPr>
        <w:t xml:space="preserve">CA, </w:t>
      </w:r>
      <w:proofErr w:type="spellStart"/>
      <w:r w:rsidRPr="008E0AB6">
        <w:rPr>
          <w:rFonts w:ascii="Arial" w:hAnsi="Arial" w:cs="Arial"/>
          <w:sz w:val="20"/>
          <w:szCs w:val="20"/>
          <w:shd w:val="clear" w:color="auto" w:fill="FFFFFF"/>
          <w:lang w:val="en-US"/>
        </w:rPr>
        <w:t>cornu</w:t>
      </w:r>
      <w:proofErr w:type="spellEnd"/>
      <w:r w:rsidRPr="008E0AB6">
        <w:rPr>
          <w:rFonts w:ascii="Arial" w:hAnsi="Arial" w:cs="Arial"/>
          <w:sz w:val="20"/>
          <w:szCs w:val="20"/>
          <w:shd w:val="clear" w:color="auto" w:fill="FFFFFF"/>
          <w:lang w:val="en-US"/>
        </w:rPr>
        <w:t xml:space="preserve"> </w:t>
      </w:r>
      <w:proofErr w:type="spellStart"/>
      <w:r w:rsidRPr="008E0AB6">
        <w:rPr>
          <w:rFonts w:ascii="Arial" w:hAnsi="Arial" w:cs="Arial"/>
          <w:sz w:val="20"/>
          <w:szCs w:val="20"/>
          <w:shd w:val="clear" w:color="auto" w:fill="FFFFFF"/>
          <w:lang w:val="en-US"/>
        </w:rPr>
        <w:t>ammonis</w:t>
      </w:r>
      <w:proofErr w:type="spellEnd"/>
      <w:r w:rsidRPr="008E0AB6">
        <w:rPr>
          <w:rFonts w:ascii="Arial" w:hAnsi="Arial" w:cs="Arial"/>
          <w:sz w:val="20"/>
          <w:szCs w:val="20"/>
          <w:shd w:val="clear" w:color="auto" w:fill="FFFFFF"/>
          <w:lang w:val="en-US"/>
        </w:rPr>
        <w:t>;</w:t>
      </w:r>
      <w:r w:rsidR="0057786A">
        <w:rPr>
          <w:rFonts w:ascii="Arial" w:hAnsi="Arial" w:cs="Arial"/>
          <w:sz w:val="20"/>
          <w:szCs w:val="20"/>
          <w:shd w:val="clear" w:color="auto" w:fill="FFFFFF"/>
          <w:lang w:val="en-US"/>
        </w:rPr>
        <w:t xml:space="preserve"> </w:t>
      </w:r>
      <w:r w:rsidR="0057786A" w:rsidRPr="008E0AB6">
        <w:rPr>
          <w:rFonts w:ascii="Arial" w:hAnsi="Arial" w:cs="Arial"/>
          <w:sz w:val="20"/>
          <w:szCs w:val="20"/>
          <w:shd w:val="clear" w:color="auto" w:fill="FFFFFF"/>
          <w:lang w:val="en-US"/>
        </w:rPr>
        <w:t>DG, dentate gyrus;</w:t>
      </w:r>
      <w:r w:rsidR="0057786A">
        <w:rPr>
          <w:rFonts w:ascii="Arial" w:hAnsi="Arial" w:cs="Arial"/>
          <w:sz w:val="20"/>
          <w:szCs w:val="20"/>
          <w:shd w:val="clear" w:color="auto" w:fill="FFFFFF"/>
          <w:lang w:val="en-US"/>
        </w:rPr>
        <w:t xml:space="preserve"> SUB, subiculum; DST, Digit Span Test; VLMT, Verbal Learning and Memory Test; GAF, </w:t>
      </w:r>
      <w:r w:rsidR="0057786A" w:rsidRPr="0057786A">
        <w:rPr>
          <w:rFonts w:ascii="Arial" w:hAnsi="Arial" w:cs="Arial"/>
          <w:sz w:val="20"/>
          <w:szCs w:val="20"/>
          <w:shd w:val="clear" w:color="auto" w:fill="FFFFFF"/>
          <w:lang w:val="en-US"/>
        </w:rPr>
        <w:t xml:space="preserve">Global Assessment of Functioning </w:t>
      </w:r>
      <w:r w:rsidR="001F2856">
        <w:rPr>
          <w:rFonts w:ascii="Arial" w:hAnsi="Arial" w:cs="Arial"/>
          <w:sz w:val="20"/>
          <w:szCs w:val="20"/>
          <w:shd w:val="clear" w:color="auto" w:fill="FFFFFF"/>
          <w:lang w:val="en-US"/>
        </w:rPr>
        <w:t>s</w:t>
      </w:r>
      <w:r w:rsidR="0057786A" w:rsidRPr="0057786A">
        <w:rPr>
          <w:rFonts w:ascii="Arial" w:hAnsi="Arial" w:cs="Arial"/>
          <w:sz w:val="20"/>
          <w:szCs w:val="20"/>
          <w:shd w:val="clear" w:color="auto" w:fill="FFFFFF"/>
          <w:lang w:val="en-US"/>
        </w:rPr>
        <w:t>cale</w:t>
      </w:r>
      <w:r w:rsidR="0057786A">
        <w:rPr>
          <w:rFonts w:ascii="Arial" w:hAnsi="Arial" w:cs="Arial"/>
          <w:sz w:val="20"/>
          <w:szCs w:val="20"/>
          <w:shd w:val="clear" w:color="auto" w:fill="FFFFFF"/>
          <w:lang w:val="en-US"/>
        </w:rPr>
        <w:t xml:space="preserve">; FROGS, </w:t>
      </w:r>
      <w:r w:rsidR="0057786A" w:rsidRPr="0057786A">
        <w:rPr>
          <w:rFonts w:ascii="Arial" w:hAnsi="Arial" w:cs="Arial"/>
          <w:sz w:val="20"/>
          <w:szCs w:val="20"/>
          <w:shd w:val="clear" w:color="auto" w:fill="FFFFFF"/>
          <w:lang w:val="en-US"/>
        </w:rPr>
        <w:t xml:space="preserve">Functional Remission of General Schizophrenia </w:t>
      </w:r>
      <w:r w:rsidR="001F2856">
        <w:rPr>
          <w:rFonts w:ascii="Arial" w:hAnsi="Arial" w:cs="Arial"/>
          <w:sz w:val="20"/>
          <w:szCs w:val="20"/>
          <w:shd w:val="clear" w:color="auto" w:fill="FFFFFF"/>
          <w:lang w:val="en-US"/>
        </w:rPr>
        <w:t>s</w:t>
      </w:r>
      <w:r w:rsidR="0057786A" w:rsidRPr="0057786A">
        <w:rPr>
          <w:rFonts w:ascii="Arial" w:hAnsi="Arial" w:cs="Arial"/>
          <w:sz w:val="20"/>
          <w:szCs w:val="20"/>
          <w:shd w:val="clear" w:color="auto" w:fill="FFFFFF"/>
          <w:lang w:val="en-US"/>
        </w:rPr>
        <w:t>cale</w:t>
      </w:r>
      <w:r w:rsidR="0057786A">
        <w:rPr>
          <w:rFonts w:ascii="Arial" w:hAnsi="Arial" w:cs="Arial"/>
          <w:sz w:val="20"/>
          <w:szCs w:val="20"/>
          <w:shd w:val="clear" w:color="auto" w:fill="FFFFFF"/>
          <w:lang w:val="en-US"/>
        </w:rPr>
        <w:t xml:space="preserve">; PANSS, Positive and Negative Syndrome Scale; </w:t>
      </w:r>
      <w:r w:rsidR="0057786A" w:rsidRPr="008E0AB6">
        <w:rPr>
          <w:rFonts w:ascii="Arial" w:hAnsi="Arial" w:cs="Arial"/>
          <w:sz w:val="20"/>
          <w:szCs w:val="20"/>
          <w:shd w:val="clear" w:color="auto" w:fill="FFFFFF"/>
          <w:lang w:val="en-US"/>
        </w:rPr>
        <w:t xml:space="preserve">β, effect size from multiple linear regression; </w:t>
      </w:r>
      <w:r w:rsidR="00BC72DE" w:rsidRPr="008E0AB6">
        <w:rPr>
          <w:rFonts w:ascii="Arial" w:hAnsi="Arial" w:cs="Arial"/>
          <w:sz w:val="20"/>
          <w:szCs w:val="20"/>
          <w:shd w:val="clear" w:color="auto" w:fill="FFFFFF"/>
          <w:lang w:val="en-US"/>
        </w:rPr>
        <w:t xml:space="preserve">CI low, lower 95%-confidence interval; CI high, higher 95%-confidence interval; </w:t>
      </w:r>
      <w:proofErr w:type="spellStart"/>
      <w:r w:rsidRPr="008E0AB6">
        <w:rPr>
          <w:rFonts w:ascii="Arial" w:hAnsi="Arial" w:cs="Arial"/>
          <w:sz w:val="20"/>
          <w:szCs w:val="20"/>
          <w:shd w:val="clear" w:color="auto" w:fill="FFFFFF"/>
          <w:lang w:val="en-US"/>
        </w:rPr>
        <w:t>p</w:t>
      </w:r>
      <w:r w:rsidRPr="008E0AB6">
        <w:rPr>
          <w:rFonts w:ascii="Arial" w:hAnsi="Arial" w:cs="Arial"/>
          <w:sz w:val="20"/>
          <w:szCs w:val="20"/>
          <w:shd w:val="clear" w:color="auto" w:fill="FFFFFF"/>
          <w:vertAlign w:val="subscript"/>
          <w:lang w:val="en-US"/>
        </w:rPr>
        <w:t>fdr</w:t>
      </w:r>
      <w:proofErr w:type="spellEnd"/>
      <w:r w:rsidRPr="008E0AB6">
        <w:rPr>
          <w:rFonts w:ascii="Arial" w:hAnsi="Arial" w:cs="Arial"/>
          <w:sz w:val="20"/>
          <w:szCs w:val="20"/>
          <w:shd w:val="clear" w:color="auto" w:fill="FFFFFF"/>
          <w:lang w:val="en-US"/>
        </w:rPr>
        <w:t xml:space="preserve">; corrected p-value; </w:t>
      </w:r>
      <w:proofErr w:type="spellStart"/>
      <w:r w:rsidRPr="008E0AB6">
        <w:rPr>
          <w:rFonts w:ascii="Arial" w:hAnsi="Arial" w:cs="Arial"/>
          <w:sz w:val="20"/>
          <w:szCs w:val="20"/>
          <w:shd w:val="clear" w:color="auto" w:fill="FFFFFF"/>
          <w:lang w:val="en-US"/>
        </w:rPr>
        <w:t>p</w:t>
      </w:r>
      <w:r w:rsidRPr="008E0AB6">
        <w:rPr>
          <w:rFonts w:ascii="Arial" w:hAnsi="Arial" w:cs="Arial"/>
          <w:sz w:val="20"/>
          <w:szCs w:val="20"/>
          <w:shd w:val="clear" w:color="auto" w:fill="FFFFFF"/>
          <w:vertAlign w:val="subscript"/>
          <w:lang w:val="en-US"/>
        </w:rPr>
        <w:t>raw</w:t>
      </w:r>
      <w:proofErr w:type="spellEnd"/>
      <w:r w:rsidRPr="008E0AB6">
        <w:rPr>
          <w:rFonts w:ascii="Arial" w:hAnsi="Arial" w:cs="Arial"/>
          <w:sz w:val="20"/>
          <w:szCs w:val="20"/>
          <w:shd w:val="clear" w:color="auto" w:fill="FFFFFF"/>
          <w:lang w:val="en-US"/>
        </w:rPr>
        <w:t>; uncorrected p-value</w:t>
      </w:r>
      <w:r w:rsidR="008E0AB6">
        <w:rPr>
          <w:rFonts w:ascii="Arial" w:hAnsi="Arial" w:cs="Arial"/>
          <w:sz w:val="20"/>
          <w:szCs w:val="20"/>
          <w:shd w:val="clear" w:color="auto" w:fill="FFFFFF"/>
          <w:lang w:val="en-US"/>
        </w:rPr>
        <w:t xml:space="preserve">. </w:t>
      </w:r>
      <w:r w:rsidRPr="008E0AB6">
        <w:rPr>
          <w:rFonts w:ascii="Arial" w:hAnsi="Arial" w:cs="Arial"/>
          <w:sz w:val="20"/>
          <w:szCs w:val="20"/>
          <w:shd w:val="clear" w:color="auto" w:fill="FFFFFF"/>
          <w:lang w:val="en-US"/>
        </w:rPr>
        <w:t>Significant results are printed in bold. *, p &lt; 0.05; **, p &lt; 0.01.</w:t>
      </w:r>
    </w:p>
    <w:p w14:paraId="24003729" w14:textId="77777777" w:rsidR="00D82F6C" w:rsidRDefault="00D82F6C">
      <w:pPr>
        <w:spacing w:after="160" w:line="259" w:lineRule="auto"/>
        <w:rPr>
          <w:rFonts w:ascii="Arial" w:hAnsi="Arial" w:cs="Arial"/>
          <w:sz w:val="22"/>
          <w:szCs w:val="22"/>
          <w:lang w:val="en-US"/>
        </w:rPr>
        <w:sectPr w:rsidR="00D82F6C">
          <w:pgSz w:w="11906" w:h="16838"/>
          <w:pgMar w:top="1417" w:right="1417" w:bottom="1134" w:left="1417" w:header="708" w:footer="708" w:gutter="0"/>
          <w:cols w:space="708"/>
          <w:docGrid w:linePitch="360"/>
        </w:sectPr>
      </w:pPr>
    </w:p>
    <w:p w14:paraId="6387680B" w14:textId="79477C52" w:rsidR="008E23D6" w:rsidRPr="00FA07F2" w:rsidRDefault="00407F95" w:rsidP="00490A8F">
      <w:pPr>
        <w:jc w:val="both"/>
        <w:rPr>
          <w:rFonts w:ascii="Arial" w:hAnsi="Arial" w:cs="Arial"/>
          <w:sz w:val="20"/>
          <w:szCs w:val="20"/>
          <w:highlight w:val="yellow"/>
          <w:shd w:val="clear" w:color="auto" w:fill="FFFFFF"/>
          <w:lang w:val="en-US"/>
        </w:rPr>
      </w:pPr>
      <w:r>
        <w:rPr>
          <w:rFonts w:ascii="Arial" w:hAnsi="Arial" w:cs="Arial"/>
          <w:noProof/>
          <w:sz w:val="20"/>
          <w:szCs w:val="20"/>
          <w:shd w:val="clear" w:color="auto" w:fill="FFFFFF"/>
          <w:lang w:val="en-US"/>
        </w:rPr>
        <w:drawing>
          <wp:inline distT="0" distB="0" distL="0" distR="0" wp14:anchorId="467954CB" wp14:editId="0395C036">
            <wp:extent cx="9072245" cy="4536440"/>
            <wp:effectExtent l="0" t="0" r="0" b="0"/>
            <wp:docPr id="636753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753308" name="Picture 6367533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72245" cy="4536440"/>
                    </a:xfrm>
                    <a:prstGeom prst="rect">
                      <a:avLst/>
                    </a:prstGeom>
                  </pic:spPr>
                </pic:pic>
              </a:graphicData>
            </a:graphic>
          </wp:inline>
        </w:drawing>
      </w:r>
    </w:p>
    <w:p w14:paraId="03060750" w14:textId="541734CC" w:rsidR="00F716EB" w:rsidRPr="001F2856" w:rsidRDefault="00F716EB" w:rsidP="00F716EB">
      <w:pPr>
        <w:jc w:val="both"/>
        <w:rPr>
          <w:rFonts w:ascii="Arial" w:hAnsi="Arial" w:cs="Arial"/>
          <w:sz w:val="20"/>
          <w:szCs w:val="20"/>
          <w:shd w:val="clear" w:color="auto" w:fill="FFFFFF"/>
          <w:lang w:val="en-US"/>
        </w:rPr>
      </w:pPr>
      <w:r w:rsidRPr="001F2856">
        <w:rPr>
          <w:rFonts w:ascii="Arial" w:hAnsi="Arial" w:cs="Arial"/>
          <w:b/>
          <w:bCs/>
          <w:sz w:val="20"/>
          <w:szCs w:val="20"/>
          <w:shd w:val="clear" w:color="auto" w:fill="FFFFFF"/>
          <w:lang w:val="en-US"/>
        </w:rPr>
        <w:t xml:space="preserve">Figure </w:t>
      </w:r>
      <w:r w:rsidR="009B6109" w:rsidRPr="001F2856">
        <w:rPr>
          <w:rFonts w:ascii="Arial" w:hAnsi="Arial" w:cs="Arial"/>
          <w:b/>
          <w:bCs/>
          <w:sz w:val="20"/>
          <w:szCs w:val="20"/>
          <w:shd w:val="clear" w:color="auto" w:fill="FFFFFF"/>
          <w:lang w:val="en-US"/>
        </w:rPr>
        <w:t>S</w:t>
      </w:r>
      <w:r w:rsidR="001F2856" w:rsidRPr="001F2856">
        <w:rPr>
          <w:rFonts w:ascii="Arial" w:hAnsi="Arial" w:cs="Arial"/>
          <w:b/>
          <w:bCs/>
          <w:sz w:val="20"/>
          <w:szCs w:val="20"/>
          <w:shd w:val="clear" w:color="auto" w:fill="FFFFFF"/>
          <w:lang w:val="en-US"/>
        </w:rPr>
        <w:t>7</w:t>
      </w:r>
      <w:r w:rsidRPr="001F2856">
        <w:rPr>
          <w:rFonts w:ascii="Arial" w:hAnsi="Arial" w:cs="Arial"/>
          <w:sz w:val="20"/>
          <w:szCs w:val="20"/>
          <w:shd w:val="clear" w:color="auto" w:fill="FFFFFF"/>
          <w:lang w:val="en-US"/>
        </w:rPr>
        <w:t>. Correlations between changes in HF volumes and changes in</w:t>
      </w:r>
      <w:r w:rsidR="0078157F" w:rsidRPr="001F2856">
        <w:rPr>
          <w:rFonts w:ascii="Arial" w:hAnsi="Arial" w:cs="Arial"/>
          <w:sz w:val="20"/>
          <w:szCs w:val="20"/>
          <w:shd w:val="clear" w:color="auto" w:fill="FFFFFF"/>
          <w:lang w:val="en-US"/>
        </w:rPr>
        <w:t xml:space="preserve"> symptom severity.</w:t>
      </w:r>
      <w:r w:rsidRPr="001F2856">
        <w:rPr>
          <w:rFonts w:ascii="Arial" w:hAnsi="Arial" w:cs="Arial"/>
          <w:sz w:val="20"/>
          <w:szCs w:val="20"/>
          <w:shd w:val="clear" w:color="auto" w:fill="FFFFFF"/>
          <w:lang w:val="en-US"/>
        </w:rPr>
        <w:t xml:space="preserve"> On the x- and y-axes the corresponding z-standardized difference scores between session t0 and t6 are plotted. A positive link corresponds to an increase in volume and a simultaneous improvement in symptoms. The shadowed area reflects the 95 % confidence interval.</w:t>
      </w:r>
      <w:r w:rsidR="000A6937" w:rsidRPr="001F2856">
        <w:rPr>
          <w:rFonts w:ascii="Arial" w:hAnsi="Arial" w:cs="Arial"/>
          <w:sz w:val="20"/>
          <w:szCs w:val="20"/>
          <w:shd w:val="clear" w:color="auto" w:fill="FFFFFF"/>
          <w:lang w:val="en-US"/>
        </w:rPr>
        <w:t xml:space="preserve"> CA, </w:t>
      </w:r>
      <w:proofErr w:type="spellStart"/>
      <w:r w:rsidR="000A6937" w:rsidRPr="001F2856">
        <w:rPr>
          <w:rFonts w:ascii="Arial" w:hAnsi="Arial" w:cs="Arial"/>
          <w:sz w:val="20"/>
          <w:szCs w:val="20"/>
          <w:shd w:val="clear" w:color="auto" w:fill="FFFFFF"/>
          <w:lang w:val="en-US"/>
        </w:rPr>
        <w:t>cornu</w:t>
      </w:r>
      <w:proofErr w:type="spellEnd"/>
      <w:r w:rsidR="000A6937" w:rsidRPr="001F2856">
        <w:rPr>
          <w:rFonts w:ascii="Arial" w:hAnsi="Arial" w:cs="Arial"/>
          <w:sz w:val="20"/>
          <w:szCs w:val="20"/>
          <w:shd w:val="clear" w:color="auto" w:fill="FFFFFF"/>
          <w:lang w:val="en-US"/>
        </w:rPr>
        <w:t xml:space="preserve"> </w:t>
      </w:r>
      <w:proofErr w:type="spellStart"/>
      <w:r w:rsidR="000A6937" w:rsidRPr="001F2856">
        <w:rPr>
          <w:rFonts w:ascii="Arial" w:hAnsi="Arial" w:cs="Arial"/>
          <w:sz w:val="20"/>
          <w:szCs w:val="20"/>
          <w:shd w:val="clear" w:color="auto" w:fill="FFFFFF"/>
          <w:lang w:val="en-US"/>
        </w:rPr>
        <w:t>ammonis</w:t>
      </w:r>
      <w:proofErr w:type="spellEnd"/>
      <w:r w:rsidR="000A6937" w:rsidRPr="001F2856">
        <w:rPr>
          <w:rFonts w:ascii="Arial" w:hAnsi="Arial" w:cs="Arial"/>
          <w:sz w:val="20"/>
          <w:szCs w:val="20"/>
          <w:shd w:val="clear" w:color="auto" w:fill="FFFFFF"/>
          <w:lang w:val="en-US"/>
        </w:rPr>
        <w:t xml:space="preserve">; DG, dentate gyrus; </w:t>
      </w:r>
      <w:r w:rsidR="001F2856">
        <w:rPr>
          <w:rFonts w:ascii="Arial" w:hAnsi="Arial" w:cs="Arial"/>
          <w:sz w:val="20"/>
          <w:szCs w:val="20"/>
          <w:shd w:val="clear" w:color="auto" w:fill="FFFFFF"/>
          <w:lang w:val="en-US"/>
        </w:rPr>
        <w:t>SUB, subiculum</w:t>
      </w:r>
      <w:r w:rsidR="000A6937" w:rsidRPr="001F2856">
        <w:rPr>
          <w:rFonts w:ascii="Arial" w:hAnsi="Arial" w:cs="Arial"/>
          <w:sz w:val="20"/>
          <w:szCs w:val="20"/>
          <w:shd w:val="clear" w:color="auto" w:fill="FFFFFF"/>
          <w:lang w:val="en-US"/>
        </w:rPr>
        <w:t>;</w:t>
      </w:r>
      <w:r w:rsidR="001F2856">
        <w:rPr>
          <w:rFonts w:ascii="Arial" w:hAnsi="Arial" w:cs="Arial"/>
          <w:sz w:val="20"/>
          <w:szCs w:val="20"/>
          <w:shd w:val="clear" w:color="auto" w:fill="FFFFFF"/>
          <w:lang w:val="en-US"/>
        </w:rPr>
        <w:t xml:space="preserve"> Left, left hemisphere; Right, right hemisphere;</w:t>
      </w:r>
      <w:r w:rsidR="000A6937" w:rsidRPr="001F2856">
        <w:rPr>
          <w:rFonts w:ascii="Arial" w:hAnsi="Arial" w:cs="Arial"/>
          <w:sz w:val="20"/>
          <w:szCs w:val="20"/>
          <w:shd w:val="clear" w:color="auto" w:fill="FFFFFF"/>
          <w:lang w:val="en-US"/>
        </w:rPr>
        <w:t xml:space="preserve"> PANSS, Positive and Negative Syndrome Scale.</w:t>
      </w:r>
    </w:p>
    <w:p w14:paraId="701D1AD0" w14:textId="3F9D2DCB" w:rsidR="001F2856" w:rsidRDefault="001F2856">
      <w:pPr>
        <w:spacing w:after="160" w:line="259" w:lineRule="auto"/>
        <w:rPr>
          <w:rFonts w:ascii="Arial" w:hAnsi="Arial" w:cs="Arial"/>
          <w:sz w:val="20"/>
          <w:szCs w:val="20"/>
          <w:highlight w:val="yellow"/>
          <w:shd w:val="clear" w:color="auto" w:fill="FFFFFF"/>
          <w:lang w:val="en-US"/>
        </w:rPr>
      </w:pPr>
      <w:r>
        <w:rPr>
          <w:rFonts w:ascii="Arial" w:hAnsi="Arial" w:cs="Arial"/>
          <w:sz w:val="20"/>
          <w:szCs w:val="20"/>
          <w:highlight w:val="yellow"/>
          <w:shd w:val="clear" w:color="auto" w:fill="FFFFFF"/>
          <w:lang w:val="en-US"/>
        </w:rPr>
        <w:br w:type="page"/>
      </w:r>
    </w:p>
    <w:p w14:paraId="06B92B0C" w14:textId="3DE17860" w:rsidR="0045501E" w:rsidRPr="0045501E" w:rsidRDefault="00407F95" w:rsidP="0078157F">
      <w:pPr>
        <w:jc w:val="both"/>
        <w:rPr>
          <w:rFonts w:ascii="Arial" w:hAnsi="Arial" w:cs="Arial"/>
          <w:sz w:val="20"/>
          <w:szCs w:val="20"/>
          <w:shd w:val="clear" w:color="auto" w:fill="FFFFFF"/>
          <w:lang w:val="en-US"/>
        </w:rPr>
      </w:pPr>
      <w:r>
        <w:rPr>
          <w:rFonts w:ascii="Arial" w:hAnsi="Arial" w:cs="Arial"/>
          <w:noProof/>
          <w:sz w:val="20"/>
          <w:szCs w:val="20"/>
          <w:shd w:val="clear" w:color="auto" w:fill="FFFFFF"/>
          <w:lang w:val="en-US"/>
        </w:rPr>
        <w:drawing>
          <wp:inline distT="0" distB="0" distL="0" distR="0" wp14:anchorId="0DD3DED5" wp14:editId="3D92A68C">
            <wp:extent cx="9072245" cy="4536440"/>
            <wp:effectExtent l="0" t="0" r="0" b="0"/>
            <wp:docPr id="15220485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48538" name="Picture 152204853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72245" cy="4536440"/>
                    </a:xfrm>
                    <a:prstGeom prst="rect">
                      <a:avLst/>
                    </a:prstGeom>
                  </pic:spPr>
                </pic:pic>
              </a:graphicData>
            </a:graphic>
          </wp:inline>
        </w:drawing>
      </w:r>
    </w:p>
    <w:p w14:paraId="279A8351" w14:textId="65764EC8" w:rsidR="0078157F" w:rsidRDefault="0078157F" w:rsidP="0078157F">
      <w:pPr>
        <w:jc w:val="both"/>
        <w:rPr>
          <w:rFonts w:ascii="Arial" w:hAnsi="Arial" w:cs="Arial"/>
          <w:sz w:val="20"/>
          <w:szCs w:val="20"/>
          <w:shd w:val="clear" w:color="auto" w:fill="FFFFFF"/>
          <w:lang w:val="en-US"/>
        </w:rPr>
      </w:pPr>
      <w:r w:rsidRPr="001F2856">
        <w:rPr>
          <w:rFonts w:ascii="Arial" w:hAnsi="Arial" w:cs="Arial"/>
          <w:b/>
          <w:bCs/>
          <w:sz w:val="20"/>
          <w:szCs w:val="20"/>
          <w:shd w:val="clear" w:color="auto" w:fill="FFFFFF"/>
          <w:lang w:val="en-US"/>
        </w:rPr>
        <w:t>Figure S</w:t>
      </w:r>
      <w:r w:rsidR="001F2856" w:rsidRPr="001F2856">
        <w:rPr>
          <w:rFonts w:ascii="Arial" w:hAnsi="Arial" w:cs="Arial"/>
          <w:b/>
          <w:bCs/>
          <w:sz w:val="20"/>
          <w:szCs w:val="20"/>
          <w:shd w:val="clear" w:color="auto" w:fill="FFFFFF"/>
          <w:lang w:val="en-US"/>
        </w:rPr>
        <w:t>8</w:t>
      </w:r>
      <w:r w:rsidRPr="001F2856">
        <w:rPr>
          <w:rFonts w:ascii="Arial" w:hAnsi="Arial" w:cs="Arial"/>
          <w:sz w:val="20"/>
          <w:szCs w:val="20"/>
          <w:shd w:val="clear" w:color="auto" w:fill="FFFFFF"/>
          <w:lang w:val="en-US"/>
        </w:rPr>
        <w:t>. Correlations between changes in HF volumes and changes in cognitive functioning. On the x- and y-axes the corresponding z-standardized difference scores between session t0 and t6 are plotted. A positive link corresponds to an increase in volume and a simultaneous improvement in cognition. The shadowed area reflects the 95 % confidence interval.</w:t>
      </w:r>
      <w:r w:rsidR="0054617F" w:rsidRPr="001F2856">
        <w:rPr>
          <w:rFonts w:ascii="Arial" w:hAnsi="Arial" w:cs="Arial"/>
          <w:sz w:val="20"/>
          <w:szCs w:val="20"/>
          <w:shd w:val="clear" w:color="auto" w:fill="FFFFFF"/>
          <w:lang w:val="en-US"/>
        </w:rPr>
        <w:t xml:space="preserve"> </w:t>
      </w:r>
      <w:r w:rsidR="001F2856" w:rsidRPr="001F2856">
        <w:rPr>
          <w:rFonts w:ascii="Arial" w:hAnsi="Arial" w:cs="Arial"/>
          <w:sz w:val="20"/>
          <w:szCs w:val="20"/>
          <w:shd w:val="clear" w:color="auto" w:fill="FFFFFF"/>
          <w:lang w:val="en-US"/>
        </w:rPr>
        <w:t xml:space="preserve">CA, </w:t>
      </w:r>
      <w:proofErr w:type="spellStart"/>
      <w:r w:rsidR="001F2856" w:rsidRPr="001F2856">
        <w:rPr>
          <w:rFonts w:ascii="Arial" w:hAnsi="Arial" w:cs="Arial"/>
          <w:sz w:val="20"/>
          <w:szCs w:val="20"/>
          <w:shd w:val="clear" w:color="auto" w:fill="FFFFFF"/>
          <w:lang w:val="en-US"/>
        </w:rPr>
        <w:t>cornu</w:t>
      </w:r>
      <w:proofErr w:type="spellEnd"/>
      <w:r w:rsidR="001F2856" w:rsidRPr="001F2856">
        <w:rPr>
          <w:rFonts w:ascii="Arial" w:hAnsi="Arial" w:cs="Arial"/>
          <w:sz w:val="20"/>
          <w:szCs w:val="20"/>
          <w:shd w:val="clear" w:color="auto" w:fill="FFFFFF"/>
          <w:lang w:val="en-US"/>
        </w:rPr>
        <w:t xml:space="preserve"> </w:t>
      </w:r>
      <w:proofErr w:type="spellStart"/>
      <w:r w:rsidR="001F2856" w:rsidRPr="001F2856">
        <w:rPr>
          <w:rFonts w:ascii="Arial" w:hAnsi="Arial" w:cs="Arial"/>
          <w:sz w:val="20"/>
          <w:szCs w:val="20"/>
          <w:shd w:val="clear" w:color="auto" w:fill="FFFFFF"/>
          <w:lang w:val="en-US"/>
        </w:rPr>
        <w:t>ammonis</w:t>
      </w:r>
      <w:proofErr w:type="spellEnd"/>
      <w:r w:rsidR="001F2856" w:rsidRPr="001F2856">
        <w:rPr>
          <w:rFonts w:ascii="Arial" w:hAnsi="Arial" w:cs="Arial"/>
          <w:sz w:val="20"/>
          <w:szCs w:val="20"/>
          <w:shd w:val="clear" w:color="auto" w:fill="FFFFFF"/>
          <w:lang w:val="en-US"/>
        </w:rPr>
        <w:t xml:space="preserve">; DG, dentate gyrus; </w:t>
      </w:r>
      <w:r w:rsidR="001F2856">
        <w:rPr>
          <w:rFonts w:ascii="Arial" w:hAnsi="Arial" w:cs="Arial"/>
          <w:sz w:val="20"/>
          <w:szCs w:val="20"/>
          <w:shd w:val="clear" w:color="auto" w:fill="FFFFFF"/>
          <w:lang w:val="en-US"/>
        </w:rPr>
        <w:t>SUB, subiculum</w:t>
      </w:r>
      <w:r w:rsidR="001F2856" w:rsidRPr="001F2856">
        <w:rPr>
          <w:rFonts w:ascii="Arial" w:hAnsi="Arial" w:cs="Arial"/>
          <w:sz w:val="20"/>
          <w:szCs w:val="20"/>
          <w:shd w:val="clear" w:color="auto" w:fill="FFFFFF"/>
          <w:lang w:val="en-US"/>
        </w:rPr>
        <w:t>;</w:t>
      </w:r>
      <w:r w:rsidR="001F2856">
        <w:rPr>
          <w:rFonts w:ascii="Arial" w:hAnsi="Arial" w:cs="Arial"/>
          <w:sz w:val="20"/>
          <w:szCs w:val="20"/>
          <w:shd w:val="clear" w:color="auto" w:fill="FFFFFF"/>
          <w:lang w:val="en-US"/>
        </w:rPr>
        <w:t xml:space="preserve"> Left, left hemisphere; Right, right hemisphere; </w:t>
      </w:r>
      <w:r w:rsidR="0054617F" w:rsidRPr="001F2856">
        <w:rPr>
          <w:rFonts w:ascii="Arial" w:hAnsi="Arial" w:cs="Arial"/>
          <w:sz w:val="20"/>
          <w:szCs w:val="20"/>
          <w:shd w:val="clear" w:color="auto" w:fill="FFFFFF"/>
          <w:lang w:val="en-US"/>
        </w:rPr>
        <w:t xml:space="preserve">DST </w:t>
      </w:r>
      <w:proofErr w:type="spellStart"/>
      <w:r w:rsidR="0054617F" w:rsidRPr="001F2856">
        <w:rPr>
          <w:rFonts w:ascii="Arial" w:hAnsi="Arial" w:cs="Arial"/>
          <w:sz w:val="20"/>
          <w:szCs w:val="20"/>
          <w:shd w:val="clear" w:color="auto" w:fill="FFFFFF"/>
          <w:lang w:val="en-US"/>
        </w:rPr>
        <w:t>wm</w:t>
      </w:r>
      <w:proofErr w:type="spellEnd"/>
      <w:r w:rsidR="0054617F" w:rsidRPr="001F2856">
        <w:rPr>
          <w:rFonts w:ascii="Arial" w:hAnsi="Arial" w:cs="Arial"/>
          <w:sz w:val="20"/>
          <w:szCs w:val="20"/>
          <w:shd w:val="clear" w:color="auto" w:fill="FFFFFF"/>
          <w:lang w:val="en-US"/>
        </w:rPr>
        <w:t xml:space="preserve">, Digit Span Test for working memory; VLMT </w:t>
      </w:r>
      <w:proofErr w:type="spellStart"/>
      <w:r w:rsidR="0054617F" w:rsidRPr="001F2856">
        <w:rPr>
          <w:rFonts w:ascii="Arial" w:hAnsi="Arial" w:cs="Arial"/>
          <w:sz w:val="20"/>
          <w:szCs w:val="20"/>
          <w:shd w:val="clear" w:color="auto" w:fill="FFFFFF"/>
          <w:lang w:val="en-US"/>
        </w:rPr>
        <w:t>stm</w:t>
      </w:r>
      <w:proofErr w:type="spellEnd"/>
      <w:r w:rsidR="0054617F" w:rsidRPr="001F2856">
        <w:rPr>
          <w:rFonts w:ascii="Arial" w:hAnsi="Arial" w:cs="Arial"/>
          <w:sz w:val="20"/>
          <w:szCs w:val="20"/>
          <w:shd w:val="clear" w:color="auto" w:fill="FFFFFF"/>
          <w:lang w:val="en-US"/>
        </w:rPr>
        <w:t xml:space="preserve">, Verbal Learning and Memory Test for short-term memory; VLMT </w:t>
      </w:r>
      <w:proofErr w:type="spellStart"/>
      <w:r w:rsidR="0054617F" w:rsidRPr="001F2856">
        <w:rPr>
          <w:rFonts w:ascii="Arial" w:hAnsi="Arial" w:cs="Arial"/>
          <w:sz w:val="20"/>
          <w:szCs w:val="20"/>
          <w:shd w:val="clear" w:color="auto" w:fill="FFFFFF"/>
          <w:lang w:val="en-US"/>
        </w:rPr>
        <w:t>ltm</w:t>
      </w:r>
      <w:proofErr w:type="spellEnd"/>
      <w:r w:rsidR="0054617F" w:rsidRPr="001F2856">
        <w:rPr>
          <w:rFonts w:ascii="Arial" w:hAnsi="Arial" w:cs="Arial"/>
          <w:sz w:val="20"/>
          <w:szCs w:val="20"/>
          <w:shd w:val="clear" w:color="auto" w:fill="FFFFFF"/>
          <w:lang w:val="en-US"/>
        </w:rPr>
        <w:t>, Verbal Learning and Memory Test for long-term memory</w:t>
      </w:r>
      <w:r w:rsidR="001F2856">
        <w:rPr>
          <w:rFonts w:ascii="Arial" w:hAnsi="Arial" w:cs="Arial"/>
          <w:sz w:val="20"/>
          <w:szCs w:val="20"/>
          <w:shd w:val="clear" w:color="auto" w:fill="FFFFFF"/>
          <w:lang w:val="en-US"/>
        </w:rPr>
        <w:t>.</w:t>
      </w:r>
    </w:p>
    <w:p w14:paraId="1428C94C" w14:textId="7BBF14BD" w:rsidR="0045501E" w:rsidRDefault="0045501E">
      <w:pPr>
        <w:spacing w:after="160" w:line="259" w:lineRule="auto"/>
        <w:rPr>
          <w:rFonts w:ascii="Arial" w:hAnsi="Arial" w:cs="Arial"/>
          <w:sz w:val="20"/>
          <w:szCs w:val="20"/>
          <w:shd w:val="clear" w:color="auto" w:fill="FFFFFF"/>
          <w:lang w:val="en-US"/>
        </w:rPr>
      </w:pPr>
      <w:r>
        <w:rPr>
          <w:rFonts w:ascii="Arial" w:hAnsi="Arial" w:cs="Arial"/>
          <w:sz w:val="20"/>
          <w:szCs w:val="20"/>
          <w:shd w:val="clear" w:color="auto" w:fill="FFFFFF"/>
          <w:lang w:val="en-US"/>
        </w:rPr>
        <w:br w:type="page"/>
      </w:r>
    </w:p>
    <w:p w14:paraId="0337DE7C" w14:textId="615BD2F7" w:rsidR="00617EF4" w:rsidRPr="0045501E" w:rsidRDefault="00407F95" w:rsidP="0045501E">
      <w:pPr>
        <w:rPr>
          <w:rFonts w:ascii="Arial" w:hAnsi="Arial" w:cs="Arial"/>
          <w:sz w:val="20"/>
          <w:szCs w:val="20"/>
          <w:highlight w:val="yellow"/>
          <w:shd w:val="clear" w:color="auto" w:fill="FFFFFF"/>
          <w:lang w:val="en-US"/>
        </w:rPr>
      </w:pPr>
      <w:r>
        <w:rPr>
          <w:rFonts w:ascii="Arial" w:hAnsi="Arial" w:cs="Arial"/>
          <w:noProof/>
          <w:sz w:val="20"/>
          <w:szCs w:val="20"/>
          <w:shd w:val="clear" w:color="auto" w:fill="FFFFFF"/>
          <w:lang w:val="en-US"/>
        </w:rPr>
        <w:drawing>
          <wp:inline distT="0" distB="0" distL="0" distR="0" wp14:anchorId="1AB94A0A" wp14:editId="652B2EB9">
            <wp:extent cx="9072245" cy="4536440"/>
            <wp:effectExtent l="0" t="0" r="0" b="0"/>
            <wp:docPr id="6055248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24815" name="Picture 6055248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072245" cy="4536440"/>
                    </a:xfrm>
                    <a:prstGeom prst="rect">
                      <a:avLst/>
                    </a:prstGeom>
                  </pic:spPr>
                </pic:pic>
              </a:graphicData>
            </a:graphic>
          </wp:inline>
        </w:drawing>
      </w:r>
    </w:p>
    <w:p w14:paraId="4AA4454F" w14:textId="7ACB2955" w:rsidR="00806FB1" w:rsidRPr="001F2856" w:rsidRDefault="0078157F" w:rsidP="00D82F6C">
      <w:pPr>
        <w:jc w:val="both"/>
        <w:rPr>
          <w:rFonts w:ascii="Arial" w:hAnsi="Arial" w:cs="Arial"/>
          <w:sz w:val="20"/>
          <w:szCs w:val="20"/>
          <w:shd w:val="clear" w:color="auto" w:fill="FFFFFF"/>
          <w:lang w:val="en-US"/>
        </w:rPr>
      </w:pPr>
      <w:r w:rsidRPr="001F2856">
        <w:rPr>
          <w:rFonts w:ascii="Arial" w:hAnsi="Arial" w:cs="Arial"/>
          <w:b/>
          <w:bCs/>
          <w:sz w:val="20"/>
          <w:szCs w:val="20"/>
          <w:shd w:val="clear" w:color="auto" w:fill="FFFFFF"/>
          <w:lang w:val="en-US"/>
        </w:rPr>
        <w:t>Figure S</w:t>
      </w:r>
      <w:r w:rsidR="001F2856" w:rsidRPr="001F2856">
        <w:rPr>
          <w:rFonts w:ascii="Arial" w:hAnsi="Arial" w:cs="Arial"/>
          <w:b/>
          <w:bCs/>
          <w:sz w:val="20"/>
          <w:szCs w:val="20"/>
          <w:shd w:val="clear" w:color="auto" w:fill="FFFFFF"/>
          <w:lang w:val="en-US"/>
        </w:rPr>
        <w:t>9</w:t>
      </w:r>
      <w:r w:rsidRPr="001F2856">
        <w:rPr>
          <w:rFonts w:ascii="Arial" w:hAnsi="Arial" w:cs="Arial"/>
          <w:sz w:val="20"/>
          <w:szCs w:val="20"/>
          <w:shd w:val="clear" w:color="auto" w:fill="FFFFFF"/>
          <w:lang w:val="en-US"/>
        </w:rPr>
        <w:t>. Correlations between changes in HF volumes and changes in functioning. On the x- and y-axes the corresponding z-standardized difference scores between session t0 and t6 are plotted. A positive link corresponds to an increase in volume and a simultaneous improvement in functioning. The shadowed area reflects the 95 % confidence interval.</w:t>
      </w:r>
      <w:r w:rsidR="001F2856" w:rsidRPr="001F2856">
        <w:rPr>
          <w:rFonts w:ascii="Arial" w:hAnsi="Arial" w:cs="Arial"/>
          <w:sz w:val="20"/>
          <w:szCs w:val="20"/>
          <w:shd w:val="clear" w:color="auto" w:fill="FFFFFF"/>
          <w:lang w:val="en-US"/>
        </w:rPr>
        <w:t xml:space="preserve"> CA, </w:t>
      </w:r>
      <w:proofErr w:type="spellStart"/>
      <w:r w:rsidR="001F2856" w:rsidRPr="001F2856">
        <w:rPr>
          <w:rFonts w:ascii="Arial" w:hAnsi="Arial" w:cs="Arial"/>
          <w:sz w:val="20"/>
          <w:szCs w:val="20"/>
          <w:shd w:val="clear" w:color="auto" w:fill="FFFFFF"/>
          <w:lang w:val="en-US"/>
        </w:rPr>
        <w:t>cornu</w:t>
      </w:r>
      <w:proofErr w:type="spellEnd"/>
      <w:r w:rsidR="001F2856" w:rsidRPr="001F2856">
        <w:rPr>
          <w:rFonts w:ascii="Arial" w:hAnsi="Arial" w:cs="Arial"/>
          <w:sz w:val="20"/>
          <w:szCs w:val="20"/>
          <w:shd w:val="clear" w:color="auto" w:fill="FFFFFF"/>
          <w:lang w:val="en-US"/>
        </w:rPr>
        <w:t xml:space="preserve"> </w:t>
      </w:r>
      <w:proofErr w:type="spellStart"/>
      <w:r w:rsidR="001F2856" w:rsidRPr="001F2856">
        <w:rPr>
          <w:rFonts w:ascii="Arial" w:hAnsi="Arial" w:cs="Arial"/>
          <w:sz w:val="20"/>
          <w:szCs w:val="20"/>
          <w:shd w:val="clear" w:color="auto" w:fill="FFFFFF"/>
          <w:lang w:val="en-US"/>
        </w:rPr>
        <w:t>ammonis</w:t>
      </w:r>
      <w:proofErr w:type="spellEnd"/>
      <w:r w:rsidR="001F2856" w:rsidRPr="001F2856">
        <w:rPr>
          <w:rFonts w:ascii="Arial" w:hAnsi="Arial" w:cs="Arial"/>
          <w:sz w:val="20"/>
          <w:szCs w:val="20"/>
          <w:shd w:val="clear" w:color="auto" w:fill="FFFFFF"/>
          <w:lang w:val="en-US"/>
        </w:rPr>
        <w:t xml:space="preserve">; DG, dentate gyrus; </w:t>
      </w:r>
      <w:r w:rsidR="001F2856">
        <w:rPr>
          <w:rFonts w:ascii="Arial" w:hAnsi="Arial" w:cs="Arial"/>
          <w:sz w:val="20"/>
          <w:szCs w:val="20"/>
          <w:shd w:val="clear" w:color="auto" w:fill="FFFFFF"/>
          <w:lang w:val="en-US"/>
        </w:rPr>
        <w:t>SUB, subiculum</w:t>
      </w:r>
      <w:r w:rsidR="001F2856" w:rsidRPr="001F2856">
        <w:rPr>
          <w:rFonts w:ascii="Arial" w:hAnsi="Arial" w:cs="Arial"/>
          <w:sz w:val="20"/>
          <w:szCs w:val="20"/>
          <w:shd w:val="clear" w:color="auto" w:fill="FFFFFF"/>
          <w:lang w:val="en-US"/>
        </w:rPr>
        <w:t>;</w:t>
      </w:r>
      <w:r w:rsidR="001F2856">
        <w:rPr>
          <w:rFonts w:ascii="Arial" w:hAnsi="Arial" w:cs="Arial"/>
          <w:sz w:val="20"/>
          <w:szCs w:val="20"/>
          <w:shd w:val="clear" w:color="auto" w:fill="FFFFFF"/>
          <w:lang w:val="en-US"/>
        </w:rPr>
        <w:t xml:space="preserve"> Left, left hemisphere; Right, right hemisphere;</w:t>
      </w:r>
      <w:r w:rsidR="00C12589" w:rsidRPr="001F2856">
        <w:rPr>
          <w:rFonts w:ascii="Arial" w:hAnsi="Arial" w:cs="Arial"/>
          <w:sz w:val="20"/>
          <w:szCs w:val="20"/>
          <w:shd w:val="clear" w:color="auto" w:fill="FFFFFF"/>
          <w:lang w:val="en-US"/>
        </w:rPr>
        <w:t xml:space="preserve"> GAF, Global Assessment of Functioning </w:t>
      </w:r>
      <w:r w:rsidR="001F2856">
        <w:rPr>
          <w:rFonts w:ascii="Arial" w:hAnsi="Arial" w:cs="Arial"/>
          <w:sz w:val="20"/>
          <w:szCs w:val="20"/>
          <w:shd w:val="clear" w:color="auto" w:fill="FFFFFF"/>
          <w:lang w:val="en-US"/>
        </w:rPr>
        <w:t>s</w:t>
      </w:r>
      <w:r w:rsidR="00C12589" w:rsidRPr="001F2856">
        <w:rPr>
          <w:rFonts w:ascii="Arial" w:hAnsi="Arial" w:cs="Arial"/>
          <w:sz w:val="20"/>
          <w:szCs w:val="20"/>
          <w:shd w:val="clear" w:color="auto" w:fill="FFFFFF"/>
          <w:lang w:val="en-US"/>
        </w:rPr>
        <w:t>cale; FROGS,</w:t>
      </w:r>
      <w:r w:rsidR="00E2005A" w:rsidRPr="001F2856">
        <w:rPr>
          <w:rFonts w:ascii="Arial" w:hAnsi="Arial" w:cs="Arial"/>
          <w:sz w:val="20"/>
          <w:szCs w:val="20"/>
          <w:shd w:val="clear" w:color="auto" w:fill="FFFFFF"/>
          <w:lang w:val="en-US"/>
        </w:rPr>
        <w:t xml:space="preserve"> </w:t>
      </w:r>
      <w:r w:rsidR="00C12589" w:rsidRPr="001F2856">
        <w:rPr>
          <w:rFonts w:ascii="Arial" w:hAnsi="Arial" w:cs="Arial"/>
          <w:sz w:val="20"/>
          <w:szCs w:val="20"/>
          <w:shd w:val="clear" w:color="auto" w:fill="FFFFFF"/>
          <w:lang w:val="en-US"/>
        </w:rPr>
        <w:t xml:space="preserve">Functional Remission of General Schizophrenia </w:t>
      </w:r>
      <w:r w:rsidR="001F2856">
        <w:rPr>
          <w:rFonts w:ascii="Arial" w:hAnsi="Arial" w:cs="Arial"/>
          <w:sz w:val="20"/>
          <w:szCs w:val="20"/>
          <w:shd w:val="clear" w:color="auto" w:fill="FFFFFF"/>
          <w:lang w:val="en-US"/>
        </w:rPr>
        <w:t>s</w:t>
      </w:r>
      <w:r w:rsidR="00C12589" w:rsidRPr="001F2856">
        <w:rPr>
          <w:rFonts w:ascii="Arial" w:hAnsi="Arial" w:cs="Arial"/>
          <w:sz w:val="20"/>
          <w:szCs w:val="20"/>
          <w:shd w:val="clear" w:color="auto" w:fill="FFFFFF"/>
          <w:lang w:val="en-US"/>
        </w:rPr>
        <w:t>cale.</w:t>
      </w:r>
    </w:p>
    <w:p w14:paraId="2A67D772" w14:textId="77777777" w:rsidR="00D82F6C" w:rsidRPr="00D82F6C" w:rsidRDefault="00D82F6C" w:rsidP="00D82F6C">
      <w:pPr>
        <w:jc w:val="both"/>
        <w:rPr>
          <w:rFonts w:ascii="Arial" w:hAnsi="Arial" w:cs="Arial"/>
          <w:sz w:val="16"/>
          <w:szCs w:val="16"/>
          <w:shd w:val="clear" w:color="auto" w:fill="FFFFFF"/>
          <w:lang w:val="en-US"/>
        </w:rPr>
      </w:pPr>
    </w:p>
    <w:p w14:paraId="335F2E76" w14:textId="77777777" w:rsidR="00D82F6C" w:rsidRDefault="00D82F6C">
      <w:pPr>
        <w:spacing w:after="160" w:line="259" w:lineRule="auto"/>
        <w:rPr>
          <w:rFonts w:ascii="Arial" w:hAnsi="Arial" w:cs="Arial"/>
          <w:sz w:val="22"/>
          <w:szCs w:val="22"/>
          <w:lang w:val="en-US"/>
        </w:rPr>
        <w:sectPr w:rsidR="00D82F6C" w:rsidSect="00D82F6C">
          <w:pgSz w:w="16838" w:h="11906" w:orient="landscape"/>
          <w:pgMar w:top="1417" w:right="1417" w:bottom="1417" w:left="1134" w:header="708" w:footer="708" w:gutter="0"/>
          <w:cols w:space="708"/>
          <w:docGrid w:linePitch="360"/>
        </w:sectPr>
      </w:pPr>
    </w:p>
    <w:p w14:paraId="4D75688C" w14:textId="0FCE45D4" w:rsidR="00A10E49" w:rsidRPr="00EF7701" w:rsidRDefault="00C21AC9" w:rsidP="00EF7701">
      <w:pPr>
        <w:spacing w:line="360" w:lineRule="auto"/>
        <w:jc w:val="both"/>
        <w:rPr>
          <w:rFonts w:ascii="Arial" w:hAnsi="Arial" w:cs="Arial"/>
          <w:b/>
          <w:bCs/>
          <w:sz w:val="22"/>
          <w:szCs w:val="22"/>
          <w:lang w:val="en-US"/>
        </w:rPr>
      </w:pPr>
      <w:r w:rsidRPr="00EF7701">
        <w:rPr>
          <w:rFonts w:ascii="Arial" w:hAnsi="Arial" w:cs="Arial"/>
          <w:b/>
          <w:bCs/>
          <w:sz w:val="22"/>
          <w:szCs w:val="22"/>
          <w:lang w:val="en-US"/>
        </w:rPr>
        <w:t xml:space="preserve">Supplemental </w:t>
      </w:r>
      <w:r w:rsidR="0023222C" w:rsidRPr="00EF7701">
        <w:rPr>
          <w:rFonts w:ascii="Arial" w:hAnsi="Arial" w:cs="Arial"/>
          <w:b/>
          <w:bCs/>
          <w:sz w:val="22"/>
          <w:szCs w:val="22"/>
          <w:lang w:val="en-US"/>
        </w:rPr>
        <w:t>References</w:t>
      </w:r>
    </w:p>
    <w:p w14:paraId="4FE8C9E6" w14:textId="77777777" w:rsidR="001535AC" w:rsidRPr="00183DBA" w:rsidRDefault="00A10E49" w:rsidP="00183DBA">
      <w:pPr>
        <w:pStyle w:val="EndNoteBibliography"/>
        <w:ind w:left="720" w:hanging="720"/>
        <w:jc w:val="both"/>
        <w:rPr>
          <w:rFonts w:ascii="Arial" w:hAnsi="Arial" w:cs="Arial"/>
          <w:sz w:val="20"/>
          <w:szCs w:val="20"/>
        </w:rPr>
      </w:pPr>
      <w:r w:rsidRPr="00183DBA">
        <w:rPr>
          <w:rFonts w:ascii="Arial" w:hAnsi="Arial" w:cs="Arial"/>
          <w:sz w:val="20"/>
          <w:szCs w:val="20"/>
          <w:lang w:val="en-US"/>
        </w:rPr>
        <w:fldChar w:fldCharType="begin"/>
      </w:r>
      <w:r w:rsidRPr="00183DBA">
        <w:rPr>
          <w:rFonts w:ascii="Arial" w:hAnsi="Arial" w:cs="Arial"/>
          <w:sz w:val="20"/>
          <w:szCs w:val="20"/>
          <w:lang w:val="en-US"/>
        </w:rPr>
        <w:instrText xml:space="preserve"> ADDIN EN.REFLIST </w:instrText>
      </w:r>
      <w:r w:rsidRPr="00183DBA">
        <w:rPr>
          <w:rFonts w:ascii="Arial" w:hAnsi="Arial" w:cs="Arial"/>
          <w:sz w:val="20"/>
          <w:szCs w:val="20"/>
          <w:lang w:val="en-US"/>
        </w:rPr>
        <w:fldChar w:fldCharType="separate"/>
      </w:r>
      <w:r w:rsidR="001535AC" w:rsidRPr="00183DBA">
        <w:rPr>
          <w:rFonts w:ascii="Arial" w:hAnsi="Arial" w:cs="Arial"/>
          <w:sz w:val="20"/>
          <w:szCs w:val="20"/>
        </w:rPr>
        <w:t xml:space="preserve">Dale, A. M., Fischl, B., &amp; Sereno, M. I. (1999). Cortical surface-based analysis. I. Segmentation and surface reconstruction. </w:t>
      </w:r>
      <w:r w:rsidR="001535AC" w:rsidRPr="00183DBA">
        <w:rPr>
          <w:rFonts w:ascii="Arial" w:hAnsi="Arial" w:cs="Arial"/>
          <w:i/>
          <w:sz w:val="20"/>
          <w:szCs w:val="20"/>
        </w:rPr>
        <w:t>Neuroimage, 9</w:t>
      </w:r>
      <w:r w:rsidR="001535AC" w:rsidRPr="00183DBA">
        <w:rPr>
          <w:rFonts w:ascii="Arial" w:hAnsi="Arial" w:cs="Arial"/>
          <w:sz w:val="20"/>
          <w:szCs w:val="20"/>
        </w:rPr>
        <w:t>(2), 179-194. doi:10.1006/nimg.1998.0395</w:t>
      </w:r>
    </w:p>
    <w:p w14:paraId="628E4A16" w14:textId="77777777" w:rsidR="001535AC" w:rsidRPr="00183DBA" w:rsidRDefault="001535AC" w:rsidP="00183DBA">
      <w:pPr>
        <w:pStyle w:val="EndNoteBibliography"/>
        <w:ind w:left="720" w:hanging="720"/>
        <w:jc w:val="both"/>
        <w:rPr>
          <w:rFonts w:ascii="Arial" w:hAnsi="Arial" w:cs="Arial"/>
          <w:sz w:val="20"/>
          <w:szCs w:val="20"/>
        </w:rPr>
      </w:pPr>
      <w:r w:rsidRPr="00183DBA">
        <w:rPr>
          <w:rFonts w:ascii="Arial" w:hAnsi="Arial" w:cs="Arial"/>
          <w:sz w:val="20"/>
          <w:szCs w:val="20"/>
        </w:rPr>
        <w:t xml:space="preserve">Dale, A. M., &amp; Sereno, M. I. (1993). Improved Localizadon of Cortical Activity by Combining EEG and MEG with MRI Cortical Surface Reconstruction: A Linear Approach. </w:t>
      </w:r>
      <w:r w:rsidRPr="00183DBA">
        <w:rPr>
          <w:rFonts w:ascii="Arial" w:hAnsi="Arial" w:cs="Arial"/>
          <w:i/>
          <w:sz w:val="20"/>
          <w:szCs w:val="20"/>
        </w:rPr>
        <w:t>J Cogn Neurosci, 5</w:t>
      </w:r>
      <w:r w:rsidRPr="00183DBA">
        <w:rPr>
          <w:rFonts w:ascii="Arial" w:hAnsi="Arial" w:cs="Arial"/>
          <w:sz w:val="20"/>
          <w:szCs w:val="20"/>
        </w:rPr>
        <w:t>(2), 162-176. doi:10.1162/jocn.1993.5.2.162</w:t>
      </w:r>
    </w:p>
    <w:p w14:paraId="5CBE00D4" w14:textId="77777777" w:rsidR="001535AC" w:rsidRPr="00183DBA" w:rsidRDefault="001535AC" w:rsidP="00183DBA">
      <w:pPr>
        <w:pStyle w:val="EndNoteBibliography"/>
        <w:ind w:left="720" w:hanging="720"/>
        <w:jc w:val="both"/>
        <w:rPr>
          <w:rFonts w:ascii="Arial" w:hAnsi="Arial" w:cs="Arial"/>
          <w:sz w:val="20"/>
          <w:szCs w:val="20"/>
        </w:rPr>
      </w:pPr>
      <w:r w:rsidRPr="00183DBA">
        <w:rPr>
          <w:rFonts w:ascii="Arial" w:hAnsi="Arial" w:cs="Arial"/>
          <w:sz w:val="20"/>
          <w:szCs w:val="20"/>
        </w:rPr>
        <w:t xml:space="preserve">Esteban, O., Birman, D., Schaer, M., Koyejo, O. O., Poldrack, R. A., &amp; Gorgolewski, K. J. (2017). MRIQC: Advancing the automatic prediction of image quality in MRI from unseen sites. </w:t>
      </w:r>
      <w:r w:rsidRPr="00183DBA">
        <w:rPr>
          <w:rFonts w:ascii="Arial" w:hAnsi="Arial" w:cs="Arial"/>
          <w:i/>
          <w:sz w:val="20"/>
          <w:szCs w:val="20"/>
        </w:rPr>
        <w:t>PLoS One, 12</w:t>
      </w:r>
      <w:r w:rsidRPr="00183DBA">
        <w:rPr>
          <w:rFonts w:ascii="Arial" w:hAnsi="Arial" w:cs="Arial"/>
          <w:sz w:val="20"/>
          <w:szCs w:val="20"/>
        </w:rPr>
        <w:t>(9), e0184661. doi:10.1371/journal.pone.0184661</w:t>
      </w:r>
    </w:p>
    <w:p w14:paraId="0DA69414" w14:textId="77777777" w:rsidR="001535AC" w:rsidRPr="00183DBA" w:rsidRDefault="001535AC" w:rsidP="00183DBA">
      <w:pPr>
        <w:pStyle w:val="EndNoteBibliography"/>
        <w:ind w:left="720" w:hanging="720"/>
        <w:jc w:val="both"/>
        <w:rPr>
          <w:rFonts w:ascii="Arial" w:hAnsi="Arial" w:cs="Arial"/>
          <w:sz w:val="20"/>
          <w:szCs w:val="20"/>
        </w:rPr>
      </w:pPr>
      <w:r w:rsidRPr="00183DBA">
        <w:rPr>
          <w:rFonts w:ascii="Arial" w:hAnsi="Arial" w:cs="Arial"/>
          <w:sz w:val="20"/>
          <w:szCs w:val="20"/>
        </w:rPr>
        <w:t xml:space="preserve">Fischl, B., &amp; Dale, A. M. (2000). Measuring the thickness of the human cerebral cortex from magnetic resonance images. </w:t>
      </w:r>
      <w:r w:rsidRPr="00183DBA">
        <w:rPr>
          <w:rFonts w:ascii="Arial" w:hAnsi="Arial" w:cs="Arial"/>
          <w:i/>
          <w:sz w:val="20"/>
          <w:szCs w:val="20"/>
        </w:rPr>
        <w:t>PNAS, 97</w:t>
      </w:r>
      <w:r w:rsidRPr="00183DBA">
        <w:rPr>
          <w:rFonts w:ascii="Arial" w:hAnsi="Arial" w:cs="Arial"/>
          <w:sz w:val="20"/>
          <w:szCs w:val="20"/>
        </w:rPr>
        <w:t>(20), 11050-11055. doi:10.1073/pnas.200033797</w:t>
      </w:r>
    </w:p>
    <w:p w14:paraId="07EF7344" w14:textId="77777777" w:rsidR="001535AC" w:rsidRPr="00183DBA" w:rsidRDefault="001535AC" w:rsidP="00183DBA">
      <w:pPr>
        <w:pStyle w:val="EndNoteBibliography"/>
        <w:ind w:left="720" w:hanging="720"/>
        <w:jc w:val="both"/>
        <w:rPr>
          <w:rFonts w:ascii="Arial" w:hAnsi="Arial" w:cs="Arial"/>
          <w:sz w:val="20"/>
          <w:szCs w:val="20"/>
        </w:rPr>
      </w:pPr>
      <w:r w:rsidRPr="00183DBA">
        <w:rPr>
          <w:rFonts w:ascii="Arial" w:hAnsi="Arial" w:cs="Arial"/>
          <w:sz w:val="20"/>
          <w:szCs w:val="20"/>
        </w:rPr>
        <w:t xml:space="preserve">Fischl, B., Liu, A., &amp; Dale, A. M. (2001). Automated manifold surgery: constructing geometrically accurate and topologically correct models of the human cerebral cortex. </w:t>
      </w:r>
      <w:r w:rsidRPr="00183DBA">
        <w:rPr>
          <w:rFonts w:ascii="Arial" w:hAnsi="Arial" w:cs="Arial"/>
          <w:i/>
          <w:sz w:val="20"/>
          <w:szCs w:val="20"/>
        </w:rPr>
        <w:t>IEEE Trans Med Imaging, 20</w:t>
      </w:r>
      <w:r w:rsidRPr="00183DBA">
        <w:rPr>
          <w:rFonts w:ascii="Arial" w:hAnsi="Arial" w:cs="Arial"/>
          <w:sz w:val="20"/>
          <w:szCs w:val="20"/>
        </w:rPr>
        <w:t>(1), 70-80. doi:10.1109/42.906426</w:t>
      </w:r>
    </w:p>
    <w:p w14:paraId="558CFEF5" w14:textId="77777777" w:rsidR="001535AC" w:rsidRPr="00183DBA" w:rsidRDefault="001535AC" w:rsidP="00183DBA">
      <w:pPr>
        <w:pStyle w:val="EndNoteBibliography"/>
        <w:ind w:left="720" w:hanging="720"/>
        <w:jc w:val="both"/>
        <w:rPr>
          <w:rFonts w:ascii="Arial" w:hAnsi="Arial" w:cs="Arial"/>
          <w:sz w:val="20"/>
          <w:szCs w:val="20"/>
        </w:rPr>
      </w:pPr>
      <w:r w:rsidRPr="00183DBA">
        <w:rPr>
          <w:rFonts w:ascii="Arial" w:hAnsi="Arial" w:cs="Arial"/>
          <w:sz w:val="20"/>
          <w:szCs w:val="20"/>
        </w:rPr>
        <w:t xml:space="preserve">Fischl, B., Salat, D. H., Busa, E., Albert, M., Dieterich, M., Haselgrove, C., . . . Dale, A. M. (2002). Whole brain segmentation: automated labeling of neuroanatomical structures in the human brain. </w:t>
      </w:r>
      <w:r w:rsidRPr="00183DBA">
        <w:rPr>
          <w:rFonts w:ascii="Arial" w:hAnsi="Arial" w:cs="Arial"/>
          <w:i/>
          <w:sz w:val="20"/>
          <w:szCs w:val="20"/>
        </w:rPr>
        <w:t>Neuron, 33</w:t>
      </w:r>
      <w:r w:rsidRPr="00183DBA">
        <w:rPr>
          <w:rFonts w:ascii="Arial" w:hAnsi="Arial" w:cs="Arial"/>
          <w:sz w:val="20"/>
          <w:szCs w:val="20"/>
        </w:rPr>
        <w:t>(3), 341-355. doi:10.1016/s0896-6273(02)00569-x</w:t>
      </w:r>
    </w:p>
    <w:p w14:paraId="6873C843" w14:textId="77777777" w:rsidR="001535AC" w:rsidRPr="00183DBA" w:rsidRDefault="001535AC" w:rsidP="00183DBA">
      <w:pPr>
        <w:pStyle w:val="EndNoteBibliography"/>
        <w:ind w:left="720" w:hanging="720"/>
        <w:jc w:val="both"/>
        <w:rPr>
          <w:rFonts w:ascii="Arial" w:hAnsi="Arial" w:cs="Arial"/>
          <w:sz w:val="20"/>
          <w:szCs w:val="20"/>
        </w:rPr>
      </w:pPr>
      <w:r w:rsidRPr="00183DBA">
        <w:rPr>
          <w:rFonts w:ascii="Arial" w:hAnsi="Arial" w:cs="Arial"/>
          <w:sz w:val="20"/>
          <w:szCs w:val="20"/>
        </w:rPr>
        <w:t xml:space="preserve">Fischl, B., Salat, D. H., van der Kouwe, A. J., Makris, N., Ségonne, F., Quinn, B. T., &amp; Dale, A. M. (2004). Sequence-independent segmentation of magnetic resonance images. </w:t>
      </w:r>
      <w:r w:rsidRPr="00183DBA">
        <w:rPr>
          <w:rFonts w:ascii="Arial" w:hAnsi="Arial" w:cs="Arial"/>
          <w:i/>
          <w:sz w:val="20"/>
          <w:szCs w:val="20"/>
        </w:rPr>
        <w:t>Neuroimage, 23</w:t>
      </w:r>
      <w:r w:rsidRPr="00183DBA">
        <w:rPr>
          <w:rFonts w:ascii="Arial" w:hAnsi="Arial" w:cs="Arial"/>
          <w:sz w:val="20"/>
          <w:szCs w:val="20"/>
        </w:rPr>
        <w:t>(Suppl 1), S69-S84. doi:10.1016/j.neuroimage.2004.07.016</w:t>
      </w:r>
    </w:p>
    <w:p w14:paraId="1D66A0EF" w14:textId="77777777" w:rsidR="001535AC" w:rsidRPr="00183DBA" w:rsidRDefault="001535AC" w:rsidP="00183DBA">
      <w:pPr>
        <w:pStyle w:val="EndNoteBibliography"/>
        <w:ind w:left="720" w:hanging="720"/>
        <w:jc w:val="both"/>
        <w:rPr>
          <w:rFonts w:ascii="Arial" w:hAnsi="Arial" w:cs="Arial"/>
          <w:sz w:val="20"/>
          <w:szCs w:val="20"/>
        </w:rPr>
      </w:pPr>
      <w:r w:rsidRPr="00183DBA">
        <w:rPr>
          <w:rFonts w:ascii="Arial" w:hAnsi="Arial" w:cs="Arial"/>
          <w:sz w:val="20"/>
          <w:szCs w:val="20"/>
        </w:rPr>
        <w:t xml:space="preserve">Iglesias, J. E., Augustinack, J. C., Nguyen, K., Player, C. M., Player, A., Wright, M., . . . Van Leemput, K. (2015). A computational atlas of the hippocampal formation using ex vivo, ultra-high resolution MRI: Application to adaptive segmentation of in vivo MRI. </w:t>
      </w:r>
      <w:r w:rsidRPr="00183DBA">
        <w:rPr>
          <w:rFonts w:ascii="Arial" w:hAnsi="Arial" w:cs="Arial"/>
          <w:i/>
          <w:sz w:val="20"/>
          <w:szCs w:val="20"/>
        </w:rPr>
        <w:t>Neuroimage, 115</w:t>
      </w:r>
      <w:r w:rsidRPr="00183DBA">
        <w:rPr>
          <w:rFonts w:ascii="Arial" w:hAnsi="Arial" w:cs="Arial"/>
          <w:sz w:val="20"/>
          <w:szCs w:val="20"/>
        </w:rPr>
        <w:t>, 117-137. doi:10.1016/j.neuroimage.2015.04.042</w:t>
      </w:r>
    </w:p>
    <w:p w14:paraId="38F18EFC" w14:textId="77777777" w:rsidR="001535AC" w:rsidRPr="00183DBA" w:rsidRDefault="001535AC" w:rsidP="00183DBA">
      <w:pPr>
        <w:pStyle w:val="EndNoteBibliography"/>
        <w:ind w:left="720" w:hanging="720"/>
        <w:jc w:val="both"/>
        <w:rPr>
          <w:rFonts w:ascii="Arial" w:hAnsi="Arial" w:cs="Arial"/>
          <w:sz w:val="20"/>
          <w:szCs w:val="20"/>
        </w:rPr>
      </w:pPr>
      <w:r w:rsidRPr="00183DBA">
        <w:rPr>
          <w:rFonts w:ascii="Arial" w:hAnsi="Arial" w:cs="Arial"/>
          <w:sz w:val="20"/>
          <w:szCs w:val="20"/>
        </w:rPr>
        <w:t xml:space="preserve">Liu-Ambrose, T., Nagamatsu, L. S., Graf, P., Beattie, B. L., Ashe, M. C., &amp; Handy, T. C. (2010). Resistance training and executive functions: a 12-month randomized controlled trial. </w:t>
      </w:r>
      <w:r w:rsidRPr="00183DBA">
        <w:rPr>
          <w:rFonts w:ascii="Arial" w:hAnsi="Arial" w:cs="Arial"/>
          <w:i/>
          <w:sz w:val="20"/>
          <w:szCs w:val="20"/>
        </w:rPr>
        <w:t>Arch Intern Med, 170</w:t>
      </w:r>
      <w:r w:rsidRPr="00183DBA">
        <w:rPr>
          <w:rFonts w:ascii="Arial" w:hAnsi="Arial" w:cs="Arial"/>
          <w:sz w:val="20"/>
          <w:szCs w:val="20"/>
        </w:rPr>
        <w:t>(2), 170-178. doi:10.1001/archinternmed.2009.494</w:t>
      </w:r>
    </w:p>
    <w:p w14:paraId="232D268A" w14:textId="77777777" w:rsidR="001535AC" w:rsidRPr="00183DBA" w:rsidRDefault="001535AC" w:rsidP="00183DBA">
      <w:pPr>
        <w:pStyle w:val="EndNoteBibliography"/>
        <w:ind w:left="720" w:hanging="720"/>
        <w:jc w:val="both"/>
        <w:rPr>
          <w:rFonts w:ascii="Arial" w:hAnsi="Arial" w:cs="Arial"/>
          <w:sz w:val="20"/>
          <w:szCs w:val="20"/>
        </w:rPr>
      </w:pPr>
      <w:r w:rsidRPr="00183DBA">
        <w:rPr>
          <w:rFonts w:ascii="Arial" w:hAnsi="Arial" w:cs="Arial"/>
          <w:sz w:val="20"/>
          <w:szCs w:val="20"/>
        </w:rPr>
        <w:t xml:space="preserve">Maurus, Hasan, A., Schmitt, A., Roeh, A., Keeser, D., Malchow, B., . . . Falkai, P. (2020). Aerobic endurance training to improve cognition and enhance recovery in schizophrenia: design and methodology of a multicenter randomized controlled trial. </w:t>
      </w:r>
      <w:r w:rsidRPr="00183DBA">
        <w:rPr>
          <w:rFonts w:ascii="Arial" w:hAnsi="Arial" w:cs="Arial"/>
          <w:i/>
          <w:sz w:val="20"/>
          <w:szCs w:val="20"/>
        </w:rPr>
        <w:t>Eur Arch Psychiatry Clin Neurosci, 271</w:t>
      </w:r>
      <w:r w:rsidRPr="00183DBA">
        <w:rPr>
          <w:rFonts w:ascii="Arial" w:hAnsi="Arial" w:cs="Arial"/>
          <w:sz w:val="20"/>
          <w:szCs w:val="20"/>
        </w:rPr>
        <w:t>, 315-324. doi:10.1007/s00406-020-01175-2</w:t>
      </w:r>
    </w:p>
    <w:p w14:paraId="78D0C8E3" w14:textId="77777777" w:rsidR="001535AC" w:rsidRPr="00183DBA" w:rsidRDefault="001535AC" w:rsidP="00183DBA">
      <w:pPr>
        <w:pStyle w:val="EndNoteBibliography"/>
        <w:ind w:left="720" w:hanging="720"/>
        <w:jc w:val="both"/>
        <w:rPr>
          <w:rFonts w:ascii="Arial" w:hAnsi="Arial" w:cs="Arial"/>
          <w:sz w:val="20"/>
          <w:szCs w:val="20"/>
        </w:rPr>
      </w:pPr>
      <w:r w:rsidRPr="00183DBA">
        <w:rPr>
          <w:rFonts w:ascii="Arial" w:hAnsi="Arial" w:cs="Arial"/>
          <w:sz w:val="20"/>
          <w:szCs w:val="20"/>
        </w:rPr>
        <w:t xml:space="preserve">O'Brien, L. M., Ziegler, D. A., Deutsch, C. K., Frazier, J. A., Herbert, M. R., &amp; Locascio, J. J. (2011). Statistical adjustments for brain size in volumetric neuroimaging studies: some practical implications in methods. </w:t>
      </w:r>
      <w:r w:rsidRPr="00183DBA">
        <w:rPr>
          <w:rFonts w:ascii="Arial" w:hAnsi="Arial" w:cs="Arial"/>
          <w:i/>
          <w:sz w:val="20"/>
          <w:szCs w:val="20"/>
        </w:rPr>
        <w:t>Psychiatry Res, 193</w:t>
      </w:r>
      <w:r w:rsidRPr="00183DBA">
        <w:rPr>
          <w:rFonts w:ascii="Arial" w:hAnsi="Arial" w:cs="Arial"/>
          <w:sz w:val="20"/>
          <w:szCs w:val="20"/>
        </w:rPr>
        <w:t>(2), 113-122. doi:10.1016/j.pscychresns.2011.01.007</w:t>
      </w:r>
    </w:p>
    <w:p w14:paraId="73416990" w14:textId="77777777" w:rsidR="001535AC" w:rsidRPr="00183DBA" w:rsidRDefault="001535AC" w:rsidP="00183DBA">
      <w:pPr>
        <w:pStyle w:val="EndNoteBibliography"/>
        <w:ind w:left="720" w:hanging="720"/>
        <w:jc w:val="both"/>
        <w:rPr>
          <w:rFonts w:ascii="Arial" w:hAnsi="Arial" w:cs="Arial"/>
          <w:sz w:val="20"/>
          <w:szCs w:val="20"/>
        </w:rPr>
      </w:pPr>
      <w:r w:rsidRPr="00183DBA">
        <w:rPr>
          <w:rFonts w:ascii="Arial" w:hAnsi="Arial" w:cs="Arial"/>
          <w:sz w:val="20"/>
          <w:szCs w:val="20"/>
        </w:rPr>
        <w:t xml:space="preserve">Reuter, M., Rosas, H. D., &amp; Fischl, B. (2010). Highly accurate inverse consistent registration: a robust approach. </w:t>
      </w:r>
      <w:r w:rsidRPr="00183DBA">
        <w:rPr>
          <w:rFonts w:ascii="Arial" w:hAnsi="Arial" w:cs="Arial"/>
          <w:i/>
          <w:sz w:val="20"/>
          <w:szCs w:val="20"/>
        </w:rPr>
        <w:t>Neuroimage, 53</w:t>
      </w:r>
      <w:r w:rsidRPr="00183DBA">
        <w:rPr>
          <w:rFonts w:ascii="Arial" w:hAnsi="Arial" w:cs="Arial"/>
          <w:sz w:val="20"/>
          <w:szCs w:val="20"/>
        </w:rPr>
        <w:t>(4), 1181-1196. doi:10.1016/j.neuroimage.2010.07.020</w:t>
      </w:r>
    </w:p>
    <w:p w14:paraId="6BF4F61B" w14:textId="77777777" w:rsidR="001535AC" w:rsidRPr="00183DBA" w:rsidRDefault="001535AC" w:rsidP="00183DBA">
      <w:pPr>
        <w:pStyle w:val="EndNoteBibliography"/>
        <w:ind w:left="720" w:hanging="720"/>
        <w:jc w:val="both"/>
        <w:rPr>
          <w:rFonts w:ascii="Arial" w:hAnsi="Arial" w:cs="Arial"/>
          <w:sz w:val="20"/>
          <w:szCs w:val="20"/>
        </w:rPr>
      </w:pPr>
      <w:r w:rsidRPr="00183DBA">
        <w:rPr>
          <w:rFonts w:ascii="Arial" w:hAnsi="Arial" w:cs="Arial"/>
          <w:sz w:val="20"/>
          <w:szCs w:val="20"/>
        </w:rPr>
        <w:t xml:space="preserve">Ségonne, F., Dale, A. M., Busa, E., Glessner, M., Salat, D., Hahn, H. K., &amp; Fischl, B. (2004). A hybrid approach to the skull stripping problem in MRI. </w:t>
      </w:r>
      <w:r w:rsidRPr="00183DBA">
        <w:rPr>
          <w:rFonts w:ascii="Arial" w:hAnsi="Arial" w:cs="Arial"/>
          <w:i/>
          <w:sz w:val="20"/>
          <w:szCs w:val="20"/>
        </w:rPr>
        <w:t>Neuroimage, 22</w:t>
      </w:r>
      <w:r w:rsidRPr="00183DBA">
        <w:rPr>
          <w:rFonts w:ascii="Arial" w:hAnsi="Arial" w:cs="Arial"/>
          <w:sz w:val="20"/>
          <w:szCs w:val="20"/>
        </w:rPr>
        <w:t>(3), 1060-1075. doi:10.1016/j.neuroimage.2004.03.032</w:t>
      </w:r>
    </w:p>
    <w:p w14:paraId="3CA3935F" w14:textId="77777777" w:rsidR="001535AC" w:rsidRPr="00183DBA" w:rsidRDefault="001535AC" w:rsidP="00183DBA">
      <w:pPr>
        <w:pStyle w:val="EndNoteBibliography"/>
        <w:ind w:left="720" w:hanging="720"/>
        <w:jc w:val="both"/>
        <w:rPr>
          <w:rFonts w:ascii="Arial" w:hAnsi="Arial" w:cs="Arial"/>
          <w:sz w:val="20"/>
          <w:szCs w:val="20"/>
        </w:rPr>
      </w:pPr>
      <w:r w:rsidRPr="00183DBA">
        <w:rPr>
          <w:rFonts w:ascii="Arial" w:hAnsi="Arial" w:cs="Arial"/>
          <w:sz w:val="20"/>
          <w:szCs w:val="20"/>
        </w:rPr>
        <w:t xml:space="preserve">Ségonne, F., Pacheco, J., &amp; Fischl, B. (2007). Geometrically accurate topology-correction of cortical surfaces using nonseparating loops. </w:t>
      </w:r>
      <w:r w:rsidRPr="00183DBA">
        <w:rPr>
          <w:rFonts w:ascii="Arial" w:hAnsi="Arial" w:cs="Arial"/>
          <w:i/>
          <w:sz w:val="20"/>
          <w:szCs w:val="20"/>
        </w:rPr>
        <w:t>IEEE Trans Med Imaging, 26</w:t>
      </w:r>
      <w:r w:rsidRPr="00183DBA">
        <w:rPr>
          <w:rFonts w:ascii="Arial" w:hAnsi="Arial" w:cs="Arial"/>
          <w:sz w:val="20"/>
          <w:szCs w:val="20"/>
        </w:rPr>
        <w:t>(4), 518-529. doi:10.1109/tmi.2006.887364</w:t>
      </w:r>
    </w:p>
    <w:p w14:paraId="04FFC4D2" w14:textId="77777777" w:rsidR="001535AC" w:rsidRPr="00183DBA" w:rsidRDefault="001535AC" w:rsidP="00183DBA">
      <w:pPr>
        <w:pStyle w:val="EndNoteBibliography"/>
        <w:ind w:left="720" w:hanging="720"/>
        <w:jc w:val="both"/>
        <w:rPr>
          <w:rFonts w:ascii="Arial" w:hAnsi="Arial" w:cs="Arial"/>
          <w:sz w:val="20"/>
          <w:szCs w:val="20"/>
        </w:rPr>
      </w:pPr>
      <w:r w:rsidRPr="00183DBA">
        <w:rPr>
          <w:rFonts w:ascii="Arial" w:hAnsi="Arial" w:cs="Arial"/>
          <w:sz w:val="20"/>
          <w:szCs w:val="20"/>
        </w:rPr>
        <w:t xml:space="preserve">Sled, J. G., Zijdenbos, A. P., &amp; Evans, A. C. (1998). A nonparametric method for automatic correction of intensity nonuniformity in MRI data. </w:t>
      </w:r>
      <w:r w:rsidRPr="00183DBA">
        <w:rPr>
          <w:rFonts w:ascii="Arial" w:hAnsi="Arial" w:cs="Arial"/>
          <w:i/>
          <w:sz w:val="20"/>
          <w:szCs w:val="20"/>
        </w:rPr>
        <w:t>IEEE Trans Med Imaging, 17</w:t>
      </w:r>
      <w:r w:rsidRPr="00183DBA">
        <w:rPr>
          <w:rFonts w:ascii="Arial" w:hAnsi="Arial" w:cs="Arial"/>
          <w:sz w:val="20"/>
          <w:szCs w:val="20"/>
        </w:rPr>
        <w:t>(1), 87-97. doi:10.1109/42.668698</w:t>
      </w:r>
    </w:p>
    <w:p w14:paraId="3B10C7A2" w14:textId="6A59758E" w:rsidR="008B0D82" w:rsidRPr="00183DBA" w:rsidRDefault="00A10E49" w:rsidP="00183DBA">
      <w:pPr>
        <w:pStyle w:val="EndNoteBibliography"/>
        <w:jc w:val="both"/>
        <w:rPr>
          <w:rFonts w:ascii="Arial" w:hAnsi="Arial" w:cs="Arial"/>
          <w:sz w:val="20"/>
          <w:szCs w:val="20"/>
          <w:lang w:val="en-US"/>
        </w:rPr>
      </w:pPr>
      <w:r w:rsidRPr="00183DBA">
        <w:rPr>
          <w:rFonts w:ascii="Arial" w:hAnsi="Arial" w:cs="Arial"/>
          <w:sz w:val="20"/>
          <w:szCs w:val="20"/>
          <w:lang w:val="en-US"/>
        </w:rPr>
        <w:fldChar w:fldCharType="end"/>
      </w:r>
    </w:p>
    <w:sectPr w:rsidR="008B0D82" w:rsidRPr="00183DBA">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E5B31" w14:textId="77777777" w:rsidR="00AE4842" w:rsidRDefault="00AE4842">
      <w:r>
        <w:separator/>
      </w:r>
    </w:p>
  </w:endnote>
  <w:endnote w:type="continuationSeparator" w:id="0">
    <w:p w14:paraId="012C831D" w14:textId="77777777" w:rsidR="00AE4842" w:rsidRDefault="00AE4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91A0A" w14:textId="77777777" w:rsidR="00AE4842" w:rsidRDefault="00AE4842">
      <w:r>
        <w:separator/>
      </w:r>
    </w:p>
  </w:footnote>
  <w:footnote w:type="continuationSeparator" w:id="0">
    <w:p w14:paraId="28E89DE2" w14:textId="77777777" w:rsidR="00AE4842" w:rsidRDefault="00AE48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v9s0s5rdts2f2e90tnxadpcfawpvrrxadtt&quot;&gt;PhD_SCZ-Exercise-fMRI&lt;record-ids&gt;&lt;item&gt;220&lt;/item&gt;&lt;item&gt;394&lt;/item&gt;&lt;item&gt;506&lt;/item&gt;&lt;item&gt;507&lt;/item&gt;&lt;item&gt;508&lt;/item&gt;&lt;item&gt;509&lt;/item&gt;&lt;item&gt;510&lt;/item&gt;&lt;item&gt;511&lt;/item&gt;&lt;item&gt;512&lt;/item&gt;&lt;item&gt;514&lt;/item&gt;&lt;item&gt;515&lt;/item&gt;&lt;item&gt;516&lt;/item&gt;&lt;item&gt;517&lt;/item&gt;&lt;item&gt;518&lt;/item&gt;&lt;item&gt;719&lt;/item&gt;&lt;/record-ids&gt;&lt;/item&gt;&lt;/Libraries&gt;"/>
  </w:docVars>
  <w:rsids>
    <w:rsidRoot w:val="006C2213"/>
    <w:rsid w:val="000003D5"/>
    <w:rsid w:val="00025C94"/>
    <w:rsid w:val="00031A0A"/>
    <w:rsid w:val="00034DF6"/>
    <w:rsid w:val="00037415"/>
    <w:rsid w:val="00047C97"/>
    <w:rsid w:val="000507A1"/>
    <w:rsid w:val="0005251C"/>
    <w:rsid w:val="00061AC3"/>
    <w:rsid w:val="00062008"/>
    <w:rsid w:val="0006230F"/>
    <w:rsid w:val="000650ED"/>
    <w:rsid w:val="00072483"/>
    <w:rsid w:val="00076285"/>
    <w:rsid w:val="00084C9E"/>
    <w:rsid w:val="00096844"/>
    <w:rsid w:val="000A6937"/>
    <w:rsid w:val="000C7C77"/>
    <w:rsid w:val="000D52E7"/>
    <w:rsid w:val="000D710C"/>
    <w:rsid w:val="000E1E3F"/>
    <w:rsid w:val="000E7504"/>
    <w:rsid w:val="000E7D2D"/>
    <w:rsid w:val="000F1C9D"/>
    <w:rsid w:val="00100150"/>
    <w:rsid w:val="001040DF"/>
    <w:rsid w:val="00110F33"/>
    <w:rsid w:val="0011282D"/>
    <w:rsid w:val="00116BAD"/>
    <w:rsid w:val="00130276"/>
    <w:rsid w:val="00143102"/>
    <w:rsid w:val="00144AA6"/>
    <w:rsid w:val="001511C2"/>
    <w:rsid w:val="001535AC"/>
    <w:rsid w:val="00167BE3"/>
    <w:rsid w:val="001707B5"/>
    <w:rsid w:val="00176089"/>
    <w:rsid w:val="00183DBA"/>
    <w:rsid w:val="001841B5"/>
    <w:rsid w:val="00191D52"/>
    <w:rsid w:val="001A081A"/>
    <w:rsid w:val="001B277C"/>
    <w:rsid w:val="001C058F"/>
    <w:rsid w:val="001C78EB"/>
    <w:rsid w:val="001D0AF3"/>
    <w:rsid w:val="001D1132"/>
    <w:rsid w:val="001D3275"/>
    <w:rsid w:val="001F2856"/>
    <w:rsid w:val="001F7A0C"/>
    <w:rsid w:val="001F7F05"/>
    <w:rsid w:val="00213C7B"/>
    <w:rsid w:val="002153DE"/>
    <w:rsid w:val="00224855"/>
    <w:rsid w:val="00226097"/>
    <w:rsid w:val="0023222C"/>
    <w:rsid w:val="002422C0"/>
    <w:rsid w:val="002430C4"/>
    <w:rsid w:val="00246C93"/>
    <w:rsid w:val="00256D43"/>
    <w:rsid w:val="002662D2"/>
    <w:rsid w:val="0026643B"/>
    <w:rsid w:val="00267D04"/>
    <w:rsid w:val="0027150E"/>
    <w:rsid w:val="00280452"/>
    <w:rsid w:val="00283F8E"/>
    <w:rsid w:val="00287B26"/>
    <w:rsid w:val="00290758"/>
    <w:rsid w:val="002A2E36"/>
    <w:rsid w:val="002B4471"/>
    <w:rsid w:val="002B57E8"/>
    <w:rsid w:val="002C2C20"/>
    <w:rsid w:val="002C2F82"/>
    <w:rsid w:val="002C73DD"/>
    <w:rsid w:val="002E39C6"/>
    <w:rsid w:val="002E4556"/>
    <w:rsid w:val="002F0119"/>
    <w:rsid w:val="002F1EBB"/>
    <w:rsid w:val="002F4306"/>
    <w:rsid w:val="002F5198"/>
    <w:rsid w:val="002F6E1E"/>
    <w:rsid w:val="0030419B"/>
    <w:rsid w:val="00322032"/>
    <w:rsid w:val="00326A73"/>
    <w:rsid w:val="003278BA"/>
    <w:rsid w:val="003300D4"/>
    <w:rsid w:val="00334837"/>
    <w:rsid w:val="00343076"/>
    <w:rsid w:val="00354374"/>
    <w:rsid w:val="00361A77"/>
    <w:rsid w:val="00363C0D"/>
    <w:rsid w:val="00374A96"/>
    <w:rsid w:val="003812F1"/>
    <w:rsid w:val="0038136E"/>
    <w:rsid w:val="00384AB5"/>
    <w:rsid w:val="003939F8"/>
    <w:rsid w:val="00397B98"/>
    <w:rsid w:val="003A5EE1"/>
    <w:rsid w:val="003A7EC3"/>
    <w:rsid w:val="003B3A4A"/>
    <w:rsid w:val="003B652D"/>
    <w:rsid w:val="003C25DE"/>
    <w:rsid w:val="003C3116"/>
    <w:rsid w:val="003D24F4"/>
    <w:rsid w:val="003F1D78"/>
    <w:rsid w:val="00405B8C"/>
    <w:rsid w:val="00407F95"/>
    <w:rsid w:val="00415939"/>
    <w:rsid w:val="00423BB7"/>
    <w:rsid w:val="00443836"/>
    <w:rsid w:val="0045501E"/>
    <w:rsid w:val="00461614"/>
    <w:rsid w:val="00472097"/>
    <w:rsid w:val="00481286"/>
    <w:rsid w:val="00485146"/>
    <w:rsid w:val="00486FD0"/>
    <w:rsid w:val="00490A8F"/>
    <w:rsid w:val="00493B14"/>
    <w:rsid w:val="004A3BB5"/>
    <w:rsid w:val="004C00B3"/>
    <w:rsid w:val="004C2435"/>
    <w:rsid w:val="004C41AB"/>
    <w:rsid w:val="004D5201"/>
    <w:rsid w:val="004E1E88"/>
    <w:rsid w:val="0050463F"/>
    <w:rsid w:val="00507AC9"/>
    <w:rsid w:val="00515AFB"/>
    <w:rsid w:val="0051711D"/>
    <w:rsid w:val="00524ABB"/>
    <w:rsid w:val="0054617F"/>
    <w:rsid w:val="00550A79"/>
    <w:rsid w:val="0057735E"/>
    <w:rsid w:val="0057786A"/>
    <w:rsid w:val="005825C6"/>
    <w:rsid w:val="00582862"/>
    <w:rsid w:val="0059204F"/>
    <w:rsid w:val="005A5C44"/>
    <w:rsid w:val="005B1F31"/>
    <w:rsid w:val="005B34F9"/>
    <w:rsid w:val="005B41E2"/>
    <w:rsid w:val="005D1555"/>
    <w:rsid w:val="005E00F0"/>
    <w:rsid w:val="005E1888"/>
    <w:rsid w:val="005E1EE8"/>
    <w:rsid w:val="005E5417"/>
    <w:rsid w:val="005E63D7"/>
    <w:rsid w:val="005F1BED"/>
    <w:rsid w:val="005F2156"/>
    <w:rsid w:val="005F5FBD"/>
    <w:rsid w:val="00601446"/>
    <w:rsid w:val="00603837"/>
    <w:rsid w:val="00606036"/>
    <w:rsid w:val="00617EF4"/>
    <w:rsid w:val="00630B79"/>
    <w:rsid w:val="00635677"/>
    <w:rsid w:val="00640E83"/>
    <w:rsid w:val="00641D79"/>
    <w:rsid w:val="006436D0"/>
    <w:rsid w:val="00650933"/>
    <w:rsid w:val="00655801"/>
    <w:rsid w:val="00661E9F"/>
    <w:rsid w:val="006642A5"/>
    <w:rsid w:val="00671116"/>
    <w:rsid w:val="00680EFF"/>
    <w:rsid w:val="00695A40"/>
    <w:rsid w:val="006976E7"/>
    <w:rsid w:val="006B149A"/>
    <w:rsid w:val="006B6E40"/>
    <w:rsid w:val="006C1C7C"/>
    <w:rsid w:val="006C2213"/>
    <w:rsid w:val="006C62D6"/>
    <w:rsid w:val="006D319A"/>
    <w:rsid w:val="006E1FB3"/>
    <w:rsid w:val="006E6584"/>
    <w:rsid w:val="006F2209"/>
    <w:rsid w:val="006F50A1"/>
    <w:rsid w:val="00700F78"/>
    <w:rsid w:val="00701D25"/>
    <w:rsid w:val="00702A7E"/>
    <w:rsid w:val="00716748"/>
    <w:rsid w:val="00733183"/>
    <w:rsid w:val="00733ABE"/>
    <w:rsid w:val="00734598"/>
    <w:rsid w:val="00746C98"/>
    <w:rsid w:val="00751631"/>
    <w:rsid w:val="0075240D"/>
    <w:rsid w:val="00752DF2"/>
    <w:rsid w:val="0075711D"/>
    <w:rsid w:val="00765FD7"/>
    <w:rsid w:val="0078157F"/>
    <w:rsid w:val="00784993"/>
    <w:rsid w:val="0079562D"/>
    <w:rsid w:val="007C5C5A"/>
    <w:rsid w:val="007D208E"/>
    <w:rsid w:val="007D508D"/>
    <w:rsid w:val="007D58F2"/>
    <w:rsid w:val="007E0A9B"/>
    <w:rsid w:val="007F45D5"/>
    <w:rsid w:val="008009EA"/>
    <w:rsid w:val="00806FB1"/>
    <w:rsid w:val="00811064"/>
    <w:rsid w:val="0081441E"/>
    <w:rsid w:val="008220EE"/>
    <w:rsid w:val="00822565"/>
    <w:rsid w:val="00830DA2"/>
    <w:rsid w:val="008317B1"/>
    <w:rsid w:val="008343E3"/>
    <w:rsid w:val="0084322B"/>
    <w:rsid w:val="008434D7"/>
    <w:rsid w:val="00852345"/>
    <w:rsid w:val="00854712"/>
    <w:rsid w:val="00863264"/>
    <w:rsid w:val="00865AEA"/>
    <w:rsid w:val="00875A89"/>
    <w:rsid w:val="00875AFE"/>
    <w:rsid w:val="00882090"/>
    <w:rsid w:val="00891F55"/>
    <w:rsid w:val="008922E5"/>
    <w:rsid w:val="008933F0"/>
    <w:rsid w:val="00897C0C"/>
    <w:rsid w:val="008A68E5"/>
    <w:rsid w:val="008B0D82"/>
    <w:rsid w:val="008B2A21"/>
    <w:rsid w:val="008B4355"/>
    <w:rsid w:val="008C2B0C"/>
    <w:rsid w:val="008C4A35"/>
    <w:rsid w:val="008C61E5"/>
    <w:rsid w:val="008D41D3"/>
    <w:rsid w:val="008D683D"/>
    <w:rsid w:val="008E0AB6"/>
    <w:rsid w:val="008E23D6"/>
    <w:rsid w:val="008E4B56"/>
    <w:rsid w:val="008E6124"/>
    <w:rsid w:val="008E7BBD"/>
    <w:rsid w:val="008F0AF8"/>
    <w:rsid w:val="00902C55"/>
    <w:rsid w:val="009127BB"/>
    <w:rsid w:val="00937664"/>
    <w:rsid w:val="0095158D"/>
    <w:rsid w:val="00956BF1"/>
    <w:rsid w:val="00961413"/>
    <w:rsid w:val="00967B68"/>
    <w:rsid w:val="009723D9"/>
    <w:rsid w:val="009735A1"/>
    <w:rsid w:val="00974BD7"/>
    <w:rsid w:val="00980343"/>
    <w:rsid w:val="009923F0"/>
    <w:rsid w:val="00994252"/>
    <w:rsid w:val="009A70DF"/>
    <w:rsid w:val="009A74F4"/>
    <w:rsid w:val="009B2256"/>
    <w:rsid w:val="009B3069"/>
    <w:rsid w:val="009B6109"/>
    <w:rsid w:val="009C137D"/>
    <w:rsid w:val="009D418A"/>
    <w:rsid w:val="009D6161"/>
    <w:rsid w:val="009D78AF"/>
    <w:rsid w:val="009D7F71"/>
    <w:rsid w:val="009E4D58"/>
    <w:rsid w:val="009F08E0"/>
    <w:rsid w:val="00A10E49"/>
    <w:rsid w:val="00A13C50"/>
    <w:rsid w:val="00A20A67"/>
    <w:rsid w:val="00A334DC"/>
    <w:rsid w:val="00A33B2E"/>
    <w:rsid w:val="00A374A2"/>
    <w:rsid w:val="00A5573E"/>
    <w:rsid w:val="00A7011A"/>
    <w:rsid w:val="00A7501E"/>
    <w:rsid w:val="00A84184"/>
    <w:rsid w:val="00A84D92"/>
    <w:rsid w:val="00AB0142"/>
    <w:rsid w:val="00AB2F70"/>
    <w:rsid w:val="00AE4842"/>
    <w:rsid w:val="00B03BFA"/>
    <w:rsid w:val="00B06DB7"/>
    <w:rsid w:val="00B16549"/>
    <w:rsid w:val="00B2318B"/>
    <w:rsid w:val="00B254FF"/>
    <w:rsid w:val="00B25C2C"/>
    <w:rsid w:val="00B478AA"/>
    <w:rsid w:val="00B533F7"/>
    <w:rsid w:val="00B65506"/>
    <w:rsid w:val="00B74DD2"/>
    <w:rsid w:val="00B75AF4"/>
    <w:rsid w:val="00B81B65"/>
    <w:rsid w:val="00B86648"/>
    <w:rsid w:val="00B86A89"/>
    <w:rsid w:val="00B92222"/>
    <w:rsid w:val="00BA7680"/>
    <w:rsid w:val="00BB4F3C"/>
    <w:rsid w:val="00BC118E"/>
    <w:rsid w:val="00BC5B52"/>
    <w:rsid w:val="00BC72DE"/>
    <w:rsid w:val="00BC7996"/>
    <w:rsid w:val="00BE10E7"/>
    <w:rsid w:val="00BE473C"/>
    <w:rsid w:val="00BF6B05"/>
    <w:rsid w:val="00C01DBA"/>
    <w:rsid w:val="00C04BC7"/>
    <w:rsid w:val="00C106D4"/>
    <w:rsid w:val="00C12589"/>
    <w:rsid w:val="00C14429"/>
    <w:rsid w:val="00C21AC9"/>
    <w:rsid w:val="00C405B7"/>
    <w:rsid w:val="00C522D8"/>
    <w:rsid w:val="00C56B0C"/>
    <w:rsid w:val="00C704ED"/>
    <w:rsid w:val="00C85108"/>
    <w:rsid w:val="00C90C6B"/>
    <w:rsid w:val="00C964C7"/>
    <w:rsid w:val="00C9762E"/>
    <w:rsid w:val="00CA2625"/>
    <w:rsid w:val="00CD0964"/>
    <w:rsid w:val="00CD31A2"/>
    <w:rsid w:val="00CD40C5"/>
    <w:rsid w:val="00CE41D9"/>
    <w:rsid w:val="00CE69AB"/>
    <w:rsid w:val="00CF0BAA"/>
    <w:rsid w:val="00CF2EAD"/>
    <w:rsid w:val="00CF5786"/>
    <w:rsid w:val="00D02D30"/>
    <w:rsid w:val="00D13839"/>
    <w:rsid w:val="00D26210"/>
    <w:rsid w:val="00D52F74"/>
    <w:rsid w:val="00D5534C"/>
    <w:rsid w:val="00D56F4B"/>
    <w:rsid w:val="00D62166"/>
    <w:rsid w:val="00D62600"/>
    <w:rsid w:val="00D72A3F"/>
    <w:rsid w:val="00D74B1A"/>
    <w:rsid w:val="00D74CF0"/>
    <w:rsid w:val="00D7778E"/>
    <w:rsid w:val="00D80263"/>
    <w:rsid w:val="00D82F6C"/>
    <w:rsid w:val="00DD08EE"/>
    <w:rsid w:val="00DD5ED6"/>
    <w:rsid w:val="00DE6F02"/>
    <w:rsid w:val="00DF07F6"/>
    <w:rsid w:val="00E026A6"/>
    <w:rsid w:val="00E03F81"/>
    <w:rsid w:val="00E11366"/>
    <w:rsid w:val="00E2005A"/>
    <w:rsid w:val="00E33E85"/>
    <w:rsid w:val="00E40131"/>
    <w:rsid w:val="00E45F54"/>
    <w:rsid w:val="00E47158"/>
    <w:rsid w:val="00E50CA2"/>
    <w:rsid w:val="00E54020"/>
    <w:rsid w:val="00E55F63"/>
    <w:rsid w:val="00E73ACB"/>
    <w:rsid w:val="00E77CF0"/>
    <w:rsid w:val="00E93981"/>
    <w:rsid w:val="00E93AB8"/>
    <w:rsid w:val="00EA0FBA"/>
    <w:rsid w:val="00EA2614"/>
    <w:rsid w:val="00EA6191"/>
    <w:rsid w:val="00EA73C7"/>
    <w:rsid w:val="00EB77F5"/>
    <w:rsid w:val="00EC169B"/>
    <w:rsid w:val="00EC2B08"/>
    <w:rsid w:val="00ED2FE3"/>
    <w:rsid w:val="00EE35AB"/>
    <w:rsid w:val="00EE675B"/>
    <w:rsid w:val="00EF0868"/>
    <w:rsid w:val="00EF7701"/>
    <w:rsid w:val="00F01D9D"/>
    <w:rsid w:val="00F066C8"/>
    <w:rsid w:val="00F25EF3"/>
    <w:rsid w:val="00F307F4"/>
    <w:rsid w:val="00F34F0D"/>
    <w:rsid w:val="00F46C52"/>
    <w:rsid w:val="00F47584"/>
    <w:rsid w:val="00F70042"/>
    <w:rsid w:val="00F716EB"/>
    <w:rsid w:val="00F71EEF"/>
    <w:rsid w:val="00F74453"/>
    <w:rsid w:val="00F77555"/>
    <w:rsid w:val="00FA07F2"/>
    <w:rsid w:val="00FA18B0"/>
    <w:rsid w:val="00FA762C"/>
    <w:rsid w:val="00FB3ABD"/>
    <w:rsid w:val="00FD43DF"/>
    <w:rsid w:val="00FF77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9D4D11"/>
  <w15:chartTrackingRefBased/>
  <w15:docId w15:val="{8DB0F540-24CA-4F3A-8E51-A53926AB4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213"/>
    <w:pPr>
      <w:spacing w:after="0" w:line="240" w:lineRule="auto"/>
    </w:pPr>
    <w:rPr>
      <w:rFonts w:ascii="Times New Roman" w:eastAsia="Times New Roman" w:hAnsi="Times New Roman" w:cs="Times New Roman"/>
      <w:sz w:val="24"/>
      <w:szCs w:val="24"/>
      <w:lang w:eastAsia="de-D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2213"/>
    <w:rPr>
      <w:u w:val="single"/>
    </w:rPr>
  </w:style>
  <w:style w:type="character" w:customStyle="1" w:styleId="CommentTextChar">
    <w:name w:val="Comment Text Char"/>
    <w:basedOn w:val="DefaultParagraphFont"/>
    <w:link w:val="CommentText"/>
    <w:uiPriority w:val="99"/>
    <w:rsid w:val="006C2213"/>
    <w:rPr>
      <w:rFonts w:ascii="Times New Roman" w:eastAsia="Times New Roman" w:hAnsi="Times New Roman" w:cs="Times New Roman"/>
      <w:sz w:val="20"/>
      <w:szCs w:val="20"/>
      <w:lang w:eastAsia="de-DE"/>
    </w:rPr>
  </w:style>
  <w:style w:type="paragraph" w:styleId="CommentText">
    <w:name w:val="annotation text"/>
    <w:basedOn w:val="Normal"/>
    <w:link w:val="CommentTextChar"/>
    <w:uiPriority w:val="99"/>
    <w:unhideWhenUsed/>
    <w:rsid w:val="006C2213"/>
    <w:pPr>
      <w:jc w:val="both"/>
    </w:pPr>
    <w:rPr>
      <w:sz w:val="20"/>
      <w:szCs w:val="20"/>
    </w:rPr>
  </w:style>
  <w:style w:type="character" w:customStyle="1" w:styleId="CommentTextChar1">
    <w:name w:val="Comment Text Char1"/>
    <w:basedOn w:val="DefaultParagraphFont"/>
    <w:uiPriority w:val="99"/>
    <w:semiHidden/>
    <w:rsid w:val="006C2213"/>
    <w:rPr>
      <w:rFonts w:ascii="Times New Roman" w:eastAsia="Times New Roman" w:hAnsi="Times New Roman" w:cs="Times New Roman"/>
      <w:sz w:val="20"/>
      <w:szCs w:val="20"/>
      <w:lang w:eastAsia="de-DE"/>
    </w:rPr>
  </w:style>
  <w:style w:type="character" w:styleId="UnresolvedMention">
    <w:name w:val="Unresolved Mention"/>
    <w:basedOn w:val="DefaultParagraphFont"/>
    <w:uiPriority w:val="99"/>
    <w:semiHidden/>
    <w:unhideWhenUsed/>
    <w:rsid w:val="008220EE"/>
    <w:rPr>
      <w:color w:val="605E5C"/>
      <w:shd w:val="clear" w:color="auto" w:fill="E1DFDD"/>
    </w:rPr>
  </w:style>
  <w:style w:type="paragraph" w:customStyle="1" w:styleId="EndNoteBibliographyTitle">
    <w:name w:val="EndNote Bibliography Title"/>
    <w:basedOn w:val="Normal"/>
    <w:link w:val="EndNoteBibliographyTitleChar"/>
    <w:rsid w:val="00A10E49"/>
    <w:pPr>
      <w:jc w:val="center"/>
    </w:pPr>
    <w:rPr>
      <w:noProof/>
    </w:rPr>
  </w:style>
  <w:style w:type="character" w:customStyle="1" w:styleId="EndNoteBibliographyTitleChar">
    <w:name w:val="EndNote Bibliography Title Char"/>
    <w:basedOn w:val="DefaultParagraphFont"/>
    <w:link w:val="EndNoteBibliographyTitle"/>
    <w:rsid w:val="00A10E49"/>
    <w:rPr>
      <w:rFonts w:ascii="Times New Roman" w:eastAsia="Times New Roman" w:hAnsi="Times New Roman" w:cs="Times New Roman"/>
      <w:noProof/>
      <w:sz w:val="24"/>
      <w:szCs w:val="24"/>
      <w:lang w:eastAsia="de-DE"/>
    </w:rPr>
  </w:style>
  <w:style w:type="paragraph" w:customStyle="1" w:styleId="EndNoteBibliography">
    <w:name w:val="EndNote Bibliography"/>
    <w:basedOn w:val="Normal"/>
    <w:link w:val="EndNoteBibliographyChar"/>
    <w:rsid w:val="00A10E49"/>
    <w:rPr>
      <w:noProof/>
    </w:rPr>
  </w:style>
  <w:style w:type="character" w:customStyle="1" w:styleId="EndNoteBibliographyChar">
    <w:name w:val="EndNote Bibliography Char"/>
    <w:basedOn w:val="DefaultParagraphFont"/>
    <w:link w:val="EndNoteBibliography"/>
    <w:rsid w:val="00A10E49"/>
    <w:rPr>
      <w:rFonts w:ascii="Times New Roman" w:eastAsia="Times New Roman" w:hAnsi="Times New Roman" w:cs="Times New Roman"/>
      <w:noProof/>
      <w:sz w:val="24"/>
      <w:szCs w:val="24"/>
      <w:lang w:eastAsia="de-DE"/>
    </w:rPr>
  </w:style>
  <w:style w:type="table" w:styleId="TableGrid">
    <w:name w:val="Table Grid"/>
    <w:basedOn w:val="TableNormal"/>
    <w:uiPriority w:val="39"/>
    <w:rsid w:val="00A13C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A5EE1"/>
    <w:rPr>
      <w:sz w:val="16"/>
      <w:szCs w:val="16"/>
    </w:rPr>
  </w:style>
  <w:style w:type="paragraph" w:styleId="CommentSubject">
    <w:name w:val="annotation subject"/>
    <w:basedOn w:val="CommentText"/>
    <w:next w:val="CommentText"/>
    <w:link w:val="CommentSubjectChar"/>
    <w:uiPriority w:val="99"/>
    <w:semiHidden/>
    <w:unhideWhenUsed/>
    <w:rsid w:val="003A5EE1"/>
    <w:pPr>
      <w:jc w:val="left"/>
    </w:pPr>
    <w:rPr>
      <w:b/>
      <w:bCs/>
    </w:rPr>
  </w:style>
  <w:style w:type="character" w:customStyle="1" w:styleId="CommentSubjectChar">
    <w:name w:val="Comment Subject Char"/>
    <w:basedOn w:val="CommentTextChar"/>
    <w:link w:val="CommentSubject"/>
    <w:uiPriority w:val="99"/>
    <w:semiHidden/>
    <w:rsid w:val="003A5EE1"/>
    <w:rPr>
      <w:rFonts w:ascii="Times New Roman" w:eastAsia="Times New Roman" w:hAnsi="Times New Roman" w:cs="Times New Roman"/>
      <w:b/>
      <w:bCs/>
      <w:sz w:val="20"/>
      <w:szCs w:val="20"/>
      <w:lang w:eastAsia="de-DE"/>
    </w:rPr>
  </w:style>
  <w:style w:type="paragraph" w:styleId="Revision">
    <w:name w:val="Revision"/>
    <w:hidden/>
    <w:uiPriority w:val="99"/>
    <w:semiHidden/>
    <w:rsid w:val="003A5EE1"/>
    <w:pPr>
      <w:spacing w:after="0" w:line="240" w:lineRule="auto"/>
    </w:pPr>
    <w:rPr>
      <w:rFonts w:ascii="Times New Roman" w:eastAsia="Times New Roman" w:hAnsi="Times New Roman" w:cs="Times New Roman"/>
      <w:sz w:val="24"/>
      <w:szCs w:val="24"/>
      <w:lang w:eastAsia="de-DE"/>
    </w:rPr>
  </w:style>
  <w:style w:type="paragraph" w:styleId="NormalWeb">
    <w:name w:val="Normal (Web)"/>
    <w:basedOn w:val="Normal"/>
    <w:uiPriority w:val="99"/>
    <w:unhideWhenUsed/>
    <w:rsid w:val="0060603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89044">
      <w:bodyDiv w:val="1"/>
      <w:marLeft w:val="0"/>
      <w:marRight w:val="0"/>
      <w:marTop w:val="0"/>
      <w:marBottom w:val="0"/>
      <w:divBdr>
        <w:top w:val="none" w:sz="0" w:space="0" w:color="auto"/>
        <w:left w:val="none" w:sz="0" w:space="0" w:color="auto"/>
        <w:bottom w:val="none" w:sz="0" w:space="0" w:color="auto"/>
        <w:right w:val="none" w:sz="0" w:space="0" w:color="auto"/>
      </w:divBdr>
    </w:div>
    <w:div w:id="256720153">
      <w:bodyDiv w:val="1"/>
      <w:marLeft w:val="0"/>
      <w:marRight w:val="0"/>
      <w:marTop w:val="0"/>
      <w:marBottom w:val="0"/>
      <w:divBdr>
        <w:top w:val="none" w:sz="0" w:space="0" w:color="auto"/>
        <w:left w:val="none" w:sz="0" w:space="0" w:color="auto"/>
        <w:bottom w:val="none" w:sz="0" w:space="0" w:color="auto"/>
        <w:right w:val="none" w:sz="0" w:space="0" w:color="auto"/>
      </w:divBdr>
    </w:div>
    <w:div w:id="1416710958">
      <w:bodyDiv w:val="1"/>
      <w:marLeft w:val="0"/>
      <w:marRight w:val="0"/>
      <w:marTop w:val="0"/>
      <w:marBottom w:val="0"/>
      <w:divBdr>
        <w:top w:val="none" w:sz="0" w:space="0" w:color="auto"/>
        <w:left w:val="none" w:sz="0" w:space="0" w:color="auto"/>
        <w:bottom w:val="none" w:sz="0" w:space="0" w:color="auto"/>
        <w:right w:val="none" w:sz="0" w:space="0" w:color="auto"/>
      </w:divBdr>
    </w:div>
    <w:div w:id="1471248198">
      <w:bodyDiv w:val="1"/>
      <w:marLeft w:val="0"/>
      <w:marRight w:val="0"/>
      <w:marTop w:val="0"/>
      <w:marBottom w:val="0"/>
      <w:divBdr>
        <w:top w:val="none" w:sz="0" w:space="0" w:color="auto"/>
        <w:left w:val="none" w:sz="0" w:space="0" w:color="auto"/>
        <w:bottom w:val="none" w:sz="0" w:space="0" w:color="auto"/>
        <w:right w:val="none" w:sz="0" w:space="0" w:color="auto"/>
      </w:divBdr>
    </w:div>
    <w:div w:id="1688747997">
      <w:bodyDiv w:val="1"/>
      <w:marLeft w:val="0"/>
      <w:marRight w:val="0"/>
      <w:marTop w:val="0"/>
      <w:marBottom w:val="0"/>
      <w:divBdr>
        <w:top w:val="none" w:sz="0" w:space="0" w:color="auto"/>
        <w:left w:val="none" w:sz="0" w:space="0" w:color="auto"/>
        <w:bottom w:val="none" w:sz="0" w:space="0" w:color="auto"/>
        <w:right w:val="none" w:sz="0" w:space="0" w:color="auto"/>
      </w:divBdr>
    </w:div>
    <w:div w:id="2102754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yperlink" Target="http://surfer.nmr.mgh.harvard.edu/"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wmf"/><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5.wmf"/><Relationship Id="rId4" Type="http://schemas.openxmlformats.org/officeDocument/2006/relationships/footnotes" Target="footnotes.xml"/><Relationship Id="rId9" Type="http://schemas.openxmlformats.org/officeDocument/2006/relationships/image" Target="media/image4.wmf"/><Relationship Id="rId14"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4830</Words>
  <Characters>30429</Characters>
  <Application>Microsoft Office Word</Application>
  <DocSecurity>0</DocSecurity>
  <Lines>253</Lines>
  <Paragraphs>70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35189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Lukas Roell</dc:creator>
  <cp:keywords/>
  <dc:description/>
  <cp:lastModifiedBy>Lukas Roell</cp:lastModifiedBy>
  <cp:revision>4</cp:revision>
  <dcterms:created xsi:type="dcterms:W3CDTF">2024-01-09T06:42:00Z</dcterms:created>
  <dcterms:modified xsi:type="dcterms:W3CDTF">2024-01-09T06:45:00Z</dcterms:modified>
</cp:coreProperties>
</file>