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C6379" w14:textId="77777777" w:rsidR="0037755A" w:rsidRPr="00C40EC7" w:rsidRDefault="0037755A" w:rsidP="00A55F78">
      <w:pPr>
        <w:spacing w:afterLines="50" w:after="156" w:line="360" w:lineRule="auto"/>
        <w:jc w:val="center"/>
        <w:rPr>
          <w:rFonts w:ascii="Times New Roman" w:hAnsi="Times New Roman" w:cs="Times New Roman"/>
          <w:b/>
          <w:bCs/>
          <w:sz w:val="32"/>
          <w:szCs w:val="32"/>
        </w:rPr>
      </w:pPr>
      <w:r w:rsidRPr="00C40EC7">
        <w:rPr>
          <w:rFonts w:ascii="Times New Roman" w:hAnsi="Times New Roman" w:cs="Times New Roman"/>
          <w:b/>
          <w:bCs/>
          <w:sz w:val="32"/>
          <w:szCs w:val="32"/>
        </w:rPr>
        <w:t>Supplementary Materials</w:t>
      </w:r>
    </w:p>
    <w:p w14:paraId="5F1BE63C" w14:textId="2BBC0AE5" w:rsidR="0066334A" w:rsidRPr="00C40EC7" w:rsidRDefault="0066334A" w:rsidP="00A55F78">
      <w:pPr>
        <w:spacing w:line="360" w:lineRule="auto"/>
        <w:rPr>
          <w:rFonts w:ascii="Times New Roman" w:hAnsi="Times New Roman" w:cs="Times New Roman"/>
          <w:b/>
          <w:bCs/>
          <w:sz w:val="24"/>
          <w:szCs w:val="24"/>
        </w:rPr>
      </w:pPr>
      <w:r w:rsidRPr="00C40EC7">
        <w:rPr>
          <w:rFonts w:ascii="Times New Roman" w:hAnsi="Times New Roman" w:cs="Times New Roman"/>
          <w:b/>
          <w:bCs/>
          <w:sz w:val="24"/>
          <w:szCs w:val="24"/>
        </w:rPr>
        <w:t xml:space="preserve">S1 </w:t>
      </w:r>
      <w:r w:rsidR="00454770" w:rsidRPr="00C40EC7">
        <w:rPr>
          <w:rFonts w:ascii="Times New Roman" w:hAnsi="Times New Roman" w:cs="Times New Roman"/>
          <w:b/>
          <w:bCs/>
          <w:sz w:val="24"/>
          <w:szCs w:val="24"/>
        </w:rPr>
        <w:t>Detailed information about static and dynamic fMRI metrics</w:t>
      </w:r>
    </w:p>
    <w:p w14:paraId="287C7BD0" w14:textId="12569BF8" w:rsidR="00454770" w:rsidRPr="00C40EC7" w:rsidRDefault="00454770" w:rsidP="004547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1F1F1F"/>
          <w:sz w:val="24"/>
          <w:szCs w:val="24"/>
        </w:rPr>
      </w:pPr>
      <w:r w:rsidRPr="00C40EC7">
        <w:rPr>
          <w:rFonts w:ascii="Times New Roman" w:hAnsi="Times New Roman" w:cs="Times New Roman"/>
          <w:color w:val="1F1F1F"/>
          <w:sz w:val="24"/>
          <w:szCs w:val="24"/>
        </w:rPr>
        <w:t xml:space="preserve">    Within the dynamic system of connected networks within the brain, voxel-based metrics of the BOLD signal averaged over a protracted time period i.e., ALFF, DC and ReHo </w:t>
      </w:r>
      <w:proofErr w:type="gramStart"/>
      <w:r w:rsidRPr="00C40EC7">
        <w:rPr>
          <w:rFonts w:ascii="Times New Roman" w:hAnsi="Times New Roman" w:cs="Times New Roman"/>
          <w:color w:val="1F1F1F"/>
          <w:sz w:val="24"/>
          <w:szCs w:val="24"/>
        </w:rPr>
        <w:t>are considered to be</w:t>
      </w:r>
      <w:proofErr w:type="gramEnd"/>
      <w:r w:rsidRPr="00C40EC7">
        <w:rPr>
          <w:rFonts w:ascii="Times New Roman" w:hAnsi="Times New Roman" w:cs="Times New Roman"/>
          <w:color w:val="1F1F1F"/>
          <w:sz w:val="24"/>
          <w:szCs w:val="24"/>
        </w:rPr>
        <w:t xml:space="preserve"> reflective of local brain properties of spatially discrete regions, independent of long-range connectivity </w:t>
      </w:r>
      <w:r w:rsidRPr="00C40EC7">
        <w:rPr>
          <w:rFonts w:ascii="Times New Roman" w:hAnsi="Times New Roman" w:cs="Times New Roman"/>
          <w:color w:val="1F1F1F"/>
          <w:sz w:val="24"/>
          <w:szCs w:val="24"/>
        </w:rPr>
        <w:fldChar w:fldCharType="begin">
          <w:fldData xml:space="preserve">PEVuZE5vdGU+PENpdGU+PEF1dGhvcj5MdjwvQXV0aG9yPjxZZWFyPjIwMTg8L1llYXI+PFJlY051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PGFiYnItMT5QbG9TIG9uZTwvYWJici0xPjwvYWx0LXBlcmlvZGljYWw+PHBhZ2VzPmU0NDU1Njwv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</w:fldData>
        </w:fldChar>
      </w:r>
      <w:r w:rsidRPr="00C40EC7">
        <w:rPr>
          <w:rFonts w:ascii="Times New Roman" w:hAnsi="Times New Roman" w:cs="Times New Roman"/>
          <w:color w:val="1F1F1F"/>
          <w:sz w:val="24"/>
          <w:szCs w:val="24"/>
        </w:rPr>
        <w:instrText xml:space="preserve"> ADDIN EN.CITE </w:instrText>
      </w:r>
      <w:r w:rsidRPr="00C40EC7">
        <w:rPr>
          <w:rFonts w:ascii="Times New Roman" w:hAnsi="Times New Roman" w:cs="Times New Roman"/>
          <w:color w:val="1F1F1F"/>
          <w:sz w:val="24"/>
          <w:szCs w:val="24"/>
        </w:rPr>
        <w:fldChar w:fldCharType="begin">
          <w:fldData xml:space="preserve">PEVuZE5vdGU+PENpdGU+PEF1dGhvcj5MdjwvQXV0aG9yPjxZZWFyPjIwMTg8L1llYXI+PFJlY051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PGFiYnItMT5QbG9TIG9uZTwvYWJici0xPjwvYWx0LXBlcmlvZGljYWw+PHBhZ2VzPmU0NDU1Njwv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</w:fldData>
        </w:fldChar>
      </w:r>
      <w:r w:rsidRPr="00C40EC7">
        <w:rPr>
          <w:rFonts w:ascii="Times New Roman" w:hAnsi="Times New Roman" w:cs="Times New Roman"/>
          <w:color w:val="1F1F1F"/>
          <w:sz w:val="24"/>
          <w:szCs w:val="24"/>
        </w:rPr>
        <w:instrText xml:space="preserve"> ADDIN EN.CITE.DATA </w:instrText>
      </w:r>
      <w:r w:rsidRPr="00C40EC7">
        <w:rPr>
          <w:rFonts w:ascii="Times New Roman" w:hAnsi="Times New Roman" w:cs="Times New Roman"/>
          <w:color w:val="1F1F1F"/>
          <w:sz w:val="24"/>
          <w:szCs w:val="24"/>
        </w:rPr>
      </w:r>
      <w:r w:rsidRPr="00C40EC7">
        <w:rPr>
          <w:rFonts w:ascii="Times New Roman" w:hAnsi="Times New Roman" w:cs="Times New Roman"/>
          <w:color w:val="1F1F1F"/>
          <w:sz w:val="24"/>
          <w:szCs w:val="24"/>
        </w:rPr>
        <w:fldChar w:fldCharType="end"/>
      </w:r>
      <w:r w:rsidRPr="00C40EC7">
        <w:rPr>
          <w:rFonts w:ascii="Times New Roman" w:hAnsi="Times New Roman" w:cs="Times New Roman"/>
          <w:color w:val="1F1F1F"/>
          <w:sz w:val="24"/>
          <w:szCs w:val="24"/>
        </w:rPr>
      </w:r>
      <w:r w:rsidRPr="00C40EC7">
        <w:rPr>
          <w:rFonts w:ascii="Times New Roman" w:hAnsi="Times New Roman" w:cs="Times New Roman"/>
          <w:color w:val="1F1F1F"/>
          <w:sz w:val="24"/>
          <w:szCs w:val="24"/>
        </w:rPr>
        <w:fldChar w:fldCharType="separate"/>
      </w:r>
      <w:r w:rsidRPr="00C40EC7">
        <w:rPr>
          <w:rFonts w:ascii="Times New Roman" w:hAnsi="Times New Roman" w:cs="Times New Roman"/>
          <w:noProof/>
          <w:color w:val="1F1F1F"/>
          <w:sz w:val="24"/>
          <w:szCs w:val="24"/>
        </w:rPr>
        <w:t>(Li, Kadivar, Pluta, Dunlop, &amp; Wang, 2012; Li, Zhu, Childress, Detre, &amp; Wang, 2012; Lv et al., 2018)</w:t>
      </w:r>
      <w:r w:rsidRPr="00C40EC7">
        <w:rPr>
          <w:rFonts w:ascii="Times New Roman" w:hAnsi="Times New Roman" w:cs="Times New Roman"/>
          <w:color w:val="1F1F1F"/>
          <w:sz w:val="24"/>
          <w:szCs w:val="24"/>
        </w:rPr>
        <w:fldChar w:fldCharType="end"/>
      </w:r>
      <w:r w:rsidRPr="00C40EC7">
        <w:rPr>
          <w:rFonts w:ascii="Times New Roman" w:hAnsi="Times New Roman" w:cs="Times New Roman"/>
          <w:color w:val="1F1F1F"/>
          <w:sz w:val="24"/>
          <w:szCs w:val="24"/>
        </w:rPr>
        <w:t xml:space="preserve">. As we discussed in the manuscript, ALFF indexes low-frequency oscillatory contributions to BOLD signal in a local area. Reho indexes local connectivity in a discrete voxel by voxel neighborhood. DC, while a distributed connectivity-based metric, indexes the numerosity of connections (i.e., above-threshold correlations) that a single voxel makes with rest of the brain over a period; as such, the value of DC is more sensitive to local brain properties than to distant pathologies, and less sensitive to any single network-level disruption. This explains its robust correlation with ALFF </w:t>
      </w:r>
      <w:r w:rsidRPr="00C40EC7">
        <w:rPr>
          <w:rFonts w:ascii="Times New Roman" w:hAnsi="Times New Roman" w:cs="Times New Roman"/>
          <w:color w:val="1F1F1F"/>
          <w:sz w:val="24"/>
          <w:szCs w:val="24"/>
        </w:rPr>
        <w:fldChar w:fldCharType="begin">
          <w:fldData xml:space="preserve">PEVuZE5vdGU+PENpdGU+PEF1dGhvcj5TYXRvPC9BdXRob3I+PFllYXI+MjAxOTwvWWVhcj48UmVj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</w:fldData>
        </w:fldChar>
      </w:r>
      <w:r w:rsidRPr="00C40EC7">
        <w:rPr>
          <w:rFonts w:ascii="Times New Roman" w:hAnsi="Times New Roman" w:cs="Times New Roman"/>
          <w:color w:val="1F1F1F"/>
          <w:sz w:val="24"/>
          <w:szCs w:val="24"/>
        </w:rPr>
        <w:instrText xml:space="preserve"> ADDIN EN.CITE </w:instrText>
      </w:r>
      <w:r w:rsidRPr="00C40EC7">
        <w:rPr>
          <w:rFonts w:ascii="Times New Roman" w:hAnsi="Times New Roman" w:cs="Times New Roman"/>
          <w:color w:val="1F1F1F"/>
          <w:sz w:val="24"/>
          <w:szCs w:val="24"/>
        </w:rPr>
        <w:fldChar w:fldCharType="begin">
          <w:fldData xml:space="preserve">PEVuZE5vdGU+PENpdGU+PEF1dGhvcj5TYXRvPC9BdXRob3I+PFllYXI+MjAxOTwvWWVhcj48UmVj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</w:fldData>
        </w:fldChar>
      </w:r>
      <w:r w:rsidRPr="00C40EC7">
        <w:rPr>
          <w:rFonts w:ascii="Times New Roman" w:hAnsi="Times New Roman" w:cs="Times New Roman"/>
          <w:color w:val="1F1F1F"/>
          <w:sz w:val="24"/>
          <w:szCs w:val="24"/>
        </w:rPr>
        <w:instrText xml:space="preserve"> ADDIN EN.CITE.DATA </w:instrText>
      </w:r>
      <w:r w:rsidRPr="00C40EC7">
        <w:rPr>
          <w:rFonts w:ascii="Times New Roman" w:hAnsi="Times New Roman" w:cs="Times New Roman"/>
          <w:color w:val="1F1F1F"/>
          <w:sz w:val="24"/>
          <w:szCs w:val="24"/>
        </w:rPr>
      </w:r>
      <w:r w:rsidRPr="00C40EC7">
        <w:rPr>
          <w:rFonts w:ascii="Times New Roman" w:hAnsi="Times New Roman" w:cs="Times New Roman"/>
          <w:color w:val="1F1F1F"/>
          <w:sz w:val="24"/>
          <w:szCs w:val="24"/>
        </w:rPr>
        <w:fldChar w:fldCharType="end"/>
      </w:r>
      <w:r w:rsidRPr="00C40EC7">
        <w:rPr>
          <w:rFonts w:ascii="Times New Roman" w:hAnsi="Times New Roman" w:cs="Times New Roman"/>
          <w:color w:val="1F1F1F"/>
          <w:sz w:val="24"/>
          <w:szCs w:val="24"/>
        </w:rPr>
      </w:r>
      <w:r w:rsidRPr="00C40EC7">
        <w:rPr>
          <w:rFonts w:ascii="Times New Roman" w:hAnsi="Times New Roman" w:cs="Times New Roman"/>
          <w:color w:val="1F1F1F"/>
          <w:sz w:val="24"/>
          <w:szCs w:val="24"/>
        </w:rPr>
        <w:fldChar w:fldCharType="separate"/>
      </w:r>
      <w:r w:rsidRPr="00C40EC7">
        <w:rPr>
          <w:rFonts w:ascii="Times New Roman" w:hAnsi="Times New Roman" w:cs="Times New Roman"/>
          <w:noProof/>
          <w:color w:val="1F1F1F"/>
          <w:sz w:val="24"/>
          <w:szCs w:val="24"/>
        </w:rPr>
        <w:t>(Sato et al., 2019)</w:t>
      </w:r>
      <w:r w:rsidRPr="00C40EC7">
        <w:rPr>
          <w:rFonts w:ascii="Times New Roman" w:hAnsi="Times New Roman" w:cs="Times New Roman"/>
          <w:color w:val="1F1F1F"/>
          <w:sz w:val="24"/>
          <w:szCs w:val="24"/>
        </w:rPr>
        <w:fldChar w:fldCharType="end"/>
      </w:r>
      <w:r w:rsidRPr="00C40EC7">
        <w:rPr>
          <w:rFonts w:ascii="Times New Roman" w:hAnsi="Times New Roman" w:cs="Times New Roman"/>
          <w:color w:val="1F1F1F"/>
          <w:sz w:val="24"/>
          <w:szCs w:val="24"/>
        </w:rPr>
        <w:t xml:space="preserve">. The tight link between these voxels based physiological properties and local glucose metabolism has been demonstrated in combined fMRI-PET studies in humans </w:t>
      </w:r>
      <w:r w:rsidRPr="00C40EC7">
        <w:rPr>
          <w:rFonts w:ascii="Times New Roman" w:hAnsi="Times New Roman" w:cs="Times New Roman"/>
          <w:color w:val="1F1F1F"/>
          <w:sz w:val="24"/>
          <w:szCs w:val="24"/>
        </w:rPr>
        <w:fldChar w:fldCharType="begin"/>
      </w:r>
      <w:r w:rsidRPr="00C40EC7">
        <w:rPr>
          <w:rFonts w:ascii="Times New Roman" w:hAnsi="Times New Roman" w:cs="Times New Roman"/>
          <w:color w:val="1F1F1F"/>
          <w:sz w:val="24"/>
          <w:szCs w:val="24"/>
        </w:rPr>
        <w:instrText xml:space="preserve"> ADDIN EN.CITE &lt;EndNote&gt;&lt;Cite&gt;&lt;Author&gt;Deng&lt;/Author&gt;&lt;Year&gt;2022&lt;/Year&gt;&lt;RecNum&gt;127&lt;/RecNum&gt;&lt;DisplayText&gt;(Deng et al., 2022)&lt;/DisplayText&gt;&lt;record&gt;&lt;rec-number&gt;127&lt;/rec-number&gt;&lt;foreign-keys&gt;&lt;key app="EN" db-id="pfz5sdspx02sv3evspa5daw1pvstvsvzpdds" timestamp="1708755358"&gt;127&lt;/key&gt;&lt;/foreign-keys&gt;&lt;ref-type name="Journal Article"&gt;17&lt;/ref-type&gt;&lt;contributors&gt;&lt;authors&gt;&lt;author&gt;Deng, Shengwen&lt;/author&gt;&lt;author&gt;Franklin, Crystal G.&lt;/author&gt;&lt;author&gt;O&amp;apos;Boyle, Michael&lt;/author&gt;&lt;author&gt;Zhang, Wei&lt;/author&gt;&lt;author&gt;Heyl, Betty L.&lt;/author&gt;&lt;author&gt;Jerabek, Paul A.&lt;/author&gt;&lt;author&gt;Lu, Hanzhang&lt;/author&gt;&lt;author&gt;Fox, Peter T.&lt;/author&gt;&lt;/authors&gt;&lt;/contributors&gt;&lt;titles&gt;&lt;title&gt;Hemodynamic and metabolic correspondence of resting-state voxel-based physiological metrics in healthy adults&lt;/title&gt;&lt;secondary-title&gt;NeuroImage&lt;/secondary-title&gt;&lt;/titles&gt;&lt;periodical&gt;&lt;full-title&gt;Neuroimage&lt;/full-title&gt;&lt;abbr-1&gt;NeuroImage&lt;/abbr-1&gt;&lt;/periodical&gt;&lt;pages&gt;118923&lt;/pages&gt;&lt;volume&gt;250&lt;/volume&gt;&lt;keywords&gt;&lt;keyword&gt;Voxel-Based Physiology&lt;/keyword&gt;&lt;keyword&gt;Metabolism&lt;/keyword&gt;&lt;keyword&gt;Brain&lt;/keyword&gt;&lt;keyword&gt;Hemodynamics&lt;/keyword&gt;&lt;keyword&gt;PET&lt;/keyword&gt;&lt;keyword&gt;fMRI&lt;/keyword&gt;&lt;keyword&gt;BOLD&lt;/keyword&gt;&lt;keyword&gt;ALFF&lt;/keyword&gt;&lt;keyword&gt;fALFF&lt;/keyword&gt;&lt;keyword&gt;ReHo&lt;/keyword&gt;&lt;keyword&gt;VBP&lt;/keyword&gt;&lt;/keywords&gt;&lt;dates&gt;&lt;year&gt;2022&lt;/year&gt;&lt;pub-dates&gt;&lt;date&gt;2022/04/15/&lt;/date&gt;&lt;/pub-dates&gt;&lt;/dates&gt;&lt;isbn&gt;1053-8119&lt;/isbn&gt;&lt;urls&gt;&lt;related-urls&gt;&lt;url&gt;https://www.sciencedirect.com/science/article/pii/S1053811922000350&lt;/url&gt;&lt;/related-urls&gt;&lt;/urls&gt;&lt;electronic-resource-num&gt;10.1016/j.neuroimage.2022.118923&lt;/electronic-resource-num&gt;&lt;/record&gt;&lt;/Cite&gt;&lt;/EndNote&gt;</w:instrText>
      </w:r>
      <w:r w:rsidRPr="00C40EC7">
        <w:rPr>
          <w:rFonts w:ascii="Times New Roman" w:hAnsi="Times New Roman" w:cs="Times New Roman"/>
          <w:color w:val="1F1F1F"/>
          <w:sz w:val="24"/>
          <w:szCs w:val="24"/>
        </w:rPr>
        <w:fldChar w:fldCharType="separate"/>
      </w:r>
      <w:r w:rsidRPr="00C40EC7">
        <w:rPr>
          <w:rFonts w:ascii="Times New Roman" w:hAnsi="Times New Roman" w:cs="Times New Roman"/>
          <w:noProof/>
          <w:color w:val="1F1F1F"/>
          <w:sz w:val="24"/>
          <w:szCs w:val="24"/>
        </w:rPr>
        <w:t>(Deng et al., 2022)</w:t>
      </w:r>
      <w:r w:rsidRPr="00C40EC7">
        <w:rPr>
          <w:rFonts w:ascii="Times New Roman" w:hAnsi="Times New Roman" w:cs="Times New Roman"/>
          <w:color w:val="1F1F1F"/>
          <w:sz w:val="24"/>
          <w:szCs w:val="24"/>
        </w:rPr>
        <w:fldChar w:fldCharType="end"/>
      </w:r>
      <w:r w:rsidRPr="00C40EC7">
        <w:rPr>
          <w:rFonts w:ascii="Times New Roman" w:hAnsi="Times New Roman" w:cs="Times New Roman"/>
          <w:color w:val="1F1F1F"/>
          <w:sz w:val="24"/>
          <w:szCs w:val="24"/>
        </w:rPr>
        <w:t xml:space="preserve">. Thus, disrupted integrity of the grey matter region containing the voxel of interest will be reflected in changes in ALFF, DC and ReHo (static, averaged over time). On the other hand, the functional implications of dynamic resting fMRI measures have been less well studied. These issues are succinctly summarized in an adversarial collaboration </w:t>
      </w:r>
      <w:r w:rsidRPr="00C40EC7">
        <w:rPr>
          <w:rFonts w:ascii="Times New Roman" w:hAnsi="Times New Roman" w:cs="Times New Roman"/>
          <w:color w:val="1F1F1F"/>
          <w:sz w:val="24"/>
          <w:szCs w:val="24"/>
        </w:rPr>
        <w:fldChar w:fldCharType="begin">
          <w:fldData xml:space="preserve">PEVuZE5vdGU+PENpdGU+PEF1dGhvcj5MdXJpZTwvQXV0aG9yPjxZZWFyPjIwMjA8L1llYXI+PFJl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==
</w:fldData>
        </w:fldChar>
      </w:r>
      <w:r w:rsidRPr="00C40EC7">
        <w:rPr>
          <w:rFonts w:ascii="Times New Roman" w:hAnsi="Times New Roman" w:cs="Times New Roman"/>
          <w:color w:val="1F1F1F"/>
          <w:sz w:val="24"/>
          <w:szCs w:val="24"/>
        </w:rPr>
        <w:instrText xml:space="preserve"> ADDIN EN.CITE </w:instrText>
      </w:r>
      <w:r w:rsidRPr="00C40EC7">
        <w:rPr>
          <w:rFonts w:ascii="Times New Roman" w:hAnsi="Times New Roman" w:cs="Times New Roman"/>
          <w:color w:val="1F1F1F"/>
          <w:sz w:val="24"/>
          <w:szCs w:val="24"/>
        </w:rPr>
        <w:fldChar w:fldCharType="begin">
          <w:fldData xml:space="preserve">PEVuZE5vdGU+PENpdGU+PEF1dGhvcj5MdXJpZTwvQXV0aG9yPjxZZWFyPjIwMjA8L1llYXI+PFJl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==
</w:fldData>
        </w:fldChar>
      </w:r>
      <w:r w:rsidRPr="00C40EC7">
        <w:rPr>
          <w:rFonts w:ascii="Times New Roman" w:hAnsi="Times New Roman" w:cs="Times New Roman"/>
          <w:color w:val="1F1F1F"/>
          <w:sz w:val="24"/>
          <w:szCs w:val="24"/>
        </w:rPr>
        <w:instrText xml:space="preserve"> ADDIN EN.CITE.DATA </w:instrText>
      </w:r>
      <w:r w:rsidRPr="00C40EC7">
        <w:rPr>
          <w:rFonts w:ascii="Times New Roman" w:hAnsi="Times New Roman" w:cs="Times New Roman"/>
          <w:color w:val="1F1F1F"/>
          <w:sz w:val="24"/>
          <w:szCs w:val="24"/>
        </w:rPr>
      </w:r>
      <w:r w:rsidRPr="00C40EC7">
        <w:rPr>
          <w:rFonts w:ascii="Times New Roman" w:hAnsi="Times New Roman" w:cs="Times New Roman"/>
          <w:color w:val="1F1F1F"/>
          <w:sz w:val="24"/>
          <w:szCs w:val="24"/>
        </w:rPr>
        <w:fldChar w:fldCharType="end"/>
      </w:r>
      <w:r w:rsidRPr="00C40EC7">
        <w:rPr>
          <w:rFonts w:ascii="Times New Roman" w:hAnsi="Times New Roman" w:cs="Times New Roman"/>
          <w:color w:val="1F1F1F"/>
          <w:sz w:val="24"/>
          <w:szCs w:val="24"/>
        </w:rPr>
      </w:r>
      <w:r w:rsidRPr="00C40EC7">
        <w:rPr>
          <w:rFonts w:ascii="Times New Roman" w:hAnsi="Times New Roman" w:cs="Times New Roman"/>
          <w:color w:val="1F1F1F"/>
          <w:sz w:val="24"/>
          <w:szCs w:val="24"/>
        </w:rPr>
        <w:fldChar w:fldCharType="separate"/>
      </w:r>
      <w:r w:rsidRPr="00C40EC7">
        <w:rPr>
          <w:rFonts w:ascii="Times New Roman" w:hAnsi="Times New Roman" w:cs="Times New Roman"/>
          <w:noProof/>
          <w:color w:val="1F1F1F"/>
          <w:sz w:val="24"/>
          <w:szCs w:val="24"/>
        </w:rPr>
        <w:t>(Lurie et al., 2020)</w:t>
      </w:r>
      <w:r w:rsidRPr="00C40EC7">
        <w:rPr>
          <w:rFonts w:ascii="Times New Roman" w:hAnsi="Times New Roman" w:cs="Times New Roman"/>
          <w:color w:val="1F1F1F"/>
          <w:sz w:val="24"/>
          <w:szCs w:val="24"/>
        </w:rPr>
        <w:fldChar w:fldCharType="end"/>
      </w:r>
      <w:r w:rsidRPr="00C40EC7">
        <w:rPr>
          <w:rFonts w:ascii="Times New Roman" w:hAnsi="Times New Roman" w:cs="Times New Roman"/>
          <w:color w:val="1F1F1F"/>
          <w:sz w:val="24"/>
          <w:szCs w:val="24"/>
        </w:rPr>
        <w:t xml:space="preserve"> and by Thompson </w:t>
      </w:r>
      <w:r w:rsidRPr="00C40EC7">
        <w:rPr>
          <w:rFonts w:ascii="Times New Roman" w:hAnsi="Times New Roman" w:cs="Times New Roman"/>
          <w:color w:val="1F1F1F"/>
          <w:sz w:val="24"/>
          <w:szCs w:val="24"/>
        </w:rPr>
        <w:fldChar w:fldCharType="begin"/>
      </w:r>
      <w:r w:rsidRPr="00C40EC7">
        <w:rPr>
          <w:rFonts w:ascii="Times New Roman" w:hAnsi="Times New Roman" w:cs="Times New Roman"/>
          <w:color w:val="1F1F1F"/>
          <w:sz w:val="24"/>
          <w:szCs w:val="24"/>
        </w:rPr>
        <w:instrText xml:space="preserve"> ADDIN EN.CITE &lt;EndNote&gt;&lt;Cite&gt;&lt;Author&gt;Thompson&lt;/Author&gt;&lt;Year&gt;2018&lt;/Year&gt;&lt;RecNum&gt;129&lt;/RecNum&gt;&lt;DisplayText&gt;(Thompson, 2018)&lt;/DisplayText&gt;&lt;record&gt;&lt;rec-number&gt;129&lt;/rec-number&gt;&lt;foreign-keys&gt;&lt;key app="EN" db-id="pfz5sdspx02sv3evspa5daw1pvstvsvzpdds" timestamp="1708756070"&gt;129&lt;/key&gt;&lt;/foreign-keys&gt;&lt;ref-type name="Journal Article"&gt;17&lt;/ref-type&gt;&lt;contributors&gt;&lt;authors&gt;&lt;author&gt;Thompson, Garth J.&lt;/author&gt;&lt;/authors&gt;&lt;/contributors&gt;&lt;titles&gt;&lt;title&gt;Neural and metabolic basis of dynamic resting state fMRI&lt;/title&gt;&lt;secondary-title&gt;NeuroImage&lt;/secondary-title&gt;&lt;/titles&gt;&lt;periodical&gt;&lt;full-title&gt;Neuroimage&lt;/full-title&gt;&lt;abbr-1&gt;NeuroImage&lt;/abbr-1&gt;&lt;/periodical&gt;&lt;pages&gt;448-462&lt;/pages&gt;&lt;volume&gt;180&lt;/volume&gt;&lt;dates&gt;&lt;year&gt;2018&lt;/year&gt;&lt;pub-dates&gt;&lt;date&gt;2018/10/15/&lt;/date&gt;&lt;/pub-dates&gt;&lt;/dates&gt;&lt;isbn&gt;1053-8119&lt;/isbn&gt;&lt;urls&gt;&lt;related-urls&gt;&lt;url&gt;https://www.sciencedirect.com/science/article/pii/S1053811917307486&lt;/url&gt;&lt;/related-urls&gt;&lt;/urls&gt;&lt;electronic-resource-num&gt;10.1016/j.neuroimage.2017.09.010&lt;/electronic-resource-num&gt;&lt;/record&gt;&lt;/Cite&gt;&lt;/EndNote&gt;</w:instrText>
      </w:r>
      <w:r w:rsidRPr="00C40EC7">
        <w:rPr>
          <w:rFonts w:ascii="Times New Roman" w:hAnsi="Times New Roman" w:cs="Times New Roman"/>
          <w:color w:val="1F1F1F"/>
          <w:sz w:val="24"/>
          <w:szCs w:val="24"/>
        </w:rPr>
        <w:fldChar w:fldCharType="separate"/>
      </w:r>
      <w:r w:rsidRPr="00C40EC7">
        <w:rPr>
          <w:rFonts w:ascii="Times New Roman" w:hAnsi="Times New Roman" w:cs="Times New Roman"/>
          <w:noProof/>
          <w:color w:val="1F1F1F"/>
          <w:sz w:val="24"/>
          <w:szCs w:val="24"/>
        </w:rPr>
        <w:t>(Thompson, 2018)</w:t>
      </w:r>
      <w:r w:rsidRPr="00C40EC7">
        <w:rPr>
          <w:rFonts w:ascii="Times New Roman" w:hAnsi="Times New Roman" w:cs="Times New Roman"/>
          <w:color w:val="1F1F1F"/>
          <w:sz w:val="24"/>
          <w:szCs w:val="24"/>
        </w:rPr>
        <w:fldChar w:fldCharType="end"/>
      </w:r>
      <w:r w:rsidRPr="00C40EC7">
        <w:rPr>
          <w:rFonts w:ascii="Times New Roman" w:hAnsi="Times New Roman" w:cs="Times New Roman"/>
          <w:color w:val="1F1F1F"/>
          <w:sz w:val="24"/>
          <w:szCs w:val="24"/>
        </w:rPr>
        <w:t xml:space="preserve">. </w:t>
      </w:r>
    </w:p>
    <w:p w14:paraId="4AA69A40" w14:textId="77777777" w:rsidR="00454770" w:rsidRPr="00C40EC7" w:rsidRDefault="00454770" w:rsidP="004547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hAnsi="Times New Roman" w:cs="Times New Roman"/>
          <w:color w:val="1F1F1F"/>
          <w:sz w:val="24"/>
          <w:szCs w:val="24"/>
        </w:rPr>
      </w:pPr>
      <w:r w:rsidRPr="00C40EC7">
        <w:rPr>
          <w:rFonts w:ascii="Times New Roman" w:hAnsi="Times New Roman" w:cs="Times New Roman"/>
          <w:color w:val="1F1F1F"/>
          <w:sz w:val="24"/>
          <w:szCs w:val="24"/>
        </w:rPr>
        <w:t xml:space="preserve">We wish to highlight two lines of evidence that lend support for dynamic or time-varying BOLD-based measures to be physiological effects of distributed connectivity more than being local brain properties. Firstly, BOLD fluctuations propagate temporally over brain areas, contributing to the time-varying dynamic changes in voxel-based physiological properties </w:t>
      </w:r>
      <w:r w:rsidRPr="00C40EC7">
        <w:rPr>
          <w:rFonts w:ascii="Times New Roman" w:hAnsi="Times New Roman" w:cs="Times New Roman"/>
          <w:color w:val="1F1F1F"/>
          <w:sz w:val="24"/>
          <w:szCs w:val="24"/>
        </w:rPr>
        <w:fldChar w:fldCharType="begin"/>
      </w:r>
      <w:r w:rsidRPr="00C40EC7">
        <w:rPr>
          <w:rFonts w:ascii="Times New Roman" w:hAnsi="Times New Roman" w:cs="Times New Roman"/>
          <w:color w:val="1F1F1F"/>
          <w:sz w:val="24"/>
          <w:szCs w:val="24"/>
        </w:rPr>
        <w:instrText xml:space="preserve"> ADDIN EN.CITE &lt;EndNote&gt;&lt;Cite&gt;&lt;Author&gt;Majeed&lt;/Author&gt;&lt;Year&gt;2011&lt;/Year&gt;&lt;RecNum&gt;130&lt;/RecNum&gt;&lt;DisplayText&gt;(Majeed et al., 2011)&lt;/DisplayText&gt;&lt;record&gt;&lt;rec-number&gt;130&lt;/rec-number&gt;&lt;foreign-keys&gt;&lt;key app="EN" db-id="pfz5sdspx02sv3evspa5daw1pvstvsvzpdds" timestamp="1708756232"&gt;130&lt;/key&gt;&lt;/foreign-keys&gt;&lt;ref-type name="Journal Article"&gt;17&lt;/ref-type&gt;&lt;contributors&gt;&lt;authors&gt;&lt;author&gt;Majeed, Waqas&lt;/author&gt;&lt;author&gt;Magnuson, Matthew&lt;/author&gt;&lt;author&gt;Hasenkamp, Wendy&lt;/author&gt;&lt;author&gt;Schwarb, Hillary&lt;/author&gt;&lt;author&gt;Schumacher, Eric H.&lt;/author&gt;&lt;author&gt;Barsalou, Lawrence&lt;/author&gt;&lt;author&gt;Keilholz, Shella D.&lt;/author&gt;&lt;/authors&gt;&lt;/contributors&gt;&lt;titles&gt;&lt;title&gt;Spatiotemporal dynamics of low frequency BOLD fluctuations in rats and humans&lt;/title&gt;&lt;secondary-title&gt;NeuroImage&lt;/secondary-title&gt;&lt;/titles&gt;&lt;periodical&gt;&lt;full-title&gt;Neuroimage&lt;/full-title&gt;&lt;abbr-1&gt;NeuroImage&lt;/abbr-1&gt;&lt;/periodical&gt;&lt;pages&gt;1140-1150&lt;/pages&gt;&lt;volume&gt;54&lt;/volume&gt;&lt;number&gt;2&lt;/number&gt;&lt;keywords&gt;&lt;keyword&gt;Functional connectivity&lt;/keyword&gt;&lt;keyword&gt;Low frequency fluctuations&lt;/keyword&gt;&lt;keyword&gt;Spontaneous neural activity&lt;/keyword&gt;&lt;keyword&gt;Spatiotemporal dynamics&lt;/keyword&gt;&lt;/keywords&gt;&lt;dates&gt;&lt;year&gt;2011&lt;/year&gt;&lt;pub-dates&gt;&lt;date&gt;2011/01/15/&lt;/date&gt;&lt;/pub-dates&gt;&lt;/dates&gt;&lt;isbn&gt;1053-8119&lt;/isbn&gt;&lt;urls&gt;&lt;related-urls&gt;&lt;url&gt;https://www.sciencedirect.com/science/article/pii/S1053811910011122&lt;/url&gt;&lt;/related-urls&gt;&lt;/urls&gt;&lt;electronic-resource-num&gt;10.1016/j.neuroimage.2010.08.030&lt;/electronic-resource-num&gt;&lt;/record&gt;&lt;/Cite&gt;&lt;/EndNote&gt;</w:instrText>
      </w:r>
      <w:r w:rsidRPr="00C40EC7">
        <w:rPr>
          <w:rFonts w:ascii="Times New Roman" w:hAnsi="Times New Roman" w:cs="Times New Roman"/>
          <w:color w:val="1F1F1F"/>
          <w:sz w:val="24"/>
          <w:szCs w:val="24"/>
        </w:rPr>
        <w:fldChar w:fldCharType="separate"/>
      </w:r>
      <w:r w:rsidRPr="00C40EC7">
        <w:rPr>
          <w:rFonts w:ascii="Times New Roman" w:hAnsi="Times New Roman" w:cs="Times New Roman"/>
          <w:noProof/>
          <w:color w:val="1F1F1F"/>
          <w:sz w:val="24"/>
          <w:szCs w:val="24"/>
        </w:rPr>
        <w:t>(Majeed et al., 2011)</w:t>
      </w:r>
      <w:r w:rsidRPr="00C40EC7">
        <w:rPr>
          <w:rFonts w:ascii="Times New Roman" w:hAnsi="Times New Roman" w:cs="Times New Roman"/>
          <w:color w:val="1F1F1F"/>
          <w:sz w:val="24"/>
          <w:szCs w:val="24"/>
        </w:rPr>
        <w:fldChar w:fldCharType="end"/>
      </w:r>
      <w:r w:rsidRPr="00C40EC7">
        <w:rPr>
          <w:rFonts w:ascii="Times New Roman" w:hAnsi="Times New Roman" w:cs="Times New Roman"/>
          <w:color w:val="1F1F1F"/>
          <w:sz w:val="24"/>
          <w:szCs w:val="24"/>
        </w:rPr>
        <w:t xml:space="preserve">. These quasi-periodic patterns are disrupted when underlying structural connections are severed, as in the case of callosotomy, that gives rise to loss of coordinated fluctuations while the localized BOLD signal pattern over time is still recoverable </w:t>
      </w:r>
      <w:r w:rsidRPr="00C40EC7">
        <w:rPr>
          <w:rFonts w:ascii="Times New Roman" w:hAnsi="Times New Roman" w:cs="Times New Roman"/>
          <w:color w:val="1F1F1F"/>
          <w:sz w:val="24"/>
          <w:szCs w:val="24"/>
        </w:rPr>
        <w:fldChar w:fldCharType="begin">
          <w:fldData xml:space="preserve">PEVuZE5vdGU+PENpdGU+PEF1dGhvcj5NYWdudXNvbjwvQXV0aG9yPjxZZWFyPjIwMTQ8L1llYXI+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</w:fldData>
        </w:fldChar>
      </w:r>
      <w:r w:rsidRPr="00C40EC7">
        <w:rPr>
          <w:rFonts w:ascii="Times New Roman" w:hAnsi="Times New Roman" w:cs="Times New Roman"/>
          <w:color w:val="1F1F1F"/>
          <w:sz w:val="24"/>
          <w:szCs w:val="24"/>
        </w:rPr>
        <w:instrText xml:space="preserve"> ADDIN EN.CITE </w:instrText>
      </w:r>
      <w:r w:rsidRPr="00C40EC7">
        <w:rPr>
          <w:rFonts w:ascii="Times New Roman" w:hAnsi="Times New Roman" w:cs="Times New Roman"/>
          <w:color w:val="1F1F1F"/>
          <w:sz w:val="24"/>
          <w:szCs w:val="24"/>
        </w:rPr>
        <w:fldChar w:fldCharType="begin">
          <w:fldData xml:space="preserve">PEVuZE5vdGU+PENpdGU+PEF1dGhvcj5NYWdudXNvbjwvQXV0aG9yPjxZZWFyPjIwMTQ8L1llYXI+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</w:fldData>
        </w:fldChar>
      </w:r>
      <w:r w:rsidRPr="00C40EC7">
        <w:rPr>
          <w:rFonts w:ascii="Times New Roman" w:hAnsi="Times New Roman" w:cs="Times New Roman"/>
          <w:color w:val="1F1F1F"/>
          <w:sz w:val="24"/>
          <w:szCs w:val="24"/>
        </w:rPr>
        <w:instrText xml:space="preserve"> ADDIN EN.CITE.DATA </w:instrText>
      </w:r>
      <w:r w:rsidRPr="00C40EC7">
        <w:rPr>
          <w:rFonts w:ascii="Times New Roman" w:hAnsi="Times New Roman" w:cs="Times New Roman"/>
          <w:color w:val="1F1F1F"/>
          <w:sz w:val="24"/>
          <w:szCs w:val="24"/>
        </w:rPr>
      </w:r>
      <w:r w:rsidRPr="00C40EC7">
        <w:rPr>
          <w:rFonts w:ascii="Times New Roman" w:hAnsi="Times New Roman" w:cs="Times New Roman"/>
          <w:color w:val="1F1F1F"/>
          <w:sz w:val="24"/>
          <w:szCs w:val="24"/>
        </w:rPr>
        <w:fldChar w:fldCharType="end"/>
      </w:r>
      <w:r w:rsidRPr="00C40EC7">
        <w:rPr>
          <w:rFonts w:ascii="Times New Roman" w:hAnsi="Times New Roman" w:cs="Times New Roman"/>
          <w:color w:val="1F1F1F"/>
          <w:sz w:val="24"/>
          <w:szCs w:val="24"/>
        </w:rPr>
      </w:r>
      <w:r w:rsidRPr="00C40EC7">
        <w:rPr>
          <w:rFonts w:ascii="Times New Roman" w:hAnsi="Times New Roman" w:cs="Times New Roman"/>
          <w:color w:val="1F1F1F"/>
          <w:sz w:val="24"/>
          <w:szCs w:val="24"/>
        </w:rPr>
        <w:fldChar w:fldCharType="separate"/>
      </w:r>
      <w:r w:rsidRPr="00C40EC7">
        <w:rPr>
          <w:rFonts w:ascii="Times New Roman" w:hAnsi="Times New Roman" w:cs="Times New Roman"/>
          <w:noProof/>
          <w:color w:val="1F1F1F"/>
          <w:sz w:val="24"/>
          <w:szCs w:val="24"/>
        </w:rPr>
        <w:t xml:space="preserve">(Magnuson, Thompson, Pan, &amp; </w:t>
      </w:r>
      <w:r w:rsidRPr="00C40EC7">
        <w:rPr>
          <w:rFonts w:ascii="Times New Roman" w:hAnsi="Times New Roman" w:cs="Times New Roman"/>
          <w:noProof/>
          <w:color w:val="1F1F1F"/>
          <w:sz w:val="24"/>
          <w:szCs w:val="24"/>
        </w:rPr>
        <w:lastRenderedPageBreak/>
        <w:t>Keilholz, 2014)</w:t>
      </w:r>
      <w:r w:rsidRPr="00C40EC7">
        <w:rPr>
          <w:rFonts w:ascii="Times New Roman" w:hAnsi="Times New Roman" w:cs="Times New Roman"/>
          <w:color w:val="1F1F1F"/>
          <w:sz w:val="24"/>
          <w:szCs w:val="24"/>
        </w:rPr>
        <w:fldChar w:fldCharType="end"/>
      </w:r>
      <w:r w:rsidRPr="00C40EC7">
        <w:rPr>
          <w:rFonts w:ascii="Times New Roman" w:hAnsi="Times New Roman" w:cs="Times New Roman"/>
          <w:color w:val="1F1F1F"/>
          <w:sz w:val="24"/>
          <w:szCs w:val="24"/>
        </w:rPr>
        <w:t xml:space="preserve">. Secondly, </w:t>
      </w:r>
      <w:r w:rsidRPr="00C40EC7">
        <w:rPr>
          <w:rFonts w:ascii="Times New Roman" w:hAnsi="Times New Roman" w:cs="Times New Roman"/>
          <w:color w:val="1F1F1F"/>
          <w:sz w:val="24"/>
          <w:szCs w:val="24"/>
          <w:lang w:val="en-CA"/>
        </w:rPr>
        <w:t xml:space="preserve">simultaneous calcium imaging and optical hemodynamics indicate that the dynamic, time-varying fluctuations in BOLD are related to transient neural calcium potentials; on the other hand, these calcium transients produce a pattern that is inconsistent with stationary static connectivity, indicating </w:t>
      </w:r>
      <w:r w:rsidRPr="00C40EC7">
        <w:rPr>
          <w:rFonts w:ascii="Times New Roman" w:hAnsi="Times New Roman" w:cs="Times New Roman"/>
          <w:color w:val="1F1F1F"/>
          <w:sz w:val="24"/>
          <w:szCs w:val="24"/>
        </w:rPr>
        <w:t xml:space="preserve">that temporally sparse events indicating physiological coordination of action potentials across distributed regions, underwrite the dynamic functional measures </w:t>
      </w:r>
      <w:r w:rsidRPr="00C40EC7">
        <w:rPr>
          <w:rFonts w:ascii="Times New Roman" w:hAnsi="Times New Roman" w:cs="Times New Roman"/>
          <w:color w:val="1F1F1F"/>
          <w:sz w:val="24"/>
          <w:szCs w:val="24"/>
        </w:rPr>
        <w:fldChar w:fldCharType="begin"/>
      </w:r>
      <w:r w:rsidRPr="00C40EC7">
        <w:rPr>
          <w:rFonts w:ascii="Times New Roman" w:hAnsi="Times New Roman" w:cs="Times New Roman"/>
          <w:color w:val="1F1F1F"/>
          <w:sz w:val="24"/>
          <w:szCs w:val="24"/>
        </w:rPr>
        <w:instrText xml:space="preserve"> ADDIN EN.CITE &lt;EndNote&gt;&lt;Cite&gt;&lt;Author&gt;Matsui&lt;/Author&gt;&lt;Year&gt;2019&lt;/Year&gt;&lt;RecNum&gt;134&lt;/RecNum&gt;&lt;DisplayText&gt;(Matsui, Murakami, &amp;amp; Ohki, 2019)&lt;/DisplayText&gt;&lt;record&gt;&lt;rec-number&gt;134&lt;/rec-number&gt;&lt;foreign-keys&gt;&lt;key app="EN" db-id="pfz5sdspx02sv3evspa5daw1pvstvsvzpdds" timestamp="1708756856"&gt;134&lt;/key&gt;&lt;/foreign-keys&gt;&lt;ref-type name="Journal Article"&gt;17&lt;/ref-type&gt;&lt;contributors&gt;&lt;authors&gt;&lt;author&gt;Matsui, Teppei&lt;/author&gt;&lt;author&gt;Murakami, Tomonari&lt;/author&gt;&lt;author&gt;Ohki, Kenichi&lt;/author&gt;&lt;/authors&gt;&lt;/contributors&gt;&lt;titles&gt;&lt;title&gt;Neuronal Origin of the Temporal Dynamics of Spontaneous BOLD Activity Correlation&lt;/title&gt;&lt;secondary-title&gt;Cerebral Cortex&lt;/secondary-title&gt;&lt;/titles&gt;&lt;periodical&gt;&lt;full-title&gt;Cerebral Cortex&lt;/full-title&gt;&lt;/periodical&gt;&lt;pages&gt;1496-1508&lt;/pages&gt;&lt;volume&gt;29&lt;/volume&gt;&lt;number&gt;4&lt;/number&gt;&lt;dates&gt;&lt;year&gt;2019&lt;/year&gt;&lt;/dates&gt;&lt;isbn&gt;1047-3211&lt;/isbn&gt;&lt;urls&gt;&lt;related-urls&gt;&lt;url&gt;https://doi.org/10.1093/cercor/bhy045&lt;/url&gt;&lt;/related-urls&gt;&lt;/urls&gt;&lt;electronic-resource-num&gt;10.1093/cercor/bhy045&lt;/electronic-resource-num&gt;&lt;access-date&gt;2/24/2024&lt;/access-date&gt;&lt;/record&gt;&lt;/Cite&gt;&lt;/EndNote&gt;</w:instrText>
      </w:r>
      <w:r w:rsidRPr="00C40EC7">
        <w:rPr>
          <w:rFonts w:ascii="Times New Roman" w:hAnsi="Times New Roman" w:cs="Times New Roman"/>
          <w:color w:val="1F1F1F"/>
          <w:sz w:val="24"/>
          <w:szCs w:val="24"/>
        </w:rPr>
        <w:fldChar w:fldCharType="separate"/>
      </w:r>
      <w:r w:rsidRPr="00C40EC7">
        <w:rPr>
          <w:rFonts w:ascii="Times New Roman" w:hAnsi="Times New Roman" w:cs="Times New Roman"/>
          <w:noProof/>
          <w:color w:val="1F1F1F"/>
          <w:sz w:val="24"/>
          <w:szCs w:val="24"/>
        </w:rPr>
        <w:t>(Matsui, Murakami, &amp; Ohki, 2019)</w:t>
      </w:r>
      <w:r w:rsidRPr="00C40EC7">
        <w:rPr>
          <w:rFonts w:ascii="Times New Roman" w:hAnsi="Times New Roman" w:cs="Times New Roman"/>
          <w:color w:val="1F1F1F"/>
          <w:sz w:val="24"/>
          <w:szCs w:val="24"/>
        </w:rPr>
        <w:fldChar w:fldCharType="end"/>
      </w:r>
      <w:r w:rsidRPr="00C40EC7">
        <w:rPr>
          <w:rFonts w:ascii="Times New Roman" w:hAnsi="Times New Roman" w:cs="Times New Roman"/>
          <w:color w:val="1F1F1F"/>
          <w:sz w:val="24"/>
          <w:szCs w:val="24"/>
        </w:rPr>
        <w:t xml:space="preserve">. </w:t>
      </w:r>
    </w:p>
    <w:p w14:paraId="74787239" w14:textId="77777777" w:rsidR="00454770" w:rsidRPr="00C40EC7" w:rsidRDefault="00454770" w:rsidP="004547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hAnsi="Times New Roman" w:cs="Times New Roman"/>
          <w:color w:val="1F1F1F"/>
          <w:sz w:val="24"/>
          <w:szCs w:val="24"/>
        </w:rPr>
      </w:pPr>
      <w:r w:rsidRPr="00C40EC7">
        <w:rPr>
          <w:rFonts w:ascii="Times New Roman" w:hAnsi="Times New Roman" w:cs="Times New Roman"/>
          <w:color w:val="1F1F1F"/>
          <w:sz w:val="24"/>
          <w:szCs w:val="24"/>
        </w:rPr>
        <w:t xml:space="preserve">Taken together, and as summarized by Thompson et al, in Fig 4 of their review </w:t>
      </w:r>
      <w:r w:rsidRPr="00C40EC7">
        <w:rPr>
          <w:rFonts w:ascii="Times New Roman" w:hAnsi="Times New Roman" w:cs="Times New Roman"/>
          <w:color w:val="1F1F1F"/>
          <w:sz w:val="24"/>
          <w:szCs w:val="24"/>
        </w:rPr>
        <w:fldChar w:fldCharType="begin"/>
      </w:r>
      <w:r w:rsidRPr="00C40EC7">
        <w:rPr>
          <w:rFonts w:ascii="Times New Roman" w:hAnsi="Times New Roman" w:cs="Times New Roman"/>
          <w:color w:val="1F1F1F"/>
          <w:sz w:val="24"/>
          <w:szCs w:val="24"/>
        </w:rPr>
        <w:instrText xml:space="preserve"> ADDIN EN.CITE &lt;EndNote&gt;&lt;Cite&gt;&lt;Author&gt;Thompson&lt;/Author&gt;&lt;Year&gt;2018&lt;/Year&gt;&lt;RecNum&gt;129&lt;/RecNum&gt;&lt;DisplayText&gt;(Thompson, 2018)&lt;/DisplayText&gt;&lt;record&gt;&lt;rec-number&gt;129&lt;/rec-number&gt;&lt;foreign-keys&gt;&lt;key app="EN" db-id="pfz5sdspx02sv3evspa5daw1pvstvsvzpdds" timestamp="1708756070"&gt;129&lt;/key&gt;&lt;/foreign-keys&gt;&lt;ref-type name="Journal Article"&gt;17&lt;/ref-type&gt;&lt;contributors&gt;&lt;authors&gt;&lt;author&gt;Thompson, Garth J.&lt;/author&gt;&lt;/authors&gt;&lt;/contributors&gt;&lt;titles&gt;&lt;title&gt;Neural and metabolic basis of dynamic resting state fMRI&lt;/title&gt;&lt;secondary-title&gt;NeuroImage&lt;/secondary-title&gt;&lt;/titles&gt;&lt;periodical&gt;&lt;full-title&gt;Neuroimage&lt;/full-title&gt;&lt;abbr-1&gt;NeuroImage&lt;/abbr-1&gt;&lt;/periodical&gt;&lt;pages&gt;448-462&lt;/pages&gt;&lt;volume&gt;180&lt;/volume&gt;&lt;dates&gt;&lt;year&gt;2018&lt;/year&gt;&lt;pub-dates&gt;&lt;date&gt;2018/10/15/&lt;/date&gt;&lt;/pub-dates&gt;&lt;/dates&gt;&lt;isbn&gt;1053-8119&lt;/isbn&gt;&lt;urls&gt;&lt;related-urls&gt;&lt;url&gt;https://www.sciencedirect.com/science/article/pii/S1053811917307486&lt;/url&gt;&lt;/related-urls&gt;&lt;/urls&gt;&lt;electronic-resource-num&gt;10.1016/j.neuroimage.2017.09.010&lt;/electronic-resource-num&gt;&lt;/record&gt;&lt;/Cite&gt;&lt;/EndNote&gt;</w:instrText>
      </w:r>
      <w:r w:rsidRPr="00C40EC7">
        <w:rPr>
          <w:rFonts w:ascii="Times New Roman" w:hAnsi="Times New Roman" w:cs="Times New Roman"/>
          <w:color w:val="1F1F1F"/>
          <w:sz w:val="24"/>
          <w:szCs w:val="24"/>
        </w:rPr>
        <w:fldChar w:fldCharType="separate"/>
      </w:r>
      <w:r w:rsidRPr="00C40EC7">
        <w:rPr>
          <w:rFonts w:ascii="Times New Roman" w:hAnsi="Times New Roman" w:cs="Times New Roman"/>
          <w:noProof/>
          <w:color w:val="1F1F1F"/>
          <w:sz w:val="24"/>
          <w:szCs w:val="24"/>
        </w:rPr>
        <w:t>(Thompson, 2018)</w:t>
      </w:r>
      <w:r w:rsidRPr="00C40EC7">
        <w:rPr>
          <w:rFonts w:ascii="Times New Roman" w:hAnsi="Times New Roman" w:cs="Times New Roman"/>
          <w:color w:val="1F1F1F"/>
          <w:sz w:val="24"/>
          <w:szCs w:val="24"/>
        </w:rPr>
        <w:fldChar w:fldCharType="end"/>
      </w:r>
      <w:r w:rsidRPr="00C40EC7">
        <w:rPr>
          <w:rFonts w:ascii="Times New Roman" w:hAnsi="Times New Roman" w:cs="Times New Roman"/>
          <w:color w:val="1F1F1F"/>
          <w:sz w:val="24"/>
          <w:szCs w:val="24"/>
        </w:rPr>
        <w:t>, as we move to more regional and more temporally resolved measures, the determinants of BOLD signal variations appear more reliant on coordinated communications and physiological fluctuations. These observations suggest that when only dynamic regional functional efficiency measures are disrupted, but when static RFE is intact, we can infer a failure of distributed temporal coordination that often occurs at a global scale. If a disruption of the tonic averages across time (static RFE) also occurs at the voxel level, this is more indicative of a process disrupting the physiological integrity of the observed voxel’s neighborhood. While t</w:t>
      </w:r>
      <w:r w:rsidRPr="00C40EC7">
        <w:rPr>
          <w:rFonts w:ascii="Times New Roman" w:eastAsia="宋体" w:hAnsi="Times New Roman" w:cs="Times New Roman"/>
          <w:color w:val="000000"/>
          <w:kern w:val="0"/>
          <w:sz w:val="24"/>
          <w:szCs w:val="24"/>
        </w:rPr>
        <w:t xml:space="preserve">his characterization provides a nuanced understanding of the temporal dynamics underlying neural activity and connectivity, we highlight to the readers that this is an assumption that helps in interpretation, based on circumstantial evidence as above, but still with no direct experimental evidence. </w:t>
      </w:r>
    </w:p>
    <w:p w14:paraId="13BBE176" w14:textId="77777777" w:rsidR="0066334A" w:rsidRPr="00C40EC7" w:rsidRDefault="0066334A" w:rsidP="00A55F78">
      <w:pPr>
        <w:spacing w:line="360" w:lineRule="auto"/>
        <w:rPr>
          <w:rFonts w:ascii="Times New Roman" w:hAnsi="Times New Roman" w:cs="Times New Roman"/>
          <w:b/>
          <w:bCs/>
          <w:sz w:val="24"/>
          <w:szCs w:val="24"/>
        </w:rPr>
      </w:pPr>
    </w:p>
    <w:p w14:paraId="1EB3FBEB" w14:textId="0C8B828C" w:rsidR="009E0147" w:rsidRPr="00C40EC7" w:rsidRDefault="0037755A" w:rsidP="00A55F78">
      <w:pPr>
        <w:spacing w:line="360" w:lineRule="auto"/>
        <w:rPr>
          <w:rFonts w:ascii="Times New Roman" w:hAnsi="Times New Roman" w:cs="Times New Roman"/>
          <w:b/>
          <w:bCs/>
          <w:sz w:val="24"/>
          <w:szCs w:val="24"/>
        </w:rPr>
      </w:pPr>
      <w:r w:rsidRPr="00C40EC7">
        <w:rPr>
          <w:rFonts w:ascii="Times New Roman" w:hAnsi="Times New Roman" w:cs="Times New Roman"/>
          <w:b/>
          <w:bCs/>
          <w:sz w:val="24"/>
          <w:szCs w:val="24"/>
        </w:rPr>
        <w:t>S</w:t>
      </w:r>
      <w:r w:rsidR="00115F03" w:rsidRPr="00C40EC7">
        <w:rPr>
          <w:rFonts w:ascii="Times New Roman" w:hAnsi="Times New Roman" w:cs="Times New Roman"/>
          <w:b/>
          <w:bCs/>
          <w:sz w:val="24"/>
          <w:szCs w:val="24"/>
        </w:rPr>
        <w:t>2</w:t>
      </w:r>
      <w:r w:rsidRPr="00C40EC7">
        <w:rPr>
          <w:rFonts w:ascii="Times New Roman" w:hAnsi="Times New Roman" w:cs="Times New Roman"/>
          <w:b/>
          <w:bCs/>
          <w:sz w:val="24"/>
          <w:szCs w:val="24"/>
        </w:rPr>
        <w:t xml:space="preserve"> </w:t>
      </w:r>
      <w:r w:rsidR="0008667F" w:rsidRPr="00C40EC7">
        <w:rPr>
          <w:rFonts w:ascii="Times New Roman" w:hAnsi="Times New Roman" w:cs="Times New Roman"/>
          <w:b/>
          <w:bCs/>
          <w:sz w:val="24"/>
          <w:szCs w:val="24"/>
        </w:rPr>
        <w:t>Supplementary c</w:t>
      </w:r>
      <w:r w:rsidR="009E0147" w:rsidRPr="00C40EC7">
        <w:rPr>
          <w:rFonts w:ascii="Times New Roman" w:hAnsi="Times New Roman" w:cs="Times New Roman"/>
          <w:b/>
          <w:bCs/>
          <w:sz w:val="24"/>
          <w:szCs w:val="24"/>
        </w:rPr>
        <w:t>riteria for BD and MDD</w:t>
      </w:r>
      <w:r w:rsidR="00035600" w:rsidRPr="00C40EC7">
        <w:rPr>
          <w:rFonts w:ascii="Times New Roman" w:hAnsi="Times New Roman" w:cs="Times New Roman"/>
          <w:b/>
          <w:bCs/>
          <w:sz w:val="24"/>
          <w:szCs w:val="24"/>
        </w:rPr>
        <w:t xml:space="preserve"> </w:t>
      </w:r>
      <w:r w:rsidR="009E0147" w:rsidRPr="00C40EC7">
        <w:rPr>
          <w:rFonts w:ascii="Times New Roman" w:hAnsi="Times New Roman" w:cs="Times New Roman"/>
          <w:b/>
          <w:bCs/>
          <w:sz w:val="24"/>
          <w:szCs w:val="24"/>
        </w:rPr>
        <w:t xml:space="preserve">with psychotic features and </w:t>
      </w:r>
      <w:r w:rsidR="00A342B2" w:rsidRPr="00C40EC7">
        <w:rPr>
          <w:rFonts w:ascii="Times New Roman" w:hAnsi="Times New Roman" w:cs="Times New Roman"/>
          <w:b/>
          <w:bCs/>
          <w:sz w:val="24"/>
          <w:szCs w:val="24"/>
        </w:rPr>
        <w:t>state</w:t>
      </w:r>
      <w:r w:rsidR="009E0147" w:rsidRPr="00C40EC7">
        <w:rPr>
          <w:rFonts w:ascii="Times New Roman" w:hAnsi="Times New Roman" w:cs="Times New Roman"/>
          <w:b/>
          <w:bCs/>
          <w:sz w:val="24"/>
          <w:szCs w:val="24"/>
        </w:rPr>
        <w:t xml:space="preserve">s of BD </w:t>
      </w:r>
    </w:p>
    <w:p w14:paraId="689C4B97" w14:textId="048869FC" w:rsidR="00EF2CFC" w:rsidRPr="00C40EC7" w:rsidRDefault="0008667F" w:rsidP="0008667F">
      <w:pPr>
        <w:spacing w:line="360" w:lineRule="auto"/>
        <w:ind w:firstLineChars="200" w:firstLine="480"/>
        <w:rPr>
          <w:rFonts w:ascii="Times New Roman" w:hAnsi="Times New Roman" w:cs="Times New Roman"/>
          <w:sz w:val="24"/>
          <w:szCs w:val="24"/>
        </w:rPr>
      </w:pPr>
      <w:r w:rsidRPr="00C40EC7">
        <w:rPr>
          <w:rFonts w:ascii="Times New Roman" w:hAnsi="Times New Roman" w:cs="Times New Roman"/>
          <w:sz w:val="24"/>
          <w:szCs w:val="24"/>
        </w:rPr>
        <w:t>The patients with BD or MDD met DSM-5 criteria for BD with or without psychotic features, MDD with or without psychotic features respectively. BD and MDD with psychotic features were also required to</w:t>
      </w:r>
      <w:r w:rsidR="00EF2CFC" w:rsidRPr="00C40EC7">
        <w:rPr>
          <w:rFonts w:ascii="Times New Roman" w:hAnsi="Times New Roman" w:cs="Times New Roman"/>
          <w:sz w:val="24"/>
          <w:szCs w:val="24"/>
        </w:rPr>
        <w:t xml:space="preserve"> have a minimum total score of 5 on four items from the Brief Psychotic Rating Scale (BPRS), including</w:t>
      </w:r>
      <w:r w:rsidRPr="00C40EC7">
        <w:rPr>
          <w:rFonts w:ascii="Times New Roman" w:hAnsi="Times New Roman" w:cs="Times New Roman"/>
          <w:sz w:val="24"/>
          <w:szCs w:val="24"/>
        </w:rPr>
        <w:t xml:space="preserve"> </w:t>
      </w:r>
      <w:r w:rsidR="00EF2CFC" w:rsidRPr="00C40EC7">
        <w:rPr>
          <w:rFonts w:ascii="Times New Roman" w:hAnsi="Times New Roman" w:cs="Times New Roman"/>
          <w:sz w:val="24"/>
          <w:szCs w:val="24"/>
        </w:rPr>
        <w:t xml:space="preserve">conceptual disorganization, suspiciousness, hallucinations, and unusual thought content </w:t>
      </w:r>
      <w:r w:rsidR="00EF2CFC" w:rsidRPr="00C40EC7">
        <w:rPr>
          <w:rFonts w:ascii="Times New Roman" w:hAnsi="Times New Roman" w:cs="Times New Roman"/>
          <w:sz w:val="24"/>
          <w:szCs w:val="24"/>
        </w:rPr>
        <w:fldChar w:fldCharType="begin">
          <w:fldData xml:space="preserve">PEVuZE5vdGU+PENpdGU+PEF1dGhvcj5LZWxsZXI8L0F1dGhvcj48WWVhcj4yMDE3PC9ZZWFyPjxS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</w:fldData>
        </w:fldChar>
      </w:r>
      <w:r w:rsidR="00175857" w:rsidRPr="00C40EC7">
        <w:rPr>
          <w:rFonts w:ascii="Times New Roman" w:hAnsi="Times New Roman" w:cs="Times New Roman"/>
          <w:sz w:val="24"/>
          <w:szCs w:val="24"/>
        </w:rPr>
        <w:instrText xml:space="preserve"> ADDIN EN.CITE </w:instrText>
      </w:r>
      <w:r w:rsidR="00175857" w:rsidRPr="00C40EC7">
        <w:rPr>
          <w:rFonts w:ascii="Times New Roman" w:hAnsi="Times New Roman" w:cs="Times New Roman"/>
          <w:sz w:val="24"/>
          <w:szCs w:val="24"/>
        </w:rPr>
        <w:fldChar w:fldCharType="begin">
          <w:fldData xml:space="preserve">PEVuZE5vdGU+PENpdGU+PEF1dGhvcj5LZWxsZXI8L0F1dGhvcj48WWVhcj4yMDE3PC9ZZWFyPjxS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</w:fldData>
        </w:fldChar>
      </w:r>
      <w:r w:rsidR="00175857" w:rsidRPr="00C40EC7">
        <w:rPr>
          <w:rFonts w:ascii="Times New Roman" w:hAnsi="Times New Roman" w:cs="Times New Roman"/>
          <w:sz w:val="24"/>
          <w:szCs w:val="24"/>
        </w:rPr>
        <w:instrText xml:space="preserve"> ADDIN EN.CITE.DATA </w:instrText>
      </w:r>
      <w:r w:rsidR="00175857" w:rsidRPr="00C40EC7">
        <w:rPr>
          <w:rFonts w:ascii="Times New Roman" w:hAnsi="Times New Roman" w:cs="Times New Roman"/>
          <w:sz w:val="24"/>
          <w:szCs w:val="24"/>
        </w:rPr>
      </w:r>
      <w:r w:rsidR="00175857" w:rsidRPr="00C40EC7">
        <w:rPr>
          <w:rFonts w:ascii="Times New Roman" w:hAnsi="Times New Roman" w:cs="Times New Roman"/>
          <w:sz w:val="24"/>
          <w:szCs w:val="24"/>
        </w:rPr>
        <w:fldChar w:fldCharType="end"/>
      </w:r>
      <w:r w:rsidR="00EF2CFC" w:rsidRPr="00C40EC7">
        <w:rPr>
          <w:rFonts w:ascii="Times New Roman" w:hAnsi="Times New Roman" w:cs="Times New Roman"/>
          <w:sz w:val="24"/>
          <w:szCs w:val="24"/>
        </w:rPr>
      </w:r>
      <w:r w:rsidR="00EF2CFC" w:rsidRPr="00C40EC7">
        <w:rPr>
          <w:rFonts w:ascii="Times New Roman" w:hAnsi="Times New Roman" w:cs="Times New Roman"/>
          <w:sz w:val="24"/>
          <w:szCs w:val="24"/>
        </w:rPr>
        <w:fldChar w:fldCharType="separate"/>
      </w:r>
      <w:r w:rsidR="00175857" w:rsidRPr="00C40EC7">
        <w:rPr>
          <w:rFonts w:ascii="Times New Roman" w:hAnsi="Times New Roman" w:cs="Times New Roman"/>
          <w:noProof/>
          <w:sz w:val="24"/>
          <w:szCs w:val="24"/>
        </w:rPr>
        <w:t>(Keller et al., 2017)</w:t>
      </w:r>
      <w:r w:rsidR="00EF2CFC" w:rsidRPr="00C40EC7">
        <w:rPr>
          <w:rFonts w:ascii="Times New Roman" w:hAnsi="Times New Roman" w:cs="Times New Roman"/>
          <w:sz w:val="24"/>
          <w:szCs w:val="24"/>
        </w:rPr>
        <w:fldChar w:fldCharType="end"/>
      </w:r>
      <w:r w:rsidR="00EF2CFC" w:rsidRPr="00C40EC7">
        <w:rPr>
          <w:rFonts w:ascii="Times New Roman" w:hAnsi="Times New Roman" w:cs="Times New Roman"/>
          <w:sz w:val="24"/>
          <w:szCs w:val="24"/>
        </w:rPr>
        <w:t>.</w:t>
      </w:r>
    </w:p>
    <w:p w14:paraId="6455DCBC" w14:textId="7B241B3D" w:rsidR="009E0147" w:rsidRPr="00C40EC7" w:rsidRDefault="0008667F" w:rsidP="0008667F">
      <w:pPr>
        <w:spacing w:line="360" w:lineRule="auto"/>
        <w:ind w:firstLineChars="200" w:firstLine="480"/>
        <w:rPr>
          <w:rFonts w:ascii="Times New Roman" w:hAnsi="Times New Roman" w:cs="Times New Roman"/>
          <w:sz w:val="24"/>
          <w:szCs w:val="24"/>
        </w:rPr>
      </w:pPr>
      <w:r w:rsidRPr="00C40EC7">
        <w:rPr>
          <w:rFonts w:ascii="Times New Roman" w:hAnsi="Times New Roman" w:cs="Times New Roman"/>
          <w:sz w:val="24"/>
          <w:szCs w:val="24"/>
        </w:rPr>
        <w:t xml:space="preserve">In BD, </w:t>
      </w:r>
      <w:bookmarkStart w:id="0" w:name="OLE_LINK4"/>
      <w:r w:rsidR="007D4DB8" w:rsidRPr="00C40EC7">
        <w:rPr>
          <w:rFonts w:ascii="Times New Roman" w:hAnsi="Times New Roman" w:cs="Times New Roman"/>
          <w:sz w:val="24"/>
          <w:szCs w:val="24"/>
        </w:rPr>
        <w:t xml:space="preserve">consistent with our prior study </w:t>
      </w:r>
      <w:r w:rsidR="007D4DB8" w:rsidRPr="00C40EC7">
        <w:rPr>
          <w:rFonts w:ascii="Times New Roman" w:hAnsi="Times New Roman" w:cs="Times New Roman"/>
          <w:sz w:val="24"/>
          <w:szCs w:val="24"/>
        </w:rPr>
        <w:fldChar w:fldCharType="begin">
          <w:fldData xml:space="preserve">PEVuZE5vdGU+PENpdGU+PEF1dGhvcj5ZYW5nPC9BdXRob3I+PFllYXI+MjAyMzwvWWVhcj48UmVj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</w:fldData>
        </w:fldChar>
      </w:r>
      <w:r w:rsidR="00175857" w:rsidRPr="00C40EC7">
        <w:rPr>
          <w:rFonts w:ascii="Times New Roman" w:hAnsi="Times New Roman" w:cs="Times New Roman"/>
          <w:sz w:val="24"/>
          <w:szCs w:val="24"/>
        </w:rPr>
        <w:instrText xml:space="preserve"> ADDIN EN.CITE </w:instrText>
      </w:r>
      <w:r w:rsidR="00175857" w:rsidRPr="00C40EC7">
        <w:rPr>
          <w:rFonts w:ascii="Times New Roman" w:hAnsi="Times New Roman" w:cs="Times New Roman"/>
          <w:sz w:val="24"/>
          <w:szCs w:val="24"/>
        </w:rPr>
        <w:fldChar w:fldCharType="begin">
          <w:fldData xml:space="preserve">PEVuZE5vdGU+PENpdGU+PEF1dGhvcj5ZYW5nPC9BdXRob3I+PFllYXI+MjAyMzwvWWVhcj48UmVj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</w:fldData>
        </w:fldChar>
      </w:r>
      <w:r w:rsidR="00175857" w:rsidRPr="00C40EC7">
        <w:rPr>
          <w:rFonts w:ascii="Times New Roman" w:hAnsi="Times New Roman" w:cs="Times New Roman"/>
          <w:sz w:val="24"/>
          <w:szCs w:val="24"/>
        </w:rPr>
        <w:instrText xml:space="preserve"> ADDIN EN.CITE.DATA </w:instrText>
      </w:r>
      <w:r w:rsidR="00175857" w:rsidRPr="00C40EC7">
        <w:rPr>
          <w:rFonts w:ascii="Times New Roman" w:hAnsi="Times New Roman" w:cs="Times New Roman"/>
          <w:sz w:val="24"/>
          <w:szCs w:val="24"/>
        </w:rPr>
      </w:r>
      <w:r w:rsidR="00175857" w:rsidRPr="00C40EC7">
        <w:rPr>
          <w:rFonts w:ascii="Times New Roman" w:hAnsi="Times New Roman" w:cs="Times New Roman"/>
          <w:sz w:val="24"/>
          <w:szCs w:val="24"/>
        </w:rPr>
        <w:fldChar w:fldCharType="end"/>
      </w:r>
      <w:r w:rsidR="007D4DB8" w:rsidRPr="00C40EC7">
        <w:rPr>
          <w:rFonts w:ascii="Times New Roman" w:hAnsi="Times New Roman" w:cs="Times New Roman"/>
          <w:sz w:val="24"/>
          <w:szCs w:val="24"/>
        </w:rPr>
      </w:r>
      <w:r w:rsidR="007D4DB8" w:rsidRPr="00C40EC7">
        <w:rPr>
          <w:rFonts w:ascii="Times New Roman" w:hAnsi="Times New Roman" w:cs="Times New Roman"/>
          <w:sz w:val="24"/>
          <w:szCs w:val="24"/>
        </w:rPr>
        <w:fldChar w:fldCharType="separate"/>
      </w:r>
      <w:r w:rsidR="00175857" w:rsidRPr="00C40EC7">
        <w:rPr>
          <w:rFonts w:ascii="Times New Roman" w:hAnsi="Times New Roman" w:cs="Times New Roman"/>
          <w:noProof/>
          <w:sz w:val="24"/>
          <w:szCs w:val="24"/>
        </w:rPr>
        <w:t>(J. Yang et al., 2023)</w:t>
      </w:r>
      <w:r w:rsidR="007D4DB8" w:rsidRPr="00C40EC7">
        <w:rPr>
          <w:rFonts w:ascii="Times New Roman" w:hAnsi="Times New Roman" w:cs="Times New Roman"/>
          <w:sz w:val="24"/>
          <w:szCs w:val="24"/>
        </w:rPr>
        <w:fldChar w:fldCharType="end"/>
      </w:r>
      <w:r w:rsidR="007D4DB8" w:rsidRPr="00C40EC7">
        <w:rPr>
          <w:rFonts w:ascii="Times New Roman" w:hAnsi="Times New Roman" w:cs="Times New Roman"/>
          <w:sz w:val="24"/>
          <w:szCs w:val="24"/>
        </w:rPr>
        <w:t xml:space="preserve">, </w:t>
      </w:r>
      <w:r w:rsidRPr="00C40EC7">
        <w:rPr>
          <w:rFonts w:ascii="Times New Roman" w:hAnsi="Times New Roman" w:cs="Times New Roman"/>
          <w:sz w:val="24"/>
          <w:szCs w:val="24"/>
        </w:rPr>
        <w:t xml:space="preserve">patients whose </w:t>
      </w:r>
      <w:r w:rsidRPr="00C40EC7">
        <w:rPr>
          <w:rFonts w:ascii="Times New Roman" w:hAnsi="Times New Roman" w:cs="Times New Roman" w:hint="eastAsia"/>
          <w:sz w:val="24"/>
          <w:szCs w:val="24"/>
        </w:rPr>
        <w:t xml:space="preserve">HAMD </w:t>
      </w:r>
      <w:r w:rsidRPr="00C40EC7">
        <w:rPr>
          <w:rFonts w:ascii="Times New Roman" w:hAnsi="Times New Roman" w:cs="Times New Roman" w:hint="eastAsia"/>
          <w:sz w:val="24"/>
          <w:szCs w:val="24"/>
        </w:rPr>
        <w:lastRenderedPageBreak/>
        <w:t>≥</w:t>
      </w:r>
      <w:r w:rsidRPr="00C40EC7">
        <w:rPr>
          <w:rFonts w:ascii="Times New Roman" w:hAnsi="Times New Roman" w:cs="Times New Roman" w:hint="eastAsia"/>
          <w:sz w:val="24"/>
          <w:szCs w:val="24"/>
        </w:rPr>
        <w:t xml:space="preserve">17 and YMRS score &lt;12 were </w:t>
      </w:r>
      <w:r w:rsidR="007D4DB8" w:rsidRPr="00C40EC7">
        <w:rPr>
          <w:rFonts w:ascii="Times New Roman" w:hAnsi="Times New Roman" w:cs="Times New Roman"/>
          <w:sz w:val="24"/>
          <w:szCs w:val="24"/>
        </w:rPr>
        <w:t>considered</w:t>
      </w:r>
      <w:r w:rsidRPr="00C40EC7">
        <w:rPr>
          <w:rFonts w:ascii="Times New Roman" w:hAnsi="Times New Roman" w:cs="Times New Roman"/>
          <w:sz w:val="24"/>
          <w:szCs w:val="24"/>
        </w:rPr>
        <w:t xml:space="preserve"> depress</w:t>
      </w:r>
      <w:bookmarkEnd w:id="0"/>
      <w:r w:rsidR="00066DF4" w:rsidRPr="00C40EC7">
        <w:rPr>
          <w:rFonts w:ascii="Times New Roman" w:hAnsi="Times New Roman" w:cs="Times New Roman"/>
          <w:sz w:val="24"/>
          <w:szCs w:val="24"/>
        </w:rPr>
        <w:t>ive</w:t>
      </w:r>
      <w:r w:rsidRPr="00C40EC7">
        <w:rPr>
          <w:rFonts w:ascii="Times New Roman" w:hAnsi="Times New Roman" w:cs="Times New Roman" w:hint="eastAsia"/>
          <w:sz w:val="24"/>
          <w:szCs w:val="24"/>
        </w:rPr>
        <w:t xml:space="preserve">, patients whose HAMD &lt;17 and YMRS score </w:t>
      </w:r>
      <w:r w:rsidRPr="00C40EC7">
        <w:rPr>
          <w:rFonts w:ascii="Times New Roman" w:hAnsi="Times New Roman" w:cs="Times New Roman" w:hint="eastAsia"/>
          <w:sz w:val="24"/>
          <w:szCs w:val="24"/>
        </w:rPr>
        <w:t>≥</w:t>
      </w:r>
      <w:r w:rsidRPr="00C40EC7">
        <w:rPr>
          <w:rFonts w:ascii="Times New Roman" w:hAnsi="Times New Roman" w:cs="Times New Roman" w:hint="eastAsia"/>
          <w:sz w:val="24"/>
          <w:szCs w:val="24"/>
        </w:rPr>
        <w:t xml:space="preserve">12 were </w:t>
      </w:r>
      <w:r w:rsidR="007D4DB8" w:rsidRPr="00C40EC7">
        <w:rPr>
          <w:rFonts w:ascii="Times New Roman" w:hAnsi="Times New Roman" w:cs="Times New Roman"/>
          <w:sz w:val="24"/>
          <w:szCs w:val="24"/>
        </w:rPr>
        <w:t>considered</w:t>
      </w:r>
      <w:r w:rsidR="007D4DB8" w:rsidRPr="00C40EC7">
        <w:rPr>
          <w:rFonts w:ascii="Times New Roman" w:hAnsi="Times New Roman" w:cs="Times New Roman" w:hint="eastAsia"/>
          <w:sz w:val="24"/>
          <w:szCs w:val="24"/>
        </w:rPr>
        <w:t xml:space="preserve"> </w:t>
      </w:r>
      <w:bookmarkStart w:id="1" w:name="_Hlk145490580"/>
      <w:r w:rsidRPr="00C40EC7">
        <w:rPr>
          <w:rFonts w:ascii="Times New Roman" w:hAnsi="Times New Roman" w:cs="Times New Roman" w:hint="eastAsia"/>
          <w:sz w:val="24"/>
          <w:szCs w:val="24"/>
        </w:rPr>
        <w:t>mani</w:t>
      </w:r>
      <w:r w:rsidRPr="00C40EC7">
        <w:rPr>
          <w:rFonts w:ascii="Times New Roman" w:hAnsi="Times New Roman" w:cs="Times New Roman"/>
          <w:sz w:val="24"/>
          <w:szCs w:val="24"/>
        </w:rPr>
        <w:t>c</w:t>
      </w:r>
      <w:r w:rsidRPr="00C40EC7">
        <w:rPr>
          <w:rFonts w:ascii="Times New Roman" w:hAnsi="Times New Roman" w:cs="Times New Roman" w:hint="eastAsia"/>
          <w:sz w:val="24"/>
          <w:szCs w:val="24"/>
        </w:rPr>
        <w:t>/hypomani</w:t>
      </w:r>
      <w:r w:rsidRPr="00C40EC7">
        <w:rPr>
          <w:rFonts w:ascii="Times New Roman" w:hAnsi="Times New Roman" w:cs="Times New Roman"/>
          <w:sz w:val="24"/>
          <w:szCs w:val="24"/>
        </w:rPr>
        <w:t>c</w:t>
      </w:r>
      <w:bookmarkEnd w:id="1"/>
      <w:r w:rsidRPr="00C40EC7">
        <w:rPr>
          <w:rFonts w:ascii="Times New Roman" w:hAnsi="Times New Roman" w:cs="Times New Roman" w:hint="eastAsia"/>
          <w:sz w:val="24"/>
          <w:szCs w:val="24"/>
        </w:rPr>
        <w:t xml:space="preserve">, patients whose HAMD </w:t>
      </w:r>
      <w:r w:rsidRPr="00C40EC7">
        <w:rPr>
          <w:rFonts w:ascii="Times New Roman" w:hAnsi="Times New Roman" w:cs="Times New Roman" w:hint="eastAsia"/>
          <w:sz w:val="24"/>
          <w:szCs w:val="24"/>
        </w:rPr>
        <w:t>≥</w:t>
      </w:r>
      <w:r w:rsidRPr="00C40EC7">
        <w:rPr>
          <w:rFonts w:ascii="Times New Roman" w:hAnsi="Times New Roman" w:cs="Times New Roman" w:hint="eastAsia"/>
          <w:sz w:val="24"/>
          <w:szCs w:val="24"/>
        </w:rPr>
        <w:t>17 and</w:t>
      </w:r>
      <w:r w:rsidRPr="00C40EC7">
        <w:rPr>
          <w:rFonts w:ascii="Times New Roman" w:hAnsi="Times New Roman" w:cs="Times New Roman"/>
          <w:sz w:val="24"/>
          <w:szCs w:val="24"/>
        </w:rPr>
        <w:t xml:space="preserve"> </w:t>
      </w:r>
      <w:r w:rsidRPr="00C40EC7">
        <w:rPr>
          <w:rFonts w:ascii="Times New Roman" w:hAnsi="Times New Roman" w:cs="Times New Roman" w:hint="eastAsia"/>
          <w:sz w:val="24"/>
          <w:szCs w:val="24"/>
        </w:rPr>
        <w:t xml:space="preserve">YMRS score </w:t>
      </w:r>
      <w:r w:rsidRPr="00C40EC7">
        <w:rPr>
          <w:rFonts w:ascii="Times New Roman" w:hAnsi="Times New Roman" w:cs="Times New Roman" w:hint="eastAsia"/>
          <w:sz w:val="24"/>
          <w:szCs w:val="24"/>
        </w:rPr>
        <w:t>≥</w:t>
      </w:r>
      <w:r w:rsidRPr="00C40EC7">
        <w:rPr>
          <w:rFonts w:ascii="Times New Roman" w:hAnsi="Times New Roman" w:cs="Times New Roman" w:hint="eastAsia"/>
          <w:sz w:val="24"/>
          <w:szCs w:val="24"/>
        </w:rPr>
        <w:t xml:space="preserve">12 were </w:t>
      </w:r>
      <w:bookmarkStart w:id="2" w:name="OLE_LINK6"/>
      <w:r w:rsidR="007D4DB8" w:rsidRPr="00C40EC7">
        <w:rPr>
          <w:rFonts w:ascii="Times New Roman" w:hAnsi="Times New Roman" w:cs="Times New Roman"/>
          <w:sz w:val="24"/>
          <w:szCs w:val="24"/>
        </w:rPr>
        <w:t>considered</w:t>
      </w:r>
      <w:bookmarkStart w:id="3" w:name="_Hlk145584444"/>
      <w:bookmarkEnd w:id="2"/>
      <w:r w:rsidRPr="00C40EC7">
        <w:rPr>
          <w:rFonts w:ascii="Times New Roman" w:hAnsi="Times New Roman" w:cs="Times New Roman" w:hint="eastAsia"/>
          <w:sz w:val="24"/>
          <w:szCs w:val="24"/>
        </w:rPr>
        <w:t xml:space="preserve"> mixed</w:t>
      </w:r>
      <w:bookmarkEnd w:id="3"/>
      <w:r w:rsidRPr="00C40EC7">
        <w:rPr>
          <w:rFonts w:ascii="Times New Roman" w:hAnsi="Times New Roman" w:cs="Times New Roman" w:hint="eastAsia"/>
          <w:sz w:val="24"/>
          <w:szCs w:val="24"/>
        </w:rPr>
        <w:t>, and patients</w:t>
      </w:r>
      <w:r w:rsidRPr="00C40EC7">
        <w:rPr>
          <w:rFonts w:ascii="Times New Roman" w:hAnsi="Times New Roman" w:cs="Times New Roman"/>
          <w:sz w:val="24"/>
          <w:szCs w:val="24"/>
        </w:rPr>
        <w:t xml:space="preserve"> whose HAMD score &lt;17 and YMRS score &lt;12 were </w:t>
      </w:r>
      <w:r w:rsidR="007D4DB8" w:rsidRPr="00C40EC7">
        <w:rPr>
          <w:rFonts w:ascii="Times New Roman" w:hAnsi="Times New Roman" w:cs="Times New Roman"/>
          <w:sz w:val="24"/>
          <w:szCs w:val="24"/>
        </w:rPr>
        <w:t xml:space="preserve">considered </w:t>
      </w:r>
      <w:bookmarkStart w:id="4" w:name="_Hlk145584682"/>
      <w:r w:rsidRPr="00C40EC7">
        <w:rPr>
          <w:rFonts w:ascii="Times New Roman" w:hAnsi="Times New Roman" w:cs="Times New Roman"/>
          <w:sz w:val="24"/>
          <w:szCs w:val="24"/>
        </w:rPr>
        <w:t>euthymic</w:t>
      </w:r>
      <w:bookmarkEnd w:id="4"/>
      <w:r w:rsidRPr="00C40EC7">
        <w:rPr>
          <w:rFonts w:ascii="Times New Roman" w:hAnsi="Times New Roman" w:cs="Times New Roman"/>
          <w:sz w:val="24"/>
          <w:szCs w:val="24"/>
        </w:rPr>
        <w:t>.</w:t>
      </w:r>
    </w:p>
    <w:p w14:paraId="3CBD9C4A" w14:textId="77777777" w:rsidR="009871BF" w:rsidRPr="00C40EC7" w:rsidRDefault="009871BF" w:rsidP="00A55F78">
      <w:pPr>
        <w:spacing w:line="360" w:lineRule="auto"/>
        <w:rPr>
          <w:rFonts w:ascii="Times New Roman" w:hAnsi="Times New Roman" w:cs="Times New Roman"/>
          <w:b/>
          <w:bCs/>
          <w:sz w:val="24"/>
          <w:szCs w:val="24"/>
        </w:rPr>
      </w:pPr>
    </w:p>
    <w:p w14:paraId="12FD1F65" w14:textId="4C859BFA" w:rsidR="0037755A" w:rsidRPr="00C40EC7" w:rsidRDefault="009E0147" w:rsidP="00A55F78">
      <w:pPr>
        <w:spacing w:line="360" w:lineRule="auto"/>
        <w:rPr>
          <w:rFonts w:ascii="Times New Roman" w:hAnsi="Times New Roman" w:cs="Times New Roman"/>
          <w:sz w:val="24"/>
          <w:szCs w:val="24"/>
        </w:rPr>
      </w:pPr>
      <w:r w:rsidRPr="00C40EC7">
        <w:rPr>
          <w:rFonts w:ascii="Times New Roman" w:hAnsi="Times New Roman" w:cs="Times New Roman"/>
          <w:b/>
          <w:bCs/>
          <w:sz w:val="24"/>
          <w:szCs w:val="24"/>
        </w:rPr>
        <w:t>S</w:t>
      </w:r>
      <w:r w:rsidR="00115F03" w:rsidRPr="00C40EC7">
        <w:rPr>
          <w:rFonts w:ascii="Times New Roman" w:hAnsi="Times New Roman" w:cs="Times New Roman"/>
          <w:b/>
          <w:bCs/>
          <w:sz w:val="24"/>
          <w:szCs w:val="24"/>
        </w:rPr>
        <w:t>3</w:t>
      </w:r>
      <w:r w:rsidRPr="00C40EC7">
        <w:rPr>
          <w:rFonts w:ascii="Times New Roman" w:hAnsi="Times New Roman" w:cs="Times New Roman"/>
          <w:b/>
          <w:bCs/>
          <w:sz w:val="24"/>
          <w:szCs w:val="24"/>
        </w:rPr>
        <w:t xml:space="preserve"> </w:t>
      </w:r>
      <w:r w:rsidR="00D15405" w:rsidRPr="00C40EC7">
        <w:rPr>
          <w:rFonts w:ascii="Times New Roman" w:hAnsi="Times New Roman" w:cs="Times New Roman"/>
          <w:b/>
          <w:sz w:val="24"/>
          <w:szCs w:val="24"/>
        </w:rPr>
        <w:t>fMRI data</w:t>
      </w:r>
      <w:r w:rsidR="0037755A" w:rsidRPr="00C40EC7">
        <w:rPr>
          <w:rFonts w:ascii="Times New Roman" w:hAnsi="Times New Roman" w:cs="Times New Roman"/>
          <w:b/>
          <w:bCs/>
          <w:sz w:val="24"/>
          <w:szCs w:val="24"/>
        </w:rPr>
        <w:t xml:space="preserve"> </w:t>
      </w:r>
      <w:r w:rsidR="00D15405" w:rsidRPr="00C40EC7">
        <w:rPr>
          <w:rFonts w:ascii="Times New Roman" w:hAnsi="Times New Roman" w:cs="Times New Roman"/>
          <w:b/>
          <w:bCs/>
          <w:sz w:val="24"/>
          <w:szCs w:val="24"/>
        </w:rPr>
        <w:t>a</w:t>
      </w:r>
      <w:r w:rsidR="0037755A" w:rsidRPr="00C40EC7">
        <w:rPr>
          <w:rFonts w:ascii="Times New Roman" w:hAnsi="Times New Roman" w:cs="Times New Roman"/>
          <w:b/>
          <w:bCs/>
          <w:sz w:val="24"/>
          <w:szCs w:val="24"/>
        </w:rPr>
        <w:t xml:space="preserve">cquisition </w:t>
      </w:r>
      <w:r w:rsidR="00D15405" w:rsidRPr="00C40EC7">
        <w:rPr>
          <w:rFonts w:ascii="Times New Roman" w:hAnsi="Times New Roman" w:cs="Times New Roman"/>
          <w:b/>
          <w:bCs/>
          <w:sz w:val="24"/>
          <w:szCs w:val="24"/>
        </w:rPr>
        <w:t>p</w:t>
      </w:r>
      <w:r w:rsidR="0037755A" w:rsidRPr="00C40EC7">
        <w:rPr>
          <w:rFonts w:ascii="Times New Roman" w:hAnsi="Times New Roman" w:cs="Times New Roman"/>
          <w:b/>
          <w:bCs/>
          <w:sz w:val="24"/>
          <w:szCs w:val="24"/>
        </w:rPr>
        <w:t xml:space="preserve">arameters </w:t>
      </w:r>
    </w:p>
    <w:p w14:paraId="13AA3245" w14:textId="78F37EDE" w:rsidR="0037755A" w:rsidRPr="00C40EC7" w:rsidRDefault="0037755A" w:rsidP="00A55F78">
      <w:pPr>
        <w:spacing w:line="360" w:lineRule="auto"/>
        <w:ind w:firstLineChars="200" w:firstLine="480"/>
        <w:rPr>
          <w:rFonts w:ascii="Times New Roman" w:hAnsi="Times New Roman" w:cs="Times New Roman"/>
          <w:sz w:val="24"/>
          <w:szCs w:val="24"/>
        </w:rPr>
      </w:pPr>
      <w:r w:rsidRPr="00C40EC7">
        <w:rPr>
          <w:rFonts w:ascii="Times New Roman" w:hAnsi="Times New Roman" w:cs="Times New Roman"/>
          <w:sz w:val="24"/>
          <w:szCs w:val="24"/>
        </w:rPr>
        <w:t xml:space="preserve">Dataset #1: </w:t>
      </w:r>
      <w:r w:rsidR="00536333" w:rsidRPr="00C40EC7">
        <w:rPr>
          <w:rFonts w:ascii="Times New Roman" w:hAnsi="Times New Roman"/>
          <w:color w:val="000000"/>
          <w:sz w:val="24"/>
          <w:szCs w:val="24"/>
        </w:rPr>
        <w:t>BOLD fMRI data were</w:t>
      </w:r>
      <w:r w:rsidR="00536333" w:rsidRPr="00C40EC7">
        <w:rPr>
          <w:rFonts w:ascii="Times New Roman" w:hAnsi="Times New Roman" w:cs="Times New Roman"/>
          <w:sz w:val="24"/>
          <w:szCs w:val="24"/>
        </w:rPr>
        <w:t xml:space="preserve"> acquired on a </w:t>
      </w:r>
      <w:r w:rsidR="00536333" w:rsidRPr="00C40EC7">
        <w:rPr>
          <w:rFonts w:ascii="Times New Roman" w:hAnsi="Times New Roman"/>
          <w:color w:val="000000"/>
          <w:sz w:val="24"/>
          <w:szCs w:val="24"/>
        </w:rPr>
        <w:t>Philips</w:t>
      </w:r>
      <w:r w:rsidR="00536333" w:rsidRPr="00C40EC7">
        <w:rPr>
          <w:rFonts w:ascii="Times New Roman" w:hAnsi="Times New Roman" w:cs="Times New Roman"/>
          <w:sz w:val="24"/>
          <w:szCs w:val="24"/>
        </w:rPr>
        <w:t xml:space="preserve"> 3-T</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scanner with the following parameters:</w:t>
      </w:r>
      <w:r w:rsidR="00536333" w:rsidRPr="00C40EC7">
        <w:rPr>
          <w:rFonts w:ascii="Times New Roman" w:hAnsi="Times New Roman"/>
          <w:color w:val="000000"/>
          <w:sz w:val="24"/>
          <w:szCs w:val="24"/>
        </w:rPr>
        <w:t xml:space="preserve"> </w:t>
      </w:r>
      <w:r w:rsidR="00536333" w:rsidRPr="00C40EC7">
        <w:rPr>
          <w:rFonts w:ascii="Times New Roman" w:hAnsi="Times New Roman" w:cs="Times New Roman"/>
          <w:sz w:val="24"/>
          <w:szCs w:val="24"/>
        </w:rPr>
        <w:t>volumes</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 xml:space="preserve">250, </w:t>
      </w:r>
      <w:r w:rsidR="00536333" w:rsidRPr="00C40EC7">
        <w:rPr>
          <w:rFonts w:ascii="Times New Roman" w:hAnsi="Times New Roman"/>
          <w:color w:val="000000"/>
          <w:sz w:val="24"/>
          <w:szCs w:val="24"/>
        </w:rPr>
        <w:t xml:space="preserve">matrix size = 64 </w:t>
      </w:r>
      <w:r w:rsidR="00536333" w:rsidRPr="00C40EC7">
        <w:rPr>
          <w:rFonts w:ascii="Times New Roman" w:hAnsi="Times New Roman" w:cs="Times New Roman"/>
          <w:sz w:val="24"/>
          <w:szCs w:val="24"/>
        </w:rPr>
        <w:t>×</w:t>
      </w:r>
      <w:r w:rsidR="00536333" w:rsidRPr="00C40EC7">
        <w:rPr>
          <w:rFonts w:ascii="Times New Roman" w:hAnsi="Times New Roman"/>
          <w:color w:val="000000"/>
          <w:sz w:val="24"/>
          <w:szCs w:val="24"/>
        </w:rPr>
        <w:t xml:space="preserve"> 64, slices number = 36, slices thickness = 4 mm, flip angle = 90°, FOV = 240 </w:t>
      </w:r>
      <w:r w:rsidR="00536333" w:rsidRPr="00C40EC7">
        <w:rPr>
          <w:rFonts w:ascii="Times New Roman" w:hAnsi="Times New Roman" w:cs="Times New Roman"/>
          <w:sz w:val="24"/>
          <w:szCs w:val="24"/>
        </w:rPr>
        <w:t>×</w:t>
      </w:r>
      <w:r w:rsidR="00536333" w:rsidRPr="00C40EC7">
        <w:rPr>
          <w:rFonts w:ascii="Times New Roman" w:hAnsi="Times New Roman"/>
          <w:color w:val="000000"/>
          <w:sz w:val="24"/>
          <w:szCs w:val="24"/>
        </w:rPr>
        <w:t xml:space="preserve"> 240 mm</w:t>
      </w:r>
      <w:r w:rsidR="00536333" w:rsidRPr="00C40EC7">
        <w:rPr>
          <w:rFonts w:ascii="Times New Roman" w:hAnsi="Times New Roman"/>
          <w:color w:val="000000"/>
          <w:sz w:val="24"/>
          <w:szCs w:val="24"/>
          <w:vertAlign w:val="superscript"/>
        </w:rPr>
        <w:t>2</w:t>
      </w:r>
      <w:r w:rsidR="00536333" w:rsidRPr="00C40EC7">
        <w:rPr>
          <w:rFonts w:ascii="Times New Roman" w:hAnsi="Times New Roman"/>
          <w:color w:val="000000"/>
          <w:sz w:val="24"/>
          <w:szCs w:val="24"/>
        </w:rPr>
        <w:t xml:space="preserve">, TR = 2000 </w:t>
      </w:r>
      <w:proofErr w:type="spellStart"/>
      <w:r w:rsidR="00536333" w:rsidRPr="00C40EC7">
        <w:rPr>
          <w:rFonts w:ascii="Times New Roman" w:hAnsi="Times New Roman"/>
          <w:color w:val="000000"/>
          <w:sz w:val="24"/>
          <w:szCs w:val="24"/>
        </w:rPr>
        <w:t>ms</w:t>
      </w:r>
      <w:proofErr w:type="spellEnd"/>
      <w:r w:rsidR="00536333" w:rsidRPr="00C40EC7">
        <w:rPr>
          <w:rFonts w:ascii="Times New Roman" w:hAnsi="Times New Roman"/>
          <w:color w:val="000000"/>
          <w:sz w:val="24"/>
          <w:szCs w:val="24"/>
        </w:rPr>
        <w:t xml:space="preserve">, and TE = 30 </w:t>
      </w:r>
      <w:proofErr w:type="spellStart"/>
      <w:r w:rsidR="00536333" w:rsidRPr="00C40EC7">
        <w:rPr>
          <w:rFonts w:ascii="Times New Roman" w:hAnsi="Times New Roman"/>
          <w:color w:val="000000"/>
          <w:sz w:val="24"/>
          <w:szCs w:val="24"/>
        </w:rPr>
        <w:t>ms.</w:t>
      </w:r>
      <w:proofErr w:type="spellEnd"/>
      <w:r w:rsidRPr="00C40EC7">
        <w:rPr>
          <w:rFonts w:ascii="Times New Roman" w:hAnsi="Times New Roman" w:cs="Times New Roman"/>
          <w:sz w:val="24"/>
          <w:szCs w:val="24"/>
        </w:rPr>
        <w:t xml:space="preserve"> </w:t>
      </w:r>
    </w:p>
    <w:p w14:paraId="28EFC627" w14:textId="38B4ECD3" w:rsidR="00D15405" w:rsidRPr="00C40EC7" w:rsidRDefault="0037755A" w:rsidP="00A55F78">
      <w:pPr>
        <w:spacing w:line="360" w:lineRule="auto"/>
        <w:ind w:firstLineChars="200" w:firstLine="480"/>
        <w:rPr>
          <w:rFonts w:ascii="Times New Roman" w:hAnsi="Times New Roman" w:cs="Times New Roman"/>
          <w:sz w:val="24"/>
          <w:szCs w:val="24"/>
        </w:rPr>
      </w:pPr>
      <w:r w:rsidRPr="00C40EC7">
        <w:rPr>
          <w:rFonts w:ascii="Times New Roman" w:hAnsi="Times New Roman" w:cs="Times New Roman"/>
          <w:sz w:val="24"/>
          <w:szCs w:val="24"/>
        </w:rPr>
        <w:t xml:space="preserve">Dataset #2: </w:t>
      </w:r>
      <w:r w:rsidR="00536333" w:rsidRPr="00C40EC7">
        <w:rPr>
          <w:rFonts w:ascii="Times New Roman" w:hAnsi="Times New Roman"/>
          <w:color w:val="000000"/>
          <w:sz w:val="24"/>
          <w:szCs w:val="24"/>
        </w:rPr>
        <w:t>BOLD fMRI data were acquired</w:t>
      </w:r>
      <w:r w:rsidR="00536333" w:rsidRPr="00C40EC7">
        <w:rPr>
          <w:rFonts w:ascii="Times New Roman" w:hAnsi="Times New Roman" w:cs="Times New Roman"/>
          <w:sz w:val="24"/>
          <w:szCs w:val="24"/>
        </w:rPr>
        <w:t xml:space="preserve"> on a Siemens </w:t>
      </w:r>
      <w:proofErr w:type="spellStart"/>
      <w:r w:rsidR="00536333" w:rsidRPr="00C40EC7">
        <w:rPr>
          <w:rFonts w:ascii="Times New Roman" w:hAnsi="Times New Roman" w:cs="Times New Roman"/>
          <w:sz w:val="24"/>
          <w:szCs w:val="24"/>
        </w:rPr>
        <w:t>Achieva</w:t>
      </w:r>
      <w:proofErr w:type="spellEnd"/>
      <w:r w:rsidR="00536333" w:rsidRPr="00C40EC7">
        <w:rPr>
          <w:rFonts w:ascii="Times New Roman" w:hAnsi="Times New Roman" w:cs="Times New Roman"/>
          <w:sz w:val="24"/>
          <w:szCs w:val="24"/>
        </w:rPr>
        <w:t xml:space="preserve"> 3-T</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scanner with the following parameters: volumes</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2</w:t>
      </w:r>
      <w:r w:rsidR="00536333" w:rsidRPr="00C40EC7">
        <w:rPr>
          <w:rFonts w:ascii="Times New Roman" w:hAnsi="Times New Roman" w:cs="Times New Roman" w:hint="eastAsia"/>
          <w:sz w:val="24"/>
          <w:szCs w:val="24"/>
        </w:rPr>
        <w:t>16</w:t>
      </w:r>
      <w:r w:rsidR="00536333" w:rsidRPr="00C40EC7">
        <w:rPr>
          <w:rFonts w:ascii="Times New Roman" w:hAnsi="Times New Roman" w:cs="Times New Roman"/>
          <w:sz w:val="24"/>
          <w:szCs w:val="24"/>
        </w:rPr>
        <w:t>, matrix</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64 × 64, slices</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olor w:val="000000"/>
          <w:sz w:val="24"/>
          <w:szCs w:val="24"/>
        </w:rPr>
        <w:t>number</w:t>
      </w:r>
      <w:r w:rsidR="00536333" w:rsidRPr="00C40EC7">
        <w:rPr>
          <w:rFonts w:ascii="Times New Roman" w:hAnsi="Times New Roman" w:cs="Times New Roman"/>
          <w:sz w:val="24"/>
          <w:szCs w:val="24"/>
        </w:rPr>
        <w:t xml:space="preserve"> =</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32, slice</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thickness</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4 mm, flip angle</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90°, FOV</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 xml:space="preserve">240 </w:t>
      </w:r>
      <w:bookmarkStart w:id="5" w:name="OLE_LINK1"/>
      <w:r w:rsidR="00536333" w:rsidRPr="00C40EC7">
        <w:rPr>
          <w:rFonts w:ascii="Times New Roman" w:hAnsi="Times New Roman" w:cs="Times New Roman"/>
          <w:sz w:val="24"/>
          <w:szCs w:val="24"/>
        </w:rPr>
        <w:t>×</w:t>
      </w:r>
      <w:bookmarkEnd w:id="5"/>
      <w:r w:rsidR="00536333" w:rsidRPr="00C40EC7">
        <w:rPr>
          <w:rFonts w:ascii="Times New Roman" w:hAnsi="Times New Roman" w:cs="Times New Roman"/>
          <w:sz w:val="24"/>
          <w:szCs w:val="24"/>
        </w:rPr>
        <w:t xml:space="preserve"> 240 mm</w:t>
      </w:r>
      <w:r w:rsidR="00536333" w:rsidRPr="00C40EC7">
        <w:rPr>
          <w:rFonts w:ascii="Times New Roman" w:hAnsi="Times New Roman" w:cs="Times New Roman"/>
          <w:sz w:val="24"/>
          <w:szCs w:val="24"/>
          <w:vertAlign w:val="superscript"/>
        </w:rPr>
        <w:t>2</w:t>
      </w:r>
      <w:r w:rsidR="00536333" w:rsidRPr="00C40EC7">
        <w:rPr>
          <w:rFonts w:ascii="Times New Roman" w:hAnsi="Times New Roman" w:cs="Times New Roman"/>
          <w:sz w:val="24"/>
          <w:szCs w:val="24"/>
        </w:rPr>
        <w:t>,</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TR</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 xml:space="preserve">2000 </w:t>
      </w:r>
      <w:proofErr w:type="spellStart"/>
      <w:r w:rsidR="00536333" w:rsidRPr="00C40EC7">
        <w:rPr>
          <w:rFonts w:ascii="Times New Roman" w:hAnsi="Times New Roman" w:cs="Times New Roman"/>
          <w:sz w:val="24"/>
          <w:szCs w:val="24"/>
        </w:rPr>
        <w:t>ms</w:t>
      </w:r>
      <w:proofErr w:type="spellEnd"/>
      <w:r w:rsidR="00536333" w:rsidRPr="00C40EC7">
        <w:rPr>
          <w:rFonts w:ascii="Times New Roman" w:hAnsi="Times New Roman" w:cs="Times New Roman"/>
          <w:sz w:val="24"/>
          <w:szCs w:val="24"/>
        </w:rPr>
        <w:t>, and TE =</w:t>
      </w:r>
      <w:r w:rsidR="00536333" w:rsidRPr="00C40EC7">
        <w:rPr>
          <w:rFonts w:ascii="Times New Roman" w:hAnsi="Times New Roman" w:cs="Times New Roman" w:hint="eastAsia"/>
          <w:sz w:val="24"/>
          <w:szCs w:val="24"/>
        </w:rPr>
        <w:t xml:space="preserve"> </w:t>
      </w:r>
      <w:r w:rsidR="00536333" w:rsidRPr="00C40EC7">
        <w:rPr>
          <w:rFonts w:ascii="Times New Roman" w:hAnsi="Times New Roman" w:cs="Times New Roman"/>
          <w:sz w:val="24"/>
          <w:szCs w:val="24"/>
        </w:rPr>
        <w:t xml:space="preserve">30 </w:t>
      </w:r>
      <w:proofErr w:type="spellStart"/>
      <w:r w:rsidR="00536333" w:rsidRPr="00C40EC7">
        <w:rPr>
          <w:rFonts w:ascii="Times New Roman" w:hAnsi="Times New Roman" w:cs="Times New Roman"/>
          <w:sz w:val="24"/>
          <w:szCs w:val="24"/>
        </w:rPr>
        <w:t>ms.</w:t>
      </w:r>
      <w:bookmarkStart w:id="6" w:name="_Hlk124239285"/>
      <w:proofErr w:type="spellEnd"/>
    </w:p>
    <w:p w14:paraId="0F4D107D" w14:textId="77777777" w:rsidR="009871BF" w:rsidRPr="00C40EC7" w:rsidRDefault="009871BF" w:rsidP="00A55F78">
      <w:pPr>
        <w:spacing w:line="360" w:lineRule="auto"/>
        <w:rPr>
          <w:rFonts w:ascii="Times New Roman" w:hAnsi="Times New Roman" w:cs="Times New Roman"/>
          <w:b/>
          <w:bCs/>
          <w:sz w:val="24"/>
          <w:szCs w:val="24"/>
        </w:rPr>
      </w:pPr>
    </w:p>
    <w:p w14:paraId="6A5A3FEC" w14:textId="51218DE3" w:rsidR="00D15405" w:rsidRPr="00C40EC7" w:rsidRDefault="00D15405" w:rsidP="00A55F78">
      <w:pPr>
        <w:spacing w:line="360" w:lineRule="auto"/>
        <w:rPr>
          <w:rFonts w:ascii="Times New Roman" w:hAnsi="Times New Roman" w:cs="Times New Roman"/>
          <w:sz w:val="24"/>
          <w:szCs w:val="24"/>
        </w:rPr>
      </w:pPr>
      <w:r w:rsidRPr="00C40EC7">
        <w:rPr>
          <w:rFonts w:ascii="Times New Roman" w:hAnsi="Times New Roman" w:cs="Times New Roman"/>
          <w:b/>
          <w:bCs/>
          <w:sz w:val="24"/>
          <w:szCs w:val="24"/>
        </w:rPr>
        <w:t>S</w:t>
      </w:r>
      <w:r w:rsidR="00115F03" w:rsidRPr="00C40EC7">
        <w:rPr>
          <w:rFonts w:ascii="Times New Roman" w:hAnsi="Times New Roman" w:cs="Times New Roman"/>
          <w:b/>
          <w:bCs/>
          <w:sz w:val="24"/>
          <w:szCs w:val="24"/>
        </w:rPr>
        <w:t>4</w:t>
      </w:r>
      <w:r w:rsidRPr="00C40EC7">
        <w:rPr>
          <w:rFonts w:ascii="Times New Roman" w:hAnsi="Times New Roman" w:cs="Times New Roman"/>
          <w:sz w:val="24"/>
          <w:szCs w:val="24"/>
        </w:rPr>
        <w:t xml:space="preserve"> </w:t>
      </w:r>
      <w:r w:rsidRPr="00C40EC7">
        <w:rPr>
          <w:rFonts w:ascii="Times New Roman" w:hAnsi="Times New Roman" w:cs="Times New Roman"/>
          <w:b/>
          <w:sz w:val="24"/>
          <w:szCs w:val="24"/>
        </w:rPr>
        <w:t>fMRI data</w:t>
      </w:r>
      <w:r w:rsidRPr="00C40EC7">
        <w:rPr>
          <w:rFonts w:ascii="Times New Roman" w:hAnsi="Times New Roman" w:cs="Times New Roman"/>
          <w:b/>
          <w:bCs/>
          <w:sz w:val="24"/>
          <w:szCs w:val="24"/>
        </w:rPr>
        <w:t xml:space="preserve"> preprocessing </w:t>
      </w:r>
    </w:p>
    <w:p w14:paraId="0ECE20C8" w14:textId="2895D8B0" w:rsidR="00D15405" w:rsidRPr="00C40EC7" w:rsidRDefault="00D15405" w:rsidP="00A55F78">
      <w:pPr>
        <w:spacing w:line="360" w:lineRule="auto"/>
        <w:ind w:firstLineChars="200" w:firstLine="480"/>
        <w:rPr>
          <w:rFonts w:ascii="Times New Roman" w:hAnsi="Times New Roman" w:cs="Times New Roman"/>
          <w:sz w:val="24"/>
          <w:szCs w:val="24"/>
        </w:rPr>
      </w:pPr>
      <w:r w:rsidRPr="00C40EC7">
        <w:rPr>
          <w:rFonts w:ascii="Times New Roman" w:hAnsi="Times New Roman" w:cs="Times New Roman"/>
          <w:sz w:val="24"/>
          <w:szCs w:val="24"/>
        </w:rPr>
        <w:t xml:space="preserve">Data preprocessing was performed </w:t>
      </w:r>
      <w:r w:rsidRPr="00C40EC7">
        <w:rPr>
          <w:rFonts w:ascii="Times New Roman" w:hAnsi="Times New Roman" w:cs="Times New Roman" w:hint="eastAsia"/>
          <w:sz w:val="24"/>
          <w:szCs w:val="24"/>
        </w:rPr>
        <w:t xml:space="preserve">using </w:t>
      </w:r>
      <w:r w:rsidRPr="00C40EC7">
        <w:rPr>
          <w:rFonts w:ascii="Times New Roman" w:hAnsi="Times New Roman" w:cs="Times New Roman"/>
          <w:sz w:val="24"/>
          <w:szCs w:val="24"/>
        </w:rPr>
        <w:t xml:space="preserve">the </w:t>
      </w:r>
      <w:bookmarkStart w:id="7" w:name="_Hlk124239242"/>
      <w:r w:rsidRPr="00C40EC7">
        <w:rPr>
          <w:rFonts w:ascii="Times New Roman" w:hAnsi="Times New Roman" w:cs="Times New Roman"/>
          <w:sz w:val="24"/>
          <w:szCs w:val="24"/>
        </w:rPr>
        <w:t xml:space="preserve">DPABI toolbox </w:t>
      </w:r>
      <w:r w:rsidRPr="00C40EC7">
        <w:rPr>
          <w:rFonts w:ascii="Times New Roman" w:hAnsi="Times New Roman" w:cs="Times New Roman"/>
          <w:sz w:val="24"/>
          <w:szCs w:val="24"/>
        </w:rPr>
        <w:fldChar w:fldCharType="begin">
          <w:fldData xml:space="preserve">PEVuZE5vdGU+PENpdGU+PEF1dGhvcj5ZYW48L0F1dGhvcj48WWVhcj4yMDE2PC9ZZWFyPjxSZWNO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==
</w:fldData>
        </w:fldChar>
      </w:r>
      <w:r w:rsidR="00175857" w:rsidRPr="00C40EC7">
        <w:rPr>
          <w:rFonts w:ascii="Times New Roman" w:hAnsi="Times New Roman" w:cs="Times New Roman"/>
          <w:sz w:val="24"/>
          <w:szCs w:val="24"/>
        </w:rPr>
        <w:instrText xml:space="preserve"> ADDIN EN.CITE </w:instrText>
      </w:r>
      <w:r w:rsidR="00175857" w:rsidRPr="00C40EC7">
        <w:rPr>
          <w:rFonts w:ascii="Times New Roman" w:hAnsi="Times New Roman" w:cs="Times New Roman"/>
          <w:sz w:val="24"/>
          <w:szCs w:val="24"/>
        </w:rPr>
        <w:fldChar w:fldCharType="begin">
          <w:fldData xml:space="preserve">PEVuZE5vdGU+PENpdGU+PEF1dGhvcj5ZYW48L0F1dGhvcj48WWVhcj4yMDE2PC9ZZWFyPjxSZWNO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==
</w:fldData>
        </w:fldChar>
      </w:r>
      <w:r w:rsidR="00175857" w:rsidRPr="00C40EC7">
        <w:rPr>
          <w:rFonts w:ascii="Times New Roman" w:hAnsi="Times New Roman" w:cs="Times New Roman"/>
          <w:sz w:val="24"/>
          <w:szCs w:val="24"/>
        </w:rPr>
        <w:instrText xml:space="preserve"> ADDIN EN.CITE.DATA </w:instrText>
      </w:r>
      <w:r w:rsidR="00175857" w:rsidRPr="00C40EC7">
        <w:rPr>
          <w:rFonts w:ascii="Times New Roman" w:hAnsi="Times New Roman" w:cs="Times New Roman"/>
          <w:sz w:val="24"/>
          <w:szCs w:val="24"/>
        </w:rPr>
      </w:r>
      <w:r w:rsidR="00175857" w:rsidRPr="00C40EC7">
        <w:rPr>
          <w:rFonts w:ascii="Times New Roman" w:hAnsi="Times New Roman" w:cs="Times New Roman"/>
          <w:sz w:val="24"/>
          <w:szCs w:val="24"/>
        </w:rPr>
        <w:fldChar w:fldCharType="end"/>
      </w:r>
      <w:r w:rsidRPr="00C40EC7">
        <w:rPr>
          <w:rFonts w:ascii="Times New Roman" w:hAnsi="Times New Roman" w:cs="Times New Roman"/>
          <w:sz w:val="24"/>
          <w:szCs w:val="24"/>
        </w:rPr>
      </w:r>
      <w:r w:rsidRPr="00C40EC7">
        <w:rPr>
          <w:rFonts w:ascii="Times New Roman" w:hAnsi="Times New Roman" w:cs="Times New Roman"/>
          <w:sz w:val="24"/>
          <w:szCs w:val="24"/>
        </w:rPr>
        <w:fldChar w:fldCharType="separate"/>
      </w:r>
      <w:r w:rsidR="00175857" w:rsidRPr="00C40EC7">
        <w:rPr>
          <w:rFonts w:ascii="Times New Roman" w:hAnsi="Times New Roman" w:cs="Times New Roman"/>
          <w:noProof/>
          <w:sz w:val="24"/>
          <w:szCs w:val="24"/>
        </w:rPr>
        <w:t>(Yan, Wang, Zuo, &amp; Zang, 2016)</w:t>
      </w:r>
      <w:r w:rsidRPr="00C40EC7">
        <w:rPr>
          <w:rFonts w:ascii="Times New Roman" w:hAnsi="Times New Roman" w:cs="Times New Roman"/>
          <w:sz w:val="24"/>
          <w:szCs w:val="24"/>
        </w:rPr>
        <w:fldChar w:fldCharType="end"/>
      </w:r>
      <w:r w:rsidRPr="00C40EC7">
        <w:rPr>
          <w:rFonts w:ascii="Times New Roman" w:hAnsi="Times New Roman" w:cs="Times New Roman"/>
          <w:sz w:val="24"/>
          <w:szCs w:val="24"/>
        </w:rPr>
        <w:t>.</w:t>
      </w:r>
      <w:bookmarkEnd w:id="7"/>
      <w:r w:rsidRPr="00C40EC7">
        <w:rPr>
          <w:rFonts w:ascii="Times New Roman" w:hAnsi="Times New Roman" w:cs="Times New Roman"/>
          <w:sz w:val="24"/>
          <w:szCs w:val="24"/>
        </w:rPr>
        <w:t xml:space="preserve"> We discarded the first 10 images to adjust for magnetic saturation delay. The remaining volumes were obtained for further </w:t>
      </w:r>
      <w:r w:rsidRPr="00C40EC7">
        <w:rPr>
          <w:rFonts w:ascii="Times New Roman" w:hAnsi="Times New Roman" w:cs="Times New Roman" w:hint="eastAsia"/>
          <w:sz w:val="24"/>
          <w:szCs w:val="24"/>
        </w:rPr>
        <w:t>preprocessing</w:t>
      </w:r>
      <w:r w:rsidRPr="00C40EC7">
        <w:rPr>
          <w:rFonts w:ascii="Times New Roman" w:hAnsi="Times New Roman" w:cs="Times New Roman"/>
          <w:sz w:val="24"/>
          <w:szCs w:val="24"/>
        </w:rPr>
        <w:t xml:space="preserve"> steps: slice timing correction, head motion realignment, spatial normalization with the brain template of Montreal Neurologic Institute (MNI). </w:t>
      </w:r>
      <w:bookmarkStart w:id="8" w:name="_Hlk124239447"/>
      <w:bookmarkEnd w:id="6"/>
      <w:r w:rsidRPr="00C40EC7">
        <w:rPr>
          <w:rFonts w:ascii="Times New Roman" w:hAnsi="Times New Roman" w:cs="Times New Roman"/>
          <w:sz w:val="24"/>
          <w:szCs w:val="24"/>
        </w:rPr>
        <w:t>We performed smoothing (FWHM</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 xml:space="preserve">8mm) </w:t>
      </w:r>
      <w:bookmarkStart w:id="9" w:name="OLE_LINK8"/>
      <w:r w:rsidRPr="00C40EC7">
        <w:rPr>
          <w:rFonts w:ascii="Times New Roman" w:hAnsi="Times New Roman" w:cs="Times New Roman"/>
          <w:sz w:val="24"/>
          <w:szCs w:val="24"/>
        </w:rPr>
        <w:t xml:space="preserve">for subsequent DC and ALFF calculation but not for the Reho calculation. </w:t>
      </w:r>
      <w:bookmarkEnd w:id="9"/>
      <w:r w:rsidRPr="00C40EC7">
        <w:rPr>
          <w:rFonts w:ascii="Times New Roman" w:hAnsi="Times New Roman" w:cs="Times New Roman"/>
          <w:sz w:val="24"/>
          <w:szCs w:val="24"/>
        </w:rPr>
        <w:t xml:space="preserve">Nuisance covariates including 12 head motion parameters, white matter, ventricle signals, and temporal derivatives were regressed out. </w:t>
      </w:r>
      <w:bookmarkStart w:id="10" w:name="_Hlk124241803"/>
      <w:bookmarkEnd w:id="8"/>
      <w:r w:rsidRPr="00C40EC7">
        <w:rPr>
          <w:rFonts w:ascii="Times New Roman" w:hAnsi="Times New Roman" w:cs="Times New Roman"/>
          <w:color w:val="000000" w:themeColor="text1"/>
          <w:sz w:val="24"/>
          <w:szCs w:val="24"/>
        </w:rPr>
        <w:t xml:space="preserve">The global signal was retained </w:t>
      </w:r>
      <w:r w:rsidRPr="00C40EC7">
        <w:rPr>
          <w:rFonts w:ascii="Times New Roman" w:hAnsi="Times New Roman" w:cs="Times New Roman" w:hint="eastAsia"/>
          <w:color w:val="000000" w:themeColor="text1"/>
          <w:sz w:val="24"/>
          <w:szCs w:val="24"/>
        </w:rPr>
        <w:t>because</w:t>
      </w:r>
      <w:r w:rsidRPr="00C40EC7">
        <w:rPr>
          <w:rFonts w:ascii="Times New Roman" w:hAnsi="Times New Roman" w:cs="Times New Roman"/>
          <w:color w:val="000000" w:themeColor="text1"/>
          <w:sz w:val="24"/>
          <w:szCs w:val="24"/>
        </w:rPr>
        <w:t xml:space="preserve"> </w:t>
      </w:r>
      <w:r w:rsidRPr="00C40EC7">
        <w:rPr>
          <w:rFonts w:ascii="Times New Roman" w:hAnsi="Times New Roman" w:cs="Times New Roman" w:hint="eastAsia"/>
          <w:color w:val="000000" w:themeColor="text1"/>
          <w:sz w:val="24"/>
          <w:szCs w:val="24"/>
        </w:rPr>
        <w:t xml:space="preserve">a </w:t>
      </w:r>
      <w:r w:rsidRPr="00C40EC7">
        <w:rPr>
          <w:rFonts w:ascii="Times New Roman" w:hAnsi="Times New Roman" w:cs="Times New Roman"/>
          <w:color w:val="000000" w:themeColor="text1"/>
          <w:sz w:val="24"/>
          <w:szCs w:val="24"/>
        </w:rPr>
        <w:t>recent stud</w:t>
      </w:r>
      <w:r w:rsidRPr="00C40EC7">
        <w:rPr>
          <w:rFonts w:ascii="Times New Roman" w:hAnsi="Times New Roman" w:cs="Times New Roman" w:hint="eastAsia"/>
          <w:color w:val="000000" w:themeColor="text1"/>
          <w:sz w:val="24"/>
          <w:szCs w:val="24"/>
        </w:rPr>
        <w:t>y</w:t>
      </w:r>
      <w:r w:rsidRPr="00C40EC7">
        <w:rPr>
          <w:rFonts w:ascii="Times New Roman" w:hAnsi="Times New Roman" w:cs="Times New Roman"/>
          <w:color w:val="000000" w:themeColor="text1"/>
          <w:sz w:val="24"/>
          <w:szCs w:val="24"/>
        </w:rPr>
        <w:t xml:space="preserve"> </w:t>
      </w:r>
      <w:r w:rsidRPr="00C40EC7">
        <w:rPr>
          <w:rFonts w:ascii="Times New Roman" w:hAnsi="Times New Roman" w:cs="Times New Roman" w:hint="eastAsia"/>
          <w:color w:val="000000" w:themeColor="text1"/>
          <w:sz w:val="24"/>
          <w:szCs w:val="24"/>
        </w:rPr>
        <w:t xml:space="preserve">suggested </w:t>
      </w:r>
      <w:r w:rsidRPr="00C40EC7">
        <w:rPr>
          <w:rFonts w:ascii="Times New Roman" w:hAnsi="Times New Roman" w:cs="Times New Roman"/>
          <w:color w:val="000000" w:themeColor="text1"/>
          <w:sz w:val="24"/>
          <w:szCs w:val="24"/>
        </w:rPr>
        <w:t>that the</w:t>
      </w:r>
      <w:r w:rsidRPr="00C40EC7">
        <w:rPr>
          <w:rFonts w:ascii="Times New Roman" w:hAnsi="Times New Roman" w:cs="Times New Roman" w:hint="eastAsia"/>
          <w:color w:val="000000" w:themeColor="text1"/>
          <w:sz w:val="24"/>
          <w:szCs w:val="24"/>
        </w:rPr>
        <w:t xml:space="preserve"> </w:t>
      </w:r>
      <w:r w:rsidRPr="00C40EC7">
        <w:rPr>
          <w:rFonts w:ascii="Times New Roman" w:hAnsi="Times New Roman" w:cs="Times New Roman"/>
          <w:color w:val="000000" w:themeColor="text1"/>
          <w:sz w:val="24"/>
          <w:szCs w:val="24"/>
        </w:rPr>
        <w:t>global</w:t>
      </w:r>
      <w:r w:rsidRPr="00C40EC7">
        <w:rPr>
          <w:rFonts w:ascii="Times New Roman" w:hAnsi="Times New Roman" w:cs="Times New Roman" w:hint="eastAsia"/>
          <w:color w:val="000000" w:themeColor="text1"/>
          <w:sz w:val="24"/>
          <w:szCs w:val="24"/>
        </w:rPr>
        <w:t xml:space="preserve"> signal m</w:t>
      </w:r>
      <w:r w:rsidRPr="00C40EC7">
        <w:rPr>
          <w:rFonts w:ascii="Times New Roman" w:hAnsi="Times New Roman" w:cs="Times New Roman"/>
          <w:color w:val="000000" w:themeColor="text1"/>
          <w:sz w:val="24"/>
          <w:szCs w:val="24"/>
        </w:rPr>
        <w:t>ight</w:t>
      </w:r>
      <w:r w:rsidRPr="00C40EC7">
        <w:rPr>
          <w:rFonts w:ascii="Times New Roman" w:hAnsi="Times New Roman" w:cs="Times New Roman" w:hint="eastAsia"/>
          <w:color w:val="000000" w:themeColor="text1"/>
          <w:sz w:val="24"/>
          <w:szCs w:val="24"/>
        </w:rPr>
        <w:t xml:space="preserve"> </w:t>
      </w:r>
      <w:r w:rsidRPr="00C40EC7">
        <w:rPr>
          <w:rFonts w:ascii="Times New Roman" w:hAnsi="Times New Roman" w:cs="Times New Roman"/>
          <w:color w:val="000000" w:themeColor="text1"/>
          <w:sz w:val="24"/>
          <w:szCs w:val="24"/>
        </w:rPr>
        <w:t>carry</w:t>
      </w:r>
      <w:r w:rsidRPr="00C40EC7">
        <w:rPr>
          <w:rFonts w:ascii="Times New Roman" w:hAnsi="Times New Roman" w:cs="Times New Roman" w:hint="eastAsia"/>
          <w:color w:val="000000" w:themeColor="text1"/>
          <w:sz w:val="24"/>
          <w:szCs w:val="24"/>
        </w:rPr>
        <w:t xml:space="preserve"> illness-related information</w:t>
      </w:r>
      <w:r w:rsidRPr="00C40EC7">
        <w:rPr>
          <w:rFonts w:ascii="Times New Roman" w:hAnsi="Times New Roman" w:cs="Times New Roman"/>
          <w:color w:val="000000" w:themeColor="text1"/>
          <w:sz w:val="24"/>
          <w:szCs w:val="24"/>
        </w:rPr>
        <w:t xml:space="preserve"> </w:t>
      </w:r>
      <w:r w:rsidRPr="00C40EC7">
        <w:rPr>
          <w:rFonts w:ascii="Times New Roman" w:hAnsi="Times New Roman" w:cs="Times New Roman"/>
          <w:color w:val="000000" w:themeColor="text1"/>
          <w:sz w:val="24"/>
          <w:szCs w:val="24"/>
        </w:rPr>
        <w:fldChar w:fldCharType="begin">
          <w:fldData xml:space="preserve">PEVuZE5vdGU+PENpdGU+PEF1dGhvcj5ZYW5nPC9BdXRob3I+PFllYXI+MjAxNDwvWWVhcj48UmVj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</w:fldData>
        </w:fldChar>
      </w:r>
      <w:r w:rsidR="00175857" w:rsidRPr="00C40EC7">
        <w:rPr>
          <w:rFonts w:ascii="Times New Roman" w:hAnsi="Times New Roman" w:cs="Times New Roman"/>
          <w:color w:val="000000" w:themeColor="text1"/>
          <w:sz w:val="24"/>
          <w:szCs w:val="24"/>
        </w:rPr>
        <w:instrText xml:space="preserve"> ADDIN EN.CITE </w:instrText>
      </w:r>
      <w:r w:rsidR="00175857" w:rsidRPr="00C40EC7">
        <w:rPr>
          <w:rFonts w:ascii="Times New Roman" w:hAnsi="Times New Roman" w:cs="Times New Roman"/>
          <w:color w:val="000000" w:themeColor="text1"/>
          <w:sz w:val="24"/>
          <w:szCs w:val="24"/>
        </w:rPr>
        <w:fldChar w:fldCharType="begin">
          <w:fldData xml:space="preserve">PEVuZE5vdGU+PENpdGU+PEF1dGhvcj5ZYW5nPC9BdXRob3I+PFllYXI+MjAxNDwvWWVhcj48UmVj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</w:fldData>
        </w:fldChar>
      </w:r>
      <w:r w:rsidR="00175857" w:rsidRPr="00C40EC7">
        <w:rPr>
          <w:rFonts w:ascii="Times New Roman" w:hAnsi="Times New Roman" w:cs="Times New Roman"/>
          <w:color w:val="000000" w:themeColor="text1"/>
          <w:sz w:val="24"/>
          <w:szCs w:val="24"/>
        </w:rPr>
        <w:instrText xml:space="preserve"> ADDIN EN.CITE.DATA </w:instrText>
      </w:r>
      <w:r w:rsidR="00175857" w:rsidRPr="00C40EC7">
        <w:rPr>
          <w:rFonts w:ascii="Times New Roman" w:hAnsi="Times New Roman" w:cs="Times New Roman"/>
          <w:color w:val="000000" w:themeColor="text1"/>
          <w:sz w:val="24"/>
          <w:szCs w:val="24"/>
        </w:rPr>
      </w:r>
      <w:r w:rsidR="00175857" w:rsidRPr="00C40EC7">
        <w:rPr>
          <w:rFonts w:ascii="Times New Roman" w:hAnsi="Times New Roman" w:cs="Times New Roman"/>
          <w:color w:val="000000" w:themeColor="text1"/>
          <w:sz w:val="24"/>
          <w:szCs w:val="24"/>
        </w:rPr>
        <w:fldChar w:fldCharType="end"/>
      </w:r>
      <w:r w:rsidRPr="00C40EC7">
        <w:rPr>
          <w:rFonts w:ascii="Times New Roman" w:hAnsi="Times New Roman" w:cs="Times New Roman"/>
          <w:color w:val="000000" w:themeColor="text1"/>
          <w:sz w:val="24"/>
          <w:szCs w:val="24"/>
        </w:rPr>
      </w:r>
      <w:r w:rsidRPr="00C40EC7">
        <w:rPr>
          <w:rFonts w:ascii="Times New Roman" w:hAnsi="Times New Roman" w:cs="Times New Roman"/>
          <w:color w:val="000000" w:themeColor="text1"/>
          <w:sz w:val="24"/>
          <w:szCs w:val="24"/>
        </w:rPr>
        <w:fldChar w:fldCharType="separate"/>
      </w:r>
      <w:r w:rsidR="00175857" w:rsidRPr="00C40EC7">
        <w:rPr>
          <w:rFonts w:ascii="Times New Roman" w:hAnsi="Times New Roman" w:cs="Times New Roman"/>
          <w:noProof/>
          <w:color w:val="000000" w:themeColor="text1"/>
          <w:sz w:val="24"/>
          <w:szCs w:val="24"/>
        </w:rPr>
        <w:t>(G. J. Yang et al., 2014)</w:t>
      </w:r>
      <w:r w:rsidRPr="00C40EC7">
        <w:rPr>
          <w:rFonts w:ascii="Times New Roman" w:hAnsi="Times New Roman" w:cs="Times New Roman"/>
          <w:color w:val="000000" w:themeColor="text1"/>
          <w:sz w:val="24"/>
          <w:szCs w:val="24"/>
        </w:rPr>
        <w:fldChar w:fldCharType="end"/>
      </w:r>
      <w:r w:rsidRPr="00C40EC7">
        <w:rPr>
          <w:rFonts w:ascii="Times New Roman" w:hAnsi="Times New Roman" w:cs="Times New Roman"/>
          <w:color w:val="000000" w:themeColor="text1"/>
          <w:sz w:val="24"/>
          <w:szCs w:val="24"/>
        </w:rPr>
        <w:t xml:space="preserve">. </w:t>
      </w:r>
      <w:r w:rsidRPr="00C40EC7">
        <w:rPr>
          <w:rFonts w:ascii="Times New Roman" w:hAnsi="Times New Roman" w:cs="Times New Roman"/>
          <w:sz w:val="24"/>
          <w:szCs w:val="24"/>
        </w:rPr>
        <w:t xml:space="preserve">Temporal band-pass filtering was performed between </w:t>
      </w:r>
      <w:r w:rsidRPr="00C40EC7">
        <w:rPr>
          <w:rFonts w:ascii="Times New Roman" w:hAnsi="Times New Roman" w:cs="Times New Roman" w:hint="eastAsia"/>
          <w:sz w:val="24"/>
          <w:szCs w:val="24"/>
        </w:rPr>
        <w:t>0</w:t>
      </w:r>
      <w:r w:rsidRPr="00C40EC7">
        <w:rPr>
          <w:rFonts w:ascii="Times New Roman" w:hAnsi="Times New Roman" w:cs="Times New Roman"/>
          <w:sz w:val="24"/>
          <w:szCs w:val="24"/>
        </w:rPr>
        <w:t>.01-</w:t>
      </w:r>
      <w:r w:rsidRPr="00C40EC7">
        <w:rPr>
          <w:rFonts w:ascii="Times New Roman" w:hAnsi="Times New Roman" w:cs="Times New Roman" w:hint="eastAsia"/>
          <w:sz w:val="24"/>
          <w:szCs w:val="24"/>
        </w:rPr>
        <w:t>0</w:t>
      </w:r>
      <w:r w:rsidRPr="00C40EC7">
        <w:rPr>
          <w:rFonts w:ascii="Times New Roman" w:hAnsi="Times New Roman" w:cs="Times New Roman"/>
          <w:sz w:val="24"/>
          <w:szCs w:val="24"/>
        </w:rPr>
        <w:t>.</w:t>
      </w:r>
      <w:r w:rsidRPr="00C40EC7">
        <w:rPr>
          <w:rFonts w:ascii="Times New Roman" w:hAnsi="Times New Roman" w:cs="Times New Roman" w:hint="eastAsia"/>
          <w:sz w:val="24"/>
          <w:szCs w:val="24"/>
        </w:rPr>
        <w:t>08</w:t>
      </w:r>
      <w:r w:rsidRPr="00C40EC7">
        <w:rPr>
          <w:rFonts w:ascii="Times New Roman" w:hAnsi="Times New Roman" w:cs="Times New Roman"/>
          <w:sz w:val="24"/>
          <w:szCs w:val="24"/>
        </w:rPr>
        <w:t>Hz to reduce low-frequency drift and</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high-frequency physiological noise for subsequent DC and Reho calculation but not for the ALFF calculation.</w:t>
      </w:r>
      <w:bookmarkStart w:id="11" w:name="_Hlk124243168"/>
      <w:bookmarkEnd w:id="10"/>
      <w:r w:rsidRPr="00C40EC7">
        <w:rPr>
          <w:rFonts w:ascii="Times New Roman" w:hAnsi="Times New Roman" w:cs="Times New Roman"/>
          <w:sz w:val="24"/>
          <w:szCs w:val="24"/>
        </w:rPr>
        <w:t xml:space="preserve"> The parameters from </w:t>
      </w:r>
      <w:bookmarkStart w:id="12" w:name="OLE_LINK37"/>
      <w:r w:rsidRPr="00C40EC7">
        <w:rPr>
          <w:rFonts w:ascii="Times New Roman" w:hAnsi="Times New Roman" w:cs="Times New Roman"/>
          <w:sz w:val="24"/>
          <w:szCs w:val="24"/>
        </w:rPr>
        <w:t>scrubbing</w:t>
      </w:r>
      <w:bookmarkEnd w:id="12"/>
      <w:r w:rsidRPr="00C40EC7">
        <w:rPr>
          <w:rFonts w:ascii="Times New Roman" w:hAnsi="Times New Roman" w:cs="Times New Roman"/>
          <w:sz w:val="24"/>
          <w:szCs w:val="24"/>
        </w:rPr>
        <w:t xml:space="preserve"> data were also regressed out. Displaced volumes (framewise displacement</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[FD] &gt;</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 xml:space="preserve">0.5 mm) were interpolated by nearest-neighbor interpolation </w:t>
      </w:r>
      <w:r w:rsidRPr="00C40EC7">
        <w:rPr>
          <w:rFonts w:ascii="Times New Roman" w:hAnsi="Times New Roman" w:cs="Times New Roman"/>
          <w:sz w:val="24"/>
          <w:szCs w:val="24"/>
        </w:rPr>
        <w:fldChar w:fldCharType="begin"/>
      </w:r>
      <w:r w:rsidR="00175857" w:rsidRPr="00C40EC7">
        <w:rPr>
          <w:rFonts w:ascii="Times New Roman" w:hAnsi="Times New Roman" w:cs="Times New Roman"/>
          <w:sz w:val="24"/>
          <w:szCs w:val="24"/>
        </w:rPr>
        <w:instrText xml:space="preserve"> ADDIN EN.CITE &lt;EndNote&gt;&lt;Cite&gt;&lt;Author&gt;Power&lt;/Author&gt;&lt;Year&gt;2012&lt;/Year&gt;&lt;RecNum&gt;86&lt;/RecNum&gt;&lt;DisplayText&gt;(Power, Barnes, Snyder, Schlaggar, &amp;amp; Petersen, 2012)&lt;/DisplayText&gt;&lt;record&gt;&lt;rec-number&gt;86&lt;/rec-number&gt;&lt;foreign-keys&gt;&lt;key app="EN" db-id="adw5easdva92suepady5dx0re0xzdtxefsvt" timestamp="1621476056"&gt;86&lt;/key&gt;&lt;/foreign-keys&gt;&lt;ref-type name="Journal Article"&gt;17&lt;/ref-type&gt;&lt;contributors&gt;&lt;authors&gt;&lt;author&gt;Power, J. D.&lt;/author&gt;&lt;author&gt;Barnes, K. A.&lt;/author&gt;&lt;author&gt;Snyder, A. Z.&lt;/author&gt;&lt;author&gt;Schlaggar, B. L.&lt;/author&gt;&lt;author&gt;Petersen, S. E.&lt;/author&gt;&lt;/authors&gt;&lt;/contributors&gt;&lt;auth-address&gt;Department of Neurology, Washington University School of Medicine, St. Louis, MO 63110, USA. powerj@wusm.wustl.edu&lt;/auth-address&gt;&lt;titles&gt;&lt;title&gt;Spurious but systematic correlations in functional connectivity MRI networks arise from subject motion&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2142-54&lt;/pages&gt;&lt;volume&gt;59&lt;/volume&gt;&lt;number&gt;3&lt;/number&gt;&lt;edition&gt;2011/10/25&lt;/edition&gt;&lt;keywords&gt;&lt;keyword&gt;Algorithms&lt;/keyword&gt;&lt;keyword&gt;Artifacts&lt;/keyword&gt;&lt;keyword&gt;Brain/anatomy &amp;amp; histology&lt;/keyword&gt;&lt;keyword&gt;Cohort Studies&lt;/keyword&gt;&lt;keyword&gt;*Head Movements&lt;/keyword&gt;&lt;keyword&gt;Humans&lt;/keyword&gt;&lt;keyword&gt;Image Processing, Computer-Assisted/*methods&lt;/keyword&gt;&lt;keyword&gt;Magnetic Resonance Imaging/instrumentation/*methods&lt;/keyword&gt;&lt;keyword&gt;Motion&lt;/keyword&gt;&lt;keyword&gt;Oxygen/blood&lt;/keyword&gt;&lt;keyword&gt;Software&lt;/keyword&gt;&lt;/keywords&gt;&lt;dates&gt;&lt;year&gt;2012&lt;/year&gt;&lt;pub-dates&gt;&lt;date&gt;Feb 1&lt;/date&gt;&lt;/pub-dates&gt;&lt;/dates&gt;&lt;isbn&gt;1053-8119 (Print)&amp;#xD;1053-8119&lt;/isbn&gt;&lt;accession-num&gt;22019881&lt;/accession-num&gt;&lt;urls&gt;&lt;/urls&gt;&lt;custom2&gt;PMC3254728&lt;/custom2&gt;&lt;custom6&gt;NIHMS332748&lt;/custom6&gt;&lt;electronic-resource-num&gt;10.1016/j.neuroimage.2011.10.018&lt;/electronic-resource-num&gt;&lt;remote-database-provider&gt;NLM&lt;/remote-database-provider&gt;&lt;language&gt;eng&lt;/language&gt;&lt;/record&gt;&lt;/Cite&gt;&lt;/EndNote&gt;</w:instrText>
      </w:r>
      <w:r w:rsidRPr="00C40EC7">
        <w:rPr>
          <w:rFonts w:ascii="Times New Roman" w:hAnsi="Times New Roman" w:cs="Times New Roman"/>
          <w:sz w:val="24"/>
          <w:szCs w:val="24"/>
        </w:rPr>
        <w:fldChar w:fldCharType="separate"/>
      </w:r>
      <w:r w:rsidR="00175857" w:rsidRPr="00C40EC7">
        <w:rPr>
          <w:rFonts w:ascii="Times New Roman" w:hAnsi="Times New Roman" w:cs="Times New Roman"/>
          <w:noProof/>
          <w:sz w:val="24"/>
          <w:szCs w:val="24"/>
        </w:rPr>
        <w:t xml:space="preserve">(Power, Barnes, </w:t>
      </w:r>
      <w:r w:rsidR="00175857" w:rsidRPr="00C40EC7">
        <w:rPr>
          <w:rFonts w:ascii="Times New Roman" w:hAnsi="Times New Roman" w:cs="Times New Roman"/>
          <w:noProof/>
          <w:sz w:val="24"/>
          <w:szCs w:val="24"/>
        </w:rPr>
        <w:lastRenderedPageBreak/>
        <w:t>Snyder, Schlaggar, &amp; Petersen, 2012)</w:t>
      </w:r>
      <w:r w:rsidRPr="00C40EC7">
        <w:rPr>
          <w:rFonts w:ascii="Times New Roman" w:hAnsi="Times New Roman" w:cs="Times New Roman"/>
          <w:sz w:val="24"/>
          <w:szCs w:val="24"/>
        </w:rPr>
        <w:fldChar w:fldCharType="end"/>
      </w:r>
      <w:r w:rsidRPr="00C40EC7">
        <w:rPr>
          <w:rFonts w:ascii="Times New Roman" w:hAnsi="Times New Roman" w:cs="Times New Roman"/>
          <w:sz w:val="24"/>
          <w:szCs w:val="24"/>
        </w:rPr>
        <w:t>. Participants with head motion more than 2.5mm</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translation or 2.5</w:t>
      </w:r>
      <w:r w:rsidRPr="00C40EC7">
        <w:rPr>
          <w:rFonts w:ascii="Arial Unicode MS" w:eastAsia="Arial Unicode MS" w:hAnsi="Arial Unicode MS" w:cs="Arial Unicode MS" w:hint="eastAsia"/>
          <w:sz w:val="24"/>
          <w:szCs w:val="24"/>
        </w:rPr>
        <w:t xml:space="preserve">° </w:t>
      </w:r>
      <w:r w:rsidRPr="00C40EC7">
        <w:rPr>
          <w:rFonts w:ascii="Times New Roman" w:hAnsi="Times New Roman" w:cs="Times New Roman"/>
          <w:sz w:val="24"/>
          <w:szCs w:val="24"/>
        </w:rPr>
        <w:t xml:space="preserve">rotation </w:t>
      </w:r>
      <w:r w:rsidRPr="00C40EC7">
        <w:rPr>
          <w:rFonts w:ascii="Times New Roman" w:hAnsi="Times New Roman" w:cs="Times New Roman" w:hint="eastAsia"/>
          <w:sz w:val="24"/>
          <w:szCs w:val="24"/>
        </w:rPr>
        <w:t>in</w:t>
      </w:r>
      <w:r w:rsidRPr="00C40EC7">
        <w:rPr>
          <w:rFonts w:ascii="Times New Roman" w:hAnsi="Times New Roman" w:cs="Times New Roman"/>
          <w:sz w:val="24"/>
          <w:szCs w:val="24"/>
        </w:rPr>
        <w:t xml:space="preserve"> any direction and fMRI data failed to normalize to MNI space were excluded. </w:t>
      </w:r>
      <w:bookmarkEnd w:id="11"/>
      <w:r w:rsidRPr="00C40EC7">
        <w:rPr>
          <w:rFonts w:ascii="Times New Roman" w:hAnsi="Times New Roman" w:cs="Times New Roman"/>
          <w:sz w:val="24"/>
          <w:szCs w:val="24"/>
        </w:rPr>
        <w:t xml:space="preserve">A </w:t>
      </w:r>
      <w:r w:rsidRPr="00C40EC7">
        <w:rPr>
          <w:rFonts w:ascii="Times New Roman" w:hAnsi="Times New Roman" w:cs="Times New Roman" w:hint="eastAsia"/>
          <w:sz w:val="24"/>
          <w:szCs w:val="24"/>
        </w:rPr>
        <w:t>total</w:t>
      </w:r>
      <w:r w:rsidRPr="00C40EC7">
        <w:rPr>
          <w:rFonts w:ascii="Times New Roman" w:hAnsi="Times New Roman" w:cs="Times New Roman"/>
          <w:sz w:val="24"/>
          <w:szCs w:val="24"/>
        </w:rPr>
        <w:t xml:space="preserve"> of 364 participants (118 patients with SCZ, 80 with BD, 91 with MDD, 75 HCs) were included in the final analysis. We observed no significant differences in the mean FD among groups: SCZ, </w:t>
      </w:r>
      <w:bookmarkStart w:id="13" w:name="_Hlk124244039"/>
      <w:r w:rsidRPr="00C40EC7">
        <w:rPr>
          <w:rFonts w:ascii="Times New Roman" w:hAnsi="Times New Roman" w:cs="Times New Roman"/>
          <w:sz w:val="24"/>
          <w:szCs w:val="24"/>
        </w:rPr>
        <w:t xml:space="preserve">mean (SD) = </w:t>
      </w:r>
      <w:bookmarkEnd w:id="13"/>
      <w:r w:rsidRPr="00C40EC7">
        <w:rPr>
          <w:rFonts w:ascii="Times New Roman" w:hAnsi="Times New Roman" w:cs="Times New Roman" w:hint="eastAsia"/>
          <w:sz w:val="24"/>
          <w:szCs w:val="24"/>
        </w:rPr>
        <w:t>0.</w:t>
      </w:r>
      <w:r w:rsidRPr="00C40EC7">
        <w:rPr>
          <w:rFonts w:ascii="Times New Roman" w:hAnsi="Times New Roman" w:cs="Times New Roman"/>
          <w:sz w:val="24"/>
          <w:szCs w:val="24"/>
        </w:rPr>
        <w:t xml:space="preserve">159 </w:t>
      </w:r>
      <w:r w:rsidRPr="00C40EC7">
        <w:rPr>
          <w:rFonts w:ascii="Times New Roman" w:hAnsi="Times New Roman" w:cs="Times New Roman" w:hint="eastAsia"/>
          <w:sz w:val="24"/>
          <w:szCs w:val="24"/>
        </w:rPr>
        <w:t>(0.0</w:t>
      </w:r>
      <w:r w:rsidRPr="00C40EC7">
        <w:rPr>
          <w:rFonts w:ascii="Times New Roman" w:hAnsi="Times New Roman" w:cs="Times New Roman"/>
          <w:sz w:val="24"/>
          <w:szCs w:val="24"/>
        </w:rPr>
        <w:t xml:space="preserve">67); BD, mean (SD) = </w:t>
      </w:r>
      <w:r w:rsidRPr="00C40EC7">
        <w:rPr>
          <w:rFonts w:ascii="Times New Roman" w:hAnsi="Times New Roman" w:cs="Times New Roman" w:hint="eastAsia"/>
          <w:sz w:val="24"/>
          <w:szCs w:val="24"/>
        </w:rPr>
        <w:t>0.</w:t>
      </w:r>
      <w:r w:rsidRPr="00C40EC7">
        <w:rPr>
          <w:rFonts w:ascii="Times New Roman" w:hAnsi="Times New Roman" w:cs="Times New Roman"/>
          <w:sz w:val="24"/>
          <w:szCs w:val="24"/>
        </w:rPr>
        <w:t xml:space="preserve">137 </w:t>
      </w:r>
      <w:r w:rsidRPr="00C40EC7">
        <w:rPr>
          <w:rFonts w:ascii="Times New Roman" w:hAnsi="Times New Roman" w:cs="Times New Roman" w:hint="eastAsia"/>
          <w:sz w:val="24"/>
          <w:szCs w:val="24"/>
        </w:rPr>
        <w:t>(0.0</w:t>
      </w:r>
      <w:r w:rsidRPr="00C40EC7">
        <w:rPr>
          <w:rFonts w:ascii="Times New Roman" w:hAnsi="Times New Roman" w:cs="Times New Roman"/>
          <w:sz w:val="24"/>
          <w:szCs w:val="24"/>
        </w:rPr>
        <w:t>66);</w:t>
      </w:r>
      <w:r w:rsidRPr="00C40EC7">
        <w:rPr>
          <w:rFonts w:ascii="宋体" w:eastAsia="宋体" w:hAnsi="宋体" w:cs="宋体" w:hint="eastAsia"/>
          <w:color w:val="000000"/>
          <w:kern w:val="0"/>
          <w:sz w:val="22"/>
        </w:rPr>
        <w:t xml:space="preserve"> </w:t>
      </w:r>
      <w:r w:rsidRPr="00C40EC7">
        <w:rPr>
          <w:rFonts w:ascii="Times New Roman" w:hAnsi="Times New Roman" w:cs="Times New Roman"/>
          <w:sz w:val="24"/>
          <w:szCs w:val="24"/>
        </w:rPr>
        <w:t xml:space="preserve">MDD, mean (SD) = </w:t>
      </w:r>
      <w:r w:rsidRPr="00C40EC7">
        <w:rPr>
          <w:rFonts w:ascii="Times New Roman" w:hAnsi="Times New Roman" w:cs="Times New Roman" w:hint="eastAsia"/>
          <w:sz w:val="24"/>
          <w:szCs w:val="24"/>
        </w:rPr>
        <w:t>0.</w:t>
      </w:r>
      <w:r w:rsidRPr="00C40EC7">
        <w:rPr>
          <w:rFonts w:ascii="Times New Roman" w:hAnsi="Times New Roman" w:cs="Times New Roman"/>
          <w:sz w:val="24"/>
          <w:szCs w:val="24"/>
        </w:rPr>
        <w:t xml:space="preserve">142 </w:t>
      </w:r>
      <w:r w:rsidRPr="00C40EC7">
        <w:rPr>
          <w:rFonts w:ascii="Times New Roman" w:hAnsi="Times New Roman" w:cs="Times New Roman" w:hint="eastAsia"/>
          <w:sz w:val="24"/>
          <w:szCs w:val="24"/>
        </w:rPr>
        <w:t>(0.0</w:t>
      </w:r>
      <w:r w:rsidRPr="00C40EC7">
        <w:rPr>
          <w:rFonts w:ascii="Times New Roman" w:hAnsi="Times New Roman" w:cs="Times New Roman"/>
          <w:sz w:val="24"/>
          <w:szCs w:val="24"/>
        </w:rPr>
        <w:t xml:space="preserve">66); HCs, mean (SD) = </w:t>
      </w:r>
      <w:r w:rsidRPr="00C40EC7">
        <w:rPr>
          <w:rFonts w:ascii="Times New Roman" w:hAnsi="Times New Roman" w:cs="Times New Roman" w:hint="eastAsia"/>
          <w:sz w:val="24"/>
          <w:szCs w:val="24"/>
        </w:rPr>
        <w:t>0.</w:t>
      </w:r>
      <w:r w:rsidRPr="00C40EC7">
        <w:rPr>
          <w:rFonts w:ascii="Times New Roman" w:hAnsi="Times New Roman" w:cs="Times New Roman"/>
          <w:sz w:val="24"/>
          <w:szCs w:val="24"/>
        </w:rPr>
        <w:t xml:space="preserve">145 </w:t>
      </w:r>
      <w:r w:rsidRPr="00C40EC7">
        <w:rPr>
          <w:rFonts w:ascii="Times New Roman" w:hAnsi="Times New Roman" w:cs="Times New Roman" w:hint="eastAsia"/>
          <w:sz w:val="24"/>
          <w:szCs w:val="24"/>
        </w:rPr>
        <w:t>(0.0</w:t>
      </w:r>
      <w:r w:rsidRPr="00C40EC7">
        <w:rPr>
          <w:rFonts w:ascii="Times New Roman" w:hAnsi="Times New Roman" w:cs="Times New Roman"/>
          <w:sz w:val="24"/>
          <w:szCs w:val="24"/>
        </w:rPr>
        <w:t>50); F</w:t>
      </w:r>
      <w:r w:rsidRPr="00C40EC7">
        <w:rPr>
          <w:rFonts w:ascii="Times New Roman" w:hAnsi="Times New Roman" w:cs="Times New Roman"/>
          <w:sz w:val="24"/>
          <w:szCs w:val="24"/>
          <w:vertAlign w:val="subscript"/>
        </w:rPr>
        <w:t>3, 360</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2.40</w:t>
      </w:r>
      <w:r w:rsidRPr="00C40EC7">
        <w:rPr>
          <w:rFonts w:ascii="Times New Roman" w:hAnsi="Times New Roman" w:cs="Times New Roman" w:hint="eastAsia"/>
          <w:sz w:val="24"/>
          <w:szCs w:val="24"/>
        </w:rPr>
        <w:t xml:space="preserve">, </w:t>
      </w:r>
      <w:r w:rsidRPr="00C40EC7">
        <w:rPr>
          <w:rFonts w:ascii="Times New Roman" w:hAnsi="Times New Roman" w:cs="Times New Roman" w:hint="eastAsia"/>
          <w:i/>
          <w:sz w:val="24"/>
          <w:szCs w:val="24"/>
        </w:rPr>
        <w:t xml:space="preserve">p </w:t>
      </w:r>
      <w:r w:rsidRPr="00C40EC7">
        <w:rPr>
          <w:rFonts w:ascii="Times New Roman" w:hAnsi="Times New Roman" w:cs="Times New Roman" w:hint="eastAsia"/>
          <w:sz w:val="24"/>
          <w:szCs w:val="24"/>
        </w:rPr>
        <w:t>=</w:t>
      </w:r>
      <w:r w:rsidRPr="00C40EC7">
        <w:rPr>
          <w:rFonts w:ascii="Times New Roman" w:hAnsi="Times New Roman" w:cs="Times New Roman" w:hint="eastAsia"/>
          <w:i/>
          <w:sz w:val="24"/>
          <w:szCs w:val="24"/>
        </w:rPr>
        <w:t xml:space="preserve"> </w:t>
      </w:r>
      <w:r w:rsidRPr="00C40EC7">
        <w:rPr>
          <w:rFonts w:ascii="Times New Roman" w:hAnsi="Times New Roman" w:cs="Times New Roman" w:hint="eastAsia"/>
          <w:sz w:val="24"/>
          <w:szCs w:val="24"/>
        </w:rPr>
        <w:t>0.</w:t>
      </w:r>
      <w:r w:rsidRPr="00C40EC7">
        <w:rPr>
          <w:rFonts w:ascii="Times New Roman" w:hAnsi="Times New Roman" w:cs="Times New Roman"/>
          <w:sz w:val="24"/>
          <w:szCs w:val="24"/>
        </w:rPr>
        <w:t xml:space="preserve">068. </w:t>
      </w:r>
    </w:p>
    <w:p w14:paraId="1976C777" w14:textId="14CC51E8" w:rsidR="004B7AC3" w:rsidRPr="00C40EC7" w:rsidRDefault="004B7AC3">
      <w:pPr>
        <w:widowControl/>
        <w:jc w:val="left"/>
      </w:pPr>
    </w:p>
    <w:p w14:paraId="0B23900A" w14:textId="77777777" w:rsidR="00D15405" w:rsidRPr="00C40EC7" w:rsidRDefault="00D15405" w:rsidP="0075543B">
      <w:pPr>
        <w:spacing w:line="480" w:lineRule="auto"/>
        <w:rPr>
          <w:rFonts w:ascii="Times New Roman" w:hAnsi="Times New Roman" w:cs="Times New Roman"/>
          <w:b/>
          <w:bCs/>
          <w:sz w:val="24"/>
          <w:szCs w:val="24"/>
        </w:rPr>
      </w:pPr>
    </w:p>
    <w:p w14:paraId="790DB19A" w14:textId="77777777" w:rsidR="00D15405" w:rsidRPr="00C40EC7" w:rsidRDefault="00D15405">
      <w:pPr>
        <w:widowControl/>
        <w:jc w:val="left"/>
        <w:rPr>
          <w:rFonts w:ascii="Times New Roman" w:hAnsi="Times New Roman" w:cs="Times New Roman"/>
          <w:b/>
          <w:bCs/>
          <w:sz w:val="24"/>
          <w:szCs w:val="24"/>
        </w:rPr>
      </w:pPr>
      <w:r w:rsidRPr="00C40EC7">
        <w:rPr>
          <w:rFonts w:ascii="Times New Roman" w:hAnsi="Times New Roman" w:cs="Times New Roman"/>
          <w:b/>
          <w:bCs/>
          <w:sz w:val="24"/>
          <w:szCs w:val="24"/>
        </w:rPr>
        <w:br w:type="page"/>
      </w:r>
    </w:p>
    <w:p w14:paraId="693CE94F" w14:textId="77777777" w:rsidR="008320F1" w:rsidRPr="00C40EC7" w:rsidRDefault="008320F1" w:rsidP="008320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eastAsia="宋体" w:hAnsi="Times New Roman" w:cs="Times New Roman"/>
          <w:color w:val="000000"/>
          <w:kern w:val="0"/>
          <w:sz w:val="24"/>
          <w:szCs w:val="24"/>
        </w:rPr>
      </w:pPr>
      <w:bookmarkStart w:id="14" w:name="_Hlk159270543"/>
      <w:r w:rsidRPr="00C40EC7">
        <w:rPr>
          <w:rFonts w:ascii="Times New Roman" w:eastAsia="宋体" w:hAnsi="Times New Roman" w:cs="Times New Roman"/>
          <w:b/>
          <w:bCs/>
          <w:color w:val="000000"/>
          <w:kern w:val="0"/>
          <w:sz w:val="24"/>
          <w:szCs w:val="24"/>
        </w:rPr>
        <w:lastRenderedPageBreak/>
        <w:t>Table S1</w:t>
      </w:r>
      <w:r w:rsidRPr="00C40EC7">
        <w:rPr>
          <w:rFonts w:ascii="Times New Roman" w:eastAsia="宋体" w:hAnsi="Times New Roman" w:cs="Times New Roman"/>
          <w:color w:val="000000"/>
          <w:kern w:val="0"/>
          <w:sz w:val="24"/>
          <w:szCs w:val="24"/>
        </w:rPr>
        <w:t xml:space="preserve"> </w:t>
      </w:r>
      <w:bookmarkStart w:id="15" w:name="_Hlk159270498"/>
      <w:proofErr w:type="gramStart"/>
      <w:r w:rsidRPr="00C40EC7">
        <w:rPr>
          <w:rFonts w:ascii="Times New Roman" w:eastAsia="宋体" w:hAnsi="Times New Roman" w:cs="Times New Roman"/>
          <w:color w:val="000000"/>
          <w:kern w:val="0"/>
          <w:sz w:val="24"/>
          <w:szCs w:val="24"/>
        </w:rPr>
        <w:t>The</w:t>
      </w:r>
      <w:proofErr w:type="gramEnd"/>
      <w:r w:rsidRPr="00C40EC7">
        <w:rPr>
          <w:rFonts w:ascii="Times New Roman" w:eastAsia="宋体" w:hAnsi="Times New Roman" w:cs="Times New Roman"/>
          <w:color w:val="000000"/>
          <w:kern w:val="0"/>
          <w:sz w:val="24"/>
          <w:szCs w:val="24"/>
        </w:rPr>
        <w:t xml:space="preserve"> </w:t>
      </w:r>
      <w:r w:rsidRPr="00C40EC7">
        <w:rPr>
          <w:rFonts w:ascii="Times New Roman" w:eastAsia="宋体" w:hAnsi="Times New Roman" w:cs="Times New Roman"/>
          <w:color w:val="000000"/>
          <w:kern w:val="0"/>
          <w:sz w:val="22"/>
        </w:rPr>
        <w:t xml:space="preserve">variances explained by the first component of </w:t>
      </w:r>
      <w:r w:rsidRPr="00C40EC7">
        <w:rPr>
          <w:rFonts w:ascii="Times New Roman" w:eastAsia="宋体" w:hAnsi="Times New Roman" w:cs="Times New Roman"/>
          <w:color w:val="000000"/>
          <w:kern w:val="0"/>
          <w:sz w:val="24"/>
          <w:szCs w:val="24"/>
        </w:rPr>
        <w:t>dynamic RFE</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35"/>
        <w:gridCol w:w="2835"/>
      </w:tblGrid>
      <w:tr w:rsidR="008320F1" w:rsidRPr="00C40EC7" w14:paraId="2F70D00B" w14:textId="77777777" w:rsidTr="007312DA">
        <w:trPr>
          <w:jc w:val="center"/>
        </w:trPr>
        <w:tc>
          <w:tcPr>
            <w:tcW w:w="1701" w:type="dxa"/>
            <w:vMerge w:val="restart"/>
            <w:tcBorders>
              <w:top w:val="single" w:sz="8" w:space="0" w:color="auto"/>
            </w:tcBorders>
            <w:vAlign w:val="center"/>
          </w:tcPr>
          <w:p w14:paraId="60CF60A0"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2"/>
              </w:rPr>
            </w:pPr>
            <w:r w:rsidRPr="00C40EC7">
              <w:rPr>
                <w:rFonts w:ascii="Times New Roman" w:eastAsia="宋体" w:hAnsi="Times New Roman" w:cs="Times New Roman"/>
                <w:b/>
                <w:bCs/>
                <w:color w:val="000000"/>
                <w:kern w:val="0"/>
                <w:sz w:val="22"/>
              </w:rPr>
              <w:t>Groups</w:t>
            </w:r>
          </w:p>
        </w:tc>
        <w:tc>
          <w:tcPr>
            <w:tcW w:w="5670" w:type="dxa"/>
            <w:gridSpan w:val="2"/>
            <w:tcBorders>
              <w:top w:val="single" w:sz="8" w:space="0" w:color="auto"/>
              <w:bottom w:val="single" w:sz="4" w:space="0" w:color="auto"/>
            </w:tcBorders>
            <w:vAlign w:val="center"/>
          </w:tcPr>
          <w:p w14:paraId="0EBACDAB"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2"/>
              </w:rPr>
            </w:pPr>
            <w:r w:rsidRPr="00C40EC7">
              <w:rPr>
                <w:rFonts w:ascii="Times New Roman" w:eastAsia="宋体" w:hAnsi="Times New Roman" w:cs="Times New Roman"/>
                <w:b/>
                <w:bCs/>
                <w:color w:val="000000"/>
                <w:kern w:val="0"/>
                <w:sz w:val="22"/>
              </w:rPr>
              <w:t>Variances explained by the first component (%)</w:t>
            </w:r>
          </w:p>
        </w:tc>
      </w:tr>
      <w:tr w:rsidR="008320F1" w:rsidRPr="00C40EC7" w14:paraId="26439995" w14:textId="77777777" w:rsidTr="007312DA">
        <w:trPr>
          <w:jc w:val="center"/>
        </w:trPr>
        <w:tc>
          <w:tcPr>
            <w:tcW w:w="1701" w:type="dxa"/>
            <w:vMerge/>
            <w:tcBorders>
              <w:bottom w:val="single" w:sz="8" w:space="0" w:color="auto"/>
            </w:tcBorders>
            <w:vAlign w:val="center"/>
          </w:tcPr>
          <w:p w14:paraId="15EA154F"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2"/>
              </w:rPr>
            </w:pPr>
          </w:p>
        </w:tc>
        <w:tc>
          <w:tcPr>
            <w:tcW w:w="2835" w:type="dxa"/>
            <w:tcBorders>
              <w:top w:val="single" w:sz="4" w:space="0" w:color="auto"/>
              <w:bottom w:val="single" w:sz="8" w:space="0" w:color="auto"/>
            </w:tcBorders>
            <w:vAlign w:val="center"/>
          </w:tcPr>
          <w:p w14:paraId="50402CF9"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2"/>
              </w:rPr>
            </w:pPr>
            <w:r w:rsidRPr="00C40EC7">
              <w:rPr>
                <w:rFonts w:ascii="Times New Roman" w:eastAsia="宋体" w:hAnsi="Times New Roman" w:cs="Times New Roman"/>
                <w:b/>
                <w:bCs/>
                <w:color w:val="000000"/>
                <w:kern w:val="0"/>
                <w:sz w:val="24"/>
                <w:szCs w:val="24"/>
              </w:rPr>
              <w:t>Static RFE</w:t>
            </w:r>
          </w:p>
        </w:tc>
        <w:tc>
          <w:tcPr>
            <w:tcW w:w="2835" w:type="dxa"/>
            <w:tcBorders>
              <w:top w:val="single" w:sz="4" w:space="0" w:color="auto"/>
              <w:bottom w:val="single" w:sz="8" w:space="0" w:color="auto"/>
            </w:tcBorders>
            <w:vAlign w:val="center"/>
          </w:tcPr>
          <w:p w14:paraId="490A2BEA"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2"/>
              </w:rPr>
            </w:pPr>
            <w:r w:rsidRPr="00C40EC7">
              <w:rPr>
                <w:rFonts w:ascii="Times New Roman" w:eastAsia="宋体" w:hAnsi="Times New Roman" w:cs="Times New Roman"/>
                <w:b/>
                <w:bCs/>
                <w:color w:val="000000"/>
                <w:kern w:val="0"/>
                <w:sz w:val="24"/>
                <w:szCs w:val="24"/>
              </w:rPr>
              <w:t>Dynamic RFE</w:t>
            </w:r>
          </w:p>
        </w:tc>
      </w:tr>
      <w:tr w:rsidR="008320F1" w:rsidRPr="00C40EC7" w14:paraId="797ED358" w14:textId="77777777" w:rsidTr="007312DA">
        <w:trPr>
          <w:jc w:val="center"/>
        </w:trPr>
        <w:tc>
          <w:tcPr>
            <w:tcW w:w="1701" w:type="dxa"/>
            <w:tcBorders>
              <w:top w:val="single" w:sz="8" w:space="0" w:color="auto"/>
            </w:tcBorders>
            <w:vAlign w:val="center"/>
          </w:tcPr>
          <w:p w14:paraId="0A67C059"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SCZ</w:t>
            </w:r>
          </w:p>
        </w:tc>
        <w:tc>
          <w:tcPr>
            <w:tcW w:w="2835" w:type="dxa"/>
            <w:tcBorders>
              <w:top w:val="single" w:sz="8" w:space="0" w:color="auto"/>
            </w:tcBorders>
            <w:vAlign w:val="center"/>
          </w:tcPr>
          <w:p w14:paraId="494ADA4B"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57.32</w:t>
            </w:r>
            <w:r w:rsidRPr="00C40EC7">
              <w:rPr>
                <w:rFonts w:ascii="Times New Roman" w:eastAsia="宋体" w:hAnsi="Times New Roman" w:cs="Times New Roman" w:hint="eastAsia"/>
                <w:color w:val="000000"/>
                <w:kern w:val="0"/>
                <w:sz w:val="22"/>
              </w:rPr>
              <w:t xml:space="preserve"> (</w:t>
            </w:r>
            <w:r w:rsidRPr="00C40EC7">
              <w:rPr>
                <w:rFonts w:ascii="Times New Roman" w:eastAsia="宋体" w:hAnsi="Times New Roman" w:cs="Times New Roman"/>
                <w:color w:val="000000"/>
                <w:kern w:val="0"/>
                <w:sz w:val="22"/>
              </w:rPr>
              <w:t>5.54)</w:t>
            </w:r>
          </w:p>
        </w:tc>
        <w:tc>
          <w:tcPr>
            <w:tcW w:w="2835" w:type="dxa"/>
            <w:tcBorders>
              <w:top w:val="single" w:sz="8" w:space="0" w:color="auto"/>
            </w:tcBorders>
            <w:vAlign w:val="center"/>
          </w:tcPr>
          <w:p w14:paraId="57A53F6B"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 xml:space="preserve">93.60 </w:t>
            </w:r>
            <w:r w:rsidRPr="00C40EC7">
              <w:rPr>
                <w:rFonts w:ascii="Times New Roman" w:eastAsia="宋体" w:hAnsi="Times New Roman" w:cs="Times New Roman" w:hint="eastAsia"/>
                <w:color w:val="000000"/>
                <w:kern w:val="0"/>
                <w:sz w:val="22"/>
              </w:rPr>
              <w:t>(</w:t>
            </w:r>
            <w:r w:rsidRPr="00C40EC7">
              <w:rPr>
                <w:rFonts w:ascii="Times New Roman" w:eastAsia="宋体" w:hAnsi="Times New Roman" w:cs="Times New Roman"/>
                <w:color w:val="000000"/>
                <w:kern w:val="0"/>
                <w:sz w:val="22"/>
              </w:rPr>
              <w:t>1.54)</w:t>
            </w:r>
          </w:p>
        </w:tc>
      </w:tr>
      <w:tr w:rsidR="008320F1" w:rsidRPr="00C40EC7" w14:paraId="2A790F71" w14:textId="77777777" w:rsidTr="007312DA">
        <w:trPr>
          <w:jc w:val="center"/>
        </w:trPr>
        <w:tc>
          <w:tcPr>
            <w:tcW w:w="1701" w:type="dxa"/>
            <w:vAlign w:val="center"/>
          </w:tcPr>
          <w:p w14:paraId="117ED141"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BD</w:t>
            </w:r>
          </w:p>
        </w:tc>
        <w:tc>
          <w:tcPr>
            <w:tcW w:w="2835" w:type="dxa"/>
            <w:vAlign w:val="center"/>
          </w:tcPr>
          <w:p w14:paraId="492E6EDF"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58.82(4.38)</w:t>
            </w:r>
          </w:p>
        </w:tc>
        <w:tc>
          <w:tcPr>
            <w:tcW w:w="2835" w:type="dxa"/>
            <w:vAlign w:val="center"/>
          </w:tcPr>
          <w:p w14:paraId="15604D10"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93.56 (1.46)</w:t>
            </w:r>
          </w:p>
        </w:tc>
      </w:tr>
      <w:tr w:rsidR="008320F1" w:rsidRPr="00C40EC7" w14:paraId="65E8168D" w14:textId="77777777" w:rsidTr="007312DA">
        <w:trPr>
          <w:jc w:val="center"/>
        </w:trPr>
        <w:tc>
          <w:tcPr>
            <w:tcW w:w="1701" w:type="dxa"/>
            <w:vAlign w:val="center"/>
          </w:tcPr>
          <w:p w14:paraId="01523779"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MDD</w:t>
            </w:r>
          </w:p>
        </w:tc>
        <w:tc>
          <w:tcPr>
            <w:tcW w:w="2835" w:type="dxa"/>
            <w:vAlign w:val="center"/>
          </w:tcPr>
          <w:p w14:paraId="4A26D321"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59.51(4.85)</w:t>
            </w:r>
          </w:p>
        </w:tc>
        <w:tc>
          <w:tcPr>
            <w:tcW w:w="2835" w:type="dxa"/>
            <w:vAlign w:val="center"/>
          </w:tcPr>
          <w:p w14:paraId="4E7E7F57"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93.14 (1.48)</w:t>
            </w:r>
          </w:p>
        </w:tc>
      </w:tr>
      <w:tr w:rsidR="008320F1" w:rsidRPr="00C40EC7" w14:paraId="75AE5019" w14:textId="77777777" w:rsidTr="007312DA">
        <w:trPr>
          <w:jc w:val="center"/>
        </w:trPr>
        <w:tc>
          <w:tcPr>
            <w:tcW w:w="1701" w:type="dxa"/>
            <w:tcBorders>
              <w:bottom w:val="single" w:sz="8" w:space="0" w:color="auto"/>
            </w:tcBorders>
            <w:vAlign w:val="center"/>
          </w:tcPr>
          <w:p w14:paraId="13B61949"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HCs</w:t>
            </w:r>
          </w:p>
        </w:tc>
        <w:tc>
          <w:tcPr>
            <w:tcW w:w="2835" w:type="dxa"/>
            <w:tcBorders>
              <w:bottom w:val="single" w:sz="8" w:space="0" w:color="auto"/>
            </w:tcBorders>
            <w:vAlign w:val="center"/>
          </w:tcPr>
          <w:p w14:paraId="4BF4B4E0"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56.67 (5.36)</w:t>
            </w:r>
          </w:p>
        </w:tc>
        <w:tc>
          <w:tcPr>
            <w:tcW w:w="2835" w:type="dxa"/>
            <w:tcBorders>
              <w:bottom w:val="single" w:sz="8" w:space="0" w:color="auto"/>
            </w:tcBorders>
            <w:vAlign w:val="center"/>
          </w:tcPr>
          <w:p w14:paraId="05CBC76D"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93.70 (1.35)</w:t>
            </w:r>
          </w:p>
        </w:tc>
      </w:tr>
    </w:tbl>
    <w:bookmarkEnd w:id="15"/>
    <w:p w14:paraId="3B43D56E" w14:textId="77777777" w:rsidR="008320F1" w:rsidRPr="00C40EC7" w:rsidRDefault="008320F1" w:rsidP="008320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Times New Roman"/>
          <w:sz w:val="24"/>
          <w:szCs w:val="24"/>
        </w:rPr>
      </w:pPr>
      <w:r w:rsidRPr="00C40EC7">
        <w:rPr>
          <w:rFonts w:ascii="Times New Roman" w:hAnsi="Times New Roman" w:cs="Times New Roman"/>
          <w:szCs w:val="21"/>
        </w:rPr>
        <w:t>Abbreviations: SCZ,</w:t>
      </w:r>
      <w:r w:rsidRPr="00C40EC7">
        <w:rPr>
          <w:rFonts w:ascii="Times New Roman" w:hAnsi="Times New Roman" w:cs="Times New Roman" w:hint="eastAsia"/>
          <w:szCs w:val="21"/>
        </w:rPr>
        <w:t xml:space="preserve"> </w:t>
      </w:r>
      <w:r w:rsidRPr="00C40EC7">
        <w:rPr>
          <w:rFonts w:ascii="Times New Roman" w:hAnsi="Times New Roman" w:cs="Times New Roman"/>
          <w:szCs w:val="21"/>
        </w:rPr>
        <w:t>Schizophrenia</w:t>
      </w:r>
      <w:r w:rsidRPr="00C40EC7">
        <w:rPr>
          <w:rFonts w:ascii="Times New Roman" w:hAnsi="Times New Roman" w:cs="Times New Roman" w:hint="eastAsia"/>
          <w:szCs w:val="21"/>
        </w:rPr>
        <w:t>;</w:t>
      </w:r>
      <w:r w:rsidRPr="00C40EC7">
        <w:rPr>
          <w:rFonts w:ascii="Times New Roman" w:hAnsi="Times New Roman" w:cs="Times New Roman"/>
          <w:szCs w:val="21"/>
        </w:rPr>
        <w:t xml:space="preserve"> BD, bipolar disorder; MDD,</w:t>
      </w:r>
      <w:r w:rsidRPr="00C40EC7">
        <w:rPr>
          <w:rFonts w:ascii="Times New Roman" w:hAnsi="Times New Roman" w:cs="Times New Roman" w:hint="eastAsia"/>
          <w:szCs w:val="21"/>
        </w:rPr>
        <w:t xml:space="preserve"> </w:t>
      </w:r>
      <w:r w:rsidRPr="00C40EC7">
        <w:rPr>
          <w:rFonts w:ascii="Times New Roman" w:hAnsi="Times New Roman" w:cs="Times New Roman"/>
          <w:szCs w:val="21"/>
        </w:rPr>
        <w:t>major depressive disorder patients; HC</w:t>
      </w:r>
      <w:r w:rsidRPr="00C40EC7">
        <w:rPr>
          <w:rFonts w:ascii="Times New Roman" w:hAnsi="Times New Roman" w:cs="Times New Roman" w:hint="eastAsia"/>
          <w:szCs w:val="21"/>
        </w:rPr>
        <w:t>s</w:t>
      </w:r>
      <w:r w:rsidRPr="00C40EC7">
        <w:rPr>
          <w:rFonts w:ascii="Times New Roman" w:hAnsi="Times New Roman" w:cs="Times New Roman"/>
          <w:szCs w:val="21"/>
        </w:rPr>
        <w:t>,</w:t>
      </w:r>
      <w:r w:rsidRPr="00C40EC7">
        <w:rPr>
          <w:rFonts w:ascii="Times New Roman" w:hAnsi="Times New Roman" w:cs="Times New Roman" w:hint="eastAsia"/>
          <w:szCs w:val="21"/>
        </w:rPr>
        <w:t xml:space="preserve"> </w:t>
      </w:r>
      <w:r w:rsidRPr="00C40EC7">
        <w:rPr>
          <w:rFonts w:ascii="Times New Roman" w:hAnsi="Times New Roman" w:cs="Times New Roman"/>
          <w:szCs w:val="21"/>
        </w:rPr>
        <w:t>healthy controls</w:t>
      </w:r>
      <w:r w:rsidRPr="00C40EC7">
        <w:rPr>
          <w:rFonts w:ascii="Times New Roman" w:hAnsi="Times New Roman" w:cs="Times New Roman"/>
          <w:sz w:val="24"/>
          <w:szCs w:val="24"/>
        </w:rPr>
        <w:t>.</w:t>
      </w:r>
    </w:p>
    <w:p w14:paraId="345FAAAA" w14:textId="77777777" w:rsidR="008320F1" w:rsidRPr="00C40EC7" w:rsidRDefault="008320F1" w:rsidP="008320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eastAsia="宋体" w:hAnsi="Times New Roman" w:cs="Times New Roman"/>
          <w:b/>
          <w:bCs/>
          <w:color w:val="000000"/>
          <w:kern w:val="0"/>
          <w:sz w:val="24"/>
          <w:szCs w:val="24"/>
        </w:rPr>
      </w:pPr>
    </w:p>
    <w:p w14:paraId="5522FD18" w14:textId="77777777" w:rsidR="008320F1" w:rsidRPr="00C40EC7" w:rsidRDefault="008320F1" w:rsidP="008320F1">
      <w:pPr>
        <w:widowControl/>
        <w:jc w:val="left"/>
        <w:rPr>
          <w:rFonts w:ascii="Times New Roman" w:eastAsia="宋体" w:hAnsi="Times New Roman" w:cs="Times New Roman"/>
          <w:color w:val="000000"/>
          <w:kern w:val="0"/>
          <w:sz w:val="24"/>
          <w:szCs w:val="24"/>
        </w:rPr>
      </w:pPr>
      <w:r w:rsidRPr="00C40EC7">
        <w:rPr>
          <w:rFonts w:ascii="Times New Roman" w:eastAsia="宋体" w:hAnsi="Times New Roman" w:cs="Times New Roman"/>
          <w:color w:val="000000"/>
          <w:kern w:val="0"/>
          <w:sz w:val="24"/>
          <w:szCs w:val="24"/>
        </w:rPr>
        <w:br w:type="page"/>
      </w:r>
    </w:p>
    <w:p w14:paraId="3A546A8B" w14:textId="77777777" w:rsidR="008320F1" w:rsidRPr="00C40EC7" w:rsidRDefault="008320F1" w:rsidP="008320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eastAsia="宋体" w:hAnsi="Times New Roman" w:cs="Times New Roman"/>
          <w:color w:val="000000"/>
          <w:kern w:val="0"/>
          <w:sz w:val="24"/>
          <w:szCs w:val="24"/>
        </w:rPr>
      </w:pPr>
      <w:r w:rsidRPr="00C40EC7">
        <w:rPr>
          <w:rFonts w:ascii="Times New Roman" w:eastAsia="宋体" w:hAnsi="Times New Roman" w:cs="Times New Roman"/>
          <w:b/>
          <w:bCs/>
          <w:color w:val="000000"/>
          <w:kern w:val="0"/>
          <w:sz w:val="24"/>
          <w:szCs w:val="24"/>
        </w:rPr>
        <w:lastRenderedPageBreak/>
        <w:t>Table S2</w:t>
      </w:r>
      <w:r w:rsidRPr="00C40EC7">
        <w:rPr>
          <w:rFonts w:ascii="Times New Roman" w:eastAsia="宋体" w:hAnsi="Times New Roman" w:cs="Times New Roman"/>
          <w:color w:val="000000"/>
          <w:kern w:val="0"/>
          <w:sz w:val="24"/>
          <w:szCs w:val="24"/>
        </w:rPr>
        <w:t xml:space="preserve"> </w:t>
      </w:r>
      <w:proofErr w:type="gramStart"/>
      <w:r w:rsidRPr="00C40EC7">
        <w:rPr>
          <w:rFonts w:ascii="Times New Roman" w:eastAsia="宋体" w:hAnsi="Times New Roman" w:cs="Times New Roman"/>
          <w:color w:val="000000"/>
          <w:kern w:val="0"/>
          <w:sz w:val="24"/>
          <w:szCs w:val="24"/>
        </w:rPr>
        <w:t>The</w:t>
      </w:r>
      <w:proofErr w:type="gramEnd"/>
      <w:r w:rsidRPr="00C40EC7">
        <w:rPr>
          <w:rFonts w:ascii="Times New Roman" w:eastAsia="宋体" w:hAnsi="Times New Roman" w:cs="Times New Roman"/>
          <w:color w:val="000000"/>
          <w:kern w:val="0"/>
          <w:sz w:val="24"/>
          <w:szCs w:val="24"/>
        </w:rPr>
        <w:t xml:space="preserve"> loadings of the first component of dynamic RFE on each brain metric</w:t>
      </w:r>
    </w:p>
    <w:tbl>
      <w:tblPr>
        <w:tblStyle w:val="a9"/>
        <w:tblW w:w="97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1417"/>
        <w:gridCol w:w="1417"/>
        <w:gridCol w:w="1417"/>
        <w:gridCol w:w="236"/>
        <w:gridCol w:w="1417"/>
        <w:gridCol w:w="1417"/>
        <w:gridCol w:w="1417"/>
      </w:tblGrid>
      <w:tr w:rsidR="008320F1" w:rsidRPr="00C40EC7" w14:paraId="15F54841" w14:textId="77777777" w:rsidTr="007312DA">
        <w:trPr>
          <w:jc w:val="center"/>
        </w:trPr>
        <w:tc>
          <w:tcPr>
            <w:tcW w:w="989" w:type="dxa"/>
            <w:vMerge w:val="restart"/>
            <w:tcBorders>
              <w:top w:val="single" w:sz="8" w:space="0" w:color="auto"/>
            </w:tcBorders>
            <w:vAlign w:val="center"/>
          </w:tcPr>
          <w:p w14:paraId="538834C1" w14:textId="77777777" w:rsidR="008320F1" w:rsidRPr="00C40EC7" w:rsidRDefault="008320F1" w:rsidP="0073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2"/>
              </w:rPr>
            </w:pPr>
            <w:r w:rsidRPr="00C40EC7">
              <w:rPr>
                <w:rFonts w:ascii="Times New Roman" w:eastAsia="宋体" w:hAnsi="Times New Roman" w:cs="Times New Roman" w:hint="eastAsia"/>
                <w:b/>
                <w:bCs/>
                <w:color w:val="000000"/>
                <w:kern w:val="0"/>
                <w:sz w:val="22"/>
              </w:rPr>
              <w:t>G</w:t>
            </w:r>
            <w:r w:rsidRPr="00C40EC7">
              <w:rPr>
                <w:rFonts w:ascii="Times New Roman" w:eastAsia="宋体" w:hAnsi="Times New Roman" w:cs="Times New Roman"/>
                <w:b/>
                <w:bCs/>
                <w:color w:val="000000"/>
                <w:kern w:val="0"/>
                <w:sz w:val="22"/>
              </w:rPr>
              <w:t>roups</w:t>
            </w:r>
          </w:p>
        </w:tc>
        <w:tc>
          <w:tcPr>
            <w:tcW w:w="4251" w:type="dxa"/>
            <w:gridSpan w:val="3"/>
            <w:tcBorders>
              <w:top w:val="single" w:sz="8" w:space="0" w:color="auto"/>
              <w:bottom w:val="single" w:sz="4" w:space="0" w:color="auto"/>
            </w:tcBorders>
            <w:vAlign w:val="center"/>
          </w:tcPr>
          <w:p w14:paraId="2B5CBD49"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4"/>
                <w:szCs w:val="24"/>
              </w:rPr>
            </w:pPr>
            <w:r w:rsidRPr="00C40EC7">
              <w:rPr>
                <w:rFonts w:ascii="Times New Roman" w:eastAsia="宋体" w:hAnsi="Times New Roman" w:cs="Times New Roman"/>
                <w:b/>
                <w:bCs/>
                <w:color w:val="000000"/>
                <w:kern w:val="0"/>
                <w:sz w:val="24"/>
                <w:szCs w:val="24"/>
              </w:rPr>
              <w:t>Loadings of the first component of</w:t>
            </w:r>
          </w:p>
          <w:p w14:paraId="1FD665F3"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2"/>
              </w:rPr>
            </w:pPr>
            <w:r w:rsidRPr="00C40EC7">
              <w:rPr>
                <w:rFonts w:ascii="Times New Roman" w:eastAsia="宋体" w:hAnsi="Times New Roman" w:cs="Times New Roman"/>
                <w:b/>
                <w:bCs/>
                <w:color w:val="000000"/>
                <w:kern w:val="0"/>
                <w:sz w:val="24"/>
                <w:szCs w:val="24"/>
              </w:rPr>
              <w:t xml:space="preserve"> static RFE</w:t>
            </w:r>
          </w:p>
        </w:tc>
        <w:tc>
          <w:tcPr>
            <w:tcW w:w="236" w:type="dxa"/>
            <w:tcBorders>
              <w:top w:val="single" w:sz="8" w:space="0" w:color="auto"/>
            </w:tcBorders>
          </w:tcPr>
          <w:p w14:paraId="7F11D93D"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2"/>
              </w:rPr>
            </w:pPr>
          </w:p>
        </w:tc>
        <w:tc>
          <w:tcPr>
            <w:tcW w:w="4251" w:type="dxa"/>
            <w:gridSpan w:val="3"/>
            <w:tcBorders>
              <w:top w:val="single" w:sz="8" w:space="0" w:color="auto"/>
              <w:bottom w:val="single" w:sz="4" w:space="0" w:color="auto"/>
            </w:tcBorders>
            <w:vAlign w:val="center"/>
          </w:tcPr>
          <w:p w14:paraId="6AC801AD"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2"/>
              </w:rPr>
            </w:pPr>
            <w:r w:rsidRPr="00C40EC7">
              <w:rPr>
                <w:rFonts w:ascii="Times New Roman" w:eastAsia="宋体" w:hAnsi="Times New Roman" w:cs="Times New Roman"/>
                <w:b/>
                <w:bCs/>
                <w:color w:val="000000"/>
                <w:kern w:val="0"/>
                <w:sz w:val="24"/>
                <w:szCs w:val="24"/>
              </w:rPr>
              <w:t>Loadings of the first component of dynamic RFE</w:t>
            </w:r>
          </w:p>
        </w:tc>
      </w:tr>
      <w:tr w:rsidR="008320F1" w:rsidRPr="00C40EC7" w14:paraId="5A156FDE" w14:textId="77777777" w:rsidTr="007312DA">
        <w:trPr>
          <w:jc w:val="center"/>
        </w:trPr>
        <w:tc>
          <w:tcPr>
            <w:tcW w:w="989" w:type="dxa"/>
            <w:vMerge/>
            <w:tcBorders>
              <w:bottom w:val="single" w:sz="8" w:space="0" w:color="auto"/>
            </w:tcBorders>
            <w:vAlign w:val="center"/>
          </w:tcPr>
          <w:p w14:paraId="7DE1A992"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2"/>
              </w:rPr>
            </w:pPr>
          </w:p>
        </w:tc>
        <w:tc>
          <w:tcPr>
            <w:tcW w:w="1417" w:type="dxa"/>
            <w:tcBorders>
              <w:top w:val="single" w:sz="4" w:space="0" w:color="auto"/>
              <w:bottom w:val="single" w:sz="8" w:space="0" w:color="auto"/>
            </w:tcBorders>
            <w:vAlign w:val="center"/>
          </w:tcPr>
          <w:p w14:paraId="55333C93" w14:textId="77777777" w:rsidR="008320F1" w:rsidRPr="00C40EC7" w:rsidRDefault="008320F1" w:rsidP="007312DA">
            <w:pPr>
              <w:widowControl/>
              <w:autoSpaceDE w:val="0"/>
              <w:autoSpaceDN w:val="0"/>
              <w:adjustRightInd w:val="0"/>
              <w:jc w:val="center"/>
              <w:rPr>
                <w:rFonts w:ascii="Times New Roman" w:eastAsia="宋体" w:hAnsi="Times New Roman" w:cs="Times New Roman"/>
                <w:b/>
                <w:bCs/>
                <w:color w:val="000000"/>
                <w:kern w:val="0"/>
                <w:sz w:val="24"/>
                <w:szCs w:val="24"/>
              </w:rPr>
            </w:pPr>
            <w:r w:rsidRPr="00C40EC7">
              <w:rPr>
                <w:rFonts w:ascii="Times New Roman" w:eastAsia="宋体" w:hAnsi="Times New Roman" w:cs="Times New Roman"/>
                <w:b/>
                <w:bCs/>
                <w:color w:val="000000"/>
                <w:kern w:val="0"/>
                <w:sz w:val="22"/>
              </w:rPr>
              <w:t>ALFF</w:t>
            </w:r>
          </w:p>
        </w:tc>
        <w:tc>
          <w:tcPr>
            <w:tcW w:w="1417" w:type="dxa"/>
            <w:tcBorders>
              <w:top w:val="single" w:sz="4" w:space="0" w:color="auto"/>
              <w:bottom w:val="single" w:sz="8" w:space="0" w:color="auto"/>
            </w:tcBorders>
            <w:vAlign w:val="center"/>
          </w:tcPr>
          <w:p w14:paraId="29A7BB08" w14:textId="77777777" w:rsidR="008320F1" w:rsidRPr="00C40EC7" w:rsidRDefault="008320F1" w:rsidP="007312DA">
            <w:pPr>
              <w:widowControl/>
              <w:autoSpaceDE w:val="0"/>
              <w:autoSpaceDN w:val="0"/>
              <w:adjustRightInd w:val="0"/>
              <w:jc w:val="center"/>
              <w:rPr>
                <w:rFonts w:ascii="Times New Roman" w:eastAsia="宋体" w:hAnsi="Times New Roman" w:cs="Times New Roman"/>
                <w:b/>
                <w:bCs/>
                <w:color w:val="000000"/>
                <w:kern w:val="0"/>
                <w:sz w:val="24"/>
                <w:szCs w:val="24"/>
              </w:rPr>
            </w:pPr>
            <w:r w:rsidRPr="00C40EC7">
              <w:rPr>
                <w:rFonts w:ascii="Times New Roman" w:eastAsia="宋体" w:hAnsi="Times New Roman" w:cs="Times New Roman"/>
                <w:b/>
                <w:bCs/>
                <w:color w:val="000000"/>
                <w:kern w:val="0"/>
                <w:sz w:val="22"/>
              </w:rPr>
              <w:t>Reho</w:t>
            </w:r>
          </w:p>
        </w:tc>
        <w:tc>
          <w:tcPr>
            <w:tcW w:w="1417" w:type="dxa"/>
            <w:tcBorders>
              <w:top w:val="single" w:sz="4" w:space="0" w:color="auto"/>
              <w:bottom w:val="single" w:sz="8" w:space="0" w:color="auto"/>
            </w:tcBorders>
            <w:vAlign w:val="center"/>
          </w:tcPr>
          <w:p w14:paraId="22BEDD67"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4"/>
                <w:szCs w:val="24"/>
              </w:rPr>
            </w:pPr>
            <w:r w:rsidRPr="00C40EC7">
              <w:rPr>
                <w:rFonts w:ascii="Times New Roman" w:eastAsia="宋体" w:hAnsi="Times New Roman" w:cs="Times New Roman"/>
                <w:b/>
                <w:bCs/>
                <w:color w:val="000000"/>
                <w:kern w:val="0"/>
                <w:sz w:val="22"/>
              </w:rPr>
              <w:t>DC</w:t>
            </w:r>
          </w:p>
        </w:tc>
        <w:tc>
          <w:tcPr>
            <w:tcW w:w="236" w:type="dxa"/>
            <w:tcBorders>
              <w:bottom w:val="single" w:sz="8" w:space="0" w:color="auto"/>
            </w:tcBorders>
          </w:tcPr>
          <w:p w14:paraId="0F407470"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2"/>
              </w:rPr>
            </w:pPr>
          </w:p>
        </w:tc>
        <w:tc>
          <w:tcPr>
            <w:tcW w:w="1417" w:type="dxa"/>
            <w:tcBorders>
              <w:top w:val="single" w:sz="4" w:space="0" w:color="auto"/>
              <w:bottom w:val="single" w:sz="8" w:space="0" w:color="auto"/>
            </w:tcBorders>
            <w:vAlign w:val="center"/>
          </w:tcPr>
          <w:p w14:paraId="36BFB31F"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4"/>
                <w:szCs w:val="24"/>
              </w:rPr>
            </w:pPr>
            <w:r w:rsidRPr="00C40EC7">
              <w:rPr>
                <w:rFonts w:ascii="Times New Roman" w:eastAsia="宋体" w:hAnsi="Times New Roman" w:cs="Times New Roman"/>
                <w:b/>
                <w:bCs/>
                <w:color w:val="000000"/>
                <w:kern w:val="0"/>
                <w:sz w:val="22"/>
              </w:rPr>
              <w:t>ALFF</w:t>
            </w:r>
          </w:p>
        </w:tc>
        <w:tc>
          <w:tcPr>
            <w:tcW w:w="1417" w:type="dxa"/>
            <w:tcBorders>
              <w:top w:val="single" w:sz="4" w:space="0" w:color="auto"/>
              <w:bottom w:val="single" w:sz="8" w:space="0" w:color="auto"/>
            </w:tcBorders>
            <w:vAlign w:val="center"/>
          </w:tcPr>
          <w:p w14:paraId="73477C35"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4"/>
                <w:szCs w:val="24"/>
              </w:rPr>
            </w:pPr>
            <w:r w:rsidRPr="00C40EC7">
              <w:rPr>
                <w:rFonts w:ascii="Times New Roman" w:eastAsia="宋体" w:hAnsi="Times New Roman" w:cs="Times New Roman"/>
                <w:b/>
                <w:bCs/>
                <w:color w:val="000000"/>
                <w:kern w:val="0"/>
                <w:sz w:val="22"/>
              </w:rPr>
              <w:t>Reho</w:t>
            </w:r>
          </w:p>
        </w:tc>
        <w:tc>
          <w:tcPr>
            <w:tcW w:w="1417" w:type="dxa"/>
            <w:tcBorders>
              <w:top w:val="single" w:sz="4" w:space="0" w:color="auto"/>
              <w:bottom w:val="single" w:sz="8" w:space="0" w:color="auto"/>
            </w:tcBorders>
            <w:vAlign w:val="center"/>
          </w:tcPr>
          <w:p w14:paraId="1874F631"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bCs/>
                <w:color w:val="000000"/>
                <w:kern w:val="0"/>
                <w:sz w:val="24"/>
                <w:szCs w:val="24"/>
              </w:rPr>
            </w:pPr>
            <w:r w:rsidRPr="00C40EC7">
              <w:rPr>
                <w:rFonts w:ascii="Times New Roman" w:eastAsia="宋体" w:hAnsi="Times New Roman" w:cs="Times New Roman"/>
                <w:b/>
                <w:bCs/>
                <w:color w:val="000000"/>
                <w:kern w:val="0"/>
                <w:sz w:val="22"/>
              </w:rPr>
              <w:t>DC</w:t>
            </w:r>
          </w:p>
        </w:tc>
      </w:tr>
      <w:tr w:rsidR="008320F1" w:rsidRPr="00C40EC7" w14:paraId="6D3977F0" w14:textId="77777777" w:rsidTr="007312DA">
        <w:trPr>
          <w:jc w:val="center"/>
        </w:trPr>
        <w:tc>
          <w:tcPr>
            <w:tcW w:w="989" w:type="dxa"/>
            <w:tcBorders>
              <w:top w:val="single" w:sz="8" w:space="0" w:color="auto"/>
            </w:tcBorders>
            <w:vAlign w:val="center"/>
          </w:tcPr>
          <w:p w14:paraId="03718F17"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SCZ</w:t>
            </w:r>
          </w:p>
        </w:tc>
        <w:tc>
          <w:tcPr>
            <w:tcW w:w="1417" w:type="dxa"/>
            <w:tcBorders>
              <w:top w:val="single" w:sz="8" w:space="0" w:color="auto"/>
            </w:tcBorders>
          </w:tcPr>
          <w:p w14:paraId="368B0700"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0.44 (0.048)</w:t>
            </w:r>
          </w:p>
        </w:tc>
        <w:tc>
          <w:tcPr>
            <w:tcW w:w="1417" w:type="dxa"/>
            <w:tcBorders>
              <w:top w:val="single" w:sz="8" w:space="0" w:color="auto"/>
            </w:tcBorders>
          </w:tcPr>
          <w:p w14:paraId="0E9853D5"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0.59 (0.150)</w:t>
            </w:r>
          </w:p>
        </w:tc>
        <w:tc>
          <w:tcPr>
            <w:tcW w:w="1417" w:type="dxa"/>
            <w:tcBorders>
              <w:top w:val="single" w:sz="8" w:space="0" w:color="auto"/>
            </w:tcBorders>
          </w:tcPr>
          <w:p w14:paraId="04D4DB23"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0.64 (0.150)</w:t>
            </w:r>
          </w:p>
        </w:tc>
        <w:tc>
          <w:tcPr>
            <w:tcW w:w="236" w:type="dxa"/>
            <w:tcBorders>
              <w:top w:val="single" w:sz="8" w:space="0" w:color="auto"/>
            </w:tcBorders>
          </w:tcPr>
          <w:p w14:paraId="74E78F80"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p>
        </w:tc>
        <w:tc>
          <w:tcPr>
            <w:tcW w:w="1417" w:type="dxa"/>
            <w:tcBorders>
              <w:top w:val="single" w:sz="8" w:space="0" w:color="auto"/>
            </w:tcBorders>
            <w:vAlign w:val="center"/>
          </w:tcPr>
          <w:p w14:paraId="72790DC5"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0.53 (0.037)</w:t>
            </w:r>
          </w:p>
        </w:tc>
        <w:tc>
          <w:tcPr>
            <w:tcW w:w="1417" w:type="dxa"/>
            <w:tcBorders>
              <w:top w:val="single" w:sz="8" w:space="0" w:color="auto"/>
            </w:tcBorders>
            <w:vAlign w:val="center"/>
          </w:tcPr>
          <w:p w14:paraId="29122A8A"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0.65 (0.055)</w:t>
            </w:r>
          </w:p>
        </w:tc>
        <w:tc>
          <w:tcPr>
            <w:tcW w:w="1417" w:type="dxa"/>
            <w:tcBorders>
              <w:top w:val="single" w:sz="8" w:space="0" w:color="auto"/>
            </w:tcBorders>
            <w:vAlign w:val="center"/>
          </w:tcPr>
          <w:p w14:paraId="38F6C03B"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0.54 (0.038)</w:t>
            </w:r>
          </w:p>
        </w:tc>
      </w:tr>
      <w:tr w:rsidR="008320F1" w:rsidRPr="00C40EC7" w14:paraId="68A1E53D" w14:textId="77777777" w:rsidTr="007312DA">
        <w:trPr>
          <w:jc w:val="center"/>
        </w:trPr>
        <w:tc>
          <w:tcPr>
            <w:tcW w:w="989" w:type="dxa"/>
            <w:vAlign w:val="center"/>
          </w:tcPr>
          <w:p w14:paraId="50BB3097"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BD</w:t>
            </w:r>
          </w:p>
        </w:tc>
        <w:tc>
          <w:tcPr>
            <w:tcW w:w="1417" w:type="dxa"/>
          </w:tcPr>
          <w:p w14:paraId="3843FB2E"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0.54 (0.036)</w:t>
            </w:r>
          </w:p>
        </w:tc>
        <w:tc>
          <w:tcPr>
            <w:tcW w:w="1417" w:type="dxa"/>
          </w:tcPr>
          <w:p w14:paraId="2307E3E3"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0.64 (0.520)</w:t>
            </w:r>
          </w:p>
        </w:tc>
        <w:tc>
          <w:tcPr>
            <w:tcW w:w="1417" w:type="dxa"/>
          </w:tcPr>
          <w:p w14:paraId="00BE3C95"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0.55 (0.033)</w:t>
            </w:r>
          </w:p>
        </w:tc>
        <w:tc>
          <w:tcPr>
            <w:tcW w:w="236" w:type="dxa"/>
          </w:tcPr>
          <w:p w14:paraId="1D26CDB0"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p>
        </w:tc>
        <w:tc>
          <w:tcPr>
            <w:tcW w:w="1417" w:type="dxa"/>
            <w:vAlign w:val="center"/>
          </w:tcPr>
          <w:p w14:paraId="74AD9D32"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0.54 (0.036)</w:t>
            </w:r>
          </w:p>
        </w:tc>
        <w:tc>
          <w:tcPr>
            <w:tcW w:w="1417" w:type="dxa"/>
            <w:vAlign w:val="center"/>
          </w:tcPr>
          <w:p w14:paraId="43747EB6"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0.64 (0.052)</w:t>
            </w:r>
          </w:p>
        </w:tc>
        <w:tc>
          <w:tcPr>
            <w:tcW w:w="1417" w:type="dxa"/>
            <w:vAlign w:val="center"/>
          </w:tcPr>
          <w:p w14:paraId="672DF1CB"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0.55 (0.033)</w:t>
            </w:r>
          </w:p>
        </w:tc>
      </w:tr>
      <w:tr w:rsidR="008320F1" w:rsidRPr="00C40EC7" w14:paraId="1DE71A4C" w14:textId="77777777" w:rsidTr="007312DA">
        <w:trPr>
          <w:jc w:val="center"/>
        </w:trPr>
        <w:tc>
          <w:tcPr>
            <w:tcW w:w="989" w:type="dxa"/>
            <w:vAlign w:val="center"/>
          </w:tcPr>
          <w:p w14:paraId="25E455F7"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MDD</w:t>
            </w:r>
          </w:p>
        </w:tc>
        <w:tc>
          <w:tcPr>
            <w:tcW w:w="1417" w:type="dxa"/>
          </w:tcPr>
          <w:p w14:paraId="43C2A16C"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0.45 (0.040)</w:t>
            </w:r>
          </w:p>
        </w:tc>
        <w:tc>
          <w:tcPr>
            <w:tcW w:w="1417" w:type="dxa"/>
          </w:tcPr>
          <w:p w14:paraId="1CB78B05"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0.60 (0.090)</w:t>
            </w:r>
          </w:p>
        </w:tc>
        <w:tc>
          <w:tcPr>
            <w:tcW w:w="1417" w:type="dxa"/>
          </w:tcPr>
          <w:p w14:paraId="485D100A"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0.66 (0.052)</w:t>
            </w:r>
          </w:p>
        </w:tc>
        <w:tc>
          <w:tcPr>
            <w:tcW w:w="236" w:type="dxa"/>
          </w:tcPr>
          <w:p w14:paraId="353D2594"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p>
        </w:tc>
        <w:tc>
          <w:tcPr>
            <w:tcW w:w="1417" w:type="dxa"/>
            <w:vAlign w:val="center"/>
          </w:tcPr>
          <w:p w14:paraId="05D75F5C"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0.50 (0.069)</w:t>
            </w:r>
          </w:p>
        </w:tc>
        <w:tc>
          <w:tcPr>
            <w:tcW w:w="1417" w:type="dxa"/>
            <w:vAlign w:val="center"/>
          </w:tcPr>
          <w:p w14:paraId="3271EF90"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0.64 (0.068)</w:t>
            </w:r>
          </w:p>
        </w:tc>
        <w:tc>
          <w:tcPr>
            <w:tcW w:w="1417" w:type="dxa"/>
            <w:vAlign w:val="center"/>
          </w:tcPr>
          <w:p w14:paraId="5800486B"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0.57 (0.051)</w:t>
            </w:r>
          </w:p>
        </w:tc>
      </w:tr>
      <w:tr w:rsidR="008320F1" w:rsidRPr="00C40EC7" w14:paraId="23D399CD" w14:textId="77777777" w:rsidTr="007312DA">
        <w:trPr>
          <w:jc w:val="center"/>
        </w:trPr>
        <w:tc>
          <w:tcPr>
            <w:tcW w:w="989" w:type="dxa"/>
            <w:tcBorders>
              <w:bottom w:val="single" w:sz="8" w:space="0" w:color="auto"/>
            </w:tcBorders>
            <w:vAlign w:val="center"/>
          </w:tcPr>
          <w:p w14:paraId="45E89EE4"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HCs</w:t>
            </w:r>
          </w:p>
        </w:tc>
        <w:tc>
          <w:tcPr>
            <w:tcW w:w="1417" w:type="dxa"/>
            <w:tcBorders>
              <w:bottom w:val="single" w:sz="8" w:space="0" w:color="auto"/>
            </w:tcBorders>
          </w:tcPr>
          <w:p w14:paraId="08245D09"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0.45 (0.040)</w:t>
            </w:r>
          </w:p>
        </w:tc>
        <w:tc>
          <w:tcPr>
            <w:tcW w:w="1417" w:type="dxa"/>
            <w:tcBorders>
              <w:bottom w:val="single" w:sz="8" w:space="0" w:color="auto"/>
            </w:tcBorders>
          </w:tcPr>
          <w:p w14:paraId="7611CB54"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0.58 (0.110)</w:t>
            </w:r>
          </w:p>
        </w:tc>
        <w:tc>
          <w:tcPr>
            <w:tcW w:w="1417" w:type="dxa"/>
            <w:tcBorders>
              <w:bottom w:val="single" w:sz="8" w:space="0" w:color="auto"/>
            </w:tcBorders>
          </w:tcPr>
          <w:p w14:paraId="23B24409"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0.66 (0.054)</w:t>
            </w:r>
          </w:p>
        </w:tc>
        <w:tc>
          <w:tcPr>
            <w:tcW w:w="236" w:type="dxa"/>
            <w:tcBorders>
              <w:bottom w:val="single" w:sz="8" w:space="0" w:color="auto"/>
            </w:tcBorders>
          </w:tcPr>
          <w:p w14:paraId="08E8E41D"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p>
        </w:tc>
        <w:tc>
          <w:tcPr>
            <w:tcW w:w="1417" w:type="dxa"/>
            <w:tcBorders>
              <w:bottom w:val="single" w:sz="8" w:space="0" w:color="auto"/>
            </w:tcBorders>
            <w:vAlign w:val="center"/>
          </w:tcPr>
          <w:p w14:paraId="6983F404"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0.52 (0.037)</w:t>
            </w:r>
          </w:p>
        </w:tc>
        <w:tc>
          <w:tcPr>
            <w:tcW w:w="1417" w:type="dxa"/>
            <w:tcBorders>
              <w:bottom w:val="single" w:sz="8" w:space="0" w:color="auto"/>
            </w:tcBorders>
            <w:vAlign w:val="center"/>
          </w:tcPr>
          <w:p w14:paraId="0635223C"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0.66 (0.052)</w:t>
            </w:r>
          </w:p>
        </w:tc>
        <w:tc>
          <w:tcPr>
            <w:tcW w:w="1417" w:type="dxa"/>
            <w:tcBorders>
              <w:bottom w:val="single" w:sz="8" w:space="0" w:color="auto"/>
            </w:tcBorders>
            <w:vAlign w:val="center"/>
          </w:tcPr>
          <w:p w14:paraId="3F6F1709" w14:textId="77777777" w:rsidR="008320F1" w:rsidRPr="00C40EC7" w:rsidRDefault="008320F1" w:rsidP="00731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kern w:val="0"/>
                <w:sz w:val="22"/>
              </w:rPr>
            </w:pPr>
            <w:r w:rsidRPr="00C40EC7">
              <w:rPr>
                <w:rFonts w:ascii="Times New Roman" w:eastAsia="宋体" w:hAnsi="Times New Roman" w:cs="Times New Roman"/>
                <w:color w:val="000000"/>
                <w:kern w:val="0"/>
                <w:sz w:val="22"/>
              </w:rPr>
              <w:t>0.53 (0.034)</w:t>
            </w:r>
          </w:p>
        </w:tc>
      </w:tr>
    </w:tbl>
    <w:bookmarkEnd w:id="14"/>
    <w:p w14:paraId="2015AB6D" w14:textId="652C8543" w:rsidR="004B7AC3" w:rsidRPr="00C40EC7" w:rsidRDefault="008320F1" w:rsidP="008320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C40EC7">
        <w:rPr>
          <w:rFonts w:ascii="Times New Roman" w:hAnsi="Times New Roman" w:cs="Times New Roman"/>
          <w:szCs w:val="21"/>
        </w:rPr>
        <w:t>Abbreviations: SCZ,</w:t>
      </w:r>
      <w:r w:rsidRPr="00C40EC7">
        <w:rPr>
          <w:rFonts w:ascii="Times New Roman" w:hAnsi="Times New Roman" w:cs="Times New Roman" w:hint="eastAsia"/>
          <w:szCs w:val="21"/>
        </w:rPr>
        <w:t xml:space="preserve"> </w:t>
      </w:r>
      <w:r w:rsidRPr="00C40EC7">
        <w:rPr>
          <w:rFonts w:ascii="Times New Roman" w:hAnsi="Times New Roman" w:cs="Times New Roman"/>
          <w:szCs w:val="21"/>
        </w:rPr>
        <w:t>Schizophrenia</w:t>
      </w:r>
      <w:r w:rsidRPr="00C40EC7">
        <w:rPr>
          <w:rFonts w:ascii="Times New Roman" w:hAnsi="Times New Roman" w:cs="Times New Roman" w:hint="eastAsia"/>
          <w:szCs w:val="21"/>
        </w:rPr>
        <w:t>;</w:t>
      </w:r>
      <w:r w:rsidRPr="00C40EC7">
        <w:rPr>
          <w:rFonts w:ascii="Times New Roman" w:hAnsi="Times New Roman" w:cs="Times New Roman"/>
          <w:szCs w:val="21"/>
        </w:rPr>
        <w:t xml:space="preserve"> BD, bipolar disorder; MDD,</w:t>
      </w:r>
      <w:r w:rsidRPr="00C40EC7">
        <w:rPr>
          <w:rFonts w:ascii="Times New Roman" w:hAnsi="Times New Roman" w:cs="Times New Roman" w:hint="eastAsia"/>
          <w:szCs w:val="21"/>
        </w:rPr>
        <w:t xml:space="preserve"> </w:t>
      </w:r>
      <w:r w:rsidRPr="00C40EC7">
        <w:rPr>
          <w:rFonts w:ascii="Times New Roman" w:hAnsi="Times New Roman" w:cs="Times New Roman"/>
          <w:szCs w:val="21"/>
        </w:rPr>
        <w:t>major depressive disorder patients; HC</w:t>
      </w:r>
      <w:r w:rsidRPr="00C40EC7">
        <w:rPr>
          <w:rFonts w:ascii="Times New Roman" w:hAnsi="Times New Roman" w:cs="Times New Roman" w:hint="eastAsia"/>
          <w:szCs w:val="21"/>
        </w:rPr>
        <w:t>s</w:t>
      </w:r>
      <w:r w:rsidRPr="00C40EC7">
        <w:rPr>
          <w:rFonts w:ascii="Times New Roman" w:hAnsi="Times New Roman" w:cs="Times New Roman"/>
          <w:szCs w:val="21"/>
        </w:rPr>
        <w:t>,</w:t>
      </w:r>
      <w:r w:rsidRPr="00C40EC7">
        <w:rPr>
          <w:rFonts w:ascii="Times New Roman" w:hAnsi="Times New Roman" w:cs="Times New Roman" w:hint="eastAsia"/>
          <w:szCs w:val="21"/>
        </w:rPr>
        <w:t xml:space="preserve"> </w:t>
      </w:r>
      <w:r w:rsidRPr="00C40EC7">
        <w:rPr>
          <w:rFonts w:ascii="Times New Roman" w:hAnsi="Times New Roman" w:cs="Times New Roman"/>
          <w:szCs w:val="21"/>
        </w:rPr>
        <w:t>healthy controls</w:t>
      </w:r>
      <w:r w:rsidRPr="00C40EC7">
        <w:rPr>
          <w:rFonts w:ascii="Times New Roman" w:hAnsi="Times New Roman" w:cs="Times New Roman"/>
          <w:sz w:val="24"/>
          <w:szCs w:val="24"/>
        </w:rPr>
        <w:t>.</w:t>
      </w:r>
      <w:r w:rsidRPr="00C40EC7">
        <w:rPr>
          <w:rFonts w:ascii="Times New Roman" w:hAnsi="Times New Roman" w:cs="Times New Roman"/>
          <w:sz w:val="24"/>
          <w:szCs w:val="24"/>
        </w:rPr>
        <w:br w:type="page"/>
      </w:r>
      <w:r w:rsidR="004B7AC3" w:rsidRPr="00C40EC7">
        <w:rPr>
          <w:rFonts w:ascii="Times New Roman" w:hAnsi="Times New Roman" w:cs="Times New Roman"/>
          <w:b/>
          <w:bCs/>
          <w:sz w:val="24"/>
          <w:szCs w:val="24"/>
        </w:rPr>
        <w:lastRenderedPageBreak/>
        <w:t xml:space="preserve">Table </w:t>
      </w:r>
      <w:r w:rsidR="00250993" w:rsidRPr="00C40EC7">
        <w:rPr>
          <w:rFonts w:ascii="Times New Roman" w:hAnsi="Times New Roman" w:cs="Times New Roman"/>
          <w:b/>
          <w:bCs/>
          <w:sz w:val="24"/>
          <w:szCs w:val="24"/>
        </w:rPr>
        <w:t>S</w:t>
      </w:r>
      <w:r w:rsidRPr="00C40EC7">
        <w:rPr>
          <w:rFonts w:ascii="Times New Roman" w:hAnsi="Times New Roman" w:cs="Times New Roman"/>
          <w:b/>
          <w:bCs/>
          <w:sz w:val="24"/>
          <w:szCs w:val="24"/>
        </w:rPr>
        <w:t>3</w:t>
      </w:r>
      <w:r w:rsidR="004B7AC3" w:rsidRPr="00C40EC7">
        <w:rPr>
          <w:rFonts w:ascii="Times New Roman" w:hAnsi="Times New Roman" w:cs="Times New Roman"/>
          <w:sz w:val="24"/>
          <w:szCs w:val="24"/>
        </w:rPr>
        <w:t xml:space="preserve"> </w:t>
      </w:r>
      <w:r w:rsidR="004B7AC3" w:rsidRPr="00C40EC7">
        <w:rPr>
          <w:rFonts w:ascii="Times New Roman" w:hAnsi="Times New Roman" w:cs="Times New Roman" w:hint="eastAsia"/>
          <w:sz w:val="24"/>
          <w:szCs w:val="24"/>
        </w:rPr>
        <w:t>D</w:t>
      </w:r>
      <w:r w:rsidR="004B7AC3" w:rsidRPr="00C40EC7">
        <w:rPr>
          <w:rFonts w:ascii="Times New Roman" w:hAnsi="Times New Roman" w:cs="Times New Roman"/>
          <w:sz w:val="24"/>
          <w:szCs w:val="24"/>
        </w:rPr>
        <w:t xml:space="preserve">emographic, clinical, and cognitive characteristics of each group from </w:t>
      </w:r>
      <w:r w:rsidR="004633F8" w:rsidRPr="00C40EC7">
        <w:rPr>
          <w:rFonts w:ascii="Times New Roman" w:hAnsi="Times New Roman" w:cs="Times New Roman"/>
          <w:sz w:val="24"/>
          <w:szCs w:val="24"/>
        </w:rPr>
        <w:t>D</w:t>
      </w:r>
      <w:r w:rsidR="004B7AC3" w:rsidRPr="00C40EC7">
        <w:rPr>
          <w:rFonts w:ascii="Times New Roman" w:hAnsi="Times New Roman" w:cs="Times New Roman"/>
          <w:sz w:val="24"/>
          <w:szCs w:val="24"/>
        </w:rPr>
        <w:t>ataset #</w:t>
      </w:r>
      <w:r w:rsidR="002851CC" w:rsidRPr="00C40EC7">
        <w:rPr>
          <w:rFonts w:ascii="Times New Roman" w:hAnsi="Times New Roman" w:cs="Times New Roman"/>
          <w:sz w:val="24"/>
          <w:szCs w:val="24"/>
        </w:rPr>
        <w:t>1</w:t>
      </w:r>
    </w:p>
    <w:tbl>
      <w:tblPr>
        <w:tblStyle w:val="a7"/>
        <w:tblpPr w:leftFromText="180" w:rightFromText="180" w:vertAnchor="page" w:horzAnchor="margin" w:tblpXSpec="center" w:tblpY="2611"/>
        <w:tblW w:w="10715" w:type="dxa"/>
        <w:tblLook w:val="04A0" w:firstRow="1" w:lastRow="0" w:firstColumn="1" w:lastColumn="0" w:noHBand="0" w:noVBand="1"/>
      </w:tblPr>
      <w:tblGrid>
        <w:gridCol w:w="2381"/>
        <w:gridCol w:w="1519"/>
        <w:gridCol w:w="1671"/>
        <w:gridCol w:w="1814"/>
        <w:gridCol w:w="1487"/>
        <w:gridCol w:w="964"/>
        <w:gridCol w:w="879"/>
      </w:tblGrid>
      <w:tr w:rsidR="00D15405" w:rsidRPr="00C40EC7" w14:paraId="0C2A4EE7" w14:textId="77777777" w:rsidTr="00D1540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381" w:type="dxa"/>
            <w:shd w:val="clear" w:color="auto" w:fill="auto"/>
            <w:noWrap/>
            <w:vAlign w:val="center"/>
          </w:tcPr>
          <w:p w14:paraId="214E9FF3" w14:textId="77777777" w:rsidR="00D15405" w:rsidRPr="00C40EC7" w:rsidRDefault="00D15405" w:rsidP="00D15405">
            <w:pPr>
              <w:jc w:val="center"/>
              <w:rPr>
                <w:b w:val="0"/>
                <w:bCs w:val="0"/>
                <w:sz w:val="21"/>
                <w:szCs w:val="21"/>
              </w:rPr>
            </w:pPr>
            <w:r w:rsidRPr="00C40EC7">
              <w:rPr>
                <w:rFonts w:hint="eastAsia"/>
                <w:sz w:val="21"/>
                <w:szCs w:val="21"/>
              </w:rPr>
              <w:t>Variables</w:t>
            </w:r>
          </w:p>
        </w:tc>
        <w:tc>
          <w:tcPr>
            <w:tcW w:w="1519" w:type="dxa"/>
            <w:shd w:val="clear" w:color="auto" w:fill="auto"/>
          </w:tcPr>
          <w:p w14:paraId="605B01A5" w14:textId="77777777" w:rsidR="00D15405" w:rsidRPr="00C40EC7" w:rsidRDefault="00D15405" w:rsidP="00D15405">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C40EC7">
              <w:rPr>
                <w:sz w:val="21"/>
                <w:szCs w:val="21"/>
              </w:rPr>
              <w:t>SCZ (n=118)</w:t>
            </w:r>
          </w:p>
        </w:tc>
        <w:tc>
          <w:tcPr>
            <w:tcW w:w="1671" w:type="dxa"/>
            <w:shd w:val="clear" w:color="auto" w:fill="auto"/>
          </w:tcPr>
          <w:p w14:paraId="1E5B0503" w14:textId="77777777" w:rsidR="00D15405" w:rsidRPr="00C40EC7" w:rsidRDefault="00D15405" w:rsidP="00D15405">
            <w:pPr>
              <w:jc w:val="center"/>
              <w:cnfStyle w:val="100000000000" w:firstRow="1" w:lastRow="0" w:firstColumn="0" w:lastColumn="0" w:oddVBand="0" w:evenVBand="0" w:oddHBand="0" w:evenHBand="0" w:firstRowFirstColumn="0" w:firstRowLastColumn="0" w:lastRowFirstColumn="0" w:lastRowLastColumn="0"/>
              <w:rPr>
                <w:sz w:val="21"/>
                <w:szCs w:val="21"/>
              </w:rPr>
            </w:pPr>
            <w:r w:rsidRPr="00C40EC7">
              <w:rPr>
                <w:sz w:val="21"/>
                <w:szCs w:val="21"/>
              </w:rPr>
              <w:t>BD (n=80)</w:t>
            </w:r>
          </w:p>
        </w:tc>
        <w:tc>
          <w:tcPr>
            <w:tcW w:w="1814" w:type="dxa"/>
            <w:shd w:val="clear" w:color="auto" w:fill="auto"/>
            <w:noWrap/>
          </w:tcPr>
          <w:p w14:paraId="24DC1769" w14:textId="77777777" w:rsidR="00D15405" w:rsidRPr="00C40EC7" w:rsidRDefault="00D15405" w:rsidP="00D15405">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C40EC7">
              <w:rPr>
                <w:sz w:val="21"/>
                <w:szCs w:val="21"/>
              </w:rPr>
              <w:t>MDD (n=43)</w:t>
            </w:r>
          </w:p>
        </w:tc>
        <w:tc>
          <w:tcPr>
            <w:tcW w:w="1487" w:type="dxa"/>
            <w:shd w:val="clear" w:color="auto" w:fill="auto"/>
            <w:noWrap/>
          </w:tcPr>
          <w:p w14:paraId="2A7AF063" w14:textId="77777777" w:rsidR="00D15405" w:rsidRPr="00C40EC7" w:rsidRDefault="00D15405" w:rsidP="00D15405">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C40EC7">
              <w:rPr>
                <w:sz w:val="21"/>
                <w:szCs w:val="21"/>
              </w:rPr>
              <w:t>HCs (n=75)</w:t>
            </w:r>
          </w:p>
        </w:tc>
        <w:tc>
          <w:tcPr>
            <w:tcW w:w="964" w:type="dxa"/>
            <w:shd w:val="clear" w:color="auto" w:fill="auto"/>
            <w:noWrap/>
            <w:vAlign w:val="center"/>
          </w:tcPr>
          <w:p w14:paraId="4964C641" w14:textId="77777777" w:rsidR="00D15405" w:rsidRPr="00C40EC7" w:rsidRDefault="00D15405" w:rsidP="00D15405">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C40EC7">
              <w:rPr>
                <w:i/>
                <w:iCs/>
                <w:color w:val="auto"/>
                <w:sz w:val="21"/>
                <w:szCs w:val="21"/>
              </w:rPr>
              <w:sym w:font="Symbol" w:char="F063"/>
            </w:r>
            <w:r w:rsidRPr="00C40EC7">
              <w:rPr>
                <w:sz w:val="21"/>
                <w:szCs w:val="21"/>
                <w:vertAlign w:val="superscript"/>
              </w:rPr>
              <w:t>2</w:t>
            </w:r>
            <w:r w:rsidRPr="00C40EC7">
              <w:rPr>
                <w:rFonts w:hint="eastAsia"/>
                <w:sz w:val="21"/>
                <w:szCs w:val="21"/>
              </w:rPr>
              <w:t>/</w:t>
            </w:r>
            <w:r w:rsidRPr="00C40EC7">
              <w:rPr>
                <w:rFonts w:hint="eastAsia"/>
                <w:i/>
                <w:iCs/>
                <w:sz w:val="21"/>
                <w:szCs w:val="21"/>
              </w:rPr>
              <w:t>F</w:t>
            </w:r>
            <w:r w:rsidRPr="00C40EC7">
              <w:rPr>
                <w:rFonts w:hint="eastAsia"/>
                <w:sz w:val="21"/>
                <w:szCs w:val="21"/>
              </w:rPr>
              <w:t>/</w:t>
            </w:r>
            <w:r w:rsidRPr="00C40EC7">
              <w:rPr>
                <w:rFonts w:hint="eastAsia"/>
                <w:i/>
                <w:iCs/>
                <w:sz w:val="21"/>
                <w:szCs w:val="21"/>
              </w:rPr>
              <w:t>t</w:t>
            </w:r>
          </w:p>
        </w:tc>
        <w:tc>
          <w:tcPr>
            <w:tcW w:w="879" w:type="dxa"/>
            <w:shd w:val="clear" w:color="auto" w:fill="auto"/>
            <w:noWrap/>
            <w:vAlign w:val="center"/>
          </w:tcPr>
          <w:p w14:paraId="3A167F9C" w14:textId="77777777" w:rsidR="00D15405" w:rsidRPr="00C40EC7" w:rsidRDefault="00D15405" w:rsidP="00D15405">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rPr>
            </w:pPr>
            <w:r w:rsidRPr="00C40EC7">
              <w:rPr>
                <w:rFonts w:hint="eastAsia"/>
                <w:i/>
                <w:iCs/>
                <w:sz w:val="21"/>
                <w:szCs w:val="21"/>
              </w:rPr>
              <w:t>p</w:t>
            </w:r>
          </w:p>
        </w:tc>
      </w:tr>
      <w:tr w:rsidR="00D15405" w:rsidRPr="00C40EC7" w14:paraId="2AFEE8C1"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noWrap/>
            <w:vAlign w:val="center"/>
          </w:tcPr>
          <w:p w14:paraId="4E21B57B"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Gender (Male/Female)</w:t>
            </w:r>
          </w:p>
        </w:tc>
        <w:tc>
          <w:tcPr>
            <w:tcW w:w="1519" w:type="dxa"/>
            <w:tcBorders>
              <w:right w:val="nil"/>
            </w:tcBorders>
            <w:shd w:val="clear" w:color="auto" w:fill="auto"/>
          </w:tcPr>
          <w:p w14:paraId="7E3C070C"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79/39</w:t>
            </w:r>
          </w:p>
        </w:tc>
        <w:tc>
          <w:tcPr>
            <w:tcW w:w="1671" w:type="dxa"/>
            <w:shd w:val="clear" w:color="auto" w:fill="auto"/>
          </w:tcPr>
          <w:p w14:paraId="5FE74F9E"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37/43</w:t>
            </w:r>
          </w:p>
        </w:tc>
        <w:tc>
          <w:tcPr>
            <w:tcW w:w="1814" w:type="dxa"/>
            <w:tcBorders>
              <w:right w:val="nil"/>
            </w:tcBorders>
            <w:shd w:val="clear" w:color="auto" w:fill="auto"/>
            <w:noWrap/>
          </w:tcPr>
          <w:p w14:paraId="47E64EC5"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23/20</w:t>
            </w:r>
          </w:p>
        </w:tc>
        <w:tc>
          <w:tcPr>
            <w:tcW w:w="1487" w:type="dxa"/>
            <w:tcBorders>
              <w:right w:val="nil"/>
            </w:tcBorders>
            <w:shd w:val="clear" w:color="auto" w:fill="auto"/>
            <w:noWrap/>
          </w:tcPr>
          <w:p w14:paraId="6968A465"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34/41</w:t>
            </w:r>
          </w:p>
        </w:tc>
        <w:tc>
          <w:tcPr>
            <w:tcW w:w="964" w:type="dxa"/>
            <w:tcBorders>
              <w:right w:val="nil"/>
            </w:tcBorders>
            <w:shd w:val="clear" w:color="auto" w:fill="auto"/>
            <w:noWrap/>
          </w:tcPr>
          <w:p w14:paraId="6E77A5CF"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12.13</w:t>
            </w:r>
            <w:r w:rsidRPr="00C40EC7">
              <w:rPr>
                <w:szCs w:val="21"/>
                <w:vertAlign w:val="superscript"/>
              </w:rPr>
              <w:t xml:space="preserve"> a</w:t>
            </w:r>
          </w:p>
        </w:tc>
        <w:tc>
          <w:tcPr>
            <w:tcW w:w="879" w:type="dxa"/>
            <w:tcBorders>
              <w:right w:val="nil"/>
            </w:tcBorders>
            <w:shd w:val="clear" w:color="auto" w:fill="auto"/>
            <w:noWrap/>
          </w:tcPr>
          <w:p w14:paraId="7F20DE5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0.007</w:t>
            </w:r>
          </w:p>
        </w:tc>
      </w:tr>
      <w:tr w:rsidR="00D15405" w:rsidRPr="00C40EC7" w14:paraId="2B5EE0E2" w14:textId="77777777" w:rsidTr="00D15405">
        <w:trPr>
          <w:trHeight w:val="290"/>
        </w:trPr>
        <w:tc>
          <w:tcPr>
            <w:cnfStyle w:val="001000000000" w:firstRow="0" w:lastRow="0" w:firstColumn="1" w:lastColumn="0" w:oddVBand="0" w:evenVBand="0" w:oddHBand="0" w:evenHBand="0" w:firstRowFirstColumn="0" w:firstRowLastColumn="0" w:lastRowFirstColumn="0" w:lastRowLastColumn="0"/>
            <w:tcW w:w="2381" w:type="dxa"/>
            <w:shd w:val="clear" w:color="auto" w:fill="auto"/>
            <w:noWrap/>
            <w:vAlign w:val="center"/>
          </w:tcPr>
          <w:p w14:paraId="103407A9"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Age (years)</w:t>
            </w:r>
          </w:p>
        </w:tc>
        <w:tc>
          <w:tcPr>
            <w:tcW w:w="1519" w:type="dxa"/>
            <w:shd w:val="clear" w:color="auto" w:fill="auto"/>
          </w:tcPr>
          <w:p w14:paraId="3716A62D"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24.25±5.60</w:t>
            </w:r>
          </w:p>
        </w:tc>
        <w:tc>
          <w:tcPr>
            <w:tcW w:w="1671" w:type="dxa"/>
            <w:shd w:val="clear" w:color="auto" w:fill="auto"/>
          </w:tcPr>
          <w:p w14:paraId="7AF1E6A2"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27.39±7.53</w:t>
            </w:r>
          </w:p>
        </w:tc>
        <w:tc>
          <w:tcPr>
            <w:tcW w:w="1814" w:type="dxa"/>
            <w:shd w:val="clear" w:color="auto" w:fill="auto"/>
            <w:noWrap/>
          </w:tcPr>
          <w:p w14:paraId="2D29D056"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31.70±8.96</w:t>
            </w:r>
          </w:p>
        </w:tc>
        <w:tc>
          <w:tcPr>
            <w:tcW w:w="1487" w:type="dxa"/>
            <w:shd w:val="clear" w:color="auto" w:fill="auto"/>
            <w:noWrap/>
          </w:tcPr>
          <w:p w14:paraId="382A33E8"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23.92±5.39</w:t>
            </w:r>
          </w:p>
        </w:tc>
        <w:tc>
          <w:tcPr>
            <w:tcW w:w="964" w:type="dxa"/>
            <w:shd w:val="clear" w:color="auto" w:fill="auto"/>
            <w:noWrap/>
          </w:tcPr>
          <w:p w14:paraId="46161BC1"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17.01</w:t>
            </w:r>
            <w:r w:rsidRPr="00C40EC7">
              <w:rPr>
                <w:szCs w:val="21"/>
                <w:vertAlign w:val="superscript"/>
              </w:rPr>
              <w:t xml:space="preserve"> b</w:t>
            </w:r>
          </w:p>
        </w:tc>
        <w:tc>
          <w:tcPr>
            <w:tcW w:w="879" w:type="dxa"/>
            <w:shd w:val="clear" w:color="auto" w:fill="auto"/>
            <w:noWrap/>
          </w:tcPr>
          <w:p w14:paraId="5933981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&lt;0.001</w:t>
            </w:r>
          </w:p>
        </w:tc>
      </w:tr>
      <w:tr w:rsidR="00D15405" w:rsidRPr="00C40EC7" w14:paraId="411701AC"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noWrap/>
            <w:vAlign w:val="center"/>
          </w:tcPr>
          <w:p w14:paraId="71E603DB"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Education (years)</w:t>
            </w:r>
          </w:p>
        </w:tc>
        <w:tc>
          <w:tcPr>
            <w:tcW w:w="1519" w:type="dxa"/>
            <w:tcBorders>
              <w:right w:val="nil"/>
            </w:tcBorders>
            <w:shd w:val="clear" w:color="auto" w:fill="auto"/>
          </w:tcPr>
          <w:p w14:paraId="202EECE2"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11.78±2.55</w:t>
            </w:r>
          </w:p>
        </w:tc>
        <w:tc>
          <w:tcPr>
            <w:tcW w:w="1671" w:type="dxa"/>
            <w:shd w:val="clear" w:color="auto" w:fill="auto"/>
          </w:tcPr>
          <w:p w14:paraId="43426B8C"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13.09±2.93</w:t>
            </w:r>
          </w:p>
        </w:tc>
        <w:tc>
          <w:tcPr>
            <w:tcW w:w="1814" w:type="dxa"/>
            <w:tcBorders>
              <w:right w:val="nil"/>
            </w:tcBorders>
            <w:shd w:val="clear" w:color="auto" w:fill="auto"/>
            <w:noWrap/>
          </w:tcPr>
          <w:p w14:paraId="6624C4B5"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12.05±2.96</w:t>
            </w:r>
          </w:p>
        </w:tc>
        <w:tc>
          <w:tcPr>
            <w:tcW w:w="1487" w:type="dxa"/>
            <w:tcBorders>
              <w:right w:val="nil"/>
            </w:tcBorders>
            <w:shd w:val="clear" w:color="auto" w:fill="auto"/>
            <w:noWrap/>
          </w:tcPr>
          <w:p w14:paraId="2B9B2E58"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14.08±2.30</w:t>
            </w:r>
          </w:p>
        </w:tc>
        <w:tc>
          <w:tcPr>
            <w:tcW w:w="964" w:type="dxa"/>
            <w:tcBorders>
              <w:right w:val="nil"/>
            </w:tcBorders>
            <w:shd w:val="clear" w:color="auto" w:fill="auto"/>
            <w:noWrap/>
          </w:tcPr>
          <w:p w14:paraId="7B4DB098"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12.90</w:t>
            </w:r>
            <w:r w:rsidRPr="00C40EC7">
              <w:rPr>
                <w:szCs w:val="21"/>
                <w:vertAlign w:val="superscript"/>
              </w:rPr>
              <w:t xml:space="preserve"> b</w:t>
            </w:r>
          </w:p>
        </w:tc>
        <w:tc>
          <w:tcPr>
            <w:tcW w:w="879" w:type="dxa"/>
            <w:tcBorders>
              <w:right w:val="nil"/>
            </w:tcBorders>
            <w:shd w:val="clear" w:color="auto" w:fill="auto"/>
            <w:noWrap/>
          </w:tcPr>
          <w:p w14:paraId="6E7CB41F"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&lt;0.001</w:t>
            </w:r>
          </w:p>
        </w:tc>
      </w:tr>
      <w:tr w:rsidR="00D15405" w:rsidRPr="00C40EC7" w14:paraId="547BDC1A"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shd w:val="clear" w:color="auto" w:fill="auto"/>
            <w:noWrap/>
            <w:vAlign w:val="center"/>
          </w:tcPr>
          <w:p w14:paraId="2AA7F96E"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Illness duration (months)</w:t>
            </w:r>
          </w:p>
        </w:tc>
        <w:tc>
          <w:tcPr>
            <w:tcW w:w="1519" w:type="dxa"/>
            <w:shd w:val="clear" w:color="auto" w:fill="auto"/>
          </w:tcPr>
          <w:p w14:paraId="0918B18E"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27.85±33.02</w:t>
            </w:r>
          </w:p>
        </w:tc>
        <w:tc>
          <w:tcPr>
            <w:tcW w:w="1671" w:type="dxa"/>
            <w:shd w:val="clear" w:color="auto" w:fill="auto"/>
          </w:tcPr>
          <w:p w14:paraId="136037BB"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60.80±65.51</w:t>
            </w:r>
          </w:p>
        </w:tc>
        <w:tc>
          <w:tcPr>
            <w:tcW w:w="1814" w:type="dxa"/>
            <w:shd w:val="clear" w:color="auto" w:fill="auto"/>
            <w:noWrap/>
          </w:tcPr>
          <w:p w14:paraId="6D46BBAD"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47.69±73.50</w:t>
            </w:r>
          </w:p>
        </w:tc>
        <w:tc>
          <w:tcPr>
            <w:tcW w:w="1487" w:type="dxa"/>
            <w:shd w:val="clear" w:color="auto" w:fill="auto"/>
            <w:noWrap/>
          </w:tcPr>
          <w:p w14:paraId="4D9AC545"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964" w:type="dxa"/>
            <w:shd w:val="clear" w:color="auto" w:fill="auto"/>
            <w:noWrap/>
          </w:tcPr>
          <w:p w14:paraId="458ED7C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9.14</w:t>
            </w:r>
            <w:r w:rsidRPr="00C40EC7">
              <w:rPr>
                <w:szCs w:val="21"/>
                <w:vertAlign w:val="superscript"/>
              </w:rPr>
              <w:t xml:space="preserve"> b</w:t>
            </w:r>
          </w:p>
        </w:tc>
        <w:tc>
          <w:tcPr>
            <w:tcW w:w="879" w:type="dxa"/>
            <w:shd w:val="clear" w:color="auto" w:fill="auto"/>
            <w:noWrap/>
          </w:tcPr>
          <w:p w14:paraId="13F90D31"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&lt;0.001</w:t>
            </w:r>
          </w:p>
        </w:tc>
      </w:tr>
      <w:tr w:rsidR="00D15405" w:rsidRPr="00C40EC7" w14:paraId="169190F0"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shd w:val="clear" w:color="auto" w:fill="auto"/>
            <w:noWrap/>
            <w:vAlign w:val="center"/>
          </w:tcPr>
          <w:p w14:paraId="2EB7C057"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CPZ</w:t>
            </w:r>
          </w:p>
        </w:tc>
        <w:tc>
          <w:tcPr>
            <w:tcW w:w="1519" w:type="dxa"/>
            <w:shd w:val="clear" w:color="auto" w:fill="auto"/>
          </w:tcPr>
          <w:p w14:paraId="5A5A9CD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434.77±218.58</w:t>
            </w:r>
          </w:p>
        </w:tc>
        <w:tc>
          <w:tcPr>
            <w:tcW w:w="1671" w:type="dxa"/>
            <w:shd w:val="clear" w:color="auto" w:fill="auto"/>
          </w:tcPr>
          <w:p w14:paraId="61402977"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226.13±246.48</w:t>
            </w:r>
          </w:p>
        </w:tc>
        <w:tc>
          <w:tcPr>
            <w:tcW w:w="1814" w:type="dxa"/>
            <w:shd w:val="clear" w:color="auto" w:fill="auto"/>
            <w:noWrap/>
          </w:tcPr>
          <w:p w14:paraId="7583A500"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27.31±79.72</w:t>
            </w:r>
          </w:p>
        </w:tc>
        <w:tc>
          <w:tcPr>
            <w:tcW w:w="1487" w:type="dxa"/>
            <w:shd w:val="clear" w:color="auto" w:fill="auto"/>
            <w:noWrap/>
          </w:tcPr>
          <w:p w14:paraId="565DEAFB"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964" w:type="dxa"/>
            <w:shd w:val="clear" w:color="auto" w:fill="auto"/>
            <w:noWrap/>
          </w:tcPr>
          <w:p w14:paraId="6C0C944B"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64.38</w:t>
            </w:r>
            <w:r w:rsidRPr="00C40EC7">
              <w:rPr>
                <w:szCs w:val="21"/>
                <w:vertAlign w:val="superscript"/>
              </w:rPr>
              <w:t xml:space="preserve"> b</w:t>
            </w:r>
          </w:p>
        </w:tc>
        <w:tc>
          <w:tcPr>
            <w:tcW w:w="879" w:type="dxa"/>
            <w:shd w:val="clear" w:color="auto" w:fill="auto"/>
            <w:noWrap/>
          </w:tcPr>
          <w:p w14:paraId="39A1FDC7"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&lt;0.001</w:t>
            </w:r>
          </w:p>
        </w:tc>
      </w:tr>
      <w:tr w:rsidR="00D15405" w:rsidRPr="00C40EC7" w14:paraId="17EDFA22"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shd w:val="clear" w:color="auto" w:fill="auto"/>
            <w:noWrap/>
          </w:tcPr>
          <w:p w14:paraId="69721243" w14:textId="77777777" w:rsidR="00D15405" w:rsidRPr="00C40EC7" w:rsidRDefault="00D15405" w:rsidP="00D15405">
            <w:pPr>
              <w:jc w:val="center"/>
              <w:rPr>
                <w:rFonts w:eastAsia="等线"/>
                <w:b w:val="0"/>
                <w:bCs w:val="0"/>
                <w:color w:val="000000"/>
                <w:szCs w:val="21"/>
              </w:rPr>
            </w:pPr>
            <w:r w:rsidRPr="00C40EC7">
              <w:rPr>
                <w:b w:val="0"/>
                <w:bCs w:val="0"/>
              </w:rPr>
              <w:t>FLU</w:t>
            </w:r>
          </w:p>
        </w:tc>
        <w:tc>
          <w:tcPr>
            <w:tcW w:w="1519" w:type="dxa"/>
            <w:shd w:val="clear" w:color="auto" w:fill="auto"/>
          </w:tcPr>
          <w:p w14:paraId="583394B1"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Cs w:val="21"/>
              </w:rPr>
            </w:pPr>
            <w:r w:rsidRPr="00C40EC7">
              <w:t>0.72±3.84</w:t>
            </w:r>
          </w:p>
        </w:tc>
        <w:tc>
          <w:tcPr>
            <w:tcW w:w="1671" w:type="dxa"/>
            <w:shd w:val="clear" w:color="auto" w:fill="auto"/>
          </w:tcPr>
          <w:p w14:paraId="4DDC29E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Cs w:val="21"/>
              </w:rPr>
            </w:pPr>
            <w:r w:rsidRPr="00C40EC7">
              <w:t>11.28±14.71</w:t>
            </w:r>
          </w:p>
        </w:tc>
        <w:tc>
          <w:tcPr>
            <w:tcW w:w="1814" w:type="dxa"/>
            <w:shd w:val="clear" w:color="auto" w:fill="auto"/>
            <w:noWrap/>
          </w:tcPr>
          <w:p w14:paraId="1240A0CC"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Cs w:val="21"/>
              </w:rPr>
            </w:pPr>
            <w:r w:rsidRPr="00C40EC7">
              <w:t>28.00±19.13</w:t>
            </w:r>
          </w:p>
        </w:tc>
        <w:tc>
          <w:tcPr>
            <w:tcW w:w="1487" w:type="dxa"/>
            <w:shd w:val="clear" w:color="auto" w:fill="auto"/>
            <w:noWrap/>
          </w:tcPr>
          <w:p w14:paraId="54655AB8"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Cs w:val="21"/>
              </w:rPr>
            </w:pPr>
            <w:r w:rsidRPr="00C40EC7">
              <w:t>-</w:t>
            </w:r>
          </w:p>
        </w:tc>
        <w:tc>
          <w:tcPr>
            <w:tcW w:w="964" w:type="dxa"/>
            <w:shd w:val="clear" w:color="auto" w:fill="auto"/>
            <w:noWrap/>
          </w:tcPr>
          <w:p w14:paraId="4F562FEA"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Cs w:val="21"/>
              </w:rPr>
            </w:pPr>
            <w:r w:rsidRPr="00C40EC7">
              <w:t>83.63</w:t>
            </w:r>
            <w:r w:rsidRPr="00C40EC7">
              <w:rPr>
                <w:szCs w:val="21"/>
                <w:vertAlign w:val="superscript"/>
              </w:rPr>
              <w:t xml:space="preserve"> b</w:t>
            </w:r>
          </w:p>
        </w:tc>
        <w:tc>
          <w:tcPr>
            <w:tcW w:w="879" w:type="dxa"/>
            <w:shd w:val="clear" w:color="auto" w:fill="auto"/>
            <w:noWrap/>
          </w:tcPr>
          <w:p w14:paraId="38791380"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Cs w:val="21"/>
              </w:rPr>
            </w:pPr>
            <w:r w:rsidRPr="00C40EC7">
              <w:t>&lt;0.001</w:t>
            </w:r>
          </w:p>
        </w:tc>
      </w:tr>
      <w:tr w:rsidR="00D15405" w:rsidRPr="00C40EC7" w14:paraId="2F1FF507"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shd w:val="clear" w:color="auto" w:fill="auto"/>
            <w:noWrap/>
            <w:vAlign w:val="center"/>
          </w:tcPr>
          <w:p w14:paraId="1FA19BA8"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SANS</w:t>
            </w:r>
          </w:p>
        </w:tc>
        <w:tc>
          <w:tcPr>
            <w:tcW w:w="1519" w:type="dxa"/>
            <w:shd w:val="clear" w:color="auto" w:fill="auto"/>
            <w:vAlign w:val="center"/>
          </w:tcPr>
          <w:p w14:paraId="15DD4371"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28.29±24.80</w:t>
            </w:r>
          </w:p>
        </w:tc>
        <w:tc>
          <w:tcPr>
            <w:tcW w:w="1671" w:type="dxa"/>
            <w:shd w:val="clear" w:color="auto" w:fill="auto"/>
            <w:vAlign w:val="center"/>
          </w:tcPr>
          <w:p w14:paraId="6470FD7F"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1814" w:type="dxa"/>
            <w:shd w:val="clear" w:color="auto" w:fill="auto"/>
            <w:noWrap/>
            <w:vAlign w:val="center"/>
          </w:tcPr>
          <w:p w14:paraId="5DB9DADC"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1487" w:type="dxa"/>
            <w:shd w:val="clear" w:color="auto" w:fill="auto"/>
            <w:noWrap/>
            <w:vAlign w:val="center"/>
          </w:tcPr>
          <w:p w14:paraId="3E0E0F13"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964" w:type="dxa"/>
            <w:shd w:val="clear" w:color="auto" w:fill="auto"/>
            <w:noWrap/>
            <w:vAlign w:val="center"/>
          </w:tcPr>
          <w:p w14:paraId="3C652DFC"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879" w:type="dxa"/>
            <w:shd w:val="clear" w:color="auto" w:fill="auto"/>
            <w:noWrap/>
            <w:vAlign w:val="center"/>
          </w:tcPr>
          <w:p w14:paraId="10A1ED7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r>
      <w:tr w:rsidR="00D15405" w:rsidRPr="00C40EC7" w14:paraId="0039ACD1"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shd w:val="clear" w:color="auto" w:fill="auto"/>
            <w:noWrap/>
            <w:vAlign w:val="center"/>
          </w:tcPr>
          <w:p w14:paraId="7807DE9D"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SAPS</w:t>
            </w:r>
          </w:p>
        </w:tc>
        <w:tc>
          <w:tcPr>
            <w:tcW w:w="1519" w:type="dxa"/>
            <w:shd w:val="clear" w:color="auto" w:fill="auto"/>
            <w:vAlign w:val="center"/>
          </w:tcPr>
          <w:p w14:paraId="60F41B67"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20.83±15.55</w:t>
            </w:r>
          </w:p>
        </w:tc>
        <w:tc>
          <w:tcPr>
            <w:tcW w:w="1671" w:type="dxa"/>
            <w:shd w:val="clear" w:color="auto" w:fill="auto"/>
            <w:vAlign w:val="center"/>
          </w:tcPr>
          <w:p w14:paraId="0FCC2DB1"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1814" w:type="dxa"/>
            <w:shd w:val="clear" w:color="auto" w:fill="auto"/>
            <w:noWrap/>
            <w:vAlign w:val="center"/>
          </w:tcPr>
          <w:p w14:paraId="270188AA"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1487" w:type="dxa"/>
            <w:shd w:val="clear" w:color="auto" w:fill="auto"/>
            <w:noWrap/>
            <w:vAlign w:val="center"/>
          </w:tcPr>
          <w:p w14:paraId="00E49F6E"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964" w:type="dxa"/>
            <w:shd w:val="clear" w:color="auto" w:fill="auto"/>
            <w:noWrap/>
            <w:vAlign w:val="center"/>
          </w:tcPr>
          <w:p w14:paraId="5DC4DEE1"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879" w:type="dxa"/>
            <w:shd w:val="clear" w:color="auto" w:fill="auto"/>
            <w:noWrap/>
            <w:vAlign w:val="center"/>
          </w:tcPr>
          <w:p w14:paraId="64A7461D"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r>
      <w:tr w:rsidR="00D15405" w:rsidRPr="00C40EC7" w14:paraId="2BEBB126"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shd w:val="clear" w:color="auto" w:fill="auto"/>
            <w:noWrap/>
            <w:vAlign w:val="center"/>
          </w:tcPr>
          <w:p w14:paraId="3FA77F14"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BPRS</w:t>
            </w:r>
          </w:p>
        </w:tc>
        <w:tc>
          <w:tcPr>
            <w:tcW w:w="1519" w:type="dxa"/>
            <w:shd w:val="clear" w:color="auto" w:fill="auto"/>
            <w:vAlign w:val="center"/>
          </w:tcPr>
          <w:p w14:paraId="17C3021A"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36.62±10.76</w:t>
            </w:r>
          </w:p>
        </w:tc>
        <w:tc>
          <w:tcPr>
            <w:tcW w:w="1671" w:type="dxa"/>
            <w:shd w:val="clear" w:color="auto" w:fill="auto"/>
            <w:vAlign w:val="center"/>
          </w:tcPr>
          <w:p w14:paraId="2F346D86"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26.35±7.13</w:t>
            </w:r>
          </w:p>
        </w:tc>
        <w:tc>
          <w:tcPr>
            <w:tcW w:w="1814" w:type="dxa"/>
            <w:shd w:val="clear" w:color="auto" w:fill="auto"/>
            <w:noWrap/>
            <w:vAlign w:val="center"/>
          </w:tcPr>
          <w:p w14:paraId="095A6B80"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29.35±5.55</w:t>
            </w:r>
          </w:p>
        </w:tc>
        <w:tc>
          <w:tcPr>
            <w:tcW w:w="1487" w:type="dxa"/>
            <w:shd w:val="clear" w:color="auto" w:fill="auto"/>
            <w:noWrap/>
            <w:vAlign w:val="center"/>
          </w:tcPr>
          <w:p w14:paraId="6CDABB5B"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964" w:type="dxa"/>
            <w:shd w:val="clear" w:color="auto" w:fill="auto"/>
            <w:noWrap/>
            <w:vAlign w:val="center"/>
          </w:tcPr>
          <w:p w14:paraId="1E527232"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25.97</w:t>
            </w:r>
            <w:r w:rsidRPr="00C40EC7">
              <w:rPr>
                <w:szCs w:val="21"/>
                <w:vertAlign w:val="superscript"/>
              </w:rPr>
              <w:t xml:space="preserve"> b</w:t>
            </w:r>
          </w:p>
        </w:tc>
        <w:tc>
          <w:tcPr>
            <w:tcW w:w="879" w:type="dxa"/>
            <w:shd w:val="clear" w:color="auto" w:fill="auto"/>
            <w:noWrap/>
            <w:vAlign w:val="center"/>
          </w:tcPr>
          <w:p w14:paraId="5BF39D70"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&lt;0.001</w:t>
            </w:r>
          </w:p>
        </w:tc>
      </w:tr>
      <w:tr w:rsidR="00D15405" w:rsidRPr="00C40EC7" w14:paraId="0ABA7F93"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shd w:val="clear" w:color="auto" w:fill="auto"/>
            <w:noWrap/>
            <w:vAlign w:val="center"/>
          </w:tcPr>
          <w:p w14:paraId="0BF7C205"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YMRS</w:t>
            </w:r>
          </w:p>
        </w:tc>
        <w:tc>
          <w:tcPr>
            <w:tcW w:w="1519" w:type="dxa"/>
            <w:shd w:val="clear" w:color="auto" w:fill="auto"/>
            <w:vAlign w:val="center"/>
          </w:tcPr>
          <w:p w14:paraId="3ADAEAAC"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1671" w:type="dxa"/>
            <w:shd w:val="clear" w:color="auto" w:fill="auto"/>
            <w:vAlign w:val="center"/>
          </w:tcPr>
          <w:p w14:paraId="7B698C71"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5.76±8.46</w:t>
            </w:r>
          </w:p>
        </w:tc>
        <w:tc>
          <w:tcPr>
            <w:tcW w:w="1814" w:type="dxa"/>
            <w:shd w:val="clear" w:color="auto" w:fill="auto"/>
            <w:noWrap/>
            <w:vAlign w:val="center"/>
          </w:tcPr>
          <w:p w14:paraId="1B3DC197"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2.33±2.52</w:t>
            </w:r>
          </w:p>
        </w:tc>
        <w:tc>
          <w:tcPr>
            <w:tcW w:w="1487" w:type="dxa"/>
            <w:shd w:val="clear" w:color="auto" w:fill="auto"/>
            <w:noWrap/>
            <w:vAlign w:val="center"/>
          </w:tcPr>
          <w:p w14:paraId="2B387F1F"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964" w:type="dxa"/>
            <w:shd w:val="clear" w:color="auto" w:fill="auto"/>
            <w:noWrap/>
            <w:vAlign w:val="center"/>
          </w:tcPr>
          <w:p w14:paraId="317183C2"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6.72</w:t>
            </w:r>
            <w:r w:rsidRPr="00C40EC7">
              <w:rPr>
                <w:szCs w:val="21"/>
                <w:vertAlign w:val="superscript"/>
              </w:rPr>
              <w:t xml:space="preserve"> c</w:t>
            </w:r>
          </w:p>
        </w:tc>
        <w:tc>
          <w:tcPr>
            <w:tcW w:w="879" w:type="dxa"/>
            <w:shd w:val="clear" w:color="auto" w:fill="auto"/>
            <w:noWrap/>
            <w:vAlign w:val="center"/>
          </w:tcPr>
          <w:p w14:paraId="6AD8657E"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0.011</w:t>
            </w:r>
          </w:p>
        </w:tc>
      </w:tr>
      <w:tr w:rsidR="00D15405" w:rsidRPr="00C40EC7" w14:paraId="58F55D40"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shd w:val="clear" w:color="auto" w:fill="auto"/>
            <w:noWrap/>
            <w:vAlign w:val="center"/>
          </w:tcPr>
          <w:p w14:paraId="2FBCD3FD"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HAMD</w:t>
            </w:r>
          </w:p>
        </w:tc>
        <w:tc>
          <w:tcPr>
            <w:tcW w:w="1519" w:type="dxa"/>
            <w:shd w:val="clear" w:color="auto" w:fill="auto"/>
            <w:vAlign w:val="center"/>
          </w:tcPr>
          <w:p w14:paraId="7A1D637A"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1671" w:type="dxa"/>
            <w:shd w:val="clear" w:color="auto" w:fill="auto"/>
            <w:vAlign w:val="center"/>
          </w:tcPr>
          <w:p w14:paraId="547E45F7"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12.73±9.38</w:t>
            </w:r>
          </w:p>
        </w:tc>
        <w:tc>
          <w:tcPr>
            <w:tcW w:w="1814" w:type="dxa"/>
            <w:shd w:val="clear" w:color="auto" w:fill="auto"/>
            <w:noWrap/>
            <w:vAlign w:val="center"/>
          </w:tcPr>
          <w:p w14:paraId="0B4EFE4F"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21.84±4.52</w:t>
            </w:r>
          </w:p>
        </w:tc>
        <w:tc>
          <w:tcPr>
            <w:tcW w:w="1487" w:type="dxa"/>
            <w:shd w:val="clear" w:color="auto" w:fill="auto"/>
            <w:noWrap/>
            <w:vAlign w:val="center"/>
          </w:tcPr>
          <w:p w14:paraId="707ECD8D"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w:t>
            </w:r>
          </w:p>
        </w:tc>
        <w:tc>
          <w:tcPr>
            <w:tcW w:w="964" w:type="dxa"/>
            <w:shd w:val="clear" w:color="auto" w:fill="auto"/>
            <w:noWrap/>
            <w:vAlign w:val="center"/>
          </w:tcPr>
          <w:p w14:paraId="4BA0848C"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35.88</w:t>
            </w:r>
            <w:r w:rsidRPr="00C40EC7">
              <w:rPr>
                <w:szCs w:val="21"/>
                <w:vertAlign w:val="superscript"/>
              </w:rPr>
              <w:t xml:space="preserve"> c</w:t>
            </w:r>
          </w:p>
        </w:tc>
        <w:tc>
          <w:tcPr>
            <w:tcW w:w="879" w:type="dxa"/>
            <w:shd w:val="clear" w:color="auto" w:fill="auto"/>
            <w:noWrap/>
            <w:vAlign w:val="center"/>
          </w:tcPr>
          <w:p w14:paraId="6809BF1B"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&lt;0.001</w:t>
            </w:r>
          </w:p>
        </w:tc>
      </w:tr>
      <w:tr w:rsidR="00D15405" w:rsidRPr="00C40EC7" w14:paraId="5D1A5F39"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shd w:val="clear" w:color="auto" w:fill="auto"/>
            <w:noWrap/>
            <w:vAlign w:val="center"/>
          </w:tcPr>
          <w:p w14:paraId="58075669"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WAIS_Information</w:t>
            </w:r>
          </w:p>
        </w:tc>
        <w:tc>
          <w:tcPr>
            <w:tcW w:w="1519" w:type="dxa"/>
            <w:shd w:val="clear" w:color="auto" w:fill="auto"/>
            <w:vAlign w:val="center"/>
          </w:tcPr>
          <w:p w14:paraId="2C8AE525"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16.32±4.80</w:t>
            </w:r>
          </w:p>
        </w:tc>
        <w:tc>
          <w:tcPr>
            <w:tcW w:w="1671" w:type="dxa"/>
            <w:shd w:val="clear" w:color="auto" w:fill="auto"/>
            <w:vAlign w:val="center"/>
          </w:tcPr>
          <w:p w14:paraId="67857E9A"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19.53±4.63</w:t>
            </w:r>
          </w:p>
        </w:tc>
        <w:tc>
          <w:tcPr>
            <w:tcW w:w="1814" w:type="dxa"/>
            <w:shd w:val="clear" w:color="auto" w:fill="auto"/>
            <w:noWrap/>
            <w:vAlign w:val="center"/>
          </w:tcPr>
          <w:p w14:paraId="0756C2B3"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17.85±5.87</w:t>
            </w:r>
          </w:p>
        </w:tc>
        <w:tc>
          <w:tcPr>
            <w:tcW w:w="1487" w:type="dxa"/>
            <w:shd w:val="clear" w:color="auto" w:fill="auto"/>
            <w:noWrap/>
            <w:vAlign w:val="center"/>
          </w:tcPr>
          <w:p w14:paraId="2677FDF5"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20.84±4.59</w:t>
            </w:r>
          </w:p>
        </w:tc>
        <w:tc>
          <w:tcPr>
            <w:tcW w:w="964" w:type="dxa"/>
            <w:shd w:val="clear" w:color="auto" w:fill="auto"/>
            <w:noWrap/>
            <w:vAlign w:val="center"/>
          </w:tcPr>
          <w:p w14:paraId="64566AEE"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10.11</w:t>
            </w:r>
            <w:r w:rsidRPr="00C40EC7">
              <w:rPr>
                <w:szCs w:val="21"/>
                <w:vertAlign w:val="superscript"/>
              </w:rPr>
              <w:t xml:space="preserve"> b</w:t>
            </w:r>
          </w:p>
        </w:tc>
        <w:tc>
          <w:tcPr>
            <w:tcW w:w="879" w:type="dxa"/>
            <w:shd w:val="clear" w:color="auto" w:fill="auto"/>
            <w:noWrap/>
            <w:vAlign w:val="center"/>
          </w:tcPr>
          <w:p w14:paraId="62511EE0"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&lt;0.001</w:t>
            </w:r>
          </w:p>
        </w:tc>
      </w:tr>
      <w:tr w:rsidR="00D15405" w:rsidRPr="00C40EC7" w14:paraId="4F6265F8"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noWrap/>
            <w:vAlign w:val="center"/>
          </w:tcPr>
          <w:p w14:paraId="57C40478"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WAIS_Digit symbol</w:t>
            </w:r>
          </w:p>
        </w:tc>
        <w:tc>
          <w:tcPr>
            <w:tcW w:w="1519" w:type="dxa"/>
            <w:tcBorders>
              <w:right w:val="nil"/>
            </w:tcBorders>
            <w:shd w:val="clear" w:color="auto" w:fill="auto"/>
            <w:vAlign w:val="center"/>
          </w:tcPr>
          <w:p w14:paraId="15EC459D"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65.15±15.79</w:t>
            </w:r>
          </w:p>
        </w:tc>
        <w:tc>
          <w:tcPr>
            <w:tcW w:w="1671" w:type="dxa"/>
            <w:shd w:val="clear" w:color="auto" w:fill="auto"/>
            <w:vAlign w:val="center"/>
          </w:tcPr>
          <w:p w14:paraId="24375F98"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67.41±16.85</w:t>
            </w:r>
          </w:p>
        </w:tc>
        <w:tc>
          <w:tcPr>
            <w:tcW w:w="1814" w:type="dxa"/>
            <w:tcBorders>
              <w:right w:val="nil"/>
            </w:tcBorders>
            <w:shd w:val="clear" w:color="auto" w:fill="auto"/>
            <w:noWrap/>
            <w:vAlign w:val="center"/>
          </w:tcPr>
          <w:p w14:paraId="7B5B0F9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68.48±19.20</w:t>
            </w:r>
          </w:p>
        </w:tc>
        <w:tc>
          <w:tcPr>
            <w:tcW w:w="1487" w:type="dxa"/>
            <w:tcBorders>
              <w:right w:val="nil"/>
            </w:tcBorders>
            <w:shd w:val="clear" w:color="auto" w:fill="auto"/>
            <w:noWrap/>
            <w:vAlign w:val="center"/>
          </w:tcPr>
          <w:p w14:paraId="6F72686D"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89.49±12.88</w:t>
            </w:r>
          </w:p>
        </w:tc>
        <w:tc>
          <w:tcPr>
            <w:tcW w:w="964" w:type="dxa"/>
            <w:tcBorders>
              <w:right w:val="nil"/>
            </w:tcBorders>
            <w:shd w:val="clear" w:color="auto" w:fill="auto"/>
            <w:noWrap/>
            <w:vAlign w:val="center"/>
          </w:tcPr>
          <w:p w14:paraId="131D0394"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34.60</w:t>
            </w:r>
            <w:r w:rsidRPr="00C40EC7">
              <w:rPr>
                <w:szCs w:val="21"/>
                <w:vertAlign w:val="superscript"/>
              </w:rPr>
              <w:t xml:space="preserve"> b</w:t>
            </w:r>
          </w:p>
        </w:tc>
        <w:tc>
          <w:tcPr>
            <w:tcW w:w="879" w:type="dxa"/>
            <w:tcBorders>
              <w:right w:val="nil"/>
            </w:tcBorders>
            <w:shd w:val="clear" w:color="auto" w:fill="auto"/>
            <w:noWrap/>
            <w:vAlign w:val="center"/>
          </w:tcPr>
          <w:p w14:paraId="5B1F007B"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&lt;0.001</w:t>
            </w:r>
          </w:p>
        </w:tc>
      </w:tr>
      <w:tr w:rsidR="00D15405" w:rsidRPr="00C40EC7" w14:paraId="1F43F6FD"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noWrap/>
            <w:vAlign w:val="center"/>
          </w:tcPr>
          <w:p w14:paraId="0CEEBB88"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Verbal fluency</w:t>
            </w:r>
          </w:p>
        </w:tc>
        <w:tc>
          <w:tcPr>
            <w:tcW w:w="1519" w:type="dxa"/>
            <w:tcBorders>
              <w:right w:val="nil"/>
            </w:tcBorders>
            <w:shd w:val="clear" w:color="auto" w:fill="auto"/>
            <w:vAlign w:val="center"/>
          </w:tcPr>
          <w:p w14:paraId="3D9CFB1E"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14.34±4.30</w:t>
            </w:r>
          </w:p>
        </w:tc>
        <w:tc>
          <w:tcPr>
            <w:tcW w:w="1671" w:type="dxa"/>
            <w:shd w:val="clear" w:color="auto" w:fill="auto"/>
            <w:vAlign w:val="center"/>
          </w:tcPr>
          <w:p w14:paraId="4A5A75E7"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17.62±4.67</w:t>
            </w:r>
          </w:p>
        </w:tc>
        <w:tc>
          <w:tcPr>
            <w:tcW w:w="1814" w:type="dxa"/>
            <w:tcBorders>
              <w:right w:val="nil"/>
            </w:tcBorders>
            <w:shd w:val="clear" w:color="auto" w:fill="auto"/>
            <w:noWrap/>
            <w:vAlign w:val="center"/>
          </w:tcPr>
          <w:p w14:paraId="0B6A0E1D"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16.61±4.78</w:t>
            </w:r>
          </w:p>
        </w:tc>
        <w:tc>
          <w:tcPr>
            <w:tcW w:w="1487" w:type="dxa"/>
            <w:tcBorders>
              <w:right w:val="nil"/>
            </w:tcBorders>
            <w:shd w:val="clear" w:color="auto" w:fill="auto"/>
            <w:noWrap/>
            <w:vAlign w:val="center"/>
          </w:tcPr>
          <w:p w14:paraId="7EAC374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19.63±5.13</w:t>
            </w:r>
          </w:p>
        </w:tc>
        <w:tc>
          <w:tcPr>
            <w:tcW w:w="964" w:type="dxa"/>
            <w:tcBorders>
              <w:right w:val="nil"/>
            </w:tcBorders>
            <w:shd w:val="clear" w:color="auto" w:fill="auto"/>
            <w:noWrap/>
            <w:vAlign w:val="center"/>
          </w:tcPr>
          <w:p w14:paraId="2FD1FA0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12.27</w:t>
            </w:r>
            <w:r w:rsidRPr="00C40EC7">
              <w:rPr>
                <w:szCs w:val="21"/>
                <w:vertAlign w:val="superscript"/>
              </w:rPr>
              <w:t xml:space="preserve"> b</w:t>
            </w:r>
          </w:p>
        </w:tc>
        <w:tc>
          <w:tcPr>
            <w:tcW w:w="879" w:type="dxa"/>
            <w:tcBorders>
              <w:right w:val="nil"/>
            </w:tcBorders>
            <w:shd w:val="clear" w:color="auto" w:fill="auto"/>
            <w:noWrap/>
            <w:vAlign w:val="center"/>
          </w:tcPr>
          <w:p w14:paraId="2571F154"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&lt;0.001</w:t>
            </w:r>
          </w:p>
        </w:tc>
      </w:tr>
      <w:tr w:rsidR="00D15405" w:rsidRPr="00C40EC7" w14:paraId="785CACD7"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noWrap/>
            <w:vAlign w:val="center"/>
          </w:tcPr>
          <w:p w14:paraId="0D6708BA"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0-back target accuracy</w:t>
            </w:r>
          </w:p>
        </w:tc>
        <w:tc>
          <w:tcPr>
            <w:tcW w:w="1519" w:type="dxa"/>
            <w:tcBorders>
              <w:right w:val="nil"/>
            </w:tcBorders>
            <w:shd w:val="clear" w:color="auto" w:fill="auto"/>
            <w:vAlign w:val="center"/>
          </w:tcPr>
          <w:p w14:paraId="44C67F9E"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0.77±0.28</w:t>
            </w:r>
          </w:p>
        </w:tc>
        <w:tc>
          <w:tcPr>
            <w:tcW w:w="1671" w:type="dxa"/>
            <w:shd w:val="clear" w:color="auto" w:fill="auto"/>
            <w:vAlign w:val="center"/>
          </w:tcPr>
          <w:p w14:paraId="0E1AA525"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0.88±0.16</w:t>
            </w:r>
          </w:p>
        </w:tc>
        <w:tc>
          <w:tcPr>
            <w:tcW w:w="1814" w:type="dxa"/>
            <w:tcBorders>
              <w:right w:val="nil"/>
            </w:tcBorders>
            <w:shd w:val="clear" w:color="auto" w:fill="auto"/>
            <w:noWrap/>
            <w:vAlign w:val="center"/>
          </w:tcPr>
          <w:p w14:paraId="2F3E40A1"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0.90±0.15</w:t>
            </w:r>
          </w:p>
        </w:tc>
        <w:tc>
          <w:tcPr>
            <w:tcW w:w="1487" w:type="dxa"/>
            <w:tcBorders>
              <w:right w:val="nil"/>
            </w:tcBorders>
            <w:shd w:val="clear" w:color="auto" w:fill="auto"/>
            <w:noWrap/>
            <w:vAlign w:val="center"/>
          </w:tcPr>
          <w:p w14:paraId="02421F35"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0.92±0.13</w:t>
            </w:r>
          </w:p>
        </w:tc>
        <w:tc>
          <w:tcPr>
            <w:tcW w:w="964" w:type="dxa"/>
            <w:tcBorders>
              <w:right w:val="nil"/>
            </w:tcBorders>
            <w:shd w:val="clear" w:color="auto" w:fill="auto"/>
            <w:noWrap/>
            <w:vAlign w:val="center"/>
          </w:tcPr>
          <w:p w14:paraId="3DB3E901"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8.37</w:t>
            </w:r>
            <w:r w:rsidRPr="00C40EC7">
              <w:rPr>
                <w:szCs w:val="21"/>
                <w:vertAlign w:val="superscript"/>
              </w:rPr>
              <w:t xml:space="preserve"> b</w:t>
            </w:r>
          </w:p>
        </w:tc>
        <w:tc>
          <w:tcPr>
            <w:tcW w:w="879" w:type="dxa"/>
            <w:tcBorders>
              <w:right w:val="nil"/>
            </w:tcBorders>
            <w:shd w:val="clear" w:color="auto" w:fill="auto"/>
            <w:noWrap/>
            <w:vAlign w:val="center"/>
          </w:tcPr>
          <w:p w14:paraId="39FEA06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&lt;0.001</w:t>
            </w:r>
          </w:p>
        </w:tc>
      </w:tr>
      <w:tr w:rsidR="00D15405" w:rsidRPr="00C40EC7" w14:paraId="137E0351"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shd w:val="clear" w:color="auto" w:fill="auto"/>
            <w:noWrap/>
            <w:vAlign w:val="center"/>
          </w:tcPr>
          <w:p w14:paraId="165FA600"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0-back target reaction time</w:t>
            </w:r>
          </w:p>
        </w:tc>
        <w:tc>
          <w:tcPr>
            <w:tcW w:w="1519" w:type="dxa"/>
            <w:shd w:val="clear" w:color="auto" w:fill="auto"/>
            <w:vAlign w:val="center"/>
          </w:tcPr>
          <w:p w14:paraId="6E700512"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556.66±135.86</w:t>
            </w:r>
          </w:p>
        </w:tc>
        <w:tc>
          <w:tcPr>
            <w:tcW w:w="1671" w:type="dxa"/>
            <w:shd w:val="clear" w:color="auto" w:fill="auto"/>
            <w:vAlign w:val="center"/>
          </w:tcPr>
          <w:p w14:paraId="5A7F70C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548.93±125.72</w:t>
            </w:r>
          </w:p>
        </w:tc>
        <w:tc>
          <w:tcPr>
            <w:tcW w:w="1814" w:type="dxa"/>
            <w:shd w:val="clear" w:color="auto" w:fill="auto"/>
            <w:noWrap/>
            <w:vAlign w:val="center"/>
          </w:tcPr>
          <w:p w14:paraId="6616A290"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545.40±110.93</w:t>
            </w:r>
          </w:p>
        </w:tc>
        <w:tc>
          <w:tcPr>
            <w:tcW w:w="1487" w:type="dxa"/>
            <w:shd w:val="clear" w:color="auto" w:fill="auto"/>
            <w:noWrap/>
            <w:vAlign w:val="center"/>
          </w:tcPr>
          <w:p w14:paraId="0D675C76"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484.97±88.03</w:t>
            </w:r>
          </w:p>
        </w:tc>
        <w:tc>
          <w:tcPr>
            <w:tcW w:w="964" w:type="dxa"/>
            <w:shd w:val="clear" w:color="auto" w:fill="auto"/>
            <w:noWrap/>
            <w:vAlign w:val="center"/>
          </w:tcPr>
          <w:p w14:paraId="5152CECB"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5.59</w:t>
            </w:r>
            <w:r w:rsidRPr="00C40EC7">
              <w:rPr>
                <w:szCs w:val="21"/>
                <w:vertAlign w:val="superscript"/>
              </w:rPr>
              <w:t xml:space="preserve"> b</w:t>
            </w:r>
          </w:p>
        </w:tc>
        <w:tc>
          <w:tcPr>
            <w:tcW w:w="879" w:type="dxa"/>
            <w:shd w:val="clear" w:color="auto" w:fill="auto"/>
            <w:noWrap/>
            <w:vAlign w:val="center"/>
          </w:tcPr>
          <w:p w14:paraId="70D416DD"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0.001</w:t>
            </w:r>
          </w:p>
        </w:tc>
      </w:tr>
      <w:tr w:rsidR="00D15405" w:rsidRPr="00C40EC7" w14:paraId="73FB37E3"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noWrap/>
            <w:vAlign w:val="center"/>
          </w:tcPr>
          <w:p w14:paraId="6451E49C"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2-back target accuracy</w:t>
            </w:r>
          </w:p>
        </w:tc>
        <w:tc>
          <w:tcPr>
            <w:tcW w:w="1519" w:type="dxa"/>
            <w:tcBorders>
              <w:right w:val="nil"/>
            </w:tcBorders>
            <w:shd w:val="clear" w:color="auto" w:fill="auto"/>
            <w:vAlign w:val="center"/>
          </w:tcPr>
          <w:p w14:paraId="34BC18A1"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0.50±0.25</w:t>
            </w:r>
          </w:p>
        </w:tc>
        <w:tc>
          <w:tcPr>
            <w:tcW w:w="1671" w:type="dxa"/>
            <w:shd w:val="clear" w:color="auto" w:fill="auto"/>
            <w:vAlign w:val="center"/>
          </w:tcPr>
          <w:p w14:paraId="2F0997CE"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0.60±0.27</w:t>
            </w:r>
          </w:p>
        </w:tc>
        <w:tc>
          <w:tcPr>
            <w:tcW w:w="1814" w:type="dxa"/>
            <w:tcBorders>
              <w:right w:val="nil"/>
            </w:tcBorders>
            <w:shd w:val="clear" w:color="auto" w:fill="auto"/>
            <w:noWrap/>
            <w:vAlign w:val="center"/>
          </w:tcPr>
          <w:p w14:paraId="1E117FF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0.65±0.22</w:t>
            </w:r>
          </w:p>
        </w:tc>
        <w:tc>
          <w:tcPr>
            <w:tcW w:w="1487" w:type="dxa"/>
            <w:tcBorders>
              <w:right w:val="nil"/>
            </w:tcBorders>
            <w:shd w:val="clear" w:color="auto" w:fill="auto"/>
            <w:noWrap/>
            <w:vAlign w:val="center"/>
          </w:tcPr>
          <w:p w14:paraId="2067278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0.74±0.19</w:t>
            </w:r>
          </w:p>
        </w:tc>
        <w:tc>
          <w:tcPr>
            <w:tcW w:w="964" w:type="dxa"/>
            <w:tcBorders>
              <w:right w:val="nil"/>
            </w:tcBorders>
            <w:shd w:val="clear" w:color="auto" w:fill="auto"/>
            <w:noWrap/>
            <w:vAlign w:val="center"/>
          </w:tcPr>
          <w:p w14:paraId="30646F76"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14.48</w:t>
            </w:r>
            <w:r w:rsidRPr="00C40EC7">
              <w:rPr>
                <w:szCs w:val="21"/>
                <w:vertAlign w:val="superscript"/>
              </w:rPr>
              <w:t xml:space="preserve"> b</w:t>
            </w:r>
          </w:p>
        </w:tc>
        <w:tc>
          <w:tcPr>
            <w:tcW w:w="879" w:type="dxa"/>
            <w:tcBorders>
              <w:right w:val="nil"/>
            </w:tcBorders>
            <w:shd w:val="clear" w:color="auto" w:fill="auto"/>
            <w:noWrap/>
            <w:vAlign w:val="center"/>
          </w:tcPr>
          <w:p w14:paraId="1814E0A7"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&lt;0.001</w:t>
            </w:r>
          </w:p>
        </w:tc>
      </w:tr>
      <w:tr w:rsidR="00D15405" w:rsidRPr="00C40EC7" w14:paraId="12078BBD" w14:textId="77777777" w:rsidTr="00D15405">
        <w:trPr>
          <w:trHeight w:val="280"/>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noWrap/>
            <w:vAlign w:val="center"/>
          </w:tcPr>
          <w:p w14:paraId="079BFBC6" w14:textId="77777777" w:rsidR="00D15405" w:rsidRPr="00C40EC7" w:rsidRDefault="00D15405" w:rsidP="00D15405">
            <w:pPr>
              <w:jc w:val="center"/>
              <w:rPr>
                <w:b w:val="0"/>
                <w:bCs w:val="0"/>
                <w:sz w:val="21"/>
                <w:szCs w:val="21"/>
              </w:rPr>
            </w:pPr>
            <w:r w:rsidRPr="00C40EC7">
              <w:rPr>
                <w:rFonts w:eastAsia="等线"/>
                <w:b w:val="0"/>
                <w:bCs w:val="0"/>
                <w:color w:val="000000"/>
                <w:sz w:val="21"/>
                <w:szCs w:val="21"/>
              </w:rPr>
              <w:t>2-back target reaction time</w:t>
            </w:r>
          </w:p>
        </w:tc>
        <w:tc>
          <w:tcPr>
            <w:tcW w:w="1519" w:type="dxa"/>
            <w:tcBorders>
              <w:right w:val="nil"/>
            </w:tcBorders>
            <w:shd w:val="clear" w:color="auto" w:fill="auto"/>
            <w:vAlign w:val="center"/>
          </w:tcPr>
          <w:p w14:paraId="06169B9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707.57±188.93</w:t>
            </w:r>
          </w:p>
        </w:tc>
        <w:tc>
          <w:tcPr>
            <w:tcW w:w="1671" w:type="dxa"/>
            <w:shd w:val="clear" w:color="auto" w:fill="auto"/>
            <w:vAlign w:val="center"/>
          </w:tcPr>
          <w:p w14:paraId="2C5BE6B1"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744.20±213.45</w:t>
            </w:r>
          </w:p>
        </w:tc>
        <w:tc>
          <w:tcPr>
            <w:tcW w:w="1814" w:type="dxa"/>
            <w:tcBorders>
              <w:right w:val="nil"/>
            </w:tcBorders>
            <w:shd w:val="clear" w:color="auto" w:fill="auto"/>
            <w:noWrap/>
            <w:vAlign w:val="center"/>
          </w:tcPr>
          <w:p w14:paraId="5CADF149"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717.13±176.54</w:t>
            </w:r>
          </w:p>
        </w:tc>
        <w:tc>
          <w:tcPr>
            <w:tcW w:w="1487" w:type="dxa"/>
            <w:tcBorders>
              <w:right w:val="nil"/>
            </w:tcBorders>
            <w:shd w:val="clear" w:color="auto" w:fill="auto"/>
            <w:noWrap/>
            <w:vAlign w:val="center"/>
          </w:tcPr>
          <w:p w14:paraId="180E6752"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650.43±194.61</w:t>
            </w:r>
          </w:p>
        </w:tc>
        <w:tc>
          <w:tcPr>
            <w:tcW w:w="964" w:type="dxa"/>
            <w:tcBorders>
              <w:right w:val="nil"/>
            </w:tcBorders>
            <w:shd w:val="clear" w:color="auto" w:fill="auto"/>
            <w:noWrap/>
            <w:vAlign w:val="center"/>
          </w:tcPr>
          <w:p w14:paraId="7B9E7A8B"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5.00</w:t>
            </w:r>
            <w:r w:rsidRPr="00C40EC7">
              <w:rPr>
                <w:szCs w:val="21"/>
                <w:vertAlign w:val="superscript"/>
              </w:rPr>
              <w:t xml:space="preserve"> b</w:t>
            </w:r>
          </w:p>
        </w:tc>
        <w:tc>
          <w:tcPr>
            <w:tcW w:w="879" w:type="dxa"/>
            <w:tcBorders>
              <w:right w:val="nil"/>
            </w:tcBorders>
            <w:shd w:val="clear" w:color="auto" w:fill="auto"/>
            <w:noWrap/>
            <w:vAlign w:val="center"/>
          </w:tcPr>
          <w:p w14:paraId="09D02AD3" w14:textId="77777777" w:rsidR="00D15405" w:rsidRPr="00C40EC7" w:rsidRDefault="00D15405" w:rsidP="00D15405">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0.002</w:t>
            </w:r>
          </w:p>
        </w:tc>
      </w:tr>
    </w:tbl>
    <w:p w14:paraId="5C65F8F6" w14:textId="79BBD51E" w:rsidR="004B7AC3" w:rsidRPr="00C40EC7" w:rsidRDefault="004B7AC3" w:rsidP="00C04822">
      <w:pPr>
        <w:spacing w:line="360" w:lineRule="auto"/>
        <w:rPr>
          <w:rFonts w:ascii="Times New Roman" w:hAnsi="Times New Roman" w:cs="Times New Roman"/>
          <w:szCs w:val="21"/>
        </w:rPr>
      </w:pPr>
      <w:r w:rsidRPr="00C40EC7">
        <w:rPr>
          <w:rFonts w:ascii="Times New Roman" w:hAnsi="Times New Roman" w:cs="Times New Roman" w:hint="eastAsia"/>
          <w:szCs w:val="21"/>
        </w:rPr>
        <w:t>Note</w:t>
      </w:r>
      <w:r w:rsidRPr="00C40EC7">
        <w:rPr>
          <w:rFonts w:ascii="Times New Roman" w:hAnsi="Times New Roman" w:cs="Times New Roman"/>
          <w:szCs w:val="21"/>
        </w:rPr>
        <w:t xml:space="preserve">: Quantitative data were presented as mean </w:t>
      </w:r>
      <w:r w:rsidRPr="00C40EC7">
        <w:rPr>
          <w:rFonts w:ascii="Times New Roman" w:eastAsia="等线" w:hAnsi="Times New Roman" w:cs="Times New Roman"/>
          <w:color w:val="000000"/>
          <w:sz w:val="20"/>
          <w:szCs w:val="20"/>
        </w:rPr>
        <w:t xml:space="preserve">± </w:t>
      </w:r>
      <w:r w:rsidRPr="00C40EC7">
        <w:rPr>
          <w:rFonts w:ascii="Times New Roman" w:hAnsi="Times New Roman" w:cs="Times New Roman"/>
          <w:szCs w:val="21"/>
        </w:rPr>
        <w:t xml:space="preserve">standard deviation. </w:t>
      </w:r>
    </w:p>
    <w:p w14:paraId="4F0CCE9B" w14:textId="0C18169B" w:rsidR="004B7AC3" w:rsidRPr="00C40EC7" w:rsidRDefault="004B7AC3" w:rsidP="00C04822">
      <w:pPr>
        <w:spacing w:line="360" w:lineRule="auto"/>
        <w:rPr>
          <w:rFonts w:ascii="Times New Roman" w:hAnsi="Times New Roman" w:cs="Times New Roman"/>
          <w:szCs w:val="21"/>
        </w:rPr>
      </w:pPr>
      <w:r w:rsidRPr="00C40EC7">
        <w:rPr>
          <w:rFonts w:ascii="Times New Roman" w:hAnsi="Times New Roman" w:cs="Times New Roman"/>
          <w:szCs w:val="21"/>
        </w:rPr>
        <w:t>Abbreviations: SCZ,</w:t>
      </w:r>
      <w:r w:rsidRPr="00C40EC7">
        <w:rPr>
          <w:rFonts w:ascii="Times New Roman" w:hAnsi="Times New Roman" w:cs="Times New Roman" w:hint="eastAsia"/>
          <w:szCs w:val="21"/>
        </w:rPr>
        <w:t xml:space="preserve"> </w:t>
      </w:r>
      <w:r w:rsidRPr="00C40EC7">
        <w:rPr>
          <w:rFonts w:ascii="Times New Roman" w:hAnsi="Times New Roman" w:cs="Times New Roman"/>
          <w:szCs w:val="21"/>
        </w:rPr>
        <w:t>Schizophrenia</w:t>
      </w:r>
      <w:r w:rsidRPr="00C40EC7">
        <w:rPr>
          <w:rFonts w:ascii="Times New Roman" w:hAnsi="Times New Roman" w:cs="Times New Roman" w:hint="eastAsia"/>
          <w:szCs w:val="21"/>
        </w:rPr>
        <w:t>;</w:t>
      </w:r>
      <w:r w:rsidRPr="00C40EC7">
        <w:rPr>
          <w:rFonts w:ascii="Times New Roman" w:hAnsi="Times New Roman" w:cs="Times New Roman"/>
          <w:szCs w:val="21"/>
        </w:rPr>
        <w:t xml:space="preserve"> BD, bipolar disorder; MDD,</w:t>
      </w:r>
      <w:r w:rsidRPr="00C40EC7">
        <w:rPr>
          <w:rFonts w:ascii="Times New Roman" w:hAnsi="Times New Roman" w:cs="Times New Roman" w:hint="eastAsia"/>
          <w:szCs w:val="21"/>
        </w:rPr>
        <w:t xml:space="preserve"> </w:t>
      </w:r>
      <w:r w:rsidRPr="00C40EC7">
        <w:rPr>
          <w:rFonts w:ascii="Times New Roman" w:hAnsi="Times New Roman" w:cs="Times New Roman"/>
          <w:szCs w:val="21"/>
        </w:rPr>
        <w:t>major depressive disorder patients; HC</w:t>
      </w:r>
      <w:r w:rsidRPr="00C40EC7">
        <w:rPr>
          <w:rFonts w:ascii="Times New Roman" w:hAnsi="Times New Roman" w:cs="Times New Roman" w:hint="eastAsia"/>
          <w:szCs w:val="21"/>
        </w:rPr>
        <w:t>s</w:t>
      </w:r>
      <w:r w:rsidRPr="00C40EC7">
        <w:rPr>
          <w:rFonts w:ascii="Times New Roman" w:hAnsi="Times New Roman" w:cs="Times New Roman"/>
          <w:szCs w:val="21"/>
        </w:rPr>
        <w:t>,</w:t>
      </w:r>
      <w:r w:rsidRPr="00C40EC7">
        <w:rPr>
          <w:rFonts w:ascii="Times New Roman" w:hAnsi="Times New Roman" w:cs="Times New Roman" w:hint="eastAsia"/>
          <w:szCs w:val="21"/>
        </w:rPr>
        <w:t xml:space="preserve"> </w:t>
      </w:r>
      <w:r w:rsidRPr="00C40EC7">
        <w:rPr>
          <w:rFonts w:ascii="Times New Roman" w:hAnsi="Times New Roman" w:cs="Times New Roman"/>
          <w:szCs w:val="21"/>
        </w:rPr>
        <w:t>healthy controls</w:t>
      </w:r>
      <w:r w:rsidRPr="00C40EC7">
        <w:rPr>
          <w:rFonts w:ascii="Times New Roman" w:hAnsi="Times New Roman" w:cs="Times New Roman" w:hint="eastAsia"/>
          <w:szCs w:val="21"/>
        </w:rPr>
        <w:t>;</w:t>
      </w:r>
      <w:r w:rsidRPr="00C40EC7">
        <w:rPr>
          <w:rFonts w:ascii="Times New Roman" w:hAnsi="Times New Roman" w:cs="Times New Roman"/>
          <w:szCs w:val="21"/>
        </w:rPr>
        <w:t xml:space="preserve"> CPZ, chlorpromazine equivalent dose</w:t>
      </w:r>
      <w:r w:rsidR="00175857" w:rsidRPr="00C40EC7">
        <w:rPr>
          <w:rFonts w:ascii="Times New Roman" w:hAnsi="Times New Roman" w:cs="Times New Roman"/>
          <w:szCs w:val="21"/>
        </w:rPr>
        <w:t xml:space="preserve"> </w:t>
      </w:r>
      <w:r w:rsidR="00C93AD9" w:rsidRPr="00C40EC7">
        <w:rPr>
          <w:rFonts w:ascii="Times New Roman" w:hAnsi="Times New Roman" w:cs="Times New Roman"/>
          <w:szCs w:val="21"/>
        </w:rPr>
        <w:fldChar w:fldCharType="begin">
          <w:fldData xml:space="preserve">PEVuZE5vdGU+PENpdGU+PEF1dGhvcj5MZXVjaHQ8L0F1dGhvcj48WWVhcj4yMDE1PC9ZZWFyPjxS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</w:fldData>
        </w:fldChar>
      </w:r>
      <w:r w:rsidR="00175857" w:rsidRPr="00C40EC7">
        <w:rPr>
          <w:rFonts w:ascii="Times New Roman" w:hAnsi="Times New Roman" w:cs="Times New Roman"/>
          <w:szCs w:val="21"/>
        </w:rPr>
        <w:instrText xml:space="preserve"> ADDIN EN.CITE </w:instrText>
      </w:r>
      <w:r w:rsidR="00175857" w:rsidRPr="00C40EC7">
        <w:rPr>
          <w:rFonts w:ascii="Times New Roman" w:hAnsi="Times New Roman" w:cs="Times New Roman"/>
          <w:szCs w:val="21"/>
        </w:rPr>
        <w:fldChar w:fldCharType="begin">
          <w:fldData xml:space="preserve">PEVuZE5vdGU+PENpdGU+PEF1dGhvcj5MZXVjaHQ8L0F1dGhvcj48WWVhcj4yMDE1PC9ZZWFyPjxS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</w:fldData>
        </w:fldChar>
      </w:r>
      <w:r w:rsidR="00175857" w:rsidRPr="00C40EC7">
        <w:rPr>
          <w:rFonts w:ascii="Times New Roman" w:hAnsi="Times New Roman" w:cs="Times New Roman"/>
          <w:szCs w:val="21"/>
        </w:rPr>
        <w:instrText xml:space="preserve"> ADDIN EN.CITE.DATA </w:instrText>
      </w:r>
      <w:r w:rsidR="00175857" w:rsidRPr="00C40EC7">
        <w:rPr>
          <w:rFonts w:ascii="Times New Roman" w:hAnsi="Times New Roman" w:cs="Times New Roman"/>
          <w:szCs w:val="21"/>
        </w:rPr>
      </w:r>
      <w:r w:rsidR="00175857" w:rsidRPr="00C40EC7">
        <w:rPr>
          <w:rFonts w:ascii="Times New Roman" w:hAnsi="Times New Roman" w:cs="Times New Roman"/>
          <w:szCs w:val="21"/>
        </w:rPr>
        <w:fldChar w:fldCharType="end"/>
      </w:r>
      <w:r w:rsidR="00C93AD9" w:rsidRPr="00C40EC7">
        <w:rPr>
          <w:rFonts w:ascii="Times New Roman" w:hAnsi="Times New Roman" w:cs="Times New Roman"/>
          <w:szCs w:val="21"/>
        </w:rPr>
      </w:r>
      <w:r w:rsidR="00C93AD9" w:rsidRPr="00C40EC7">
        <w:rPr>
          <w:rFonts w:ascii="Times New Roman" w:hAnsi="Times New Roman" w:cs="Times New Roman"/>
          <w:szCs w:val="21"/>
        </w:rPr>
        <w:fldChar w:fldCharType="separate"/>
      </w:r>
      <w:r w:rsidR="00175857" w:rsidRPr="00C40EC7">
        <w:rPr>
          <w:rFonts w:ascii="Times New Roman" w:hAnsi="Times New Roman" w:cs="Times New Roman"/>
          <w:noProof/>
          <w:szCs w:val="21"/>
        </w:rPr>
        <w:t>(Leucht et al., 2015)</w:t>
      </w:r>
      <w:r w:rsidR="00C93AD9" w:rsidRPr="00C40EC7">
        <w:rPr>
          <w:rFonts w:ascii="Times New Roman" w:hAnsi="Times New Roman" w:cs="Times New Roman"/>
          <w:szCs w:val="21"/>
        </w:rPr>
        <w:fldChar w:fldCharType="end"/>
      </w:r>
      <w:r w:rsidRPr="00C40EC7">
        <w:rPr>
          <w:rFonts w:ascii="Times New Roman" w:hAnsi="Times New Roman" w:cs="Times New Roman"/>
          <w:szCs w:val="21"/>
        </w:rPr>
        <w:t xml:space="preserve">; </w:t>
      </w:r>
      <w:r w:rsidR="00C93AD9" w:rsidRPr="00C40EC7">
        <w:rPr>
          <w:rFonts w:ascii="Times New Roman" w:hAnsi="Times New Roman" w:cs="Times New Roman"/>
          <w:szCs w:val="21"/>
        </w:rPr>
        <w:t>FLU, fluoxetine equivalent</w:t>
      </w:r>
      <w:r w:rsidR="00C93AD9" w:rsidRPr="00C40EC7">
        <w:rPr>
          <w:rFonts w:ascii="Times New Roman" w:hAnsi="Times New Roman" w:cs="Times New Roman" w:hint="eastAsia"/>
          <w:szCs w:val="21"/>
        </w:rPr>
        <w:t>s</w:t>
      </w:r>
      <w:r w:rsidR="00C93AD9" w:rsidRPr="00C40EC7">
        <w:rPr>
          <w:rFonts w:ascii="Times New Roman" w:hAnsi="Times New Roman" w:cs="Times New Roman"/>
          <w:szCs w:val="21"/>
        </w:rPr>
        <w:t xml:space="preserve"> </w:t>
      </w:r>
      <w:r w:rsidR="00C93AD9" w:rsidRPr="00C40EC7">
        <w:rPr>
          <w:rFonts w:ascii="Times New Roman" w:hAnsi="Times New Roman" w:cs="Times New Roman" w:hint="eastAsia"/>
          <w:szCs w:val="21"/>
        </w:rPr>
        <w:t>d</w:t>
      </w:r>
      <w:r w:rsidR="00C93AD9" w:rsidRPr="00C40EC7">
        <w:rPr>
          <w:rFonts w:ascii="Times New Roman" w:hAnsi="Times New Roman" w:cs="Times New Roman"/>
          <w:szCs w:val="21"/>
        </w:rPr>
        <w:t xml:space="preserve">ose </w:t>
      </w:r>
      <w:r w:rsidR="00C93AD9" w:rsidRPr="00C40EC7">
        <w:rPr>
          <w:rFonts w:ascii="Times New Roman" w:hAnsi="Times New Roman" w:cs="Times New Roman"/>
          <w:szCs w:val="21"/>
        </w:rPr>
        <w:fldChar w:fldCharType="begin">
          <w:fldData xml:space="preserve">PEVuZE5vdGU+PENpdGU+PEF1dGhvcj5IYXlhc2FrYTwvQXV0aG9yPjxZZWFyPjIwMTU8L1llYXI+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</w:fldData>
        </w:fldChar>
      </w:r>
      <w:r w:rsidR="00175857" w:rsidRPr="00C40EC7">
        <w:rPr>
          <w:rFonts w:ascii="Times New Roman" w:hAnsi="Times New Roman" w:cs="Times New Roman"/>
          <w:szCs w:val="21"/>
        </w:rPr>
        <w:instrText xml:space="preserve"> ADDIN EN.CITE </w:instrText>
      </w:r>
      <w:r w:rsidR="00175857" w:rsidRPr="00C40EC7">
        <w:rPr>
          <w:rFonts w:ascii="Times New Roman" w:hAnsi="Times New Roman" w:cs="Times New Roman"/>
          <w:szCs w:val="21"/>
        </w:rPr>
        <w:fldChar w:fldCharType="begin">
          <w:fldData xml:space="preserve">PEVuZE5vdGU+PENpdGU+PEF1dGhvcj5IYXlhc2FrYTwvQXV0aG9yPjxZZWFyPjIwMTU8L1llYXI+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</w:fldData>
        </w:fldChar>
      </w:r>
      <w:r w:rsidR="00175857" w:rsidRPr="00C40EC7">
        <w:rPr>
          <w:rFonts w:ascii="Times New Roman" w:hAnsi="Times New Roman" w:cs="Times New Roman"/>
          <w:szCs w:val="21"/>
        </w:rPr>
        <w:instrText xml:space="preserve"> ADDIN EN.CITE.DATA </w:instrText>
      </w:r>
      <w:r w:rsidR="00175857" w:rsidRPr="00C40EC7">
        <w:rPr>
          <w:rFonts w:ascii="Times New Roman" w:hAnsi="Times New Roman" w:cs="Times New Roman"/>
          <w:szCs w:val="21"/>
        </w:rPr>
      </w:r>
      <w:r w:rsidR="00175857" w:rsidRPr="00C40EC7">
        <w:rPr>
          <w:rFonts w:ascii="Times New Roman" w:hAnsi="Times New Roman" w:cs="Times New Roman"/>
          <w:szCs w:val="21"/>
        </w:rPr>
        <w:fldChar w:fldCharType="end"/>
      </w:r>
      <w:r w:rsidR="00C93AD9" w:rsidRPr="00C40EC7">
        <w:rPr>
          <w:rFonts w:ascii="Times New Roman" w:hAnsi="Times New Roman" w:cs="Times New Roman"/>
          <w:szCs w:val="21"/>
        </w:rPr>
      </w:r>
      <w:r w:rsidR="00C93AD9" w:rsidRPr="00C40EC7">
        <w:rPr>
          <w:rFonts w:ascii="Times New Roman" w:hAnsi="Times New Roman" w:cs="Times New Roman"/>
          <w:szCs w:val="21"/>
        </w:rPr>
        <w:fldChar w:fldCharType="separate"/>
      </w:r>
      <w:r w:rsidR="00175857" w:rsidRPr="00C40EC7">
        <w:rPr>
          <w:rFonts w:ascii="Times New Roman" w:hAnsi="Times New Roman" w:cs="Times New Roman"/>
          <w:noProof/>
          <w:szCs w:val="21"/>
        </w:rPr>
        <w:t>(Hayasaka et al., 2015)</w:t>
      </w:r>
      <w:r w:rsidR="00C93AD9" w:rsidRPr="00C40EC7">
        <w:rPr>
          <w:rFonts w:ascii="Times New Roman" w:hAnsi="Times New Roman" w:cs="Times New Roman"/>
          <w:szCs w:val="21"/>
        </w:rPr>
        <w:fldChar w:fldCharType="end"/>
      </w:r>
      <w:r w:rsidR="00C93AD9" w:rsidRPr="00C40EC7">
        <w:rPr>
          <w:rFonts w:ascii="Times New Roman" w:hAnsi="Times New Roman" w:cs="Times New Roman" w:hint="eastAsia"/>
          <w:szCs w:val="21"/>
        </w:rPr>
        <w:t>;</w:t>
      </w:r>
      <w:r w:rsidR="00C93AD9" w:rsidRPr="00C40EC7">
        <w:rPr>
          <w:rFonts w:ascii="Times New Roman" w:hAnsi="Times New Roman" w:cs="Times New Roman"/>
          <w:szCs w:val="21"/>
        </w:rPr>
        <w:t xml:space="preserve"> </w:t>
      </w:r>
      <w:r w:rsidRPr="00C40EC7">
        <w:rPr>
          <w:rFonts w:ascii="Times New Roman" w:hAnsi="Times New Roman" w:cs="Times New Roman"/>
          <w:szCs w:val="21"/>
        </w:rPr>
        <w:t>SANS, Scale for the Assessment of Positive Symptoms; SAPS, Scale for the Assessment of Negative Symptoms; BPRS,</w:t>
      </w:r>
      <w:r w:rsidRPr="00C40EC7">
        <w:rPr>
          <w:rFonts w:ascii="Times New Roman" w:hAnsi="Times New Roman" w:cs="Times New Roman" w:hint="eastAsia"/>
          <w:szCs w:val="21"/>
        </w:rPr>
        <w:t xml:space="preserve"> </w:t>
      </w:r>
      <w:r w:rsidRPr="00C40EC7">
        <w:rPr>
          <w:rFonts w:ascii="Times New Roman" w:hAnsi="Times New Roman" w:cs="Times New Roman"/>
          <w:szCs w:val="21"/>
        </w:rPr>
        <w:t>Brief Psychiatric Rating Scale</w:t>
      </w:r>
      <w:r w:rsidRPr="00C40EC7">
        <w:rPr>
          <w:rFonts w:ascii="Times New Roman" w:hAnsi="Times New Roman" w:cs="Times New Roman" w:hint="eastAsia"/>
          <w:szCs w:val="21"/>
        </w:rPr>
        <w:t xml:space="preserve">; </w:t>
      </w:r>
      <w:bookmarkStart w:id="16" w:name="_Hlk131672406"/>
      <w:r w:rsidR="00C04822" w:rsidRPr="00C40EC7">
        <w:rPr>
          <w:rFonts w:ascii="Times New Roman" w:hAnsi="Times New Roman" w:cs="Times New Roman"/>
          <w:szCs w:val="21"/>
        </w:rPr>
        <w:t xml:space="preserve">YMRS, Young Mania Rating Scale; </w:t>
      </w:r>
      <w:r w:rsidRPr="00C40EC7">
        <w:rPr>
          <w:rFonts w:ascii="Times New Roman" w:hAnsi="Times New Roman" w:cs="Times New Roman"/>
          <w:szCs w:val="21"/>
        </w:rPr>
        <w:t>HAMD,</w:t>
      </w:r>
      <w:r w:rsidRPr="00C40EC7">
        <w:rPr>
          <w:rFonts w:ascii="Times New Roman" w:hAnsi="Times New Roman" w:cs="Times New Roman" w:hint="eastAsia"/>
          <w:szCs w:val="21"/>
        </w:rPr>
        <w:t xml:space="preserve"> </w:t>
      </w:r>
      <w:r w:rsidRPr="00C40EC7">
        <w:rPr>
          <w:rFonts w:ascii="Times New Roman" w:hAnsi="Times New Roman" w:cs="Times New Roman"/>
          <w:szCs w:val="21"/>
        </w:rPr>
        <w:t>Hamilton Depression Rating Scale</w:t>
      </w:r>
      <w:r w:rsidR="00C04822" w:rsidRPr="00C40EC7">
        <w:rPr>
          <w:rFonts w:ascii="Times New Roman" w:hAnsi="Times New Roman" w:cs="Times New Roman"/>
          <w:szCs w:val="21"/>
        </w:rPr>
        <w:t>.</w:t>
      </w:r>
    </w:p>
    <w:bookmarkEnd w:id="16"/>
    <w:p w14:paraId="395EF6F6" w14:textId="77777777" w:rsidR="004B7AC3" w:rsidRPr="00C40EC7" w:rsidRDefault="004B7AC3" w:rsidP="00C04822">
      <w:pPr>
        <w:spacing w:line="360" w:lineRule="auto"/>
        <w:rPr>
          <w:rFonts w:ascii="Times New Roman" w:hAnsi="Times New Roman" w:cs="Times New Roman"/>
          <w:szCs w:val="21"/>
        </w:rPr>
      </w:pPr>
      <w:r w:rsidRPr="00C40EC7">
        <w:rPr>
          <w:rFonts w:ascii="Times New Roman" w:hAnsi="Times New Roman" w:cs="Times New Roman"/>
          <w:szCs w:val="21"/>
          <w:vertAlign w:val="superscript"/>
        </w:rPr>
        <w:t>a</w:t>
      </w:r>
      <w:r w:rsidRPr="00C40EC7">
        <w:rPr>
          <w:rFonts w:ascii="Times New Roman" w:hAnsi="Times New Roman" w:cs="Times New Roman"/>
          <w:szCs w:val="21"/>
        </w:rPr>
        <w:t xml:space="preserve"> </w:t>
      </w:r>
      <w:r w:rsidRPr="00C40EC7">
        <w:rPr>
          <w:rFonts w:ascii="Times New Roman" w:hAnsi="Times New Roman"/>
          <w:sz w:val="24"/>
          <w:szCs w:val="24"/>
        </w:rPr>
        <w:t>χ</w:t>
      </w:r>
      <w:r w:rsidRPr="00C40EC7">
        <w:rPr>
          <w:rFonts w:ascii="Times New Roman" w:hAnsi="Times New Roman"/>
          <w:sz w:val="24"/>
          <w:szCs w:val="24"/>
          <w:vertAlign w:val="superscript"/>
        </w:rPr>
        <w:t>2</w:t>
      </w:r>
      <w:r w:rsidRPr="00C40EC7">
        <w:rPr>
          <w:rFonts w:ascii="Times New Roman" w:hAnsi="Times New Roman" w:cs="Times New Roman"/>
          <w:szCs w:val="21"/>
        </w:rPr>
        <w:t xml:space="preserve"> test</w:t>
      </w:r>
    </w:p>
    <w:p w14:paraId="0B350F5E" w14:textId="77777777" w:rsidR="004B7AC3" w:rsidRPr="00C40EC7" w:rsidRDefault="004B7AC3" w:rsidP="00C04822">
      <w:pPr>
        <w:spacing w:line="360" w:lineRule="auto"/>
        <w:rPr>
          <w:rFonts w:ascii="Times New Roman" w:hAnsi="Times New Roman" w:cs="Times New Roman"/>
          <w:szCs w:val="21"/>
        </w:rPr>
      </w:pPr>
      <w:r w:rsidRPr="00C40EC7">
        <w:rPr>
          <w:rFonts w:ascii="Times New Roman" w:hAnsi="Times New Roman" w:cs="Times New Roman"/>
          <w:szCs w:val="21"/>
          <w:vertAlign w:val="superscript"/>
        </w:rPr>
        <w:t xml:space="preserve">b </w:t>
      </w:r>
      <w:r w:rsidRPr="00C40EC7">
        <w:rPr>
          <w:rFonts w:ascii="Times New Roman" w:hAnsi="Times New Roman" w:cs="Times New Roman"/>
          <w:szCs w:val="21"/>
        </w:rPr>
        <w:t>One-way ANOVA</w:t>
      </w:r>
    </w:p>
    <w:p w14:paraId="0D9B2E04" w14:textId="77777777" w:rsidR="004B7AC3" w:rsidRPr="00C40EC7" w:rsidRDefault="004B7AC3" w:rsidP="00C04822">
      <w:pPr>
        <w:spacing w:line="360" w:lineRule="auto"/>
        <w:rPr>
          <w:rFonts w:ascii="Times New Roman" w:hAnsi="Times New Roman" w:cs="Times New Roman"/>
          <w:szCs w:val="21"/>
        </w:rPr>
      </w:pPr>
      <w:r w:rsidRPr="00C40EC7">
        <w:rPr>
          <w:rFonts w:ascii="Times New Roman" w:hAnsi="Times New Roman" w:cs="Times New Roman"/>
          <w:szCs w:val="21"/>
          <w:vertAlign w:val="superscript"/>
        </w:rPr>
        <w:t xml:space="preserve">c </w:t>
      </w:r>
      <w:r w:rsidRPr="00C40EC7">
        <w:rPr>
          <w:rFonts w:ascii="Times New Roman" w:hAnsi="Times New Roman" w:cs="Times New Roman"/>
          <w:szCs w:val="21"/>
        </w:rPr>
        <w:t>Two-sample t-test</w:t>
      </w:r>
    </w:p>
    <w:p w14:paraId="15411105" w14:textId="77777777" w:rsidR="004B7AC3" w:rsidRPr="00C40EC7" w:rsidRDefault="004B7AC3" w:rsidP="00C04822">
      <w:pPr>
        <w:widowControl/>
        <w:spacing w:line="360" w:lineRule="auto"/>
        <w:jc w:val="left"/>
        <w:rPr>
          <w:rFonts w:ascii="Times New Roman" w:hAnsi="Times New Roman" w:cs="Times New Roman"/>
          <w:sz w:val="24"/>
          <w:szCs w:val="24"/>
        </w:rPr>
      </w:pPr>
    </w:p>
    <w:p w14:paraId="163DA092" w14:textId="77777777" w:rsidR="0075543B" w:rsidRPr="00C40EC7" w:rsidRDefault="0075543B" w:rsidP="0075543B">
      <w:pPr>
        <w:spacing w:line="480" w:lineRule="auto"/>
        <w:rPr>
          <w:rFonts w:ascii="Times New Roman" w:hAnsi="Times New Roman" w:cs="Times New Roman"/>
          <w:b/>
          <w:bCs/>
          <w:sz w:val="24"/>
          <w:szCs w:val="24"/>
        </w:rPr>
      </w:pPr>
      <w:bookmarkStart w:id="17" w:name="OLE_LINK5"/>
    </w:p>
    <w:p w14:paraId="3AA4216A" w14:textId="77777777" w:rsidR="0075543B" w:rsidRPr="00C40EC7" w:rsidRDefault="0075543B" w:rsidP="0075543B">
      <w:pPr>
        <w:spacing w:line="480" w:lineRule="auto"/>
        <w:rPr>
          <w:rFonts w:ascii="Times New Roman" w:hAnsi="Times New Roman" w:cs="Times New Roman"/>
          <w:b/>
          <w:bCs/>
          <w:sz w:val="24"/>
          <w:szCs w:val="24"/>
        </w:rPr>
      </w:pPr>
    </w:p>
    <w:p w14:paraId="4B38A560" w14:textId="62536C85" w:rsidR="002851CC" w:rsidRPr="00C40EC7" w:rsidRDefault="002851CC" w:rsidP="001C590F">
      <w:pPr>
        <w:spacing w:line="360" w:lineRule="auto"/>
        <w:rPr>
          <w:rFonts w:ascii="Times New Roman" w:hAnsi="Times New Roman" w:cs="Times New Roman"/>
          <w:sz w:val="24"/>
          <w:szCs w:val="24"/>
        </w:rPr>
      </w:pPr>
      <w:r w:rsidRPr="00C40EC7">
        <w:rPr>
          <w:rFonts w:ascii="Times New Roman" w:hAnsi="Times New Roman" w:cs="Times New Roman"/>
          <w:b/>
          <w:bCs/>
          <w:sz w:val="24"/>
          <w:szCs w:val="24"/>
        </w:rPr>
        <w:lastRenderedPageBreak/>
        <w:t>Table S</w:t>
      </w:r>
      <w:r w:rsidR="008320F1" w:rsidRPr="00C40EC7">
        <w:rPr>
          <w:rFonts w:ascii="Times New Roman" w:hAnsi="Times New Roman" w:cs="Times New Roman"/>
          <w:b/>
          <w:bCs/>
          <w:sz w:val="24"/>
          <w:szCs w:val="24"/>
        </w:rPr>
        <w:t>4</w:t>
      </w:r>
      <w:r w:rsidRPr="00C40EC7">
        <w:rPr>
          <w:rFonts w:ascii="Times New Roman" w:hAnsi="Times New Roman" w:cs="Times New Roman"/>
          <w:sz w:val="24"/>
          <w:szCs w:val="24"/>
        </w:rPr>
        <w:t xml:space="preserve"> </w:t>
      </w:r>
      <w:r w:rsidRPr="00C40EC7">
        <w:rPr>
          <w:rFonts w:ascii="Times New Roman" w:hAnsi="Times New Roman" w:cs="Times New Roman" w:hint="eastAsia"/>
          <w:sz w:val="24"/>
          <w:szCs w:val="24"/>
        </w:rPr>
        <w:t>D</w:t>
      </w:r>
      <w:r w:rsidRPr="00C40EC7">
        <w:rPr>
          <w:rFonts w:ascii="Times New Roman" w:hAnsi="Times New Roman" w:cs="Times New Roman"/>
          <w:sz w:val="24"/>
          <w:szCs w:val="24"/>
        </w:rPr>
        <w:t xml:space="preserve">emographic, clinical, and cognitive characteristics of the group from </w:t>
      </w:r>
      <w:bookmarkStart w:id="18" w:name="OLE_LINK3"/>
      <w:r w:rsidR="004633F8" w:rsidRPr="00C40EC7">
        <w:rPr>
          <w:rFonts w:ascii="Times New Roman" w:hAnsi="Times New Roman" w:cs="Times New Roman"/>
          <w:sz w:val="24"/>
          <w:szCs w:val="24"/>
        </w:rPr>
        <w:t>D</w:t>
      </w:r>
      <w:bookmarkEnd w:id="18"/>
      <w:r w:rsidRPr="00C40EC7">
        <w:rPr>
          <w:rFonts w:ascii="Times New Roman" w:hAnsi="Times New Roman" w:cs="Times New Roman"/>
          <w:sz w:val="24"/>
          <w:szCs w:val="24"/>
        </w:rPr>
        <w:t>ataset #</w:t>
      </w:r>
      <w:r w:rsidR="004633F8" w:rsidRPr="00C40EC7">
        <w:rPr>
          <w:rFonts w:ascii="Times New Roman" w:hAnsi="Times New Roman" w:cs="Times New Roman"/>
          <w:sz w:val="24"/>
          <w:szCs w:val="24"/>
        </w:rPr>
        <w:t>2</w:t>
      </w:r>
    </w:p>
    <w:tbl>
      <w:tblPr>
        <w:tblStyle w:val="a7"/>
        <w:tblW w:w="7196" w:type="dxa"/>
        <w:jc w:val="center"/>
        <w:tblLook w:val="04A0" w:firstRow="1" w:lastRow="0" w:firstColumn="1" w:lastColumn="0" w:noHBand="0" w:noVBand="1"/>
      </w:tblPr>
      <w:tblGrid>
        <w:gridCol w:w="2660"/>
        <w:gridCol w:w="4536"/>
      </w:tblGrid>
      <w:tr w:rsidR="0075543B" w:rsidRPr="00C40EC7" w14:paraId="7EF4D069" w14:textId="77777777" w:rsidTr="0075543B">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noWrap/>
            <w:vAlign w:val="center"/>
          </w:tcPr>
          <w:p w14:paraId="63B17A7E" w14:textId="77777777" w:rsidR="0075543B" w:rsidRPr="00C40EC7" w:rsidRDefault="0075543B" w:rsidP="0075543B">
            <w:pPr>
              <w:jc w:val="center"/>
              <w:rPr>
                <w:b w:val="0"/>
                <w:bCs w:val="0"/>
                <w:sz w:val="21"/>
                <w:szCs w:val="21"/>
              </w:rPr>
            </w:pPr>
            <w:r w:rsidRPr="00C40EC7">
              <w:rPr>
                <w:rFonts w:hint="eastAsia"/>
                <w:sz w:val="21"/>
                <w:szCs w:val="21"/>
              </w:rPr>
              <w:t>Variables</w:t>
            </w:r>
          </w:p>
        </w:tc>
        <w:tc>
          <w:tcPr>
            <w:tcW w:w="4536" w:type="dxa"/>
            <w:shd w:val="clear" w:color="auto" w:fill="auto"/>
            <w:noWrap/>
          </w:tcPr>
          <w:p w14:paraId="2AB50E5D" w14:textId="77777777" w:rsidR="0075543B" w:rsidRPr="00C40EC7" w:rsidRDefault="0075543B" w:rsidP="0075543B">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C40EC7">
              <w:rPr>
                <w:sz w:val="21"/>
                <w:szCs w:val="21"/>
              </w:rPr>
              <w:t>MDD (n=48)</w:t>
            </w:r>
          </w:p>
        </w:tc>
      </w:tr>
      <w:tr w:rsidR="0075543B" w:rsidRPr="00C40EC7" w14:paraId="5309E06F" w14:textId="77777777" w:rsidTr="0075543B">
        <w:trPr>
          <w:trHeight w:val="280"/>
          <w:jc w:val="center"/>
        </w:trPr>
        <w:tc>
          <w:tcPr>
            <w:cnfStyle w:val="001000000000" w:firstRow="0" w:lastRow="0" w:firstColumn="1" w:lastColumn="0" w:oddVBand="0" w:evenVBand="0" w:oddHBand="0" w:evenHBand="0" w:firstRowFirstColumn="0" w:firstRowLastColumn="0" w:lastRowFirstColumn="0" w:lastRowLastColumn="0"/>
            <w:tcW w:w="2660" w:type="dxa"/>
            <w:tcBorders>
              <w:left w:val="nil"/>
              <w:right w:val="nil"/>
            </w:tcBorders>
            <w:shd w:val="clear" w:color="auto" w:fill="auto"/>
            <w:noWrap/>
            <w:vAlign w:val="center"/>
          </w:tcPr>
          <w:p w14:paraId="10EC490E" w14:textId="77777777" w:rsidR="0075543B" w:rsidRPr="00C40EC7" w:rsidRDefault="0075543B" w:rsidP="0075543B">
            <w:pPr>
              <w:jc w:val="center"/>
              <w:rPr>
                <w:b w:val="0"/>
                <w:bCs w:val="0"/>
                <w:sz w:val="21"/>
                <w:szCs w:val="21"/>
              </w:rPr>
            </w:pPr>
            <w:r w:rsidRPr="00C40EC7">
              <w:rPr>
                <w:rFonts w:eastAsia="等线"/>
                <w:b w:val="0"/>
                <w:bCs w:val="0"/>
                <w:color w:val="000000"/>
                <w:sz w:val="21"/>
                <w:szCs w:val="21"/>
              </w:rPr>
              <w:t>Gender (Male/Female)</w:t>
            </w:r>
          </w:p>
        </w:tc>
        <w:tc>
          <w:tcPr>
            <w:tcW w:w="4536" w:type="dxa"/>
            <w:tcBorders>
              <w:right w:val="nil"/>
            </w:tcBorders>
            <w:shd w:val="clear" w:color="auto" w:fill="auto"/>
            <w:noWrap/>
          </w:tcPr>
          <w:p w14:paraId="53BB49C5" w14:textId="77777777" w:rsidR="0075543B" w:rsidRPr="00C40EC7" w:rsidRDefault="0075543B" w:rsidP="0075543B">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19/29</w:t>
            </w:r>
          </w:p>
        </w:tc>
      </w:tr>
      <w:tr w:rsidR="0075543B" w:rsidRPr="00C40EC7" w14:paraId="22BB56E3" w14:textId="77777777" w:rsidTr="0075543B">
        <w:trPr>
          <w:trHeight w:val="290"/>
          <w:jc w:val="center"/>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noWrap/>
            <w:vAlign w:val="center"/>
          </w:tcPr>
          <w:p w14:paraId="3CF3E24F" w14:textId="77777777" w:rsidR="0075543B" w:rsidRPr="00C40EC7" w:rsidRDefault="0075543B" w:rsidP="0075543B">
            <w:pPr>
              <w:jc w:val="center"/>
              <w:rPr>
                <w:b w:val="0"/>
                <w:bCs w:val="0"/>
                <w:sz w:val="21"/>
                <w:szCs w:val="21"/>
              </w:rPr>
            </w:pPr>
            <w:r w:rsidRPr="00C40EC7">
              <w:rPr>
                <w:rFonts w:eastAsia="等线"/>
                <w:b w:val="0"/>
                <w:bCs w:val="0"/>
                <w:color w:val="000000"/>
                <w:sz w:val="21"/>
                <w:szCs w:val="21"/>
              </w:rPr>
              <w:t>Age (years)</w:t>
            </w:r>
          </w:p>
        </w:tc>
        <w:tc>
          <w:tcPr>
            <w:tcW w:w="4536" w:type="dxa"/>
            <w:shd w:val="clear" w:color="auto" w:fill="auto"/>
            <w:noWrap/>
          </w:tcPr>
          <w:p w14:paraId="733DBE52" w14:textId="77777777" w:rsidR="0075543B" w:rsidRPr="00C40EC7" w:rsidRDefault="0075543B" w:rsidP="0075543B">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23.98±5.54</w:t>
            </w:r>
          </w:p>
        </w:tc>
      </w:tr>
      <w:tr w:rsidR="0075543B" w:rsidRPr="00C40EC7" w14:paraId="4E61781B" w14:textId="77777777" w:rsidTr="0075543B">
        <w:trPr>
          <w:trHeight w:val="280"/>
          <w:jc w:val="center"/>
        </w:trPr>
        <w:tc>
          <w:tcPr>
            <w:cnfStyle w:val="001000000000" w:firstRow="0" w:lastRow="0" w:firstColumn="1" w:lastColumn="0" w:oddVBand="0" w:evenVBand="0" w:oddHBand="0" w:evenHBand="0" w:firstRowFirstColumn="0" w:firstRowLastColumn="0" w:lastRowFirstColumn="0" w:lastRowLastColumn="0"/>
            <w:tcW w:w="2660" w:type="dxa"/>
            <w:tcBorders>
              <w:left w:val="nil"/>
              <w:right w:val="nil"/>
            </w:tcBorders>
            <w:shd w:val="clear" w:color="auto" w:fill="auto"/>
            <w:noWrap/>
            <w:vAlign w:val="center"/>
          </w:tcPr>
          <w:p w14:paraId="08010920" w14:textId="77777777" w:rsidR="0075543B" w:rsidRPr="00C40EC7" w:rsidRDefault="0075543B" w:rsidP="0075543B">
            <w:pPr>
              <w:jc w:val="center"/>
              <w:rPr>
                <w:b w:val="0"/>
                <w:bCs w:val="0"/>
                <w:sz w:val="21"/>
                <w:szCs w:val="21"/>
              </w:rPr>
            </w:pPr>
            <w:r w:rsidRPr="00C40EC7">
              <w:rPr>
                <w:rFonts w:eastAsia="等线"/>
                <w:b w:val="0"/>
                <w:bCs w:val="0"/>
                <w:color w:val="000000"/>
                <w:sz w:val="21"/>
                <w:szCs w:val="21"/>
              </w:rPr>
              <w:t>Education (years)</w:t>
            </w:r>
          </w:p>
        </w:tc>
        <w:tc>
          <w:tcPr>
            <w:tcW w:w="4536" w:type="dxa"/>
            <w:tcBorders>
              <w:right w:val="nil"/>
            </w:tcBorders>
            <w:shd w:val="clear" w:color="auto" w:fill="auto"/>
            <w:noWrap/>
          </w:tcPr>
          <w:p w14:paraId="2AC7CF1E" w14:textId="77777777" w:rsidR="0075543B" w:rsidRPr="00C40EC7" w:rsidRDefault="0075543B" w:rsidP="0075543B">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13.97±2.06</w:t>
            </w:r>
          </w:p>
        </w:tc>
      </w:tr>
      <w:tr w:rsidR="0075543B" w:rsidRPr="00C40EC7" w14:paraId="3BED892B" w14:textId="77777777" w:rsidTr="0075543B">
        <w:trPr>
          <w:trHeight w:val="280"/>
          <w:jc w:val="center"/>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noWrap/>
            <w:vAlign w:val="center"/>
          </w:tcPr>
          <w:p w14:paraId="0C498538" w14:textId="77777777" w:rsidR="0075543B" w:rsidRPr="00C40EC7" w:rsidRDefault="0075543B" w:rsidP="0075543B">
            <w:pPr>
              <w:jc w:val="center"/>
              <w:rPr>
                <w:b w:val="0"/>
                <w:bCs w:val="0"/>
                <w:sz w:val="21"/>
                <w:szCs w:val="21"/>
              </w:rPr>
            </w:pPr>
            <w:r w:rsidRPr="00C40EC7">
              <w:rPr>
                <w:rFonts w:eastAsia="等线"/>
                <w:b w:val="0"/>
                <w:bCs w:val="0"/>
                <w:color w:val="000000"/>
                <w:sz w:val="21"/>
                <w:szCs w:val="21"/>
              </w:rPr>
              <w:t>Illness duration (months)</w:t>
            </w:r>
          </w:p>
        </w:tc>
        <w:tc>
          <w:tcPr>
            <w:tcW w:w="4536" w:type="dxa"/>
            <w:shd w:val="clear" w:color="auto" w:fill="auto"/>
            <w:noWrap/>
          </w:tcPr>
          <w:p w14:paraId="7B886DE9" w14:textId="77777777" w:rsidR="0075543B" w:rsidRPr="00C40EC7" w:rsidRDefault="0075543B" w:rsidP="0075543B">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34.65±35.65</w:t>
            </w:r>
          </w:p>
        </w:tc>
      </w:tr>
      <w:tr w:rsidR="0075543B" w:rsidRPr="00C40EC7" w14:paraId="2F646904" w14:textId="77777777" w:rsidTr="0075543B">
        <w:trPr>
          <w:trHeight w:val="280"/>
          <w:jc w:val="center"/>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noWrap/>
            <w:vAlign w:val="center"/>
          </w:tcPr>
          <w:p w14:paraId="22B40479" w14:textId="77777777" w:rsidR="0075543B" w:rsidRPr="00C40EC7" w:rsidRDefault="0075543B" w:rsidP="0075543B">
            <w:pPr>
              <w:jc w:val="center"/>
              <w:rPr>
                <w:b w:val="0"/>
                <w:bCs w:val="0"/>
                <w:sz w:val="21"/>
                <w:szCs w:val="21"/>
              </w:rPr>
            </w:pPr>
            <w:r w:rsidRPr="00C40EC7">
              <w:rPr>
                <w:rFonts w:eastAsia="等线"/>
                <w:b w:val="0"/>
                <w:bCs w:val="0"/>
                <w:color w:val="000000"/>
                <w:sz w:val="21"/>
                <w:szCs w:val="21"/>
              </w:rPr>
              <w:t>CPZ</w:t>
            </w:r>
          </w:p>
        </w:tc>
        <w:tc>
          <w:tcPr>
            <w:tcW w:w="4536" w:type="dxa"/>
            <w:shd w:val="clear" w:color="auto" w:fill="auto"/>
            <w:noWrap/>
          </w:tcPr>
          <w:p w14:paraId="6F1C653B" w14:textId="77777777" w:rsidR="0075543B" w:rsidRPr="00C40EC7" w:rsidRDefault="0075543B" w:rsidP="0075543B">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3.47</w:t>
            </w:r>
            <w:bookmarkStart w:id="19" w:name="OLE_LINK2"/>
            <w:r w:rsidRPr="00C40EC7">
              <w:rPr>
                <w:rFonts w:eastAsia="等线"/>
                <w:color w:val="000000"/>
                <w:sz w:val="21"/>
                <w:szCs w:val="21"/>
              </w:rPr>
              <w:t>±</w:t>
            </w:r>
            <w:bookmarkEnd w:id="19"/>
            <w:r w:rsidRPr="00C40EC7">
              <w:rPr>
                <w:rFonts w:eastAsia="等线"/>
                <w:color w:val="000000"/>
                <w:sz w:val="21"/>
                <w:szCs w:val="21"/>
              </w:rPr>
              <w:t>24.06</w:t>
            </w:r>
          </w:p>
        </w:tc>
      </w:tr>
      <w:tr w:rsidR="00C93AD9" w:rsidRPr="00C40EC7" w14:paraId="18F50B72" w14:textId="77777777" w:rsidTr="0075543B">
        <w:trPr>
          <w:trHeight w:val="280"/>
          <w:jc w:val="center"/>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noWrap/>
            <w:vAlign w:val="center"/>
          </w:tcPr>
          <w:p w14:paraId="0CED0782" w14:textId="5C62F0BA" w:rsidR="00C93AD9" w:rsidRPr="00C40EC7" w:rsidRDefault="00C93AD9" w:rsidP="0075543B">
            <w:pPr>
              <w:jc w:val="center"/>
              <w:rPr>
                <w:rFonts w:eastAsia="等线"/>
                <w:color w:val="000000"/>
                <w:szCs w:val="21"/>
              </w:rPr>
            </w:pPr>
            <w:r w:rsidRPr="00C40EC7">
              <w:rPr>
                <w:rFonts w:eastAsia="等线" w:hint="eastAsia"/>
                <w:b w:val="0"/>
                <w:bCs w:val="0"/>
                <w:color w:val="000000"/>
                <w:sz w:val="21"/>
                <w:szCs w:val="21"/>
              </w:rPr>
              <w:t>F</w:t>
            </w:r>
            <w:r w:rsidRPr="00C40EC7">
              <w:rPr>
                <w:rFonts w:eastAsia="等线"/>
                <w:b w:val="0"/>
                <w:bCs w:val="0"/>
                <w:color w:val="000000"/>
                <w:sz w:val="21"/>
                <w:szCs w:val="21"/>
              </w:rPr>
              <w:t>LU</w:t>
            </w:r>
          </w:p>
        </w:tc>
        <w:tc>
          <w:tcPr>
            <w:tcW w:w="4536" w:type="dxa"/>
            <w:shd w:val="clear" w:color="auto" w:fill="auto"/>
            <w:noWrap/>
          </w:tcPr>
          <w:p w14:paraId="7C45B31B" w14:textId="61446BD8" w:rsidR="00C93AD9" w:rsidRPr="00C40EC7" w:rsidRDefault="00B029A9" w:rsidP="0075543B">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Cs w:val="21"/>
              </w:rPr>
            </w:pPr>
            <w:r w:rsidRPr="00C40EC7">
              <w:rPr>
                <w:rFonts w:eastAsia="等线" w:hint="eastAsia"/>
                <w:color w:val="000000"/>
                <w:szCs w:val="21"/>
              </w:rPr>
              <w:t>6</w:t>
            </w:r>
            <w:r w:rsidRPr="00C40EC7">
              <w:rPr>
                <w:rFonts w:eastAsia="等线"/>
                <w:color w:val="000000"/>
                <w:szCs w:val="21"/>
              </w:rPr>
              <w:t>.03</w:t>
            </w:r>
            <w:r w:rsidRPr="00C40EC7">
              <w:rPr>
                <w:rFonts w:eastAsia="等线"/>
                <w:color w:val="000000"/>
                <w:sz w:val="21"/>
                <w:szCs w:val="21"/>
              </w:rPr>
              <w:t>±15.11</w:t>
            </w:r>
          </w:p>
        </w:tc>
      </w:tr>
      <w:tr w:rsidR="0075543B" w:rsidRPr="00C40EC7" w14:paraId="408951E4" w14:textId="77777777" w:rsidTr="0075543B">
        <w:trPr>
          <w:trHeight w:val="280"/>
          <w:jc w:val="center"/>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noWrap/>
            <w:vAlign w:val="center"/>
          </w:tcPr>
          <w:p w14:paraId="086ABB43" w14:textId="77777777" w:rsidR="0075543B" w:rsidRPr="00C40EC7" w:rsidRDefault="0075543B" w:rsidP="0075543B">
            <w:pPr>
              <w:jc w:val="center"/>
              <w:rPr>
                <w:b w:val="0"/>
                <w:bCs w:val="0"/>
                <w:sz w:val="21"/>
                <w:szCs w:val="21"/>
              </w:rPr>
            </w:pPr>
            <w:r w:rsidRPr="00C40EC7">
              <w:rPr>
                <w:rFonts w:eastAsia="等线"/>
                <w:b w:val="0"/>
                <w:bCs w:val="0"/>
                <w:color w:val="000000"/>
                <w:sz w:val="21"/>
                <w:szCs w:val="21"/>
              </w:rPr>
              <w:t>BPRS</w:t>
            </w:r>
          </w:p>
        </w:tc>
        <w:tc>
          <w:tcPr>
            <w:tcW w:w="4536" w:type="dxa"/>
            <w:shd w:val="clear" w:color="auto" w:fill="auto"/>
            <w:noWrap/>
            <w:vAlign w:val="center"/>
          </w:tcPr>
          <w:p w14:paraId="019EB4C3" w14:textId="77777777" w:rsidR="0075543B" w:rsidRPr="00C40EC7" w:rsidRDefault="0075543B" w:rsidP="0075543B">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35.15±7.12</w:t>
            </w:r>
          </w:p>
        </w:tc>
      </w:tr>
      <w:tr w:rsidR="0075543B" w:rsidRPr="00C40EC7" w14:paraId="255875BB" w14:textId="77777777" w:rsidTr="0075543B">
        <w:trPr>
          <w:trHeight w:val="280"/>
          <w:jc w:val="center"/>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noWrap/>
            <w:vAlign w:val="center"/>
          </w:tcPr>
          <w:p w14:paraId="6F176261" w14:textId="77777777" w:rsidR="0075543B" w:rsidRPr="00C40EC7" w:rsidRDefault="0075543B" w:rsidP="0075543B">
            <w:pPr>
              <w:jc w:val="center"/>
              <w:rPr>
                <w:b w:val="0"/>
                <w:bCs w:val="0"/>
                <w:sz w:val="21"/>
                <w:szCs w:val="21"/>
              </w:rPr>
            </w:pPr>
            <w:r w:rsidRPr="00C40EC7">
              <w:rPr>
                <w:rFonts w:eastAsia="等线"/>
                <w:b w:val="0"/>
                <w:bCs w:val="0"/>
                <w:color w:val="000000"/>
                <w:sz w:val="21"/>
                <w:szCs w:val="21"/>
              </w:rPr>
              <w:t>HAMD</w:t>
            </w:r>
          </w:p>
        </w:tc>
        <w:tc>
          <w:tcPr>
            <w:tcW w:w="4536" w:type="dxa"/>
            <w:shd w:val="clear" w:color="auto" w:fill="auto"/>
            <w:noWrap/>
            <w:vAlign w:val="center"/>
          </w:tcPr>
          <w:p w14:paraId="6F2624A3" w14:textId="77777777" w:rsidR="0075543B" w:rsidRPr="00C40EC7" w:rsidRDefault="0075543B" w:rsidP="0075543B">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21.10±4.18</w:t>
            </w:r>
          </w:p>
        </w:tc>
      </w:tr>
      <w:tr w:rsidR="0075543B" w:rsidRPr="00C40EC7" w14:paraId="50F9E4F3" w14:textId="77777777" w:rsidTr="0075543B">
        <w:trPr>
          <w:trHeight w:val="280"/>
          <w:jc w:val="center"/>
        </w:trPr>
        <w:tc>
          <w:tcPr>
            <w:cnfStyle w:val="001000000000" w:firstRow="0" w:lastRow="0" w:firstColumn="1" w:lastColumn="0" w:oddVBand="0" w:evenVBand="0" w:oddHBand="0" w:evenHBand="0" w:firstRowFirstColumn="0" w:firstRowLastColumn="0" w:lastRowFirstColumn="0" w:lastRowLastColumn="0"/>
            <w:tcW w:w="2660" w:type="dxa"/>
            <w:tcBorders>
              <w:left w:val="nil"/>
              <w:right w:val="nil"/>
            </w:tcBorders>
            <w:shd w:val="clear" w:color="auto" w:fill="auto"/>
            <w:noWrap/>
            <w:vAlign w:val="center"/>
          </w:tcPr>
          <w:p w14:paraId="4DA94BCB" w14:textId="77777777" w:rsidR="0075543B" w:rsidRPr="00C40EC7" w:rsidRDefault="0075543B" w:rsidP="0075543B">
            <w:pPr>
              <w:jc w:val="center"/>
              <w:rPr>
                <w:b w:val="0"/>
                <w:bCs w:val="0"/>
                <w:sz w:val="21"/>
                <w:szCs w:val="21"/>
              </w:rPr>
            </w:pPr>
            <w:r w:rsidRPr="00C40EC7">
              <w:rPr>
                <w:rFonts w:eastAsia="等线"/>
                <w:b w:val="0"/>
                <w:bCs w:val="0"/>
                <w:color w:val="000000"/>
                <w:sz w:val="21"/>
                <w:szCs w:val="21"/>
              </w:rPr>
              <w:t>HAMA</w:t>
            </w:r>
          </w:p>
        </w:tc>
        <w:tc>
          <w:tcPr>
            <w:tcW w:w="4536" w:type="dxa"/>
            <w:tcBorders>
              <w:right w:val="nil"/>
            </w:tcBorders>
            <w:shd w:val="clear" w:color="auto" w:fill="auto"/>
            <w:noWrap/>
            <w:vAlign w:val="center"/>
          </w:tcPr>
          <w:p w14:paraId="72CD81CF" w14:textId="77777777" w:rsidR="0075543B" w:rsidRPr="00C40EC7" w:rsidRDefault="0075543B" w:rsidP="0075543B">
            <w:pPr>
              <w:widowControl/>
              <w:jc w:val="center"/>
              <w:cnfStyle w:val="000000000000" w:firstRow="0" w:lastRow="0" w:firstColumn="0" w:lastColumn="0" w:oddVBand="0" w:evenVBand="0" w:oddHBand="0" w:evenHBand="0" w:firstRowFirstColumn="0" w:firstRowLastColumn="0" w:lastRowFirstColumn="0" w:lastRowLastColumn="0"/>
              <w:rPr>
                <w:rFonts w:eastAsia="等线"/>
                <w:color w:val="000000"/>
                <w:sz w:val="21"/>
                <w:szCs w:val="21"/>
              </w:rPr>
            </w:pPr>
            <w:r w:rsidRPr="00C40EC7">
              <w:rPr>
                <w:rFonts w:eastAsia="等线"/>
                <w:color w:val="000000"/>
                <w:sz w:val="21"/>
                <w:szCs w:val="21"/>
              </w:rPr>
              <w:t>16.48±6.80</w:t>
            </w:r>
          </w:p>
        </w:tc>
      </w:tr>
    </w:tbl>
    <w:p w14:paraId="68DD6921" w14:textId="32EE4680" w:rsidR="002851CC" w:rsidRPr="00C40EC7" w:rsidRDefault="002851CC" w:rsidP="00C04822">
      <w:pPr>
        <w:spacing w:line="360" w:lineRule="auto"/>
        <w:rPr>
          <w:rFonts w:ascii="Times New Roman" w:hAnsi="Times New Roman" w:cs="Times New Roman"/>
          <w:szCs w:val="21"/>
        </w:rPr>
      </w:pPr>
      <w:r w:rsidRPr="00C40EC7">
        <w:rPr>
          <w:rFonts w:ascii="Times New Roman" w:hAnsi="Times New Roman" w:cs="Times New Roman" w:hint="eastAsia"/>
          <w:szCs w:val="21"/>
        </w:rPr>
        <w:t>Note</w:t>
      </w:r>
      <w:r w:rsidRPr="00C40EC7">
        <w:rPr>
          <w:rFonts w:ascii="Times New Roman" w:hAnsi="Times New Roman" w:cs="Times New Roman"/>
          <w:szCs w:val="21"/>
        </w:rPr>
        <w:t xml:space="preserve">: Quantitative data were presented as mean ± standard deviation. </w:t>
      </w:r>
    </w:p>
    <w:p w14:paraId="11170908" w14:textId="29786DC6" w:rsidR="002851CC" w:rsidRPr="00C40EC7" w:rsidRDefault="002851CC" w:rsidP="00C04822">
      <w:pPr>
        <w:spacing w:line="360" w:lineRule="auto"/>
        <w:rPr>
          <w:rFonts w:ascii="Times New Roman" w:hAnsi="Times New Roman" w:cs="Times New Roman"/>
          <w:szCs w:val="21"/>
        </w:rPr>
      </w:pPr>
      <w:r w:rsidRPr="00C40EC7">
        <w:rPr>
          <w:rFonts w:ascii="Times New Roman" w:hAnsi="Times New Roman" w:cs="Times New Roman"/>
          <w:szCs w:val="21"/>
        </w:rPr>
        <w:t>Abbreviations: MDD,</w:t>
      </w:r>
      <w:r w:rsidRPr="00C40EC7">
        <w:rPr>
          <w:rFonts w:ascii="Times New Roman" w:hAnsi="Times New Roman" w:cs="Times New Roman" w:hint="eastAsia"/>
          <w:szCs w:val="21"/>
        </w:rPr>
        <w:t xml:space="preserve"> </w:t>
      </w:r>
      <w:r w:rsidRPr="00C40EC7">
        <w:rPr>
          <w:rFonts w:ascii="Times New Roman" w:hAnsi="Times New Roman" w:cs="Times New Roman"/>
          <w:szCs w:val="21"/>
        </w:rPr>
        <w:t xml:space="preserve">major depressive disorder patients; </w:t>
      </w:r>
      <w:r w:rsidR="00C93AD9" w:rsidRPr="00C40EC7">
        <w:rPr>
          <w:rFonts w:ascii="Times New Roman" w:hAnsi="Times New Roman" w:cs="Times New Roman"/>
          <w:szCs w:val="21"/>
        </w:rPr>
        <w:t>CPZ, chlorpromazine equivalent dose</w:t>
      </w:r>
      <w:r w:rsidR="00175857" w:rsidRPr="00C40EC7">
        <w:rPr>
          <w:rFonts w:ascii="Times New Roman" w:hAnsi="Times New Roman" w:cs="Times New Roman"/>
          <w:szCs w:val="21"/>
        </w:rPr>
        <w:t xml:space="preserve"> </w:t>
      </w:r>
      <w:r w:rsidR="00C93AD9" w:rsidRPr="00C40EC7">
        <w:rPr>
          <w:rFonts w:ascii="Times New Roman" w:hAnsi="Times New Roman" w:cs="Times New Roman"/>
          <w:szCs w:val="21"/>
        </w:rPr>
        <w:fldChar w:fldCharType="begin">
          <w:fldData xml:space="preserve">PEVuZE5vdGU+PENpdGU+PEF1dGhvcj5MZXVjaHQ8L0F1dGhvcj48WWVhcj4yMDE1PC9ZZWFyPjxS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</w:fldData>
        </w:fldChar>
      </w:r>
      <w:r w:rsidR="00175857" w:rsidRPr="00C40EC7">
        <w:rPr>
          <w:rFonts w:ascii="Times New Roman" w:hAnsi="Times New Roman" w:cs="Times New Roman"/>
          <w:szCs w:val="21"/>
        </w:rPr>
        <w:instrText xml:space="preserve"> ADDIN EN.CITE </w:instrText>
      </w:r>
      <w:r w:rsidR="00175857" w:rsidRPr="00C40EC7">
        <w:rPr>
          <w:rFonts w:ascii="Times New Roman" w:hAnsi="Times New Roman" w:cs="Times New Roman"/>
          <w:szCs w:val="21"/>
        </w:rPr>
        <w:fldChar w:fldCharType="begin">
          <w:fldData xml:space="preserve">PEVuZE5vdGU+PENpdGU+PEF1dGhvcj5MZXVjaHQ8L0F1dGhvcj48WWVhcj4yMDE1PC9ZZWFyPjxS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</w:fldData>
        </w:fldChar>
      </w:r>
      <w:r w:rsidR="00175857" w:rsidRPr="00C40EC7">
        <w:rPr>
          <w:rFonts w:ascii="Times New Roman" w:hAnsi="Times New Roman" w:cs="Times New Roman"/>
          <w:szCs w:val="21"/>
        </w:rPr>
        <w:instrText xml:space="preserve"> ADDIN EN.CITE.DATA </w:instrText>
      </w:r>
      <w:r w:rsidR="00175857" w:rsidRPr="00C40EC7">
        <w:rPr>
          <w:rFonts w:ascii="Times New Roman" w:hAnsi="Times New Roman" w:cs="Times New Roman"/>
          <w:szCs w:val="21"/>
        </w:rPr>
      </w:r>
      <w:r w:rsidR="00175857" w:rsidRPr="00C40EC7">
        <w:rPr>
          <w:rFonts w:ascii="Times New Roman" w:hAnsi="Times New Roman" w:cs="Times New Roman"/>
          <w:szCs w:val="21"/>
        </w:rPr>
        <w:fldChar w:fldCharType="end"/>
      </w:r>
      <w:r w:rsidR="00C93AD9" w:rsidRPr="00C40EC7">
        <w:rPr>
          <w:rFonts w:ascii="Times New Roman" w:hAnsi="Times New Roman" w:cs="Times New Roman"/>
          <w:szCs w:val="21"/>
        </w:rPr>
      </w:r>
      <w:r w:rsidR="00C93AD9" w:rsidRPr="00C40EC7">
        <w:rPr>
          <w:rFonts w:ascii="Times New Roman" w:hAnsi="Times New Roman" w:cs="Times New Roman"/>
          <w:szCs w:val="21"/>
        </w:rPr>
        <w:fldChar w:fldCharType="separate"/>
      </w:r>
      <w:r w:rsidR="00175857" w:rsidRPr="00C40EC7">
        <w:rPr>
          <w:rFonts w:ascii="Times New Roman" w:hAnsi="Times New Roman" w:cs="Times New Roman"/>
          <w:noProof/>
          <w:szCs w:val="21"/>
        </w:rPr>
        <w:t>(Leucht et al., 2015)</w:t>
      </w:r>
      <w:r w:rsidR="00C93AD9" w:rsidRPr="00C40EC7">
        <w:rPr>
          <w:rFonts w:ascii="Times New Roman" w:hAnsi="Times New Roman" w:cs="Times New Roman"/>
          <w:szCs w:val="21"/>
        </w:rPr>
        <w:fldChar w:fldCharType="end"/>
      </w:r>
      <w:r w:rsidR="00C93AD9" w:rsidRPr="00C40EC7">
        <w:rPr>
          <w:rFonts w:ascii="Times New Roman" w:hAnsi="Times New Roman" w:cs="Times New Roman"/>
          <w:szCs w:val="21"/>
        </w:rPr>
        <w:t>; FLU, fluoxetine equivalent</w:t>
      </w:r>
      <w:r w:rsidR="00C93AD9" w:rsidRPr="00C40EC7">
        <w:rPr>
          <w:rFonts w:ascii="Times New Roman" w:hAnsi="Times New Roman" w:cs="Times New Roman" w:hint="eastAsia"/>
          <w:szCs w:val="21"/>
        </w:rPr>
        <w:t>s</w:t>
      </w:r>
      <w:r w:rsidR="00C93AD9" w:rsidRPr="00C40EC7">
        <w:rPr>
          <w:rFonts w:ascii="Times New Roman" w:hAnsi="Times New Roman" w:cs="Times New Roman"/>
          <w:szCs w:val="21"/>
        </w:rPr>
        <w:t xml:space="preserve"> </w:t>
      </w:r>
      <w:r w:rsidR="00C93AD9" w:rsidRPr="00C40EC7">
        <w:rPr>
          <w:rFonts w:ascii="Times New Roman" w:hAnsi="Times New Roman" w:cs="Times New Roman" w:hint="eastAsia"/>
          <w:szCs w:val="21"/>
        </w:rPr>
        <w:t>d</w:t>
      </w:r>
      <w:r w:rsidR="00C93AD9" w:rsidRPr="00C40EC7">
        <w:rPr>
          <w:rFonts w:ascii="Times New Roman" w:hAnsi="Times New Roman" w:cs="Times New Roman"/>
          <w:szCs w:val="21"/>
        </w:rPr>
        <w:t>ose</w:t>
      </w:r>
      <w:r w:rsidR="00175857" w:rsidRPr="00C40EC7">
        <w:rPr>
          <w:rFonts w:ascii="Times New Roman" w:hAnsi="Times New Roman" w:cs="Times New Roman"/>
          <w:szCs w:val="21"/>
        </w:rPr>
        <w:t xml:space="preserve"> </w:t>
      </w:r>
      <w:r w:rsidR="00C93AD9" w:rsidRPr="00C40EC7">
        <w:rPr>
          <w:rFonts w:ascii="Times New Roman" w:hAnsi="Times New Roman" w:cs="Times New Roman"/>
          <w:szCs w:val="21"/>
        </w:rPr>
        <w:fldChar w:fldCharType="begin">
          <w:fldData xml:space="preserve">PEVuZE5vdGU+PENpdGU+PEF1dGhvcj5IYXlhc2FrYTwvQXV0aG9yPjxZZWFyPjIwMTU8L1llYXI+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</w:fldData>
        </w:fldChar>
      </w:r>
      <w:r w:rsidR="00175857" w:rsidRPr="00C40EC7">
        <w:rPr>
          <w:rFonts w:ascii="Times New Roman" w:hAnsi="Times New Roman" w:cs="Times New Roman"/>
          <w:szCs w:val="21"/>
        </w:rPr>
        <w:instrText xml:space="preserve"> ADDIN EN.CITE </w:instrText>
      </w:r>
      <w:r w:rsidR="00175857" w:rsidRPr="00C40EC7">
        <w:rPr>
          <w:rFonts w:ascii="Times New Roman" w:hAnsi="Times New Roman" w:cs="Times New Roman"/>
          <w:szCs w:val="21"/>
        </w:rPr>
        <w:fldChar w:fldCharType="begin">
          <w:fldData xml:space="preserve">PEVuZE5vdGU+PENpdGU+PEF1dGhvcj5IYXlhc2FrYTwvQXV0aG9yPjxZZWFyPjIwMTU8L1llYXI+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</w:fldData>
        </w:fldChar>
      </w:r>
      <w:r w:rsidR="00175857" w:rsidRPr="00C40EC7">
        <w:rPr>
          <w:rFonts w:ascii="Times New Roman" w:hAnsi="Times New Roman" w:cs="Times New Roman"/>
          <w:szCs w:val="21"/>
        </w:rPr>
        <w:instrText xml:space="preserve"> ADDIN EN.CITE.DATA </w:instrText>
      </w:r>
      <w:r w:rsidR="00175857" w:rsidRPr="00C40EC7">
        <w:rPr>
          <w:rFonts w:ascii="Times New Roman" w:hAnsi="Times New Roman" w:cs="Times New Roman"/>
          <w:szCs w:val="21"/>
        </w:rPr>
      </w:r>
      <w:r w:rsidR="00175857" w:rsidRPr="00C40EC7">
        <w:rPr>
          <w:rFonts w:ascii="Times New Roman" w:hAnsi="Times New Roman" w:cs="Times New Roman"/>
          <w:szCs w:val="21"/>
        </w:rPr>
        <w:fldChar w:fldCharType="end"/>
      </w:r>
      <w:r w:rsidR="00C93AD9" w:rsidRPr="00C40EC7">
        <w:rPr>
          <w:rFonts w:ascii="Times New Roman" w:hAnsi="Times New Roman" w:cs="Times New Roman"/>
          <w:szCs w:val="21"/>
        </w:rPr>
      </w:r>
      <w:r w:rsidR="00C93AD9" w:rsidRPr="00C40EC7">
        <w:rPr>
          <w:rFonts w:ascii="Times New Roman" w:hAnsi="Times New Roman" w:cs="Times New Roman"/>
          <w:szCs w:val="21"/>
        </w:rPr>
        <w:fldChar w:fldCharType="separate"/>
      </w:r>
      <w:r w:rsidR="00175857" w:rsidRPr="00C40EC7">
        <w:rPr>
          <w:rFonts w:ascii="Times New Roman" w:hAnsi="Times New Roman" w:cs="Times New Roman"/>
          <w:noProof/>
          <w:szCs w:val="21"/>
        </w:rPr>
        <w:t>(Hayasaka et al., 2015)</w:t>
      </w:r>
      <w:r w:rsidR="00C93AD9" w:rsidRPr="00C40EC7">
        <w:rPr>
          <w:rFonts w:ascii="Times New Roman" w:hAnsi="Times New Roman" w:cs="Times New Roman"/>
          <w:szCs w:val="21"/>
        </w:rPr>
        <w:fldChar w:fldCharType="end"/>
      </w:r>
      <w:r w:rsidR="00C93AD9" w:rsidRPr="00C40EC7">
        <w:rPr>
          <w:rFonts w:ascii="Times New Roman" w:hAnsi="Times New Roman" w:cs="Times New Roman" w:hint="eastAsia"/>
          <w:szCs w:val="21"/>
        </w:rPr>
        <w:t>;</w:t>
      </w:r>
      <w:r w:rsidR="00C93AD9" w:rsidRPr="00C40EC7">
        <w:rPr>
          <w:rFonts w:ascii="Times New Roman" w:hAnsi="Times New Roman" w:cs="Times New Roman"/>
          <w:szCs w:val="21"/>
        </w:rPr>
        <w:t xml:space="preserve"> </w:t>
      </w:r>
      <w:r w:rsidRPr="00C40EC7">
        <w:rPr>
          <w:rFonts w:ascii="Times New Roman" w:hAnsi="Times New Roman" w:cs="Times New Roman"/>
          <w:szCs w:val="21"/>
        </w:rPr>
        <w:t>BPRS,</w:t>
      </w:r>
      <w:r w:rsidRPr="00C40EC7">
        <w:rPr>
          <w:rFonts w:ascii="Times New Roman" w:hAnsi="Times New Roman" w:cs="Times New Roman" w:hint="eastAsia"/>
          <w:szCs w:val="21"/>
        </w:rPr>
        <w:t xml:space="preserve"> </w:t>
      </w:r>
      <w:r w:rsidRPr="00C40EC7">
        <w:rPr>
          <w:rFonts w:ascii="Times New Roman" w:hAnsi="Times New Roman" w:cs="Times New Roman"/>
          <w:szCs w:val="21"/>
        </w:rPr>
        <w:t>Brief Psychiatric Rating Scale</w:t>
      </w:r>
      <w:r w:rsidRPr="00C40EC7">
        <w:rPr>
          <w:rFonts w:ascii="Times New Roman" w:hAnsi="Times New Roman" w:cs="Times New Roman" w:hint="eastAsia"/>
          <w:szCs w:val="21"/>
        </w:rPr>
        <w:t xml:space="preserve">; </w:t>
      </w:r>
      <w:r w:rsidRPr="00C40EC7">
        <w:rPr>
          <w:rFonts w:ascii="Times New Roman" w:hAnsi="Times New Roman" w:cs="Times New Roman"/>
          <w:szCs w:val="21"/>
        </w:rPr>
        <w:t>HAMD,</w:t>
      </w:r>
      <w:r w:rsidRPr="00C40EC7">
        <w:rPr>
          <w:rFonts w:ascii="Times New Roman" w:hAnsi="Times New Roman" w:cs="Times New Roman" w:hint="eastAsia"/>
          <w:szCs w:val="21"/>
        </w:rPr>
        <w:t xml:space="preserve"> </w:t>
      </w:r>
      <w:r w:rsidRPr="00C40EC7">
        <w:rPr>
          <w:rFonts w:ascii="Times New Roman" w:hAnsi="Times New Roman" w:cs="Times New Roman"/>
          <w:szCs w:val="21"/>
        </w:rPr>
        <w:t>Hamilton Depression Rating Scale; HAMA, Hamilton Anxiety Rating Scale</w:t>
      </w:r>
    </w:p>
    <w:p w14:paraId="1063F3F7" w14:textId="77777777" w:rsidR="002851CC" w:rsidRPr="00C40EC7" w:rsidRDefault="002851CC" w:rsidP="00C04822">
      <w:pPr>
        <w:spacing w:line="360" w:lineRule="auto"/>
        <w:rPr>
          <w:rFonts w:ascii="Times New Roman" w:hAnsi="Times New Roman" w:cs="Times New Roman"/>
          <w:szCs w:val="21"/>
        </w:rPr>
      </w:pPr>
    </w:p>
    <w:p w14:paraId="4817EB12" w14:textId="77777777" w:rsidR="00777A03" w:rsidRPr="00C40EC7" w:rsidRDefault="00777A03" w:rsidP="00C04822">
      <w:pPr>
        <w:spacing w:line="360" w:lineRule="auto"/>
        <w:rPr>
          <w:rFonts w:ascii="Times New Roman" w:hAnsi="Times New Roman" w:cs="Times New Roman"/>
          <w:szCs w:val="21"/>
        </w:rPr>
      </w:pPr>
    </w:p>
    <w:p w14:paraId="58AA0492" w14:textId="2B7A2F80" w:rsidR="0045217E" w:rsidRPr="00C40EC7" w:rsidRDefault="0045217E">
      <w:pPr>
        <w:widowControl/>
        <w:jc w:val="left"/>
        <w:rPr>
          <w:rFonts w:ascii="Times New Roman" w:hAnsi="Times New Roman" w:cs="Times New Roman"/>
          <w:sz w:val="24"/>
          <w:szCs w:val="24"/>
        </w:rPr>
      </w:pPr>
    </w:p>
    <w:p w14:paraId="04CC1CA9" w14:textId="5F3AB6BA" w:rsidR="006D0E93" w:rsidRPr="00C40EC7" w:rsidRDefault="006D0E93">
      <w:pPr>
        <w:widowControl/>
        <w:jc w:val="left"/>
        <w:rPr>
          <w:rFonts w:ascii="Times New Roman" w:hAnsi="Times New Roman" w:cs="Times New Roman"/>
          <w:b/>
          <w:sz w:val="24"/>
          <w:szCs w:val="24"/>
        </w:rPr>
      </w:pPr>
    </w:p>
    <w:bookmarkEnd w:id="17"/>
    <w:p w14:paraId="03B613C8" w14:textId="28350CE6" w:rsidR="001C590F" w:rsidRPr="00C40EC7" w:rsidRDefault="0045217E" w:rsidP="001C590F">
      <w:pPr>
        <w:widowControl/>
        <w:spacing w:line="360" w:lineRule="auto"/>
        <w:jc w:val="left"/>
        <w:rPr>
          <w:rFonts w:ascii="Times New Roman" w:eastAsia="宋体" w:hAnsi="Times New Roman" w:cs="Times New Roman"/>
          <w:color w:val="000000"/>
          <w:kern w:val="0"/>
          <w:sz w:val="24"/>
          <w:szCs w:val="24"/>
        </w:rPr>
      </w:pPr>
      <w:r w:rsidRPr="00C40EC7">
        <w:rPr>
          <w:rFonts w:ascii="Times New Roman" w:hAnsi="Times New Roman" w:cs="Times New Roman"/>
          <w:b/>
          <w:sz w:val="24"/>
          <w:szCs w:val="24"/>
        </w:rPr>
        <w:br w:type="page"/>
      </w:r>
      <w:r w:rsidR="001C590F" w:rsidRPr="008F7274">
        <w:rPr>
          <w:rFonts w:ascii="Times New Roman" w:hAnsi="Times New Roman" w:cs="Times New Roman"/>
          <w:b/>
          <w:bCs/>
          <w:sz w:val="24"/>
          <w:szCs w:val="24"/>
        </w:rPr>
        <w:lastRenderedPageBreak/>
        <w:t>Table S</w:t>
      </w:r>
      <w:r w:rsidR="008320F1" w:rsidRPr="008F7274">
        <w:rPr>
          <w:rFonts w:ascii="Times New Roman" w:hAnsi="Times New Roman" w:cs="Times New Roman"/>
          <w:b/>
          <w:bCs/>
          <w:sz w:val="24"/>
          <w:szCs w:val="24"/>
        </w:rPr>
        <w:t>5</w:t>
      </w:r>
      <w:r w:rsidR="001C590F" w:rsidRPr="00C40EC7">
        <w:rPr>
          <w:rFonts w:ascii="Times New Roman" w:hAnsi="Times New Roman" w:cs="Times New Roman"/>
          <w:sz w:val="24"/>
          <w:szCs w:val="24"/>
        </w:rPr>
        <w:t xml:space="preserve"> S</w:t>
      </w:r>
      <w:r w:rsidR="001C590F" w:rsidRPr="00C40EC7">
        <w:rPr>
          <w:rFonts w:ascii="Times New Roman" w:hAnsi="Times New Roman" w:cs="Times New Roman" w:hint="eastAsia"/>
          <w:sz w:val="24"/>
          <w:szCs w:val="24"/>
        </w:rPr>
        <w:t>ignificant d</w:t>
      </w:r>
      <w:r w:rsidR="001C590F" w:rsidRPr="00C40EC7">
        <w:rPr>
          <w:rFonts w:ascii="Times New Roman" w:hAnsi="Times New Roman" w:cs="Times New Roman"/>
          <w:sz w:val="24"/>
          <w:szCs w:val="24"/>
        </w:rPr>
        <w:t>ifferences in</w:t>
      </w:r>
      <w:r w:rsidR="001C590F" w:rsidRPr="00C40EC7">
        <w:rPr>
          <w:rFonts w:ascii="Times New Roman" w:hAnsi="Times New Roman" w:cs="Times New Roman" w:hint="eastAsia"/>
          <w:sz w:val="24"/>
          <w:szCs w:val="24"/>
        </w:rPr>
        <w:t xml:space="preserve"> </w:t>
      </w:r>
      <w:r w:rsidR="001C590F" w:rsidRPr="00C40EC7">
        <w:rPr>
          <w:rFonts w:ascii="Times New Roman" w:hAnsi="Times New Roman" w:cs="Times New Roman"/>
          <w:sz w:val="24"/>
          <w:szCs w:val="24"/>
        </w:rPr>
        <w:t>s</w:t>
      </w:r>
      <w:r w:rsidR="001C590F" w:rsidRPr="00C40EC7">
        <w:rPr>
          <w:rFonts w:ascii="Times New Roman" w:hAnsi="Times New Roman" w:cs="Times New Roman" w:hint="eastAsia"/>
          <w:sz w:val="24"/>
          <w:szCs w:val="24"/>
        </w:rPr>
        <w:t>tatic</w:t>
      </w:r>
      <w:r w:rsidR="001C590F" w:rsidRPr="00C40EC7">
        <w:rPr>
          <w:rFonts w:ascii="Times New Roman" w:hAnsi="Times New Roman" w:cs="Times New Roman"/>
          <w:sz w:val="24"/>
          <w:szCs w:val="24"/>
        </w:rPr>
        <w:t xml:space="preserve"> and dynamic RFE</w:t>
      </w:r>
      <w:r w:rsidR="001C590F" w:rsidRPr="00C40EC7">
        <w:rPr>
          <w:rFonts w:ascii="Times New Roman" w:hAnsi="Times New Roman" w:cs="Times New Roman" w:hint="eastAsia"/>
          <w:sz w:val="24"/>
          <w:szCs w:val="24"/>
        </w:rPr>
        <w:t xml:space="preserve"> </w:t>
      </w:r>
      <w:r w:rsidR="001C590F" w:rsidRPr="00C40EC7">
        <w:rPr>
          <w:rFonts w:ascii="Times New Roman" w:hAnsi="Times New Roman" w:cs="Times New Roman"/>
          <w:sz w:val="24"/>
          <w:szCs w:val="24"/>
        </w:rPr>
        <w:t>among</w:t>
      </w:r>
      <w:r w:rsidR="001C590F" w:rsidRPr="00C40EC7">
        <w:rPr>
          <w:rFonts w:ascii="Times New Roman" w:eastAsia="宋体" w:hAnsi="Times New Roman" w:cs="Times New Roman"/>
          <w:color w:val="000000"/>
          <w:kern w:val="0"/>
          <w:sz w:val="24"/>
          <w:szCs w:val="24"/>
        </w:rPr>
        <w:t xml:space="preserve"> SCZ, BD</w:t>
      </w:r>
      <w:r w:rsidR="008320F1" w:rsidRPr="00C40EC7">
        <w:rPr>
          <w:rFonts w:ascii="Times New Roman" w:eastAsia="宋体" w:hAnsi="Times New Roman" w:cs="Times New Roman"/>
          <w:color w:val="000000"/>
          <w:kern w:val="0"/>
          <w:sz w:val="24"/>
          <w:szCs w:val="24"/>
        </w:rPr>
        <w:t xml:space="preserve"> </w:t>
      </w:r>
      <w:r w:rsidR="008320F1" w:rsidRPr="00C40EC7">
        <w:rPr>
          <w:rFonts w:ascii="Times New Roman" w:hAnsi="Times New Roman" w:cs="Times New Roman"/>
          <w:bCs/>
          <w:sz w:val="24"/>
          <w:szCs w:val="24"/>
        </w:rPr>
        <w:t>without psychotic features</w:t>
      </w:r>
      <w:r w:rsidR="001C590F" w:rsidRPr="00C40EC7">
        <w:rPr>
          <w:rFonts w:ascii="Times New Roman" w:eastAsia="宋体" w:hAnsi="Times New Roman" w:cs="Times New Roman"/>
          <w:color w:val="000000"/>
          <w:kern w:val="0"/>
          <w:sz w:val="24"/>
          <w:szCs w:val="24"/>
        </w:rPr>
        <w:t>, MDD</w:t>
      </w:r>
      <w:r w:rsidR="008320F1" w:rsidRPr="00C40EC7">
        <w:rPr>
          <w:rFonts w:ascii="Times New Roman" w:eastAsia="宋体" w:hAnsi="Times New Roman" w:cs="Times New Roman"/>
          <w:color w:val="000000"/>
          <w:kern w:val="0"/>
          <w:sz w:val="24"/>
          <w:szCs w:val="24"/>
        </w:rPr>
        <w:t xml:space="preserve"> </w:t>
      </w:r>
      <w:r w:rsidR="008320F1" w:rsidRPr="00C40EC7">
        <w:rPr>
          <w:rFonts w:ascii="Times New Roman" w:hAnsi="Times New Roman" w:cs="Times New Roman"/>
          <w:bCs/>
          <w:sz w:val="24"/>
          <w:szCs w:val="24"/>
        </w:rPr>
        <w:t>without psychotic features</w:t>
      </w:r>
      <w:r w:rsidR="001C590F" w:rsidRPr="00C40EC7">
        <w:rPr>
          <w:rFonts w:ascii="Times New Roman" w:eastAsia="宋体" w:hAnsi="Times New Roman" w:cs="Times New Roman"/>
          <w:color w:val="000000"/>
          <w:kern w:val="0"/>
          <w:sz w:val="24"/>
          <w:szCs w:val="24"/>
        </w:rPr>
        <w:t>, and HCs</w:t>
      </w:r>
    </w:p>
    <w:tbl>
      <w:tblPr>
        <w:tblW w:w="10217" w:type="dxa"/>
        <w:jc w:val="center"/>
        <w:tblLook w:val="04A0" w:firstRow="1" w:lastRow="0" w:firstColumn="1" w:lastColumn="0" w:noHBand="0" w:noVBand="1"/>
      </w:tblPr>
      <w:tblGrid>
        <w:gridCol w:w="1295"/>
        <w:gridCol w:w="546"/>
        <w:gridCol w:w="569"/>
        <w:gridCol w:w="514"/>
        <w:gridCol w:w="507"/>
        <w:gridCol w:w="113"/>
        <w:gridCol w:w="711"/>
        <w:gridCol w:w="841"/>
        <w:gridCol w:w="601"/>
        <w:gridCol w:w="222"/>
        <w:gridCol w:w="1722"/>
        <w:gridCol w:w="788"/>
        <w:gridCol w:w="836"/>
        <w:gridCol w:w="952"/>
      </w:tblGrid>
      <w:tr w:rsidR="001C590F" w:rsidRPr="00C40EC7" w14:paraId="29EA7DAB" w14:textId="77777777" w:rsidTr="007C1B59">
        <w:trPr>
          <w:trHeight w:val="300"/>
          <w:jc w:val="center"/>
        </w:trPr>
        <w:tc>
          <w:tcPr>
            <w:tcW w:w="1295" w:type="dxa"/>
            <w:vMerge w:val="restart"/>
            <w:tcBorders>
              <w:top w:val="single" w:sz="8" w:space="0" w:color="000000"/>
              <w:left w:val="nil"/>
              <w:bottom w:val="single" w:sz="8" w:space="0" w:color="000000"/>
              <w:right w:val="nil"/>
            </w:tcBorders>
            <w:shd w:val="clear" w:color="auto" w:fill="auto"/>
            <w:noWrap/>
            <w:vAlign w:val="center"/>
            <w:hideMark/>
          </w:tcPr>
          <w:p w14:paraId="7B219E85" w14:textId="77777777" w:rsidR="001C590F" w:rsidRPr="00C40EC7" w:rsidRDefault="001C590F" w:rsidP="007C1B59">
            <w:pPr>
              <w:widowControl/>
              <w:jc w:val="center"/>
              <w:rPr>
                <w:rFonts w:ascii="Times New Roman" w:eastAsia="等线" w:hAnsi="Times New Roman" w:cs="Times New Roman"/>
                <w:b/>
                <w:bCs/>
                <w:color w:val="000000"/>
                <w:kern w:val="0"/>
                <w:szCs w:val="21"/>
              </w:rPr>
            </w:pPr>
            <w:r w:rsidRPr="00C40EC7">
              <w:rPr>
                <w:rFonts w:ascii="Times New Roman" w:eastAsia="等线" w:hAnsi="Times New Roman" w:cs="Times New Roman"/>
                <w:b/>
                <w:bCs/>
                <w:color w:val="000000"/>
                <w:kern w:val="0"/>
                <w:szCs w:val="21"/>
              </w:rPr>
              <w:t>Regions</w:t>
            </w:r>
          </w:p>
        </w:tc>
        <w:tc>
          <w:tcPr>
            <w:tcW w:w="3801" w:type="dxa"/>
            <w:gridSpan w:val="7"/>
            <w:tcBorders>
              <w:top w:val="single" w:sz="8" w:space="0" w:color="000000"/>
              <w:left w:val="nil"/>
              <w:bottom w:val="single" w:sz="8" w:space="0" w:color="000000"/>
              <w:right w:val="nil"/>
            </w:tcBorders>
            <w:shd w:val="clear" w:color="auto" w:fill="auto"/>
            <w:noWrap/>
            <w:vAlign w:val="center"/>
            <w:hideMark/>
          </w:tcPr>
          <w:p w14:paraId="53CB3D5D" w14:textId="77777777" w:rsidR="001C590F" w:rsidRPr="00C40EC7" w:rsidRDefault="001C590F" w:rsidP="007C1B59">
            <w:pPr>
              <w:widowControl/>
              <w:jc w:val="center"/>
              <w:rPr>
                <w:rFonts w:ascii="Times New Roman" w:eastAsia="等线" w:hAnsi="Times New Roman" w:cs="Times New Roman"/>
                <w:b/>
                <w:bCs/>
                <w:color w:val="000000"/>
                <w:kern w:val="0"/>
                <w:szCs w:val="21"/>
              </w:rPr>
            </w:pPr>
            <w:r w:rsidRPr="00C40EC7">
              <w:rPr>
                <w:rFonts w:ascii="Times New Roman" w:eastAsia="等线" w:hAnsi="Times New Roman" w:cs="Times New Roman"/>
                <w:b/>
                <w:bCs/>
                <w:color w:val="000000"/>
                <w:kern w:val="0"/>
                <w:szCs w:val="21"/>
              </w:rPr>
              <w:t xml:space="preserve">One-way ANCOVA </w:t>
            </w:r>
          </w:p>
        </w:tc>
        <w:tc>
          <w:tcPr>
            <w:tcW w:w="601" w:type="dxa"/>
            <w:tcBorders>
              <w:top w:val="single" w:sz="8" w:space="0" w:color="000000"/>
              <w:left w:val="nil"/>
              <w:bottom w:val="nil"/>
              <w:right w:val="nil"/>
            </w:tcBorders>
            <w:shd w:val="clear" w:color="auto" w:fill="auto"/>
            <w:noWrap/>
            <w:vAlign w:val="center"/>
            <w:hideMark/>
          </w:tcPr>
          <w:p w14:paraId="36FE0C1A" w14:textId="77777777" w:rsidR="001C590F" w:rsidRPr="00C40EC7" w:rsidRDefault="001C590F" w:rsidP="007C1B59">
            <w:pPr>
              <w:widowControl/>
              <w:jc w:val="center"/>
              <w:rPr>
                <w:rFonts w:ascii="Times New Roman" w:eastAsia="等线" w:hAnsi="Times New Roman" w:cs="Times New Roman"/>
                <w:b/>
                <w:bCs/>
                <w:color w:val="000000"/>
                <w:kern w:val="0"/>
                <w:szCs w:val="21"/>
              </w:rPr>
            </w:pPr>
            <w:r w:rsidRPr="00C40EC7">
              <w:rPr>
                <w:rFonts w:ascii="Times New Roman" w:eastAsia="等线" w:hAnsi="Times New Roman" w:cs="Times New Roman"/>
                <w:b/>
                <w:bCs/>
                <w:color w:val="000000"/>
                <w:kern w:val="0"/>
                <w:szCs w:val="21"/>
              </w:rPr>
              <w:t xml:space="preserve">　</w:t>
            </w:r>
          </w:p>
        </w:tc>
        <w:tc>
          <w:tcPr>
            <w:tcW w:w="222" w:type="dxa"/>
            <w:tcBorders>
              <w:top w:val="single" w:sz="8" w:space="0" w:color="000000"/>
              <w:left w:val="nil"/>
              <w:bottom w:val="nil"/>
              <w:right w:val="nil"/>
            </w:tcBorders>
            <w:shd w:val="clear" w:color="auto" w:fill="auto"/>
            <w:vAlign w:val="center"/>
            <w:hideMark/>
          </w:tcPr>
          <w:p w14:paraId="4B2309D3" w14:textId="77777777" w:rsidR="001C590F" w:rsidRPr="00C40EC7" w:rsidRDefault="001C590F" w:rsidP="007C1B59">
            <w:pPr>
              <w:widowControl/>
              <w:jc w:val="center"/>
              <w:rPr>
                <w:rFonts w:ascii="Times New Roman" w:eastAsia="等线" w:hAnsi="Times New Roman" w:cs="Times New Roman"/>
                <w:b/>
                <w:bCs/>
                <w:color w:val="000000"/>
                <w:kern w:val="0"/>
                <w:szCs w:val="21"/>
              </w:rPr>
            </w:pPr>
            <w:r w:rsidRPr="00C40EC7">
              <w:rPr>
                <w:rFonts w:ascii="Times New Roman" w:eastAsia="等线" w:hAnsi="Times New Roman" w:cs="Times New Roman"/>
                <w:b/>
                <w:bCs/>
                <w:color w:val="000000"/>
                <w:kern w:val="0"/>
                <w:szCs w:val="21"/>
              </w:rPr>
              <w:t xml:space="preserve">　</w:t>
            </w:r>
          </w:p>
        </w:tc>
        <w:tc>
          <w:tcPr>
            <w:tcW w:w="4298" w:type="dxa"/>
            <w:gridSpan w:val="4"/>
            <w:tcBorders>
              <w:top w:val="single" w:sz="8" w:space="0" w:color="000000"/>
              <w:left w:val="nil"/>
              <w:bottom w:val="single" w:sz="8" w:space="0" w:color="000000"/>
              <w:right w:val="nil"/>
            </w:tcBorders>
            <w:shd w:val="clear" w:color="auto" w:fill="auto"/>
            <w:noWrap/>
            <w:vAlign w:val="center"/>
            <w:hideMark/>
          </w:tcPr>
          <w:p w14:paraId="1A3CCF54" w14:textId="77777777" w:rsidR="001C590F" w:rsidRPr="00C40EC7" w:rsidRDefault="001C590F" w:rsidP="007C1B59">
            <w:pPr>
              <w:widowControl/>
              <w:jc w:val="center"/>
              <w:rPr>
                <w:rFonts w:ascii="Times New Roman" w:eastAsia="等线" w:hAnsi="Times New Roman" w:cs="Times New Roman"/>
                <w:b/>
                <w:bCs/>
                <w:color w:val="000000"/>
                <w:kern w:val="0"/>
                <w:szCs w:val="21"/>
              </w:rPr>
            </w:pPr>
            <w:r w:rsidRPr="00C40EC7">
              <w:rPr>
                <w:rFonts w:ascii="Times New Roman" w:eastAsia="等线" w:hAnsi="Times New Roman" w:cs="Times New Roman"/>
                <w:b/>
                <w:bCs/>
                <w:color w:val="000000"/>
                <w:kern w:val="0"/>
                <w:szCs w:val="21"/>
              </w:rPr>
              <w:t xml:space="preserve">Post-hoc analysis </w:t>
            </w:r>
          </w:p>
        </w:tc>
      </w:tr>
      <w:tr w:rsidR="001C590F" w:rsidRPr="00C40EC7" w14:paraId="6998B2FE" w14:textId="77777777" w:rsidTr="007C1B59">
        <w:trPr>
          <w:trHeight w:val="300"/>
          <w:jc w:val="center"/>
        </w:trPr>
        <w:tc>
          <w:tcPr>
            <w:tcW w:w="1295" w:type="dxa"/>
            <w:vMerge/>
            <w:tcBorders>
              <w:top w:val="single" w:sz="8" w:space="0" w:color="000000"/>
              <w:left w:val="nil"/>
              <w:bottom w:val="single" w:sz="8" w:space="0" w:color="000000"/>
              <w:right w:val="nil"/>
            </w:tcBorders>
            <w:vAlign w:val="center"/>
            <w:hideMark/>
          </w:tcPr>
          <w:p w14:paraId="23E3CCC9" w14:textId="77777777" w:rsidR="001C590F" w:rsidRPr="00C40EC7" w:rsidRDefault="001C590F" w:rsidP="007C1B59">
            <w:pPr>
              <w:widowControl/>
              <w:jc w:val="left"/>
              <w:rPr>
                <w:rFonts w:ascii="Times New Roman" w:eastAsia="等线" w:hAnsi="Times New Roman" w:cs="Times New Roman"/>
                <w:b/>
                <w:bCs/>
                <w:color w:val="000000"/>
                <w:kern w:val="0"/>
                <w:szCs w:val="21"/>
              </w:rPr>
            </w:pPr>
          </w:p>
        </w:tc>
        <w:tc>
          <w:tcPr>
            <w:tcW w:w="546" w:type="dxa"/>
            <w:vMerge w:val="restart"/>
            <w:tcBorders>
              <w:top w:val="nil"/>
              <w:left w:val="nil"/>
              <w:bottom w:val="single" w:sz="8" w:space="0" w:color="000000"/>
              <w:right w:val="nil"/>
            </w:tcBorders>
            <w:shd w:val="clear" w:color="auto" w:fill="auto"/>
            <w:noWrap/>
            <w:vAlign w:val="center"/>
            <w:hideMark/>
          </w:tcPr>
          <w:p w14:paraId="7533EF51" w14:textId="77777777" w:rsidR="001C590F" w:rsidRPr="00C40EC7" w:rsidRDefault="001C590F" w:rsidP="007C1B59">
            <w:pPr>
              <w:widowControl/>
              <w:jc w:val="center"/>
              <w:rPr>
                <w:rFonts w:ascii="Times New Roman" w:eastAsia="等线" w:hAnsi="Times New Roman" w:cs="Times New Roman"/>
                <w:b/>
                <w:bCs/>
                <w:color w:val="000000"/>
                <w:kern w:val="0"/>
                <w:szCs w:val="21"/>
              </w:rPr>
            </w:pPr>
            <w:r w:rsidRPr="00C40EC7">
              <w:rPr>
                <w:rFonts w:ascii="Times New Roman" w:eastAsia="等线" w:hAnsi="Times New Roman" w:cs="Times New Roman"/>
                <w:b/>
                <w:bCs/>
                <w:color w:val="000000"/>
                <w:kern w:val="0"/>
                <w:szCs w:val="21"/>
              </w:rPr>
              <w:t>k</w:t>
            </w:r>
          </w:p>
        </w:tc>
        <w:tc>
          <w:tcPr>
            <w:tcW w:w="1590" w:type="dxa"/>
            <w:gridSpan w:val="3"/>
            <w:tcBorders>
              <w:top w:val="single" w:sz="8" w:space="0" w:color="000000"/>
              <w:left w:val="nil"/>
              <w:bottom w:val="single" w:sz="8" w:space="0" w:color="000000"/>
              <w:right w:val="nil"/>
            </w:tcBorders>
            <w:shd w:val="clear" w:color="auto" w:fill="auto"/>
            <w:vAlign w:val="center"/>
            <w:hideMark/>
          </w:tcPr>
          <w:p w14:paraId="6470EE62" w14:textId="77777777" w:rsidR="001C590F" w:rsidRPr="00C40EC7" w:rsidRDefault="001C590F" w:rsidP="007C1B59">
            <w:pPr>
              <w:widowControl/>
              <w:jc w:val="center"/>
              <w:rPr>
                <w:rFonts w:ascii="Times New Roman" w:eastAsia="等线" w:hAnsi="Times New Roman" w:cs="Times New Roman"/>
                <w:b/>
                <w:bCs/>
                <w:color w:val="000000"/>
                <w:kern w:val="0"/>
                <w:szCs w:val="21"/>
              </w:rPr>
            </w:pPr>
            <w:r w:rsidRPr="00C40EC7">
              <w:rPr>
                <w:rFonts w:ascii="Times New Roman" w:eastAsia="等线" w:hAnsi="Times New Roman" w:cs="Times New Roman"/>
                <w:b/>
                <w:bCs/>
                <w:color w:val="000000"/>
                <w:kern w:val="0"/>
                <w:szCs w:val="21"/>
              </w:rPr>
              <w:t>MNI</w:t>
            </w:r>
          </w:p>
        </w:tc>
        <w:tc>
          <w:tcPr>
            <w:tcW w:w="824" w:type="dxa"/>
            <w:gridSpan w:val="2"/>
            <w:vMerge w:val="restart"/>
            <w:tcBorders>
              <w:top w:val="nil"/>
              <w:left w:val="nil"/>
              <w:bottom w:val="single" w:sz="8" w:space="0" w:color="000000"/>
              <w:right w:val="nil"/>
            </w:tcBorders>
            <w:shd w:val="clear" w:color="auto" w:fill="auto"/>
            <w:vAlign w:val="center"/>
            <w:hideMark/>
          </w:tcPr>
          <w:p w14:paraId="5B761E76" w14:textId="77777777" w:rsidR="001C590F" w:rsidRPr="00C40EC7" w:rsidRDefault="001C590F" w:rsidP="007C1B59">
            <w:pPr>
              <w:widowControl/>
              <w:jc w:val="center"/>
              <w:rPr>
                <w:rFonts w:ascii="Times New Roman" w:eastAsia="等线" w:hAnsi="Times New Roman" w:cs="Times New Roman"/>
                <w:b/>
                <w:bCs/>
                <w:i/>
                <w:iCs/>
                <w:color w:val="000000"/>
                <w:kern w:val="0"/>
                <w:szCs w:val="21"/>
              </w:rPr>
            </w:pPr>
            <w:r w:rsidRPr="00C40EC7">
              <w:rPr>
                <w:rFonts w:ascii="Times New Roman" w:eastAsia="等线" w:hAnsi="Times New Roman" w:cs="Times New Roman"/>
                <w:b/>
                <w:bCs/>
                <w:i/>
                <w:iCs/>
                <w:color w:val="000000"/>
                <w:kern w:val="0"/>
                <w:szCs w:val="21"/>
              </w:rPr>
              <w:t>F</w:t>
            </w:r>
            <w:r w:rsidRPr="00C40EC7">
              <w:rPr>
                <w:rFonts w:ascii="Times New Roman" w:eastAsia="等线" w:hAnsi="Times New Roman" w:cs="Times New Roman"/>
                <w:b/>
                <w:bCs/>
                <w:color w:val="000000"/>
                <w:kern w:val="0"/>
                <w:szCs w:val="21"/>
                <w:vertAlign w:val="subscript"/>
              </w:rPr>
              <w:t>3, 303</w:t>
            </w:r>
          </w:p>
        </w:tc>
        <w:tc>
          <w:tcPr>
            <w:tcW w:w="841" w:type="dxa"/>
            <w:vMerge w:val="restart"/>
            <w:tcBorders>
              <w:top w:val="nil"/>
              <w:left w:val="nil"/>
              <w:bottom w:val="single" w:sz="8" w:space="0" w:color="000000"/>
              <w:right w:val="nil"/>
            </w:tcBorders>
            <w:shd w:val="clear" w:color="auto" w:fill="auto"/>
            <w:noWrap/>
            <w:vAlign w:val="center"/>
            <w:hideMark/>
          </w:tcPr>
          <w:p w14:paraId="5D7B6E2E" w14:textId="77777777" w:rsidR="001C590F" w:rsidRPr="00C40EC7" w:rsidRDefault="001C590F" w:rsidP="007C1B59">
            <w:pPr>
              <w:widowControl/>
              <w:jc w:val="center"/>
              <w:rPr>
                <w:rFonts w:ascii="Times New Roman" w:eastAsia="等线" w:hAnsi="Times New Roman" w:cs="Times New Roman"/>
                <w:b/>
                <w:bCs/>
                <w:i/>
                <w:iCs/>
                <w:color w:val="000000"/>
                <w:kern w:val="0"/>
                <w:szCs w:val="21"/>
              </w:rPr>
            </w:pPr>
            <w:r w:rsidRPr="00C40EC7">
              <w:rPr>
                <w:rFonts w:ascii="Times New Roman" w:eastAsia="等线" w:hAnsi="Times New Roman" w:cs="Times New Roman"/>
                <w:b/>
                <w:bCs/>
                <w:i/>
                <w:iCs/>
                <w:color w:val="000000"/>
                <w:kern w:val="0"/>
                <w:szCs w:val="21"/>
              </w:rPr>
              <w:t>p</w:t>
            </w:r>
            <w:r w:rsidRPr="00C40EC7">
              <w:rPr>
                <w:rFonts w:ascii="Times New Roman" w:eastAsia="等线" w:hAnsi="Times New Roman" w:cs="Times New Roman"/>
                <w:b/>
                <w:bCs/>
                <w:color w:val="000000"/>
                <w:kern w:val="0"/>
                <w:szCs w:val="21"/>
                <w:vertAlign w:val="subscript"/>
              </w:rPr>
              <w:t>FDR</w:t>
            </w:r>
          </w:p>
        </w:tc>
        <w:tc>
          <w:tcPr>
            <w:tcW w:w="601" w:type="dxa"/>
            <w:vMerge w:val="restart"/>
            <w:tcBorders>
              <w:top w:val="single" w:sz="8" w:space="0" w:color="000000"/>
              <w:left w:val="nil"/>
              <w:bottom w:val="single" w:sz="8" w:space="0" w:color="000000"/>
              <w:right w:val="nil"/>
            </w:tcBorders>
            <w:shd w:val="clear" w:color="auto" w:fill="auto"/>
            <w:noWrap/>
            <w:vAlign w:val="center"/>
            <w:hideMark/>
          </w:tcPr>
          <w:p w14:paraId="633EC854" w14:textId="77777777" w:rsidR="001C590F" w:rsidRPr="00C40EC7" w:rsidRDefault="001C590F" w:rsidP="007C1B59">
            <w:pPr>
              <w:widowControl/>
              <w:jc w:val="center"/>
              <w:rPr>
                <w:rFonts w:ascii="Symbol" w:eastAsia="等线" w:hAnsi="Symbol" w:cs="宋体" w:hint="eastAsia"/>
                <w:b/>
                <w:bCs/>
                <w:i/>
                <w:iCs/>
                <w:color w:val="000000"/>
                <w:kern w:val="0"/>
                <w:szCs w:val="21"/>
              </w:rPr>
            </w:pPr>
            <w:r w:rsidRPr="00C40EC7">
              <w:rPr>
                <w:rFonts w:ascii="Symbol" w:eastAsia="等线" w:hAnsi="Symbol" w:cs="宋体"/>
                <w:b/>
                <w:bCs/>
                <w:i/>
                <w:iCs/>
                <w:color w:val="000000"/>
                <w:kern w:val="0"/>
                <w:szCs w:val="21"/>
              </w:rPr>
              <w:t>h</w:t>
            </w:r>
            <w:r w:rsidRPr="00C40EC7">
              <w:rPr>
                <w:rFonts w:ascii="Times New Roman" w:eastAsia="等线" w:hAnsi="Times New Roman" w:cs="Times New Roman"/>
                <w:b/>
                <w:bCs/>
                <w:color w:val="000000"/>
                <w:kern w:val="0"/>
                <w:szCs w:val="21"/>
                <w:vertAlign w:val="superscript"/>
              </w:rPr>
              <w:t>2</w:t>
            </w:r>
          </w:p>
        </w:tc>
        <w:tc>
          <w:tcPr>
            <w:tcW w:w="222" w:type="dxa"/>
            <w:tcBorders>
              <w:top w:val="nil"/>
              <w:left w:val="nil"/>
              <w:bottom w:val="nil"/>
              <w:right w:val="nil"/>
            </w:tcBorders>
            <w:shd w:val="clear" w:color="auto" w:fill="auto"/>
            <w:vAlign w:val="center"/>
            <w:hideMark/>
          </w:tcPr>
          <w:p w14:paraId="7A9834C0" w14:textId="77777777" w:rsidR="001C590F" w:rsidRPr="00C40EC7" w:rsidRDefault="001C590F" w:rsidP="007C1B59">
            <w:pPr>
              <w:widowControl/>
              <w:jc w:val="center"/>
              <w:rPr>
                <w:rFonts w:ascii="Symbol" w:eastAsia="等线" w:hAnsi="Symbol" w:cs="宋体" w:hint="eastAsia"/>
                <w:b/>
                <w:bCs/>
                <w:i/>
                <w:iCs/>
                <w:color w:val="000000"/>
                <w:kern w:val="0"/>
                <w:szCs w:val="21"/>
              </w:rPr>
            </w:pPr>
          </w:p>
        </w:tc>
        <w:tc>
          <w:tcPr>
            <w:tcW w:w="1722" w:type="dxa"/>
            <w:vMerge w:val="restart"/>
            <w:tcBorders>
              <w:top w:val="nil"/>
              <w:left w:val="nil"/>
              <w:bottom w:val="single" w:sz="8" w:space="0" w:color="000000"/>
              <w:right w:val="nil"/>
            </w:tcBorders>
            <w:shd w:val="clear" w:color="auto" w:fill="auto"/>
            <w:vAlign w:val="center"/>
            <w:hideMark/>
          </w:tcPr>
          <w:p w14:paraId="3C2C9BB7" w14:textId="77777777" w:rsidR="001C590F" w:rsidRPr="00C40EC7" w:rsidRDefault="001C590F" w:rsidP="007C1B59">
            <w:pPr>
              <w:widowControl/>
              <w:jc w:val="center"/>
              <w:rPr>
                <w:rFonts w:ascii="Times New Roman" w:eastAsia="等线" w:hAnsi="Times New Roman" w:cs="Times New Roman"/>
                <w:b/>
                <w:bCs/>
                <w:color w:val="000000"/>
                <w:kern w:val="0"/>
                <w:szCs w:val="21"/>
              </w:rPr>
            </w:pPr>
            <w:r w:rsidRPr="00C40EC7">
              <w:rPr>
                <w:rFonts w:ascii="Times New Roman" w:eastAsia="等线" w:hAnsi="Times New Roman" w:cs="Times New Roman"/>
                <w:b/>
                <w:bCs/>
                <w:color w:val="000000"/>
                <w:kern w:val="0"/>
                <w:szCs w:val="21"/>
              </w:rPr>
              <w:t>Comparison</w:t>
            </w:r>
          </w:p>
        </w:tc>
        <w:tc>
          <w:tcPr>
            <w:tcW w:w="788" w:type="dxa"/>
            <w:vMerge w:val="restart"/>
            <w:tcBorders>
              <w:top w:val="nil"/>
              <w:left w:val="nil"/>
              <w:bottom w:val="single" w:sz="8" w:space="0" w:color="000000"/>
              <w:right w:val="nil"/>
            </w:tcBorders>
            <w:shd w:val="clear" w:color="auto" w:fill="auto"/>
            <w:vAlign w:val="center"/>
            <w:hideMark/>
          </w:tcPr>
          <w:p w14:paraId="165E9FF6" w14:textId="77777777" w:rsidR="001C590F" w:rsidRPr="00C40EC7" w:rsidRDefault="001C590F" w:rsidP="007C1B59">
            <w:pPr>
              <w:widowControl/>
              <w:jc w:val="center"/>
              <w:rPr>
                <w:rFonts w:ascii="Times New Roman" w:eastAsia="等线" w:hAnsi="Times New Roman" w:cs="Times New Roman"/>
                <w:b/>
                <w:bCs/>
                <w:i/>
                <w:iCs/>
                <w:color w:val="000000"/>
                <w:kern w:val="0"/>
                <w:szCs w:val="21"/>
              </w:rPr>
            </w:pPr>
            <w:r w:rsidRPr="00C40EC7">
              <w:rPr>
                <w:rFonts w:ascii="Times New Roman" w:eastAsia="等线" w:hAnsi="Times New Roman" w:cs="Times New Roman"/>
                <w:b/>
                <w:bCs/>
                <w:i/>
                <w:iCs/>
                <w:color w:val="000000"/>
                <w:kern w:val="0"/>
                <w:szCs w:val="21"/>
              </w:rPr>
              <w:t>t</w:t>
            </w:r>
          </w:p>
        </w:tc>
        <w:tc>
          <w:tcPr>
            <w:tcW w:w="836" w:type="dxa"/>
            <w:vMerge w:val="restart"/>
            <w:tcBorders>
              <w:top w:val="nil"/>
              <w:left w:val="nil"/>
              <w:bottom w:val="single" w:sz="8" w:space="0" w:color="000000"/>
              <w:right w:val="nil"/>
            </w:tcBorders>
            <w:shd w:val="clear" w:color="auto" w:fill="auto"/>
            <w:vAlign w:val="center"/>
            <w:hideMark/>
          </w:tcPr>
          <w:p w14:paraId="472B6A19" w14:textId="77777777" w:rsidR="001C590F" w:rsidRPr="00C40EC7" w:rsidRDefault="001C590F" w:rsidP="007C1B59">
            <w:pPr>
              <w:widowControl/>
              <w:jc w:val="center"/>
              <w:rPr>
                <w:rFonts w:ascii="Times New Roman" w:eastAsia="等线" w:hAnsi="Times New Roman" w:cs="Times New Roman"/>
                <w:b/>
                <w:bCs/>
                <w:i/>
                <w:iCs/>
                <w:color w:val="000000"/>
                <w:kern w:val="0"/>
                <w:szCs w:val="21"/>
              </w:rPr>
            </w:pPr>
            <w:r w:rsidRPr="00C40EC7">
              <w:rPr>
                <w:rFonts w:ascii="Times New Roman" w:eastAsia="等线" w:hAnsi="Times New Roman" w:cs="Times New Roman"/>
                <w:b/>
                <w:bCs/>
                <w:i/>
                <w:iCs/>
                <w:color w:val="000000"/>
                <w:kern w:val="0"/>
                <w:szCs w:val="21"/>
              </w:rPr>
              <w:t>p</w:t>
            </w:r>
            <w:r w:rsidRPr="00C40EC7">
              <w:rPr>
                <w:rFonts w:ascii="Times New Roman" w:eastAsia="等线" w:hAnsi="Times New Roman" w:cs="Times New Roman"/>
                <w:b/>
                <w:bCs/>
                <w:color w:val="000000"/>
                <w:kern w:val="0"/>
                <w:szCs w:val="21"/>
                <w:vertAlign w:val="subscript"/>
              </w:rPr>
              <w:t>FDR</w:t>
            </w:r>
          </w:p>
        </w:tc>
        <w:tc>
          <w:tcPr>
            <w:tcW w:w="952" w:type="dxa"/>
            <w:vMerge w:val="restart"/>
            <w:tcBorders>
              <w:top w:val="nil"/>
              <w:left w:val="nil"/>
              <w:bottom w:val="single" w:sz="8" w:space="0" w:color="000000"/>
              <w:right w:val="nil"/>
            </w:tcBorders>
            <w:shd w:val="clear" w:color="auto" w:fill="auto"/>
            <w:vAlign w:val="center"/>
            <w:hideMark/>
          </w:tcPr>
          <w:p w14:paraId="679210BB" w14:textId="77777777" w:rsidR="001C590F" w:rsidRPr="00C40EC7" w:rsidRDefault="001C590F" w:rsidP="007C1B59">
            <w:pPr>
              <w:widowControl/>
              <w:jc w:val="center"/>
              <w:rPr>
                <w:rFonts w:ascii="Times New Roman" w:eastAsia="等线" w:hAnsi="Times New Roman" w:cs="Times New Roman"/>
                <w:b/>
                <w:bCs/>
                <w:color w:val="000000"/>
                <w:kern w:val="0"/>
                <w:szCs w:val="21"/>
              </w:rPr>
            </w:pPr>
            <w:r w:rsidRPr="00C40EC7">
              <w:rPr>
                <w:rFonts w:ascii="Times New Roman" w:eastAsia="等线" w:hAnsi="Times New Roman" w:cs="Times New Roman"/>
                <w:b/>
                <w:bCs/>
                <w:color w:val="000000"/>
                <w:kern w:val="0"/>
                <w:szCs w:val="21"/>
              </w:rPr>
              <w:t xml:space="preserve">Cohen’s </w:t>
            </w:r>
            <w:r w:rsidRPr="00C40EC7">
              <w:rPr>
                <w:rFonts w:ascii="Times New Roman" w:eastAsia="等线" w:hAnsi="Times New Roman" w:cs="Times New Roman"/>
                <w:b/>
                <w:bCs/>
                <w:i/>
                <w:iCs/>
                <w:color w:val="000000"/>
                <w:kern w:val="0"/>
                <w:szCs w:val="21"/>
              </w:rPr>
              <w:t>d</w:t>
            </w:r>
          </w:p>
        </w:tc>
      </w:tr>
      <w:tr w:rsidR="001C590F" w:rsidRPr="00C40EC7" w14:paraId="169809B6" w14:textId="77777777" w:rsidTr="007C1B59">
        <w:trPr>
          <w:trHeight w:val="300"/>
          <w:jc w:val="center"/>
        </w:trPr>
        <w:tc>
          <w:tcPr>
            <w:tcW w:w="1295" w:type="dxa"/>
            <w:vMerge/>
            <w:tcBorders>
              <w:top w:val="single" w:sz="8" w:space="0" w:color="000000"/>
              <w:left w:val="nil"/>
              <w:bottom w:val="single" w:sz="8" w:space="0" w:color="000000"/>
              <w:right w:val="nil"/>
            </w:tcBorders>
            <w:vAlign w:val="center"/>
            <w:hideMark/>
          </w:tcPr>
          <w:p w14:paraId="2217AB0B" w14:textId="77777777" w:rsidR="001C590F" w:rsidRPr="00C40EC7" w:rsidRDefault="001C590F" w:rsidP="007C1B59">
            <w:pPr>
              <w:widowControl/>
              <w:jc w:val="left"/>
              <w:rPr>
                <w:rFonts w:ascii="Times New Roman" w:eastAsia="等线" w:hAnsi="Times New Roman" w:cs="Times New Roman"/>
                <w:b/>
                <w:bCs/>
                <w:color w:val="000000"/>
                <w:kern w:val="0"/>
                <w:szCs w:val="21"/>
              </w:rPr>
            </w:pPr>
          </w:p>
        </w:tc>
        <w:tc>
          <w:tcPr>
            <w:tcW w:w="546" w:type="dxa"/>
            <w:vMerge/>
            <w:tcBorders>
              <w:top w:val="nil"/>
              <w:left w:val="nil"/>
              <w:bottom w:val="single" w:sz="8" w:space="0" w:color="000000"/>
              <w:right w:val="nil"/>
            </w:tcBorders>
            <w:vAlign w:val="center"/>
            <w:hideMark/>
          </w:tcPr>
          <w:p w14:paraId="010986A3" w14:textId="77777777" w:rsidR="001C590F" w:rsidRPr="00C40EC7" w:rsidRDefault="001C590F" w:rsidP="007C1B59">
            <w:pPr>
              <w:widowControl/>
              <w:jc w:val="left"/>
              <w:rPr>
                <w:rFonts w:ascii="Times New Roman" w:eastAsia="等线" w:hAnsi="Times New Roman" w:cs="Times New Roman"/>
                <w:b/>
                <w:bCs/>
                <w:color w:val="000000"/>
                <w:kern w:val="0"/>
                <w:szCs w:val="21"/>
              </w:rPr>
            </w:pPr>
          </w:p>
        </w:tc>
        <w:tc>
          <w:tcPr>
            <w:tcW w:w="569" w:type="dxa"/>
            <w:tcBorders>
              <w:top w:val="nil"/>
              <w:left w:val="nil"/>
              <w:bottom w:val="single" w:sz="8" w:space="0" w:color="auto"/>
              <w:right w:val="nil"/>
            </w:tcBorders>
            <w:shd w:val="clear" w:color="auto" w:fill="auto"/>
            <w:vAlign w:val="center"/>
            <w:hideMark/>
          </w:tcPr>
          <w:p w14:paraId="657ED32F" w14:textId="77777777" w:rsidR="001C590F" w:rsidRPr="00C40EC7" w:rsidRDefault="001C590F" w:rsidP="007C1B59">
            <w:pPr>
              <w:widowControl/>
              <w:jc w:val="center"/>
              <w:rPr>
                <w:rFonts w:ascii="Times New Roman" w:eastAsia="等线" w:hAnsi="Times New Roman" w:cs="Times New Roman"/>
                <w:b/>
                <w:bCs/>
                <w:color w:val="000000"/>
                <w:kern w:val="0"/>
                <w:szCs w:val="21"/>
              </w:rPr>
            </w:pPr>
            <w:r w:rsidRPr="00C40EC7">
              <w:rPr>
                <w:rFonts w:ascii="Times New Roman" w:eastAsia="等线" w:hAnsi="Times New Roman" w:cs="Times New Roman"/>
                <w:b/>
                <w:bCs/>
                <w:color w:val="000000"/>
                <w:kern w:val="0"/>
                <w:szCs w:val="21"/>
              </w:rPr>
              <w:t>X</w:t>
            </w:r>
          </w:p>
        </w:tc>
        <w:tc>
          <w:tcPr>
            <w:tcW w:w="514" w:type="dxa"/>
            <w:tcBorders>
              <w:top w:val="nil"/>
              <w:left w:val="nil"/>
              <w:bottom w:val="single" w:sz="8" w:space="0" w:color="auto"/>
              <w:right w:val="nil"/>
            </w:tcBorders>
            <w:shd w:val="clear" w:color="auto" w:fill="auto"/>
            <w:noWrap/>
            <w:vAlign w:val="center"/>
            <w:hideMark/>
          </w:tcPr>
          <w:p w14:paraId="4D78A637" w14:textId="77777777" w:rsidR="001C590F" w:rsidRPr="00C40EC7" w:rsidRDefault="001C590F" w:rsidP="007C1B59">
            <w:pPr>
              <w:widowControl/>
              <w:jc w:val="center"/>
              <w:rPr>
                <w:rFonts w:ascii="Times New Roman" w:eastAsia="等线" w:hAnsi="Times New Roman" w:cs="Times New Roman"/>
                <w:b/>
                <w:bCs/>
                <w:color w:val="000000"/>
                <w:kern w:val="0"/>
                <w:szCs w:val="21"/>
              </w:rPr>
            </w:pPr>
            <w:r w:rsidRPr="00C40EC7">
              <w:rPr>
                <w:rFonts w:ascii="Times New Roman" w:eastAsia="等线" w:hAnsi="Times New Roman" w:cs="Times New Roman"/>
                <w:b/>
                <w:bCs/>
                <w:color w:val="000000"/>
                <w:kern w:val="0"/>
                <w:szCs w:val="21"/>
              </w:rPr>
              <w:t>Y</w:t>
            </w:r>
          </w:p>
        </w:tc>
        <w:tc>
          <w:tcPr>
            <w:tcW w:w="507" w:type="dxa"/>
            <w:tcBorders>
              <w:top w:val="nil"/>
              <w:left w:val="nil"/>
              <w:bottom w:val="single" w:sz="8" w:space="0" w:color="auto"/>
              <w:right w:val="nil"/>
            </w:tcBorders>
            <w:shd w:val="clear" w:color="auto" w:fill="auto"/>
            <w:vAlign w:val="center"/>
            <w:hideMark/>
          </w:tcPr>
          <w:p w14:paraId="288D5FC1" w14:textId="77777777" w:rsidR="001C590F" w:rsidRPr="00C40EC7" w:rsidRDefault="001C590F" w:rsidP="007C1B59">
            <w:pPr>
              <w:widowControl/>
              <w:jc w:val="center"/>
              <w:rPr>
                <w:rFonts w:ascii="Times New Roman" w:eastAsia="等线" w:hAnsi="Times New Roman" w:cs="Times New Roman"/>
                <w:b/>
                <w:bCs/>
                <w:color w:val="000000"/>
                <w:kern w:val="0"/>
                <w:szCs w:val="21"/>
              </w:rPr>
            </w:pPr>
            <w:r w:rsidRPr="00C40EC7">
              <w:rPr>
                <w:rFonts w:ascii="Times New Roman" w:eastAsia="等线" w:hAnsi="Times New Roman" w:cs="Times New Roman"/>
                <w:b/>
                <w:bCs/>
                <w:color w:val="000000"/>
                <w:kern w:val="0"/>
                <w:szCs w:val="21"/>
              </w:rPr>
              <w:t>Z</w:t>
            </w:r>
          </w:p>
        </w:tc>
        <w:tc>
          <w:tcPr>
            <w:tcW w:w="824" w:type="dxa"/>
            <w:gridSpan w:val="2"/>
            <w:vMerge/>
            <w:tcBorders>
              <w:top w:val="nil"/>
              <w:left w:val="nil"/>
              <w:bottom w:val="single" w:sz="8" w:space="0" w:color="000000"/>
              <w:right w:val="nil"/>
            </w:tcBorders>
            <w:vAlign w:val="center"/>
            <w:hideMark/>
          </w:tcPr>
          <w:p w14:paraId="529F256F" w14:textId="77777777" w:rsidR="001C590F" w:rsidRPr="00C40EC7" w:rsidRDefault="001C590F" w:rsidP="007C1B59">
            <w:pPr>
              <w:widowControl/>
              <w:jc w:val="left"/>
              <w:rPr>
                <w:rFonts w:ascii="Times New Roman" w:eastAsia="等线" w:hAnsi="Times New Roman" w:cs="Times New Roman"/>
                <w:b/>
                <w:bCs/>
                <w:i/>
                <w:iCs/>
                <w:color w:val="000000"/>
                <w:kern w:val="0"/>
                <w:szCs w:val="21"/>
              </w:rPr>
            </w:pPr>
          </w:p>
        </w:tc>
        <w:tc>
          <w:tcPr>
            <w:tcW w:w="841" w:type="dxa"/>
            <w:vMerge/>
            <w:tcBorders>
              <w:top w:val="nil"/>
              <w:left w:val="nil"/>
              <w:bottom w:val="single" w:sz="8" w:space="0" w:color="000000"/>
              <w:right w:val="nil"/>
            </w:tcBorders>
            <w:vAlign w:val="center"/>
            <w:hideMark/>
          </w:tcPr>
          <w:p w14:paraId="3E6C079D" w14:textId="77777777" w:rsidR="001C590F" w:rsidRPr="00C40EC7" w:rsidRDefault="001C590F" w:rsidP="007C1B59">
            <w:pPr>
              <w:widowControl/>
              <w:jc w:val="left"/>
              <w:rPr>
                <w:rFonts w:ascii="Times New Roman" w:eastAsia="等线" w:hAnsi="Times New Roman" w:cs="Times New Roman"/>
                <w:b/>
                <w:bCs/>
                <w:i/>
                <w:iCs/>
                <w:color w:val="000000"/>
                <w:kern w:val="0"/>
                <w:szCs w:val="21"/>
              </w:rPr>
            </w:pPr>
          </w:p>
        </w:tc>
        <w:tc>
          <w:tcPr>
            <w:tcW w:w="601" w:type="dxa"/>
            <w:vMerge/>
            <w:tcBorders>
              <w:top w:val="single" w:sz="8" w:space="0" w:color="000000"/>
              <w:left w:val="nil"/>
              <w:bottom w:val="single" w:sz="8" w:space="0" w:color="000000"/>
              <w:right w:val="nil"/>
            </w:tcBorders>
            <w:vAlign w:val="center"/>
            <w:hideMark/>
          </w:tcPr>
          <w:p w14:paraId="516CE847" w14:textId="77777777" w:rsidR="001C590F" w:rsidRPr="00C40EC7" w:rsidRDefault="001C590F" w:rsidP="007C1B59">
            <w:pPr>
              <w:widowControl/>
              <w:jc w:val="left"/>
              <w:rPr>
                <w:rFonts w:ascii="Symbol" w:eastAsia="等线" w:hAnsi="Symbol" w:cs="宋体" w:hint="eastAsia"/>
                <w:b/>
                <w:bCs/>
                <w:i/>
                <w:iCs/>
                <w:color w:val="000000"/>
                <w:kern w:val="0"/>
                <w:szCs w:val="21"/>
              </w:rPr>
            </w:pPr>
          </w:p>
        </w:tc>
        <w:tc>
          <w:tcPr>
            <w:tcW w:w="222" w:type="dxa"/>
            <w:tcBorders>
              <w:top w:val="nil"/>
              <w:left w:val="nil"/>
              <w:bottom w:val="nil"/>
              <w:right w:val="nil"/>
            </w:tcBorders>
            <w:shd w:val="clear" w:color="auto" w:fill="auto"/>
            <w:vAlign w:val="center"/>
            <w:hideMark/>
          </w:tcPr>
          <w:p w14:paraId="5A17C841" w14:textId="77777777" w:rsidR="001C590F" w:rsidRPr="00C40EC7" w:rsidRDefault="001C590F" w:rsidP="007C1B59">
            <w:pPr>
              <w:widowControl/>
              <w:jc w:val="center"/>
              <w:rPr>
                <w:rFonts w:ascii="Times New Roman" w:eastAsia="等线" w:hAnsi="Times New Roman" w:cs="Times New Roman"/>
                <w:b/>
                <w:bCs/>
                <w:color w:val="000000"/>
                <w:kern w:val="0"/>
                <w:szCs w:val="21"/>
              </w:rPr>
            </w:pPr>
          </w:p>
        </w:tc>
        <w:tc>
          <w:tcPr>
            <w:tcW w:w="1722" w:type="dxa"/>
            <w:vMerge/>
            <w:tcBorders>
              <w:top w:val="nil"/>
              <w:left w:val="nil"/>
              <w:bottom w:val="single" w:sz="8" w:space="0" w:color="000000"/>
              <w:right w:val="nil"/>
            </w:tcBorders>
            <w:vAlign w:val="center"/>
            <w:hideMark/>
          </w:tcPr>
          <w:p w14:paraId="5D6A44FF" w14:textId="77777777" w:rsidR="001C590F" w:rsidRPr="00C40EC7" w:rsidRDefault="001C590F" w:rsidP="007C1B59">
            <w:pPr>
              <w:widowControl/>
              <w:jc w:val="left"/>
              <w:rPr>
                <w:rFonts w:ascii="Times New Roman" w:eastAsia="等线" w:hAnsi="Times New Roman" w:cs="Times New Roman"/>
                <w:b/>
                <w:bCs/>
                <w:color w:val="000000"/>
                <w:kern w:val="0"/>
                <w:szCs w:val="21"/>
              </w:rPr>
            </w:pPr>
          </w:p>
        </w:tc>
        <w:tc>
          <w:tcPr>
            <w:tcW w:w="788" w:type="dxa"/>
            <w:vMerge/>
            <w:tcBorders>
              <w:top w:val="nil"/>
              <w:left w:val="nil"/>
              <w:bottom w:val="single" w:sz="8" w:space="0" w:color="000000"/>
              <w:right w:val="nil"/>
            </w:tcBorders>
            <w:vAlign w:val="center"/>
            <w:hideMark/>
          </w:tcPr>
          <w:p w14:paraId="50E5CD3E" w14:textId="77777777" w:rsidR="001C590F" w:rsidRPr="00C40EC7" w:rsidRDefault="001C590F" w:rsidP="007C1B59">
            <w:pPr>
              <w:widowControl/>
              <w:jc w:val="left"/>
              <w:rPr>
                <w:rFonts w:ascii="Times New Roman" w:eastAsia="等线" w:hAnsi="Times New Roman" w:cs="Times New Roman"/>
                <w:b/>
                <w:bCs/>
                <w:i/>
                <w:iCs/>
                <w:color w:val="000000"/>
                <w:kern w:val="0"/>
                <w:szCs w:val="21"/>
              </w:rPr>
            </w:pPr>
          </w:p>
        </w:tc>
        <w:tc>
          <w:tcPr>
            <w:tcW w:w="836" w:type="dxa"/>
            <w:vMerge/>
            <w:tcBorders>
              <w:top w:val="nil"/>
              <w:left w:val="nil"/>
              <w:bottom w:val="single" w:sz="8" w:space="0" w:color="000000"/>
              <w:right w:val="nil"/>
            </w:tcBorders>
            <w:vAlign w:val="center"/>
            <w:hideMark/>
          </w:tcPr>
          <w:p w14:paraId="1AFF9EDD" w14:textId="77777777" w:rsidR="001C590F" w:rsidRPr="00C40EC7" w:rsidRDefault="001C590F" w:rsidP="007C1B59">
            <w:pPr>
              <w:widowControl/>
              <w:jc w:val="left"/>
              <w:rPr>
                <w:rFonts w:ascii="Times New Roman" w:eastAsia="等线" w:hAnsi="Times New Roman" w:cs="Times New Roman"/>
                <w:b/>
                <w:bCs/>
                <w:i/>
                <w:iCs/>
                <w:color w:val="000000"/>
                <w:kern w:val="0"/>
                <w:szCs w:val="21"/>
              </w:rPr>
            </w:pPr>
          </w:p>
        </w:tc>
        <w:tc>
          <w:tcPr>
            <w:tcW w:w="952" w:type="dxa"/>
            <w:vMerge/>
            <w:tcBorders>
              <w:top w:val="nil"/>
              <w:left w:val="nil"/>
              <w:bottom w:val="single" w:sz="8" w:space="0" w:color="000000"/>
              <w:right w:val="nil"/>
            </w:tcBorders>
            <w:vAlign w:val="center"/>
            <w:hideMark/>
          </w:tcPr>
          <w:p w14:paraId="5B7E47DE" w14:textId="77777777" w:rsidR="001C590F" w:rsidRPr="00C40EC7" w:rsidRDefault="001C590F" w:rsidP="007C1B59">
            <w:pPr>
              <w:widowControl/>
              <w:jc w:val="left"/>
              <w:rPr>
                <w:rFonts w:ascii="Times New Roman" w:eastAsia="等线" w:hAnsi="Times New Roman" w:cs="Times New Roman"/>
                <w:b/>
                <w:bCs/>
                <w:color w:val="000000"/>
                <w:kern w:val="0"/>
                <w:szCs w:val="21"/>
              </w:rPr>
            </w:pPr>
          </w:p>
        </w:tc>
      </w:tr>
      <w:tr w:rsidR="001C590F" w:rsidRPr="00C40EC7" w14:paraId="6638CA57" w14:textId="77777777" w:rsidTr="007C1B59">
        <w:trPr>
          <w:trHeight w:val="300"/>
          <w:jc w:val="center"/>
        </w:trPr>
        <w:tc>
          <w:tcPr>
            <w:tcW w:w="1295" w:type="dxa"/>
            <w:tcBorders>
              <w:top w:val="nil"/>
              <w:left w:val="nil"/>
              <w:bottom w:val="nil"/>
              <w:right w:val="nil"/>
            </w:tcBorders>
            <w:shd w:val="clear" w:color="auto" w:fill="auto"/>
            <w:noWrap/>
            <w:vAlign w:val="center"/>
            <w:hideMark/>
          </w:tcPr>
          <w:p w14:paraId="61B93A78" w14:textId="77777777" w:rsidR="001C590F" w:rsidRPr="00C40EC7" w:rsidRDefault="001C590F" w:rsidP="007C1B59">
            <w:pPr>
              <w:widowControl/>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Static RFE</w:t>
            </w:r>
          </w:p>
        </w:tc>
        <w:tc>
          <w:tcPr>
            <w:tcW w:w="546" w:type="dxa"/>
            <w:tcBorders>
              <w:top w:val="nil"/>
              <w:left w:val="nil"/>
              <w:bottom w:val="nil"/>
              <w:right w:val="nil"/>
            </w:tcBorders>
            <w:shd w:val="clear" w:color="auto" w:fill="auto"/>
            <w:noWrap/>
            <w:vAlign w:val="center"/>
            <w:hideMark/>
          </w:tcPr>
          <w:p w14:paraId="1A050602"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69" w:type="dxa"/>
            <w:tcBorders>
              <w:top w:val="nil"/>
              <w:left w:val="nil"/>
              <w:bottom w:val="nil"/>
              <w:right w:val="nil"/>
            </w:tcBorders>
            <w:shd w:val="clear" w:color="auto" w:fill="auto"/>
            <w:vAlign w:val="center"/>
            <w:hideMark/>
          </w:tcPr>
          <w:p w14:paraId="4DC42A3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center"/>
            <w:hideMark/>
          </w:tcPr>
          <w:p w14:paraId="7994F96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vAlign w:val="center"/>
            <w:hideMark/>
          </w:tcPr>
          <w:p w14:paraId="63314B7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vAlign w:val="center"/>
            <w:hideMark/>
          </w:tcPr>
          <w:p w14:paraId="752A27D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center"/>
            <w:hideMark/>
          </w:tcPr>
          <w:p w14:paraId="6D485C9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center"/>
            <w:hideMark/>
          </w:tcPr>
          <w:p w14:paraId="0C15114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vAlign w:val="center"/>
            <w:hideMark/>
          </w:tcPr>
          <w:p w14:paraId="1F43C2F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vAlign w:val="center"/>
            <w:hideMark/>
          </w:tcPr>
          <w:p w14:paraId="059AEA6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788" w:type="dxa"/>
            <w:tcBorders>
              <w:top w:val="nil"/>
              <w:left w:val="nil"/>
              <w:bottom w:val="nil"/>
              <w:right w:val="nil"/>
            </w:tcBorders>
            <w:shd w:val="clear" w:color="auto" w:fill="auto"/>
            <w:vAlign w:val="center"/>
            <w:hideMark/>
          </w:tcPr>
          <w:p w14:paraId="231F2A2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36" w:type="dxa"/>
            <w:tcBorders>
              <w:top w:val="nil"/>
              <w:left w:val="nil"/>
              <w:bottom w:val="nil"/>
              <w:right w:val="nil"/>
            </w:tcBorders>
            <w:shd w:val="clear" w:color="auto" w:fill="auto"/>
            <w:vAlign w:val="center"/>
            <w:hideMark/>
          </w:tcPr>
          <w:p w14:paraId="7DA06DC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952" w:type="dxa"/>
            <w:tcBorders>
              <w:top w:val="nil"/>
              <w:left w:val="nil"/>
              <w:bottom w:val="nil"/>
              <w:right w:val="nil"/>
            </w:tcBorders>
            <w:shd w:val="clear" w:color="auto" w:fill="auto"/>
            <w:noWrap/>
            <w:vAlign w:val="center"/>
            <w:hideMark/>
          </w:tcPr>
          <w:p w14:paraId="0EA18A06" w14:textId="77777777" w:rsidR="001C590F" w:rsidRPr="00C40EC7" w:rsidRDefault="001C590F" w:rsidP="007C1B59">
            <w:pPr>
              <w:widowControl/>
              <w:jc w:val="center"/>
              <w:rPr>
                <w:rFonts w:ascii="Times New Roman" w:eastAsia="Times New Roman" w:hAnsi="Times New Roman" w:cs="Times New Roman"/>
                <w:kern w:val="0"/>
                <w:sz w:val="20"/>
                <w:szCs w:val="20"/>
              </w:rPr>
            </w:pPr>
          </w:p>
        </w:tc>
      </w:tr>
      <w:tr w:rsidR="001C590F" w:rsidRPr="00C40EC7" w14:paraId="4278FB54"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2BB7545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ITG</w:t>
            </w:r>
          </w:p>
        </w:tc>
        <w:tc>
          <w:tcPr>
            <w:tcW w:w="546" w:type="dxa"/>
            <w:tcBorders>
              <w:top w:val="nil"/>
              <w:left w:val="nil"/>
              <w:bottom w:val="nil"/>
              <w:right w:val="nil"/>
            </w:tcBorders>
            <w:shd w:val="clear" w:color="auto" w:fill="auto"/>
            <w:noWrap/>
            <w:vAlign w:val="bottom"/>
            <w:hideMark/>
          </w:tcPr>
          <w:p w14:paraId="332BFE5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111</w:t>
            </w:r>
          </w:p>
        </w:tc>
        <w:tc>
          <w:tcPr>
            <w:tcW w:w="569" w:type="dxa"/>
            <w:tcBorders>
              <w:top w:val="nil"/>
              <w:left w:val="nil"/>
              <w:bottom w:val="nil"/>
              <w:right w:val="nil"/>
            </w:tcBorders>
            <w:shd w:val="clear" w:color="auto" w:fill="auto"/>
            <w:noWrap/>
            <w:vAlign w:val="bottom"/>
            <w:hideMark/>
          </w:tcPr>
          <w:p w14:paraId="39C98DA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-48</w:t>
            </w:r>
          </w:p>
        </w:tc>
        <w:tc>
          <w:tcPr>
            <w:tcW w:w="514" w:type="dxa"/>
            <w:tcBorders>
              <w:top w:val="nil"/>
              <w:left w:val="nil"/>
              <w:bottom w:val="nil"/>
              <w:right w:val="nil"/>
            </w:tcBorders>
            <w:shd w:val="clear" w:color="auto" w:fill="auto"/>
            <w:noWrap/>
            <w:vAlign w:val="bottom"/>
            <w:hideMark/>
          </w:tcPr>
          <w:p w14:paraId="044AFF2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-45</w:t>
            </w:r>
          </w:p>
        </w:tc>
        <w:tc>
          <w:tcPr>
            <w:tcW w:w="620" w:type="dxa"/>
            <w:gridSpan w:val="2"/>
            <w:tcBorders>
              <w:top w:val="nil"/>
              <w:left w:val="nil"/>
              <w:bottom w:val="nil"/>
              <w:right w:val="nil"/>
            </w:tcBorders>
            <w:shd w:val="clear" w:color="auto" w:fill="auto"/>
            <w:noWrap/>
            <w:vAlign w:val="bottom"/>
            <w:hideMark/>
          </w:tcPr>
          <w:p w14:paraId="4C2C493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-30</w:t>
            </w:r>
          </w:p>
        </w:tc>
        <w:tc>
          <w:tcPr>
            <w:tcW w:w="711" w:type="dxa"/>
            <w:tcBorders>
              <w:top w:val="nil"/>
              <w:left w:val="nil"/>
              <w:bottom w:val="nil"/>
              <w:right w:val="nil"/>
            </w:tcBorders>
            <w:shd w:val="clear" w:color="auto" w:fill="auto"/>
            <w:noWrap/>
            <w:vAlign w:val="bottom"/>
            <w:hideMark/>
          </w:tcPr>
          <w:p w14:paraId="5A00F9E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44.38</w:t>
            </w:r>
          </w:p>
        </w:tc>
        <w:tc>
          <w:tcPr>
            <w:tcW w:w="841" w:type="dxa"/>
            <w:tcBorders>
              <w:top w:val="nil"/>
              <w:left w:val="nil"/>
              <w:bottom w:val="nil"/>
              <w:right w:val="nil"/>
            </w:tcBorders>
            <w:shd w:val="clear" w:color="auto" w:fill="auto"/>
            <w:noWrap/>
            <w:vAlign w:val="bottom"/>
            <w:hideMark/>
          </w:tcPr>
          <w:p w14:paraId="7280CF1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5296797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0.31</w:t>
            </w:r>
          </w:p>
        </w:tc>
        <w:tc>
          <w:tcPr>
            <w:tcW w:w="222" w:type="dxa"/>
            <w:tcBorders>
              <w:top w:val="nil"/>
              <w:left w:val="nil"/>
              <w:bottom w:val="nil"/>
              <w:right w:val="nil"/>
            </w:tcBorders>
            <w:shd w:val="clear" w:color="auto" w:fill="auto"/>
            <w:noWrap/>
            <w:vAlign w:val="bottom"/>
            <w:hideMark/>
          </w:tcPr>
          <w:p w14:paraId="71BE42F6"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2B1BBFD2" w14:textId="707DA6B0"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629A96D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10.12</w:t>
            </w:r>
          </w:p>
        </w:tc>
        <w:tc>
          <w:tcPr>
            <w:tcW w:w="836" w:type="dxa"/>
            <w:tcBorders>
              <w:top w:val="nil"/>
              <w:left w:val="nil"/>
              <w:bottom w:val="nil"/>
              <w:right w:val="nil"/>
            </w:tcBorders>
            <w:shd w:val="clear" w:color="auto" w:fill="auto"/>
            <w:noWrap/>
            <w:vAlign w:val="bottom"/>
            <w:hideMark/>
          </w:tcPr>
          <w:p w14:paraId="5F9A38E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3A8604F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1.62 </w:t>
            </w:r>
          </w:p>
        </w:tc>
      </w:tr>
      <w:tr w:rsidR="001C590F" w:rsidRPr="00C40EC7" w14:paraId="4417B3FD"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364E949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 </w:t>
            </w:r>
          </w:p>
        </w:tc>
        <w:tc>
          <w:tcPr>
            <w:tcW w:w="546" w:type="dxa"/>
            <w:tcBorders>
              <w:top w:val="nil"/>
              <w:left w:val="nil"/>
              <w:bottom w:val="nil"/>
              <w:right w:val="nil"/>
            </w:tcBorders>
            <w:shd w:val="clear" w:color="auto" w:fill="auto"/>
            <w:noWrap/>
            <w:vAlign w:val="bottom"/>
            <w:hideMark/>
          </w:tcPr>
          <w:p w14:paraId="7FA64A5A"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69" w:type="dxa"/>
            <w:tcBorders>
              <w:top w:val="nil"/>
              <w:left w:val="nil"/>
              <w:bottom w:val="nil"/>
              <w:right w:val="nil"/>
            </w:tcBorders>
            <w:shd w:val="clear" w:color="auto" w:fill="auto"/>
            <w:noWrap/>
            <w:vAlign w:val="bottom"/>
            <w:hideMark/>
          </w:tcPr>
          <w:p w14:paraId="297F4A1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1349534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7F0BBFB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00C7179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70E1C22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1FE2C73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5A003A1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55C1E417" w14:textId="3D4915B1"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0A582EB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10.40</w:t>
            </w:r>
          </w:p>
        </w:tc>
        <w:tc>
          <w:tcPr>
            <w:tcW w:w="836" w:type="dxa"/>
            <w:tcBorders>
              <w:top w:val="nil"/>
              <w:left w:val="nil"/>
              <w:bottom w:val="nil"/>
              <w:right w:val="nil"/>
            </w:tcBorders>
            <w:shd w:val="clear" w:color="auto" w:fill="auto"/>
            <w:noWrap/>
            <w:vAlign w:val="bottom"/>
            <w:hideMark/>
          </w:tcPr>
          <w:p w14:paraId="740596B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1574FCE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1.98 </w:t>
            </w:r>
          </w:p>
        </w:tc>
      </w:tr>
      <w:tr w:rsidR="001C590F" w:rsidRPr="00C40EC7" w14:paraId="2C160225"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5C60CAF9"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0857990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2396BB4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689C21F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48CF9B8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5F8F717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1D01157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4DA115E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37D2F89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3396B9DA" w14:textId="0F2C2C1F"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nil"/>
              <w:right w:val="nil"/>
            </w:tcBorders>
            <w:shd w:val="clear" w:color="auto" w:fill="auto"/>
            <w:noWrap/>
            <w:vAlign w:val="bottom"/>
            <w:hideMark/>
          </w:tcPr>
          <w:p w14:paraId="3864BE9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-10.43</w:t>
            </w:r>
          </w:p>
        </w:tc>
        <w:tc>
          <w:tcPr>
            <w:tcW w:w="836" w:type="dxa"/>
            <w:tcBorders>
              <w:top w:val="nil"/>
              <w:left w:val="nil"/>
              <w:bottom w:val="nil"/>
              <w:right w:val="nil"/>
            </w:tcBorders>
            <w:shd w:val="clear" w:color="auto" w:fill="auto"/>
            <w:noWrap/>
            <w:vAlign w:val="bottom"/>
            <w:hideMark/>
          </w:tcPr>
          <w:p w14:paraId="0BF1150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3AC17E4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1.83 </w:t>
            </w:r>
          </w:p>
        </w:tc>
      </w:tr>
      <w:tr w:rsidR="001C590F" w:rsidRPr="00C40EC7" w14:paraId="59B0C3BF"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635D208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THA</w:t>
            </w:r>
          </w:p>
        </w:tc>
        <w:tc>
          <w:tcPr>
            <w:tcW w:w="546" w:type="dxa"/>
            <w:tcBorders>
              <w:top w:val="nil"/>
              <w:left w:val="nil"/>
              <w:bottom w:val="nil"/>
              <w:right w:val="nil"/>
            </w:tcBorders>
            <w:shd w:val="clear" w:color="auto" w:fill="auto"/>
            <w:noWrap/>
            <w:vAlign w:val="bottom"/>
            <w:hideMark/>
          </w:tcPr>
          <w:p w14:paraId="06B6BCA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227</w:t>
            </w:r>
          </w:p>
        </w:tc>
        <w:tc>
          <w:tcPr>
            <w:tcW w:w="569" w:type="dxa"/>
            <w:tcBorders>
              <w:top w:val="nil"/>
              <w:left w:val="nil"/>
              <w:bottom w:val="nil"/>
              <w:right w:val="nil"/>
            </w:tcBorders>
            <w:shd w:val="clear" w:color="auto" w:fill="auto"/>
            <w:noWrap/>
            <w:vAlign w:val="bottom"/>
            <w:hideMark/>
          </w:tcPr>
          <w:p w14:paraId="2B6F4C8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w:t>
            </w:r>
          </w:p>
        </w:tc>
        <w:tc>
          <w:tcPr>
            <w:tcW w:w="514" w:type="dxa"/>
            <w:tcBorders>
              <w:top w:val="nil"/>
              <w:left w:val="nil"/>
              <w:bottom w:val="nil"/>
              <w:right w:val="nil"/>
            </w:tcBorders>
            <w:shd w:val="clear" w:color="auto" w:fill="auto"/>
            <w:noWrap/>
            <w:vAlign w:val="bottom"/>
            <w:hideMark/>
          </w:tcPr>
          <w:p w14:paraId="67D86B7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-27</w:t>
            </w:r>
          </w:p>
        </w:tc>
        <w:tc>
          <w:tcPr>
            <w:tcW w:w="507" w:type="dxa"/>
            <w:tcBorders>
              <w:top w:val="nil"/>
              <w:left w:val="nil"/>
              <w:bottom w:val="nil"/>
              <w:right w:val="nil"/>
            </w:tcBorders>
            <w:shd w:val="clear" w:color="auto" w:fill="auto"/>
            <w:noWrap/>
            <w:vAlign w:val="bottom"/>
            <w:hideMark/>
          </w:tcPr>
          <w:p w14:paraId="749F1DC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w:t>
            </w:r>
          </w:p>
        </w:tc>
        <w:tc>
          <w:tcPr>
            <w:tcW w:w="824" w:type="dxa"/>
            <w:gridSpan w:val="2"/>
            <w:tcBorders>
              <w:top w:val="nil"/>
              <w:left w:val="nil"/>
              <w:bottom w:val="nil"/>
              <w:right w:val="nil"/>
            </w:tcBorders>
            <w:shd w:val="clear" w:color="auto" w:fill="auto"/>
            <w:noWrap/>
            <w:vAlign w:val="bottom"/>
            <w:hideMark/>
          </w:tcPr>
          <w:p w14:paraId="17453C1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41.49</w:t>
            </w:r>
          </w:p>
        </w:tc>
        <w:tc>
          <w:tcPr>
            <w:tcW w:w="841" w:type="dxa"/>
            <w:tcBorders>
              <w:top w:val="nil"/>
              <w:left w:val="nil"/>
              <w:bottom w:val="nil"/>
              <w:right w:val="nil"/>
            </w:tcBorders>
            <w:shd w:val="clear" w:color="auto" w:fill="auto"/>
            <w:noWrap/>
            <w:vAlign w:val="bottom"/>
            <w:hideMark/>
          </w:tcPr>
          <w:p w14:paraId="561E58F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654851E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0.29</w:t>
            </w:r>
          </w:p>
        </w:tc>
        <w:tc>
          <w:tcPr>
            <w:tcW w:w="222" w:type="dxa"/>
            <w:tcBorders>
              <w:top w:val="nil"/>
              <w:left w:val="nil"/>
              <w:bottom w:val="nil"/>
              <w:right w:val="nil"/>
            </w:tcBorders>
            <w:shd w:val="clear" w:color="auto" w:fill="auto"/>
            <w:noWrap/>
            <w:vAlign w:val="bottom"/>
            <w:hideMark/>
          </w:tcPr>
          <w:p w14:paraId="2279DD29"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38263F1E" w14:textId="17AFDAFF"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BDNP</w:t>
            </w:r>
          </w:p>
        </w:tc>
        <w:tc>
          <w:tcPr>
            <w:tcW w:w="788" w:type="dxa"/>
            <w:tcBorders>
              <w:top w:val="nil"/>
              <w:left w:val="nil"/>
              <w:bottom w:val="nil"/>
              <w:right w:val="nil"/>
            </w:tcBorders>
            <w:shd w:val="clear" w:color="auto" w:fill="auto"/>
            <w:noWrap/>
            <w:vAlign w:val="bottom"/>
            <w:hideMark/>
          </w:tcPr>
          <w:p w14:paraId="2E5037D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4.14</w:t>
            </w:r>
          </w:p>
        </w:tc>
        <w:tc>
          <w:tcPr>
            <w:tcW w:w="836" w:type="dxa"/>
            <w:tcBorders>
              <w:top w:val="nil"/>
              <w:left w:val="nil"/>
              <w:bottom w:val="nil"/>
              <w:right w:val="nil"/>
            </w:tcBorders>
            <w:shd w:val="clear" w:color="auto" w:fill="auto"/>
            <w:noWrap/>
            <w:vAlign w:val="bottom"/>
            <w:hideMark/>
          </w:tcPr>
          <w:p w14:paraId="567B1A0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4BA37AF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0.66 </w:t>
            </w:r>
          </w:p>
        </w:tc>
      </w:tr>
      <w:tr w:rsidR="001C590F" w:rsidRPr="00C40EC7" w14:paraId="696AFD66"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6D525FCF"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0C3277D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072C65D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4D4B06A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524AF49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2095CFA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2E4BCCC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2CFBADF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4E4E5F2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2FA56DBB" w14:textId="616DDD44"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786F5D7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10.35</w:t>
            </w:r>
          </w:p>
        </w:tc>
        <w:tc>
          <w:tcPr>
            <w:tcW w:w="836" w:type="dxa"/>
            <w:tcBorders>
              <w:top w:val="nil"/>
              <w:left w:val="nil"/>
              <w:bottom w:val="nil"/>
              <w:right w:val="nil"/>
            </w:tcBorders>
            <w:shd w:val="clear" w:color="auto" w:fill="auto"/>
            <w:noWrap/>
            <w:vAlign w:val="bottom"/>
            <w:hideMark/>
          </w:tcPr>
          <w:p w14:paraId="6362C4A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5F1FFE4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1.66 </w:t>
            </w:r>
          </w:p>
        </w:tc>
      </w:tr>
      <w:tr w:rsidR="001C590F" w:rsidRPr="00C40EC7" w14:paraId="0765279B"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48882BD0"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2B05AAC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13752A1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10DCD57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02F58AD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20DC7A2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4547036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505AAA6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4149559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35665A7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SCZ&gt;HCs</w:t>
            </w:r>
          </w:p>
        </w:tc>
        <w:tc>
          <w:tcPr>
            <w:tcW w:w="788" w:type="dxa"/>
            <w:tcBorders>
              <w:top w:val="nil"/>
              <w:left w:val="nil"/>
              <w:bottom w:val="nil"/>
              <w:right w:val="nil"/>
            </w:tcBorders>
            <w:shd w:val="clear" w:color="auto" w:fill="auto"/>
            <w:noWrap/>
            <w:vAlign w:val="bottom"/>
            <w:hideMark/>
          </w:tcPr>
          <w:p w14:paraId="32A8D5A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4.47</w:t>
            </w:r>
          </w:p>
        </w:tc>
        <w:tc>
          <w:tcPr>
            <w:tcW w:w="836" w:type="dxa"/>
            <w:tcBorders>
              <w:top w:val="nil"/>
              <w:left w:val="nil"/>
              <w:bottom w:val="nil"/>
              <w:right w:val="nil"/>
            </w:tcBorders>
            <w:shd w:val="clear" w:color="auto" w:fill="auto"/>
            <w:noWrap/>
            <w:vAlign w:val="bottom"/>
            <w:hideMark/>
          </w:tcPr>
          <w:p w14:paraId="121851E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0.004</w:t>
            </w:r>
          </w:p>
        </w:tc>
        <w:tc>
          <w:tcPr>
            <w:tcW w:w="952" w:type="dxa"/>
            <w:tcBorders>
              <w:top w:val="nil"/>
              <w:left w:val="nil"/>
              <w:bottom w:val="nil"/>
              <w:right w:val="nil"/>
            </w:tcBorders>
            <w:shd w:val="clear" w:color="auto" w:fill="auto"/>
            <w:noWrap/>
            <w:vAlign w:val="bottom"/>
            <w:hideMark/>
          </w:tcPr>
          <w:p w14:paraId="4A0A477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0.67 </w:t>
            </w:r>
          </w:p>
        </w:tc>
      </w:tr>
      <w:tr w:rsidR="001C590F" w:rsidRPr="00C40EC7" w14:paraId="2B86FCC5"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4EAD2AB1"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644BA9C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45BD438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08D59FF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06677AF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4AE5F9B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73AA28C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61EBAD8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296C7C9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41F48C50" w14:textId="5DA6DED0"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5DB7C2A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7.77</w:t>
            </w:r>
          </w:p>
        </w:tc>
        <w:tc>
          <w:tcPr>
            <w:tcW w:w="836" w:type="dxa"/>
            <w:tcBorders>
              <w:top w:val="nil"/>
              <w:left w:val="nil"/>
              <w:bottom w:val="nil"/>
              <w:right w:val="nil"/>
            </w:tcBorders>
            <w:shd w:val="clear" w:color="auto" w:fill="auto"/>
            <w:noWrap/>
            <w:vAlign w:val="bottom"/>
            <w:hideMark/>
          </w:tcPr>
          <w:p w14:paraId="6DB2BE6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7D406C4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1.48 </w:t>
            </w:r>
          </w:p>
        </w:tc>
      </w:tr>
      <w:tr w:rsidR="001C590F" w:rsidRPr="00C40EC7" w14:paraId="235FCD06"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749BD9B8"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19FC64F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02BA8B7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4985E48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309C9F4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03984DC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04EC87F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0129AD5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36EB671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7FDF2663" w14:textId="5F213BD2"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nil"/>
              <w:right w:val="nil"/>
            </w:tcBorders>
            <w:shd w:val="clear" w:color="auto" w:fill="auto"/>
            <w:noWrap/>
            <w:vAlign w:val="bottom"/>
            <w:hideMark/>
          </w:tcPr>
          <w:p w14:paraId="2ED0966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-10.65</w:t>
            </w:r>
          </w:p>
        </w:tc>
        <w:tc>
          <w:tcPr>
            <w:tcW w:w="836" w:type="dxa"/>
            <w:tcBorders>
              <w:top w:val="nil"/>
              <w:left w:val="nil"/>
              <w:bottom w:val="nil"/>
              <w:right w:val="nil"/>
            </w:tcBorders>
            <w:shd w:val="clear" w:color="auto" w:fill="auto"/>
            <w:noWrap/>
            <w:vAlign w:val="bottom"/>
            <w:hideMark/>
          </w:tcPr>
          <w:p w14:paraId="1325EF2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3154F5A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1.86 </w:t>
            </w:r>
          </w:p>
        </w:tc>
      </w:tr>
      <w:tr w:rsidR="001C590F" w:rsidRPr="00C40EC7" w14:paraId="30EE3BA4"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2D49271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R CAU</w:t>
            </w:r>
          </w:p>
        </w:tc>
        <w:tc>
          <w:tcPr>
            <w:tcW w:w="546" w:type="dxa"/>
            <w:tcBorders>
              <w:top w:val="nil"/>
              <w:left w:val="nil"/>
              <w:bottom w:val="nil"/>
              <w:right w:val="nil"/>
            </w:tcBorders>
            <w:shd w:val="clear" w:color="auto" w:fill="auto"/>
            <w:noWrap/>
            <w:vAlign w:val="bottom"/>
            <w:hideMark/>
          </w:tcPr>
          <w:p w14:paraId="6A6E456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39</w:t>
            </w:r>
          </w:p>
        </w:tc>
        <w:tc>
          <w:tcPr>
            <w:tcW w:w="569" w:type="dxa"/>
            <w:tcBorders>
              <w:top w:val="nil"/>
              <w:left w:val="nil"/>
              <w:bottom w:val="nil"/>
              <w:right w:val="nil"/>
            </w:tcBorders>
            <w:shd w:val="clear" w:color="auto" w:fill="auto"/>
            <w:noWrap/>
            <w:vAlign w:val="bottom"/>
            <w:hideMark/>
          </w:tcPr>
          <w:p w14:paraId="236926E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w:t>
            </w:r>
          </w:p>
        </w:tc>
        <w:tc>
          <w:tcPr>
            <w:tcW w:w="514" w:type="dxa"/>
            <w:tcBorders>
              <w:top w:val="nil"/>
              <w:left w:val="nil"/>
              <w:bottom w:val="nil"/>
              <w:right w:val="nil"/>
            </w:tcBorders>
            <w:shd w:val="clear" w:color="auto" w:fill="auto"/>
            <w:noWrap/>
            <w:vAlign w:val="bottom"/>
            <w:hideMark/>
          </w:tcPr>
          <w:p w14:paraId="1407603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-27</w:t>
            </w:r>
          </w:p>
        </w:tc>
        <w:tc>
          <w:tcPr>
            <w:tcW w:w="507" w:type="dxa"/>
            <w:tcBorders>
              <w:top w:val="nil"/>
              <w:left w:val="nil"/>
              <w:bottom w:val="nil"/>
              <w:right w:val="nil"/>
            </w:tcBorders>
            <w:shd w:val="clear" w:color="auto" w:fill="auto"/>
            <w:noWrap/>
            <w:vAlign w:val="bottom"/>
            <w:hideMark/>
          </w:tcPr>
          <w:p w14:paraId="7A03CD9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w:t>
            </w:r>
          </w:p>
        </w:tc>
        <w:tc>
          <w:tcPr>
            <w:tcW w:w="824" w:type="dxa"/>
            <w:gridSpan w:val="2"/>
            <w:tcBorders>
              <w:top w:val="nil"/>
              <w:left w:val="nil"/>
              <w:bottom w:val="nil"/>
              <w:right w:val="nil"/>
            </w:tcBorders>
            <w:shd w:val="clear" w:color="auto" w:fill="auto"/>
            <w:noWrap/>
            <w:vAlign w:val="bottom"/>
            <w:hideMark/>
          </w:tcPr>
          <w:p w14:paraId="7EF2F3F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41.49</w:t>
            </w:r>
          </w:p>
        </w:tc>
        <w:tc>
          <w:tcPr>
            <w:tcW w:w="841" w:type="dxa"/>
            <w:tcBorders>
              <w:top w:val="nil"/>
              <w:left w:val="nil"/>
              <w:bottom w:val="nil"/>
              <w:right w:val="nil"/>
            </w:tcBorders>
            <w:shd w:val="clear" w:color="auto" w:fill="auto"/>
            <w:noWrap/>
            <w:vAlign w:val="bottom"/>
            <w:hideMark/>
          </w:tcPr>
          <w:p w14:paraId="498744E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656AD52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0.29</w:t>
            </w:r>
          </w:p>
        </w:tc>
        <w:tc>
          <w:tcPr>
            <w:tcW w:w="222" w:type="dxa"/>
            <w:tcBorders>
              <w:top w:val="nil"/>
              <w:left w:val="nil"/>
              <w:bottom w:val="nil"/>
              <w:right w:val="nil"/>
            </w:tcBorders>
            <w:shd w:val="clear" w:color="auto" w:fill="auto"/>
            <w:noWrap/>
            <w:vAlign w:val="bottom"/>
            <w:hideMark/>
          </w:tcPr>
          <w:p w14:paraId="4E7F98A6"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100FF897" w14:textId="386AAE90"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BDNP</w:t>
            </w:r>
          </w:p>
        </w:tc>
        <w:tc>
          <w:tcPr>
            <w:tcW w:w="788" w:type="dxa"/>
            <w:tcBorders>
              <w:top w:val="nil"/>
              <w:left w:val="nil"/>
              <w:bottom w:val="nil"/>
              <w:right w:val="nil"/>
            </w:tcBorders>
            <w:shd w:val="clear" w:color="auto" w:fill="auto"/>
            <w:noWrap/>
            <w:vAlign w:val="bottom"/>
            <w:hideMark/>
          </w:tcPr>
          <w:p w14:paraId="4FC07BF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5.83</w:t>
            </w:r>
          </w:p>
        </w:tc>
        <w:tc>
          <w:tcPr>
            <w:tcW w:w="836" w:type="dxa"/>
            <w:tcBorders>
              <w:top w:val="nil"/>
              <w:left w:val="nil"/>
              <w:bottom w:val="nil"/>
              <w:right w:val="nil"/>
            </w:tcBorders>
            <w:shd w:val="clear" w:color="auto" w:fill="auto"/>
            <w:noWrap/>
            <w:vAlign w:val="bottom"/>
            <w:hideMark/>
          </w:tcPr>
          <w:p w14:paraId="26618F8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07CBCFC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0.93 </w:t>
            </w:r>
          </w:p>
        </w:tc>
      </w:tr>
      <w:tr w:rsidR="001C590F" w:rsidRPr="00C40EC7" w14:paraId="46FE3DC3"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3E72C736"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54514B2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4DBC8CD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5573784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49DB39A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7A3EA18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4FC812F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498D1E1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45C862A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337E462A" w14:textId="4F8A634D"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0E567F6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10.35</w:t>
            </w:r>
          </w:p>
        </w:tc>
        <w:tc>
          <w:tcPr>
            <w:tcW w:w="836" w:type="dxa"/>
            <w:tcBorders>
              <w:top w:val="nil"/>
              <w:left w:val="nil"/>
              <w:bottom w:val="nil"/>
              <w:right w:val="nil"/>
            </w:tcBorders>
            <w:shd w:val="clear" w:color="auto" w:fill="auto"/>
            <w:noWrap/>
            <w:vAlign w:val="bottom"/>
            <w:hideMark/>
          </w:tcPr>
          <w:p w14:paraId="2761F9C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74B7B74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1.66 </w:t>
            </w:r>
          </w:p>
        </w:tc>
      </w:tr>
      <w:tr w:rsidR="001C590F" w:rsidRPr="00C40EC7" w14:paraId="0C88FB20"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22943324"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2A7AA2A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3DBDB6F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32209EE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287C21B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3D2531C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56F2AAA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3688C37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37BEC7E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2D07BA7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SCZ&gt;HCs</w:t>
            </w:r>
          </w:p>
        </w:tc>
        <w:tc>
          <w:tcPr>
            <w:tcW w:w="788" w:type="dxa"/>
            <w:tcBorders>
              <w:top w:val="nil"/>
              <w:left w:val="nil"/>
              <w:bottom w:val="nil"/>
              <w:right w:val="nil"/>
            </w:tcBorders>
            <w:shd w:val="clear" w:color="auto" w:fill="auto"/>
            <w:noWrap/>
            <w:vAlign w:val="bottom"/>
            <w:hideMark/>
          </w:tcPr>
          <w:p w14:paraId="1C884C8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4.47</w:t>
            </w:r>
          </w:p>
        </w:tc>
        <w:tc>
          <w:tcPr>
            <w:tcW w:w="836" w:type="dxa"/>
            <w:tcBorders>
              <w:top w:val="nil"/>
              <w:left w:val="nil"/>
              <w:bottom w:val="nil"/>
              <w:right w:val="nil"/>
            </w:tcBorders>
            <w:shd w:val="clear" w:color="auto" w:fill="auto"/>
            <w:noWrap/>
            <w:vAlign w:val="bottom"/>
            <w:hideMark/>
          </w:tcPr>
          <w:p w14:paraId="33EBC75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0.004</w:t>
            </w:r>
          </w:p>
        </w:tc>
        <w:tc>
          <w:tcPr>
            <w:tcW w:w="952" w:type="dxa"/>
            <w:tcBorders>
              <w:top w:val="nil"/>
              <w:left w:val="nil"/>
              <w:bottom w:val="nil"/>
              <w:right w:val="nil"/>
            </w:tcBorders>
            <w:shd w:val="clear" w:color="auto" w:fill="auto"/>
            <w:noWrap/>
            <w:vAlign w:val="bottom"/>
            <w:hideMark/>
          </w:tcPr>
          <w:p w14:paraId="774AD2E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0.67 </w:t>
            </w:r>
          </w:p>
        </w:tc>
      </w:tr>
      <w:tr w:rsidR="001C590F" w:rsidRPr="00C40EC7" w14:paraId="14F57511"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7E16B7FD"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489D5C0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57E10B0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6F700C9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38A0C86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0B355B3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18F8CBC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1BAE951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139A809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29446758" w14:textId="10F0E747"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403D54D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7.77</w:t>
            </w:r>
          </w:p>
        </w:tc>
        <w:tc>
          <w:tcPr>
            <w:tcW w:w="836" w:type="dxa"/>
            <w:tcBorders>
              <w:top w:val="nil"/>
              <w:left w:val="nil"/>
              <w:bottom w:val="nil"/>
              <w:right w:val="nil"/>
            </w:tcBorders>
            <w:shd w:val="clear" w:color="auto" w:fill="auto"/>
            <w:noWrap/>
            <w:vAlign w:val="bottom"/>
            <w:hideMark/>
          </w:tcPr>
          <w:p w14:paraId="0BEB921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6750771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1.48 </w:t>
            </w:r>
          </w:p>
        </w:tc>
      </w:tr>
      <w:tr w:rsidR="001C590F" w:rsidRPr="00C40EC7" w14:paraId="2E984C8D"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2798BA22"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2929839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38AA1E8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7161353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394396F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710236B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7CFB3B1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4D17BFF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232B7CD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5661C482" w14:textId="68FE5051"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nil"/>
              <w:right w:val="nil"/>
            </w:tcBorders>
            <w:shd w:val="clear" w:color="auto" w:fill="auto"/>
            <w:noWrap/>
            <w:vAlign w:val="bottom"/>
            <w:hideMark/>
          </w:tcPr>
          <w:p w14:paraId="7FBC9F1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-10.65</w:t>
            </w:r>
          </w:p>
        </w:tc>
        <w:tc>
          <w:tcPr>
            <w:tcW w:w="836" w:type="dxa"/>
            <w:tcBorders>
              <w:top w:val="nil"/>
              <w:left w:val="nil"/>
              <w:bottom w:val="nil"/>
              <w:right w:val="nil"/>
            </w:tcBorders>
            <w:shd w:val="clear" w:color="auto" w:fill="auto"/>
            <w:noWrap/>
            <w:vAlign w:val="bottom"/>
            <w:hideMark/>
          </w:tcPr>
          <w:p w14:paraId="02303CD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0F9A541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1.86 </w:t>
            </w:r>
          </w:p>
        </w:tc>
      </w:tr>
      <w:tr w:rsidR="001C590F" w:rsidRPr="00C40EC7" w14:paraId="77AF2BCA"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23BD7A1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R CPL</w:t>
            </w:r>
          </w:p>
        </w:tc>
        <w:tc>
          <w:tcPr>
            <w:tcW w:w="546" w:type="dxa"/>
            <w:tcBorders>
              <w:top w:val="nil"/>
              <w:left w:val="nil"/>
              <w:bottom w:val="nil"/>
              <w:right w:val="nil"/>
            </w:tcBorders>
            <w:shd w:val="clear" w:color="auto" w:fill="auto"/>
            <w:noWrap/>
            <w:vAlign w:val="bottom"/>
            <w:hideMark/>
          </w:tcPr>
          <w:p w14:paraId="3700A48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253</w:t>
            </w:r>
          </w:p>
        </w:tc>
        <w:tc>
          <w:tcPr>
            <w:tcW w:w="569" w:type="dxa"/>
            <w:tcBorders>
              <w:top w:val="nil"/>
              <w:left w:val="nil"/>
              <w:bottom w:val="nil"/>
              <w:right w:val="nil"/>
            </w:tcBorders>
            <w:shd w:val="clear" w:color="auto" w:fill="auto"/>
            <w:noWrap/>
            <w:vAlign w:val="bottom"/>
            <w:hideMark/>
          </w:tcPr>
          <w:p w14:paraId="2EB4E4C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45</w:t>
            </w:r>
          </w:p>
        </w:tc>
        <w:tc>
          <w:tcPr>
            <w:tcW w:w="514" w:type="dxa"/>
            <w:tcBorders>
              <w:top w:val="nil"/>
              <w:left w:val="nil"/>
              <w:bottom w:val="nil"/>
              <w:right w:val="nil"/>
            </w:tcBorders>
            <w:shd w:val="clear" w:color="auto" w:fill="auto"/>
            <w:noWrap/>
            <w:vAlign w:val="bottom"/>
            <w:hideMark/>
          </w:tcPr>
          <w:p w14:paraId="6CB8707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-45</w:t>
            </w:r>
          </w:p>
        </w:tc>
        <w:tc>
          <w:tcPr>
            <w:tcW w:w="620" w:type="dxa"/>
            <w:gridSpan w:val="2"/>
            <w:tcBorders>
              <w:top w:val="nil"/>
              <w:left w:val="nil"/>
              <w:bottom w:val="nil"/>
              <w:right w:val="nil"/>
            </w:tcBorders>
            <w:shd w:val="clear" w:color="auto" w:fill="auto"/>
            <w:noWrap/>
            <w:vAlign w:val="bottom"/>
            <w:hideMark/>
          </w:tcPr>
          <w:p w14:paraId="7ABE7EF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-33</w:t>
            </w:r>
          </w:p>
        </w:tc>
        <w:tc>
          <w:tcPr>
            <w:tcW w:w="711" w:type="dxa"/>
            <w:tcBorders>
              <w:top w:val="nil"/>
              <w:left w:val="nil"/>
              <w:bottom w:val="nil"/>
              <w:right w:val="nil"/>
            </w:tcBorders>
            <w:shd w:val="clear" w:color="auto" w:fill="auto"/>
            <w:noWrap/>
            <w:vAlign w:val="bottom"/>
            <w:hideMark/>
          </w:tcPr>
          <w:p w14:paraId="79196A0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40.23</w:t>
            </w:r>
          </w:p>
        </w:tc>
        <w:tc>
          <w:tcPr>
            <w:tcW w:w="841" w:type="dxa"/>
            <w:tcBorders>
              <w:top w:val="nil"/>
              <w:left w:val="nil"/>
              <w:bottom w:val="nil"/>
              <w:right w:val="nil"/>
            </w:tcBorders>
            <w:shd w:val="clear" w:color="auto" w:fill="auto"/>
            <w:noWrap/>
            <w:vAlign w:val="bottom"/>
            <w:hideMark/>
          </w:tcPr>
          <w:p w14:paraId="5F054D1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696BF86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0.28</w:t>
            </w:r>
          </w:p>
        </w:tc>
        <w:tc>
          <w:tcPr>
            <w:tcW w:w="222" w:type="dxa"/>
            <w:tcBorders>
              <w:top w:val="nil"/>
              <w:left w:val="nil"/>
              <w:bottom w:val="nil"/>
              <w:right w:val="nil"/>
            </w:tcBorders>
            <w:shd w:val="clear" w:color="auto" w:fill="auto"/>
            <w:noWrap/>
            <w:vAlign w:val="bottom"/>
            <w:hideMark/>
          </w:tcPr>
          <w:p w14:paraId="6E262B7C"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495F3599" w14:textId="0AFF89A9"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64980AA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10.54</w:t>
            </w:r>
          </w:p>
        </w:tc>
        <w:tc>
          <w:tcPr>
            <w:tcW w:w="836" w:type="dxa"/>
            <w:tcBorders>
              <w:top w:val="nil"/>
              <w:left w:val="nil"/>
              <w:bottom w:val="nil"/>
              <w:right w:val="nil"/>
            </w:tcBorders>
            <w:shd w:val="clear" w:color="auto" w:fill="auto"/>
            <w:noWrap/>
            <w:vAlign w:val="bottom"/>
            <w:hideMark/>
          </w:tcPr>
          <w:p w14:paraId="37DE250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603F4E6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1.69 </w:t>
            </w:r>
          </w:p>
        </w:tc>
      </w:tr>
      <w:tr w:rsidR="001C590F" w:rsidRPr="00C40EC7" w14:paraId="2107BAF5"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162FDFF1"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45AEE84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6210FF4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411EDFD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587E6E7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05615F0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0387F43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11B116A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51BE1C3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054D623F" w14:textId="203C6995"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04BEAC7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9.39</w:t>
            </w:r>
          </w:p>
        </w:tc>
        <w:tc>
          <w:tcPr>
            <w:tcW w:w="836" w:type="dxa"/>
            <w:tcBorders>
              <w:top w:val="nil"/>
              <w:left w:val="nil"/>
              <w:bottom w:val="nil"/>
              <w:right w:val="nil"/>
            </w:tcBorders>
            <w:shd w:val="clear" w:color="auto" w:fill="auto"/>
            <w:noWrap/>
            <w:vAlign w:val="bottom"/>
            <w:hideMark/>
          </w:tcPr>
          <w:p w14:paraId="21EAC65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46C8D10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1.78 </w:t>
            </w:r>
          </w:p>
        </w:tc>
      </w:tr>
      <w:tr w:rsidR="001C590F" w:rsidRPr="00C40EC7" w14:paraId="2CAD2543"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409C126F"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3E7C067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3710CA6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1A320D6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0D396B3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6ED39A7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46D98D8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2316C31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3B48184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57D87FCF" w14:textId="69904B57"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nil"/>
              <w:right w:val="nil"/>
            </w:tcBorders>
            <w:shd w:val="clear" w:color="auto" w:fill="auto"/>
            <w:noWrap/>
            <w:vAlign w:val="bottom"/>
            <w:hideMark/>
          </w:tcPr>
          <w:p w14:paraId="27AC197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-9.61</w:t>
            </w:r>
          </w:p>
        </w:tc>
        <w:tc>
          <w:tcPr>
            <w:tcW w:w="836" w:type="dxa"/>
            <w:tcBorders>
              <w:top w:val="nil"/>
              <w:left w:val="nil"/>
              <w:bottom w:val="nil"/>
              <w:right w:val="nil"/>
            </w:tcBorders>
            <w:shd w:val="clear" w:color="auto" w:fill="auto"/>
            <w:noWrap/>
            <w:vAlign w:val="bottom"/>
            <w:hideMark/>
          </w:tcPr>
          <w:p w14:paraId="105AC2D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04F1008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1.68 </w:t>
            </w:r>
          </w:p>
        </w:tc>
      </w:tr>
      <w:tr w:rsidR="001C590F" w:rsidRPr="00C40EC7" w14:paraId="57C7AE79"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097B515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MOG</w:t>
            </w:r>
          </w:p>
        </w:tc>
        <w:tc>
          <w:tcPr>
            <w:tcW w:w="546" w:type="dxa"/>
            <w:tcBorders>
              <w:top w:val="nil"/>
              <w:left w:val="nil"/>
              <w:bottom w:val="nil"/>
              <w:right w:val="nil"/>
            </w:tcBorders>
            <w:shd w:val="clear" w:color="auto" w:fill="auto"/>
            <w:noWrap/>
            <w:vAlign w:val="bottom"/>
            <w:hideMark/>
          </w:tcPr>
          <w:p w14:paraId="5AECFDF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235</w:t>
            </w:r>
          </w:p>
        </w:tc>
        <w:tc>
          <w:tcPr>
            <w:tcW w:w="569" w:type="dxa"/>
            <w:tcBorders>
              <w:top w:val="nil"/>
              <w:left w:val="nil"/>
              <w:bottom w:val="nil"/>
              <w:right w:val="nil"/>
            </w:tcBorders>
            <w:shd w:val="clear" w:color="auto" w:fill="auto"/>
            <w:noWrap/>
            <w:vAlign w:val="bottom"/>
            <w:hideMark/>
          </w:tcPr>
          <w:p w14:paraId="50D84B9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-15</w:t>
            </w:r>
          </w:p>
        </w:tc>
        <w:tc>
          <w:tcPr>
            <w:tcW w:w="514" w:type="dxa"/>
            <w:tcBorders>
              <w:top w:val="nil"/>
              <w:left w:val="nil"/>
              <w:bottom w:val="nil"/>
              <w:right w:val="nil"/>
            </w:tcBorders>
            <w:shd w:val="clear" w:color="auto" w:fill="auto"/>
            <w:noWrap/>
            <w:vAlign w:val="bottom"/>
            <w:hideMark/>
          </w:tcPr>
          <w:p w14:paraId="14D7DB2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-96</w:t>
            </w:r>
          </w:p>
        </w:tc>
        <w:tc>
          <w:tcPr>
            <w:tcW w:w="507" w:type="dxa"/>
            <w:tcBorders>
              <w:top w:val="nil"/>
              <w:left w:val="nil"/>
              <w:bottom w:val="nil"/>
              <w:right w:val="nil"/>
            </w:tcBorders>
            <w:shd w:val="clear" w:color="auto" w:fill="auto"/>
            <w:noWrap/>
            <w:vAlign w:val="bottom"/>
            <w:hideMark/>
          </w:tcPr>
          <w:p w14:paraId="37FF736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w:t>
            </w:r>
          </w:p>
        </w:tc>
        <w:tc>
          <w:tcPr>
            <w:tcW w:w="824" w:type="dxa"/>
            <w:gridSpan w:val="2"/>
            <w:tcBorders>
              <w:top w:val="nil"/>
              <w:left w:val="nil"/>
              <w:bottom w:val="nil"/>
              <w:right w:val="nil"/>
            </w:tcBorders>
            <w:shd w:val="clear" w:color="auto" w:fill="auto"/>
            <w:noWrap/>
            <w:vAlign w:val="bottom"/>
            <w:hideMark/>
          </w:tcPr>
          <w:p w14:paraId="5DFC445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36.00</w:t>
            </w:r>
          </w:p>
        </w:tc>
        <w:tc>
          <w:tcPr>
            <w:tcW w:w="841" w:type="dxa"/>
            <w:tcBorders>
              <w:top w:val="nil"/>
              <w:left w:val="nil"/>
              <w:bottom w:val="nil"/>
              <w:right w:val="nil"/>
            </w:tcBorders>
            <w:shd w:val="clear" w:color="auto" w:fill="auto"/>
            <w:noWrap/>
            <w:vAlign w:val="bottom"/>
            <w:hideMark/>
          </w:tcPr>
          <w:p w14:paraId="31D771D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3137E91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0.26</w:t>
            </w:r>
          </w:p>
        </w:tc>
        <w:tc>
          <w:tcPr>
            <w:tcW w:w="222" w:type="dxa"/>
            <w:tcBorders>
              <w:top w:val="nil"/>
              <w:left w:val="nil"/>
              <w:bottom w:val="nil"/>
              <w:right w:val="nil"/>
            </w:tcBorders>
            <w:shd w:val="clear" w:color="auto" w:fill="auto"/>
            <w:noWrap/>
            <w:vAlign w:val="bottom"/>
            <w:hideMark/>
          </w:tcPr>
          <w:p w14:paraId="48F65EAA"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2E9A7FE4" w14:textId="2E5F0D5B"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7829296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-9.85</w:t>
            </w:r>
          </w:p>
        </w:tc>
        <w:tc>
          <w:tcPr>
            <w:tcW w:w="836" w:type="dxa"/>
            <w:tcBorders>
              <w:top w:val="nil"/>
              <w:left w:val="nil"/>
              <w:bottom w:val="nil"/>
              <w:right w:val="nil"/>
            </w:tcBorders>
            <w:shd w:val="clear" w:color="auto" w:fill="auto"/>
            <w:noWrap/>
            <w:vAlign w:val="bottom"/>
            <w:hideMark/>
          </w:tcPr>
          <w:p w14:paraId="5E25B9D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685674B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1.58 </w:t>
            </w:r>
          </w:p>
        </w:tc>
      </w:tr>
      <w:tr w:rsidR="001C590F" w:rsidRPr="00C40EC7" w14:paraId="269317AC"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227D41AF"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3A4D955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4D67F2D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27DCFF9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6445647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552C470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1EADC5E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0B8E6AD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71A582D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759A1A12" w14:textId="2A8D48EF"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&lt;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33E710F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-9.07</w:t>
            </w:r>
          </w:p>
        </w:tc>
        <w:tc>
          <w:tcPr>
            <w:tcW w:w="836" w:type="dxa"/>
            <w:tcBorders>
              <w:top w:val="nil"/>
              <w:left w:val="nil"/>
              <w:bottom w:val="nil"/>
              <w:right w:val="nil"/>
            </w:tcBorders>
            <w:shd w:val="clear" w:color="auto" w:fill="auto"/>
            <w:noWrap/>
            <w:vAlign w:val="bottom"/>
            <w:hideMark/>
          </w:tcPr>
          <w:p w14:paraId="428280E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239858C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1.72 </w:t>
            </w:r>
          </w:p>
        </w:tc>
      </w:tr>
      <w:tr w:rsidR="001C590F" w:rsidRPr="00C40EC7" w14:paraId="2FC6CECF"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73FFF69A"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3DA458F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64F6190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502A1F5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7B004C1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55746DF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6EAA90F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20891CF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47290EA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0D246EEC" w14:textId="23A71B1F"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&gt;HCs</w:t>
            </w:r>
          </w:p>
        </w:tc>
        <w:tc>
          <w:tcPr>
            <w:tcW w:w="788" w:type="dxa"/>
            <w:tcBorders>
              <w:top w:val="nil"/>
              <w:left w:val="nil"/>
              <w:bottom w:val="nil"/>
              <w:right w:val="nil"/>
            </w:tcBorders>
            <w:shd w:val="clear" w:color="auto" w:fill="auto"/>
            <w:noWrap/>
            <w:vAlign w:val="bottom"/>
            <w:hideMark/>
          </w:tcPr>
          <w:p w14:paraId="49BFFB1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8.99</w:t>
            </w:r>
          </w:p>
        </w:tc>
        <w:tc>
          <w:tcPr>
            <w:tcW w:w="836" w:type="dxa"/>
            <w:tcBorders>
              <w:top w:val="nil"/>
              <w:left w:val="nil"/>
              <w:bottom w:val="nil"/>
              <w:right w:val="nil"/>
            </w:tcBorders>
            <w:shd w:val="clear" w:color="auto" w:fill="auto"/>
            <w:noWrap/>
            <w:vAlign w:val="bottom"/>
            <w:hideMark/>
          </w:tcPr>
          <w:p w14:paraId="650FC93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29A811F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1.57 </w:t>
            </w:r>
          </w:p>
        </w:tc>
      </w:tr>
      <w:tr w:rsidR="001C590F" w:rsidRPr="00C40EC7" w14:paraId="5883550F"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78F8A20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LING</w:t>
            </w:r>
          </w:p>
        </w:tc>
        <w:tc>
          <w:tcPr>
            <w:tcW w:w="546" w:type="dxa"/>
            <w:tcBorders>
              <w:top w:val="nil"/>
              <w:left w:val="nil"/>
              <w:bottom w:val="nil"/>
              <w:right w:val="nil"/>
            </w:tcBorders>
            <w:shd w:val="clear" w:color="auto" w:fill="auto"/>
            <w:noWrap/>
            <w:vAlign w:val="bottom"/>
            <w:hideMark/>
          </w:tcPr>
          <w:p w14:paraId="756BF32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45</w:t>
            </w:r>
          </w:p>
        </w:tc>
        <w:tc>
          <w:tcPr>
            <w:tcW w:w="569" w:type="dxa"/>
            <w:tcBorders>
              <w:top w:val="nil"/>
              <w:left w:val="nil"/>
              <w:bottom w:val="nil"/>
              <w:right w:val="nil"/>
            </w:tcBorders>
            <w:shd w:val="clear" w:color="auto" w:fill="auto"/>
            <w:noWrap/>
            <w:vAlign w:val="bottom"/>
            <w:hideMark/>
          </w:tcPr>
          <w:p w14:paraId="495C037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-15</w:t>
            </w:r>
          </w:p>
        </w:tc>
        <w:tc>
          <w:tcPr>
            <w:tcW w:w="514" w:type="dxa"/>
            <w:tcBorders>
              <w:top w:val="nil"/>
              <w:left w:val="nil"/>
              <w:bottom w:val="nil"/>
              <w:right w:val="nil"/>
            </w:tcBorders>
            <w:shd w:val="clear" w:color="auto" w:fill="auto"/>
            <w:noWrap/>
            <w:vAlign w:val="bottom"/>
            <w:hideMark/>
          </w:tcPr>
          <w:p w14:paraId="69FF015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-96</w:t>
            </w:r>
          </w:p>
        </w:tc>
        <w:tc>
          <w:tcPr>
            <w:tcW w:w="507" w:type="dxa"/>
            <w:tcBorders>
              <w:top w:val="nil"/>
              <w:left w:val="nil"/>
              <w:bottom w:val="nil"/>
              <w:right w:val="nil"/>
            </w:tcBorders>
            <w:shd w:val="clear" w:color="auto" w:fill="auto"/>
            <w:noWrap/>
            <w:vAlign w:val="bottom"/>
            <w:hideMark/>
          </w:tcPr>
          <w:p w14:paraId="76E4520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w:t>
            </w:r>
          </w:p>
        </w:tc>
        <w:tc>
          <w:tcPr>
            <w:tcW w:w="824" w:type="dxa"/>
            <w:gridSpan w:val="2"/>
            <w:tcBorders>
              <w:top w:val="nil"/>
              <w:left w:val="nil"/>
              <w:bottom w:val="nil"/>
              <w:right w:val="nil"/>
            </w:tcBorders>
            <w:shd w:val="clear" w:color="auto" w:fill="auto"/>
            <w:noWrap/>
            <w:vAlign w:val="bottom"/>
            <w:hideMark/>
          </w:tcPr>
          <w:p w14:paraId="302AEEE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36.00</w:t>
            </w:r>
          </w:p>
        </w:tc>
        <w:tc>
          <w:tcPr>
            <w:tcW w:w="841" w:type="dxa"/>
            <w:tcBorders>
              <w:top w:val="nil"/>
              <w:left w:val="nil"/>
              <w:bottom w:val="nil"/>
              <w:right w:val="nil"/>
            </w:tcBorders>
            <w:shd w:val="clear" w:color="auto" w:fill="auto"/>
            <w:noWrap/>
            <w:vAlign w:val="bottom"/>
            <w:hideMark/>
          </w:tcPr>
          <w:p w14:paraId="7A1C7F4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324B420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0.26</w:t>
            </w:r>
          </w:p>
        </w:tc>
        <w:tc>
          <w:tcPr>
            <w:tcW w:w="222" w:type="dxa"/>
            <w:tcBorders>
              <w:top w:val="nil"/>
              <w:left w:val="nil"/>
              <w:bottom w:val="nil"/>
              <w:right w:val="nil"/>
            </w:tcBorders>
            <w:shd w:val="clear" w:color="auto" w:fill="auto"/>
            <w:noWrap/>
            <w:vAlign w:val="bottom"/>
            <w:hideMark/>
          </w:tcPr>
          <w:p w14:paraId="0C2FBBDE"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1E46DA2A" w14:textId="09C56001"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1F2C3EA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-9.85</w:t>
            </w:r>
          </w:p>
        </w:tc>
        <w:tc>
          <w:tcPr>
            <w:tcW w:w="836" w:type="dxa"/>
            <w:tcBorders>
              <w:top w:val="nil"/>
              <w:left w:val="nil"/>
              <w:bottom w:val="nil"/>
              <w:right w:val="nil"/>
            </w:tcBorders>
            <w:shd w:val="clear" w:color="auto" w:fill="auto"/>
            <w:noWrap/>
            <w:vAlign w:val="bottom"/>
            <w:hideMark/>
          </w:tcPr>
          <w:p w14:paraId="7F6D15E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16EE8C2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1.58 </w:t>
            </w:r>
          </w:p>
        </w:tc>
      </w:tr>
      <w:tr w:rsidR="001C590F" w:rsidRPr="00C40EC7" w14:paraId="20C6F77F"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416316B0"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116A298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30C8778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159EABE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033543F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2D7D110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3204140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6180A45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1F2D4AA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27952F6D" w14:textId="59035481"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&gt;HCs</w:t>
            </w:r>
          </w:p>
        </w:tc>
        <w:tc>
          <w:tcPr>
            <w:tcW w:w="788" w:type="dxa"/>
            <w:tcBorders>
              <w:top w:val="nil"/>
              <w:left w:val="nil"/>
              <w:bottom w:val="nil"/>
              <w:right w:val="nil"/>
            </w:tcBorders>
            <w:shd w:val="clear" w:color="auto" w:fill="auto"/>
            <w:noWrap/>
            <w:vAlign w:val="bottom"/>
            <w:hideMark/>
          </w:tcPr>
          <w:p w14:paraId="214924C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8.99</w:t>
            </w:r>
          </w:p>
        </w:tc>
        <w:tc>
          <w:tcPr>
            <w:tcW w:w="836" w:type="dxa"/>
            <w:tcBorders>
              <w:top w:val="nil"/>
              <w:left w:val="nil"/>
              <w:bottom w:val="nil"/>
              <w:right w:val="nil"/>
            </w:tcBorders>
            <w:shd w:val="clear" w:color="auto" w:fill="auto"/>
            <w:noWrap/>
            <w:vAlign w:val="bottom"/>
            <w:hideMark/>
          </w:tcPr>
          <w:p w14:paraId="0E14479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3B0A9A1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1.57 </w:t>
            </w:r>
          </w:p>
        </w:tc>
      </w:tr>
      <w:tr w:rsidR="001C590F" w:rsidRPr="00C40EC7" w14:paraId="6653648B"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0C11760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R LING</w:t>
            </w:r>
          </w:p>
        </w:tc>
        <w:tc>
          <w:tcPr>
            <w:tcW w:w="546" w:type="dxa"/>
            <w:tcBorders>
              <w:top w:val="nil"/>
              <w:left w:val="nil"/>
              <w:bottom w:val="nil"/>
              <w:right w:val="nil"/>
            </w:tcBorders>
            <w:shd w:val="clear" w:color="auto" w:fill="auto"/>
            <w:noWrap/>
            <w:vAlign w:val="bottom"/>
            <w:hideMark/>
          </w:tcPr>
          <w:p w14:paraId="14E937B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71</w:t>
            </w:r>
          </w:p>
        </w:tc>
        <w:tc>
          <w:tcPr>
            <w:tcW w:w="569" w:type="dxa"/>
            <w:tcBorders>
              <w:top w:val="nil"/>
              <w:left w:val="nil"/>
              <w:bottom w:val="nil"/>
              <w:right w:val="nil"/>
            </w:tcBorders>
            <w:shd w:val="clear" w:color="auto" w:fill="auto"/>
            <w:noWrap/>
            <w:vAlign w:val="bottom"/>
            <w:hideMark/>
          </w:tcPr>
          <w:p w14:paraId="520C480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21</w:t>
            </w:r>
          </w:p>
        </w:tc>
        <w:tc>
          <w:tcPr>
            <w:tcW w:w="514" w:type="dxa"/>
            <w:tcBorders>
              <w:top w:val="nil"/>
              <w:left w:val="nil"/>
              <w:bottom w:val="nil"/>
              <w:right w:val="nil"/>
            </w:tcBorders>
            <w:shd w:val="clear" w:color="auto" w:fill="auto"/>
            <w:noWrap/>
            <w:vAlign w:val="bottom"/>
            <w:hideMark/>
          </w:tcPr>
          <w:p w14:paraId="3C33B30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-90</w:t>
            </w:r>
          </w:p>
        </w:tc>
        <w:tc>
          <w:tcPr>
            <w:tcW w:w="507" w:type="dxa"/>
            <w:tcBorders>
              <w:top w:val="nil"/>
              <w:left w:val="nil"/>
              <w:bottom w:val="nil"/>
              <w:right w:val="nil"/>
            </w:tcBorders>
            <w:shd w:val="clear" w:color="auto" w:fill="auto"/>
            <w:noWrap/>
            <w:vAlign w:val="bottom"/>
            <w:hideMark/>
          </w:tcPr>
          <w:p w14:paraId="266894E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w:t>
            </w:r>
          </w:p>
        </w:tc>
        <w:tc>
          <w:tcPr>
            <w:tcW w:w="824" w:type="dxa"/>
            <w:gridSpan w:val="2"/>
            <w:tcBorders>
              <w:top w:val="nil"/>
              <w:left w:val="nil"/>
              <w:bottom w:val="nil"/>
              <w:right w:val="nil"/>
            </w:tcBorders>
            <w:shd w:val="clear" w:color="auto" w:fill="auto"/>
            <w:noWrap/>
            <w:vAlign w:val="bottom"/>
            <w:hideMark/>
          </w:tcPr>
          <w:p w14:paraId="1525F91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23.72</w:t>
            </w:r>
          </w:p>
        </w:tc>
        <w:tc>
          <w:tcPr>
            <w:tcW w:w="841" w:type="dxa"/>
            <w:tcBorders>
              <w:top w:val="nil"/>
              <w:left w:val="nil"/>
              <w:bottom w:val="nil"/>
              <w:right w:val="nil"/>
            </w:tcBorders>
            <w:shd w:val="clear" w:color="auto" w:fill="auto"/>
            <w:noWrap/>
            <w:vAlign w:val="bottom"/>
            <w:hideMark/>
          </w:tcPr>
          <w:p w14:paraId="6CD22C5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55FBF3E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0.19</w:t>
            </w:r>
          </w:p>
        </w:tc>
        <w:tc>
          <w:tcPr>
            <w:tcW w:w="222" w:type="dxa"/>
            <w:tcBorders>
              <w:top w:val="nil"/>
              <w:left w:val="nil"/>
              <w:bottom w:val="nil"/>
              <w:right w:val="nil"/>
            </w:tcBorders>
            <w:shd w:val="clear" w:color="auto" w:fill="auto"/>
            <w:noWrap/>
            <w:vAlign w:val="bottom"/>
            <w:hideMark/>
          </w:tcPr>
          <w:p w14:paraId="3DC8A6C8"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55B31388" w14:textId="4186F27A"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5201302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-7.82</w:t>
            </w:r>
          </w:p>
        </w:tc>
        <w:tc>
          <w:tcPr>
            <w:tcW w:w="836" w:type="dxa"/>
            <w:tcBorders>
              <w:top w:val="nil"/>
              <w:left w:val="nil"/>
              <w:bottom w:val="nil"/>
              <w:right w:val="nil"/>
            </w:tcBorders>
            <w:shd w:val="clear" w:color="auto" w:fill="auto"/>
            <w:noWrap/>
            <w:vAlign w:val="bottom"/>
            <w:hideMark/>
          </w:tcPr>
          <w:p w14:paraId="12A2448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762AE30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1.25 </w:t>
            </w:r>
          </w:p>
        </w:tc>
      </w:tr>
      <w:tr w:rsidR="001C590F" w:rsidRPr="00C40EC7" w14:paraId="688DAA29"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284517EB"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7DB349A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621E00E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3415B1C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3F50FB0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20BBF59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65C89F5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5C9549A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6638953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23C051BE" w14:textId="35265CEA"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&lt;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240CB0C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-7.77</w:t>
            </w:r>
          </w:p>
        </w:tc>
        <w:tc>
          <w:tcPr>
            <w:tcW w:w="836" w:type="dxa"/>
            <w:tcBorders>
              <w:top w:val="nil"/>
              <w:left w:val="nil"/>
              <w:bottom w:val="nil"/>
              <w:right w:val="nil"/>
            </w:tcBorders>
            <w:shd w:val="clear" w:color="auto" w:fill="auto"/>
            <w:noWrap/>
            <w:vAlign w:val="bottom"/>
            <w:hideMark/>
          </w:tcPr>
          <w:p w14:paraId="15E78CF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6F17365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1.48 </w:t>
            </w:r>
          </w:p>
        </w:tc>
      </w:tr>
      <w:tr w:rsidR="001C590F" w:rsidRPr="00C40EC7" w14:paraId="4D7CB4B9"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1DC5C408"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46FE384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21C1DFA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25AEA83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3877506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5454F2E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59F8A16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3254B97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775B19C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7CF83563" w14:textId="46FA2FEC"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&gt;HCs</w:t>
            </w:r>
          </w:p>
        </w:tc>
        <w:tc>
          <w:tcPr>
            <w:tcW w:w="788" w:type="dxa"/>
            <w:tcBorders>
              <w:top w:val="nil"/>
              <w:left w:val="nil"/>
              <w:bottom w:val="nil"/>
              <w:right w:val="nil"/>
            </w:tcBorders>
            <w:shd w:val="clear" w:color="auto" w:fill="auto"/>
            <w:noWrap/>
            <w:vAlign w:val="bottom"/>
            <w:hideMark/>
          </w:tcPr>
          <w:p w14:paraId="5925185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7.09</w:t>
            </w:r>
          </w:p>
        </w:tc>
        <w:tc>
          <w:tcPr>
            <w:tcW w:w="836" w:type="dxa"/>
            <w:tcBorders>
              <w:top w:val="nil"/>
              <w:left w:val="nil"/>
              <w:bottom w:val="nil"/>
              <w:right w:val="nil"/>
            </w:tcBorders>
            <w:shd w:val="clear" w:color="auto" w:fill="auto"/>
            <w:noWrap/>
            <w:vAlign w:val="bottom"/>
            <w:hideMark/>
          </w:tcPr>
          <w:p w14:paraId="7F249C4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3A8CFAC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1.24 </w:t>
            </w:r>
          </w:p>
        </w:tc>
      </w:tr>
      <w:tr w:rsidR="001C590F" w:rsidRPr="00C40EC7" w14:paraId="16EBC6B0"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442E0BA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MeFG</w:t>
            </w:r>
          </w:p>
        </w:tc>
        <w:tc>
          <w:tcPr>
            <w:tcW w:w="546" w:type="dxa"/>
            <w:tcBorders>
              <w:top w:val="nil"/>
              <w:left w:val="nil"/>
              <w:bottom w:val="nil"/>
              <w:right w:val="nil"/>
            </w:tcBorders>
            <w:shd w:val="clear" w:color="auto" w:fill="auto"/>
            <w:noWrap/>
            <w:vAlign w:val="bottom"/>
            <w:hideMark/>
          </w:tcPr>
          <w:p w14:paraId="3581D57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67</w:t>
            </w:r>
          </w:p>
        </w:tc>
        <w:tc>
          <w:tcPr>
            <w:tcW w:w="569" w:type="dxa"/>
            <w:tcBorders>
              <w:top w:val="nil"/>
              <w:left w:val="nil"/>
              <w:bottom w:val="nil"/>
              <w:right w:val="nil"/>
            </w:tcBorders>
            <w:shd w:val="clear" w:color="auto" w:fill="auto"/>
            <w:noWrap/>
            <w:vAlign w:val="bottom"/>
            <w:hideMark/>
          </w:tcPr>
          <w:p w14:paraId="50E7213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w:t>
            </w:r>
          </w:p>
        </w:tc>
        <w:tc>
          <w:tcPr>
            <w:tcW w:w="514" w:type="dxa"/>
            <w:tcBorders>
              <w:top w:val="nil"/>
              <w:left w:val="nil"/>
              <w:bottom w:val="nil"/>
              <w:right w:val="nil"/>
            </w:tcBorders>
            <w:shd w:val="clear" w:color="auto" w:fill="auto"/>
            <w:noWrap/>
            <w:vAlign w:val="bottom"/>
            <w:hideMark/>
          </w:tcPr>
          <w:p w14:paraId="4DF2969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54</w:t>
            </w:r>
          </w:p>
        </w:tc>
        <w:tc>
          <w:tcPr>
            <w:tcW w:w="620" w:type="dxa"/>
            <w:gridSpan w:val="2"/>
            <w:tcBorders>
              <w:top w:val="nil"/>
              <w:left w:val="nil"/>
              <w:bottom w:val="nil"/>
              <w:right w:val="nil"/>
            </w:tcBorders>
            <w:shd w:val="clear" w:color="auto" w:fill="auto"/>
            <w:noWrap/>
            <w:vAlign w:val="bottom"/>
            <w:hideMark/>
          </w:tcPr>
          <w:p w14:paraId="6E882DF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-18</w:t>
            </w:r>
          </w:p>
        </w:tc>
        <w:tc>
          <w:tcPr>
            <w:tcW w:w="711" w:type="dxa"/>
            <w:tcBorders>
              <w:top w:val="nil"/>
              <w:left w:val="nil"/>
              <w:bottom w:val="nil"/>
              <w:right w:val="nil"/>
            </w:tcBorders>
            <w:shd w:val="clear" w:color="auto" w:fill="auto"/>
            <w:noWrap/>
            <w:vAlign w:val="bottom"/>
            <w:hideMark/>
          </w:tcPr>
          <w:p w14:paraId="79585A6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23.17</w:t>
            </w:r>
          </w:p>
        </w:tc>
        <w:tc>
          <w:tcPr>
            <w:tcW w:w="841" w:type="dxa"/>
            <w:tcBorders>
              <w:top w:val="nil"/>
              <w:left w:val="nil"/>
              <w:bottom w:val="nil"/>
              <w:right w:val="nil"/>
            </w:tcBorders>
            <w:shd w:val="clear" w:color="auto" w:fill="auto"/>
            <w:noWrap/>
            <w:vAlign w:val="bottom"/>
            <w:hideMark/>
          </w:tcPr>
          <w:p w14:paraId="4D9052F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34CBC73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0.19</w:t>
            </w:r>
          </w:p>
        </w:tc>
        <w:tc>
          <w:tcPr>
            <w:tcW w:w="222" w:type="dxa"/>
            <w:tcBorders>
              <w:top w:val="nil"/>
              <w:left w:val="nil"/>
              <w:bottom w:val="nil"/>
              <w:right w:val="nil"/>
            </w:tcBorders>
            <w:shd w:val="clear" w:color="auto" w:fill="auto"/>
            <w:noWrap/>
            <w:vAlign w:val="bottom"/>
            <w:hideMark/>
          </w:tcPr>
          <w:p w14:paraId="08A56724"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4C72765E" w14:textId="22940ADB"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5E33C70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7.55</w:t>
            </w:r>
          </w:p>
        </w:tc>
        <w:tc>
          <w:tcPr>
            <w:tcW w:w="836" w:type="dxa"/>
            <w:tcBorders>
              <w:top w:val="nil"/>
              <w:left w:val="nil"/>
              <w:bottom w:val="nil"/>
              <w:right w:val="nil"/>
            </w:tcBorders>
            <w:shd w:val="clear" w:color="auto" w:fill="auto"/>
            <w:noWrap/>
            <w:vAlign w:val="bottom"/>
            <w:hideMark/>
          </w:tcPr>
          <w:p w14:paraId="0366E09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1CC399B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1.21 </w:t>
            </w:r>
          </w:p>
        </w:tc>
      </w:tr>
      <w:tr w:rsidR="001C590F" w:rsidRPr="00C40EC7" w14:paraId="5071DB52"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6E3207EE"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106725E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6026E7A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4F92342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36E8B73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18CA293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1E9B706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4C34085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032FF0A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61301FB7" w14:textId="247D4FBC"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0E3DA2A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7.30</w:t>
            </w:r>
          </w:p>
        </w:tc>
        <w:tc>
          <w:tcPr>
            <w:tcW w:w="836" w:type="dxa"/>
            <w:tcBorders>
              <w:top w:val="nil"/>
              <w:left w:val="nil"/>
              <w:bottom w:val="nil"/>
              <w:right w:val="nil"/>
            </w:tcBorders>
            <w:shd w:val="clear" w:color="auto" w:fill="auto"/>
            <w:noWrap/>
            <w:vAlign w:val="bottom"/>
            <w:hideMark/>
          </w:tcPr>
          <w:p w14:paraId="6D958BC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1D1F2F9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1.39 </w:t>
            </w:r>
          </w:p>
        </w:tc>
      </w:tr>
      <w:tr w:rsidR="001C590F" w:rsidRPr="00C40EC7" w14:paraId="0BA2761A"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3AF7B15B"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4B5BBE5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19A2A22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0F332D4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395D9DD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577E1EA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1C6A875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3DD707E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7D57B11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28329135" w14:textId="299C1083"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nil"/>
              <w:right w:val="nil"/>
            </w:tcBorders>
            <w:shd w:val="clear" w:color="auto" w:fill="auto"/>
            <w:noWrap/>
            <w:vAlign w:val="bottom"/>
            <w:hideMark/>
          </w:tcPr>
          <w:p w14:paraId="36F978D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-7.56</w:t>
            </w:r>
          </w:p>
        </w:tc>
        <w:tc>
          <w:tcPr>
            <w:tcW w:w="836" w:type="dxa"/>
            <w:tcBorders>
              <w:top w:val="nil"/>
              <w:left w:val="nil"/>
              <w:bottom w:val="nil"/>
              <w:right w:val="nil"/>
            </w:tcBorders>
            <w:shd w:val="clear" w:color="auto" w:fill="auto"/>
            <w:noWrap/>
            <w:vAlign w:val="bottom"/>
            <w:hideMark/>
          </w:tcPr>
          <w:p w14:paraId="1B9DC11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0E05B2A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1.32 </w:t>
            </w:r>
          </w:p>
        </w:tc>
      </w:tr>
      <w:tr w:rsidR="001C590F" w:rsidRPr="00C40EC7" w14:paraId="68FAAE89"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72996BF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IPL</w:t>
            </w:r>
          </w:p>
        </w:tc>
        <w:tc>
          <w:tcPr>
            <w:tcW w:w="546" w:type="dxa"/>
            <w:tcBorders>
              <w:top w:val="nil"/>
              <w:left w:val="nil"/>
              <w:bottom w:val="nil"/>
              <w:right w:val="nil"/>
            </w:tcBorders>
            <w:shd w:val="clear" w:color="auto" w:fill="auto"/>
            <w:noWrap/>
            <w:vAlign w:val="bottom"/>
            <w:hideMark/>
          </w:tcPr>
          <w:p w14:paraId="02D0604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140</w:t>
            </w:r>
          </w:p>
        </w:tc>
        <w:tc>
          <w:tcPr>
            <w:tcW w:w="569" w:type="dxa"/>
            <w:tcBorders>
              <w:top w:val="nil"/>
              <w:left w:val="nil"/>
              <w:bottom w:val="nil"/>
              <w:right w:val="nil"/>
            </w:tcBorders>
            <w:shd w:val="clear" w:color="auto" w:fill="auto"/>
            <w:noWrap/>
            <w:vAlign w:val="bottom"/>
            <w:hideMark/>
          </w:tcPr>
          <w:p w14:paraId="0F0AC42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-12</w:t>
            </w:r>
          </w:p>
        </w:tc>
        <w:tc>
          <w:tcPr>
            <w:tcW w:w="514" w:type="dxa"/>
            <w:tcBorders>
              <w:top w:val="nil"/>
              <w:left w:val="nil"/>
              <w:bottom w:val="nil"/>
              <w:right w:val="nil"/>
            </w:tcBorders>
            <w:shd w:val="clear" w:color="auto" w:fill="auto"/>
            <w:noWrap/>
            <w:vAlign w:val="bottom"/>
            <w:hideMark/>
          </w:tcPr>
          <w:p w14:paraId="2B13309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-72</w:t>
            </w:r>
          </w:p>
        </w:tc>
        <w:tc>
          <w:tcPr>
            <w:tcW w:w="507" w:type="dxa"/>
            <w:tcBorders>
              <w:top w:val="nil"/>
              <w:left w:val="nil"/>
              <w:bottom w:val="nil"/>
              <w:right w:val="nil"/>
            </w:tcBorders>
            <w:shd w:val="clear" w:color="auto" w:fill="auto"/>
            <w:noWrap/>
            <w:vAlign w:val="bottom"/>
            <w:hideMark/>
          </w:tcPr>
          <w:p w14:paraId="1A3C9C8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51</w:t>
            </w:r>
          </w:p>
        </w:tc>
        <w:tc>
          <w:tcPr>
            <w:tcW w:w="824" w:type="dxa"/>
            <w:gridSpan w:val="2"/>
            <w:tcBorders>
              <w:top w:val="nil"/>
              <w:left w:val="nil"/>
              <w:bottom w:val="nil"/>
              <w:right w:val="nil"/>
            </w:tcBorders>
            <w:shd w:val="clear" w:color="auto" w:fill="auto"/>
            <w:noWrap/>
            <w:vAlign w:val="bottom"/>
            <w:hideMark/>
          </w:tcPr>
          <w:p w14:paraId="224CAD7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21.90</w:t>
            </w:r>
          </w:p>
        </w:tc>
        <w:tc>
          <w:tcPr>
            <w:tcW w:w="841" w:type="dxa"/>
            <w:tcBorders>
              <w:top w:val="nil"/>
              <w:left w:val="nil"/>
              <w:bottom w:val="nil"/>
              <w:right w:val="nil"/>
            </w:tcBorders>
            <w:shd w:val="clear" w:color="auto" w:fill="auto"/>
            <w:noWrap/>
            <w:vAlign w:val="bottom"/>
            <w:hideMark/>
          </w:tcPr>
          <w:p w14:paraId="72A6CB2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03CD523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0.18</w:t>
            </w:r>
          </w:p>
        </w:tc>
        <w:tc>
          <w:tcPr>
            <w:tcW w:w="222" w:type="dxa"/>
            <w:tcBorders>
              <w:top w:val="nil"/>
              <w:left w:val="nil"/>
              <w:bottom w:val="nil"/>
              <w:right w:val="nil"/>
            </w:tcBorders>
            <w:shd w:val="clear" w:color="auto" w:fill="auto"/>
            <w:noWrap/>
            <w:vAlign w:val="bottom"/>
            <w:hideMark/>
          </w:tcPr>
          <w:p w14:paraId="76D8E6B7"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7A1804A5" w14:textId="64BF74E2"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w:t>
            </w:r>
            <w:r w:rsidR="00EC6918" w:rsidRPr="00C40EC7">
              <w:rPr>
                <w:rFonts w:ascii="Times New Roman" w:eastAsia="等线" w:hAnsi="Times New Roman" w:cs="Times New Roman"/>
                <w:color w:val="000000"/>
                <w:kern w:val="0"/>
                <w:sz w:val="22"/>
              </w:rPr>
              <w:t>BDNP</w:t>
            </w:r>
          </w:p>
        </w:tc>
        <w:tc>
          <w:tcPr>
            <w:tcW w:w="788" w:type="dxa"/>
            <w:tcBorders>
              <w:top w:val="nil"/>
              <w:left w:val="nil"/>
              <w:bottom w:val="nil"/>
              <w:right w:val="nil"/>
            </w:tcBorders>
            <w:shd w:val="clear" w:color="auto" w:fill="auto"/>
            <w:noWrap/>
            <w:vAlign w:val="bottom"/>
            <w:hideMark/>
          </w:tcPr>
          <w:p w14:paraId="06772C0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-5.57</w:t>
            </w:r>
          </w:p>
        </w:tc>
        <w:tc>
          <w:tcPr>
            <w:tcW w:w="836" w:type="dxa"/>
            <w:tcBorders>
              <w:top w:val="nil"/>
              <w:left w:val="nil"/>
              <w:bottom w:val="nil"/>
              <w:right w:val="nil"/>
            </w:tcBorders>
            <w:shd w:val="clear" w:color="auto" w:fill="auto"/>
            <w:noWrap/>
            <w:vAlign w:val="bottom"/>
            <w:hideMark/>
          </w:tcPr>
          <w:p w14:paraId="24E196D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7D6363D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0.89 </w:t>
            </w:r>
          </w:p>
        </w:tc>
      </w:tr>
      <w:tr w:rsidR="001C590F" w:rsidRPr="00C40EC7" w14:paraId="68B08662"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74069FD9"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3D2F3F1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5895425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711E87F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3B5263A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62C5A03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52A0075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604678A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0A8ECB8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2321AF84" w14:textId="17123FD9"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5E570F6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-7.22</w:t>
            </w:r>
          </w:p>
        </w:tc>
        <w:tc>
          <w:tcPr>
            <w:tcW w:w="836" w:type="dxa"/>
            <w:tcBorders>
              <w:top w:val="nil"/>
              <w:left w:val="nil"/>
              <w:bottom w:val="nil"/>
              <w:right w:val="nil"/>
            </w:tcBorders>
            <w:shd w:val="clear" w:color="auto" w:fill="auto"/>
            <w:noWrap/>
            <w:vAlign w:val="bottom"/>
            <w:hideMark/>
          </w:tcPr>
          <w:p w14:paraId="4CF6C1F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317B77D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1.16 </w:t>
            </w:r>
          </w:p>
        </w:tc>
      </w:tr>
      <w:tr w:rsidR="001C590F" w:rsidRPr="00C40EC7" w14:paraId="1B6C0254"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5720484C"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0C827EA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0540930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1954166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49ED52F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3095129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61F6250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3AF7946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4703F30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7D8E35D1" w14:textId="4AB49474"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&lt;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53B3859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-6.53</w:t>
            </w:r>
          </w:p>
        </w:tc>
        <w:tc>
          <w:tcPr>
            <w:tcW w:w="836" w:type="dxa"/>
            <w:tcBorders>
              <w:top w:val="nil"/>
              <w:left w:val="nil"/>
              <w:bottom w:val="nil"/>
              <w:right w:val="nil"/>
            </w:tcBorders>
            <w:shd w:val="clear" w:color="auto" w:fill="auto"/>
            <w:noWrap/>
            <w:vAlign w:val="bottom"/>
            <w:hideMark/>
          </w:tcPr>
          <w:p w14:paraId="2917E23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144E505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1.24 </w:t>
            </w:r>
          </w:p>
        </w:tc>
      </w:tr>
      <w:tr w:rsidR="001C590F" w:rsidRPr="00C40EC7" w14:paraId="10FD7D4D"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19A20E42"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7909C73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072CE05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5FA6AB7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180DC45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6332D11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2F8D419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591B1C7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001F174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43CD0524" w14:textId="56E512E4"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&gt;HCs</w:t>
            </w:r>
          </w:p>
        </w:tc>
        <w:tc>
          <w:tcPr>
            <w:tcW w:w="788" w:type="dxa"/>
            <w:tcBorders>
              <w:top w:val="nil"/>
              <w:left w:val="nil"/>
              <w:bottom w:val="nil"/>
              <w:right w:val="nil"/>
            </w:tcBorders>
            <w:shd w:val="clear" w:color="auto" w:fill="auto"/>
            <w:noWrap/>
            <w:vAlign w:val="bottom"/>
            <w:hideMark/>
          </w:tcPr>
          <w:p w14:paraId="2B4B03B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8.08</w:t>
            </w:r>
          </w:p>
        </w:tc>
        <w:tc>
          <w:tcPr>
            <w:tcW w:w="836" w:type="dxa"/>
            <w:tcBorders>
              <w:top w:val="nil"/>
              <w:left w:val="nil"/>
              <w:bottom w:val="nil"/>
              <w:right w:val="nil"/>
            </w:tcBorders>
            <w:shd w:val="clear" w:color="auto" w:fill="auto"/>
            <w:noWrap/>
            <w:vAlign w:val="bottom"/>
            <w:hideMark/>
          </w:tcPr>
          <w:p w14:paraId="77D9FF8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012C066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1.41 </w:t>
            </w:r>
          </w:p>
        </w:tc>
      </w:tr>
      <w:tr w:rsidR="001C590F" w:rsidRPr="00C40EC7" w14:paraId="1F2B2458"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67BCA01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PoCG</w:t>
            </w:r>
          </w:p>
        </w:tc>
        <w:tc>
          <w:tcPr>
            <w:tcW w:w="546" w:type="dxa"/>
            <w:tcBorders>
              <w:top w:val="nil"/>
              <w:left w:val="nil"/>
              <w:bottom w:val="nil"/>
              <w:right w:val="nil"/>
            </w:tcBorders>
            <w:shd w:val="clear" w:color="auto" w:fill="auto"/>
            <w:noWrap/>
            <w:vAlign w:val="bottom"/>
            <w:hideMark/>
          </w:tcPr>
          <w:p w14:paraId="4A5611F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102</w:t>
            </w:r>
          </w:p>
        </w:tc>
        <w:tc>
          <w:tcPr>
            <w:tcW w:w="569" w:type="dxa"/>
            <w:tcBorders>
              <w:top w:val="nil"/>
              <w:left w:val="nil"/>
              <w:bottom w:val="nil"/>
              <w:right w:val="nil"/>
            </w:tcBorders>
            <w:shd w:val="clear" w:color="auto" w:fill="auto"/>
            <w:noWrap/>
            <w:vAlign w:val="bottom"/>
            <w:hideMark/>
          </w:tcPr>
          <w:p w14:paraId="62FB37A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-12</w:t>
            </w:r>
          </w:p>
        </w:tc>
        <w:tc>
          <w:tcPr>
            <w:tcW w:w="514" w:type="dxa"/>
            <w:tcBorders>
              <w:top w:val="nil"/>
              <w:left w:val="nil"/>
              <w:bottom w:val="nil"/>
              <w:right w:val="nil"/>
            </w:tcBorders>
            <w:shd w:val="clear" w:color="auto" w:fill="auto"/>
            <w:noWrap/>
            <w:vAlign w:val="bottom"/>
            <w:hideMark/>
          </w:tcPr>
          <w:p w14:paraId="5A92A0C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-72</w:t>
            </w:r>
          </w:p>
        </w:tc>
        <w:tc>
          <w:tcPr>
            <w:tcW w:w="507" w:type="dxa"/>
            <w:tcBorders>
              <w:top w:val="nil"/>
              <w:left w:val="nil"/>
              <w:bottom w:val="nil"/>
              <w:right w:val="nil"/>
            </w:tcBorders>
            <w:shd w:val="clear" w:color="auto" w:fill="auto"/>
            <w:noWrap/>
            <w:vAlign w:val="bottom"/>
            <w:hideMark/>
          </w:tcPr>
          <w:p w14:paraId="462E414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51</w:t>
            </w:r>
          </w:p>
        </w:tc>
        <w:tc>
          <w:tcPr>
            <w:tcW w:w="824" w:type="dxa"/>
            <w:gridSpan w:val="2"/>
            <w:tcBorders>
              <w:top w:val="nil"/>
              <w:left w:val="nil"/>
              <w:bottom w:val="nil"/>
              <w:right w:val="nil"/>
            </w:tcBorders>
            <w:shd w:val="clear" w:color="auto" w:fill="auto"/>
            <w:noWrap/>
            <w:vAlign w:val="bottom"/>
            <w:hideMark/>
          </w:tcPr>
          <w:p w14:paraId="778B95A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21.90</w:t>
            </w:r>
          </w:p>
        </w:tc>
        <w:tc>
          <w:tcPr>
            <w:tcW w:w="841" w:type="dxa"/>
            <w:tcBorders>
              <w:top w:val="nil"/>
              <w:left w:val="nil"/>
              <w:bottom w:val="nil"/>
              <w:right w:val="nil"/>
            </w:tcBorders>
            <w:shd w:val="clear" w:color="auto" w:fill="auto"/>
            <w:noWrap/>
            <w:vAlign w:val="bottom"/>
            <w:hideMark/>
          </w:tcPr>
          <w:p w14:paraId="40F9762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3D37408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0.18</w:t>
            </w:r>
          </w:p>
        </w:tc>
        <w:tc>
          <w:tcPr>
            <w:tcW w:w="222" w:type="dxa"/>
            <w:tcBorders>
              <w:top w:val="nil"/>
              <w:left w:val="nil"/>
              <w:bottom w:val="nil"/>
              <w:right w:val="nil"/>
            </w:tcBorders>
            <w:shd w:val="clear" w:color="auto" w:fill="auto"/>
            <w:noWrap/>
            <w:vAlign w:val="bottom"/>
            <w:hideMark/>
          </w:tcPr>
          <w:p w14:paraId="0BB3BDB6"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09819EDA" w14:textId="486F01B4"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w:t>
            </w:r>
            <w:r w:rsidR="00EC6918" w:rsidRPr="00C40EC7">
              <w:rPr>
                <w:rFonts w:ascii="Times New Roman" w:eastAsia="等线" w:hAnsi="Times New Roman" w:cs="Times New Roman"/>
                <w:color w:val="000000"/>
                <w:kern w:val="0"/>
                <w:sz w:val="22"/>
              </w:rPr>
              <w:t>BDNP</w:t>
            </w:r>
          </w:p>
        </w:tc>
        <w:tc>
          <w:tcPr>
            <w:tcW w:w="788" w:type="dxa"/>
            <w:tcBorders>
              <w:top w:val="nil"/>
              <w:left w:val="nil"/>
              <w:bottom w:val="nil"/>
              <w:right w:val="nil"/>
            </w:tcBorders>
            <w:shd w:val="clear" w:color="auto" w:fill="auto"/>
            <w:noWrap/>
            <w:vAlign w:val="bottom"/>
            <w:hideMark/>
          </w:tcPr>
          <w:p w14:paraId="4CB7B95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-5.57</w:t>
            </w:r>
          </w:p>
        </w:tc>
        <w:tc>
          <w:tcPr>
            <w:tcW w:w="836" w:type="dxa"/>
            <w:tcBorders>
              <w:top w:val="nil"/>
              <w:left w:val="nil"/>
              <w:bottom w:val="nil"/>
              <w:right w:val="nil"/>
            </w:tcBorders>
            <w:shd w:val="clear" w:color="auto" w:fill="auto"/>
            <w:noWrap/>
            <w:vAlign w:val="bottom"/>
            <w:hideMark/>
          </w:tcPr>
          <w:p w14:paraId="3F4EBFA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4B1C7E6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0.89 </w:t>
            </w:r>
          </w:p>
        </w:tc>
      </w:tr>
      <w:tr w:rsidR="001C590F" w:rsidRPr="00C40EC7" w14:paraId="3DFC38C0"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551E0A66"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7C81E15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1DAFA5B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7675644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1094C8D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36EAB4C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6527199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280E0FD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3E81D43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15B61AAB" w14:textId="3B17D1E2"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0629D4D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-7.22</w:t>
            </w:r>
          </w:p>
        </w:tc>
        <w:tc>
          <w:tcPr>
            <w:tcW w:w="836" w:type="dxa"/>
            <w:tcBorders>
              <w:top w:val="nil"/>
              <w:left w:val="nil"/>
              <w:bottom w:val="nil"/>
              <w:right w:val="nil"/>
            </w:tcBorders>
            <w:shd w:val="clear" w:color="auto" w:fill="auto"/>
            <w:noWrap/>
            <w:vAlign w:val="bottom"/>
            <w:hideMark/>
          </w:tcPr>
          <w:p w14:paraId="0DD5D60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5F7F9EC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1.16 </w:t>
            </w:r>
          </w:p>
        </w:tc>
      </w:tr>
      <w:tr w:rsidR="001C590F" w:rsidRPr="00C40EC7" w14:paraId="3A8A3C21"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1019F784"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4F394DA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6465038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1245B95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17E45A9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2E74CCE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51E525D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5EE968D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3B68FC9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45AF14EE" w14:textId="50B02D20"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&lt;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68C2D3C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-6.53</w:t>
            </w:r>
          </w:p>
        </w:tc>
        <w:tc>
          <w:tcPr>
            <w:tcW w:w="836" w:type="dxa"/>
            <w:tcBorders>
              <w:top w:val="nil"/>
              <w:left w:val="nil"/>
              <w:bottom w:val="nil"/>
              <w:right w:val="nil"/>
            </w:tcBorders>
            <w:shd w:val="clear" w:color="auto" w:fill="auto"/>
            <w:noWrap/>
            <w:vAlign w:val="bottom"/>
            <w:hideMark/>
          </w:tcPr>
          <w:p w14:paraId="1542CFD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3F2CF39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1.24 </w:t>
            </w:r>
          </w:p>
        </w:tc>
      </w:tr>
      <w:tr w:rsidR="001C590F" w:rsidRPr="00C40EC7" w14:paraId="43CE299F"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6431880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R SMA</w:t>
            </w:r>
          </w:p>
        </w:tc>
        <w:tc>
          <w:tcPr>
            <w:tcW w:w="546" w:type="dxa"/>
            <w:tcBorders>
              <w:top w:val="nil"/>
              <w:left w:val="nil"/>
              <w:bottom w:val="nil"/>
              <w:right w:val="nil"/>
            </w:tcBorders>
            <w:shd w:val="clear" w:color="auto" w:fill="auto"/>
            <w:noWrap/>
            <w:vAlign w:val="bottom"/>
            <w:hideMark/>
          </w:tcPr>
          <w:p w14:paraId="5B3BECF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35</w:t>
            </w:r>
          </w:p>
        </w:tc>
        <w:tc>
          <w:tcPr>
            <w:tcW w:w="569" w:type="dxa"/>
            <w:tcBorders>
              <w:top w:val="nil"/>
              <w:left w:val="nil"/>
              <w:bottom w:val="nil"/>
              <w:right w:val="nil"/>
            </w:tcBorders>
            <w:shd w:val="clear" w:color="auto" w:fill="auto"/>
            <w:noWrap/>
            <w:vAlign w:val="bottom"/>
            <w:hideMark/>
          </w:tcPr>
          <w:p w14:paraId="24FEFF6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12</w:t>
            </w:r>
          </w:p>
        </w:tc>
        <w:tc>
          <w:tcPr>
            <w:tcW w:w="514" w:type="dxa"/>
            <w:tcBorders>
              <w:top w:val="nil"/>
              <w:left w:val="nil"/>
              <w:bottom w:val="nil"/>
              <w:right w:val="nil"/>
            </w:tcBorders>
            <w:shd w:val="clear" w:color="auto" w:fill="auto"/>
            <w:noWrap/>
            <w:vAlign w:val="bottom"/>
            <w:hideMark/>
          </w:tcPr>
          <w:p w14:paraId="6598B7F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w:t>
            </w:r>
          </w:p>
        </w:tc>
        <w:tc>
          <w:tcPr>
            <w:tcW w:w="507" w:type="dxa"/>
            <w:tcBorders>
              <w:top w:val="nil"/>
              <w:left w:val="nil"/>
              <w:bottom w:val="nil"/>
              <w:right w:val="nil"/>
            </w:tcBorders>
            <w:shd w:val="clear" w:color="auto" w:fill="auto"/>
            <w:noWrap/>
            <w:vAlign w:val="bottom"/>
            <w:hideMark/>
          </w:tcPr>
          <w:p w14:paraId="2ED60BE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63</w:t>
            </w:r>
          </w:p>
        </w:tc>
        <w:tc>
          <w:tcPr>
            <w:tcW w:w="824" w:type="dxa"/>
            <w:gridSpan w:val="2"/>
            <w:tcBorders>
              <w:top w:val="nil"/>
              <w:left w:val="nil"/>
              <w:bottom w:val="nil"/>
              <w:right w:val="nil"/>
            </w:tcBorders>
            <w:shd w:val="clear" w:color="auto" w:fill="auto"/>
            <w:noWrap/>
            <w:vAlign w:val="bottom"/>
            <w:hideMark/>
          </w:tcPr>
          <w:p w14:paraId="64940F0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21.17</w:t>
            </w:r>
          </w:p>
        </w:tc>
        <w:tc>
          <w:tcPr>
            <w:tcW w:w="841" w:type="dxa"/>
            <w:tcBorders>
              <w:top w:val="nil"/>
              <w:left w:val="nil"/>
              <w:bottom w:val="nil"/>
              <w:right w:val="nil"/>
            </w:tcBorders>
            <w:shd w:val="clear" w:color="auto" w:fill="auto"/>
            <w:noWrap/>
            <w:vAlign w:val="bottom"/>
            <w:hideMark/>
          </w:tcPr>
          <w:p w14:paraId="1F10BB5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5FF0870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0.17</w:t>
            </w:r>
          </w:p>
        </w:tc>
        <w:tc>
          <w:tcPr>
            <w:tcW w:w="222" w:type="dxa"/>
            <w:tcBorders>
              <w:top w:val="nil"/>
              <w:left w:val="nil"/>
              <w:bottom w:val="nil"/>
              <w:right w:val="nil"/>
            </w:tcBorders>
            <w:shd w:val="clear" w:color="auto" w:fill="auto"/>
            <w:noWrap/>
            <w:vAlign w:val="bottom"/>
            <w:hideMark/>
          </w:tcPr>
          <w:p w14:paraId="2978B96A"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176DCEE2" w14:textId="0C613A9D"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6AA6707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-6.23</w:t>
            </w:r>
          </w:p>
        </w:tc>
        <w:tc>
          <w:tcPr>
            <w:tcW w:w="836" w:type="dxa"/>
            <w:tcBorders>
              <w:top w:val="nil"/>
              <w:left w:val="nil"/>
              <w:bottom w:val="nil"/>
              <w:right w:val="nil"/>
            </w:tcBorders>
            <w:shd w:val="clear" w:color="auto" w:fill="auto"/>
            <w:noWrap/>
            <w:vAlign w:val="bottom"/>
            <w:hideMark/>
          </w:tcPr>
          <w:p w14:paraId="0E367B0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5B1B5D1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1.00 </w:t>
            </w:r>
          </w:p>
        </w:tc>
      </w:tr>
      <w:tr w:rsidR="001C590F" w:rsidRPr="00C40EC7" w14:paraId="4DB5ACAC"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571F876F"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6F9BA2E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40C4B81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55D6BA6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29B99A7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5066D48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13F3A24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04A5148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4C10276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22C45709" w14:textId="2035F66F"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&lt;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614BCC1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-4.96</w:t>
            </w:r>
          </w:p>
        </w:tc>
        <w:tc>
          <w:tcPr>
            <w:tcW w:w="836" w:type="dxa"/>
            <w:tcBorders>
              <w:top w:val="nil"/>
              <w:left w:val="nil"/>
              <w:bottom w:val="nil"/>
              <w:right w:val="nil"/>
            </w:tcBorders>
            <w:shd w:val="clear" w:color="auto" w:fill="auto"/>
            <w:noWrap/>
            <w:vAlign w:val="bottom"/>
            <w:hideMark/>
          </w:tcPr>
          <w:p w14:paraId="33E13D5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62FAE1C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0.94 </w:t>
            </w:r>
          </w:p>
        </w:tc>
      </w:tr>
      <w:tr w:rsidR="001C590F" w:rsidRPr="00C40EC7" w14:paraId="59F26A13"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4DAE2098"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2C25467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2D0CA4D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591B7CC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0E8EC77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1688078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7B95052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1EF39DD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02FAC72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69B7D82C" w14:textId="7C843916"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&gt;HCs</w:t>
            </w:r>
          </w:p>
        </w:tc>
        <w:tc>
          <w:tcPr>
            <w:tcW w:w="788" w:type="dxa"/>
            <w:tcBorders>
              <w:top w:val="nil"/>
              <w:left w:val="nil"/>
              <w:bottom w:val="nil"/>
              <w:right w:val="nil"/>
            </w:tcBorders>
            <w:shd w:val="clear" w:color="auto" w:fill="auto"/>
            <w:noWrap/>
            <w:vAlign w:val="bottom"/>
            <w:hideMark/>
          </w:tcPr>
          <w:p w14:paraId="4CECED1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7.91</w:t>
            </w:r>
          </w:p>
        </w:tc>
        <w:tc>
          <w:tcPr>
            <w:tcW w:w="836" w:type="dxa"/>
            <w:tcBorders>
              <w:top w:val="nil"/>
              <w:left w:val="nil"/>
              <w:bottom w:val="nil"/>
              <w:right w:val="nil"/>
            </w:tcBorders>
            <w:shd w:val="clear" w:color="auto" w:fill="auto"/>
            <w:noWrap/>
            <w:vAlign w:val="bottom"/>
            <w:hideMark/>
          </w:tcPr>
          <w:p w14:paraId="3851A6A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2F72960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1.38 </w:t>
            </w:r>
          </w:p>
        </w:tc>
      </w:tr>
      <w:tr w:rsidR="001C590F" w:rsidRPr="00C40EC7" w14:paraId="00850CCB"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43DC4B7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lastRenderedPageBreak/>
              <w:t>R SPL</w:t>
            </w:r>
          </w:p>
        </w:tc>
        <w:tc>
          <w:tcPr>
            <w:tcW w:w="546" w:type="dxa"/>
            <w:tcBorders>
              <w:top w:val="nil"/>
              <w:left w:val="nil"/>
              <w:bottom w:val="nil"/>
              <w:right w:val="nil"/>
            </w:tcBorders>
            <w:shd w:val="clear" w:color="auto" w:fill="auto"/>
            <w:noWrap/>
            <w:vAlign w:val="bottom"/>
            <w:hideMark/>
          </w:tcPr>
          <w:p w14:paraId="7547278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118</w:t>
            </w:r>
          </w:p>
        </w:tc>
        <w:tc>
          <w:tcPr>
            <w:tcW w:w="569" w:type="dxa"/>
            <w:tcBorders>
              <w:top w:val="nil"/>
              <w:left w:val="nil"/>
              <w:bottom w:val="nil"/>
              <w:right w:val="nil"/>
            </w:tcBorders>
            <w:shd w:val="clear" w:color="auto" w:fill="auto"/>
            <w:noWrap/>
            <w:vAlign w:val="bottom"/>
            <w:hideMark/>
          </w:tcPr>
          <w:p w14:paraId="45C390E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12</w:t>
            </w:r>
          </w:p>
        </w:tc>
        <w:tc>
          <w:tcPr>
            <w:tcW w:w="514" w:type="dxa"/>
            <w:tcBorders>
              <w:top w:val="nil"/>
              <w:left w:val="nil"/>
              <w:bottom w:val="nil"/>
              <w:right w:val="nil"/>
            </w:tcBorders>
            <w:shd w:val="clear" w:color="auto" w:fill="auto"/>
            <w:noWrap/>
            <w:vAlign w:val="bottom"/>
            <w:hideMark/>
          </w:tcPr>
          <w:p w14:paraId="7A9BA0B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-69</w:t>
            </w:r>
          </w:p>
        </w:tc>
        <w:tc>
          <w:tcPr>
            <w:tcW w:w="507" w:type="dxa"/>
            <w:tcBorders>
              <w:top w:val="nil"/>
              <w:left w:val="nil"/>
              <w:bottom w:val="nil"/>
              <w:right w:val="nil"/>
            </w:tcBorders>
            <w:shd w:val="clear" w:color="auto" w:fill="auto"/>
            <w:noWrap/>
            <w:vAlign w:val="bottom"/>
            <w:hideMark/>
          </w:tcPr>
          <w:p w14:paraId="3F72B89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54</w:t>
            </w:r>
          </w:p>
        </w:tc>
        <w:tc>
          <w:tcPr>
            <w:tcW w:w="824" w:type="dxa"/>
            <w:gridSpan w:val="2"/>
            <w:tcBorders>
              <w:top w:val="nil"/>
              <w:left w:val="nil"/>
              <w:bottom w:val="nil"/>
              <w:right w:val="nil"/>
            </w:tcBorders>
            <w:shd w:val="clear" w:color="auto" w:fill="auto"/>
            <w:noWrap/>
            <w:vAlign w:val="bottom"/>
            <w:hideMark/>
          </w:tcPr>
          <w:p w14:paraId="2F2181B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20.74</w:t>
            </w:r>
          </w:p>
        </w:tc>
        <w:tc>
          <w:tcPr>
            <w:tcW w:w="841" w:type="dxa"/>
            <w:tcBorders>
              <w:top w:val="nil"/>
              <w:left w:val="nil"/>
              <w:bottom w:val="nil"/>
              <w:right w:val="nil"/>
            </w:tcBorders>
            <w:shd w:val="clear" w:color="auto" w:fill="auto"/>
            <w:noWrap/>
            <w:vAlign w:val="bottom"/>
            <w:hideMark/>
          </w:tcPr>
          <w:p w14:paraId="3379BD5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6061A27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0.17</w:t>
            </w:r>
          </w:p>
        </w:tc>
        <w:tc>
          <w:tcPr>
            <w:tcW w:w="222" w:type="dxa"/>
            <w:tcBorders>
              <w:top w:val="nil"/>
              <w:left w:val="nil"/>
              <w:bottom w:val="nil"/>
              <w:right w:val="nil"/>
            </w:tcBorders>
            <w:shd w:val="clear" w:color="auto" w:fill="auto"/>
            <w:noWrap/>
            <w:vAlign w:val="bottom"/>
            <w:hideMark/>
          </w:tcPr>
          <w:p w14:paraId="1CA2DD11"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2F07983D" w14:textId="44392C65"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5168257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-7.23</w:t>
            </w:r>
          </w:p>
        </w:tc>
        <w:tc>
          <w:tcPr>
            <w:tcW w:w="836" w:type="dxa"/>
            <w:tcBorders>
              <w:top w:val="nil"/>
              <w:left w:val="nil"/>
              <w:bottom w:val="nil"/>
              <w:right w:val="nil"/>
            </w:tcBorders>
            <w:shd w:val="clear" w:color="auto" w:fill="auto"/>
            <w:noWrap/>
            <w:vAlign w:val="bottom"/>
            <w:hideMark/>
          </w:tcPr>
          <w:p w14:paraId="23712C4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47BB890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1.16 </w:t>
            </w:r>
          </w:p>
        </w:tc>
      </w:tr>
      <w:tr w:rsidR="001C590F" w:rsidRPr="00C40EC7" w14:paraId="71B281A0"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0B487827"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763630A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17F6779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65578F9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6B2C474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1CB679A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1F66E5C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498A97E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64F3509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656877FE" w14:textId="3497DC26"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&lt;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73D026C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-5.88</w:t>
            </w:r>
          </w:p>
        </w:tc>
        <w:tc>
          <w:tcPr>
            <w:tcW w:w="836" w:type="dxa"/>
            <w:tcBorders>
              <w:top w:val="nil"/>
              <w:left w:val="nil"/>
              <w:bottom w:val="nil"/>
              <w:right w:val="nil"/>
            </w:tcBorders>
            <w:shd w:val="clear" w:color="auto" w:fill="auto"/>
            <w:noWrap/>
            <w:vAlign w:val="bottom"/>
            <w:hideMark/>
          </w:tcPr>
          <w:p w14:paraId="136BD85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2B58333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1.12 </w:t>
            </w:r>
          </w:p>
        </w:tc>
      </w:tr>
      <w:tr w:rsidR="001C590F" w:rsidRPr="00C40EC7" w14:paraId="3F28B58A"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6823C87D"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3FCF5CD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112A9B5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2A9671F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689FA36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4F4D15A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5B44F3C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7F48C4A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25AE013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1F711883" w14:textId="3F22FB7E"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&gt;HCs</w:t>
            </w:r>
          </w:p>
        </w:tc>
        <w:tc>
          <w:tcPr>
            <w:tcW w:w="788" w:type="dxa"/>
            <w:tcBorders>
              <w:top w:val="nil"/>
              <w:left w:val="nil"/>
              <w:bottom w:val="nil"/>
              <w:right w:val="nil"/>
            </w:tcBorders>
            <w:shd w:val="clear" w:color="auto" w:fill="auto"/>
            <w:noWrap/>
            <w:vAlign w:val="bottom"/>
            <w:hideMark/>
          </w:tcPr>
          <w:p w14:paraId="50C60D4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7.58</w:t>
            </w:r>
          </w:p>
        </w:tc>
        <w:tc>
          <w:tcPr>
            <w:tcW w:w="836" w:type="dxa"/>
            <w:tcBorders>
              <w:top w:val="nil"/>
              <w:left w:val="nil"/>
              <w:bottom w:val="nil"/>
              <w:right w:val="nil"/>
            </w:tcBorders>
            <w:shd w:val="clear" w:color="auto" w:fill="auto"/>
            <w:noWrap/>
            <w:vAlign w:val="bottom"/>
            <w:hideMark/>
          </w:tcPr>
          <w:p w14:paraId="58F8B67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587C99E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1.33 </w:t>
            </w:r>
          </w:p>
        </w:tc>
      </w:tr>
      <w:tr w:rsidR="001C590F" w:rsidRPr="00C40EC7" w14:paraId="6C8683DD"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17C956B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R MFG</w:t>
            </w:r>
          </w:p>
        </w:tc>
        <w:tc>
          <w:tcPr>
            <w:tcW w:w="546" w:type="dxa"/>
            <w:tcBorders>
              <w:top w:val="nil"/>
              <w:left w:val="nil"/>
              <w:bottom w:val="nil"/>
              <w:right w:val="nil"/>
            </w:tcBorders>
            <w:shd w:val="clear" w:color="auto" w:fill="auto"/>
            <w:noWrap/>
            <w:vAlign w:val="bottom"/>
            <w:hideMark/>
          </w:tcPr>
          <w:p w14:paraId="220F527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44</w:t>
            </w:r>
          </w:p>
        </w:tc>
        <w:tc>
          <w:tcPr>
            <w:tcW w:w="569" w:type="dxa"/>
            <w:tcBorders>
              <w:top w:val="nil"/>
              <w:left w:val="nil"/>
              <w:bottom w:val="nil"/>
              <w:right w:val="nil"/>
            </w:tcBorders>
            <w:shd w:val="clear" w:color="auto" w:fill="auto"/>
            <w:noWrap/>
            <w:vAlign w:val="bottom"/>
            <w:hideMark/>
          </w:tcPr>
          <w:p w14:paraId="40DB5F5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42</w:t>
            </w:r>
          </w:p>
        </w:tc>
        <w:tc>
          <w:tcPr>
            <w:tcW w:w="514" w:type="dxa"/>
            <w:tcBorders>
              <w:top w:val="nil"/>
              <w:left w:val="nil"/>
              <w:bottom w:val="nil"/>
              <w:right w:val="nil"/>
            </w:tcBorders>
            <w:shd w:val="clear" w:color="auto" w:fill="auto"/>
            <w:noWrap/>
            <w:vAlign w:val="bottom"/>
            <w:hideMark/>
          </w:tcPr>
          <w:p w14:paraId="3AE6859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w:t>
            </w:r>
          </w:p>
        </w:tc>
        <w:tc>
          <w:tcPr>
            <w:tcW w:w="507" w:type="dxa"/>
            <w:tcBorders>
              <w:top w:val="nil"/>
              <w:left w:val="nil"/>
              <w:bottom w:val="nil"/>
              <w:right w:val="nil"/>
            </w:tcBorders>
            <w:shd w:val="clear" w:color="auto" w:fill="auto"/>
            <w:noWrap/>
            <w:vAlign w:val="bottom"/>
            <w:hideMark/>
          </w:tcPr>
          <w:p w14:paraId="389F058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51</w:t>
            </w:r>
          </w:p>
        </w:tc>
        <w:tc>
          <w:tcPr>
            <w:tcW w:w="824" w:type="dxa"/>
            <w:gridSpan w:val="2"/>
            <w:tcBorders>
              <w:top w:val="nil"/>
              <w:left w:val="nil"/>
              <w:bottom w:val="nil"/>
              <w:right w:val="nil"/>
            </w:tcBorders>
            <w:shd w:val="clear" w:color="auto" w:fill="auto"/>
            <w:noWrap/>
            <w:vAlign w:val="bottom"/>
            <w:hideMark/>
          </w:tcPr>
          <w:p w14:paraId="47A3336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15.93</w:t>
            </w:r>
          </w:p>
        </w:tc>
        <w:tc>
          <w:tcPr>
            <w:tcW w:w="841" w:type="dxa"/>
            <w:tcBorders>
              <w:top w:val="nil"/>
              <w:left w:val="nil"/>
              <w:bottom w:val="nil"/>
              <w:right w:val="nil"/>
            </w:tcBorders>
            <w:shd w:val="clear" w:color="auto" w:fill="auto"/>
            <w:noWrap/>
            <w:vAlign w:val="bottom"/>
            <w:hideMark/>
          </w:tcPr>
          <w:p w14:paraId="5AF7D4D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70AC9DC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0.14</w:t>
            </w:r>
          </w:p>
        </w:tc>
        <w:tc>
          <w:tcPr>
            <w:tcW w:w="222" w:type="dxa"/>
            <w:tcBorders>
              <w:top w:val="nil"/>
              <w:left w:val="nil"/>
              <w:bottom w:val="nil"/>
              <w:right w:val="nil"/>
            </w:tcBorders>
            <w:shd w:val="clear" w:color="auto" w:fill="auto"/>
            <w:noWrap/>
            <w:vAlign w:val="bottom"/>
            <w:hideMark/>
          </w:tcPr>
          <w:p w14:paraId="292D0607"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3F4CF968" w14:textId="54C36B42"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0708F3D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-6.33</w:t>
            </w:r>
          </w:p>
        </w:tc>
        <w:tc>
          <w:tcPr>
            <w:tcW w:w="836" w:type="dxa"/>
            <w:tcBorders>
              <w:top w:val="nil"/>
              <w:left w:val="nil"/>
              <w:bottom w:val="nil"/>
              <w:right w:val="nil"/>
            </w:tcBorders>
            <w:shd w:val="clear" w:color="auto" w:fill="auto"/>
            <w:noWrap/>
            <w:vAlign w:val="bottom"/>
            <w:hideMark/>
          </w:tcPr>
          <w:p w14:paraId="7D7EFF2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0C10688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1.01 </w:t>
            </w:r>
          </w:p>
        </w:tc>
      </w:tr>
      <w:tr w:rsidR="001C590F" w:rsidRPr="00C40EC7" w14:paraId="75B7B9FB"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7F7DB569"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14A56E5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2987AAF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54B5D27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5E58F7A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162281C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44D8EE7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5141B9F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6187943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294ED6C2" w14:textId="7F295EB5"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&lt;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509187D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-5.18</w:t>
            </w:r>
          </w:p>
        </w:tc>
        <w:tc>
          <w:tcPr>
            <w:tcW w:w="836" w:type="dxa"/>
            <w:tcBorders>
              <w:top w:val="nil"/>
              <w:left w:val="nil"/>
              <w:bottom w:val="nil"/>
              <w:right w:val="nil"/>
            </w:tcBorders>
            <w:shd w:val="clear" w:color="auto" w:fill="auto"/>
            <w:noWrap/>
            <w:vAlign w:val="bottom"/>
            <w:hideMark/>
          </w:tcPr>
          <w:p w14:paraId="7A15729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23D9CDC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0.98 </w:t>
            </w:r>
          </w:p>
        </w:tc>
      </w:tr>
      <w:tr w:rsidR="001C590F" w:rsidRPr="00C40EC7" w14:paraId="14393E22"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2466D3F6"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17DE4EE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4686834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316843C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07FD914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25BAEBB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0EF0C72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46152BE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3542767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51C69D00" w14:textId="73730066"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&gt;HCs</w:t>
            </w:r>
          </w:p>
        </w:tc>
        <w:tc>
          <w:tcPr>
            <w:tcW w:w="788" w:type="dxa"/>
            <w:tcBorders>
              <w:top w:val="nil"/>
              <w:left w:val="nil"/>
              <w:bottom w:val="nil"/>
              <w:right w:val="nil"/>
            </w:tcBorders>
            <w:shd w:val="clear" w:color="auto" w:fill="auto"/>
            <w:noWrap/>
            <w:vAlign w:val="bottom"/>
            <w:hideMark/>
          </w:tcPr>
          <w:p w14:paraId="4B81DB9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6.62</w:t>
            </w:r>
          </w:p>
        </w:tc>
        <w:tc>
          <w:tcPr>
            <w:tcW w:w="836" w:type="dxa"/>
            <w:tcBorders>
              <w:top w:val="nil"/>
              <w:left w:val="nil"/>
              <w:bottom w:val="nil"/>
              <w:right w:val="nil"/>
            </w:tcBorders>
            <w:shd w:val="clear" w:color="auto" w:fill="auto"/>
            <w:noWrap/>
            <w:vAlign w:val="bottom"/>
            <w:hideMark/>
          </w:tcPr>
          <w:p w14:paraId="4FD1505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2C03434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1.16 </w:t>
            </w:r>
          </w:p>
        </w:tc>
      </w:tr>
      <w:tr w:rsidR="001C590F" w:rsidRPr="00C40EC7" w14:paraId="383F384A"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7311666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STG</w:t>
            </w:r>
          </w:p>
        </w:tc>
        <w:tc>
          <w:tcPr>
            <w:tcW w:w="546" w:type="dxa"/>
            <w:tcBorders>
              <w:top w:val="nil"/>
              <w:left w:val="nil"/>
              <w:bottom w:val="nil"/>
              <w:right w:val="nil"/>
            </w:tcBorders>
            <w:shd w:val="clear" w:color="auto" w:fill="auto"/>
            <w:noWrap/>
            <w:vAlign w:val="bottom"/>
            <w:hideMark/>
          </w:tcPr>
          <w:p w14:paraId="7D93801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22</w:t>
            </w:r>
          </w:p>
        </w:tc>
        <w:tc>
          <w:tcPr>
            <w:tcW w:w="569" w:type="dxa"/>
            <w:tcBorders>
              <w:top w:val="nil"/>
              <w:left w:val="nil"/>
              <w:bottom w:val="nil"/>
              <w:right w:val="nil"/>
            </w:tcBorders>
            <w:shd w:val="clear" w:color="auto" w:fill="auto"/>
            <w:noWrap/>
            <w:vAlign w:val="bottom"/>
            <w:hideMark/>
          </w:tcPr>
          <w:p w14:paraId="1EA7105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-57</w:t>
            </w:r>
          </w:p>
        </w:tc>
        <w:tc>
          <w:tcPr>
            <w:tcW w:w="514" w:type="dxa"/>
            <w:tcBorders>
              <w:top w:val="nil"/>
              <w:left w:val="nil"/>
              <w:bottom w:val="nil"/>
              <w:right w:val="nil"/>
            </w:tcBorders>
            <w:shd w:val="clear" w:color="auto" w:fill="auto"/>
            <w:noWrap/>
            <w:vAlign w:val="bottom"/>
            <w:hideMark/>
          </w:tcPr>
          <w:p w14:paraId="0A2A7C7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w:t>
            </w:r>
          </w:p>
        </w:tc>
        <w:tc>
          <w:tcPr>
            <w:tcW w:w="620" w:type="dxa"/>
            <w:gridSpan w:val="2"/>
            <w:tcBorders>
              <w:top w:val="nil"/>
              <w:left w:val="nil"/>
              <w:bottom w:val="nil"/>
              <w:right w:val="nil"/>
            </w:tcBorders>
            <w:shd w:val="clear" w:color="auto" w:fill="auto"/>
            <w:noWrap/>
            <w:vAlign w:val="bottom"/>
            <w:hideMark/>
          </w:tcPr>
          <w:p w14:paraId="1AF50D0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-12</w:t>
            </w:r>
          </w:p>
        </w:tc>
        <w:tc>
          <w:tcPr>
            <w:tcW w:w="711" w:type="dxa"/>
            <w:tcBorders>
              <w:top w:val="nil"/>
              <w:left w:val="nil"/>
              <w:bottom w:val="nil"/>
              <w:right w:val="nil"/>
            </w:tcBorders>
            <w:shd w:val="clear" w:color="auto" w:fill="auto"/>
            <w:noWrap/>
            <w:vAlign w:val="bottom"/>
            <w:hideMark/>
          </w:tcPr>
          <w:p w14:paraId="4600FFA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14.54</w:t>
            </w:r>
          </w:p>
        </w:tc>
        <w:tc>
          <w:tcPr>
            <w:tcW w:w="841" w:type="dxa"/>
            <w:tcBorders>
              <w:top w:val="nil"/>
              <w:left w:val="nil"/>
              <w:bottom w:val="nil"/>
              <w:right w:val="nil"/>
            </w:tcBorders>
            <w:shd w:val="clear" w:color="auto" w:fill="auto"/>
            <w:noWrap/>
            <w:vAlign w:val="bottom"/>
            <w:hideMark/>
          </w:tcPr>
          <w:p w14:paraId="2F5BD7F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717A2BE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0.13</w:t>
            </w:r>
          </w:p>
        </w:tc>
        <w:tc>
          <w:tcPr>
            <w:tcW w:w="222" w:type="dxa"/>
            <w:tcBorders>
              <w:top w:val="nil"/>
              <w:left w:val="nil"/>
              <w:bottom w:val="nil"/>
              <w:right w:val="nil"/>
            </w:tcBorders>
            <w:shd w:val="clear" w:color="auto" w:fill="auto"/>
            <w:noWrap/>
            <w:vAlign w:val="bottom"/>
            <w:hideMark/>
          </w:tcPr>
          <w:p w14:paraId="76F3F837"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08863D03" w14:textId="342AB2F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20DF464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5.34</w:t>
            </w:r>
          </w:p>
        </w:tc>
        <w:tc>
          <w:tcPr>
            <w:tcW w:w="836" w:type="dxa"/>
            <w:tcBorders>
              <w:top w:val="nil"/>
              <w:left w:val="nil"/>
              <w:bottom w:val="nil"/>
              <w:right w:val="nil"/>
            </w:tcBorders>
            <w:shd w:val="clear" w:color="auto" w:fill="auto"/>
            <w:noWrap/>
            <w:vAlign w:val="bottom"/>
            <w:hideMark/>
          </w:tcPr>
          <w:p w14:paraId="3097CF6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4AFBC84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0.85 </w:t>
            </w:r>
          </w:p>
        </w:tc>
      </w:tr>
      <w:tr w:rsidR="001C590F" w:rsidRPr="00C40EC7" w14:paraId="46919E58"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6C5F4952"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1E8CB1D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168F8A6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1BBD709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4D94AB7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5B82DBE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463C224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0BFC28C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63B5477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3C836CA8" w14:textId="2A686FF3"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18EC4D5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6.03</w:t>
            </w:r>
          </w:p>
        </w:tc>
        <w:tc>
          <w:tcPr>
            <w:tcW w:w="836" w:type="dxa"/>
            <w:tcBorders>
              <w:top w:val="nil"/>
              <w:left w:val="nil"/>
              <w:bottom w:val="nil"/>
              <w:right w:val="nil"/>
            </w:tcBorders>
            <w:shd w:val="clear" w:color="auto" w:fill="auto"/>
            <w:noWrap/>
            <w:vAlign w:val="bottom"/>
            <w:hideMark/>
          </w:tcPr>
          <w:p w14:paraId="3C60A49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629699A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1.15 </w:t>
            </w:r>
          </w:p>
        </w:tc>
      </w:tr>
      <w:tr w:rsidR="001C590F" w:rsidRPr="00C40EC7" w14:paraId="2C1FE0DE"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5B74676A"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1BB0385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526ED5A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01070BF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0661A65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6B38361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66811DA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025BA14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104611A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6B211C99" w14:textId="7E07C4DC"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nil"/>
              <w:right w:val="nil"/>
            </w:tcBorders>
            <w:shd w:val="clear" w:color="auto" w:fill="auto"/>
            <w:noWrap/>
            <w:vAlign w:val="bottom"/>
            <w:hideMark/>
          </w:tcPr>
          <w:p w14:paraId="705308F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-6.50</w:t>
            </w:r>
          </w:p>
        </w:tc>
        <w:tc>
          <w:tcPr>
            <w:tcW w:w="836" w:type="dxa"/>
            <w:tcBorders>
              <w:top w:val="nil"/>
              <w:left w:val="nil"/>
              <w:bottom w:val="nil"/>
              <w:right w:val="nil"/>
            </w:tcBorders>
            <w:shd w:val="clear" w:color="auto" w:fill="auto"/>
            <w:noWrap/>
            <w:vAlign w:val="bottom"/>
            <w:hideMark/>
          </w:tcPr>
          <w:p w14:paraId="3C8D22B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0D7A692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1.14 </w:t>
            </w:r>
          </w:p>
        </w:tc>
      </w:tr>
      <w:tr w:rsidR="001C590F" w:rsidRPr="00C40EC7" w14:paraId="5DD71FFB"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5E02823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IFG</w:t>
            </w:r>
          </w:p>
        </w:tc>
        <w:tc>
          <w:tcPr>
            <w:tcW w:w="546" w:type="dxa"/>
            <w:tcBorders>
              <w:top w:val="nil"/>
              <w:left w:val="nil"/>
              <w:bottom w:val="nil"/>
              <w:right w:val="nil"/>
            </w:tcBorders>
            <w:shd w:val="clear" w:color="auto" w:fill="auto"/>
            <w:noWrap/>
            <w:vAlign w:val="bottom"/>
            <w:hideMark/>
          </w:tcPr>
          <w:p w14:paraId="214B0C9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20</w:t>
            </w:r>
          </w:p>
        </w:tc>
        <w:tc>
          <w:tcPr>
            <w:tcW w:w="569" w:type="dxa"/>
            <w:tcBorders>
              <w:top w:val="nil"/>
              <w:left w:val="nil"/>
              <w:bottom w:val="nil"/>
              <w:right w:val="nil"/>
            </w:tcBorders>
            <w:shd w:val="clear" w:color="auto" w:fill="auto"/>
            <w:noWrap/>
            <w:vAlign w:val="bottom"/>
            <w:hideMark/>
          </w:tcPr>
          <w:p w14:paraId="572FD48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-48</w:t>
            </w:r>
          </w:p>
        </w:tc>
        <w:tc>
          <w:tcPr>
            <w:tcW w:w="514" w:type="dxa"/>
            <w:tcBorders>
              <w:top w:val="nil"/>
              <w:left w:val="nil"/>
              <w:bottom w:val="nil"/>
              <w:right w:val="nil"/>
            </w:tcBorders>
            <w:shd w:val="clear" w:color="auto" w:fill="auto"/>
            <w:noWrap/>
            <w:vAlign w:val="bottom"/>
            <w:hideMark/>
          </w:tcPr>
          <w:p w14:paraId="60FA062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45</w:t>
            </w:r>
          </w:p>
        </w:tc>
        <w:tc>
          <w:tcPr>
            <w:tcW w:w="507" w:type="dxa"/>
            <w:tcBorders>
              <w:top w:val="nil"/>
              <w:left w:val="nil"/>
              <w:bottom w:val="nil"/>
              <w:right w:val="nil"/>
            </w:tcBorders>
            <w:shd w:val="clear" w:color="auto" w:fill="auto"/>
            <w:noWrap/>
            <w:vAlign w:val="bottom"/>
            <w:hideMark/>
          </w:tcPr>
          <w:p w14:paraId="72CBEE3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w:t>
            </w:r>
          </w:p>
        </w:tc>
        <w:tc>
          <w:tcPr>
            <w:tcW w:w="824" w:type="dxa"/>
            <w:gridSpan w:val="2"/>
            <w:tcBorders>
              <w:top w:val="nil"/>
              <w:left w:val="nil"/>
              <w:bottom w:val="nil"/>
              <w:right w:val="nil"/>
            </w:tcBorders>
            <w:shd w:val="clear" w:color="auto" w:fill="auto"/>
            <w:noWrap/>
            <w:vAlign w:val="bottom"/>
            <w:hideMark/>
          </w:tcPr>
          <w:p w14:paraId="147DEC0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14.39</w:t>
            </w:r>
          </w:p>
        </w:tc>
        <w:tc>
          <w:tcPr>
            <w:tcW w:w="841" w:type="dxa"/>
            <w:tcBorders>
              <w:top w:val="nil"/>
              <w:left w:val="nil"/>
              <w:bottom w:val="nil"/>
              <w:right w:val="nil"/>
            </w:tcBorders>
            <w:shd w:val="clear" w:color="auto" w:fill="auto"/>
            <w:noWrap/>
            <w:vAlign w:val="bottom"/>
            <w:hideMark/>
          </w:tcPr>
          <w:p w14:paraId="3DD57A2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41BCE6D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0.12</w:t>
            </w:r>
          </w:p>
        </w:tc>
        <w:tc>
          <w:tcPr>
            <w:tcW w:w="222" w:type="dxa"/>
            <w:tcBorders>
              <w:top w:val="nil"/>
              <w:left w:val="nil"/>
              <w:bottom w:val="nil"/>
              <w:right w:val="nil"/>
            </w:tcBorders>
            <w:shd w:val="clear" w:color="auto" w:fill="auto"/>
            <w:noWrap/>
            <w:vAlign w:val="bottom"/>
            <w:hideMark/>
          </w:tcPr>
          <w:p w14:paraId="06EFAAEF"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337D3F7C" w14:textId="36F1D583"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66F9356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6.31</w:t>
            </w:r>
          </w:p>
        </w:tc>
        <w:tc>
          <w:tcPr>
            <w:tcW w:w="836" w:type="dxa"/>
            <w:tcBorders>
              <w:top w:val="nil"/>
              <w:left w:val="nil"/>
              <w:bottom w:val="nil"/>
              <w:right w:val="nil"/>
            </w:tcBorders>
            <w:shd w:val="clear" w:color="auto" w:fill="auto"/>
            <w:noWrap/>
            <w:vAlign w:val="bottom"/>
            <w:hideMark/>
          </w:tcPr>
          <w:p w14:paraId="0182F44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17E240A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1.01 </w:t>
            </w:r>
          </w:p>
        </w:tc>
      </w:tr>
      <w:tr w:rsidR="001C590F" w:rsidRPr="00C40EC7" w14:paraId="2BF1EAA6"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20F2D94F"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1F8763E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28102AE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0F498F5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140BFC4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2AD91DA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665494C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55DC2D5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7AC56D4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02FD24F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SCZ&gt;HCs</w:t>
            </w:r>
          </w:p>
        </w:tc>
        <w:tc>
          <w:tcPr>
            <w:tcW w:w="788" w:type="dxa"/>
            <w:tcBorders>
              <w:top w:val="nil"/>
              <w:left w:val="nil"/>
              <w:bottom w:val="nil"/>
              <w:right w:val="nil"/>
            </w:tcBorders>
            <w:shd w:val="clear" w:color="auto" w:fill="auto"/>
            <w:noWrap/>
            <w:vAlign w:val="bottom"/>
            <w:hideMark/>
          </w:tcPr>
          <w:p w14:paraId="4480D7C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4.27</w:t>
            </w:r>
          </w:p>
        </w:tc>
        <w:tc>
          <w:tcPr>
            <w:tcW w:w="836" w:type="dxa"/>
            <w:tcBorders>
              <w:top w:val="nil"/>
              <w:left w:val="nil"/>
              <w:bottom w:val="nil"/>
              <w:right w:val="nil"/>
            </w:tcBorders>
            <w:shd w:val="clear" w:color="auto" w:fill="auto"/>
            <w:noWrap/>
            <w:vAlign w:val="bottom"/>
            <w:hideMark/>
          </w:tcPr>
          <w:p w14:paraId="1DE1B26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7686C9A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0.64 </w:t>
            </w:r>
          </w:p>
        </w:tc>
      </w:tr>
      <w:tr w:rsidR="001C590F" w:rsidRPr="00C40EC7" w14:paraId="4ACBC1CD"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7AC3AEF4"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401BBFE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039CCA5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310A6C6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77EC8EB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492CF02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5C050B6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4893AAC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640BD39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34C0F0EB" w14:textId="5F5BF001"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68E72F8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5.00</w:t>
            </w:r>
          </w:p>
        </w:tc>
        <w:tc>
          <w:tcPr>
            <w:tcW w:w="836" w:type="dxa"/>
            <w:tcBorders>
              <w:top w:val="nil"/>
              <w:left w:val="nil"/>
              <w:bottom w:val="nil"/>
              <w:right w:val="nil"/>
            </w:tcBorders>
            <w:shd w:val="clear" w:color="auto" w:fill="auto"/>
            <w:noWrap/>
            <w:vAlign w:val="bottom"/>
            <w:hideMark/>
          </w:tcPr>
          <w:p w14:paraId="081724D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7AEC001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0.95 </w:t>
            </w:r>
          </w:p>
        </w:tc>
      </w:tr>
      <w:tr w:rsidR="001C590F" w:rsidRPr="00C40EC7" w14:paraId="47F12E0C"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05D6BAB4"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19C54E1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4151221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6094C6F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46A27F1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62F2BBD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151D3E8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1DF4EB4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57F2F70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1EFAD701" w14:textId="2F7A268B"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nil"/>
              <w:right w:val="nil"/>
            </w:tcBorders>
            <w:shd w:val="clear" w:color="auto" w:fill="auto"/>
            <w:noWrap/>
            <w:vAlign w:val="bottom"/>
            <w:hideMark/>
          </w:tcPr>
          <w:p w14:paraId="1816FB9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-3.75</w:t>
            </w:r>
          </w:p>
        </w:tc>
        <w:tc>
          <w:tcPr>
            <w:tcW w:w="836" w:type="dxa"/>
            <w:tcBorders>
              <w:top w:val="nil"/>
              <w:left w:val="nil"/>
              <w:bottom w:val="nil"/>
              <w:right w:val="nil"/>
            </w:tcBorders>
            <w:shd w:val="clear" w:color="auto" w:fill="auto"/>
            <w:noWrap/>
            <w:vAlign w:val="bottom"/>
            <w:hideMark/>
          </w:tcPr>
          <w:p w14:paraId="44BE622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56C7BED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0.66 </w:t>
            </w:r>
          </w:p>
        </w:tc>
      </w:tr>
      <w:tr w:rsidR="001C590F" w:rsidRPr="00C40EC7" w14:paraId="675A6D04" w14:textId="77777777" w:rsidTr="007C1B59">
        <w:trPr>
          <w:trHeight w:val="300"/>
          <w:jc w:val="center"/>
        </w:trPr>
        <w:tc>
          <w:tcPr>
            <w:tcW w:w="1841" w:type="dxa"/>
            <w:gridSpan w:val="2"/>
            <w:tcBorders>
              <w:top w:val="nil"/>
              <w:left w:val="nil"/>
              <w:bottom w:val="nil"/>
              <w:right w:val="nil"/>
            </w:tcBorders>
            <w:shd w:val="clear" w:color="auto" w:fill="auto"/>
            <w:noWrap/>
            <w:vAlign w:val="center"/>
            <w:hideMark/>
          </w:tcPr>
          <w:p w14:paraId="0A806A70" w14:textId="77777777" w:rsidR="001C590F" w:rsidRPr="00C40EC7" w:rsidRDefault="001C590F" w:rsidP="007C1B59">
            <w:pPr>
              <w:widowControl/>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Dynamic RFE</w:t>
            </w:r>
          </w:p>
        </w:tc>
        <w:tc>
          <w:tcPr>
            <w:tcW w:w="569" w:type="dxa"/>
            <w:tcBorders>
              <w:top w:val="nil"/>
              <w:left w:val="nil"/>
              <w:bottom w:val="nil"/>
              <w:right w:val="nil"/>
            </w:tcBorders>
            <w:shd w:val="clear" w:color="auto" w:fill="auto"/>
            <w:noWrap/>
            <w:vAlign w:val="bottom"/>
            <w:hideMark/>
          </w:tcPr>
          <w:p w14:paraId="7B8009A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79FE2F2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2763673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2B7AD16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21BFB63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52BDD0A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56FAF98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7544705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788" w:type="dxa"/>
            <w:tcBorders>
              <w:top w:val="nil"/>
              <w:left w:val="nil"/>
              <w:bottom w:val="nil"/>
              <w:right w:val="nil"/>
            </w:tcBorders>
            <w:shd w:val="clear" w:color="auto" w:fill="auto"/>
            <w:noWrap/>
            <w:vAlign w:val="bottom"/>
            <w:hideMark/>
          </w:tcPr>
          <w:p w14:paraId="5D9766F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36" w:type="dxa"/>
            <w:tcBorders>
              <w:top w:val="nil"/>
              <w:left w:val="nil"/>
              <w:bottom w:val="nil"/>
              <w:right w:val="nil"/>
            </w:tcBorders>
            <w:shd w:val="clear" w:color="auto" w:fill="auto"/>
            <w:noWrap/>
            <w:vAlign w:val="bottom"/>
            <w:hideMark/>
          </w:tcPr>
          <w:p w14:paraId="1456012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952" w:type="dxa"/>
            <w:tcBorders>
              <w:top w:val="nil"/>
              <w:left w:val="nil"/>
              <w:bottom w:val="nil"/>
              <w:right w:val="nil"/>
            </w:tcBorders>
            <w:shd w:val="clear" w:color="auto" w:fill="auto"/>
            <w:noWrap/>
            <w:vAlign w:val="bottom"/>
            <w:hideMark/>
          </w:tcPr>
          <w:p w14:paraId="4276EC77" w14:textId="77777777" w:rsidR="001C590F" w:rsidRPr="00C40EC7" w:rsidRDefault="001C590F" w:rsidP="007C1B59">
            <w:pPr>
              <w:widowControl/>
              <w:jc w:val="center"/>
              <w:rPr>
                <w:rFonts w:ascii="Times New Roman" w:eastAsia="Times New Roman" w:hAnsi="Times New Roman" w:cs="Times New Roman"/>
                <w:kern w:val="0"/>
                <w:sz w:val="20"/>
                <w:szCs w:val="20"/>
              </w:rPr>
            </w:pPr>
          </w:p>
        </w:tc>
      </w:tr>
      <w:tr w:rsidR="001C590F" w:rsidRPr="00C40EC7" w14:paraId="3848AF82"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13151FD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R CPL</w:t>
            </w:r>
          </w:p>
        </w:tc>
        <w:tc>
          <w:tcPr>
            <w:tcW w:w="546" w:type="dxa"/>
            <w:tcBorders>
              <w:top w:val="nil"/>
              <w:left w:val="nil"/>
              <w:bottom w:val="nil"/>
              <w:right w:val="nil"/>
            </w:tcBorders>
            <w:shd w:val="clear" w:color="auto" w:fill="auto"/>
            <w:noWrap/>
            <w:vAlign w:val="bottom"/>
            <w:hideMark/>
          </w:tcPr>
          <w:p w14:paraId="2C73A92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586</w:t>
            </w:r>
          </w:p>
        </w:tc>
        <w:tc>
          <w:tcPr>
            <w:tcW w:w="569" w:type="dxa"/>
            <w:tcBorders>
              <w:top w:val="nil"/>
              <w:left w:val="nil"/>
              <w:bottom w:val="nil"/>
              <w:right w:val="nil"/>
            </w:tcBorders>
            <w:shd w:val="clear" w:color="auto" w:fill="auto"/>
            <w:noWrap/>
            <w:vAlign w:val="bottom"/>
            <w:hideMark/>
          </w:tcPr>
          <w:p w14:paraId="6C2D883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24</w:t>
            </w:r>
          </w:p>
        </w:tc>
        <w:tc>
          <w:tcPr>
            <w:tcW w:w="514" w:type="dxa"/>
            <w:tcBorders>
              <w:top w:val="nil"/>
              <w:left w:val="nil"/>
              <w:bottom w:val="nil"/>
              <w:right w:val="nil"/>
            </w:tcBorders>
            <w:shd w:val="clear" w:color="auto" w:fill="auto"/>
            <w:noWrap/>
            <w:vAlign w:val="bottom"/>
            <w:hideMark/>
          </w:tcPr>
          <w:p w14:paraId="29CFD5F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-87</w:t>
            </w:r>
          </w:p>
        </w:tc>
        <w:tc>
          <w:tcPr>
            <w:tcW w:w="620" w:type="dxa"/>
            <w:gridSpan w:val="2"/>
            <w:tcBorders>
              <w:top w:val="nil"/>
              <w:left w:val="nil"/>
              <w:bottom w:val="nil"/>
              <w:right w:val="nil"/>
            </w:tcBorders>
            <w:shd w:val="clear" w:color="auto" w:fill="auto"/>
            <w:noWrap/>
            <w:vAlign w:val="bottom"/>
            <w:hideMark/>
          </w:tcPr>
          <w:p w14:paraId="2551185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-51</w:t>
            </w:r>
          </w:p>
        </w:tc>
        <w:tc>
          <w:tcPr>
            <w:tcW w:w="711" w:type="dxa"/>
            <w:tcBorders>
              <w:top w:val="nil"/>
              <w:left w:val="nil"/>
              <w:bottom w:val="nil"/>
              <w:right w:val="nil"/>
            </w:tcBorders>
            <w:shd w:val="clear" w:color="auto" w:fill="auto"/>
            <w:noWrap/>
            <w:vAlign w:val="bottom"/>
            <w:hideMark/>
          </w:tcPr>
          <w:p w14:paraId="331E80E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28.30</w:t>
            </w:r>
          </w:p>
        </w:tc>
        <w:tc>
          <w:tcPr>
            <w:tcW w:w="841" w:type="dxa"/>
            <w:tcBorders>
              <w:top w:val="nil"/>
              <w:left w:val="nil"/>
              <w:bottom w:val="nil"/>
              <w:right w:val="nil"/>
            </w:tcBorders>
            <w:shd w:val="clear" w:color="auto" w:fill="auto"/>
            <w:noWrap/>
            <w:vAlign w:val="bottom"/>
            <w:hideMark/>
          </w:tcPr>
          <w:p w14:paraId="34437DC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1C3CF1B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0.22</w:t>
            </w:r>
          </w:p>
        </w:tc>
        <w:tc>
          <w:tcPr>
            <w:tcW w:w="222" w:type="dxa"/>
            <w:tcBorders>
              <w:top w:val="nil"/>
              <w:left w:val="nil"/>
              <w:bottom w:val="nil"/>
              <w:right w:val="nil"/>
            </w:tcBorders>
            <w:shd w:val="clear" w:color="auto" w:fill="auto"/>
            <w:noWrap/>
            <w:vAlign w:val="bottom"/>
            <w:hideMark/>
          </w:tcPr>
          <w:p w14:paraId="6910E831"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48A89849" w14:textId="54C5908F"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BDNP</w:t>
            </w:r>
          </w:p>
        </w:tc>
        <w:tc>
          <w:tcPr>
            <w:tcW w:w="788" w:type="dxa"/>
            <w:tcBorders>
              <w:top w:val="nil"/>
              <w:left w:val="nil"/>
              <w:bottom w:val="nil"/>
              <w:right w:val="nil"/>
            </w:tcBorders>
            <w:shd w:val="clear" w:color="auto" w:fill="auto"/>
            <w:noWrap/>
            <w:vAlign w:val="bottom"/>
            <w:hideMark/>
          </w:tcPr>
          <w:p w14:paraId="06E7055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3.52</w:t>
            </w:r>
          </w:p>
        </w:tc>
        <w:tc>
          <w:tcPr>
            <w:tcW w:w="836" w:type="dxa"/>
            <w:tcBorders>
              <w:top w:val="nil"/>
              <w:left w:val="nil"/>
              <w:bottom w:val="nil"/>
              <w:right w:val="nil"/>
            </w:tcBorders>
            <w:shd w:val="clear" w:color="auto" w:fill="auto"/>
            <w:noWrap/>
            <w:vAlign w:val="bottom"/>
            <w:hideMark/>
          </w:tcPr>
          <w:p w14:paraId="67C54FE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0.006</w:t>
            </w:r>
          </w:p>
        </w:tc>
        <w:tc>
          <w:tcPr>
            <w:tcW w:w="952" w:type="dxa"/>
            <w:tcBorders>
              <w:top w:val="nil"/>
              <w:left w:val="nil"/>
              <w:bottom w:val="nil"/>
              <w:right w:val="nil"/>
            </w:tcBorders>
            <w:shd w:val="clear" w:color="auto" w:fill="auto"/>
            <w:noWrap/>
            <w:vAlign w:val="bottom"/>
            <w:hideMark/>
          </w:tcPr>
          <w:p w14:paraId="1797DEB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0.56 </w:t>
            </w:r>
          </w:p>
        </w:tc>
      </w:tr>
      <w:tr w:rsidR="001C590F" w:rsidRPr="00C40EC7" w14:paraId="0C8B0F99"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5781E691"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2D77287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4F57096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5910C7E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73D0C83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2B9D0E9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43467EF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0281B31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44BFEEF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123E63E1" w14:textId="41B5E83B"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7E8A6E6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-8.46</w:t>
            </w:r>
          </w:p>
        </w:tc>
        <w:tc>
          <w:tcPr>
            <w:tcW w:w="836" w:type="dxa"/>
            <w:tcBorders>
              <w:top w:val="nil"/>
              <w:left w:val="nil"/>
              <w:bottom w:val="nil"/>
              <w:right w:val="nil"/>
            </w:tcBorders>
            <w:shd w:val="clear" w:color="auto" w:fill="auto"/>
            <w:noWrap/>
            <w:vAlign w:val="bottom"/>
            <w:hideMark/>
          </w:tcPr>
          <w:p w14:paraId="1FBB349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6BDCB14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1.35 </w:t>
            </w:r>
          </w:p>
        </w:tc>
      </w:tr>
      <w:tr w:rsidR="001C590F" w:rsidRPr="00C40EC7" w14:paraId="4FCD49DA"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4DE229A3"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78642FD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368D802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6D7A925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124DE21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50E739D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51A2AA6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686FD4D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2545D28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02AAD114" w14:textId="24545B62"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&lt;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6E2390A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-8.72</w:t>
            </w:r>
          </w:p>
        </w:tc>
        <w:tc>
          <w:tcPr>
            <w:tcW w:w="836" w:type="dxa"/>
            <w:tcBorders>
              <w:top w:val="nil"/>
              <w:left w:val="nil"/>
              <w:bottom w:val="nil"/>
              <w:right w:val="nil"/>
            </w:tcBorders>
            <w:shd w:val="clear" w:color="auto" w:fill="auto"/>
            <w:noWrap/>
            <w:vAlign w:val="bottom"/>
            <w:hideMark/>
          </w:tcPr>
          <w:p w14:paraId="657247B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6C35320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1.66 </w:t>
            </w:r>
          </w:p>
        </w:tc>
      </w:tr>
      <w:tr w:rsidR="001C590F" w:rsidRPr="00C40EC7" w14:paraId="539951A1"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11970E3C"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6B09C5B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70F23CD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1814013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527F1BA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7154C7D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5C8415D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5247C27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25FCEAE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72CCBAA4" w14:textId="39022536"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&gt;HCs</w:t>
            </w:r>
          </w:p>
        </w:tc>
        <w:tc>
          <w:tcPr>
            <w:tcW w:w="788" w:type="dxa"/>
            <w:tcBorders>
              <w:top w:val="nil"/>
              <w:left w:val="nil"/>
              <w:bottom w:val="nil"/>
              <w:right w:val="nil"/>
            </w:tcBorders>
            <w:shd w:val="clear" w:color="auto" w:fill="auto"/>
            <w:noWrap/>
            <w:vAlign w:val="bottom"/>
            <w:hideMark/>
          </w:tcPr>
          <w:p w14:paraId="3321292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7.54</w:t>
            </w:r>
          </w:p>
        </w:tc>
        <w:tc>
          <w:tcPr>
            <w:tcW w:w="836" w:type="dxa"/>
            <w:tcBorders>
              <w:top w:val="nil"/>
              <w:left w:val="nil"/>
              <w:bottom w:val="nil"/>
              <w:right w:val="nil"/>
            </w:tcBorders>
            <w:shd w:val="clear" w:color="auto" w:fill="auto"/>
            <w:noWrap/>
            <w:vAlign w:val="bottom"/>
            <w:hideMark/>
          </w:tcPr>
          <w:p w14:paraId="1A34958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6E587BF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1.32 </w:t>
            </w:r>
          </w:p>
        </w:tc>
      </w:tr>
      <w:tr w:rsidR="001C590F" w:rsidRPr="00C40EC7" w14:paraId="7E772E47"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3BDD7AA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R PreCG</w:t>
            </w:r>
          </w:p>
        </w:tc>
        <w:tc>
          <w:tcPr>
            <w:tcW w:w="546" w:type="dxa"/>
            <w:tcBorders>
              <w:top w:val="nil"/>
              <w:left w:val="nil"/>
              <w:bottom w:val="nil"/>
              <w:right w:val="nil"/>
            </w:tcBorders>
            <w:shd w:val="clear" w:color="auto" w:fill="auto"/>
            <w:noWrap/>
            <w:vAlign w:val="bottom"/>
            <w:hideMark/>
          </w:tcPr>
          <w:p w14:paraId="3AB771D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32</w:t>
            </w:r>
          </w:p>
        </w:tc>
        <w:tc>
          <w:tcPr>
            <w:tcW w:w="569" w:type="dxa"/>
            <w:tcBorders>
              <w:top w:val="nil"/>
              <w:left w:val="nil"/>
              <w:bottom w:val="nil"/>
              <w:right w:val="nil"/>
            </w:tcBorders>
            <w:shd w:val="clear" w:color="auto" w:fill="auto"/>
            <w:noWrap/>
            <w:vAlign w:val="bottom"/>
            <w:hideMark/>
          </w:tcPr>
          <w:p w14:paraId="2A96699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63</w:t>
            </w:r>
          </w:p>
        </w:tc>
        <w:tc>
          <w:tcPr>
            <w:tcW w:w="514" w:type="dxa"/>
            <w:tcBorders>
              <w:top w:val="nil"/>
              <w:left w:val="nil"/>
              <w:bottom w:val="nil"/>
              <w:right w:val="nil"/>
            </w:tcBorders>
            <w:shd w:val="clear" w:color="auto" w:fill="auto"/>
            <w:noWrap/>
            <w:vAlign w:val="bottom"/>
            <w:hideMark/>
          </w:tcPr>
          <w:p w14:paraId="675EB48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w:t>
            </w:r>
          </w:p>
        </w:tc>
        <w:tc>
          <w:tcPr>
            <w:tcW w:w="507" w:type="dxa"/>
            <w:tcBorders>
              <w:top w:val="nil"/>
              <w:left w:val="nil"/>
              <w:bottom w:val="nil"/>
              <w:right w:val="nil"/>
            </w:tcBorders>
            <w:shd w:val="clear" w:color="auto" w:fill="auto"/>
            <w:noWrap/>
            <w:vAlign w:val="bottom"/>
            <w:hideMark/>
          </w:tcPr>
          <w:p w14:paraId="3741837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36</w:t>
            </w:r>
          </w:p>
        </w:tc>
        <w:tc>
          <w:tcPr>
            <w:tcW w:w="824" w:type="dxa"/>
            <w:gridSpan w:val="2"/>
            <w:tcBorders>
              <w:top w:val="nil"/>
              <w:left w:val="nil"/>
              <w:bottom w:val="nil"/>
              <w:right w:val="nil"/>
            </w:tcBorders>
            <w:shd w:val="clear" w:color="auto" w:fill="auto"/>
            <w:noWrap/>
            <w:vAlign w:val="bottom"/>
            <w:hideMark/>
          </w:tcPr>
          <w:p w14:paraId="675DBBA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14.88</w:t>
            </w:r>
          </w:p>
        </w:tc>
        <w:tc>
          <w:tcPr>
            <w:tcW w:w="841" w:type="dxa"/>
            <w:tcBorders>
              <w:top w:val="nil"/>
              <w:left w:val="nil"/>
              <w:bottom w:val="nil"/>
              <w:right w:val="nil"/>
            </w:tcBorders>
            <w:shd w:val="clear" w:color="auto" w:fill="auto"/>
            <w:noWrap/>
            <w:vAlign w:val="bottom"/>
            <w:hideMark/>
          </w:tcPr>
          <w:p w14:paraId="11F4074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59C8D97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0.13</w:t>
            </w:r>
          </w:p>
        </w:tc>
        <w:tc>
          <w:tcPr>
            <w:tcW w:w="222" w:type="dxa"/>
            <w:tcBorders>
              <w:top w:val="nil"/>
              <w:left w:val="nil"/>
              <w:bottom w:val="nil"/>
              <w:right w:val="nil"/>
            </w:tcBorders>
            <w:shd w:val="clear" w:color="auto" w:fill="auto"/>
            <w:noWrap/>
            <w:vAlign w:val="bottom"/>
            <w:hideMark/>
          </w:tcPr>
          <w:p w14:paraId="094B3819"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25B3BB59" w14:textId="0029B80F"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7B271BD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-5.77</w:t>
            </w:r>
          </w:p>
        </w:tc>
        <w:tc>
          <w:tcPr>
            <w:tcW w:w="836" w:type="dxa"/>
            <w:tcBorders>
              <w:top w:val="nil"/>
              <w:left w:val="nil"/>
              <w:bottom w:val="nil"/>
              <w:right w:val="nil"/>
            </w:tcBorders>
            <w:shd w:val="clear" w:color="auto" w:fill="auto"/>
            <w:noWrap/>
            <w:vAlign w:val="bottom"/>
            <w:hideMark/>
          </w:tcPr>
          <w:p w14:paraId="2665325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13494F6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0.92 </w:t>
            </w:r>
          </w:p>
        </w:tc>
      </w:tr>
      <w:tr w:rsidR="001C590F" w:rsidRPr="00C40EC7" w14:paraId="4C95300D"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3D37452A"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0C65415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23885B5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4125871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57BCD08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0197B97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34B29A1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42CF37D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229EB26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3D2FC3EF" w14:textId="5E5A29CD"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&lt;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6C7C747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-6.35</w:t>
            </w:r>
          </w:p>
        </w:tc>
        <w:tc>
          <w:tcPr>
            <w:tcW w:w="836" w:type="dxa"/>
            <w:tcBorders>
              <w:top w:val="nil"/>
              <w:left w:val="nil"/>
              <w:bottom w:val="nil"/>
              <w:right w:val="nil"/>
            </w:tcBorders>
            <w:shd w:val="clear" w:color="auto" w:fill="auto"/>
            <w:noWrap/>
            <w:vAlign w:val="bottom"/>
            <w:hideMark/>
          </w:tcPr>
          <w:p w14:paraId="7D8D3F3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2EBE10B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1.21 </w:t>
            </w:r>
          </w:p>
        </w:tc>
      </w:tr>
      <w:tr w:rsidR="001C590F" w:rsidRPr="00C40EC7" w14:paraId="2A6F7BB9"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12613333"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35F5E22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34F1B59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37D0C11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5E8B872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29CC1B0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16351F0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0EF325D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20FF264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776B8F8F" w14:textId="3209174C"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&gt;HCs</w:t>
            </w:r>
          </w:p>
        </w:tc>
        <w:tc>
          <w:tcPr>
            <w:tcW w:w="788" w:type="dxa"/>
            <w:tcBorders>
              <w:top w:val="nil"/>
              <w:left w:val="nil"/>
              <w:bottom w:val="nil"/>
              <w:right w:val="nil"/>
            </w:tcBorders>
            <w:shd w:val="clear" w:color="auto" w:fill="auto"/>
            <w:noWrap/>
            <w:vAlign w:val="bottom"/>
            <w:hideMark/>
          </w:tcPr>
          <w:p w14:paraId="746F5C2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5.82</w:t>
            </w:r>
          </w:p>
        </w:tc>
        <w:tc>
          <w:tcPr>
            <w:tcW w:w="836" w:type="dxa"/>
            <w:tcBorders>
              <w:top w:val="nil"/>
              <w:left w:val="nil"/>
              <w:bottom w:val="nil"/>
              <w:right w:val="nil"/>
            </w:tcBorders>
            <w:shd w:val="clear" w:color="auto" w:fill="auto"/>
            <w:noWrap/>
            <w:vAlign w:val="bottom"/>
            <w:hideMark/>
          </w:tcPr>
          <w:p w14:paraId="6F2E4F8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5EACE8E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1.02 </w:t>
            </w:r>
          </w:p>
        </w:tc>
      </w:tr>
      <w:tr w:rsidR="001C590F" w:rsidRPr="00C40EC7" w14:paraId="05ED6A3D"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11EA3C9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R MFG</w:t>
            </w:r>
          </w:p>
        </w:tc>
        <w:tc>
          <w:tcPr>
            <w:tcW w:w="546" w:type="dxa"/>
            <w:tcBorders>
              <w:top w:val="nil"/>
              <w:left w:val="nil"/>
              <w:bottom w:val="nil"/>
              <w:right w:val="nil"/>
            </w:tcBorders>
            <w:shd w:val="clear" w:color="auto" w:fill="auto"/>
            <w:noWrap/>
            <w:vAlign w:val="bottom"/>
            <w:hideMark/>
          </w:tcPr>
          <w:p w14:paraId="6222C17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194</w:t>
            </w:r>
          </w:p>
        </w:tc>
        <w:tc>
          <w:tcPr>
            <w:tcW w:w="569" w:type="dxa"/>
            <w:tcBorders>
              <w:top w:val="nil"/>
              <w:left w:val="nil"/>
              <w:bottom w:val="nil"/>
              <w:right w:val="nil"/>
            </w:tcBorders>
            <w:shd w:val="clear" w:color="auto" w:fill="auto"/>
            <w:noWrap/>
            <w:vAlign w:val="bottom"/>
            <w:hideMark/>
          </w:tcPr>
          <w:p w14:paraId="6A65124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w:t>
            </w:r>
          </w:p>
        </w:tc>
        <w:tc>
          <w:tcPr>
            <w:tcW w:w="514" w:type="dxa"/>
            <w:tcBorders>
              <w:top w:val="nil"/>
              <w:left w:val="nil"/>
              <w:bottom w:val="nil"/>
              <w:right w:val="nil"/>
            </w:tcBorders>
            <w:shd w:val="clear" w:color="auto" w:fill="auto"/>
            <w:noWrap/>
            <w:vAlign w:val="bottom"/>
            <w:hideMark/>
          </w:tcPr>
          <w:p w14:paraId="427B070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30</w:t>
            </w:r>
          </w:p>
        </w:tc>
        <w:tc>
          <w:tcPr>
            <w:tcW w:w="620" w:type="dxa"/>
            <w:gridSpan w:val="2"/>
            <w:tcBorders>
              <w:top w:val="nil"/>
              <w:left w:val="nil"/>
              <w:bottom w:val="nil"/>
              <w:right w:val="nil"/>
            </w:tcBorders>
            <w:shd w:val="clear" w:color="auto" w:fill="auto"/>
            <w:noWrap/>
            <w:vAlign w:val="bottom"/>
            <w:hideMark/>
          </w:tcPr>
          <w:p w14:paraId="04C9A49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-27</w:t>
            </w:r>
          </w:p>
        </w:tc>
        <w:tc>
          <w:tcPr>
            <w:tcW w:w="711" w:type="dxa"/>
            <w:tcBorders>
              <w:top w:val="nil"/>
              <w:left w:val="nil"/>
              <w:bottom w:val="nil"/>
              <w:right w:val="nil"/>
            </w:tcBorders>
            <w:shd w:val="clear" w:color="auto" w:fill="auto"/>
            <w:noWrap/>
            <w:vAlign w:val="bottom"/>
            <w:hideMark/>
          </w:tcPr>
          <w:p w14:paraId="46BAD5F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14.82</w:t>
            </w:r>
          </w:p>
        </w:tc>
        <w:tc>
          <w:tcPr>
            <w:tcW w:w="841" w:type="dxa"/>
            <w:tcBorders>
              <w:top w:val="nil"/>
              <w:left w:val="nil"/>
              <w:bottom w:val="nil"/>
              <w:right w:val="nil"/>
            </w:tcBorders>
            <w:shd w:val="clear" w:color="auto" w:fill="auto"/>
            <w:noWrap/>
            <w:vAlign w:val="bottom"/>
            <w:hideMark/>
          </w:tcPr>
          <w:p w14:paraId="08AE702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2710FD0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0.13</w:t>
            </w:r>
          </w:p>
        </w:tc>
        <w:tc>
          <w:tcPr>
            <w:tcW w:w="222" w:type="dxa"/>
            <w:tcBorders>
              <w:top w:val="nil"/>
              <w:left w:val="nil"/>
              <w:bottom w:val="nil"/>
              <w:right w:val="nil"/>
            </w:tcBorders>
            <w:shd w:val="clear" w:color="auto" w:fill="auto"/>
            <w:noWrap/>
            <w:vAlign w:val="bottom"/>
            <w:hideMark/>
          </w:tcPr>
          <w:p w14:paraId="51C6E6BB"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568E65D4" w14:textId="339D7B9B"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BDNP</w:t>
            </w:r>
          </w:p>
        </w:tc>
        <w:tc>
          <w:tcPr>
            <w:tcW w:w="788" w:type="dxa"/>
            <w:tcBorders>
              <w:top w:val="nil"/>
              <w:left w:val="nil"/>
              <w:bottom w:val="nil"/>
              <w:right w:val="nil"/>
            </w:tcBorders>
            <w:shd w:val="clear" w:color="auto" w:fill="auto"/>
            <w:noWrap/>
            <w:vAlign w:val="bottom"/>
            <w:hideMark/>
          </w:tcPr>
          <w:p w14:paraId="2FE5645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3.63</w:t>
            </w:r>
          </w:p>
        </w:tc>
        <w:tc>
          <w:tcPr>
            <w:tcW w:w="836" w:type="dxa"/>
            <w:tcBorders>
              <w:top w:val="nil"/>
              <w:left w:val="nil"/>
              <w:bottom w:val="nil"/>
              <w:right w:val="nil"/>
            </w:tcBorders>
            <w:shd w:val="clear" w:color="auto" w:fill="auto"/>
            <w:noWrap/>
            <w:vAlign w:val="bottom"/>
            <w:hideMark/>
          </w:tcPr>
          <w:p w14:paraId="0E4612E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0.005</w:t>
            </w:r>
          </w:p>
        </w:tc>
        <w:tc>
          <w:tcPr>
            <w:tcW w:w="952" w:type="dxa"/>
            <w:tcBorders>
              <w:top w:val="nil"/>
              <w:left w:val="nil"/>
              <w:bottom w:val="nil"/>
              <w:right w:val="nil"/>
            </w:tcBorders>
            <w:shd w:val="clear" w:color="auto" w:fill="auto"/>
            <w:noWrap/>
            <w:vAlign w:val="bottom"/>
            <w:hideMark/>
          </w:tcPr>
          <w:p w14:paraId="3150DAF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0.58 </w:t>
            </w:r>
          </w:p>
        </w:tc>
      </w:tr>
      <w:tr w:rsidR="001C590F" w:rsidRPr="00C40EC7" w14:paraId="48D957A9"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0011493B"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3233103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6C01AEC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179BC50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4DE1FC8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71A0905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37CF462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25C2540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2B1F5E6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6D763E0E" w14:textId="34A23F3E"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6C37A3B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4.71</w:t>
            </w:r>
          </w:p>
        </w:tc>
        <w:tc>
          <w:tcPr>
            <w:tcW w:w="836" w:type="dxa"/>
            <w:tcBorders>
              <w:top w:val="nil"/>
              <w:left w:val="nil"/>
              <w:bottom w:val="nil"/>
              <w:right w:val="nil"/>
            </w:tcBorders>
            <w:shd w:val="clear" w:color="auto" w:fill="auto"/>
            <w:noWrap/>
            <w:vAlign w:val="bottom"/>
            <w:hideMark/>
          </w:tcPr>
          <w:p w14:paraId="2D90441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1290675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0.75 </w:t>
            </w:r>
          </w:p>
        </w:tc>
      </w:tr>
      <w:tr w:rsidR="001C590F" w:rsidRPr="00C40EC7" w14:paraId="23DC21E8"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5504CD2E"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34402EE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1D555CC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6ED4B22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70C3720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14FAA47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6E83C03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4F72FD0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09614AE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748398EB" w14:textId="576D1794"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778E6C2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6.49</w:t>
            </w:r>
          </w:p>
        </w:tc>
        <w:tc>
          <w:tcPr>
            <w:tcW w:w="836" w:type="dxa"/>
            <w:tcBorders>
              <w:top w:val="nil"/>
              <w:left w:val="nil"/>
              <w:bottom w:val="nil"/>
              <w:right w:val="nil"/>
            </w:tcBorders>
            <w:shd w:val="clear" w:color="auto" w:fill="auto"/>
            <w:noWrap/>
            <w:vAlign w:val="bottom"/>
            <w:hideMark/>
          </w:tcPr>
          <w:p w14:paraId="2DD6F21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2A12874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1.23 </w:t>
            </w:r>
          </w:p>
        </w:tc>
      </w:tr>
      <w:tr w:rsidR="001C590F" w:rsidRPr="00C40EC7" w14:paraId="05B24355"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4F0D91D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MCC</w:t>
            </w:r>
          </w:p>
        </w:tc>
        <w:tc>
          <w:tcPr>
            <w:tcW w:w="546" w:type="dxa"/>
            <w:tcBorders>
              <w:top w:val="nil"/>
              <w:left w:val="nil"/>
              <w:bottom w:val="nil"/>
              <w:right w:val="nil"/>
            </w:tcBorders>
            <w:shd w:val="clear" w:color="auto" w:fill="auto"/>
            <w:noWrap/>
            <w:vAlign w:val="bottom"/>
            <w:hideMark/>
          </w:tcPr>
          <w:p w14:paraId="56A055F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108</w:t>
            </w:r>
          </w:p>
        </w:tc>
        <w:tc>
          <w:tcPr>
            <w:tcW w:w="569" w:type="dxa"/>
            <w:tcBorders>
              <w:top w:val="nil"/>
              <w:left w:val="nil"/>
              <w:bottom w:val="nil"/>
              <w:right w:val="nil"/>
            </w:tcBorders>
            <w:shd w:val="clear" w:color="auto" w:fill="auto"/>
            <w:noWrap/>
            <w:vAlign w:val="bottom"/>
            <w:hideMark/>
          </w:tcPr>
          <w:p w14:paraId="600EF0C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-24</w:t>
            </w:r>
          </w:p>
        </w:tc>
        <w:tc>
          <w:tcPr>
            <w:tcW w:w="514" w:type="dxa"/>
            <w:tcBorders>
              <w:top w:val="nil"/>
              <w:left w:val="nil"/>
              <w:bottom w:val="nil"/>
              <w:right w:val="nil"/>
            </w:tcBorders>
            <w:shd w:val="clear" w:color="auto" w:fill="auto"/>
            <w:noWrap/>
            <w:vAlign w:val="bottom"/>
            <w:hideMark/>
          </w:tcPr>
          <w:p w14:paraId="3837A21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-45</w:t>
            </w:r>
          </w:p>
        </w:tc>
        <w:tc>
          <w:tcPr>
            <w:tcW w:w="507" w:type="dxa"/>
            <w:tcBorders>
              <w:top w:val="nil"/>
              <w:left w:val="nil"/>
              <w:bottom w:val="nil"/>
              <w:right w:val="nil"/>
            </w:tcBorders>
            <w:shd w:val="clear" w:color="auto" w:fill="auto"/>
            <w:noWrap/>
            <w:vAlign w:val="bottom"/>
            <w:hideMark/>
          </w:tcPr>
          <w:p w14:paraId="49511A4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42</w:t>
            </w:r>
          </w:p>
        </w:tc>
        <w:tc>
          <w:tcPr>
            <w:tcW w:w="824" w:type="dxa"/>
            <w:gridSpan w:val="2"/>
            <w:tcBorders>
              <w:top w:val="nil"/>
              <w:left w:val="nil"/>
              <w:bottom w:val="nil"/>
              <w:right w:val="nil"/>
            </w:tcBorders>
            <w:shd w:val="clear" w:color="auto" w:fill="auto"/>
            <w:noWrap/>
            <w:vAlign w:val="bottom"/>
            <w:hideMark/>
          </w:tcPr>
          <w:p w14:paraId="4768EC4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11.87</w:t>
            </w:r>
          </w:p>
        </w:tc>
        <w:tc>
          <w:tcPr>
            <w:tcW w:w="841" w:type="dxa"/>
            <w:tcBorders>
              <w:top w:val="nil"/>
              <w:left w:val="nil"/>
              <w:bottom w:val="nil"/>
              <w:right w:val="nil"/>
            </w:tcBorders>
            <w:shd w:val="clear" w:color="auto" w:fill="auto"/>
            <w:noWrap/>
            <w:vAlign w:val="bottom"/>
            <w:hideMark/>
          </w:tcPr>
          <w:p w14:paraId="1F3E4B1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33D4B57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0.11</w:t>
            </w:r>
          </w:p>
        </w:tc>
        <w:tc>
          <w:tcPr>
            <w:tcW w:w="222" w:type="dxa"/>
            <w:tcBorders>
              <w:top w:val="nil"/>
              <w:left w:val="nil"/>
              <w:bottom w:val="nil"/>
              <w:right w:val="nil"/>
            </w:tcBorders>
            <w:shd w:val="clear" w:color="auto" w:fill="auto"/>
            <w:noWrap/>
            <w:vAlign w:val="bottom"/>
            <w:hideMark/>
          </w:tcPr>
          <w:p w14:paraId="02432BFE"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65FB6FDC" w14:textId="02D716FC"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79FF3AC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5.60</w:t>
            </w:r>
          </w:p>
        </w:tc>
        <w:tc>
          <w:tcPr>
            <w:tcW w:w="836" w:type="dxa"/>
            <w:tcBorders>
              <w:top w:val="nil"/>
              <w:left w:val="nil"/>
              <w:bottom w:val="nil"/>
              <w:right w:val="nil"/>
            </w:tcBorders>
            <w:shd w:val="clear" w:color="auto" w:fill="auto"/>
            <w:noWrap/>
            <w:vAlign w:val="bottom"/>
            <w:hideMark/>
          </w:tcPr>
          <w:p w14:paraId="4F7F4F7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6219753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0.90 </w:t>
            </w:r>
          </w:p>
        </w:tc>
      </w:tr>
      <w:tr w:rsidR="001C590F" w:rsidRPr="00C40EC7" w14:paraId="53305CB2"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22CDB586"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48B99E8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1402D05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4AFFA81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4CE1732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000C248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6CE1CB5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2D43D92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1EEF569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5ED8832A" w14:textId="67739826"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332CCC9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4.96</w:t>
            </w:r>
          </w:p>
        </w:tc>
        <w:tc>
          <w:tcPr>
            <w:tcW w:w="836" w:type="dxa"/>
            <w:tcBorders>
              <w:top w:val="nil"/>
              <w:left w:val="nil"/>
              <w:bottom w:val="nil"/>
              <w:right w:val="nil"/>
            </w:tcBorders>
            <w:shd w:val="clear" w:color="auto" w:fill="auto"/>
            <w:noWrap/>
            <w:vAlign w:val="bottom"/>
            <w:hideMark/>
          </w:tcPr>
          <w:p w14:paraId="58B1404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22FCB17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0.94 </w:t>
            </w:r>
          </w:p>
        </w:tc>
      </w:tr>
      <w:tr w:rsidR="001C590F" w:rsidRPr="00C40EC7" w14:paraId="73A1E293"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0161034B"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01C7F39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6ED7D8A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699FF90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3921C8E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6026133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2FBB62F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42D09CF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58224D2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36F79FF3" w14:textId="2DD9DBF2"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nil"/>
              <w:right w:val="nil"/>
            </w:tcBorders>
            <w:shd w:val="clear" w:color="auto" w:fill="auto"/>
            <w:noWrap/>
            <w:vAlign w:val="bottom"/>
            <w:hideMark/>
          </w:tcPr>
          <w:p w14:paraId="54BFF6A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-5.38</w:t>
            </w:r>
          </w:p>
        </w:tc>
        <w:tc>
          <w:tcPr>
            <w:tcW w:w="836" w:type="dxa"/>
            <w:tcBorders>
              <w:top w:val="nil"/>
              <w:left w:val="nil"/>
              <w:bottom w:val="nil"/>
              <w:right w:val="nil"/>
            </w:tcBorders>
            <w:shd w:val="clear" w:color="auto" w:fill="auto"/>
            <w:noWrap/>
            <w:vAlign w:val="bottom"/>
            <w:hideMark/>
          </w:tcPr>
          <w:p w14:paraId="6365780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46BA497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0.94 </w:t>
            </w:r>
          </w:p>
        </w:tc>
      </w:tr>
      <w:tr w:rsidR="001C590F" w:rsidRPr="00C40EC7" w14:paraId="60ADE6F0"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247E1B0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IFGorb</w:t>
            </w:r>
          </w:p>
        </w:tc>
        <w:tc>
          <w:tcPr>
            <w:tcW w:w="546" w:type="dxa"/>
            <w:tcBorders>
              <w:top w:val="nil"/>
              <w:left w:val="nil"/>
              <w:bottom w:val="nil"/>
              <w:right w:val="nil"/>
            </w:tcBorders>
            <w:shd w:val="clear" w:color="auto" w:fill="auto"/>
            <w:noWrap/>
            <w:vAlign w:val="bottom"/>
            <w:hideMark/>
          </w:tcPr>
          <w:p w14:paraId="14DF147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28</w:t>
            </w:r>
          </w:p>
        </w:tc>
        <w:tc>
          <w:tcPr>
            <w:tcW w:w="569" w:type="dxa"/>
            <w:tcBorders>
              <w:top w:val="nil"/>
              <w:left w:val="nil"/>
              <w:bottom w:val="nil"/>
              <w:right w:val="nil"/>
            </w:tcBorders>
            <w:shd w:val="clear" w:color="auto" w:fill="auto"/>
            <w:noWrap/>
            <w:vAlign w:val="bottom"/>
            <w:hideMark/>
          </w:tcPr>
          <w:p w14:paraId="4D1FD81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-48</w:t>
            </w:r>
          </w:p>
        </w:tc>
        <w:tc>
          <w:tcPr>
            <w:tcW w:w="514" w:type="dxa"/>
            <w:tcBorders>
              <w:top w:val="nil"/>
              <w:left w:val="nil"/>
              <w:bottom w:val="nil"/>
              <w:right w:val="nil"/>
            </w:tcBorders>
            <w:shd w:val="clear" w:color="auto" w:fill="auto"/>
            <w:noWrap/>
            <w:vAlign w:val="bottom"/>
            <w:hideMark/>
          </w:tcPr>
          <w:p w14:paraId="59B0D3A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39</w:t>
            </w:r>
          </w:p>
        </w:tc>
        <w:tc>
          <w:tcPr>
            <w:tcW w:w="620" w:type="dxa"/>
            <w:gridSpan w:val="2"/>
            <w:tcBorders>
              <w:top w:val="nil"/>
              <w:left w:val="nil"/>
              <w:bottom w:val="nil"/>
              <w:right w:val="nil"/>
            </w:tcBorders>
            <w:shd w:val="clear" w:color="auto" w:fill="auto"/>
            <w:noWrap/>
            <w:vAlign w:val="bottom"/>
            <w:hideMark/>
          </w:tcPr>
          <w:p w14:paraId="6FB562F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-15</w:t>
            </w:r>
          </w:p>
        </w:tc>
        <w:tc>
          <w:tcPr>
            <w:tcW w:w="711" w:type="dxa"/>
            <w:tcBorders>
              <w:top w:val="nil"/>
              <w:left w:val="nil"/>
              <w:bottom w:val="nil"/>
              <w:right w:val="nil"/>
            </w:tcBorders>
            <w:shd w:val="clear" w:color="auto" w:fill="auto"/>
            <w:noWrap/>
            <w:vAlign w:val="bottom"/>
            <w:hideMark/>
          </w:tcPr>
          <w:p w14:paraId="1CA2BD1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11.29</w:t>
            </w:r>
          </w:p>
        </w:tc>
        <w:tc>
          <w:tcPr>
            <w:tcW w:w="841" w:type="dxa"/>
            <w:tcBorders>
              <w:top w:val="nil"/>
              <w:left w:val="nil"/>
              <w:bottom w:val="nil"/>
              <w:right w:val="nil"/>
            </w:tcBorders>
            <w:shd w:val="clear" w:color="auto" w:fill="auto"/>
            <w:noWrap/>
            <w:vAlign w:val="bottom"/>
            <w:hideMark/>
          </w:tcPr>
          <w:p w14:paraId="2A3D75C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12DBF2E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0.10</w:t>
            </w:r>
          </w:p>
        </w:tc>
        <w:tc>
          <w:tcPr>
            <w:tcW w:w="222" w:type="dxa"/>
            <w:tcBorders>
              <w:top w:val="nil"/>
              <w:left w:val="nil"/>
              <w:bottom w:val="nil"/>
              <w:right w:val="nil"/>
            </w:tcBorders>
            <w:shd w:val="clear" w:color="auto" w:fill="auto"/>
            <w:noWrap/>
            <w:vAlign w:val="bottom"/>
            <w:hideMark/>
          </w:tcPr>
          <w:p w14:paraId="1B02C783"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54ACB186" w14:textId="014AA274"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00233FB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4.93</w:t>
            </w:r>
          </w:p>
        </w:tc>
        <w:tc>
          <w:tcPr>
            <w:tcW w:w="836" w:type="dxa"/>
            <w:tcBorders>
              <w:top w:val="nil"/>
              <w:left w:val="nil"/>
              <w:bottom w:val="nil"/>
              <w:right w:val="nil"/>
            </w:tcBorders>
            <w:shd w:val="clear" w:color="auto" w:fill="auto"/>
            <w:noWrap/>
            <w:vAlign w:val="bottom"/>
            <w:hideMark/>
          </w:tcPr>
          <w:p w14:paraId="635027B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1511A32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0.79 </w:t>
            </w:r>
          </w:p>
        </w:tc>
      </w:tr>
      <w:tr w:rsidR="001C590F" w:rsidRPr="00C40EC7" w14:paraId="33F8252A"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0A816D1E"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2243C8E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1D7F17D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2FC174D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2BACDDC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21C534E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258B1CF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64E31F8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783D31D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5EAD0C7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SCZ&lt;HCs</w:t>
            </w:r>
          </w:p>
        </w:tc>
        <w:tc>
          <w:tcPr>
            <w:tcW w:w="788" w:type="dxa"/>
            <w:tcBorders>
              <w:top w:val="nil"/>
              <w:left w:val="nil"/>
              <w:bottom w:val="nil"/>
              <w:right w:val="nil"/>
            </w:tcBorders>
            <w:shd w:val="clear" w:color="auto" w:fill="auto"/>
            <w:noWrap/>
            <w:vAlign w:val="bottom"/>
            <w:hideMark/>
          </w:tcPr>
          <w:p w14:paraId="2FC4470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-5.69</w:t>
            </w:r>
          </w:p>
        </w:tc>
        <w:tc>
          <w:tcPr>
            <w:tcW w:w="836" w:type="dxa"/>
            <w:tcBorders>
              <w:top w:val="nil"/>
              <w:left w:val="nil"/>
              <w:bottom w:val="nil"/>
              <w:right w:val="nil"/>
            </w:tcBorders>
            <w:shd w:val="clear" w:color="auto" w:fill="auto"/>
            <w:noWrap/>
            <w:vAlign w:val="bottom"/>
            <w:hideMark/>
          </w:tcPr>
          <w:p w14:paraId="17E51BC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4B66708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0.85</w:t>
            </w:r>
          </w:p>
        </w:tc>
      </w:tr>
      <w:tr w:rsidR="001C590F" w:rsidRPr="00C40EC7" w14:paraId="58FB8C18"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51B69D97"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65C881D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5829389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406C065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0B3D090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3F8F68C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7BB4102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45DBC0C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1A7F05E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1613566D" w14:textId="687465C9"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7EE75AB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4.03</w:t>
            </w:r>
          </w:p>
        </w:tc>
        <w:tc>
          <w:tcPr>
            <w:tcW w:w="836" w:type="dxa"/>
            <w:tcBorders>
              <w:top w:val="nil"/>
              <w:left w:val="nil"/>
              <w:bottom w:val="nil"/>
              <w:right w:val="nil"/>
            </w:tcBorders>
            <w:shd w:val="clear" w:color="auto" w:fill="auto"/>
            <w:noWrap/>
            <w:vAlign w:val="bottom"/>
            <w:hideMark/>
          </w:tcPr>
          <w:p w14:paraId="0C8F93B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0.001</w:t>
            </w:r>
          </w:p>
        </w:tc>
        <w:tc>
          <w:tcPr>
            <w:tcW w:w="952" w:type="dxa"/>
            <w:tcBorders>
              <w:top w:val="nil"/>
              <w:left w:val="nil"/>
              <w:bottom w:val="nil"/>
              <w:right w:val="nil"/>
            </w:tcBorders>
            <w:shd w:val="clear" w:color="auto" w:fill="auto"/>
            <w:noWrap/>
            <w:vAlign w:val="bottom"/>
            <w:hideMark/>
          </w:tcPr>
          <w:p w14:paraId="7B21C12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0.77 </w:t>
            </w:r>
          </w:p>
        </w:tc>
      </w:tr>
      <w:tr w:rsidR="001C590F" w:rsidRPr="00C40EC7" w14:paraId="13B0DDDD"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453A6509"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6C42EED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5ED0E55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0EFB794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60693D0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4056853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524162C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31763C7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1FF9629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3D48F747" w14:textId="28085910"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nil"/>
              <w:right w:val="nil"/>
            </w:tcBorders>
            <w:shd w:val="clear" w:color="auto" w:fill="auto"/>
            <w:noWrap/>
            <w:vAlign w:val="bottom"/>
            <w:hideMark/>
          </w:tcPr>
          <w:p w14:paraId="33433B4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-4.84</w:t>
            </w:r>
          </w:p>
        </w:tc>
        <w:tc>
          <w:tcPr>
            <w:tcW w:w="836" w:type="dxa"/>
            <w:tcBorders>
              <w:top w:val="nil"/>
              <w:left w:val="nil"/>
              <w:bottom w:val="nil"/>
              <w:right w:val="nil"/>
            </w:tcBorders>
            <w:shd w:val="clear" w:color="auto" w:fill="auto"/>
            <w:noWrap/>
            <w:vAlign w:val="bottom"/>
            <w:hideMark/>
          </w:tcPr>
          <w:p w14:paraId="35450BF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34EA183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0.85 </w:t>
            </w:r>
          </w:p>
        </w:tc>
      </w:tr>
      <w:tr w:rsidR="001C590F" w:rsidRPr="00C40EC7" w14:paraId="0F523892"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033C2AE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PHG</w:t>
            </w:r>
          </w:p>
        </w:tc>
        <w:tc>
          <w:tcPr>
            <w:tcW w:w="546" w:type="dxa"/>
            <w:tcBorders>
              <w:top w:val="nil"/>
              <w:left w:val="nil"/>
              <w:bottom w:val="nil"/>
              <w:right w:val="nil"/>
            </w:tcBorders>
            <w:shd w:val="clear" w:color="auto" w:fill="auto"/>
            <w:noWrap/>
            <w:vAlign w:val="bottom"/>
            <w:hideMark/>
          </w:tcPr>
          <w:p w14:paraId="364580B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20</w:t>
            </w:r>
          </w:p>
        </w:tc>
        <w:tc>
          <w:tcPr>
            <w:tcW w:w="569" w:type="dxa"/>
            <w:tcBorders>
              <w:top w:val="nil"/>
              <w:left w:val="nil"/>
              <w:bottom w:val="nil"/>
              <w:right w:val="nil"/>
            </w:tcBorders>
            <w:shd w:val="clear" w:color="auto" w:fill="auto"/>
            <w:noWrap/>
            <w:vAlign w:val="bottom"/>
            <w:hideMark/>
          </w:tcPr>
          <w:p w14:paraId="2367757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-18</w:t>
            </w:r>
          </w:p>
        </w:tc>
        <w:tc>
          <w:tcPr>
            <w:tcW w:w="514" w:type="dxa"/>
            <w:tcBorders>
              <w:top w:val="nil"/>
              <w:left w:val="nil"/>
              <w:bottom w:val="nil"/>
              <w:right w:val="nil"/>
            </w:tcBorders>
            <w:shd w:val="clear" w:color="auto" w:fill="auto"/>
            <w:noWrap/>
            <w:vAlign w:val="bottom"/>
            <w:hideMark/>
          </w:tcPr>
          <w:p w14:paraId="53128C0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w:t>
            </w:r>
          </w:p>
        </w:tc>
        <w:tc>
          <w:tcPr>
            <w:tcW w:w="507" w:type="dxa"/>
            <w:tcBorders>
              <w:top w:val="nil"/>
              <w:left w:val="nil"/>
              <w:bottom w:val="nil"/>
              <w:right w:val="nil"/>
            </w:tcBorders>
            <w:shd w:val="clear" w:color="auto" w:fill="auto"/>
            <w:noWrap/>
            <w:vAlign w:val="bottom"/>
            <w:hideMark/>
          </w:tcPr>
          <w:p w14:paraId="0991F58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-6</w:t>
            </w:r>
          </w:p>
        </w:tc>
        <w:tc>
          <w:tcPr>
            <w:tcW w:w="824" w:type="dxa"/>
            <w:gridSpan w:val="2"/>
            <w:tcBorders>
              <w:top w:val="nil"/>
              <w:left w:val="nil"/>
              <w:bottom w:val="nil"/>
              <w:right w:val="nil"/>
            </w:tcBorders>
            <w:shd w:val="clear" w:color="auto" w:fill="auto"/>
            <w:noWrap/>
            <w:vAlign w:val="bottom"/>
            <w:hideMark/>
          </w:tcPr>
          <w:p w14:paraId="3F851CD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10.90</w:t>
            </w:r>
          </w:p>
        </w:tc>
        <w:tc>
          <w:tcPr>
            <w:tcW w:w="841" w:type="dxa"/>
            <w:tcBorders>
              <w:top w:val="nil"/>
              <w:left w:val="nil"/>
              <w:bottom w:val="nil"/>
              <w:right w:val="nil"/>
            </w:tcBorders>
            <w:shd w:val="clear" w:color="auto" w:fill="auto"/>
            <w:noWrap/>
            <w:vAlign w:val="bottom"/>
            <w:hideMark/>
          </w:tcPr>
          <w:p w14:paraId="70B0A4B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43AD0D2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0.10</w:t>
            </w:r>
          </w:p>
        </w:tc>
        <w:tc>
          <w:tcPr>
            <w:tcW w:w="222" w:type="dxa"/>
            <w:tcBorders>
              <w:top w:val="nil"/>
              <w:left w:val="nil"/>
              <w:bottom w:val="nil"/>
              <w:right w:val="nil"/>
            </w:tcBorders>
            <w:shd w:val="clear" w:color="auto" w:fill="auto"/>
            <w:noWrap/>
            <w:vAlign w:val="bottom"/>
            <w:hideMark/>
          </w:tcPr>
          <w:p w14:paraId="60DE5C05"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4D7D1743" w14:textId="45911221"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BDNP</w:t>
            </w:r>
          </w:p>
        </w:tc>
        <w:tc>
          <w:tcPr>
            <w:tcW w:w="788" w:type="dxa"/>
            <w:tcBorders>
              <w:top w:val="nil"/>
              <w:left w:val="nil"/>
              <w:bottom w:val="nil"/>
              <w:right w:val="nil"/>
            </w:tcBorders>
            <w:shd w:val="clear" w:color="auto" w:fill="auto"/>
            <w:noWrap/>
            <w:vAlign w:val="bottom"/>
            <w:hideMark/>
          </w:tcPr>
          <w:p w14:paraId="52F2515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4.32</w:t>
            </w:r>
          </w:p>
        </w:tc>
        <w:tc>
          <w:tcPr>
            <w:tcW w:w="836" w:type="dxa"/>
            <w:tcBorders>
              <w:top w:val="nil"/>
              <w:left w:val="nil"/>
              <w:bottom w:val="nil"/>
              <w:right w:val="nil"/>
            </w:tcBorders>
            <w:shd w:val="clear" w:color="auto" w:fill="auto"/>
            <w:noWrap/>
            <w:vAlign w:val="bottom"/>
            <w:hideMark/>
          </w:tcPr>
          <w:p w14:paraId="35263A1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0.002</w:t>
            </w:r>
          </w:p>
        </w:tc>
        <w:tc>
          <w:tcPr>
            <w:tcW w:w="952" w:type="dxa"/>
            <w:tcBorders>
              <w:top w:val="nil"/>
              <w:left w:val="nil"/>
              <w:bottom w:val="nil"/>
              <w:right w:val="nil"/>
            </w:tcBorders>
            <w:shd w:val="clear" w:color="auto" w:fill="auto"/>
            <w:noWrap/>
            <w:vAlign w:val="bottom"/>
            <w:hideMark/>
          </w:tcPr>
          <w:p w14:paraId="168F378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0.69 </w:t>
            </w:r>
          </w:p>
        </w:tc>
      </w:tr>
      <w:tr w:rsidR="001C590F" w:rsidRPr="00C40EC7" w14:paraId="3BE607A3"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6050FC8C"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1DF579F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6D54391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5320059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0E828B9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413188E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245ED5F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65437E2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694CAAE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3D45A4AE" w14:textId="2E758892"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33CB809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5.19</w:t>
            </w:r>
          </w:p>
        </w:tc>
        <w:tc>
          <w:tcPr>
            <w:tcW w:w="836" w:type="dxa"/>
            <w:tcBorders>
              <w:top w:val="nil"/>
              <w:left w:val="nil"/>
              <w:bottom w:val="nil"/>
              <w:right w:val="nil"/>
            </w:tcBorders>
            <w:shd w:val="clear" w:color="auto" w:fill="auto"/>
            <w:noWrap/>
            <w:vAlign w:val="bottom"/>
            <w:hideMark/>
          </w:tcPr>
          <w:p w14:paraId="2111622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32EFFDB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0.99 </w:t>
            </w:r>
          </w:p>
        </w:tc>
      </w:tr>
      <w:tr w:rsidR="001C590F" w:rsidRPr="00C40EC7" w14:paraId="323F3808"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02BFD91A"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14F8689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18D1B19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3F96CFF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17B3FB1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6EB5419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3AA2A86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0D227FC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7F8C0C3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3ABE8D67" w14:textId="643B8D91"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nil"/>
              <w:right w:val="nil"/>
            </w:tcBorders>
            <w:shd w:val="clear" w:color="auto" w:fill="auto"/>
            <w:noWrap/>
            <w:vAlign w:val="bottom"/>
            <w:hideMark/>
          </w:tcPr>
          <w:p w14:paraId="3B436B0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-4.78</w:t>
            </w:r>
          </w:p>
        </w:tc>
        <w:tc>
          <w:tcPr>
            <w:tcW w:w="836" w:type="dxa"/>
            <w:tcBorders>
              <w:top w:val="nil"/>
              <w:left w:val="nil"/>
              <w:bottom w:val="nil"/>
              <w:right w:val="nil"/>
            </w:tcBorders>
            <w:shd w:val="clear" w:color="auto" w:fill="auto"/>
            <w:noWrap/>
            <w:vAlign w:val="bottom"/>
            <w:hideMark/>
          </w:tcPr>
          <w:p w14:paraId="246DD7B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0.004</w:t>
            </w:r>
          </w:p>
        </w:tc>
        <w:tc>
          <w:tcPr>
            <w:tcW w:w="952" w:type="dxa"/>
            <w:tcBorders>
              <w:top w:val="nil"/>
              <w:left w:val="nil"/>
              <w:bottom w:val="nil"/>
              <w:right w:val="nil"/>
            </w:tcBorders>
            <w:shd w:val="clear" w:color="auto" w:fill="auto"/>
            <w:noWrap/>
            <w:vAlign w:val="bottom"/>
            <w:hideMark/>
          </w:tcPr>
          <w:p w14:paraId="24FA529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0.86 </w:t>
            </w:r>
          </w:p>
        </w:tc>
      </w:tr>
      <w:tr w:rsidR="001C590F" w:rsidRPr="00C40EC7" w14:paraId="03856DBD"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3E556831"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6D8AFF1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0869B0D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59B0D4B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6FDDFA7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31DEED6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5046E64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4AFD2BC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6D85400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2BF6BC2A" w14:textId="54857584"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nil"/>
              <w:right w:val="nil"/>
            </w:tcBorders>
            <w:shd w:val="clear" w:color="auto" w:fill="auto"/>
            <w:noWrap/>
            <w:vAlign w:val="bottom"/>
            <w:hideMark/>
          </w:tcPr>
          <w:p w14:paraId="339D6CE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-5.58</w:t>
            </w:r>
          </w:p>
        </w:tc>
        <w:tc>
          <w:tcPr>
            <w:tcW w:w="836" w:type="dxa"/>
            <w:tcBorders>
              <w:top w:val="nil"/>
              <w:left w:val="nil"/>
              <w:bottom w:val="nil"/>
              <w:right w:val="nil"/>
            </w:tcBorders>
            <w:shd w:val="clear" w:color="auto" w:fill="auto"/>
            <w:noWrap/>
            <w:vAlign w:val="bottom"/>
            <w:hideMark/>
          </w:tcPr>
          <w:p w14:paraId="3967A4F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5831A4A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0.98 </w:t>
            </w:r>
          </w:p>
        </w:tc>
      </w:tr>
      <w:tr w:rsidR="001C590F" w:rsidRPr="00C40EC7" w14:paraId="55A17719"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30CF967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ITG</w:t>
            </w:r>
          </w:p>
        </w:tc>
        <w:tc>
          <w:tcPr>
            <w:tcW w:w="546" w:type="dxa"/>
            <w:tcBorders>
              <w:top w:val="nil"/>
              <w:left w:val="nil"/>
              <w:bottom w:val="nil"/>
              <w:right w:val="nil"/>
            </w:tcBorders>
            <w:shd w:val="clear" w:color="auto" w:fill="auto"/>
            <w:noWrap/>
            <w:vAlign w:val="bottom"/>
            <w:hideMark/>
          </w:tcPr>
          <w:p w14:paraId="26CB626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43</w:t>
            </w:r>
          </w:p>
        </w:tc>
        <w:tc>
          <w:tcPr>
            <w:tcW w:w="569" w:type="dxa"/>
            <w:tcBorders>
              <w:top w:val="nil"/>
              <w:left w:val="nil"/>
              <w:bottom w:val="nil"/>
              <w:right w:val="nil"/>
            </w:tcBorders>
            <w:shd w:val="clear" w:color="auto" w:fill="auto"/>
            <w:noWrap/>
            <w:vAlign w:val="bottom"/>
            <w:hideMark/>
          </w:tcPr>
          <w:p w14:paraId="638A5B0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-18</w:t>
            </w:r>
          </w:p>
        </w:tc>
        <w:tc>
          <w:tcPr>
            <w:tcW w:w="514" w:type="dxa"/>
            <w:tcBorders>
              <w:top w:val="nil"/>
              <w:left w:val="nil"/>
              <w:bottom w:val="nil"/>
              <w:right w:val="nil"/>
            </w:tcBorders>
            <w:shd w:val="clear" w:color="auto" w:fill="auto"/>
            <w:noWrap/>
            <w:vAlign w:val="bottom"/>
            <w:hideMark/>
          </w:tcPr>
          <w:p w14:paraId="4DD357C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-12</w:t>
            </w:r>
          </w:p>
        </w:tc>
        <w:tc>
          <w:tcPr>
            <w:tcW w:w="620" w:type="dxa"/>
            <w:gridSpan w:val="2"/>
            <w:tcBorders>
              <w:top w:val="nil"/>
              <w:left w:val="nil"/>
              <w:bottom w:val="nil"/>
              <w:right w:val="nil"/>
            </w:tcBorders>
            <w:shd w:val="clear" w:color="auto" w:fill="auto"/>
            <w:noWrap/>
            <w:vAlign w:val="bottom"/>
            <w:hideMark/>
          </w:tcPr>
          <w:p w14:paraId="3FDAB87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-42</w:t>
            </w:r>
          </w:p>
        </w:tc>
        <w:tc>
          <w:tcPr>
            <w:tcW w:w="711" w:type="dxa"/>
            <w:tcBorders>
              <w:top w:val="nil"/>
              <w:left w:val="nil"/>
              <w:bottom w:val="nil"/>
              <w:right w:val="nil"/>
            </w:tcBorders>
            <w:shd w:val="clear" w:color="auto" w:fill="auto"/>
            <w:noWrap/>
            <w:vAlign w:val="bottom"/>
            <w:hideMark/>
          </w:tcPr>
          <w:p w14:paraId="44E3AB4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10.75</w:t>
            </w:r>
          </w:p>
        </w:tc>
        <w:tc>
          <w:tcPr>
            <w:tcW w:w="841" w:type="dxa"/>
            <w:tcBorders>
              <w:top w:val="nil"/>
              <w:left w:val="nil"/>
              <w:bottom w:val="nil"/>
              <w:right w:val="nil"/>
            </w:tcBorders>
            <w:shd w:val="clear" w:color="auto" w:fill="auto"/>
            <w:noWrap/>
            <w:vAlign w:val="bottom"/>
            <w:hideMark/>
          </w:tcPr>
          <w:p w14:paraId="6D2DF0B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1679AD3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0.10</w:t>
            </w:r>
          </w:p>
        </w:tc>
        <w:tc>
          <w:tcPr>
            <w:tcW w:w="222" w:type="dxa"/>
            <w:tcBorders>
              <w:top w:val="nil"/>
              <w:left w:val="nil"/>
              <w:bottom w:val="nil"/>
              <w:right w:val="nil"/>
            </w:tcBorders>
            <w:shd w:val="clear" w:color="auto" w:fill="auto"/>
            <w:noWrap/>
            <w:vAlign w:val="bottom"/>
            <w:hideMark/>
          </w:tcPr>
          <w:p w14:paraId="54F640E3"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0624299F" w14:textId="7D439558"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345D747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4.41</w:t>
            </w:r>
          </w:p>
        </w:tc>
        <w:tc>
          <w:tcPr>
            <w:tcW w:w="836" w:type="dxa"/>
            <w:tcBorders>
              <w:top w:val="nil"/>
              <w:left w:val="nil"/>
              <w:bottom w:val="nil"/>
              <w:right w:val="nil"/>
            </w:tcBorders>
            <w:shd w:val="clear" w:color="auto" w:fill="auto"/>
            <w:noWrap/>
            <w:vAlign w:val="bottom"/>
            <w:hideMark/>
          </w:tcPr>
          <w:p w14:paraId="004A639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40DC11B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0.71 </w:t>
            </w:r>
          </w:p>
        </w:tc>
      </w:tr>
      <w:tr w:rsidR="001C590F" w:rsidRPr="00C40EC7" w14:paraId="23CAD6B1"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2E62D07A"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1FE49C5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204F263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177955E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24E0936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568370C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0B8AF33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6CA0514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5D5BE12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28D9311E" w14:textId="425484E2"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2F3E1C3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4.11</w:t>
            </w:r>
          </w:p>
        </w:tc>
        <w:tc>
          <w:tcPr>
            <w:tcW w:w="836" w:type="dxa"/>
            <w:tcBorders>
              <w:top w:val="nil"/>
              <w:left w:val="nil"/>
              <w:bottom w:val="nil"/>
              <w:right w:val="nil"/>
            </w:tcBorders>
            <w:shd w:val="clear" w:color="auto" w:fill="auto"/>
            <w:noWrap/>
            <w:vAlign w:val="bottom"/>
            <w:hideMark/>
          </w:tcPr>
          <w:p w14:paraId="7CCD85C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0.001</w:t>
            </w:r>
          </w:p>
        </w:tc>
        <w:tc>
          <w:tcPr>
            <w:tcW w:w="952" w:type="dxa"/>
            <w:tcBorders>
              <w:top w:val="nil"/>
              <w:left w:val="nil"/>
              <w:bottom w:val="nil"/>
              <w:right w:val="nil"/>
            </w:tcBorders>
            <w:shd w:val="clear" w:color="auto" w:fill="auto"/>
            <w:noWrap/>
            <w:vAlign w:val="bottom"/>
            <w:hideMark/>
          </w:tcPr>
          <w:p w14:paraId="73912F2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0.78 </w:t>
            </w:r>
          </w:p>
        </w:tc>
      </w:tr>
      <w:tr w:rsidR="001C590F" w:rsidRPr="00C40EC7" w14:paraId="5AC4FE5D"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379B10F4"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52E6338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6452FE6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5EF5CE9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1704552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1C434CC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5CE61E9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032FDFE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5EAD1CA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3230D896" w14:textId="621FD755"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nil"/>
              <w:right w:val="nil"/>
            </w:tcBorders>
            <w:shd w:val="clear" w:color="auto" w:fill="auto"/>
            <w:noWrap/>
            <w:vAlign w:val="bottom"/>
            <w:hideMark/>
          </w:tcPr>
          <w:p w14:paraId="16F1B98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-5.75</w:t>
            </w:r>
          </w:p>
        </w:tc>
        <w:tc>
          <w:tcPr>
            <w:tcW w:w="836" w:type="dxa"/>
            <w:tcBorders>
              <w:top w:val="nil"/>
              <w:left w:val="nil"/>
              <w:bottom w:val="nil"/>
              <w:right w:val="nil"/>
            </w:tcBorders>
            <w:shd w:val="clear" w:color="auto" w:fill="auto"/>
            <w:noWrap/>
            <w:vAlign w:val="bottom"/>
            <w:hideMark/>
          </w:tcPr>
          <w:p w14:paraId="52672B0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5AE9EA0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1.01 </w:t>
            </w:r>
          </w:p>
        </w:tc>
      </w:tr>
      <w:tr w:rsidR="001C590F" w:rsidRPr="00C40EC7" w14:paraId="44F018E6"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525F297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R IFG</w:t>
            </w:r>
          </w:p>
        </w:tc>
        <w:tc>
          <w:tcPr>
            <w:tcW w:w="546" w:type="dxa"/>
            <w:tcBorders>
              <w:top w:val="nil"/>
              <w:left w:val="nil"/>
              <w:bottom w:val="nil"/>
              <w:right w:val="nil"/>
            </w:tcBorders>
            <w:shd w:val="clear" w:color="auto" w:fill="auto"/>
            <w:noWrap/>
            <w:vAlign w:val="bottom"/>
            <w:hideMark/>
          </w:tcPr>
          <w:p w14:paraId="27C6F22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31</w:t>
            </w:r>
          </w:p>
        </w:tc>
        <w:tc>
          <w:tcPr>
            <w:tcW w:w="569" w:type="dxa"/>
            <w:tcBorders>
              <w:top w:val="nil"/>
              <w:left w:val="nil"/>
              <w:bottom w:val="nil"/>
              <w:right w:val="nil"/>
            </w:tcBorders>
            <w:shd w:val="clear" w:color="auto" w:fill="auto"/>
            <w:noWrap/>
            <w:vAlign w:val="bottom"/>
            <w:hideMark/>
          </w:tcPr>
          <w:p w14:paraId="1645A5C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57</w:t>
            </w:r>
          </w:p>
        </w:tc>
        <w:tc>
          <w:tcPr>
            <w:tcW w:w="514" w:type="dxa"/>
            <w:tcBorders>
              <w:top w:val="nil"/>
              <w:left w:val="nil"/>
              <w:bottom w:val="nil"/>
              <w:right w:val="nil"/>
            </w:tcBorders>
            <w:shd w:val="clear" w:color="auto" w:fill="auto"/>
            <w:noWrap/>
            <w:vAlign w:val="bottom"/>
            <w:hideMark/>
          </w:tcPr>
          <w:p w14:paraId="08F59FA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21</w:t>
            </w:r>
          </w:p>
        </w:tc>
        <w:tc>
          <w:tcPr>
            <w:tcW w:w="507" w:type="dxa"/>
            <w:tcBorders>
              <w:top w:val="nil"/>
              <w:left w:val="nil"/>
              <w:bottom w:val="nil"/>
              <w:right w:val="nil"/>
            </w:tcBorders>
            <w:shd w:val="clear" w:color="auto" w:fill="auto"/>
            <w:noWrap/>
            <w:vAlign w:val="bottom"/>
            <w:hideMark/>
          </w:tcPr>
          <w:p w14:paraId="51FBAEA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w:t>
            </w:r>
          </w:p>
        </w:tc>
        <w:tc>
          <w:tcPr>
            <w:tcW w:w="824" w:type="dxa"/>
            <w:gridSpan w:val="2"/>
            <w:tcBorders>
              <w:top w:val="nil"/>
              <w:left w:val="nil"/>
              <w:bottom w:val="nil"/>
              <w:right w:val="nil"/>
            </w:tcBorders>
            <w:shd w:val="clear" w:color="auto" w:fill="auto"/>
            <w:noWrap/>
            <w:vAlign w:val="bottom"/>
            <w:hideMark/>
          </w:tcPr>
          <w:p w14:paraId="3F6716D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10.30</w:t>
            </w:r>
          </w:p>
        </w:tc>
        <w:tc>
          <w:tcPr>
            <w:tcW w:w="841" w:type="dxa"/>
            <w:tcBorders>
              <w:top w:val="nil"/>
              <w:left w:val="nil"/>
              <w:bottom w:val="nil"/>
              <w:right w:val="nil"/>
            </w:tcBorders>
            <w:shd w:val="clear" w:color="auto" w:fill="auto"/>
            <w:noWrap/>
            <w:vAlign w:val="bottom"/>
            <w:hideMark/>
          </w:tcPr>
          <w:p w14:paraId="70E4842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09AEE001"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0.09</w:t>
            </w:r>
          </w:p>
        </w:tc>
        <w:tc>
          <w:tcPr>
            <w:tcW w:w="222" w:type="dxa"/>
            <w:tcBorders>
              <w:top w:val="nil"/>
              <w:left w:val="nil"/>
              <w:bottom w:val="nil"/>
              <w:right w:val="nil"/>
            </w:tcBorders>
            <w:shd w:val="clear" w:color="auto" w:fill="auto"/>
            <w:noWrap/>
            <w:vAlign w:val="bottom"/>
            <w:hideMark/>
          </w:tcPr>
          <w:p w14:paraId="14D44861"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2EE965B1" w14:textId="0D84202E"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BDNP</w:t>
            </w:r>
          </w:p>
        </w:tc>
        <w:tc>
          <w:tcPr>
            <w:tcW w:w="788" w:type="dxa"/>
            <w:tcBorders>
              <w:top w:val="nil"/>
              <w:left w:val="nil"/>
              <w:bottom w:val="nil"/>
              <w:right w:val="nil"/>
            </w:tcBorders>
            <w:shd w:val="clear" w:color="auto" w:fill="auto"/>
            <w:noWrap/>
            <w:vAlign w:val="bottom"/>
            <w:hideMark/>
          </w:tcPr>
          <w:p w14:paraId="4AEEF07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4.19</w:t>
            </w:r>
          </w:p>
        </w:tc>
        <w:tc>
          <w:tcPr>
            <w:tcW w:w="836" w:type="dxa"/>
            <w:tcBorders>
              <w:top w:val="nil"/>
              <w:left w:val="nil"/>
              <w:bottom w:val="nil"/>
              <w:right w:val="nil"/>
            </w:tcBorders>
            <w:shd w:val="clear" w:color="auto" w:fill="auto"/>
            <w:noWrap/>
            <w:vAlign w:val="bottom"/>
            <w:hideMark/>
          </w:tcPr>
          <w:p w14:paraId="4B8C1C2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0.002</w:t>
            </w:r>
          </w:p>
        </w:tc>
        <w:tc>
          <w:tcPr>
            <w:tcW w:w="952" w:type="dxa"/>
            <w:tcBorders>
              <w:top w:val="nil"/>
              <w:left w:val="nil"/>
              <w:bottom w:val="nil"/>
              <w:right w:val="nil"/>
            </w:tcBorders>
            <w:shd w:val="clear" w:color="auto" w:fill="auto"/>
            <w:noWrap/>
            <w:vAlign w:val="bottom"/>
            <w:hideMark/>
          </w:tcPr>
          <w:p w14:paraId="59203DC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0.67 </w:t>
            </w:r>
          </w:p>
        </w:tc>
      </w:tr>
      <w:tr w:rsidR="001C590F" w:rsidRPr="00C40EC7" w14:paraId="573E2B90"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49F7FC35"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4993502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3375B16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45242EE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18278C3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403AD3F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2BE2E7E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3AE83B3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7A34E88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5AC94F52" w14:textId="354D5333"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77F4D35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4.81</w:t>
            </w:r>
          </w:p>
        </w:tc>
        <w:tc>
          <w:tcPr>
            <w:tcW w:w="836" w:type="dxa"/>
            <w:tcBorders>
              <w:top w:val="nil"/>
              <w:left w:val="nil"/>
              <w:bottom w:val="nil"/>
              <w:right w:val="nil"/>
            </w:tcBorders>
            <w:shd w:val="clear" w:color="auto" w:fill="auto"/>
            <w:noWrap/>
            <w:vAlign w:val="bottom"/>
            <w:hideMark/>
          </w:tcPr>
          <w:p w14:paraId="065C35D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1A8ABB3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0.91 </w:t>
            </w:r>
          </w:p>
        </w:tc>
      </w:tr>
      <w:tr w:rsidR="001C590F" w:rsidRPr="00C40EC7" w14:paraId="7695D74E"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071A1EB0"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1018049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047475E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02DC44D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574898E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171DEE3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7248BC3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6B68D2E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2F6FFB2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7602DE28" w14:textId="55B7416D"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nil"/>
              <w:right w:val="nil"/>
            </w:tcBorders>
            <w:shd w:val="clear" w:color="auto" w:fill="auto"/>
            <w:noWrap/>
            <w:vAlign w:val="bottom"/>
            <w:hideMark/>
          </w:tcPr>
          <w:p w14:paraId="6711A05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-5.50</w:t>
            </w:r>
          </w:p>
        </w:tc>
        <w:tc>
          <w:tcPr>
            <w:tcW w:w="836" w:type="dxa"/>
            <w:tcBorders>
              <w:top w:val="nil"/>
              <w:left w:val="nil"/>
              <w:bottom w:val="nil"/>
              <w:right w:val="nil"/>
            </w:tcBorders>
            <w:shd w:val="clear" w:color="auto" w:fill="auto"/>
            <w:noWrap/>
            <w:vAlign w:val="bottom"/>
            <w:hideMark/>
          </w:tcPr>
          <w:p w14:paraId="2A3FF99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735748E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0.96 </w:t>
            </w:r>
          </w:p>
        </w:tc>
      </w:tr>
      <w:tr w:rsidR="001C590F" w:rsidRPr="00C40EC7" w14:paraId="67ACE163"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6D71CD7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SFG</w:t>
            </w:r>
          </w:p>
        </w:tc>
        <w:tc>
          <w:tcPr>
            <w:tcW w:w="546" w:type="dxa"/>
            <w:tcBorders>
              <w:top w:val="nil"/>
              <w:left w:val="nil"/>
              <w:bottom w:val="nil"/>
              <w:right w:val="nil"/>
            </w:tcBorders>
            <w:shd w:val="clear" w:color="auto" w:fill="auto"/>
            <w:noWrap/>
            <w:vAlign w:val="bottom"/>
            <w:hideMark/>
          </w:tcPr>
          <w:p w14:paraId="41E4FB8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28</w:t>
            </w:r>
          </w:p>
        </w:tc>
        <w:tc>
          <w:tcPr>
            <w:tcW w:w="569" w:type="dxa"/>
            <w:tcBorders>
              <w:top w:val="nil"/>
              <w:left w:val="nil"/>
              <w:bottom w:val="nil"/>
              <w:right w:val="nil"/>
            </w:tcBorders>
            <w:shd w:val="clear" w:color="auto" w:fill="auto"/>
            <w:noWrap/>
            <w:vAlign w:val="bottom"/>
            <w:hideMark/>
          </w:tcPr>
          <w:p w14:paraId="0891DF5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w:t>
            </w:r>
          </w:p>
        </w:tc>
        <w:tc>
          <w:tcPr>
            <w:tcW w:w="514" w:type="dxa"/>
            <w:tcBorders>
              <w:top w:val="nil"/>
              <w:left w:val="nil"/>
              <w:bottom w:val="nil"/>
              <w:right w:val="nil"/>
            </w:tcBorders>
            <w:shd w:val="clear" w:color="auto" w:fill="auto"/>
            <w:noWrap/>
            <w:vAlign w:val="bottom"/>
            <w:hideMark/>
          </w:tcPr>
          <w:p w14:paraId="5F31745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w:t>
            </w:r>
          </w:p>
        </w:tc>
        <w:tc>
          <w:tcPr>
            <w:tcW w:w="507" w:type="dxa"/>
            <w:tcBorders>
              <w:top w:val="nil"/>
              <w:left w:val="nil"/>
              <w:bottom w:val="nil"/>
              <w:right w:val="nil"/>
            </w:tcBorders>
            <w:shd w:val="clear" w:color="auto" w:fill="auto"/>
            <w:noWrap/>
            <w:vAlign w:val="bottom"/>
            <w:hideMark/>
          </w:tcPr>
          <w:p w14:paraId="07489A0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78</w:t>
            </w:r>
          </w:p>
        </w:tc>
        <w:tc>
          <w:tcPr>
            <w:tcW w:w="824" w:type="dxa"/>
            <w:gridSpan w:val="2"/>
            <w:tcBorders>
              <w:top w:val="nil"/>
              <w:left w:val="nil"/>
              <w:bottom w:val="nil"/>
              <w:right w:val="nil"/>
            </w:tcBorders>
            <w:shd w:val="clear" w:color="auto" w:fill="auto"/>
            <w:noWrap/>
            <w:vAlign w:val="bottom"/>
            <w:hideMark/>
          </w:tcPr>
          <w:p w14:paraId="074AAEE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9.36</w:t>
            </w:r>
          </w:p>
        </w:tc>
        <w:tc>
          <w:tcPr>
            <w:tcW w:w="841" w:type="dxa"/>
            <w:tcBorders>
              <w:top w:val="nil"/>
              <w:left w:val="nil"/>
              <w:bottom w:val="nil"/>
              <w:right w:val="nil"/>
            </w:tcBorders>
            <w:shd w:val="clear" w:color="auto" w:fill="auto"/>
            <w:noWrap/>
            <w:vAlign w:val="bottom"/>
            <w:hideMark/>
          </w:tcPr>
          <w:p w14:paraId="5724A70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342808C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0.08</w:t>
            </w:r>
          </w:p>
        </w:tc>
        <w:tc>
          <w:tcPr>
            <w:tcW w:w="222" w:type="dxa"/>
            <w:tcBorders>
              <w:top w:val="nil"/>
              <w:left w:val="nil"/>
              <w:bottom w:val="nil"/>
              <w:right w:val="nil"/>
            </w:tcBorders>
            <w:shd w:val="clear" w:color="auto" w:fill="auto"/>
            <w:noWrap/>
            <w:vAlign w:val="bottom"/>
            <w:hideMark/>
          </w:tcPr>
          <w:p w14:paraId="7EE5FA08"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57B5FE24" w14:textId="20EC7DD9"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BDNP</w:t>
            </w:r>
          </w:p>
        </w:tc>
        <w:tc>
          <w:tcPr>
            <w:tcW w:w="788" w:type="dxa"/>
            <w:tcBorders>
              <w:top w:val="nil"/>
              <w:left w:val="nil"/>
              <w:bottom w:val="nil"/>
              <w:right w:val="nil"/>
            </w:tcBorders>
            <w:shd w:val="clear" w:color="auto" w:fill="auto"/>
            <w:noWrap/>
            <w:vAlign w:val="bottom"/>
            <w:hideMark/>
          </w:tcPr>
          <w:p w14:paraId="7BE3810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3.52</w:t>
            </w:r>
          </w:p>
        </w:tc>
        <w:tc>
          <w:tcPr>
            <w:tcW w:w="836" w:type="dxa"/>
            <w:tcBorders>
              <w:top w:val="nil"/>
              <w:left w:val="nil"/>
              <w:bottom w:val="nil"/>
              <w:right w:val="nil"/>
            </w:tcBorders>
            <w:shd w:val="clear" w:color="auto" w:fill="auto"/>
            <w:noWrap/>
            <w:vAlign w:val="bottom"/>
            <w:hideMark/>
          </w:tcPr>
          <w:p w14:paraId="61D983C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0.006</w:t>
            </w:r>
          </w:p>
        </w:tc>
        <w:tc>
          <w:tcPr>
            <w:tcW w:w="952" w:type="dxa"/>
            <w:tcBorders>
              <w:top w:val="nil"/>
              <w:left w:val="nil"/>
              <w:bottom w:val="nil"/>
              <w:right w:val="nil"/>
            </w:tcBorders>
            <w:shd w:val="clear" w:color="auto" w:fill="auto"/>
            <w:noWrap/>
            <w:vAlign w:val="bottom"/>
            <w:hideMark/>
          </w:tcPr>
          <w:p w14:paraId="70A0E63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0.56 </w:t>
            </w:r>
          </w:p>
        </w:tc>
      </w:tr>
      <w:tr w:rsidR="001C590F" w:rsidRPr="00C40EC7" w14:paraId="0C660BEE"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6E4F744B"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792D5F9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5CB86DD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2A5A5FB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6816D96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4FA024A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4DAB16C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379495C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5A4388F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6BEABECD" w14:textId="64B286C4"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SCZ&lt;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27A6B27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-4.45</w:t>
            </w:r>
          </w:p>
        </w:tc>
        <w:tc>
          <w:tcPr>
            <w:tcW w:w="836" w:type="dxa"/>
            <w:tcBorders>
              <w:top w:val="nil"/>
              <w:left w:val="nil"/>
              <w:bottom w:val="nil"/>
              <w:right w:val="nil"/>
            </w:tcBorders>
            <w:shd w:val="clear" w:color="auto" w:fill="auto"/>
            <w:noWrap/>
            <w:vAlign w:val="bottom"/>
            <w:hideMark/>
          </w:tcPr>
          <w:p w14:paraId="4119399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7FC38F8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0.71 </w:t>
            </w:r>
          </w:p>
        </w:tc>
      </w:tr>
      <w:tr w:rsidR="001C590F" w:rsidRPr="00C40EC7" w14:paraId="54CC9F9F"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41E473DD"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743DCD48"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01F947D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53466A69"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4F6D0D6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25A8B975"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54DF937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2028635E"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4878D6A7"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5ECFA5C6" w14:textId="179AC426"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&lt;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5F17865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-4.44</w:t>
            </w:r>
          </w:p>
        </w:tc>
        <w:tc>
          <w:tcPr>
            <w:tcW w:w="836" w:type="dxa"/>
            <w:tcBorders>
              <w:top w:val="nil"/>
              <w:left w:val="nil"/>
              <w:bottom w:val="nil"/>
              <w:right w:val="nil"/>
            </w:tcBorders>
            <w:shd w:val="clear" w:color="auto" w:fill="auto"/>
            <w:noWrap/>
            <w:vAlign w:val="bottom"/>
            <w:hideMark/>
          </w:tcPr>
          <w:p w14:paraId="248A1A5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612147C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0.84 </w:t>
            </w:r>
          </w:p>
        </w:tc>
      </w:tr>
      <w:tr w:rsidR="001C590F" w:rsidRPr="00C40EC7" w14:paraId="5932D463"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49148548"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3349F1E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36D2D19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50C03692"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78FA644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38E56DC1"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54B05210"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0B491E8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0F261943"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bottom"/>
            <w:hideMark/>
          </w:tcPr>
          <w:p w14:paraId="43A3D37D" w14:textId="36A546AB"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&gt;HCs</w:t>
            </w:r>
          </w:p>
        </w:tc>
        <w:tc>
          <w:tcPr>
            <w:tcW w:w="788" w:type="dxa"/>
            <w:tcBorders>
              <w:top w:val="nil"/>
              <w:left w:val="nil"/>
              <w:bottom w:val="nil"/>
              <w:right w:val="nil"/>
            </w:tcBorders>
            <w:shd w:val="clear" w:color="auto" w:fill="auto"/>
            <w:noWrap/>
            <w:vAlign w:val="bottom"/>
            <w:hideMark/>
          </w:tcPr>
          <w:p w14:paraId="7EF54C6E"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5.21</w:t>
            </w:r>
          </w:p>
        </w:tc>
        <w:tc>
          <w:tcPr>
            <w:tcW w:w="836" w:type="dxa"/>
            <w:tcBorders>
              <w:top w:val="nil"/>
              <w:left w:val="nil"/>
              <w:bottom w:val="nil"/>
              <w:right w:val="nil"/>
            </w:tcBorders>
            <w:shd w:val="clear" w:color="auto" w:fill="auto"/>
            <w:noWrap/>
            <w:vAlign w:val="bottom"/>
            <w:hideMark/>
          </w:tcPr>
          <w:p w14:paraId="238218F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510573A8"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0.91 </w:t>
            </w:r>
          </w:p>
        </w:tc>
      </w:tr>
      <w:tr w:rsidR="001C590F" w:rsidRPr="00C40EC7" w14:paraId="597495AE"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0E0ACA7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 MFG</w:t>
            </w:r>
          </w:p>
        </w:tc>
        <w:tc>
          <w:tcPr>
            <w:tcW w:w="546" w:type="dxa"/>
            <w:tcBorders>
              <w:top w:val="nil"/>
              <w:left w:val="nil"/>
              <w:bottom w:val="nil"/>
              <w:right w:val="nil"/>
            </w:tcBorders>
            <w:shd w:val="clear" w:color="auto" w:fill="auto"/>
            <w:noWrap/>
            <w:vAlign w:val="bottom"/>
            <w:hideMark/>
          </w:tcPr>
          <w:p w14:paraId="4F04D07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115</w:t>
            </w:r>
          </w:p>
        </w:tc>
        <w:tc>
          <w:tcPr>
            <w:tcW w:w="569" w:type="dxa"/>
            <w:tcBorders>
              <w:top w:val="nil"/>
              <w:left w:val="nil"/>
              <w:bottom w:val="nil"/>
              <w:right w:val="nil"/>
            </w:tcBorders>
            <w:shd w:val="clear" w:color="auto" w:fill="auto"/>
            <w:noWrap/>
            <w:vAlign w:val="bottom"/>
            <w:hideMark/>
          </w:tcPr>
          <w:p w14:paraId="06BDBA9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-9</w:t>
            </w:r>
          </w:p>
        </w:tc>
        <w:tc>
          <w:tcPr>
            <w:tcW w:w="514" w:type="dxa"/>
            <w:tcBorders>
              <w:top w:val="nil"/>
              <w:left w:val="nil"/>
              <w:bottom w:val="nil"/>
              <w:right w:val="nil"/>
            </w:tcBorders>
            <w:shd w:val="clear" w:color="auto" w:fill="auto"/>
            <w:noWrap/>
            <w:vAlign w:val="bottom"/>
            <w:hideMark/>
          </w:tcPr>
          <w:p w14:paraId="37AC4BD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27</w:t>
            </w:r>
          </w:p>
        </w:tc>
        <w:tc>
          <w:tcPr>
            <w:tcW w:w="507" w:type="dxa"/>
            <w:tcBorders>
              <w:top w:val="nil"/>
              <w:left w:val="nil"/>
              <w:bottom w:val="nil"/>
              <w:right w:val="nil"/>
            </w:tcBorders>
            <w:shd w:val="clear" w:color="auto" w:fill="auto"/>
            <w:noWrap/>
            <w:vAlign w:val="bottom"/>
            <w:hideMark/>
          </w:tcPr>
          <w:p w14:paraId="67E70D5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45</w:t>
            </w:r>
          </w:p>
        </w:tc>
        <w:tc>
          <w:tcPr>
            <w:tcW w:w="824" w:type="dxa"/>
            <w:gridSpan w:val="2"/>
            <w:tcBorders>
              <w:top w:val="nil"/>
              <w:left w:val="nil"/>
              <w:bottom w:val="nil"/>
              <w:right w:val="nil"/>
            </w:tcBorders>
            <w:shd w:val="clear" w:color="auto" w:fill="auto"/>
            <w:noWrap/>
            <w:vAlign w:val="bottom"/>
            <w:hideMark/>
          </w:tcPr>
          <w:p w14:paraId="25F6A076"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8.50</w:t>
            </w:r>
          </w:p>
        </w:tc>
        <w:tc>
          <w:tcPr>
            <w:tcW w:w="841" w:type="dxa"/>
            <w:tcBorders>
              <w:top w:val="nil"/>
              <w:left w:val="nil"/>
              <w:bottom w:val="nil"/>
              <w:right w:val="nil"/>
            </w:tcBorders>
            <w:shd w:val="clear" w:color="auto" w:fill="auto"/>
            <w:noWrap/>
            <w:vAlign w:val="bottom"/>
            <w:hideMark/>
          </w:tcPr>
          <w:p w14:paraId="0176A60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601" w:type="dxa"/>
            <w:tcBorders>
              <w:top w:val="nil"/>
              <w:left w:val="nil"/>
              <w:bottom w:val="nil"/>
              <w:right w:val="nil"/>
            </w:tcBorders>
            <w:shd w:val="clear" w:color="auto" w:fill="auto"/>
            <w:noWrap/>
            <w:vAlign w:val="bottom"/>
            <w:hideMark/>
          </w:tcPr>
          <w:p w14:paraId="3FCB7E1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0.08</w:t>
            </w:r>
          </w:p>
        </w:tc>
        <w:tc>
          <w:tcPr>
            <w:tcW w:w="222" w:type="dxa"/>
            <w:tcBorders>
              <w:top w:val="nil"/>
              <w:left w:val="nil"/>
              <w:bottom w:val="nil"/>
              <w:right w:val="nil"/>
            </w:tcBorders>
            <w:shd w:val="clear" w:color="auto" w:fill="auto"/>
            <w:noWrap/>
            <w:vAlign w:val="bottom"/>
            <w:hideMark/>
          </w:tcPr>
          <w:p w14:paraId="7CB0BFEC"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1722" w:type="dxa"/>
            <w:tcBorders>
              <w:top w:val="nil"/>
              <w:left w:val="nil"/>
              <w:bottom w:val="nil"/>
              <w:right w:val="nil"/>
            </w:tcBorders>
            <w:shd w:val="clear" w:color="auto" w:fill="auto"/>
            <w:noWrap/>
            <w:vAlign w:val="center"/>
            <w:hideMark/>
          </w:tcPr>
          <w:p w14:paraId="23BFB34D" w14:textId="54659C1B"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SCZ&gt;</w:t>
            </w:r>
            <w:r w:rsidR="00EC6918"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0C4E607A"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4.71</w:t>
            </w:r>
          </w:p>
        </w:tc>
        <w:tc>
          <w:tcPr>
            <w:tcW w:w="836" w:type="dxa"/>
            <w:tcBorders>
              <w:top w:val="nil"/>
              <w:left w:val="nil"/>
              <w:bottom w:val="nil"/>
              <w:right w:val="nil"/>
            </w:tcBorders>
            <w:shd w:val="clear" w:color="auto" w:fill="auto"/>
            <w:noWrap/>
            <w:vAlign w:val="bottom"/>
            <w:hideMark/>
          </w:tcPr>
          <w:p w14:paraId="35D7D115"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337CE54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0.75 </w:t>
            </w:r>
          </w:p>
        </w:tc>
      </w:tr>
      <w:tr w:rsidR="001C590F" w:rsidRPr="00C40EC7" w14:paraId="44E40997" w14:textId="77777777" w:rsidTr="007C1B59">
        <w:trPr>
          <w:trHeight w:val="300"/>
          <w:jc w:val="center"/>
        </w:trPr>
        <w:tc>
          <w:tcPr>
            <w:tcW w:w="1295" w:type="dxa"/>
            <w:tcBorders>
              <w:top w:val="nil"/>
              <w:left w:val="nil"/>
              <w:bottom w:val="nil"/>
              <w:right w:val="nil"/>
            </w:tcBorders>
            <w:shd w:val="clear" w:color="auto" w:fill="auto"/>
            <w:noWrap/>
            <w:vAlign w:val="bottom"/>
            <w:hideMark/>
          </w:tcPr>
          <w:p w14:paraId="689F1996" w14:textId="77777777" w:rsidR="001C590F" w:rsidRPr="00C40EC7" w:rsidRDefault="001C590F" w:rsidP="007C1B59">
            <w:pPr>
              <w:widowControl/>
              <w:jc w:val="center"/>
              <w:rPr>
                <w:rFonts w:ascii="Times New Roman" w:eastAsia="等线" w:hAnsi="Times New Roman" w:cs="Times New Roman"/>
                <w:color w:val="000000"/>
                <w:kern w:val="0"/>
                <w:sz w:val="22"/>
              </w:rPr>
            </w:pPr>
          </w:p>
        </w:tc>
        <w:tc>
          <w:tcPr>
            <w:tcW w:w="546" w:type="dxa"/>
            <w:tcBorders>
              <w:top w:val="nil"/>
              <w:left w:val="nil"/>
              <w:bottom w:val="nil"/>
              <w:right w:val="nil"/>
            </w:tcBorders>
            <w:shd w:val="clear" w:color="auto" w:fill="auto"/>
            <w:noWrap/>
            <w:vAlign w:val="bottom"/>
            <w:hideMark/>
          </w:tcPr>
          <w:p w14:paraId="3AA5867B"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69" w:type="dxa"/>
            <w:tcBorders>
              <w:top w:val="nil"/>
              <w:left w:val="nil"/>
              <w:bottom w:val="nil"/>
              <w:right w:val="nil"/>
            </w:tcBorders>
            <w:shd w:val="clear" w:color="auto" w:fill="auto"/>
            <w:noWrap/>
            <w:vAlign w:val="bottom"/>
            <w:hideMark/>
          </w:tcPr>
          <w:p w14:paraId="7B24E13D"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14" w:type="dxa"/>
            <w:tcBorders>
              <w:top w:val="nil"/>
              <w:left w:val="nil"/>
              <w:bottom w:val="nil"/>
              <w:right w:val="nil"/>
            </w:tcBorders>
            <w:shd w:val="clear" w:color="auto" w:fill="auto"/>
            <w:noWrap/>
            <w:vAlign w:val="bottom"/>
            <w:hideMark/>
          </w:tcPr>
          <w:p w14:paraId="50E1E91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507" w:type="dxa"/>
            <w:tcBorders>
              <w:top w:val="nil"/>
              <w:left w:val="nil"/>
              <w:bottom w:val="nil"/>
              <w:right w:val="nil"/>
            </w:tcBorders>
            <w:shd w:val="clear" w:color="auto" w:fill="auto"/>
            <w:noWrap/>
            <w:vAlign w:val="bottom"/>
            <w:hideMark/>
          </w:tcPr>
          <w:p w14:paraId="05B7914A"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24" w:type="dxa"/>
            <w:gridSpan w:val="2"/>
            <w:tcBorders>
              <w:top w:val="nil"/>
              <w:left w:val="nil"/>
              <w:bottom w:val="nil"/>
              <w:right w:val="nil"/>
            </w:tcBorders>
            <w:shd w:val="clear" w:color="auto" w:fill="auto"/>
            <w:noWrap/>
            <w:vAlign w:val="bottom"/>
            <w:hideMark/>
          </w:tcPr>
          <w:p w14:paraId="6E4D825F"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841" w:type="dxa"/>
            <w:tcBorders>
              <w:top w:val="nil"/>
              <w:left w:val="nil"/>
              <w:bottom w:val="nil"/>
              <w:right w:val="nil"/>
            </w:tcBorders>
            <w:shd w:val="clear" w:color="auto" w:fill="auto"/>
            <w:noWrap/>
            <w:vAlign w:val="bottom"/>
            <w:hideMark/>
          </w:tcPr>
          <w:p w14:paraId="2E8F6316"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601" w:type="dxa"/>
            <w:tcBorders>
              <w:top w:val="nil"/>
              <w:left w:val="nil"/>
              <w:bottom w:val="nil"/>
              <w:right w:val="nil"/>
            </w:tcBorders>
            <w:shd w:val="clear" w:color="auto" w:fill="auto"/>
            <w:noWrap/>
            <w:vAlign w:val="bottom"/>
            <w:hideMark/>
          </w:tcPr>
          <w:p w14:paraId="4DD8FE1C"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hideMark/>
          </w:tcPr>
          <w:p w14:paraId="18995E14" w14:textId="77777777" w:rsidR="001C590F" w:rsidRPr="00C40EC7" w:rsidRDefault="001C590F" w:rsidP="007C1B59">
            <w:pPr>
              <w:widowControl/>
              <w:jc w:val="center"/>
              <w:rPr>
                <w:rFonts w:ascii="Times New Roman" w:eastAsia="Times New Roman" w:hAnsi="Times New Roman" w:cs="Times New Roman"/>
                <w:kern w:val="0"/>
                <w:sz w:val="20"/>
                <w:szCs w:val="20"/>
              </w:rPr>
            </w:pPr>
          </w:p>
        </w:tc>
        <w:tc>
          <w:tcPr>
            <w:tcW w:w="1722" w:type="dxa"/>
            <w:tcBorders>
              <w:top w:val="nil"/>
              <w:left w:val="nil"/>
              <w:bottom w:val="nil"/>
              <w:right w:val="nil"/>
            </w:tcBorders>
            <w:shd w:val="clear" w:color="auto" w:fill="auto"/>
            <w:noWrap/>
            <w:vAlign w:val="center"/>
            <w:hideMark/>
          </w:tcPr>
          <w:p w14:paraId="4EBAD9F1" w14:textId="2250AFE7"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BDNP</w:t>
            </w:r>
            <w:r w:rsidR="001C590F" w:rsidRPr="00C40EC7">
              <w:rPr>
                <w:rFonts w:ascii="Times New Roman" w:eastAsia="等线" w:hAnsi="Times New Roman" w:cs="Times New Roman"/>
                <w:color w:val="000000"/>
                <w:kern w:val="0"/>
                <w:sz w:val="22"/>
              </w:rPr>
              <w:t>&gt;</w:t>
            </w:r>
            <w:r w:rsidRPr="00C40EC7">
              <w:rPr>
                <w:rFonts w:ascii="Times New Roman" w:eastAsia="等线" w:hAnsi="Times New Roman" w:cs="Times New Roman"/>
                <w:color w:val="000000"/>
                <w:kern w:val="0"/>
                <w:sz w:val="22"/>
              </w:rPr>
              <w:t>MDDNP</w:t>
            </w:r>
          </w:p>
        </w:tc>
        <w:tc>
          <w:tcPr>
            <w:tcW w:w="788" w:type="dxa"/>
            <w:tcBorders>
              <w:top w:val="nil"/>
              <w:left w:val="nil"/>
              <w:bottom w:val="nil"/>
              <w:right w:val="nil"/>
            </w:tcBorders>
            <w:shd w:val="clear" w:color="auto" w:fill="auto"/>
            <w:noWrap/>
            <w:vAlign w:val="bottom"/>
            <w:hideMark/>
          </w:tcPr>
          <w:p w14:paraId="7147C0A0"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4.74</w:t>
            </w:r>
          </w:p>
        </w:tc>
        <w:tc>
          <w:tcPr>
            <w:tcW w:w="836" w:type="dxa"/>
            <w:tcBorders>
              <w:top w:val="nil"/>
              <w:left w:val="nil"/>
              <w:bottom w:val="nil"/>
              <w:right w:val="nil"/>
            </w:tcBorders>
            <w:shd w:val="clear" w:color="auto" w:fill="auto"/>
            <w:noWrap/>
            <w:vAlign w:val="bottom"/>
            <w:hideMark/>
          </w:tcPr>
          <w:p w14:paraId="68B59E4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nil"/>
              <w:right w:val="nil"/>
            </w:tcBorders>
            <w:shd w:val="clear" w:color="auto" w:fill="auto"/>
            <w:noWrap/>
            <w:vAlign w:val="bottom"/>
            <w:hideMark/>
          </w:tcPr>
          <w:p w14:paraId="1A86EAA2"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0.90 </w:t>
            </w:r>
          </w:p>
        </w:tc>
      </w:tr>
      <w:tr w:rsidR="001C590F" w:rsidRPr="00C40EC7" w14:paraId="58AB02F4" w14:textId="77777777" w:rsidTr="007C1B59">
        <w:trPr>
          <w:trHeight w:val="300"/>
          <w:jc w:val="center"/>
        </w:trPr>
        <w:tc>
          <w:tcPr>
            <w:tcW w:w="1295" w:type="dxa"/>
            <w:tcBorders>
              <w:top w:val="nil"/>
              <w:left w:val="nil"/>
              <w:bottom w:val="single" w:sz="4" w:space="0" w:color="auto"/>
              <w:right w:val="nil"/>
            </w:tcBorders>
            <w:shd w:val="clear" w:color="auto" w:fill="auto"/>
            <w:noWrap/>
            <w:vAlign w:val="bottom"/>
            <w:hideMark/>
          </w:tcPr>
          <w:p w14:paraId="7B50BD4B"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　</w:t>
            </w:r>
          </w:p>
        </w:tc>
        <w:tc>
          <w:tcPr>
            <w:tcW w:w="546" w:type="dxa"/>
            <w:tcBorders>
              <w:top w:val="nil"/>
              <w:left w:val="nil"/>
              <w:bottom w:val="single" w:sz="4" w:space="0" w:color="auto"/>
              <w:right w:val="nil"/>
            </w:tcBorders>
            <w:shd w:val="clear" w:color="auto" w:fill="auto"/>
            <w:noWrap/>
            <w:vAlign w:val="bottom"/>
            <w:hideMark/>
          </w:tcPr>
          <w:p w14:paraId="637AE57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　</w:t>
            </w:r>
          </w:p>
        </w:tc>
        <w:tc>
          <w:tcPr>
            <w:tcW w:w="569" w:type="dxa"/>
            <w:tcBorders>
              <w:top w:val="nil"/>
              <w:left w:val="nil"/>
              <w:bottom w:val="single" w:sz="4" w:space="0" w:color="auto"/>
              <w:right w:val="nil"/>
            </w:tcBorders>
            <w:shd w:val="clear" w:color="auto" w:fill="auto"/>
            <w:noWrap/>
            <w:vAlign w:val="bottom"/>
            <w:hideMark/>
          </w:tcPr>
          <w:p w14:paraId="7CC23D47"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　</w:t>
            </w:r>
          </w:p>
        </w:tc>
        <w:tc>
          <w:tcPr>
            <w:tcW w:w="514" w:type="dxa"/>
            <w:tcBorders>
              <w:top w:val="nil"/>
              <w:left w:val="nil"/>
              <w:bottom w:val="single" w:sz="4" w:space="0" w:color="auto"/>
              <w:right w:val="nil"/>
            </w:tcBorders>
            <w:shd w:val="clear" w:color="auto" w:fill="auto"/>
            <w:noWrap/>
            <w:vAlign w:val="bottom"/>
            <w:hideMark/>
          </w:tcPr>
          <w:p w14:paraId="42B5C35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　</w:t>
            </w:r>
          </w:p>
        </w:tc>
        <w:tc>
          <w:tcPr>
            <w:tcW w:w="507" w:type="dxa"/>
            <w:tcBorders>
              <w:top w:val="nil"/>
              <w:left w:val="nil"/>
              <w:bottom w:val="single" w:sz="4" w:space="0" w:color="auto"/>
              <w:right w:val="nil"/>
            </w:tcBorders>
            <w:shd w:val="clear" w:color="auto" w:fill="auto"/>
            <w:noWrap/>
            <w:vAlign w:val="bottom"/>
            <w:hideMark/>
          </w:tcPr>
          <w:p w14:paraId="5213552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　</w:t>
            </w:r>
          </w:p>
        </w:tc>
        <w:tc>
          <w:tcPr>
            <w:tcW w:w="824" w:type="dxa"/>
            <w:gridSpan w:val="2"/>
            <w:tcBorders>
              <w:top w:val="nil"/>
              <w:left w:val="nil"/>
              <w:bottom w:val="single" w:sz="4" w:space="0" w:color="auto"/>
              <w:right w:val="nil"/>
            </w:tcBorders>
            <w:shd w:val="clear" w:color="auto" w:fill="auto"/>
            <w:noWrap/>
            <w:vAlign w:val="bottom"/>
            <w:hideMark/>
          </w:tcPr>
          <w:p w14:paraId="4AB627E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　</w:t>
            </w:r>
          </w:p>
        </w:tc>
        <w:tc>
          <w:tcPr>
            <w:tcW w:w="841" w:type="dxa"/>
            <w:tcBorders>
              <w:top w:val="nil"/>
              <w:left w:val="nil"/>
              <w:bottom w:val="single" w:sz="4" w:space="0" w:color="auto"/>
              <w:right w:val="nil"/>
            </w:tcBorders>
            <w:shd w:val="clear" w:color="auto" w:fill="auto"/>
            <w:noWrap/>
            <w:vAlign w:val="bottom"/>
            <w:hideMark/>
          </w:tcPr>
          <w:p w14:paraId="4926DE34"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　</w:t>
            </w:r>
          </w:p>
        </w:tc>
        <w:tc>
          <w:tcPr>
            <w:tcW w:w="601" w:type="dxa"/>
            <w:tcBorders>
              <w:top w:val="nil"/>
              <w:left w:val="nil"/>
              <w:bottom w:val="single" w:sz="4" w:space="0" w:color="auto"/>
              <w:right w:val="nil"/>
            </w:tcBorders>
            <w:shd w:val="clear" w:color="auto" w:fill="auto"/>
            <w:noWrap/>
            <w:vAlign w:val="bottom"/>
            <w:hideMark/>
          </w:tcPr>
          <w:p w14:paraId="73275DAF"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　</w:t>
            </w:r>
          </w:p>
        </w:tc>
        <w:tc>
          <w:tcPr>
            <w:tcW w:w="222" w:type="dxa"/>
            <w:tcBorders>
              <w:top w:val="nil"/>
              <w:left w:val="nil"/>
              <w:bottom w:val="single" w:sz="4" w:space="0" w:color="auto"/>
              <w:right w:val="nil"/>
            </w:tcBorders>
            <w:shd w:val="clear" w:color="auto" w:fill="auto"/>
            <w:noWrap/>
            <w:vAlign w:val="bottom"/>
            <w:hideMark/>
          </w:tcPr>
          <w:p w14:paraId="4841F8E3"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　</w:t>
            </w:r>
          </w:p>
        </w:tc>
        <w:tc>
          <w:tcPr>
            <w:tcW w:w="1722" w:type="dxa"/>
            <w:tcBorders>
              <w:top w:val="nil"/>
              <w:left w:val="nil"/>
              <w:bottom w:val="single" w:sz="4" w:space="0" w:color="auto"/>
              <w:right w:val="nil"/>
            </w:tcBorders>
            <w:shd w:val="clear" w:color="auto" w:fill="auto"/>
            <w:noWrap/>
            <w:vAlign w:val="bottom"/>
            <w:hideMark/>
          </w:tcPr>
          <w:p w14:paraId="25F5EF1D" w14:textId="19F7CDA7" w:rsidR="001C590F" w:rsidRPr="00C40EC7" w:rsidRDefault="00EC6918"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MDDNP</w:t>
            </w:r>
            <w:r w:rsidR="001C590F" w:rsidRPr="00C40EC7">
              <w:rPr>
                <w:rFonts w:ascii="Times New Roman" w:eastAsia="等线" w:hAnsi="Times New Roman" w:cs="Times New Roman"/>
                <w:color w:val="000000"/>
                <w:kern w:val="0"/>
                <w:sz w:val="22"/>
              </w:rPr>
              <w:t>&lt;HCs</w:t>
            </w:r>
          </w:p>
        </w:tc>
        <w:tc>
          <w:tcPr>
            <w:tcW w:w="788" w:type="dxa"/>
            <w:tcBorders>
              <w:top w:val="nil"/>
              <w:left w:val="nil"/>
              <w:bottom w:val="single" w:sz="4" w:space="0" w:color="auto"/>
              <w:right w:val="nil"/>
            </w:tcBorders>
            <w:shd w:val="clear" w:color="auto" w:fill="auto"/>
            <w:noWrap/>
            <w:vAlign w:val="bottom"/>
            <w:hideMark/>
          </w:tcPr>
          <w:p w14:paraId="66E2EC6C"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-4.82</w:t>
            </w:r>
          </w:p>
        </w:tc>
        <w:tc>
          <w:tcPr>
            <w:tcW w:w="836" w:type="dxa"/>
            <w:tcBorders>
              <w:top w:val="nil"/>
              <w:left w:val="nil"/>
              <w:bottom w:val="single" w:sz="4" w:space="0" w:color="auto"/>
              <w:right w:val="nil"/>
            </w:tcBorders>
            <w:shd w:val="clear" w:color="auto" w:fill="auto"/>
            <w:noWrap/>
            <w:vAlign w:val="bottom"/>
            <w:hideMark/>
          </w:tcPr>
          <w:p w14:paraId="2A94D09D"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&lt;0.001</w:t>
            </w:r>
          </w:p>
        </w:tc>
        <w:tc>
          <w:tcPr>
            <w:tcW w:w="952" w:type="dxa"/>
            <w:tcBorders>
              <w:top w:val="nil"/>
              <w:left w:val="nil"/>
              <w:bottom w:val="single" w:sz="4" w:space="0" w:color="auto"/>
              <w:right w:val="nil"/>
            </w:tcBorders>
            <w:shd w:val="clear" w:color="auto" w:fill="auto"/>
            <w:noWrap/>
            <w:vAlign w:val="bottom"/>
            <w:hideMark/>
          </w:tcPr>
          <w:p w14:paraId="2A13E7A9" w14:textId="77777777" w:rsidR="001C590F" w:rsidRPr="00C40EC7" w:rsidRDefault="001C590F" w:rsidP="007C1B59">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 xml:space="preserve">0.84 </w:t>
            </w:r>
          </w:p>
        </w:tc>
      </w:tr>
    </w:tbl>
    <w:p w14:paraId="339D2C33" w14:textId="0E8DC333" w:rsidR="00E20DB4" w:rsidRPr="00C40EC7" w:rsidRDefault="001C590F" w:rsidP="001C59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Cs w:val="21"/>
        </w:rPr>
      </w:pPr>
      <w:bookmarkStart w:id="20" w:name="_Hlk157073820"/>
      <w:r w:rsidRPr="00C40EC7">
        <w:rPr>
          <w:rFonts w:ascii="Times New Roman" w:hAnsi="Times New Roman" w:cs="Times New Roman"/>
          <w:szCs w:val="21"/>
        </w:rPr>
        <w:t xml:space="preserve">Abbreviations: FDR, false discovery rate correction; SCZ, schizophrenia; </w:t>
      </w:r>
      <w:r w:rsidR="00EC6918" w:rsidRPr="00C40EC7">
        <w:rPr>
          <w:rFonts w:ascii="Times New Roman" w:hAnsi="Times New Roman" w:cs="Times New Roman"/>
          <w:szCs w:val="21"/>
        </w:rPr>
        <w:t xml:space="preserve">BDNP, bipolar disorder without psychotic features; MDDNP, major depressive disorder patients without psychotic features; </w:t>
      </w:r>
      <w:r w:rsidRPr="00C40EC7">
        <w:rPr>
          <w:rFonts w:ascii="Times New Roman" w:hAnsi="Times New Roman" w:cs="Times New Roman"/>
          <w:szCs w:val="21"/>
        </w:rPr>
        <w:t xml:space="preserve">HCs, healthy controls; k, cluster extension in number of voxels; MNI, Montreal Neurological Institute; L, left; R, right; </w:t>
      </w:r>
      <w:r w:rsidRPr="00C40EC7">
        <w:rPr>
          <w:rFonts w:ascii="Times New Roman" w:hAnsi="Times New Roman" w:cs="Times New Roman"/>
          <w:kern w:val="0"/>
          <w:szCs w:val="21"/>
        </w:rPr>
        <w:t>ITG, inferior temporal gyrus;</w:t>
      </w:r>
      <w:r w:rsidRPr="00C40EC7">
        <w:rPr>
          <w:rFonts w:ascii="Times New Roman" w:hAnsi="Times New Roman" w:cs="Times New Roman"/>
          <w:szCs w:val="21"/>
        </w:rPr>
        <w:t xml:space="preserve"> THA, thalamus; CAU, caudate; CPL, cerebellum posterior lobe; MOG, </w:t>
      </w:r>
      <w:r w:rsidRPr="00C40EC7">
        <w:rPr>
          <w:rFonts w:ascii="Times New Roman" w:hAnsi="Times New Roman" w:cs="Times New Roman" w:hint="eastAsia"/>
          <w:szCs w:val="21"/>
        </w:rPr>
        <w:t>middle</w:t>
      </w:r>
      <w:r w:rsidRPr="00C40EC7">
        <w:rPr>
          <w:rFonts w:ascii="Times New Roman" w:hAnsi="Times New Roman" w:cs="Times New Roman"/>
          <w:szCs w:val="21"/>
        </w:rPr>
        <w:t xml:space="preserve"> occipital gyrus; LING, lingual gyrus; MeFG, medial frontal gyrus; </w:t>
      </w:r>
      <w:r w:rsidRPr="00C40EC7">
        <w:rPr>
          <w:rFonts w:ascii="Times New Roman" w:eastAsia="等线" w:hAnsi="Times New Roman" w:cs="Times New Roman"/>
          <w:color w:val="000000"/>
          <w:kern w:val="0"/>
          <w:sz w:val="22"/>
        </w:rPr>
        <w:t>IPL, inferior parietal lobe;</w:t>
      </w:r>
      <w:r w:rsidRPr="00C40EC7">
        <w:rPr>
          <w:rFonts w:ascii="Times New Roman" w:hAnsi="Times New Roman" w:cs="Times New Roman"/>
          <w:szCs w:val="21"/>
        </w:rPr>
        <w:t xml:space="preserve"> PoCG, postcentral gyrus; SMA, supplementary motor area; SPL, </w:t>
      </w:r>
      <w:r w:rsidRPr="00C40EC7">
        <w:rPr>
          <w:rFonts w:ascii="Times New Roman" w:hAnsi="Times New Roman" w:cs="Times New Roman" w:hint="eastAsia"/>
          <w:szCs w:val="21"/>
        </w:rPr>
        <w:t>sup</w:t>
      </w:r>
      <w:r w:rsidRPr="00C40EC7">
        <w:rPr>
          <w:rFonts w:ascii="Times New Roman" w:hAnsi="Times New Roman" w:cs="Times New Roman"/>
          <w:szCs w:val="21"/>
        </w:rPr>
        <w:t>erior parietal lobe; MFG, middle frontal gyrus; STG, superior temporal gyrus; IFG, inferior frontal gyrus;</w:t>
      </w:r>
      <w:r w:rsidRPr="00C40EC7">
        <w:rPr>
          <w:rFonts w:ascii="Times New Roman" w:eastAsia="等线" w:hAnsi="Times New Roman" w:cs="Times New Roman"/>
          <w:color w:val="000000"/>
          <w:kern w:val="0"/>
          <w:sz w:val="22"/>
        </w:rPr>
        <w:t xml:space="preserve"> </w:t>
      </w:r>
      <w:r w:rsidRPr="00C40EC7">
        <w:rPr>
          <w:rFonts w:ascii="Times New Roman" w:hAnsi="Times New Roman" w:cs="Times New Roman"/>
          <w:szCs w:val="21"/>
        </w:rPr>
        <w:t xml:space="preserve">PreCG, precentral gyrus; MCC, middle cingulate cortex; </w:t>
      </w:r>
      <w:bookmarkStart w:id="21" w:name="OLE_LINK10"/>
      <w:r w:rsidRPr="00C40EC7">
        <w:rPr>
          <w:rFonts w:ascii="Times New Roman" w:hAnsi="Times New Roman" w:cs="Times New Roman"/>
          <w:szCs w:val="21"/>
        </w:rPr>
        <w:t>IFGorb</w:t>
      </w:r>
      <w:bookmarkEnd w:id="21"/>
      <w:r w:rsidRPr="00C40EC7">
        <w:rPr>
          <w:rFonts w:ascii="Times New Roman" w:hAnsi="Times New Roman" w:cs="Times New Roman"/>
          <w:szCs w:val="21"/>
        </w:rPr>
        <w:t xml:space="preserve">, inferior frontal gyrus pars orbitalis; </w:t>
      </w:r>
      <w:r w:rsidRPr="00C40EC7">
        <w:rPr>
          <w:rFonts w:ascii="Times New Roman" w:hAnsi="Times New Roman" w:cs="Times New Roman"/>
          <w:kern w:val="0"/>
          <w:szCs w:val="21"/>
        </w:rPr>
        <w:t xml:space="preserve">PHG, parahippocampal gyrus; </w:t>
      </w:r>
      <w:r w:rsidRPr="00C40EC7">
        <w:rPr>
          <w:rFonts w:ascii="Times New Roman" w:hAnsi="Times New Roman" w:cs="Times New Roman"/>
          <w:szCs w:val="21"/>
        </w:rPr>
        <w:t>SFG, superior frontal gyrus.</w:t>
      </w:r>
      <w:bookmarkEnd w:id="20"/>
    </w:p>
    <w:p w14:paraId="36D8827C" w14:textId="7EDAD068" w:rsidR="008320F1" w:rsidRPr="00C40EC7" w:rsidRDefault="00E20DB4" w:rsidP="008320F1">
      <w:pPr>
        <w:spacing w:line="480" w:lineRule="auto"/>
        <w:rPr>
          <w:rFonts w:ascii="Times New Roman" w:hAnsi="Times New Roman" w:cs="Times New Roman"/>
          <w:sz w:val="24"/>
          <w:szCs w:val="24"/>
        </w:rPr>
      </w:pPr>
      <w:r w:rsidRPr="00C40EC7">
        <w:rPr>
          <w:rFonts w:ascii="Times New Roman" w:hAnsi="Times New Roman" w:cs="Times New Roman"/>
          <w:szCs w:val="21"/>
        </w:rPr>
        <w:br w:type="page"/>
      </w:r>
      <w:r w:rsidR="008320F1" w:rsidRPr="00C40EC7">
        <w:rPr>
          <w:rFonts w:ascii="Times New Roman" w:hAnsi="Times New Roman" w:cs="Times New Roman"/>
          <w:b/>
          <w:bCs/>
          <w:sz w:val="24"/>
          <w:szCs w:val="24"/>
        </w:rPr>
        <w:lastRenderedPageBreak/>
        <w:t xml:space="preserve">Table S6 </w:t>
      </w:r>
      <w:r w:rsidR="008320F1" w:rsidRPr="00C40EC7">
        <w:rPr>
          <w:rFonts w:ascii="Times New Roman" w:hAnsi="Times New Roman" w:cs="Times New Roman"/>
          <w:sz w:val="24"/>
          <w:szCs w:val="24"/>
        </w:rPr>
        <w:t xml:space="preserve">Correlation </w:t>
      </w:r>
      <w:r w:rsidR="008320F1" w:rsidRPr="00C40EC7">
        <w:rPr>
          <w:rFonts w:ascii="Times New Roman" w:hAnsi="Times New Roman" w:cs="Times New Roman" w:hint="eastAsia"/>
          <w:sz w:val="24"/>
          <w:szCs w:val="24"/>
        </w:rPr>
        <w:t>b</w:t>
      </w:r>
      <w:r w:rsidR="008320F1" w:rsidRPr="00C40EC7">
        <w:rPr>
          <w:rFonts w:ascii="Times New Roman" w:hAnsi="Times New Roman" w:cs="Times New Roman"/>
          <w:sz w:val="24"/>
          <w:szCs w:val="24"/>
        </w:rPr>
        <w:t>etween abnormal s</w:t>
      </w:r>
      <w:r w:rsidR="008320F1" w:rsidRPr="00C40EC7">
        <w:rPr>
          <w:rFonts w:ascii="Times New Roman" w:hAnsi="Times New Roman" w:cs="Times New Roman" w:hint="eastAsia"/>
          <w:sz w:val="24"/>
          <w:szCs w:val="24"/>
        </w:rPr>
        <w:t>tatic</w:t>
      </w:r>
      <w:r w:rsidR="008320F1" w:rsidRPr="00C40EC7">
        <w:rPr>
          <w:rFonts w:ascii="Times New Roman" w:hAnsi="Times New Roman" w:cs="Times New Roman"/>
          <w:sz w:val="24"/>
          <w:szCs w:val="24"/>
        </w:rPr>
        <w:t xml:space="preserve"> and dynamic RFE and illness duration</w:t>
      </w:r>
    </w:p>
    <w:tbl>
      <w:tblPr>
        <w:tblW w:w="4650" w:type="dxa"/>
        <w:jc w:val="center"/>
        <w:tblLook w:val="04A0" w:firstRow="1" w:lastRow="0" w:firstColumn="1" w:lastColumn="0" w:noHBand="0" w:noVBand="1"/>
      </w:tblPr>
      <w:tblGrid>
        <w:gridCol w:w="2268"/>
        <w:gridCol w:w="1191"/>
        <w:gridCol w:w="1191"/>
      </w:tblGrid>
      <w:tr w:rsidR="008320F1" w:rsidRPr="00C40EC7" w14:paraId="275D01FE" w14:textId="77777777" w:rsidTr="007312DA">
        <w:trPr>
          <w:trHeight w:val="276"/>
          <w:jc w:val="center"/>
        </w:trPr>
        <w:tc>
          <w:tcPr>
            <w:tcW w:w="2268" w:type="dxa"/>
            <w:tcBorders>
              <w:top w:val="single" w:sz="8" w:space="0" w:color="auto"/>
              <w:left w:val="nil"/>
              <w:bottom w:val="single" w:sz="8" w:space="0" w:color="auto"/>
              <w:right w:val="nil"/>
            </w:tcBorders>
            <w:shd w:val="clear" w:color="auto" w:fill="auto"/>
            <w:noWrap/>
            <w:vAlign w:val="center"/>
            <w:hideMark/>
          </w:tcPr>
          <w:p w14:paraId="2B1291F6" w14:textId="77777777" w:rsidR="008320F1" w:rsidRPr="00C40EC7" w:rsidRDefault="008320F1" w:rsidP="007312DA">
            <w:pPr>
              <w:widowControl/>
              <w:jc w:val="center"/>
              <w:rPr>
                <w:rFonts w:ascii="Times New Roman" w:eastAsia="等线" w:hAnsi="Times New Roman" w:cs="Times New Roman"/>
                <w:b/>
                <w:bCs/>
                <w:color w:val="000000"/>
                <w:kern w:val="0"/>
                <w:szCs w:val="21"/>
              </w:rPr>
            </w:pPr>
            <w:r w:rsidRPr="00C40EC7">
              <w:rPr>
                <w:rFonts w:ascii="Times New Roman" w:hAnsi="Times New Roman" w:cs="Times New Roman"/>
                <w:b/>
                <w:sz w:val="24"/>
                <w:szCs w:val="24"/>
              </w:rPr>
              <w:br w:type="page"/>
            </w:r>
            <w:bookmarkStart w:id="22" w:name="_Hlk157074730"/>
            <w:r w:rsidRPr="00C40EC7">
              <w:rPr>
                <w:rFonts w:ascii="Times New Roman" w:eastAsia="等线" w:hAnsi="Times New Roman" w:cs="Times New Roman"/>
                <w:b/>
                <w:bCs/>
                <w:color w:val="000000"/>
                <w:kern w:val="0"/>
                <w:szCs w:val="21"/>
              </w:rPr>
              <w:t>Regions</w:t>
            </w:r>
          </w:p>
        </w:tc>
        <w:tc>
          <w:tcPr>
            <w:tcW w:w="1191" w:type="dxa"/>
            <w:tcBorders>
              <w:top w:val="single" w:sz="8" w:space="0" w:color="auto"/>
              <w:left w:val="nil"/>
              <w:bottom w:val="single" w:sz="8" w:space="0" w:color="auto"/>
              <w:right w:val="nil"/>
            </w:tcBorders>
            <w:shd w:val="clear" w:color="auto" w:fill="auto"/>
            <w:noWrap/>
            <w:vAlign w:val="center"/>
            <w:hideMark/>
          </w:tcPr>
          <w:p w14:paraId="027645B7" w14:textId="77777777" w:rsidR="008320F1" w:rsidRPr="00C40EC7" w:rsidRDefault="008320F1" w:rsidP="007312DA">
            <w:pPr>
              <w:widowControl/>
              <w:jc w:val="center"/>
              <w:rPr>
                <w:rFonts w:ascii="Times New Roman" w:eastAsia="等线" w:hAnsi="Times New Roman" w:cs="Times New Roman"/>
                <w:b/>
                <w:bCs/>
                <w:i/>
                <w:iCs/>
                <w:color w:val="000000"/>
                <w:kern w:val="0"/>
                <w:szCs w:val="21"/>
              </w:rPr>
            </w:pPr>
            <w:r w:rsidRPr="00C40EC7">
              <w:rPr>
                <w:rFonts w:ascii="Times New Roman" w:eastAsia="等线" w:hAnsi="Times New Roman" w:cs="Times New Roman"/>
                <w:b/>
                <w:bCs/>
                <w:i/>
                <w:iCs/>
                <w:color w:val="000000"/>
                <w:kern w:val="0"/>
                <w:szCs w:val="21"/>
              </w:rPr>
              <w:t>r</w:t>
            </w:r>
          </w:p>
        </w:tc>
        <w:tc>
          <w:tcPr>
            <w:tcW w:w="1191" w:type="dxa"/>
            <w:tcBorders>
              <w:top w:val="single" w:sz="8" w:space="0" w:color="auto"/>
              <w:left w:val="nil"/>
              <w:bottom w:val="single" w:sz="8" w:space="0" w:color="auto"/>
              <w:right w:val="nil"/>
            </w:tcBorders>
            <w:shd w:val="clear" w:color="auto" w:fill="auto"/>
            <w:noWrap/>
            <w:vAlign w:val="center"/>
            <w:hideMark/>
          </w:tcPr>
          <w:p w14:paraId="0E5D2B91" w14:textId="77777777" w:rsidR="008320F1" w:rsidRPr="00C40EC7" w:rsidRDefault="008320F1" w:rsidP="007312DA">
            <w:pPr>
              <w:widowControl/>
              <w:jc w:val="center"/>
              <w:rPr>
                <w:rFonts w:ascii="Times New Roman" w:eastAsia="等线" w:hAnsi="Times New Roman" w:cs="Times New Roman"/>
                <w:b/>
                <w:bCs/>
                <w:i/>
                <w:iCs/>
                <w:color w:val="000000"/>
                <w:kern w:val="0"/>
                <w:szCs w:val="21"/>
              </w:rPr>
            </w:pPr>
            <w:r w:rsidRPr="00C40EC7">
              <w:rPr>
                <w:rFonts w:ascii="Times New Roman" w:eastAsia="等线" w:hAnsi="Times New Roman" w:cs="Times New Roman"/>
                <w:b/>
                <w:bCs/>
                <w:i/>
                <w:iCs/>
                <w:color w:val="000000"/>
                <w:kern w:val="0"/>
                <w:szCs w:val="21"/>
              </w:rPr>
              <w:t>p</w:t>
            </w:r>
          </w:p>
        </w:tc>
      </w:tr>
      <w:tr w:rsidR="008320F1" w:rsidRPr="00C40EC7" w14:paraId="2CDD90CF" w14:textId="77777777" w:rsidTr="007312DA">
        <w:trPr>
          <w:trHeight w:val="276"/>
          <w:jc w:val="center"/>
        </w:trPr>
        <w:tc>
          <w:tcPr>
            <w:tcW w:w="2268" w:type="dxa"/>
            <w:tcBorders>
              <w:top w:val="single" w:sz="8" w:space="0" w:color="auto"/>
              <w:left w:val="nil"/>
              <w:bottom w:val="nil"/>
              <w:right w:val="nil"/>
            </w:tcBorders>
            <w:shd w:val="clear" w:color="auto" w:fill="auto"/>
            <w:noWrap/>
            <w:vAlign w:val="center"/>
            <w:hideMark/>
          </w:tcPr>
          <w:p w14:paraId="36222D1D" w14:textId="77777777" w:rsidR="008320F1" w:rsidRPr="00C40EC7" w:rsidRDefault="008320F1" w:rsidP="007312DA">
            <w:pPr>
              <w:widowControl/>
              <w:jc w:val="left"/>
              <w:rPr>
                <w:rFonts w:ascii="Times New Roman" w:eastAsia="等线" w:hAnsi="Times New Roman" w:cs="Times New Roman"/>
                <w:b/>
                <w:bCs/>
                <w:color w:val="000000"/>
                <w:kern w:val="0"/>
                <w:szCs w:val="21"/>
              </w:rPr>
            </w:pPr>
            <w:r w:rsidRPr="00C40EC7">
              <w:rPr>
                <w:rFonts w:ascii="Times New Roman" w:eastAsia="等线" w:hAnsi="Times New Roman" w:cs="Times New Roman"/>
                <w:b/>
                <w:bCs/>
                <w:color w:val="000000"/>
                <w:kern w:val="0"/>
                <w:sz w:val="22"/>
              </w:rPr>
              <w:t>Static RFE</w:t>
            </w:r>
          </w:p>
        </w:tc>
        <w:tc>
          <w:tcPr>
            <w:tcW w:w="1191" w:type="dxa"/>
            <w:tcBorders>
              <w:top w:val="single" w:sz="8" w:space="0" w:color="auto"/>
              <w:left w:val="nil"/>
              <w:bottom w:val="nil"/>
              <w:right w:val="nil"/>
            </w:tcBorders>
            <w:shd w:val="clear" w:color="auto" w:fill="auto"/>
            <w:noWrap/>
            <w:vAlign w:val="bottom"/>
            <w:hideMark/>
          </w:tcPr>
          <w:p w14:paraId="58298215" w14:textId="77777777" w:rsidR="008320F1" w:rsidRPr="00C40EC7" w:rsidRDefault="008320F1" w:rsidP="007312DA">
            <w:pPr>
              <w:widowControl/>
              <w:jc w:val="center"/>
              <w:rPr>
                <w:rFonts w:ascii="Times New Roman" w:eastAsia="等线" w:hAnsi="Times New Roman" w:cs="Times New Roman"/>
                <w:b/>
                <w:bCs/>
                <w:color w:val="000000"/>
                <w:kern w:val="0"/>
                <w:szCs w:val="21"/>
              </w:rPr>
            </w:pPr>
          </w:p>
        </w:tc>
        <w:tc>
          <w:tcPr>
            <w:tcW w:w="1191" w:type="dxa"/>
            <w:tcBorders>
              <w:top w:val="single" w:sz="8" w:space="0" w:color="auto"/>
              <w:left w:val="nil"/>
              <w:bottom w:val="nil"/>
              <w:right w:val="nil"/>
            </w:tcBorders>
            <w:shd w:val="clear" w:color="auto" w:fill="auto"/>
            <w:noWrap/>
            <w:vAlign w:val="bottom"/>
            <w:hideMark/>
          </w:tcPr>
          <w:p w14:paraId="4B704395" w14:textId="77777777" w:rsidR="008320F1" w:rsidRPr="00C40EC7" w:rsidRDefault="008320F1" w:rsidP="007312DA">
            <w:pPr>
              <w:widowControl/>
              <w:jc w:val="center"/>
              <w:rPr>
                <w:rFonts w:ascii="Times New Roman" w:eastAsia="Times New Roman" w:hAnsi="Times New Roman" w:cs="Times New Roman"/>
                <w:kern w:val="0"/>
                <w:sz w:val="20"/>
                <w:szCs w:val="20"/>
              </w:rPr>
            </w:pPr>
          </w:p>
        </w:tc>
      </w:tr>
      <w:tr w:rsidR="008320F1" w:rsidRPr="00C40EC7" w14:paraId="53F29178"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4B091B55"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R CAU</w:t>
            </w:r>
          </w:p>
        </w:tc>
        <w:tc>
          <w:tcPr>
            <w:tcW w:w="1191" w:type="dxa"/>
            <w:tcBorders>
              <w:top w:val="nil"/>
              <w:left w:val="nil"/>
              <w:bottom w:val="nil"/>
              <w:right w:val="nil"/>
            </w:tcBorders>
            <w:shd w:val="clear" w:color="auto" w:fill="auto"/>
            <w:noWrap/>
            <w:hideMark/>
          </w:tcPr>
          <w:p w14:paraId="376A6651"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-0.06</w:t>
            </w:r>
          </w:p>
        </w:tc>
        <w:tc>
          <w:tcPr>
            <w:tcW w:w="1191" w:type="dxa"/>
            <w:tcBorders>
              <w:top w:val="nil"/>
              <w:left w:val="nil"/>
              <w:bottom w:val="nil"/>
              <w:right w:val="nil"/>
            </w:tcBorders>
            <w:shd w:val="clear" w:color="auto" w:fill="auto"/>
            <w:noWrap/>
            <w:hideMark/>
          </w:tcPr>
          <w:p w14:paraId="07E4147C"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0.345</w:t>
            </w:r>
          </w:p>
        </w:tc>
      </w:tr>
      <w:tr w:rsidR="008320F1" w:rsidRPr="00C40EC7" w14:paraId="591A7873"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1BC379D2"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L PoCG</w:t>
            </w:r>
          </w:p>
        </w:tc>
        <w:tc>
          <w:tcPr>
            <w:tcW w:w="1191" w:type="dxa"/>
            <w:tcBorders>
              <w:top w:val="nil"/>
              <w:left w:val="nil"/>
              <w:bottom w:val="nil"/>
              <w:right w:val="nil"/>
            </w:tcBorders>
            <w:shd w:val="clear" w:color="auto" w:fill="auto"/>
            <w:noWrap/>
            <w:hideMark/>
          </w:tcPr>
          <w:p w14:paraId="35251CDF"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-0.08</w:t>
            </w:r>
          </w:p>
        </w:tc>
        <w:tc>
          <w:tcPr>
            <w:tcW w:w="1191" w:type="dxa"/>
            <w:tcBorders>
              <w:top w:val="nil"/>
              <w:left w:val="nil"/>
              <w:bottom w:val="nil"/>
              <w:right w:val="nil"/>
            </w:tcBorders>
            <w:shd w:val="clear" w:color="auto" w:fill="auto"/>
            <w:noWrap/>
            <w:hideMark/>
          </w:tcPr>
          <w:p w14:paraId="6BD15799"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0.180</w:t>
            </w:r>
          </w:p>
        </w:tc>
      </w:tr>
      <w:tr w:rsidR="008320F1" w:rsidRPr="00C40EC7" w14:paraId="3FFBC3A2"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678BB4F5"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L IFG</w:t>
            </w:r>
          </w:p>
        </w:tc>
        <w:tc>
          <w:tcPr>
            <w:tcW w:w="1191" w:type="dxa"/>
            <w:tcBorders>
              <w:top w:val="nil"/>
              <w:left w:val="nil"/>
              <w:bottom w:val="nil"/>
              <w:right w:val="nil"/>
            </w:tcBorders>
            <w:shd w:val="clear" w:color="auto" w:fill="auto"/>
            <w:noWrap/>
            <w:hideMark/>
          </w:tcPr>
          <w:p w14:paraId="75AA0B65"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-0.15</w:t>
            </w:r>
          </w:p>
        </w:tc>
        <w:tc>
          <w:tcPr>
            <w:tcW w:w="1191" w:type="dxa"/>
            <w:tcBorders>
              <w:top w:val="nil"/>
              <w:left w:val="nil"/>
              <w:bottom w:val="nil"/>
              <w:right w:val="nil"/>
            </w:tcBorders>
            <w:shd w:val="clear" w:color="auto" w:fill="auto"/>
            <w:noWrap/>
            <w:hideMark/>
          </w:tcPr>
          <w:p w14:paraId="17840D37"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0.015</w:t>
            </w:r>
          </w:p>
        </w:tc>
      </w:tr>
      <w:tr w:rsidR="008320F1" w:rsidRPr="00C40EC7" w14:paraId="529A3733"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388CF0B9"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L IPL</w:t>
            </w:r>
          </w:p>
        </w:tc>
        <w:tc>
          <w:tcPr>
            <w:tcW w:w="1191" w:type="dxa"/>
            <w:tcBorders>
              <w:top w:val="nil"/>
              <w:left w:val="nil"/>
              <w:bottom w:val="nil"/>
              <w:right w:val="nil"/>
            </w:tcBorders>
            <w:shd w:val="clear" w:color="auto" w:fill="auto"/>
            <w:noWrap/>
            <w:hideMark/>
          </w:tcPr>
          <w:p w14:paraId="11FBBF01"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0.08</w:t>
            </w:r>
          </w:p>
        </w:tc>
        <w:tc>
          <w:tcPr>
            <w:tcW w:w="1191" w:type="dxa"/>
            <w:tcBorders>
              <w:top w:val="nil"/>
              <w:left w:val="nil"/>
              <w:bottom w:val="nil"/>
              <w:right w:val="nil"/>
            </w:tcBorders>
            <w:shd w:val="clear" w:color="auto" w:fill="auto"/>
            <w:noWrap/>
            <w:hideMark/>
          </w:tcPr>
          <w:p w14:paraId="01DB3C05"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0.198</w:t>
            </w:r>
          </w:p>
        </w:tc>
      </w:tr>
      <w:tr w:rsidR="008320F1" w:rsidRPr="00C40EC7" w14:paraId="292F53FA"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01447FE4"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L STG</w:t>
            </w:r>
          </w:p>
        </w:tc>
        <w:tc>
          <w:tcPr>
            <w:tcW w:w="1191" w:type="dxa"/>
            <w:tcBorders>
              <w:top w:val="nil"/>
              <w:left w:val="nil"/>
              <w:bottom w:val="nil"/>
              <w:right w:val="nil"/>
            </w:tcBorders>
            <w:shd w:val="clear" w:color="auto" w:fill="auto"/>
            <w:noWrap/>
            <w:hideMark/>
          </w:tcPr>
          <w:p w14:paraId="3BEB0893"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0.02</w:t>
            </w:r>
          </w:p>
        </w:tc>
        <w:tc>
          <w:tcPr>
            <w:tcW w:w="1191" w:type="dxa"/>
            <w:tcBorders>
              <w:top w:val="nil"/>
              <w:left w:val="nil"/>
              <w:bottom w:val="nil"/>
              <w:right w:val="nil"/>
            </w:tcBorders>
            <w:shd w:val="clear" w:color="auto" w:fill="auto"/>
            <w:noWrap/>
            <w:hideMark/>
          </w:tcPr>
          <w:p w14:paraId="42B4B277"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0.780</w:t>
            </w:r>
          </w:p>
        </w:tc>
      </w:tr>
      <w:tr w:rsidR="008320F1" w:rsidRPr="00C40EC7" w14:paraId="65590F4D"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17B56202"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L MCC</w:t>
            </w:r>
          </w:p>
        </w:tc>
        <w:tc>
          <w:tcPr>
            <w:tcW w:w="1191" w:type="dxa"/>
            <w:tcBorders>
              <w:top w:val="nil"/>
              <w:left w:val="nil"/>
              <w:bottom w:val="nil"/>
              <w:right w:val="nil"/>
            </w:tcBorders>
            <w:shd w:val="clear" w:color="auto" w:fill="auto"/>
            <w:noWrap/>
            <w:hideMark/>
          </w:tcPr>
          <w:p w14:paraId="247DA572"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0.04</w:t>
            </w:r>
          </w:p>
        </w:tc>
        <w:tc>
          <w:tcPr>
            <w:tcW w:w="1191" w:type="dxa"/>
            <w:tcBorders>
              <w:top w:val="nil"/>
              <w:left w:val="nil"/>
              <w:bottom w:val="nil"/>
              <w:right w:val="nil"/>
            </w:tcBorders>
            <w:shd w:val="clear" w:color="auto" w:fill="auto"/>
            <w:noWrap/>
            <w:hideMark/>
          </w:tcPr>
          <w:p w14:paraId="0340BB2B"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0.502</w:t>
            </w:r>
          </w:p>
        </w:tc>
      </w:tr>
      <w:tr w:rsidR="008320F1" w:rsidRPr="00C40EC7" w14:paraId="32FEEAED"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24ACDD09"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L MFG</w:t>
            </w:r>
          </w:p>
        </w:tc>
        <w:tc>
          <w:tcPr>
            <w:tcW w:w="1191" w:type="dxa"/>
            <w:tcBorders>
              <w:top w:val="nil"/>
              <w:left w:val="nil"/>
              <w:bottom w:val="nil"/>
              <w:right w:val="nil"/>
            </w:tcBorders>
            <w:shd w:val="clear" w:color="auto" w:fill="auto"/>
            <w:noWrap/>
            <w:hideMark/>
          </w:tcPr>
          <w:p w14:paraId="16A86782"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-0.04</w:t>
            </w:r>
          </w:p>
        </w:tc>
        <w:tc>
          <w:tcPr>
            <w:tcW w:w="1191" w:type="dxa"/>
            <w:tcBorders>
              <w:top w:val="nil"/>
              <w:left w:val="nil"/>
              <w:bottom w:val="nil"/>
              <w:right w:val="nil"/>
            </w:tcBorders>
            <w:shd w:val="clear" w:color="auto" w:fill="auto"/>
            <w:noWrap/>
            <w:hideMark/>
          </w:tcPr>
          <w:p w14:paraId="55979368"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0.507</w:t>
            </w:r>
          </w:p>
        </w:tc>
      </w:tr>
      <w:tr w:rsidR="008320F1" w:rsidRPr="00C40EC7" w14:paraId="5A5F7C94"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78876062"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L LING</w:t>
            </w:r>
          </w:p>
        </w:tc>
        <w:tc>
          <w:tcPr>
            <w:tcW w:w="1191" w:type="dxa"/>
            <w:tcBorders>
              <w:top w:val="nil"/>
              <w:left w:val="nil"/>
              <w:bottom w:val="nil"/>
              <w:right w:val="nil"/>
            </w:tcBorders>
            <w:shd w:val="clear" w:color="auto" w:fill="auto"/>
            <w:noWrap/>
            <w:hideMark/>
          </w:tcPr>
          <w:p w14:paraId="7C898B14"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0.04</w:t>
            </w:r>
          </w:p>
        </w:tc>
        <w:tc>
          <w:tcPr>
            <w:tcW w:w="1191" w:type="dxa"/>
            <w:tcBorders>
              <w:top w:val="nil"/>
              <w:left w:val="nil"/>
              <w:bottom w:val="nil"/>
              <w:right w:val="nil"/>
            </w:tcBorders>
            <w:shd w:val="clear" w:color="auto" w:fill="auto"/>
            <w:noWrap/>
            <w:hideMark/>
          </w:tcPr>
          <w:p w14:paraId="43A98BA8"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0.526</w:t>
            </w:r>
          </w:p>
        </w:tc>
      </w:tr>
      <w:tr w:rsidR="008320F1" w:rsidRPr="00C40EC7" w14:paraId="34A50101"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1C3B1DB9"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L PreCG</w:t>
            </w:r>
          </w:p>
        </w:tc>
        <w:tc>
          <w:tcPr>
            <w:tcW w:w="1191" w:type="dxa"/>
            <w:tcBorders>
              <w:top w:val="nil"/>
              <w:left w:val="nil"/>
              <w:bottom w:val="nil"/>
              <w:right w:val="nil"/>
            </w:tcBorders>
            <w:shd w:val="clear" w:color="auto" w:fill="auto"/>
            <w:noWrap/>
            <w:hideMark/>
          </w:tcPr>
          <w:p w14:paraId="22F00186"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0.00</w:t>
            </w:r>
          </w:p>
        </w:tc>
        <w:tc>
          <w:tcPr>
            <w:tcW w:w="1191" w:type="dxa"/>
            <w:tcBorders>
              <w:top w:val="nil"/>
              <w:left w:val="nil"/>
              <w:bottom w:val="nil"/>
              <w:right w:val="nil"/>
            </w:tcBorders>
            <w:shd w:val="clear" w:color="auto" w:fill="auto"/>
            <w:noWrap/>
            <w:hideMark/>
          </w:tcPr>
          <w:p w14:paraId="6C7737CF"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0.981</w:t>
            </w:r>
          </w:p>
        </w:tc>
      </w:tr>
      <w:tr w:rsidR="008320F1" w:rsidRPr="00C40EC7" w14:paraId="1EE61EF2"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39244022"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R LING</w:t>
            </w:r>
          </w:p>
        </w:tc>
        <w:tc>
          <w:tcPr>
            <w:tcW w:w="1191" w:type="dxa"/>
            <w:tcBorders>
              <w:top w:val="nil"/>
              <w:left w:val="nil"/>
              <w:bottom w:val="nil"/>
              <w:right w:val="nil"/>
            </w:tcBorders>
            <w:shd w:val="clear" w:color="auto" w:fill="auto"/>
            <w:noWrap/>
            <w:hideMark/>
          </w:tcPr>
          <w:p w14:paraId="3EBD17BE"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-0.02</w:t>
            </w:r>
          </w:p>
        </w:tc>
        <w:tc>
          <w:tcPr>
            <w:tcW w:w="1191" w:type="dxa"/>
            <w:tcBorders>
              <w:top w:val="nil"/>
              <w:left w:val="nil"/>
              <w:bottom w:val="nil"/>
              <w:right w:val="nil"/>
            </w:tcBorders>
            <w:shd w:val="clear" w:color="auto" w:fill="auto"/>
            <w:noWrap/>
            <w:hideMark/>
          </w:tcPr>
          <w:p w14:paraId="7744A11F"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0.716</w:t>
            </w:r>
          </w:p>
        </w:tc>
      </w:tr>
      <w:tr w:rsidR="008320F1" w:rsidRPr="00C40EC7" w14:paraId="6CF2883F"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7D3DE6FA"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L SFG</w:t>
            </w:r>
          </w:p>
        </w:tc>
        <w:tc>
          <w:tcPr>
            <w:tcW w:w="1191" w:type="dxa"/>
            <w:tcBorders>
              <w:top w:val="nil"/>
              <w:left w:val="nil"/>
              <w:bottom w:val="nil"/>
              <w:right w:val="nil"/>
            </w:tcBorders>
            <w:shd w:val="clear" w:color="auto" w:fill="auto"/>
            <w:noWrap/>
            <w:hideMark/>
          </w:tcPr>
          <w:p w14:paraId="4AD30672"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-0.05</w:t>
            </w:r>
          </w:p>
        </w:tc>
        <w:tc>
          <w:tcPr>
            <w:tcW w:w="1191" w:type="dxa"/>
            <w:tcBorders>
              <w:top w:val="nil"/>
              <w:left w:val="nil"/>
              <w:bottom w:val="nil"/>
              <w:right w:val="nil"/>
            </w:tcBorders>
            <w:shd w:val="clear" w:color="auto" w:fill="auto"/>
            <w:noWrap/>
            <w:hideMark/>
          </w:tcPr>
          <w:p w14:paraId="1CAB268C"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0.382</w:t>
            </w:r>
          </w:p>
        </w:tc>
      </w:tr>
      <w:tr w:rsidR="008320F1" w:rsidRPr="00C40EC7" w14:paraId="743E9878" w14:textId="77777777" w:rsidTr="007312DA">
        <w:trPr>
          <w:trHeight w:val="276"/>
          <w:jc w:val="center"/>
        </w:trPr>
        <w:tc>
          <w:tcPr>
            <w:tcW w:w="2268" w:type="dxa"/>
            <w:tcBorders>
              <w:top w:val="nil"/>
              <w:left w:val="nil"/>
              <w:bottom w:val="nil"/>
              <w:right w:val="nil"/>
            </w:tcBorders>
            <w:shd w:val="clear" w:color="auto" w:fill="auto"/>
            <w:noWrap/>
            <w:vAlign w:val="center"/>
            <w:hideMark/>
          </w:tcPr>
          <w:p w14:paraId="2F61CC5A" w14:textId="77777777" w:rsidR="008320F1" w:rsidRPr="00C40EC7" w:rsidRDefault="008320F1" w:rsidP="007312DA">
            <w:pPr>
              <w:widowControl/>
              <w:jc w:val="left"/>
              <w:rPr>
                <w:rFonts w:ascii="Times New Roman" w:eastAsia="等线" w:hAnsi="Times New Roman" w:cs="Times New Roman"/>
                <w:b/>
                <w:bCs/>
                <w:color w:val="000000"/>
                <w:kern w:val="0"/>
                <w:sz w:val="22"/>
              </w:rPr>
            </w:pPr>
            <w:r w:rsidRPr="00C40EC7">
              <w:rPr>
                <w:rFonts w:ascii="Times New Roman" w:eastAsia="等线" w:hAnsi="Times New Roman" w:cs="Times New Roman"/>
                <w:b/>
                <w:bCs/>
                <w:color w:val="000000"/>
                <w:kern w:val="0"/>
                <w:sz w:val="22"/>
              </w:rPr>
              <w:t>Dynamic RFE</w:t>
            </w:r>
          </w:p>
        </w:tc>
        <w:tc>
          <w:tcPr>
            <w:tcW w:w="1191" w:type="dxa"/>
            <w:tcBorders>
              <w:top w:val="nil"/>
              <w:left w:val="nil"/>
              <w:bottom w:val="nil"/>
              <w:right w:val="nil"/>
            </w:tcBorders>
            <w:shd w:val="clear" w:color="auto" w:fill="auto"/>
            <w:noWrap/>
            <w:hideMark/>
          </w:tcPr>
          <w:p w14:paraId="55E96F16" w14:textId="77777777" w:rsidR="008320F1" w:rsidRPr="00C40EC7" w:rsidRDefault="008320F1" w:rsidP="007312DA">
            <w:pPr>
              <w:widowControl/>
              <w:jc w:val="center"/>
              <w:rPr>
                <w:rFonts w:ascii="Times New Roman" w:eastAsia="等线" w:hAnsi="Times New Roman" w:cs="Times New Roman"/>
                <w:color w:val="000000"/>
                <w:kern w:val="0"/>
                <w:sz w:val="22"/>
              </w:rPr>
            </w:pPr>
          </w:p>
        </w:tc>
        <w:tc>
          <w:tcPr>
            <w:tcW w:w="1191" w:type="dxa"/>
            <w:tcBorders>
              <w:top w:val="nil"/>
              <w:left w:val="nil"/>
              <w:bottom w:val="nil"/>
              <w:right w:val="nil"/>
            </w:tcBorders>
            <w:shd w:val="clear" w:color="auto" w:fill="auto"/>
            <w:noWrap/>
            <w:hideMark/>
          </w:tcPr>
          <w:p w14:paraId="77578963" w14:textId="77777777" w:rsidR="008320F1" w:rsidRPr="00C40EC7" w:rsidRDefault="008320F1" w:rsidP="007312DA">
            <w:pPr>
              <w:widowControl/>
              <w:jc w:val="center"/>
              <w:rPr>
                <w:rFonts w:ascii="Times New Roman" w:eastAsia="等线" w:hAnsi="Times New Roman" w:cs="Times New Roman"/>
                <w:color w:val="000000"/>
                <w:kern w:val="0"/>
                <w:sz w:val="22"/>
              </w:rPr>
            </w:pPr>
          </w:p>
        </w:tc>
      </w:tr>
      <w:tr w:rsidR="008320F1" w:rsidRPr="00C40EC7" w14:paraId="3DB3BAC3"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206C1707"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L PIC</w:t>
            </w:r>
          </w:p>
        </w:tc>
        <w:tc>
          <w:tcPr>
            <w:tcW w:w="1191" w:type="dxa"/>
            <w:tcBorders>
              <w:top w:val="nil"/>
              <w:left w:val="nil"/>
              <w:bottom w:val="nil"/>
              <w:right w:val="nil"/>
            </w:tcBorders>
            <w:shd w:val="clear" w:color="auto" w:fill="auto"/>
            <w:noWrap/>
            <w:hideMark/>
          </w:tcPr>
          <w:p w14:paraId="6DBC1C84"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0.01</w:t>
            </w:r>
          </w:p>
        </w:tc>
        <w:tc>
          <w:tcPr>
            <w:tcW w:w="1191" w:type="dxa"/>
            <w:tcBorders>
              <w:top w:val="nil"/>
              <w:left w:val="nil"/>
              <w:bottom w:val="nil"/>
              <w:right w:val="nil"/>
            </w:tcBorders>
            <w:shd w:val="clear" w:color="auto" w:fill="auto"/>
            <w:noWrap/>
            <w:hideMark/>
          </w:tcPr>
          <w:p w14:paraId="649EDDE6"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0.828</w:t>
            </w:r>
          </w:p>
        </w:tc>
      </w:tr>
      <w:tr w:rsidR="008320F1" w:rsidRPr="00C40EC7" w14:paraId="699F6D8F"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3310AE7F"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 xml:space="preserve">L </w:t>
            </w:r>
            <w:r w:rsidRPr="00C40EC7">
              <w:rPr>
                <w:rFonts w:ascii="Times New Roman" w:eastAsia="等线" w:hAnsi="Times New Roman" w:cs="Times New Roman"/>
                <w:color w:val="000000"/>
                <w:kern w:val="0"/>
                <w:sz w:val="22"/>
              </w:rPr>
              <w:t>PHG</w:t>
            </w:r>
          </w:p>
        </w:tc>
        <w:tc>
          <w:tcPr>
            <w:tcW w:w="1191" w:type="dxa"/>
            <w:tcBorders>
              <w:top w:val="nil"/>
              <w:left w:val="nil"/>
              <w:bottom w:val="nil"/>
              <w:right w:val="nil"/>
            </w:tcBorders>
            <w:shd w:val="clear" w:color="auto" w:fill="auto"/>
            <w:noWrap/>
            <w:hideMark/>
          </w:tcPr>
          <w:p w14:paraId="220307F1"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-0.04</w:t>
            </w:r>
          </w:p>
        </w:tc>
        <w:tc>
          <w:tcPr>
            <w:tcW w:w="1191" w:type="dxa"/>
            <w:tcBorders>
              <w:top w:val="nil"/>
              <w:left w:val="nil"/>
              <w:bottom w:val="nil"/>
              <w:right w:val="nil"/>
            </w:tcBorders>
            <w:shd w:val="clear" w:color="auto" w:fill="auto"/>
            <w:noWrap/>
            <w:hideMark/>
          </w:tcPr>
          <w:p w14:paraId="69547F2A"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0.527</w:t>
            </w:r>
          </w:p>
        </w:tc>
      </w:tr>
      <w:tr w:rsidR="008320F1" w:rsidRPr="00C40EC7" w14:paraId="4B24DE9B" w14:textId="77777777" w:rsidTr="007312DA">
        <w:trPr>
          <w:trHeight w:val="276"/>
          <w:jc w:val="center"/>
        </w:trPr>
        <w:tc>
          <w:tcPr>
            <w:tcW w:w="2268" w:type="dxa"/>
            <w:tcBorders>
              <w:top w:val="nil"/>
              <w:left w:val="nil"/>
              <w:bottom w:val="nil"/>
              <w:right w:val="nil"/>
            </w:tcBorders>
            <w:shd w:val="clear" w:color="auto" w:fill="auto"/>
            <w:noWrap/>
            <w:vAlign w:val="bottom"/>
            <w:hideMark/>
          </w:tcPr>
          <w:p w14:paraId="243AF818"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R ITG</w:t>
            </w:r>
          </w:p>
        </w:tc>
        <w:tc>
          <w:tcPr>
            <w:tcW w:w="1191" w:type="dxa"/>
            <w:tcBorders>
              <w:top w:val="nil"/>
              <w:left w:val="nil"/>
              <w:bottom w:val="nil"/>
              <w:right w:val="nil"/>
            </w:tcBorders>
            <w:shd w:val="clear" w:color="auto" w:fill="auto"/>
            <w:noWrap/>
            <w:hideMark/>
          </w:tcPr>
          <w:p w14:paraId="054C6ED7"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-0.05</w:t>
            </w:r>
          </w:p>
        </w:tc>
        <w:tc>
          <w:tcPr>
            <w:tcW w:w="1191" w:type="dxa"/>
            <w:tcBorders>
              <w:top w:val="nil"/>
              <w:left w:val="nil"/>
              <w:bottom w:val="nil"/>
              <w:right w:val="nil"/>
            </w:tcBorders>
            <w:shd w:val="clear" w:color="auto" w:fill="auto"/>
            <w:noWrap/>
            <w:hideMark/>
          </w:tcPr>
          <w:p w14:paraId="6044D178"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0.443</w:t>
            </w:r>
          </w:p>
        </w:tc>
      </w:tr>
      <w:tr w:rsidR="008320F1" w:rsidRPr="00C40EC7" w14:paraId="6D2E070F" w14:textId="77777777" w:rsidTr="007312DA">
        <w:trPr>
          <w:trHeight w:val="276"/>
          <w:jc w:val="center"/>
        </w:trPr>
        <w:tc>
          <w:tcPr>
            <w:tcW w:w="2268" w:type="dxa"/>
            <w:tcBorders>
              <w:top w:val="nil"/>
              <w:left w:val="nil"/>
              <w:bottom w:val="single" w:sz="8" w:space="0" w:color="auto"/>
              <w:right w:val="nil"/>
            </w:tcBorders>
            <w:shd w:val="clear" w:color="auto" w:fill="auto"/>
            <w:noWrap/>
            <w:vAlign w:val="bottom"/>
            <w:hideMark/>
          </w:tcPr>
          <w:p w14:paraId="607CBD5E"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hint="eastAsia"/>
                <w:color w:val="000000"/>
                <w:kern w:val="0"/>
                <w:sz w:val="22"/>
              </w:rPr>
              <w:t>L PoCG</w:t>
            </w:r>
          </w:p>
        </w:tc>
        <w:tc>
          <w:tcPr>
            <w:tcW w:w="1191" w:type="dxa"/>
            <w:tcBorders>
              <w:top w:val="nil"/>
              <w:left w:val="nil"/>
              <w:bottom w:val="single" w:sz="8" w:space="0" w:color="auto"/>
              <w:right w:val="nil"/>
            </w:tcBorders>
            <w:shd w:val="clear" w:color="auto" w:fill="auto"/>
            <w:noWrap/>
            <w:hideMark/>
          </w:tcPr>
          <w:p w14:paraId="2C79AFEB"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0.01</w:t>
            </w:r>
          </w:p>
        </w:tc>
        <w:tc>
          <w:tcPr>
            <w:tcW w:w="1191" w:type="dxa"/>
            <w:tcBorders>
              <w:top w:val="nil"/>
              <w:left w:val="nil"/>
              <w:bottom w:val="single" w:sz="8" w:space="0" w:color="auto"/>
              <w:right w:val="nil"/>
            </w:tcBorders>
            <w:shd w:val="clear" w:color="auto" w:fill="auto"/>
            <w:noWrap/>
            <w:hideMark/>
          </w:tcPr>
          <w:p w14:paraId="535E8C02" w14:textId="77777777" w:rsidR="008320F1" w:rsidRPr="00C40EC7" w:rsidRDefault="008320F1" w:rsidP="007312DA">
            <w:pPr>
              <w:widowControl/>
              <w:jc w:val="center"/>
              <w:rPr>
                <w:rFonts w:ascii="Times New Roman" w:eastAsia="等线" w:hAnsi="Times New Roman" w:cs="Times New Roman"/>
                <w:color w:val="000000"/>
                <w:kern w:val="0"/>
                <w:sz w:val="22"/>
              </w:rPr>
            </w:pPr>
            <w:r w:rsidRPr="00C40EC7">
              <w:rPr>
                <w:rFonts w:ascii="Times New Roman" w:eastAsia="等线" w:hAnsi="Times New Roman" w:cs="Times New Roman"/>
                <w:color w:val="000000"/>
                <w:kern w:val="0"/>
                <w:sz w:val="22"/>
              </w:rPr>
              <w:t>0.935</w:t>
            </w:r>
          </w:p>
        </w:tc>
      </w:tr>
    </w:tbl>
    <w:bookmarkEnd w:id="22"/>
    <w:p w14:paraId="19D1BE97" w14:textId="77777777" w:rsidR="008320F1" w:rsidRPr="00C40EC7" w:rsidRDefault="008320F1" w:rsidP="008320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eastAsia="宋体" w:hAnsi="Times New Roman" w:cs="Times New Roman"/>
          <w:color w:val="000000"/>
          <w:kern w:val="0"/>
          <w:sz w:val="24"/>
          <w:szCs w:val="24"/>
        </w:rPr>
      </w:pPr>
      <w:r w:rsidRPr="00C40EC7">
        <w:rPr>
          <w:rFonts w:ascii="Times New Roman" w:hAnsi="Times New Roman" w:cs="Times New Roman"/>
          <w:szCs w:val="21"/>
        </w:rPr>
        <w:t>Abbreviations: L, left; R, right; CAU, caudate; PoCG, postcentral gyrus; IFG, inferior frontal gyrus;</w:t>
      </w:r>
      <w:r w:rsidRPr="00C40EC7">
        <w:rPr>
          <w:rFonts w:ascii="Times New Roman" w:eastAsia="等线" w:hAnsi="Times New Roman" w:cs="Times New Roman"/>
          <w:color w:val="000000"/>
          <w:kern w:val="0"/>
          <w:sz w:val="22"/>
        </w:rPr>
        <w:t xml:space="preserve"> IPL, inferior parietal lobe;</w:t>
      </w:r>
      <w:r w:rsidRPr="00C40EC7">
        <w:rPr>
          <w:rFonts w:ascii="Times New Roman" w:hAnsi="Times New Roman" w:cs="Times New Roman"/>
          <w:szCs w:val="21"/>
        </w:rPr>
        <w:t xml:space="preserve"> STG, superior temporal gyrus; MCC, middle cingulate cortex; MFG, middle frontal gyrus; LING, lingual gyrus; PreCG, precentral gyrus; SFG, superior frontal gyrus</w:t>
      </w:r>
      <w:r w:rsidRPr="00C40EC7">
        <w:rPr>
          <w:rFonts w:ascii="Times New Roman" w:hAnsi="Times New Roman" w:cs="Times New Roman" w:hint="eastAsia"/>
          <w:szCs w:val="21"/>
        </w:rPr>
        <w:t>;</w:t>
      </w:r>
      <w:r w:rsidRPr="00C40EC7">
        <w:rPr>
          <w:rFonts w:ascii="Times New Roman" w:hAnsi="Times New Roman" w:cs="Times New Roman"/>
          <w:kern w:val="0"/>
          <w:szCs w:val="21"/>
        </w:rPr>
        <w:t xml:space="preserve"> PI, posterior insula;</w:t>
      </w:r>
      <w:r w:rsidRPr="00C40EC7">
        <w:rPr>
          <w:kern w:val="0"/>
        </w:rPr>
        <w:t xml:space="preserve"> </w:t>
      </w:r>
      <w:r w:rsidRPr="00C40EC7">
        <w:rPr>
          <w:rFonts w:ascii="Times New Roman" w:hAnsi="Times New Roman" w:cs="Times New Roman"/>
          <w:kern w:val="0"/>
          <w:szCs w:val="21"/>
        </w:rPr>
        <w:t>PHG, parahippocampal gyrus; ITG, inferior temporal gyrus</w:t>
      </w:r>
      <w:r w:rsidRPr="00C40EC7">
        <w:rPr>
          <w:rFonts w:ascii="Times New Roman" w:hAnsi="Times New Roman" w:cs="Times New Roman"/>
          <w:szCs w:val="21"/>
        </w:rPr>
        <w:t>.</w:t>
      </w:r>
    </w:p>
    <w:p w14:paraId="6F8621D0" w14:textId="1E896F50" w:rsidR="008320F1" w:rsidRPr="00C40EC7" w:rsidRDefault="008320F1">
      <w:pPr>
        <w:widowControl/>
        <w:jc w:val="left"/>
        <w:rPr>
          <w:rFonts w:ascii="Times New Roman" w:hAnsi="Times New Roman" w:cs="Times New Roman"/>
          <w:szCs w:val="21"/>
        </w:rPr>
      </w:pPr>
      <w:r w:rsidRPr="00C40EC7">
        <w:rPr>
          <w:rFonts w:ascii="Times New Roman" w:hAnsi="Times New Roman" w:cs="Times New Roman"/>
          <w:szCs w:val="21"/>
        </w:rPr>
        <w:br w:type="page"/>
      </w:r>
    </w:p>
    <w:p w14:paraId="133D6F03" w14:textId="77777777" w:rsidR="00E20DB4" w:rsidRPr="00C40EC7" w:rsidRDefault="00E20DB4">
      <w:pPr>
        <w:widowControl/>
        <w:jc w:val="left"/>
        <w:rPr>
          <w:rFonts w:ascii="Times New Roman" w:hAnsi="Times New Roman" w:cs="Times New Roman"/>
          <w:szCs w:val="21"/>
        </w:rPr>
      </w:pPr>
    </w:p>
    <w:p w14:paraId="62EFED0F" w14:textId="7633FB77" w:rsidR="00E20DB4" w:rsidRPr="00C40EC7" w:rsidRDefault="00E20DB4" w:rsidP="00E20D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宋体" w:hAnsi="Times New Roman" w:cs="Times New Roman"/>
          <w:color w:val="000000"/>
          <w:kern w:val="0"/>
          <w:sz w:val="24"/>
          <w:szCs w:val="24"/>
        </w:rPr>
      </w:pPr>
      <w:r w:rsidRPr="00C40EC7">
        <w:rPr>
          <w:rFonts w:ascii="Times New Roman" w:eastAsia="宋体" w:hAnsi="Times New Roman" w:cs="Times New Roman"/>
          <w:noProof/>
          <w:color w:val="000000"/>
          <w:kern w:val="0"/>
          <w:sz w:val="24"/>
          <w:szCs w:val="24"/>
        </w:rPr>
        <w:drawing>
          <wp:anchor distT="0" distB="0" distL="114300" distR="114300" simplePos="0" relativeHeight="251659264" behindDoc="1" locked="0" layoutInCell="1" allowOverlap="1" wp14:anchorId="2966453F" wp14:editId="043B38CE">
            <wp:simplePos x="0" y="0"/>
            <wp:positionH relativeFrom="column">
              <wp:posOffset>-825500</wp:posOffset>
            </wp:positionH>
            <wp:positionV relativeFrom="paragraph">
              <wp:posOffset>151765</wp:posOffset>
            </wp:positionV>
            <wp:extent cx="6943725" cy="5332095"/>
            <wp:effectExtent l="0" t="0" r="9525" b="1905"/>
            <wp:wrapTight wrapText="bothSides">
              <wp:wrapPolygon edited="0">
                <wp:start x="0" y="0"/>
                <wp:lineTo x="0" y="21531"/>
                <wp:lineTo x="21570" y="21531"/>
                <wp:lineTo x="2157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759" b="2820"/>
                    <a:stretch/>
                  </pic:blipFill>
                  <pic:spPr bwMode="auto">
                    <a:xfrm>
                      <a:off x="0" y="0"/>
                      <a:ext cx="6943725" cy="5332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0EC7">
        <w:rPr>
          <w:rFonts w:ascii="Times New Roman" w:eastAsia="宋体" w:hAnsi="Times New Roman" w:cs="Times New Roman"/>
          <w:color w:val="000000"/>
          <w:kern w:val="0"/>
          <w:sz w:val="24"/>
          <w:szCs w:val="24"/>
        </w:rPr>
        <w:t xml:space="preserve">Figure S1 Static and dynamic RFE in significant regions among SCZ, BD subgroups, MDD, and HCs. The bar graphs (A and B) depict the static RFE (upper graphs) and dynamic RFE (lower graphs) among SCZ, BD subgroups, MDD, and HCs. </w:t>
      </w:r>
      <w:r w:rsidRPr="00C40EC7">
        <w:rPr>
          <w:rFonts w:ascii="Times New Roman" w:hAnsi="Times New Roman" w:cs="Times New Roman"/>
          <w:sz w:val="24"/>
          <w:szCs w:val="24"/>
        </w:rPr>
        <w:t>SCZ,</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schizophrenia</w:t>
      </w:r>
      <w:r w:rsidRPr="00C40EC7">
        <w:rPr>
          <w:rFonts w:ascii="Times New Roman" w:hAnsi="Times New Roman" w:cs="Times New Roman" w:hint="eastAsia"/>
          <w:sz w:val="24"/>
          <w:szCs w:val="24"/>
        </w:rPr>
        <w:t>;</w:t>
      </w:r>
      <w:bookmarkStart w:id="23" w:name="OLE_LINK12"/>
      <w:r w:rsidRPr="00C40EC7">
        <w:rPr>
          <w:rFonts w:ascii="Times New Roman" w:hAnsi="Times New Roman" w:cs="Times New Roman"/>
          <w:sz w:val="24"/>
          <w:szCs w:val="24"/>
        </w:rPr>
        <w:t xml:space="preserve"> BDND,</w:t>
      </w:r>
      <w:bookmarkEnd w:id="23"/>
      <w:r w:rsidRPr="00C40EC7">
        <w:rPr>
          <w:rFonts w:ascii="Times New Roman" w:hAnsi="Times New Roman" w:cs="Times New Roman"/>
          <w:sz w:val="24"/>
          <w:szCs w:val="24"/>
        </w:rPr>
        <w:t xml:space="preserve"> </w:t>
      </w:r>
      <w:bookmarkStart w:id="24" w:name="OLE_LINK11"/>
      <w:r w:rsidRPr="00C40EC7">
        <w:rPr>
          <w:rFonts w:ascii="Times New Roman" w:hAnsi="Times New Roman" w:cs="Times New Roman"/>
          <w:sz w:val="24"/>
          <w:szCs w:val="24"/>
        </w:rPr>
        <w:t>bipolar disorder in a non-depressive state</w:t>
      </w:r>
      <w:bookmarkEnd w:id="24"/>
      <w:r w:rsidRPr="00C40EC7">
        <w:rPr>
          <w:rFonts w:ascii="Times New Roman" w:hAnsi="Times New Roman" w:cs="Times New Roman"/>
          <w:sz w:val="24"/>
          <w:szCs w:val="24"/>
        </w:rPr>
        <w:t xml:space="preserve">; BDD, bipolar disorder in a depressive state; BDP, bipolar disorder </w:t>
      </w:r>
      <w:r w:rsidRPr="00C40EC7">
        <w:rPr>
          <w:rFonts w:ascii="Times New Roman" w:hAnsi="Times New Roman" w:cs="Times New Roman" w:hint="eastAsia"/>
          <w:sz w:val="24"/>
          <w:szCs w:val="24"/>
        </w:rPr>
        <w:t>with</w:t>
      </w:r>
      <w:r w:rsidRPr="00C40EC7">
        <w:rPr>
          <w:rFonts w:ascii="Times New Roman" w:hAnsi="Times New Roman" w:cs="Times New Roman"/>
          <w:sz w:val="24"/>
          <w:szCs w:val="24"/>
        </w:rPr>
        <w:t xml:space="preserve"> psychotic features; BDNP, bipolar disorder </w:t>
      </w:r>
      <w:r w:rsidRPr="00C40EC7">
        <w:rPr>
          <w:rFonts w:ascii="Times New Roman" w:hAnsi="Times New Roman" w:cs="Times New Roman" w:hint="eastAsia"/>
          <w:sz w:val="24"/>
          <w:szCs w:val="24"/>
        </w:rPr>
        <w:t>with</w:t>
      </w:r>
      <w:r w:rsidRPr="00C40EC7">
        <w:rPr>
          <w:rFonts w:ascii="Times New Roman" w:hAnsi="Times New Roman" w:cs="Times New Roman"/>
          <w:sz w:val="24"/>
          <w:szCs w:val="24"/>
        </w:rPr>
        <w:t>out psychotic features; MDD,</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major depressive disorder patients; HC</w:t>
      </w:r>
      <w:r w:rsidRPr="00C40EC7">
        <w:rPr>
          <w:rFonts w:ascii="Times New Roman" w:hAnsi="Times New Roman" w:cs="Times New Roman" w:hint="eastAsia"/>
          <w:sz w:val="24"/>
          <w:szCs w:val="24"/>
        </w:rPr>
        <w:t>s</w:t>
      </w:r>
      <w:r w:rsidRPr="00C40EC7">
        <w:rPr>
          <w:rFonts w:ascii="Times New Roman" w:hAnsi="Times New Roman" w:cs="Times New Roman"/>
          <w:sz w:val="24"/>
          <w:szCs w:val="24"/>
        </w:rPr>
        <w:t>,</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healthy controls</w:t>
      </w:r>
      <w:r w:rsidRPr="00C40EC7">
        <w:rPr>
          <w:rFonts w:ascii="Times New Roman" w:hAnsi="Times New Roman" w:cs="Times New Roman" w:hint="eastAsia"/>
          <w:sz w:val="24"/>
          <w:szCs w:val="24"/>
        </w:rPr>
        <w:t>;</w:t>
      </w:r>
      <w:r w:rsidRPr="00C40EC7">
        <w:rPr>
          <w:rFonts w:ascii="Times New Roman" w:hAnsi="Times New Roman" w:cs="Times New Roman"/>
          <w:sz w:val="24"/>
          <w:szCs w:val="24"/>
        </w:rPr>
        <w:t xml:space="preserve"> L,</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left</w:t>
      </w:r>
      <w:r w:rsidRPr="00C40EC7">
        <w:rPr>
          <w:rFonts w:ascii="Times New Roman" w:hAnsi="Times New Roman" w:cs="Times New Roman" w:hint="eastAsia"/>
          <w:sz w:val="24"/>
          <w:szCs w:val="24"/>
        </w:rPr>
        <w:t>;</w:t>
      </w:r>
      <w:r w:rsidRPr="00C40EC7">
        <w:rPr>
          <w:rFonts w:ascii="Times New Roman" w:hAnsi="Times New Roman" w:cs="Times New Roman"/>
          <w:sz w:val="24"/>
          <w:szCs w:val="24"/>
        </w:rPr>
        <w:t xml:space="preserve"> R,</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right</w:t>
      </w:r>
      <w:r w:rsidRPr="00C40EC7">
        <w:rPr>
          <w:rFonts w:ascii="Times New Roman" w:hAnsi="Times New Roman" w:cs="Times New Roman" w:hint="eastAsia"/>
          <w:sz w:val="24"/>
          <w:szCs w:val="24"/>
        </w:rPr>
        <w:t xml:space="preserve">; </w:t>
      </w:r>
      <w:r w:rsidRPr="00C40EC7">
        <w:rPr>
          <w:rFonts w:ascii="Times New Roman" w:hAnsi="Times New Roman" w:cs="Times New Roman"/>
          <w:sz w:val="24"/>
          <w:szCs w:val="24"/>
        </w:rPr>
        <w:t xml:space="preserve">IPL, </w:t>
      </w:r>
      <w:r w:rsidRPr="00C40EC7">
        <w:rPr>
          <w:rFonts w:ascii="Times New Roman" w:hAnsi="Times New Roman" w:cs="Times New Roman" w:hint="eastAsia"/>
          <w:sz w:val="24"/>
          <w:szCs w:val="24"/>
        </w:rPr>
        <w:t>inferior parietal lobule</w:t>
      </w:r>
      <w:r w:rsidRPr="00C40EC7">
        <w:rPr>
          <w:rFonts w:ascii="Times New Roman" w:hAnsi="Times New Roman" w:cs="Times New Roman"/>
          <w:sz w:val="24"/>
          <w:szCs w:val="24"/>
        </w:rPr>
        <w:t>; IFG, inferior frontal gyrus; MFG, m</w:t>
      </w:r>
      <w:r w:rsidRPr="00C40EC7">
        <w:rPr>
          <w:rFonts w:ascii="Times New Roman" w:hAnsi="Times New Roman" w:cs="Times New Roman" w:hint="eastAsia"/>
          <w:sz w:val="24"/>
          <w:szCs w:val="24"/>
        </w:rPr>
        <w:t xml:space="preserve">iddle </w:t>
      </w:r>
      <w:r w:rsidRPr="00C40EC7">
        <w:rPr>
          <w:rFonts w:ascii="Times New Roman" w:hAnsi="Times New Roman" w:cs="Times New Roman"/>
          <w:sz w:val="24"/>
          <w:szCs w:val="24"/>
        </w:rPr>
        <w:t>f</w:t>
      </w:r>
      <w:r w:rsidRPr="00C40EC7">
        <w:rPr>
          <w:rFonts w:ascii="Times New Roman" w:hAnsi="Times New Roman" w:cs="Times New Roman" w:hint="eastAsia"/>
          <w:sz w:val="24"/>
          <w:szCs w:val="24"/>
        </w:rPr>
        <w:t xml:space="preserve">rontal </w:t>
      </w:r>
      <w:r w:rsidRPr="00C40EC7">
        <w:rPr>
          <w:rFonts w:ascii="Times New Roman" w:hAnsi="Times New Roman" w:cs="Times New Roman"/>
          <w:sz w:val="24"/>
          <w:szCs w:val="24"/>
        </w:rPr>
        <w:t>g</w:t>
      </w:r>
      <w:r w:rsidRPr="00C40EC7">
        <w:rPr>
          <w:rFonts w:ascii="Times New Roman" w:hAnsi="Times New Roman" w:cs="Times New Roman" w:hint="eastAsia"/>
          <w:sz w:val="24"/>
          <w:szCs w:val="24"/>
        </w:rPr>
        <w:t>yrus</w:t>
      </w:r>
      <w:r w:rsidRPr="00C40EC7">
        <w:rPr>
          <w:rFonts w:ascii="Times New Roman" w:hAnsi="Times New Roman" w:cs="Times New Roman"/>
          <w:sz w:val="24"/>
          <w:szCs w:val="24"/>
        </w:rPr>
        <w:t xml:space="preserve">; PoCG, postcentral gyrus; STG, superior temporal gyrus; PreCG, </w:t>
      </w:r>
      <w:r w:rsidRPr="00C40EC7">
        <w:rPr>
          <w:rFonts w:ascii="Times New Roman" w:hAnsi="Times New Roman" w:cs="Times New Roman" w:hint="eastAsia"/>
          <w:sz w:val="24"/>
          <w:szCs w:val="24"/>
        </w:rPr>
        <w:t>p</w:t>
      </w:r>
      <w:r w:rsidRPr="00C40EC7">
        <w:rPr>
          <w:rFonts w:ascii="Times New Roman" w:hAnsi="Times New Roman" w:cs="Times New Roman"/>
          <w:sz w:val="24"/>
          <w:szCs w:val="24"/>
        </w:rPr>
        <w:t xml:space="preserve">recentral gyrus; LING, </w:t>
      </w:r>
      <w:r w:rsidRPr="00C40EC7">
        <w:rPr>
          <w:rFonts w:ascii="Times New Roman" w:hAnsi="Times New Roman" w:cs="Times New Roman" w:hint="eastAsia"/>
          <w:sz w:val="24"/>
          <w:szCs w:val="24"/>
        </w:rPr>
        <w:t>lingual</w:t>
      </w:r>
      <w:r w:rsidRPr="00C40EC7">
        <w:rPr>
          <w:rFonts w:ascii="Times New Roman" w:hAnsi="Times New Roman" w:cs="Times New Roman"/>
          <w:sz w:val="24"/>
          <w:szCs w:val="24"/>
        </w:rPr>
        <w:t xml:space="preserve"> gyrus; MC</w:t>
      </w:r>
      <w:r w:rsidRPr="00C40EC7">
        <w:rPr>
          <w:rFonts w:ascii="Times New Roman" w:hAnsi="Times New Roman" w:cs="Times New Roman" w:hint="eastAsia"/>
          <w:sz w:val="24"/>
          <w:szCs w:val="24"/>
        </w:rPr>
        <w:t>C</w:t>
      </w:r>
      <w:r w:rsidRPr="00C40EC7">
        <w:rPr>
          <w:rFonts w:ascii="Times New Roman" w:hAnsi="Times New Roman" w:cs="Times New Roman"/>
          <w:sz w:val="24"/>
          <w:szCs w:val="24"/>
        </w:rPr>
        <w:t>, middle ci</w:t>
      </w:r>
      <w:r w:rsidRPr="00C40EC7">
        <w:rPr>
          <w:rFonts w:ascii="Times New Roman" w:hAnsi="Times New Roman" w:cs="Times New Roman" w:hint="eastAsia"/>
          <w:sz w:val="24"/>
          <w:szCs w:val="24"/>
        </w:rPr>
        <w:t xml:space="preserve">ngulate </w:t>
      </w:r>
      <w:r w:rsidRPr="00C40EC7">
        <w:rPr>
          <w:rFonts w:ascii="Times New Roman" w:hAnsi="Times New Roman" w:cs="Times New Roman"/>
          <w:sz w:val="24"/>
          <w:szCs w:val="24"/>
        </w:rPr>
        <w:t xml:space="preserve">cortex; </w:t>
      </w:r>
      <w:r w:rsidRPr="00C40EC7">
        <w:rPr>
          <w:rFonts w:ascii="Times New Roman" w:hAnsi="Times New Roman" w:cs="Times New Roman"/>
          <w:sz w:val="24"/>
          <w:szCs w:val="24"/>
        </w:rPr>
        <w:lastRenderedPageBreak/>
        <w:t xml:space="preserve">SFG, </w:t>
      </w:r>
      <w:r w:rsidRPr="00C40EC7">
        <w:rPr>
          <w:rFonts w:ascii="Times New Roman" w:hAnsi="Times New Roman" w:cs="Times New Roman" w:hint="eastAsia"/>
          <w:sz w:val="24"/>
          <w:szCs w:val="24"/>
        </w:rPr>
        <w:t>superior</w:t>
      </w:r>
      <w:r w:rsidRPr="00C40EC7">
        <w:rPr>
          <w:rFonts w:ascii="Times New Roman" w:hAnsi="Times New Roman" w:cs="Times New Roman"/>
          <w:sz w:val="24"/>
          <w:szCs w:val="24"/>
        </w:rPr>
        <w:t xml:space="preserve"> frontal gyrus; </w:t>
      </w:r>
      <w:r w:rsidRPr="00C40EC7">
        <w:rPr>
          <w:rFonts w:ascii="Times New Roman" w:hAnsi="Times New Roman" w:cs="Times New Roman" w:hint="eastAsia"/>
          <w:sz w:val="24"/>
          <w:szCs w:val="24"/>
        </w:rPr>
        <w:t>C</w:t>
      </w:r>
      <w:r w:rsidRPr="00C40EC7">
        <w:rPr>
          <w:rFonts w:ascii="Times New Roman" w:hAnsi="Times New Roman" w:cs="Times New Roman"/>
          <w:sz w:val="24"/>
          <w:szCs w:val="24"/>
        </w:rPr>
        <w:t>AU, caudate; PI, posterior insula; PHG, parahippocampal gyrus; ITG, inferior temporal gyrus.</w:t>
      </w:r>
    </w:p>
    <w:p w14:paraId="737FF2AD" w14:textId="77777777" w:rsidR="001C590F" w:rsidRPr="00C40EC7" w:rsidRDefault="001C590F" w:rsidP="001C59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Cs w:val="21"/>
        </w:rPr>
      </w:pPr>
    </w:p>
    <w:p w14:paraId="4DC1ACD4" w14:textId="2FB56709" w:rsidR="001C590F" w:rsidRPr="00C40EC7" w:rsidRDefault="001C590F">
      <w:pPr>
        <w:widowControl/>
        <w:jc w:val="left"/>
        <w:rPr>
          <w:rFonts w:ascii="Times New Roman" w:hAnsi="Times New Roman" w:cs="Times New Roman"/>
          <w:b/>
          <w:sz w:val="24"/>
          <w:szCs w:val="24"/>
        </w:rPr>
      </w:pPr>
      <w:r w:rsidRPr="00C40EC7">
        <w:rPr>
          <w:rFonts w:ascii="Times New Roman" w:hAnsi="Times New Roman" w:cs="Times New Roman"/>
          <w:b/>
          <w:sz w:val="24"/>
          <w:szCs w:val="24"/>
        </w:rPr>
        <w:br w:type="page"/>
      </w:r>
    </w:p>
    <w:p w14:paraId="1FFB64C2" w14:textId="34C391EB" w:rsidR="00C93AD9" w:rsidRPr="00C40EC7" w:rsidRDefault="00777A03" w:rsidP="00C04822">
      <w:pPr>
        <w:spacing w:line="480" w:lineRule="auto"/>
        <w:rPr>
          <w:rFonts w:ascii="Times New Roman" w:hAnsi="Times New Roman" w:cs="Times New Roman"/>
          <w:b/>
          <w:sz w:val="24"/>
          <w:szCs w:val="24"/>
        </w:rPr>
      </w:pPr>
      <w:r w:rsidRPr="00C40EC7">
        <w:rPr>
          <w:rFonts w:ascii="Times New Roman" w:hAnsi="Times New Roman" w:cs="Times New Roman" w:hint="eastAsia"/>
          <w:b/>
          <w:sz w:val="24"/>
          <w:szCs w:val="24"/>
        </w:rPr>
        <w:lastRenderedPageBreak/>
        <w:t>References</w:t>
      </w:r>
    </w:p>
    <w:p w14:paraId="496A04B1" w14:textId="77777777" w:rsidR="00454770" w:rsidRPr="00C40EC7" w:rsidRDefault="00C93AD9" w:rsidP="00454770">
      <w:pPr>
        <w:pStyle w:val="EndNoteBibliography"/>
        <w:ind w:left="720" w:hanging="720"/>
      </w:pPr>
      <w:r w:rsidRPr="00C40EC7">
        <w:fldChar w:fldCharType="begin"/>
      </w:r>
      <w:r w:rsidRPr="00C40EC7">
        <w:instrText xml:space="preserve"> ADDIN EN.REFLIST </w:instrText>
      </w:r>
      <w:r w:rsidRPr="00C40EC7">
        <w:fldChar w:fldCharType="separate"/>
      </w:r>
      <w:r w:rsidR="00454770" w:rsidRPr="00C40EC7">
        <w:t xml:space="preserve">Deng, S., Franklin, C. G., O'Boyle, M., Zhang, W., Heyl, B. L., Jerabek, P. A., . . . Fox, P. T. (2022). Hemodynamic and metabolic correspondence of resting-state voxel-based physiological metrics in healthy adults. </w:t>
      </w:r>
      <w:r w:rsidR="00454770" w:rsidRPr="00C40EC7">
        <w:rPr>
          <w:i/>
        </w:rPr>
        <w:t>Neuroimage, 250</w:t>
      </w:r>
      <w:r w:rsidR="00454770" w:rsidRPr="00C40EC7">
        <w:t>, 118923. doi:10.1016/j.neuroimage.2022.118923</w:t>
      </w:r>
    </w:p>
    <w:p w14:paraId="73AF20D4" w14:textId="77777777" w:rsidR="00454770" w:rsidRPr="00C40EC7" w:rsidRDefault="00454770" w:rsidP="00454770">
      <w:pPr>
        <w:pStyle w:val="EndNoteBibliography"/>
        <w:ind w:left="720" w:hanging="720"/>
      </w:pPr>
      <w:r w:rsidRPr="00C40EC7">
        <w:t xml:space="preserve">Hayasaka, Y., Purgato, M., Magni, L. R., Ogawa, Y., Takeshima, N., Cipriani, A., . . . Furukawa, T. A. (2015). Dose equivalents of antidepressants: Evidence-based recommendations from randomized controlled trials. </w:t>
      </w:r>
      <w:r w:rsidRPr="00C40EC7">
        <w:rPr>
          <w:i/>
        </w:rPr>
        <w:t>J Affect Disord, 180</w:t>
      </w:r>
      <w:r w:rsidRPr="00C40EC7">
        <w:t>, 179-184. doi:10.1016/j.jad.2015.03.021</w:t>
      </w:r>
    </w:p>
    <w:p w14:paraId="074C8388" w14:textId="77777777" w:rsidR="00454770" w:rsidRPr="00C40EC7" w:rsidRDefault="00454770" w:rsidP="00454770">
      <w:pPr>
        <w:pStyle w:val="EndNoteBibliography"/>
        <w:ind w:left="720" w:hanging="720"/>
      </w:pPr>
      <w:r w:rsidRPr="00C40EC7">
        <w:t xml:space="preserve">Keller, J., Gomez, R., Williams, G., Lembke, A., Lazzeroni, L., Murphy, G. M., Jr., &amp; Schatzberg, A. F. (2017). HPA axis in major depression: cortisol, clinical symptomatology and genetic variation predict cognition. </w:t>
      </w:r>
      <w:r w:rsidRPr="00C40EC7">
        <w:rPr>
          <w:i/>
        </w:rPr>
        <w:t>Mol Psychiatry, 22</w:t>
      </w:r>
      <w:r w:rsidRPr="00C40EC7">
        <w:t>(4), 527-536. doi:10.1038/mp.2016.120</w:t>
      </w:r>
    </w:p>
    <w:p w14:paraId="0F6BDB59" w14:textId="77777777" w:rsidR="00454770" w:rsidRPr="00C40EC7" w:rsidRDefault="00454770" w:rsidP="00454770">
      <w:pPr>
        <w:pStyle w:val="EndNoteBibliography"/>
        <w:ind w:left="720" w:hanging="720"/>
      </w:pPr>
      <w:r w:rsidRPr="00C40EC7">
        <w:t xml:space="preserve">Leucht, S., Samara, M., Heres, S., Patel, M. X., Furukawa, T., Cipriani, A., . . . Davis, J. M. (2015). Dose Equivalents for Second-Generation Antipsychotic Drugs: The Classical Mean Dose Method. </w:t>
      </w:r>
      <w:r w:rsidRPr="00C40EC7">
        <w:rPr>
          <w:i/>
        </w:rPr>
        <w:t>Schizophr Bull, 41</w:t>
      </w:r>
      <w:r w:rsidRPr="00C40EC7">
        <w:t>(6), 1397-1402. doi:10.1093/schbul/sbv037</w:t>
      </w:r>
    </w:p>
    <w:p w14:paraId="2DE64D86" w14:textId="77777777" w:rsidR="00454770" w:rsidRPr="00C40EC7" w:rsidRDefault="00454770" w:rsidP="00454770">
      <w:pPr>
        <w:pStyle w:val="EndNoteBibliography"/>
        <w:ind w:left="720" w:hanging="720"/>
      </w:pPr>
      <w:r w:rsidRPr="00C40EC7">
        <w:t xml:space="preserve">Li, Z., Kadivar, A., Pluta, J., Dunlop, J., &amp; Wang, Z. (2012). Test-retest stability analysis of resting brain activity revealed by blood oxygen level-dependent functional MRI. </w:t>
      </w:r>
      <w:r w:rsidRPr="00C40EC7">
        <w:rPr>
          <w:i/>
        </w:rPr>
        <w:t>J Magn Reson Imaging, 36</w:t>
      </w:r>
      <w:r w:rsidRPr="00C40EC7">
        <w:t>(2), 344-354. doi:10.1002/jmri.23670</w:t>
      </w:r>
    </w:p>
    <w:p w14:paraId="5C02B767" w14:textId="77777777" w:rsidR="00454770" w:rsidRPr="00C40EC7" w:rsidRDefault="00454770" w:rsidP="00454770">
      <w:pPr>
        <w:pStyle w:val="EndNoteBibliography"/>
        <w:ind w:left="720" w:hanging="720"/>
      </w:pPr>
      <w:r w:rsidRPr="00C40EC7">
        <w:t xml:space="preserve">Li, Z., Zhu, Y., Childress, A. R., Detre, J. A., &amp; Wang, Z. (2012). Relations between BOLD fMRI-derived resting brain activity and cerebral blood flow. </w:t>
      </w:r>
      <w:r w:rsidRPr="00C40EC7">
        <w:rPr>
          <w:i/>
        </w:rPr>
        <w:t>PLoS One, 7</w:t>
      </w:r>
      <w:r w:rsidRPr="00C40EC7">
        <w:t>(9), e44556. doi:10.1371/journal.pone.0044556</w:t>
      </w:r>
    </w:p>
    <w:p w14:paraId="08BB4057" w14:textId="77777777" w:rsidR="00454770" w:rsidRPr="00C40EC7" w:rsidRDefault="00454770" w:rsidP="00454770">
      <w:pPr>
        <w:pStyle w:val="EndNoteBibliography"/>
        <w:ind w:left="720" w:hanging="720"/>
      </w:pPr>
      <w:r w:rsidRPr="00C40EC7">
        <w:t xml:space="preserve">Lurie, D. J., Kessler, D., Bassett, D. S., Betzel, R. F., Breakspear, M., Kheilholz, S., . . . Calhoun, V. D. (2020). Questions and controversies in the study of time-varying functional connectivity in resting fMRI. </w:t>
      </w:r>
      <w:r w:rsidRPr="00C40EC7">
        <w:rPr>
          <w:i/>
        </w:rPr>
        <w:t>Netw Neurosci, 4</w:t>
      </w:r>
      <w:r w:rsidRPr="00C40EC7">
        <w:t>(1), 30-69. doi:10.1162/netn_a_00116</w:t>
      </w:r>
    </w:p>
    <w:p w14:paraId="684AE9BA" w14:textId="77777777" w:rsidR="00454770" w:rsidRPr="00C40EC7" w:rsidRDefault="00454770" w:rsidP="00454770">
      <w:pPr>
        <w:pStyle w:val="EndNoteBibliography"/>
        <w:ind w:left="720" w:hanging="720"/>
      </w:pPr>
      <w:r w:rsidRPr="00C40EC7">
        <w:t xml:space="preserve">Lv, H., Wang, Z., Tong, E., Williams, L. M., Zaharchuk, G., Zeineh, M., . . . Wintermark, M. (2018). Resting-State Functional MRI: Everything That Nonexperts Have Always Wanted to Know. </w:t>
      </w:r>
      <w:r w:rsidRPr="00C40EC7">
        <w:rPr>
          <w:i/>
        </w:rPr>
        <w:t>AJNR Am J Neuroradiol, 39</w:t>
      </w:r>
      <w:r w:rsidRPr="00C40EC7">
        <w:t>(8), 1390-1399. doi:10.3174/ajnr.A5527</w:t>
      </w:r>
    </w:p>
    <w:p w14:paraId="63BA0D11" w14:textId="77777777" w:rsidR="00454770" w:rsidRPr="00C40EC7" w:rsidRDefault="00454770" w:rsidP="00454770">
      <w:pPr>
        <w:pStyle w:val="EndNoteBibliography"/>
        <w:ind w:left="720" w:hanging="720"/>
      </w:pPr>
      <w:r w:rsidRPr="00C40EC7">
        <w:t xml:space="preserve">Magnuson, M. E., Thompson, G. J., Pan, W. J., &amp; Keilholz, S. D. (2014). Effects of severing the corpus callosum on electrical and BOLD functional connectivity and spontaneous dynamic activity in the rat brain. </w:t>
      </w:r>
      <w:r w:rsidRPr="00C40EC7">
        <w:rPr>
          <w:i/>
        </w:rPr>
        <w:t>Brain Connect, 4</w:t>
      </w:r>
      <w:r w:rsidRPr="00C40EC7">
        <w:t>(1), 15-29. doi:10.1089/brain.2013.0167</w:t>
      </w:r>
    </w:p>
    <w:p w14:paraId="456403CC" w14:textId="77777777" w:rsidR="00454770" w:rsidRPr="00C40EC7" w:rsidRDefault="00454770" w:rsidP="00454770">
      <w:pPr>
        <w:pStyle w:val="EndNoteBibliography"/>
        <w:ind w:left="720" w:hanging="720"/>
      </w:pPr>
      <w:r w:rsidRPr="00C40EC7">
        <w:t xml:space="preserve">Majeed, W., Magnuson, M., Hasenkamp, W., Schwarb, H., Schumacher, E. H., Barsalou, L., &amp; Keilholz, S. D. (2011). Spatiotemporal dynamics of low frequency BOLD fluctuations in rats and humans. </w:t>
      </w:r>
      <w:r w:rsidRPr="00C40EC7">
        <w:rPr>
          <w:i/>
        </w:rPr>
        <w:t>Neuroimage, 54</w:t>
      </w:r>
      <w:r w:rsidRPr="00C40EC7">
        <w:t>(2), 1140-1150. doi:10.1016/j.neuroimage.2010.08.030</w:t>
      </w:r>
    </w:p>
    <w:p w14:paraId="78EA2937" w14:textId="77777777" w:rsidR="00454770" w:rsidRPr="00C40EC7" w:rsidRDefault="00454770" w:rsidP="00454770">
      <w:pPr>
        <w:pStyle w:val="EndNoteBibliography"/>
        <w:ind w:left="720" w:hanging="720"/>
      </w:pPr>
      <w:r w:rsidRPr="00C40EC7">
        <w:t xml:space="preserve">Matsui, T., Murakami, T., &amp; Ohki, K. (2019). Neuronal Origin of the Temporal Dynamics of Spontaneous BOLD Activity Correlation. </w:t>
      </w:r>
      <w:r w:rsidRPr="00C40EC7">
        <w:rPr>
          <w:i/>
        </w:rPr>
        <w:t>Cerebral Cortex, 29</w:t>
      </w:r>
      <w:r w:rsidRPr="00C40EC7">
        <w:t>(4), 1496-1508. doi:10.1093/cercor/bhy045</w:t>
      </w:r>
    </w:p>
    <w:p w14:paraId="6543A21A" w14:textId="77777777" w:rsidR="00454770" w:rsidRPr="00C40EC7" w:rsidRDefault="00454770" w:rsidP="00454770">
      <w:pPr>
        <w:pStyle w:val="EndNoteBibliography"/>
        <w:ind w:left="720" w:hanging="720"/>
      </w:pPr>
      <w:r w:rsidRPr="00C40EC7">
        <w:t xml:space="preserve">Power, J. D., Barnes, K. A., Snyder, A. Z., Schlaggar, B. L., &amp; Petersen, S. E. (2012). Spurious but systematic correlations in functional connectivity MRI networks arise from subject motion. </w:t>
      </w:r>
      <w:r w:rsidRPr="00C40EC7">
        <w:rPr>
          <w:i/>
        </w:rPr>
        <w:t>Neuroimage, 59</w:t>
      </w:r>
      <w:r w:rsidRPr="00C40EC7">
        <w:t>(3), 2142-2154. doi:10.1016/j.neuroimage.2011.10.018</w:t>
      </w:r>
    </w:p>
    <w:p w14:paraId="788A6F36" w14:textId="77777777" w:rsidR="00454770" w:rsidRPr="00C40EC7" w:rsidRDefault="00454770" w:rsidP="00454770">
      <w:pPr>
        <w:pStyle w:val="EndNoteBibliography"/>
        <w:ind w:left="720" w:hanging="720"/>
      </w:pPr>
      <w:r w:rsidRPr="00C40EC7">
        <w:t xml:space="preserve">Sato, J. R., Biazoli, C. E., Jr., Moura, L. M., Crossley, N., Zugman, A., Picon, F. A., . . . Jackowski, A. P. (2019). Association Between Fractional Amplitude of Low-Frequency Spontaneous Fluctuation and Degree Centrality in Children and Adolescents. </w:t>
      </w:r>
      <w:r w:rsidRPr="00C40EC7">
        <w:rPr>
          <w:i/>
        </w:rPr>
        <w:t>Brain Connect, 9</w:t>
      </w:r>
      <w:r w:rsidRPr="00C40EC7">
        <w:t>(5), 379-387. doi:10.1089/brain.2018.0628</w:t>
      </w:r>
    </w:p>
    <w:p w14:paraId="3BBE993A" w14:textId="77777777" w:rsidR="00454770" w:rsidRPr="00C40EC7" w:rsidRDefault="00454770" w:rsidP="00454770">
      <w:pPr>
        <w:pStyle w:val="EndNoteBibliography"/>
        <w:ind w:left="720" w:hanging="720"/>
      </w:pPr>
      <w:r w:rsidRPr="00C40EC7">
        <w:t xml:space="preserve">Thompson, G. J. (2018). Neural and metabolic basis of dynamic resting state fMRI. </w:t>
      </w:r>
      <w:r w:rsidRPr="00C40EC7">
        <w:rPr>
          <w:i/>
        </w:rPr>
        <w:t>Neuroimage, 180</w:t>
      </w:r>
      <w:r w:rsidRPr="00C40EC7">
        <w:t>, 448-462. doi:10.1016/j.neuroimage.2017.09.010</w:t>
      </w:r>
    </w:p>
    <w:p w14:paraId="4D8BEC99" w14:textId="77777777" w:rsidR="00454770" w:rsidRPr="00C40EC7" w:rsidRDefault="00454770" w:rsidP="00454770">
      <w:pPr>
        <w:pStyle w:val="EndNoteBibliography"/>
        <w:ind w:left="720" w:hanging="720"/>
      </w:pPr>
      <w:r w:rsidRPr="00C40EC7">
        <w:t>Yan, C. G., Wang, X. D., Zuo, X. N., &amp; Zang, Y. F. (2016). DPABI: Data Processing &amp; Analysis for (Resting-</w:t>
      </w:r>
      <w:r w:rsidRPr="00C40EC7">
        <w:lastRenderedPageBreak/>
        <w:t xml:space="preserve">State) Brain Imaging. </w:t>
      </w:r>
      <w:r w:rsidRPr="00C40EC7">
        <w:rPr>
          <w:i/>
        </w:rPr>
        <w:t>Neuroinformatics, 14</w:t>
      </w:r>
      <w:r w:rsidRPr="00C40EC7">
        <w:t>(3), 339-351. doi:10.1007/s12021-016-9299-4</w:t>
      </w:r>
    </w:p>
    <w:p w14:paraId="1D3F456E" w14:textId="77777777" w:rsidR="00454770" w:rsidRPr="00C40EC7" w:rsidRDefault="00454770" w:rsidP="00454770">
      <w:pPr>
        <w:pStyle w:val="EndNoteBibliography"/>
        <w:ind w:left="720" w:hanging="720"/>
      </w:pPr>
      <w:r w:rsidRPr="00C40EC7">
        <w:t xml:space="preserve">Yang, G. J., Murray, J. D., Repovs, G., Cole, M. W., Savic, A., Glasser, M. F., . . . Anticevic, A. (2014). Altered global brain signal in schizophrenia. </w:t>
      </w:r>
      <w:r w:rsidRPr="00C40EC7">
        <w:rPr>
          <w:i/>
        </w:rPr>
        <w:t>Proc Natl Acad Sci U S A, 111</w:t>
      </w:r>
      <w:r w:rsidRPr="00C40EC7">
        <w:t>(20), 7438-7443. doi:10.1073/pnas.1405289111</w:t>
      </w:r>
    </w:p>
    <w:p w14:paraId="600EEF85" w14:textId="77777777" w:rsidR="00454770" w:rsidRPr="00C40EC7" w:rsidRDefault="00454770" w:rsidP="00454770">
      <w:pPr>
        <w:pStyle w:val="EndNoteBibliography"/>
        <w:ind w:left="720" w:hanging="720"/>
      </w:pPr>
      <w:r w:rsidRPr="00C40EC7">
        <w:t xml:space="preserve">Yang, J., Tao, H., Sun, F., Fan, Z., Yang, J., Liu, Z., . . . Chen, X. (2023). The anatomical networks based on probabilistic structurally connectivity in bipolar disorder across mania, depression, and euthymic states. </w:t>
      </w:r>
      <w:r w:rsidRPr="00C40EC7">
        <w:rPr>
          <w:i/>
        </w:rPr>
        <w:t>J Affect Disord, 329</w:t>
      </w:r>
      <w:r w:rsidRPr="00C40EC7">
        <w:t>, 42-49. doi:10.1016/j.jad.2023.02.109</w:t>
      </w:r>
    </w:p>
    <w:p w14:paraId="6B1E2ECA" w14:textId="5ED9E827" w:rsidR="00496313" w:rsidRPr="004B7AC3" w:rsidRDefault="00C93AD9">
      <w:r w:rsidRPr="00C40EC7">
        <w:fldChar w:fldCharType="end"/>
      </w:r>
    </w:p>
    <w:sectPr w:rsidR="00496313" w:rsidRPr="004B7A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04FB3" w14:textId="77777777" w:rsidR="00DD0F5E" w:rsidRDefault="00DD0F5E" w:rsidP="0037755A">
      <w:r>
        <w:separator/>
      </w:r>
    </w:p>
  </w:endnote>
  <w:endnote w:type="continuationSeparator" w:id="0">
    <w:p w14:paraId="63559010" w14:textId="77777777" w:rsidR="00DD0F5E" w:rsidRDefault="00DD0F5E" w:rsidP="0037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imes New Roman MT Std">
    <w:altName w:val="宋体"/>
    <w:panose1 w:val="00000000000000000000"/>
    <w:charset w:val="86"/>
    <w:family w:val="roma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C74EC" w14:textId="77777777" w:rsidR="00DD0F5E" w:rsidRDefault="00DD0F5E" w:rsidP="0037755A">
      <w:r>
        <w:separator/>
      </w:r>
    </w:p>
  </w:footnote>
  <w:footnote w:type="continuationSeparator" w:id="0">
    <w:p w14:paraId="281B86A7" w14:textId="77777777" w:rsidR="00DD0F5E" w:rsidRDefault="00DD0F5E" w:rsidP="00377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z5sdspx02sv3evspa5daw1pvstvsvzpdds&quot;&gt;跨诊断&lt;record-ids&gt;&lt;item&gt;66&lt;/item&gt;&lt;item&gt;67&lt;/item&gt;&lt;item&gt;107&lt;/item&gt;&lt;item&gt;108&lt;/item&gt;&lt;item&gt;123&lt;/item&gt;&lt;item&gt;124&lt;/item&gt;&lt;item&gt;125&lt;/item&gt;&lt;item&gt;126&lt;/item&gt;&lt;item&gt;127&lt;/item&gt;&lt;item&gt;129&lt;/item&gt;&lt;item&gt;130&lt;/item&gt;&lt;item&gt;132&lt;/item&gt;&lt;item&gt;134&lt;/item&gt;&lt;item&gt;135&lt;/item&gt;&lt;/record-ids&gt;&lt;/item&gt;&lt;/Libraries&gt;"/>
  </w:docVars>
  <w:rsids>
    <w:rsidRoot w:val="00CD2706"/>
    <w:rsid w:val="00013004"/>
    <w:rsid w:val="00035600"/>
    <w:rsid w:val="00066DF4"/>
    <w:rsid w:val="00081E43"/>
    <w:rsid w:val="0008667F"/>
    <w:rsid w:val="00101195"/>
    <w:rsid w:val="00115F03"/>
    <w:rsid w:val="00157DD6"/>
    <w:rsid w:val="00166FB4"/>
    <w:rsid w:val="00175857"/>
    <w:rsid w:val="00177984"/>
    <w:rsid w:val="00187B54"/>
    <w:rsid w:val="001C590F"/>
    <w:rsid w:val="001D054A"/>
    <w:rsid w:val="00201809"/>
    <w:rsid w:val="00234C61"/>
    <w:rsid w:val="00250993"/>
    <w:rsid w:val="002851CC"/>
    <w:rsid w:val="00292EE9"/>
    <w:rsid w:val="002B69E0"/>
    <w:rsid w:val="002D034E"/>
    <w:rsid w:val="002D5D5E"/>
    <w:rsid w:val="002F6828"/>
    <w:rsid w:val="00311DD5"/>
    <w:rsid w:val="00371730"/>
    <w:rsid w:val="003755B6"/>
    <w:rsid w:val="0037755A"/>
    <w:rsid w:val="0045217E"/>
    <w:rsid w:val="00454770"/>
    <w:rsid w:val="0046106A"/>
    <w:rsid w:val="004626F5"/>
    <w:rsid w:val="004633F8"/>
    <w:rsid w:val="00496313"/>
    <w:rsid w:val="004A635C"/>
    <w:rsid w:val="004B7AC3"/>
    <w:rsid w:val="004C72E3"/>
    <w:rsid w:val="0050077F"/>
    <w:rsid w:val="00503676"/>
    <w:rsid w:val="00514729"/>
    <w:rsid w:val="00536333"/>
    <w:rsid w:val="00554F5F"/>
    <w:rsid w:val="00586E72"/>
    <w:rsid w:val="00612C06"/>
    <w:rsid w:val="00654B8E"/>
    <w:rsid w:val="0066334A"/>
    <w:rsid w:val="006633D9"/>
    <w:rsid w:val="00690410"/>
    <w:rsid w:val="006C0482"/>
    <w:rsid w:val="006C2FA1"/>
    <w:rsid w:val="006D0E93"/>
    <w:rsid w:val="006D1DED"/>
    <w:rsid w:val="006D5376"/>
    <w:rsid w:val="006F7DC4"/>
    <w:rsid w:val="0075543B"/>
    <w:rsid w:val="00775BF3"/>
    <w:rsid w:val="00777A03"/>
    <w:rsid w:val="007D3F76"/>
    <w:rsid w:val="007D4DB8"/>
    <w:rsid w:val="00801242"/>
    <w:rsid w:val="00822746"/>
    <w:rsid w:val="008320F1"/>
    <w:rsid w:val="008D5A5E"/>
    <w:rsid w:val="008F7274"/>
    <w:rsid w:val="009871BF"/>
    <w:rsid w:val="009E0147"/>
    <w:rsid w:val="00A04B68"/>
    <w:rsid w:val="00A342B2"/>
    <w:rsid w:val="00A55F78"/>
    <w:rsid w:val="00A653BC"/>
    <w:rsid w:val="00A671F6"/>
    <w:rsid w:val="00AC2894"/>
    <w:rsid w:val="00AD35B3"/>
    <w:rsid w:val="00B029A9"/>
    <w:rsid w:val="00B15426"/>
    <w:rsid w:val="00B45A62"/>
    <w:rsid w:val="00B755A1"/>
    <w:rsid w:val="00BF0E03"/>
    <w:rsid w:val="00C006CA"/>
    <w:rsid w:val="00C04822"/>
    <w:rsid w:val="00C10558"/>
    <w:rsid w:val="00C40EC7"/>
    <w:rsid w:val="00C43FE7"/>
    <w:rsid w:val="00C93AD9"/>
    <w:rsid w:val="00CD2706"/>
    <w:rsid w:val="00CE06A3"/>
    <w:rsid w:val="00CF1B8F"/>
    <w:rsid w:val="00D15405"/>
    <w:rsid w:val="00D245C4"/>
    <w:rsid w:val="00D72528"/>
    <w:rsid w:val="00DD0F5E"/>
    <w:rsid w:val="00E11521"/>
    <w:rsid w:val="00E20DB4"/>
    <w:rsid w:val="00E46893"/>
    <w:rsid w:val="00E50E61"/>
    <w:rsid w:val="00EC2DFF"/>
    <w:rsid w:val="00EC6918"/>
    <w:rsid w:val="00ED4731"/>
    <w:rsid w:val="00EF2CFC"/>
    <w:rsid w:val="00F126EC"/>
    <w:rsid w:val="00F23D4F"/>
    <w:rsid w:val="00F636BC"/>
    <w:rsid w:val="00FD0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512C2"/>
  <w15:chartTrackingRefBased/>
  <w15:docId w15:val="{D0B9D1DE-F584-4338-94F0-613EB4ED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5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755A"/>
    <w:rPr>
      <w:sz w:val="18"/>
      <w:szCs w:val="18"/>
    </w:rPr>
  </w:style>
  <w:style w:type="paragraph" w:styleId="a5">
    <w:name w:val="footer"/>
    <w:basedOn w:val="a"/>
    <w:link w:val="a6"/>
    <w:uiPriority w:val="99"/>
    <w:unhideWhenUsed/>
    <w:rsid w:val="0037755A"/>
    <w:pPr>
      <w:tabs>
        <w:tab w:val="center" w:pos="4153"/>
        <w:tab w:val="right" w:pos="8306"/>
      </w:tabs>
      <w:snapToGrid w:val="0"/>
      <w:jc w:val="left"/>
    </w:pPr>
    <w:rPr>
      <w:sz w:val="18"/>
      <w:szCs w:val="18"/>
    </w:rPr>
  </w:style>
  <w:style w:type="character" w:customStyle="1" w:styleId="a6">
    <w:name w:val="页脚 字符"/>
    <w:basedOn w:val="a0"/>
    <w:link w:val="a5"/>
    <w:uiPriority w:val="99"/>
    <w:rsid w:val="0037755A"/>
    <w:rPr>
      <w:sz w:val="18"/>
      <w:szCs w:val="18"/>
    </w:rPr>
  </w:style>
  <w:style w:type="paragraph" w:customStyle="1" w:styleId="EndNoteBibliographyTitle">
    <w:name w:val="EndNote Bibliography Title"/>
    <w:basedOn w:val="a"/>
    <w:link w:val="EndNoteBibliographyTitle0"/>
    <w:rsid w:val="004B7AC3"/>
    <w:pPr>
      <w:jc w:val="center"/>
    </w:pPr>
    <w:rPr>
      <w:rFonts w:ascii="Calibri" w:hAnsi="Calibri" w:cs="Calibri"/>
      <w:noProof/>
      <w:sz w:val="20"/>
    </w:rPr>
  </w:style>
  <w:style w:type="character" w:customStyle="1" w:styleId="EndNoteBibliographyTitle0">
    <w:name w:val="EndNote Bibliography Title 字符"/>
    <w:basedOn w:val="a0"/>
    <w:link w:val="EndNoteBibliographyTitle"/>
    <w:rsid w:val="004B7AC3"/>
    <w:rPr>
      <w:rFonts w:ascii="Calibri" w:hAnsi="Calibri" w:cs="Calibri"/>
      <w:noProof/>
      <w:sz w:val="20"/>
    </w:rPr>
  </w:style>
  <w:style w:type="paragraph" w:customStyle="1" w:styleId="EndNoteBibliography">
    <w:name w:val="EndNote Bibliography"/>
    <w:basedOn w:val="a"/>
    <w:link w:val="EndNoteBibliography0"/>
    <w:qFormat/>
    <w:rsid w:val="004B7AC3"/>
    <w:rPr>
      <w:rFonts w:ascii="Calibri" w:hAnsi="Calibri" w:cs="Calibri"/>
      <w:noProof/>
      <w:sz w:val="20"/>
    </w:rPr>
  </w:style>
  <w:style w:type="character" w:customStyle="1" w:styleId="EndNoteBibliography0">
    <w:name w:val="EndNote Bibliography 字符"/>
    <w:basedOn w:val="a0"/>
    <w:link w:val="EndNoteBibliography"/>
    <w:qFormat/>
    <w:rsid w:val="004B7AC3"/>
    <w:rPr>
      <w:rFonts w:ascii="Calibri" w:hAnsi="Calibri" w:cs="Calibri"/>
      <w:noProof/>
      <w:sz w:val="20"/>
    </w:rPr>
  </w:style>
  <w:style w:type="table" w:styleId="a7">
    <w:name w:val="Light Shading"/>
    <w:basedOn w:val="a1"/>
    <w:uiPriority w:val="60"/>
    <w:qFormat/>
    <w:rsid w:val="004B7AC3"/>
    <w:rPr>
      <w:rFonts w:ascii="Times New Roman" w:eastAsia="宋体" w:hAnsi="Times New Roman" w:cs="Times New Roman"/>
      <w:color w:val="000000" w:themeColor="text1" w:themeShade="BF"/>
      <w:kern w:val="0"/>
      <w:sz w:val="20"/>
      <w:szCs w:val="20"/>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4B7AC3"/>
    <w:pPr>
      <w:widowControl w:val="0"/>
      <w:autoSpaceDE w:val="0"/>
      <w:autoSpaceDN w:val="0"/>
      <w:adjustRightInd w:val="0"/>
    </w:pPr>
    <w:rPr>
      <w:rFonts w:ascii="Times New Roman MT Std" w:eastAsia="Times New Roman MT Std" w:cs="Times New Roman MT Std"/>
      <w:color w:val="000000"/>
      <w:kern w:val="0"/>
      <w:sz w:val="24"/>
      <w:szCs w:val="24"/>
    </w:rPr>
  </w:style>
  <w:style w:type="paragraph" w:customStyle="1" w:styleId="Pa2">
    <w:name w:val="Pa2"/>
    <w:basedOn w:val="Default"/>
    <w:next w:val="Default"/>
    <w:uiPriority w:val="99"/>
    <w:rsid w:val="004B7AC3"/>
    <w:pPr>
      <w:spacing w:line="181" w:lineRule="atLeast"/>
    </w:pPr>
    <w:rPr>
      <w:rFonts w:cstheme="minorBidi"/>
      <w:color w:val="auto"/>
    </w:rPr>
  </w:style>
  <w:style w:type="character" w:customStyle="1" w:styleId="A20">
    <w:name w:val="A2"/>
    <w:uiPriority w:val="99"/>
    <w:rsid w:val="004B7AC3"/>
    <w:rPr>
      <w:rFonts w:cs="Times New Roman MT Std"/>
      <w:color w:val="0000FF"/>
      <w:sz w:val="12"/>
      <w:szCs w:val="12"/>
    </w:rPr>
  </w:style>
  <w:style w:type="character" w:styleId="a8">
    <w:name w:val="Hyperlink"/>
    <w:basedOn w:val="a0"/>
    <w:uiPriority w:val="99"/>
    <w:semiHidden/>
    <w:unhideWhenUsed/>
    <w:rsid w:val="004B7AC3"/>
    <w:rPr>
      <w:color w:val="0000FF"/>
      <w:u w:val="single"/>
    </w:rPr>
  </w:style>
  <w:style w:type="character" w:customStyle="1" w:styleId="markedcontent">
    <w:name w:val="markedcontent"/>
    <w:basedOn w:val="a0"/>
    <w:rsid w:val="00777A03"/>
  </w:style>
  <w:style w:type="paragraph" w:styleId="HTML">
    <w:name w:val="HTML Preformatted"/>
    <w:basedOn w:val="a"/>
    <w:link w:val="HTML0"/>
    <w:uiPriority w:val="99"/>
    <w:semiHidden/>
    <w:unhideWhenUsed/>
    <w:rsid w:val="001C59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1C590F"/>
    <w:rPr>
      <w:rFonts w:ascii="宋体" w:eastAsia="宋体" w:hAnsi="宋体" w:cs="宋体"/>
      <w:kern w:val="0"/>
      <w:sz w:val="24"/>
      <w:szCs w:val="24"/>
    </w:rPr>
  </w:style>
  <w:style w:type="table" w:styleId="a9">
    <w:name w:val="Table Grid"/>
    <w:basedOn w:val="a1"/>
    <w:uiPriority w:val="59"/>
    <w:rsid w:val="0083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4534</Words>
  <Characters>25846</Characters>
  <Application>Microsoft Office Word</Application>
  <DocSecurity>0</DocSecurity>
  <Lines>215</Lines>
  <Paragraphs>60</Paragraphs>
  <ScaleCrop>false</ScaleCrop>
  <Company/>
  <LinksUpToDate>false</LinksUpToDate>
  <CharactersWithSpaces>30320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杨隽</dc:creator>
  <cp:keywords/>
  <dc:description/>
  <cp:lastModifiedBy>杨隽</cp:lastModifiedBy>
  <cp:revision>3</cp:revision>
  <dcterms:created xsi:type="dcterms:W3CDTF">2024-02-24T10:32:00Z</dcterms:created>
  <dcterms:modified xsi:type="dcterms:W3CDTF">2024-02-24T10:48:00Z</dcterms:modified>
</cp:coreProperties>
</file>