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B5AA20" w14:paraId="4C9A4697" wp14:textId="552A5E6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B5AA20" w:rsidR="7BF47F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SUPPLEMENTARY DATA</w:t>
      </w:r>
    </w:p>
    <w:p xmlns:wp14="http://schemas.microsoft.com/office/word/2010/wordml" w:rsidP="21B5AA20" w14:paraId="0499E054" wp14:textId="72E530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B5AA20" w14:paraId="033AD156" wp14:textId="56E2174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A34D6" w:rsidR="7BF47F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Supplementary data table 1 </w:t>
      </w:r>
      <w:r w:rsidRPr="6F1A34D6" w:rsidR="7BF47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Medications included in each drug </w:t>
      </w:r>
      <w:r w:rsidRPr="6F1A34D6" w:rsidR="7BF47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category</w:t>
      </w:r>
    </w:p>
    <w:p w:rsidR="6F1A34D6" w:rsidP="6F1A34D6" w:rsidRDefault="6F1A34D6" w14:paraId="77A6AE31" w14:textId="02BC059B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F1A34D6" w:rsidTr="3566C57B" w14:paraId="7406719C">
        <w:trPr>
          <w:trHeight w:val="300"/>
        </w:trPr>
        <w:tc>
          <w:tcPr>
            <w:tcW w:w="4680" w:type="dxa"/>
            <w:tcMar/>
          </w:tcPr>
          <w:p w:rsidR="6BC4D8BE" w:rsidP="6F1A34D6" w:rsidRDefault="6BC4D8BE" w14:paraId="55E25956" w14:textId="49D4639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F1A34D6" w:rsidR="6BC4D8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Medication class</w:t>
            </w:r>
          </w:p>
        </w:tc>
        <w:tc>
          <w:tcPr>
            <w:tcW w:w="4680" w:type="dxa"/>
            <w:tcMar/>
          </w:tcPr>
          <w:p w:rsidR="6BC4D8BE" w:rsidP="6F1A34D6" w:rsidRDefault="6BC4D8BE" w14:paraId="7070B74C" w14:textId="34B65CD4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F1A34D6" w:rsidR="6BC4D8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Included drugs</w:t>
            </w:r>
          </w:p>
        </w:tc>
      </w:tr>
      <w:tr w:rsidR="6F1A34D6" w:rsidTr="3566C57B" w14:paraId="187D52F0">
        <w:trPr>
          <w:trHeight w:val="300"/>
        </w:trPr>
        <w:tc>
          <w:tcPr>
            <w:tcW w:w="4680" w:type="dxa"/>
            <w:tcMar/>
          </w:tcPr>
          <w:p w:rsidR="6BC4D8BE" w:rsidP="6F1A34D6" w:rsidRDefault="6BC4D8BE" w14:paraId="290B7E86" w14:textId="5C498A6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Antipsychotic</w:t>
            </w:r>
          </w:p>
          <w:p w:rsidR="6F1A34D6" w:rsidP="6F1A34D6" w:rsidRDefault="6F1A34D6" w14:paraId="1E28ADE7" w14:textId="7737D7BA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4680" w:type="dxa"/>
            <w:tcMar/>
          </w:tcPr>
          <w:p w:rsidR="6BC4D8BE" w:rsidP="6F1A34D6" w:rsidRDefault="6BC4D8BE" w14:paraId="69E7445E" w14:textId="51480FDA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Amisulpride</w:t>
            </w:r>
          </w:p>
          <w:p w:rsidR="6BC4D8BE" w:rsidP="6F1A34D6" w:rsidRDefault="6BC4D8BE" w14:paraId="729D8C87" w14:textId="7F5C7667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Aripiprazole</w:t>
            </w:r>
          </w:p>
          <w:p w:rsidR="6BC4D8BE" w:rsidP="6F1A34D6" w:rsidRDefault="6BC4D8BE" w14:paraId="70DD0BE4" w14:textId="06C29701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Asenapine</w:t>
            </w:r>
          </w:p>
          <w:p w:rsidR="6BC4D8BE" w:rsidP="6F1A34D6" w:rsidRDefault="6BC4D8BE" w14:paraId="133D5137" w14:textId="233049D7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Cariprazine</w:t>
            </w:r>
          </w:p>
          <w:p w:rsidR="6BC4D8BE" w:rsidP="6F1A34D6" w:rsidRDefault="6BC4D8BE" w14:paraId="393D3C07" w14:textId="7020730B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Clozapine</w:t>
            </w:r>
          </w:p>
          <w:p w:rsidR="6BC4D8BE" w:rsidP="6F1A34D6" w:rsidRDefault="6BC4D8BE" w14:paraId="594A2DA6" w14:textId="3CF3FCD5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Lurasidone</w:t>
            </w:r>
          </w:p>
          <w:p w:rsidR="6BC4D8BE" w:rsidP="6F1A34D6" w:rsidRDefault="6BC4D8BE" w14:paraId="070A76DB" w14:textId="5736A958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Olanzapine</w:t>
            </w:r>
          </w:p>
          <w:p w:rsidR="6BC4D8BE" w:rsidP="6F1A34D6" w:rsidRDefault="6BC4D8BE" w14:paraId="2F60C494" w14:textId="22C5B887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Paliperidone</w:t>
            </w:r>
          </w:p>
          <w:p w:rsidR="6BC4D8BE" w:rsidP="6F1A34D6" w:rsidRDefault="6BC4D8BE" w14:paraId="54821064" w14:textId="1991097D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Quetiapine</w:t>
            </w:r>
          </w:p>
          <w:p w:rsidR="6BC4D8BE" w:rsidP="6F1A34D6" w:rsidRDefault="6BC4D8BE" w14:paraId="314F466D" w14:textId="2F48BD43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Risperidone</w:t>
            </w:r>
          </w:p>
          <w:p w:rsidR="6BC4D8BE" w:rsidP="6F1A34D6" w:rsidRDefault="6BC4D8BE" w14:paraId="6489FF42" w14:textId="7DE4E218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Sulpiride</w:t>
            </w:r>
          </w:p>
          <w:p w:rsidR="6BC4D8BE" w:rsidP="6F1A34D6" w:rsidRDefault="6BC4D8BE" w14:paraId="7C18BF6F" w14:textId="58929889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Ziprasidone</w:t>
            </w:r>
          </w:p>
          <w:p w:rsidR="6BC4D8BE" w:rsidP="6F1A34D6" w:rsidRDefault="6BC4D8BE" w14:paraId="1718F62A" w14:textId="764B3CBE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Benperidol</w:t>
            </w:r>
          </w:p>
          <w:p w:rsidR="6BC4D8BE" w:rsidP="6F1A34D6" w:rsidRDefault="6BC4D8BE" w14:paraId="2821915D" w14:textId="505412D1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Chlorpromazine</w:t>
            </w:r>
          </w:p>
          <w:p w:rsidR="6BC4D8BE" w:rsidP="6F1A34D6" w:rsidRDefault="6BC4D8BE" w14:paraId="7D468E09" w14:textId="06F2DC67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Droperidol</w:t>
            </w:r>
          </w:p>
          <w:p w:rsidR="6BC4D8BE" w:rsidP="6F1A34D6" w:rsidRDefault="6BC4D8BE" w14:paraId="7A692D4F" w14:textId="6BCFA38A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Flupentixol</w:t>
            </w:r>
          </w:p>
          <w:p w:rsidR="6BC4D8BE" w:rsidP="6F1A34D6" w:rsidRDefault="6BC4D8BE" w14:paraId="6178778A" w14:textId="23FEF44B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Fluphenazine</w:t>
            </w:r>
          </w:p>
          <w:p w:rsidR="6BC4D8BE" w:rsidP="6F1A34D6" w:rsidRDefault="6BC4D8BE" w14:paraId="20B02F91" w14:textId="6B8ED29D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Haloperidol</w:t>
            </w:r>
          </w:p>
          <w:p w:rsidR="6BC4D8BE" w:rsidP="6F1A34D6" w:rsidRDefault="6BC4D8BE" w14:paraId="7D44BCA1" w14:textId="1EAE71DA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Levomepromazine</w:t>
            </w:r>
          </w:p>
          <w:p w:rsidR="6BC4D8BE" w:rsidP="6F1A34D6" w:rsidRDefault="6BC4D8BE" w14:paraId="4FECCC35" w14:textId="3F6E2B58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Melperone</w:t>
            </w:r>
          </w:p>
          <w:p w:rsidR="6BC4D8BE" w:rsidP="6F1A34D6" w:rsidRDefault="6BC4D8BE" w14:paraId="01F1D466" w14:textId="0D8C8A56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Penfluridol</w:t>
            </w:r>
          </w:p>
          <w:p w:rsidR="6BC4D8BE" w:rsidP="6F1A34D6" w:rsidRDefault="6BC4D8BE" w14:paraId="7C768DBF" w14:textId="5303A85F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Pericyazine</w:t>
            </w:r>
          </w:p>
          <w:p w:rsidR="6BC4D8BE" w:rsidP="6F1A34D6" w:rsidRDefault="6BC4D8BE" w14:paraId="42E01BED" w14:textId="0FDD8405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Perphenazine</w:t>
            </w:r>
          </w:p>
          <w:p w:rsidR="6BC4D8BE" w:rsidP="6F1A34D6" w:rsidRDefault="6BC4D8BE" w14:paraId="2341141F" w14:textId="4344F5B3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Pimozide</w:t>
            </w:r>
          </w:p>
          <w:p w:rsidR="6BC4D8BE" w:rsidP="6F1A34D6" w:rsidRDefault="6BC4D8BE" w14:paraId="7BD56BE3" w14:textId="652CECDD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Pipotiazine</w:t>
            </w:r>
          </w:p>
          <w:p w:rsidR="6BC4D8BE" w:rsidP="6F1A34D6" w:rsidRDefault="6BC4D8BE" w14:paraId="267567DF" w14:textId="6473F12E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Promazine</w:t>
            </w:r>
          </w:p>
          <w:p w:rsidR="6BC4D8BE" w:rsidP="6F1A34D6" w:rsidRDefault="6BC4D8BE" w14:paraId="17FA621B" w14:textId="72F6DDEF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Thioridazine</w:t>
            </w:r>
          </w:p>
          <w:p w:rsidR="6BC4D8BE" w:rsidP="6F1A34D6" w:rsidRDefault="6BC4D8BE" w14:paraId="2C2EC330" w14:textId="5A7E5A9B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Trifluoperazine</w:t>
            </w:r>
          </w:p>
          <w:p w:rsidR="6BC4D8BE" w:rsidP="6F1A34D6" w:rsidRDefault="6BC4D8BE" w14:paraId="2AE67849" w14:textId="0B4A11DC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Zuclopenthixol</w:t>
            </w:r>
          </w:p>
        </w:tc>
      </w:tr>
      <w:tr w:rsidR="6F1A34D6" w:rsidTr="3566C57B" w14:paraId="11536AFB">
        <w:trPr>
          <w:trHeight w:val="300"/>
        </w:trPr>
        <w:tc>
          <w:tcPr>
            <w:tcW w:w="4680" w:type="dxa"/>
            <w:tcMar/>
          </w:tcPr>
          <w:p w:rsidR="6BC4D8BE" w:rsidP="6F1A34D6" w:rsidRDefault="6BC4D8BE" w14:paraId="7857E40F" w14:textId="32627ECB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Anxiolytic/hypnotic</w:t>
            </w:r>
          </w:p>
          <w:p w:rsidR="6F1A34D6" w:rsidP="6F1A34D6" w:rsidRDefault="6F1A34D6" w14:paraId="5A2AE3D9" w14:textId="2D229764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4680" w:type="dxa"/>
            <w:tcMar/>
          </w:tcPr>
          <w:p w:rsidR="6BC4D8BE" w:rsidP="6F1A34D6" w:rsidRDefault="6BC4D8BE" w14:paraId="1D223907" w14:textId="121CB139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Alprazolam</w:t>
            </w:r>
          </w:p>
          <w:p w:rsidR="6BC4D8BE" w:rsidP="6F1A34D6" w:rsidRDefault="6BC4D8BE" w14:paraId="49570854" w14:textId="7FB039B7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Bio-melatonin</w:t>
            </w:r>
          </w:p>
          <w:p w:rsidR="6BC4D8BE" w:rsidP="6F1A34D6" w:rsidRDefault="6BC4D8BE" w14:paraId="2E94E868" w14:textId="6A7790AA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Buspirone</w:t>
            </w:r>
          </w:p>
          <w:p w:rsidR="6BC4D8BE" w:rsidP="6F1A34D6" w:rsidRDefault="6BC4D8BE" w14:paraId="7636BCD4" w14:textId="1D06A9FA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Chloral Hydrate</w:t>
            </w:r>
          </w:p>
          <w:p w:rsidR="6BC4D8BE" w:rsidP="6F1A34D6" w:rsidRDefault="6BC4D8BE" w14:paraId="3523C9AF" w14:textId="4C555CC2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Chlordiazepoxide</w:t>
            </w:r>
          </w:p>
          <w:p w:rsidR="6BC4D8BE" w:rsidP="6F1A34D6" w:rsidRDefault="6BC4D8BE" w14:paraId="352CD075" w14:textId="60496D7B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Chlorhexidine</w:t>
            </w:r>
          </w:p>
          <w:p w:rsidR="6BC4D8BE" w:rsidP="6F1A34D6" w:rsidRDefault="6BC4D8BE" w14:paraId="559BDB68" w14:textId="57D018BB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Clomethiazole</w:t>
            </w:r>
          </w:p>
          <w:p w:rsidR="6BC4D8BE" w:rsidP="6F1A34D6" w:rsidRDefault="6BC4D8BE" w14:paraId="77308026" w14:textId="663AEC13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Clonazepam</w:t>
            </w:r>
          </w:p>
          <w:p w:rsidR="6BC4D8BE" w:rsidP="6F1A34D6" w:rsidRDefault="6BC4D8BE" w14:paraId="3100339A" w14:textId="4F79163F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Diazepam</w:t>
            </w:r>
          </w:p>
          <w:p w:rsidR="6BC4D8BE" w:rsidP="6F1A34D6" w:rsidRDefault="6BC4D8BE" w14:paraId="1A250A20" w14:textId="64E513AC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Flurazepam</w:t>
            </w:r>
          </w:p>
          <w:p w:rsidR="6BC4D8BE" w:rsidP="6F1A34D6" w:rsidRDefault="6BC4D8BE" w14:paraId="5EFBB1F7" w14:textId="043B918B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Loprazolam</w:t>
            </w:r>
          </w:p>
          <w:p w:rsidR="6BC4D8BE" w:rsidP="6F1A34D6" w:rsidRDefault="6BC4D8BE" w14:paraId="45465684" w14:textId="470DCB22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Lorazepam</w:t>
            </w:r>
          </w:p>
          <w:p w:rsidR="6BC4D8BE" w:rsidP="6F1A34D6" w:rsidRDefault="6BC4D8BE" w14:paraId="59CE6E03" w14:textId="4C39BC51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Lormetazepam</w:t>
            </w:r>
          </w:p>
          <w:p w:rsidR="6BC4D8BE" w:rsidP="6F1A34D6" w:rsidRDefault="6BC4D8BE" w14:paraId="3501DBE9" w14:textId="0407FCB8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Melatonin</w:t>
            </w:r>
          </w:p>
          <w:p w:rsidR="6BC4D8BE" w:rsidP="6F1A34D6" w:rsidRDefault="6BC4D8BE" w14:paraId="47B5000C" w14:textId="291A5C4F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Nitrazepam</w:t>
            </w:r>
          </w:p>
          <w:p w:rsidR="6BC4D8BE" w:rsidP="6F1A34D6" w:rsidRDefault="6BC4D8BE" w14:paraId="14F659F4" w14:textId="1738FE08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Oxazepam</w:t>
            </w:r>
          </w:p>
          <w:p w:rsidR="6BC4D8BE" w:rsidP="6F1A34D6" w:rsidRDefault="6BC4D8BE" w14:paraId="63E91C9E" w14:textId="322714C5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Temazepam</w:t>
            </w:r>
          </w:p>
          <w:p w:rsidR="6BC4D8BE" w:rsidP="6F1A34D6" w:rsidRDefault="6BC4D8BE" w14:paraId="79BADAE7" w14:textId="34F2A5FA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Zolpidem</w:t>
            </w:r>
          </w:p>
          <w:p w:rsidR="6BC4D8BE" w:rsidP="6F1A34D6" w:rsidRDefault="6BC4D8BE" w14:paraId="05C180EB" w14:textId="4D95DC9F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Zopiclone</w:t>
            </w:r>
          </w:p>
        </w:tc>
      </w:tr>
      <w:tr w:rsidR="6F1A34D6" w:rsidTr="3566C57B" w14:paraId="46FA2DA0">
        <w:trPr>
          <w:trHeight w:val="300"/>
        </w:trPr>
        <w:tc>
          <w:tcPr>
            <w:tcW w:w="4680" w:type="dxa"/>
            <w:tcMar/>
          </w:tcPr>
          <w:p w:rsidR="6BC4D8BE" w:rsidP="6F1A34D6" w:rsidRDefault="6BC4D8BE" w14:paraId="75E595C4" w14:textId="1C43BF2E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Anti-depressant</w:t>
            </w:r>
          </w:p>
          <w:p w:rsidR="6F1A34D6" w:rsidP="6F1A34D6" w:rsidRDefault="6F1A34D6" w14:paraId="615F2A7D" w14:textId="313FEA82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4680" w:type="dxa"/>
            <w:tcMar/>
          </w:tcPr>
          <w:p w:rsidR="6BC4D8BE" w:rsidP="6F1A34D6" w:rsidRDefault="6BC4D8BE" w14:paraId="62917F31" w14:textId="7D638A66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Agomelatin</w:t>
            </w:r>
          </w:p>
          <w:p w:rsidR="6BC4D8BE" w:rsidP="6F1A34D6" w:rsidRDefault="6BC4D8BE" w14:paraId="6D41F4D9" w14:textId="68EE5A08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Amitriptyline </w:t>
            </w:r>
          </w:p>
          <w:p w:rsidR="6BC4D8BE" w:rsidP="6F1A34D6" w:rsidRDefault="6BC4D8BE" w14:paraId="012E4D97" w14:textId="1E99F0DD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Citalopram </w:t>
            </w:r>
          </w:p>
          <w:p w:rsidR="6BC4D8BE" w:rsidP="6F1A34D6" w:rsidRDefault="6BC4D8BE" w14:paraId="2D752097" w14:textId="5FD7132D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Clomipramine </w:t>
            </w:r>
          </w:p>
          <w:p w:rsidR="6BC4D8BE" w:rsidP="6F1A34D6" w:rsidRDefault="6BC4D8BE" w14:paraId="3241F997" w14:textId="1E95ED9C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Dosulepin </w:t>
            </w:r>
          </w:p>
          <w:p w:rsidR="6BC4D8BE" w:rsidP="6F1A34D6" w:rsidRDefault="6BC4D8BE" w14:paraId="232533AA" w14:textId="71545561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Doxepin </w:t>
            </w:r>
          </w:p>
          <w:p w:rsidR="6BC4D8BE" w:rsidP="6F1A34D6" w:rsidRDefault="6BC4D8BE" w14:paraId="6FC060AB" w14:textId="72EDF500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Duloxetine </w:t>
            </w:r>
          </w:p>
          <w:p w:rsidR="6BC4D8BE" w:rsidP="6F1A34D6" w:rsidRDefault="6BC4D8BE" w14:paraId="49FE22D7" w14:textId="3C2EE18D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Escitalopram </w:t>
            </w:r>
          </w:p>
          <w:p w:rsidR="6BC4D8BE" w:rsidP="6F1A34D6" w:rsidRDefault="6BC4D8BE" w14:paraId="42BBEA03" w14:textId="6C600E02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Fluoxetine </w:t>
            </w:r>
          </w:p>
          <w:p w:rsidR="6BC4D8BE" w:rsidP="6F1A34D6" w:rsidRDefault="6BC4D8BE" w14:paraId="0D6201D5" w14:textId="25778242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Flupentixol </w:t>
            </w:r>
          </w:p>
          <w:p w:rsidR="6BC4D8BE" w:rsidP="6F1A34D6" w:rsidRDefault="6BC4D8BE" w14:paraId="7F7CA69E" w14:textId="12F0C675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Fluvoxamine </w:t>
            </w:r>
          </w:p>
          <w:p w:rsidR="6BC4D8BE" w:rsidP="6F1A34D6" w:rsidRDefault="6BC4D8BE" w14:paraId="71356947" w14:textId="3BBBBC18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Imipramine </w:t>
            </w:r>
          </w:p>
          <w:p w:rsidR="6BC4D8BE" w:rsidP="6F1A34D6" w:rsidRDefault="6BC4D8BE" w14:paraId="6503EC01" w14:textId="1F3E1F48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Isocarboxazid </w:t>
            </w:r>
          </w:p>
          <w:p w:rsidR="6BC4D8BE" w:rsidP="6F1A34D6" w:rsidRDefault="6BC4D8BE" w14:paraId="00A7F7C0" w14:textId="3D7EB7D7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Lofepramine </w:t>
            </w:r>
          </w:p>
          <w:p w:rsidR="6BC4D8BE" w:rsidP="6F1A34D6" w:rsidRDefault="6BC4D8BE" w14:paraId="299C7E42" w14:textId="0A9490AE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Maprotiline </w:t>
            </w:r>
          </w:p>
          <w:p w:rsidR="6BC4D8BE" w:rsidP="6F1A34D6" w:rsidRDefault="6BC4D8BE" w14:paraId="7C15F1E9" w14:textId="545817D3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Mianserin</w:t>
            </w:r>
          </w:p>
          <w:p w:rsidR="6BC4D8BE" w:rsidP="6F1A34D6" w:rsidRDefault="6BC4D8BE" w14:paraId="076073CC" w14:textId="6E7C798D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Mirtazapine </w:t>
            </w:r>
          </w:p>
          <w:p w:rsidR="6BC4D8BE" w:rsidP="6F1A34D6" w:rsidRDefault="6BC4D8BE" w14:paraId="0CFD16F9" w14:textId="03383B1C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Moclobemide </w:t>
            </w:r>
          </w:p>
          <w:p w:rsidR="6BC4D8BE" w:rsidP="6F1A34D6" w:rsidRDefault="6BC4D8BE" w14:paraId="06BC7C40" w14:textId="058EF91F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Nortriptyline </w:t>
            </w:r>
          </w:p>
          <w:p w:rsidR="6BC4D8BE" w:rsidP="6F1A34D6" w:rsidRDefault="6BC4D8BE" w14:paraId="17EA705D" w14:textId="3B4F1C5B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Paroxetine </w:t>
            </w:r>
          </w:p>
          <w:p w:rsidR="6BC4D8BE" w:rsidP="6F1A34D6" w:rsidRDefault="6BC4D8BE" w14:paraId="656017F0" w14:textId="436E454B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Phenelzine </w:t>
            </w:r>
          </w:p>
          <w:p w:rsidR="6BC4D8BE" w:rsidP="6F1A34D6" w:rsidRDefault="6BC4D8BE" w14:paraId="1CFB688A" w14:textId="3EAFB1F0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Reboxetine </w:t>
            </w:r>
          </w:p>
          <w:p w:rsidR="6BC4D8BE" w:rsidP="6F1A34D6" w:rsidRDefault="6BC4D8BE" w14:paraId="12591C56" w14:textId="028EFD23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Sertraline </w:t>
            </w:r>
          </w:p>
          <w:p w:rsidR="6BC4D8BE" w:rsidP="6F1A34D6" w:rsidRDefault="6BC4D8BE" w14:paraId="1D455F50" w14:textId="2675A68A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Trazodone </w:t>
            </w:r>
          </w:p>
          <w:p w:rsidR="6BC4D8BE" w:rsidP="6F1A34D6" w:rsidRDefault="6BC4D8BE" w14:paraId="5591F28D" w14:textId="0B9E89C7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Trimipramine </w:t>
            </w:r>
          </w:p>
          <w:p w:rsidR="6BC4D8BE" w:rsidP="6F1A34D6" w:rsidRDefault="6BC4D8BE" w14:paraId="5A2C811F" w14:textId="07521D76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Tranylcypromine </w:t>
            </w:r>
          </w:p>
          <w:p w:rsidR="6BC4D8BE" w:rsidP="6F1A34D6" w:rsidRDefault="6BC4D8BE" w14:paraId="300D0BB8" w14:textId="462D2C44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Tryptophan </w:t>
            </w:r>
          </w:p>
          <w:p w:rsidR="6BC4D8BE" w:rsidP="6F1A34D6" w:rsidRDefault="6BC4D8BE" w14:paraId="72874EAF" w14:textId="7D97331C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Venlafaxine</w:t>
            </w:r>
          </w:p>
          <w:p w:rsidR="6BC4D8BE" w:rsidP="6F1A34D6" w:rsidRDefault="6BC4D8BE" w14:paraId="76634826" w14:textId="0915C23A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Vortioxetine</w:t>
            </w:r>
          </w:p>
        </w:tc>
      </w:tr>
      <w:tr w:rsidR="6F1A34D6" w:rsidTr="3566C57B" w14:paraId="15DCAF85">
        <w:trPr>
          <w:trHeight w:val="300"/>
        </w:trPr>
        <w:tc>
          <w:tcPr>
            <w:tcW w:w="4680" w:type="dxa"/>
            <w:tcMar/>
          </w:tcPr>
          <w:p w:rsidR="6BC4D8BE" w:rsidP="6F1A34D6" w:rsidRDefault="6BC4D8BE" w14:paraId="7B594230" w14:textId="6BABB90D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Mood stabiliser</w:t>
            </w:r>
          </w:p>
          <w:p w:rsidR="6F1A34D6" w:rsidP="6F1A34D6" w:rsidRDefault="6F1A34D6" w14:paraId="3094E04F" w14:textId="4086F456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4680" w:type="dxa"/>
            <w:tcMar/>
          </w:tcPr>
          <w:p w:rsidR="6BC4D8BE" w:rsidP="6F1A34D6" w:rsidRDefault="6BC4D8BE" w14:paraId="1BD75FAF" w14:textId="33677B6D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Carbamazepine</w:t>
            </w:r>
          </w:p>
          <w:p w:rsidR="6BC4D8BE" w:rsidP="6F1A34D6" w:rsidRDefault="6BC4D8BE" w14:paraId="1FAC14EE" w14:textId="7825EEFE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Lamotrigine</w:t>
            </w:r>
          </w:p>
          <w:p w:rsidR="6BC4D8BE" w:rsidP="6F1A34D6" w:rsidRDefault="6BC4D8BE" w14:paraId="6015EB30" w14:textId="44C7D2C0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Lithium carbonate </w:t>
            </w:r>
          </w:p>
          <w:p w:rsidR="6BC4D8BE" w:rsidP="6F1A34D6" w:rsidRDefault="6BC4D8BE" w14:paraId="196576DF" w14:textId="4A49984E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Lithium citrate</w:t>
            </w:r>
          </w:p>
          <w:p w:rsidR="6BC4D8BE" w:rsidP="6F1A34D6" w:rsidRDefault="6BC4D8BE" w14:paraId="5D196938" w14:textId="1995CAA2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Valproate</w:t>
            </w:r>
          </w:p>
        </w:tc>
      </w:tr>
      <w:tr w:rsidR="6F1A34D6" w:rsidTr="3566C57B" w14:paraId="5F014F18">
        <w:trPr>
          <w:trHeight w:val="300"/>
        </w:trPr>
        <w:tc>
          <w:tcPr>
            <w:tcW w:w="4680" w:type="dxa"/>
            <w:tcMar/>
          </w:tcPr>
          <w:p w:rsidR="6BC4D8BE" w:rsidP="6F1A34D6" w:rsidRDefault="6BC4D8BE" w14:paraId="458E7901" w14:textId="7941538A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ADHD medication (stimulant</w:t>
            </w: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)</w:t>
            </w:r>
          </w:p>
          <w:p w:rsidR="6F1A34D6" w:rsidP="6F1A34D6" w:rsidRDefault="6F1A34D6" w14:paraId="57AD3374" w14:textId="10E7D3BD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4680" w:type="dxa"/>
            <w:tcMar/>
          </w:tcPr>
          <w:p w:rsidR="6BC4D8BE" w:rsidP="6F1A34D6" w:rsidRDefault="6BC4D8BE" w14:paraId="7F2F1F82" w14:textId="6D36C84E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Dexamfetamine</w:t>
            </w:r>
          </w:p>
          <w:p w:rsidR="6BC4D8BE" w:rsidP="6F1A34D6" w:rsidRDefault="6BC4D8BE" w14:paraId="41F001C5" w14:textId="3979581E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Lisdexamfetamine</w:t>
            </w:r>
          </w:p>
          <w:p w:rsidR="6BC4D8BE" w:rsidP="6F1A34D6" w:rsidRDefault="6BC4D8BE" w14:paraId="4B3F7483" w14:textId="144F69A6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Methylphenidate</w:t>
            </w:r>
          </w:p>
        </w:tc>
      </w:tr>
      <w:tr w:rsidR="6F1A34D6" w:rsidTr="3566C57B" w14:paraId="21DD12D6">
        <w:trPr>
          <w:trHeight w:val="300"/>
        </w:trPr>
        <w:tc>
          <w:tcPr>
            <w:tcW w:w="4680" w:type="dxa"/>
            <w:tcMar/>
          </w:tcPr>
          <w:p w:rsidR="6BC4D8BE" w:rsidP="6F1A34D6" w:rsidRDefault="6BC4D8BE" w14:paraId="17034B98" w14:textId="210D15DC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ADHD medication (non-stimulant)</w:t>
            </w:r>
          </w:p>
          <w:p w:rsidR="6F1A34D6" w:rsidP="6F1A34D6" w:rsidRDefault="6F1A34D6" w14:paraId="3C78AB42" w14:textId="3A2492EA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4680" w:type="dxa"/>
            <w:tcMar/>
          </w:tcPr>
          <w:p w:rsidR="6BC4D8BE" w:rsidP="6F1A34D6" w:rsidRDefault="6BC4D8BE" w14:paraId="7C814BEC" w14:textId="679A7747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Atomoxetine</w:t>
            </w:r>
          </w:p>
          <w:p w:rsidR="6BC4D8BE" w:rsidP="6F1A34D6" w:rsidRDefault="6BC4D8BE" w14:paraId="07FC02A7" w14:textId="577A37AC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Guanfacine</w:t>
            </w:r>
          </w:p>
          <w:p w:rsidR="6BC4D8BE" w:rsidP="6F1A34D6" w:rsidRDefault="6BC4D8BE" w14:paraId="1FEC7C35" w14:textId="2D2655D2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Modafinil</w:t>
            </w:r>
          </w:p>
          <w:p w:rsidR="6BC4D8BE" w:rsidP="6F1A34D6" w:rsidRDefault="6BC4D8BE" w14:paraId="00AF63F0" w14:textId="174DBC3E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F1A34D6" w:rsidR="6BC4D8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Pitolisant</w:t>
            </w:r>
          </w:p>
        </w:tc>
      </w:tr>
    </w:tbl>
    <w:p w:rsidR="3566C57B" w:rsidRDefault="3566C57B" w14:paraId="2CB60F3A" w14:textId="4C93329E">
      <w:r>
        <w:br w:type="page"/>
      </w:r>
    </w:p>
    <w:p xmlns:wp14="http://schemas.microsoft.com/office/word/2010/wordml" w:rsidP="21B5AA20" w14:paraId="231E5DE3" wp14:textId="15D565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B5AA20" w:rsidR="7BF47F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Supplementary data </w:t>
      </w:r>
      <w:r w:rsidRPr="21B5AA20" w:rsidR="7BF47F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table 2 </w:t>
      </w:r>
      <w:r w:rsidRPr="21B5AA20" w:rsidR="7BF47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Symptoms related to ADHD </w:t>
      </w:r>
      <w:r w:rsidRPr="21B5AA20" w:rsidR="7BF47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in the 12 months </w:t>
      </w:r>
      <w:r w:rsidRPr="21B5AA20" w:rsidR="7BF47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</w:t>
      </w:r>
      <w:r w:rsidRPr="21B5AA20" w:rsidR="7BF47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rior to the</w:t>
      </w:r>
      <w:r w:rsidRPr="21B5AA20" w:rsidR="7BF47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ADHD diagnosis in adults with intellectual disability and ADHD compared to general population controls with </w:t>
      </w:r>
      <w:r w:rsidRPr="21B5AA20" w:rsidR="7BF47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ADHD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610"/>
        <w:gridCol w:w="1485"/>
        <w:gridCol w:w="1485"/>
        <w:gridCol w:w="1125"/>
      </w:tblGrid>
      <w:tr w:rsidR="21B5AA20" w:rsidTr="21B5AA20" w14:paraId="775B4018">
        <w:trPr>
          <w:trHeight w:val="525"/>
        </w:trPr>
        <w:tc>
          <w:tcPr>
            <w:tcW w:w="261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E2B452E" w14:textId="1AA91A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211BC132" w14:textId="1DD8BB4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Toal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sample (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>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=807)</w:t>
            </w:r>
          </w:p>
          <w:p w:rsidR="21B5AA20" w:rsidP="21B5AA20" w:rsidRDefault="21B5AA20" w14:paraId="088A17A0" w14:textId="02B965F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A916C12" w14:textId="40CE8ED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Adults with intellectual disability and ADHD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(n=159)</w:t>
            </w:r>
          </w:p>
        </w:tc>
        <w:tc>
          <w:tcPr>
            <w:tcW w:w="148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5A3481C" w14:textId="70424D5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General population controls with ADHD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(n=648)</w:t>
            </w:r>
          </w:p>
        </w:tc>
        <w:tc>
          <w:tcPr>
            <w:tcW w:w="1125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9FE992A" w14:textId="4E9733A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p-value </w:t>
            </w:r>
          </w:p>
        </w:tc>
      </w:tr>
      <w:tr w:rsidR="21B5AA20" w:rsidTr="21B5AA20" w14:paraId="088A73C2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1B2D6BBB" w14:textId="3ED96D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Aggression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, 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3B4BDAF5" w14:textId="2F2C23F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178 (22.1)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24933A90" w14:textId="0BF249E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91 (57.2)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3E85375" w14:textId="0241986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87 (13.4)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E6B4615" w14:textId="44354C7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&lt;0.001</w:t>
            </w:r>
          </w:p>
        </w:tc>
      </w:tr>
      <w:tr w:rsidR="21B5AA20" w:rsidTr="21B5AA20" w14:paraId="762A4414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76288ADA" w14:textId="32C9AB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Agitation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, 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329EB2F4" w14:textId="37AE847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202 (25.0)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2998BCD" w14:textId="4F399A3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91 (57.2)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B4A4693" w14:textId="3478A52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111 (17.1)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89E5DCA" w14:textId="230FEBF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&lt;0.001</w:t>
            </w:r>
          </w:p>
        </w:tc>
      </w:tr>
      <w:tr w:rsidR="21B5AA20" w:rsidTr="21B5AA20" w14:paraId="4E357F61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8CB6C33" w14:textId="094F54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Anergia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, n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CE6F09C" w14:textId="1AA948A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4 (0.5)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D7DEB81" w14:textId="554C54B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F4761A5" w14:textId="3BCA57E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4 (0.6)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C5C6399" w14:textId="034C72F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1.00</w:t>
            </w:r>
          </w:p>
        </w:tc>
      </w:tr>
      <w:tr w:rsidR="21B5AA20" w:rsidTr="21B5AA20" w14:paraId="4E3FACEC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76815BF" w14:textId="0C5486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Anhedonia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, n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37A1D642" w14:textId="2EB2992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21 (2.6)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337FB775" w14:textId="64075A9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7 (4.4)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2B04F865" w14:textId="735128B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14 (2.2)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4B8C621" w14:textId="469F8A5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0.158</w:t>
            </w:r>
          </w:p>
        </w:tc>
      </w:tr>
      <w:tr w:rsidR="21B5AA20" w:rsidTr="21B5AA20" w14:paraId="4CAABC99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3F69CE6" w14:textId="10AFF5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Anxiety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(symptom)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, 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26317AA5" w14:textId="76B393D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280 (34.7)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29991AAD" w14:textId="03ABEC2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97 (61.0)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37DD629F" w14:textId="10FA857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183 (28.2)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30845C59" w14:textId="23D76BE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&lt;0.001</w:t>
            </w:r>
          </w:p>
        </w:tc>
      </w:tr>
      <w:tr w:rsidR="21B5AA20" w:rsidTr="21B5AA20" w14:paraId="0909A918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292256C" w14:textId="219C4F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Apathy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, 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D8C1CD4" w14:textId="212FFC0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10 (1.2)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B976B14" w14:textId="0CF8BEC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7 (4.4)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9DDC01B" w14:textId="7388E78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3 (0.5)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22DE378D" w14:textId="36308BB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0.001</w:t>
            </w:r>
          </w:p>
        </w:tc>
      </w:tr>
      <w:tr w:rsidR="21B5AA20" w:rsidTr="21B5AA20" w14:paraId="52A6022E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33455CEA" w14:textId="292B96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Arousal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, 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13EF160E" w14:textId="588B2F7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59 (7.3)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1502B822" w14:textId="501FD4C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33 (20.8)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20755D5" w14:textId="26EC584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26 (4.0)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E830A1D" w14:textId="2474321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&lt;0.001</w:t>
            </w:r>
          </w:p>
        </w:tc>
      </w:tr>
      <w:tr w:rsidR="21B5AA20" w:rsidTr="21B5AA20" w14:paraId="6B477561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AE4E5CE" w14:textId="20C677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Disturbed sleep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, 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159C980B" w14:textId="71EAA74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182 (22.6)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3ADBE84D" w14:textId="7E799F7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80 (50.3)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FB78E35" w14:textId="475465E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102 (15.7)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7801547" w14:textId="483EB0E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&lt;0.001</w:t>
            </w:r>
          </w:p>
        </w:tc>
      </w:tr>
      <w:tr w:rsidR="21B5AA20" w:rsidTr="21B5AA20" w14:paraId="7EC2EA8E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CB51E7E" w14:textId="7F6DBF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Elation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, 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115E6F40" w14:textId="6D16E48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52 (6.4)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E47DB36" w14:textId="31B85F4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30 (18.9)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866DC1B" w14:textId="4CD2446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22 (3.4)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092EF94" w14:textId="4062F2C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&lt;0.001</w:t>
            </w:r>
          </w:p>
        </w:tc>
      </w:tr>
      <w:tr w:rsidR="21B5AA20" w:rsidTr="21B5AA20" w14:paraId="21B71669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AF3F338" w14:textId="0E44FF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Hostility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, 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302C4045" w14:textId="3E463C3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62 (7.7)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CB7DD85" w14:textId="0FA0D1C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39 (24.5)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2AD15779" w14:textId="002EE98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23 (3.5)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161D02E3" w14:textId="6F533E2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&lt;0.001</w:t>
            </w:r>
          </w:p>
        </w:tc>
      </w:tr>
      <w:tr w:rsidR="21B5AA20" w:rsidTr="21B5AA20" w14:paraId="3FD566C1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DB0B130" w14:textId="1600CA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Insomnia, 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25762E1" w14:textId="700EF12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46 (5.7)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B95AF37" w14:textId="3619070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18 (11.3)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7B29A9D" w14:textId="613A36C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28 (4.3)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B6AAC65" w14:textId="7CAF73F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0.002</w:t>
            </w:r>
          </w:p>
        </w:tc>
      </w:tr>
      <w:tr w:rsidR="21B5AA20" w:rsidTr="21B5AA20" w14:paraId="23E9807B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2695BFB" w14:textId="1FE4F6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I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rritabilit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y, 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B4088D5" w14:textId="205B1BC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116 (14.4)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203F226" w14:textId="3C82974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53 (33.3)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120A31BB" w14:textId="22969B4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63 (9.7)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755E4C2" w14:textId="06318F0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&lt;0.001</w:t>
            </w:r>
          </w:p>
        </w:tc>
      </w:tr>
      <w:tr w:rsidR="21B5AA20" w:rsidTr="21B5AA20" w14:paraId="6A7A99EC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48FEB53" w14:textId="4039AE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Low energy, n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6875B90" w14:textId="02DED35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29 (3.6)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20204A79" w14:textId="299788F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9 (5.7)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1A57F98" w14:textId="4101AFD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20 (3.1)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1850831F" w14:textId="411F638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0.15</w:t>
            </w:r>
          </w:p>
        </w:tc>
      </w:tr>
      <w:tr w:rsidR="21B5AA20" w:rsidTr="21B5AA20" w14:paraId="3023F1F4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35FFD44" w14:textId="664E24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M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ood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instability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, 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097706C" w14:textId="5D1220E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131 (16.2)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2C9884C" w14:textId="198DA5C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65 (40.9)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787AE6D" w14:textId="2AC631A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66 (10.2)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B132CE3" w14:textId="1CE2E0B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&lt;0.001</w:t>
            </w:r>
          </w:p>
        </w:tc>
      </w:tr>
      <w:tr w:rsidR="21B5AA20" w:rsidTr="21B5AA20" w14:paraId="49F8A927">
        <w:trPr>
          <w:trHeight w:val="315"/>
        </w:trPr>
        <w:tc>
          <w:tcPr>
            <w:tcW w:w="261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3E32F768" w14:textId="61C8DF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P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oor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 xml:space="preserve"> c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oncentration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, n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3B4C1A0" w14:textId="2C4B240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185 (22.9)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7AAF63A" w14:textId="01CBA8F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47 (29.6)</w:t>
            </w:r>
          </w:p>
        </w:tc>
        <w:tc>
          <w:tcPr>
            <w:tcW w:w="1485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3F4E653" w14:textId="7181350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138 (21.3)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02F4C7D" w14:textId="25DCD9B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0.035</w:t>
            </w:r>
          </w:p>
        </w:tc>
      </w:tr>
      <w:tr w:rsidR="21B5AA20" w:rsidTr="21B5AA20" w14:paraId="54689B5B">
        <w:trPr>
          <w:trHeight w:val="315"/>
        </w:trPr>
        <w:tc>
          <w:tcPr>
            <w:tcW w:w="261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4D405390" w14:textId="00EF79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P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oor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motivation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, n</w:t>
            </w: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61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2A9DE724" w14:textId="70A9149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56 (6.9)</w:t>
            </w:r>
          </w:p>
        </w:tc>
        <w:tc>
          <w:tcPr>
            <w:tcW w:w="148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A5222B4" w14:textId="43BC1D2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24 (15.1)</w:t>
            </w:r>
          </w:p>
        </w:tc>
        <w:tc>
          <w:tcPr>
            <w:tcW w:w="148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1C6631F6" w14:textId="0D86F20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32 (4.9)</w:t>
            </w:r>
          </w:p>
        </w:tc>
        <w:tc>
          <w:tcPr>
            <w:tcW w:w="1125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3D849D7" w14:textId="3F3F132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&lt;0.001</w:t>
            </w:r>
          </w:p>
        </w:tc>
      </w:tr>
    </w:tbl>
    <w:p xmlns:wp14="http://schemas.microsoft.com/office/word/2010/wordml" w:rsidP="21B5AA20" w14:paraId="33FCBA8E" wp14:textId="055704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B5AA20" w14:paraId="721F091A" wp14:textId="0758AC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F1A34D6" w:rsidRDefault="6F1A34D6" w14:paraId="15B0C5B6" w14:textId="00CC3E21">
      <w:r>
        <w:br w:type="page"/>
      </w:r>
    </w:p>
    <w:p xmlns:wp14="http://schemas.microsoft.com/office/word/2010/wordml" w:rsidP="21B5AA20" w14:paraId="61F0001C" wp14:textId="729C07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B5AA20" w:rsidR="7BF47F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Supplementary data table 3 </w:t>
      </w:r>
      <w:r w:rsidRPr="21B5AA20" w:rsidR="7BF47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Number of </w:t>
      </w:r>
      <w:r w:rsidRPr="21B5AA20" w:rsidR="7BF47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participants prescribed psychotropic medication before and after the diagnosis of ADHD (by drug class)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21B5AA20" w:rsidTr="21B5AA20" w14:paraId="27FBD892">
        <w:trPr>
          <w:trHeight w:val="300"/>
        </w:trPr>
        <w:tc>
          <w:tcPr>
            <w:tcW w:w="225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3F3B5C92" w14:textId="3DE86C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Medication</w:t>
            </w:r>
          </w:p>
        </w:tc>
        <w:tc>
          <w:tcPr>
            <w:tcW w:w="225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77E33125" w14:textId="655F755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Number prescribed medication prior to ADHD medication </w:t>
            </w:r>
          </w:p>
        </w:tc>
        <w:tc>
          <w:tcPr>
            <w:tcW w:w="225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7093B7C2" w14:textId="1579BAD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Number prescribed medication post ADHD medication </w:t>
            </w:r>
          </w:p>
        </w:tc>
        <w:tc>
          <w:tcPr>
            <w:tcW w:w="225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536C9A6" w14:textId="42ED3C3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 xml:space="preserve">p-value </w:t>
            </w:r>
          </w:p>
        </w:tc>
      </w:tr>
      <w:tr w:rsidR="21B5AA20" w:rsidTr="21B5AA20" w14:paraId="7B125C95">
        <w:trPr>
          <w:trHeight w:val="300"/>
        </w:trPr>
        <w:tc>
          <w:tcPr>
            <w:tcW w:w="225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236ADDBC" w14:textId="63E959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Antipsychotics</w:t>
            </w: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2C5840E" w14:textId="65AC375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23</w:t>
            </w: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747DAD1A" w14:textId="58B2731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21</w:t>
            </w: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5D8F29E" w14:textId="03101B9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0.48</w:t>
            </w:r>
          </w:p>
        </w:tc>
      </w:tr>
      <w:tr w:rsidR="21B5AA20" w:rsidTr="21B5AA20" w14:paraId="1ADEDD8D">
        <w:trPr>
          <w:trHeight w:val="300"/>
        </w:trPr>
        <w:tc>
          <w:tcPr>
            <w:tcW w:w="225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5D43D4A9" w14:textId="7912AB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Hyp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notics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/Anti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-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 xml:space="preserve">anxiety </w:t>
            </w: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3769C7DC" w14:textId="0DBE905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21</w:t>
            </w: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F1EF8CA" w14:textId="664793F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14</w:t>
            </w: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884757B" w14:textId="5A8C850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&lt;0.05</w:t>
            </w:r>
          </w:p>
        </w:tc>
      </w:tr>
      <w:tr w:rsidR="21B5AA20" w:rsidTr="21B5AA20" w14:paraId="0C3887DC">
        <w:trPr>
          <w:trHeight w:val="300"/>
        </w:trPr>
        <w:tc>
          <w:tcPr>
            <w:tcW w:w="225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07E33B71" w14:textId="2950ED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Anti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-</w:t>
            </w: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 xml:space="preserve">depressants </w:t>
            </w: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1B33419D" w14:textId="39CEB80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24</w:t>
            </w: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1D6E303F" w14:textId="27A2C4A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17</w:t>
            </w: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624EEE18" w14:textId="6C531C4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&lt;0.05</w:t>
            </w:r>
          </w:p>
        </w:tc>
      </w:tr>
      <w:tr w:rsidR="21B5AA20" w:rsidTr="21B5AA20" w14:paraId="6CB0E9F4">
        <w:trPr>
          <w:trHeight w:val="300"/>
        </w:trPr>
        <w:tc>
          <w:tcPr>
            <w:tcW w:w="225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25203692" w14:textId="78FDF2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Mood stabilizers</w:t>
            </w:r>
          </w:p>
        </w:tc>
        <w:tc>
          <w:tcPr>
            <w:tcW w:w="225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2624E7D0" w14:textId="27C0160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11</w:t>
            </w:r>
          </w:p>
        </w:tc>
        <w:tc>
          <w:tcPr>
            <w:tcW w:w="225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7F4DB82F" w14:textId="446699B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10</w:t>
            </w:r>
          </w:p>
        </w:tc>
        <w:tc>
          <w:tcPr>
            <w:tcW w:w="225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B5AA20" w:rsidP="21B5AA20" w:rsidRDefault="21B5AA20" w14:paraId="1D3716C5" w14:textId="3F40AF2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B5AA20" w:rsidR="21B5A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1.00</w:t>
            </w:r>
          </w:p>
        </w:tc>
      </w:tr>
    </w:tbl>
    <w:p xmlns:wp14="http://schemas.microsoft.com/office/word/2010/wordml" w:rsidP="21B5AA20" w14:paraId="7E6E6830" wp14:textId="65BD2A6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B5AA20" w14:paraId="2C078E63" wp14:textId="5A48431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EE2D79"/>
    <w:rsid w:val="0C881E6B"/>
    <w:rsid w:val="1F1914A4"/>
    <w:rsid w:val="21B5AA20"/>
    <w:rsid w:val="3566C57B"/>
    <w:rsid w:val="46B04E35"/>
    <w:rsid w:val="4782FB45"/>
    <w:rsid w:val="491ECBA6"/>
    <w:rsid w:val="5FEE2D79"/>
    <w:rsid w:val="6BC4D8BE"/>
    <w:rsid w:val="6F1A34D6"/>
    <w:rsid w:val="7BF4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AB06"/>
  <w15:chartTrackingRefBased/>
  <w15:docId w15:val="{B1E69454-8363-447E-B147-D54A377F70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2023-07-14T10:35:32.7088046Z</dcterms:created>
  <dcterms:modified xsi:type="dcterms:W3CDTF">2024-02-11T13:38:16.8523869Z</dcterms:modified>
  <dc:creator>Rory Sheehan</dc:creator>
  <lastModifiedBy>Rory Sheehan</lastModifiedBy>
</coreProperties>
</file>